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0BE" w:rsidRPr="005D2419" w:rsidRDefault="003A40BE" w:rsidP="003A40BE">
      <w:pPr>
        <w:jc w:val="center"/>
        <w:rPr>
          <w:rFonts w:ascii="Britannic Bold" w:hAnsi="Britannic Bold"/>
          <w:b/>
          <w:sz w:val="52"/>
          <w:szCs w:val="52"/>
        </w:rPr>
      </w:pPr>
      <w:r w:rsidRPr="00236A40">
        <w:rPr>
          <w:rFonts w:ascii="Britannic Bold" w:hAnsi="Britannic Bold"/>
          <w:b/>
          <w:sz w:val="56"/>
          <w:szCs w:val="52"/>
        </w:rPr>
        <w:t>EVALUATE THE IMPACT OF CORRUPTION ON UNDERDEVELOPMENT IN NIGERIA</w:t>
      </w:r>
    </w:p>
    <w:p w:rsidR="003A40BE" w:rsidRPr="00216446" w:rsidRDefault="003A40BE" w:rsidP="003A40BE">
      <w:pPr>
        <w:jc w:val="center"/>
        <w:rPr>
          <w:rFonts w:ascii="Arial Black" w:hAnsi="Arial Black"/>
          <w:b/>
          <w:sz w:val="24"/>
          <w:szCs w:val="24"/>
        </w:rPr>
      </w:pPr>
    </w:p>
    <w:p w:rsidR="003A40BE" w:rsidRDefault="003A40BE" w:rsidP="003A40BE">
      <w:pPr>
        <w:tabs>
          <w:tab w:val="center" w:pos="4248"/>
          <w:tab w:val="left" w:pos="5845"/>
        </w:tabs>
        <w:jc w:val="center"/>
        <w:rPr>
          <w:rFonts w:ascii="Monotype Corsiva" w:hAnsi="Monotype Corsiva"/>
          <w:b/>
          <w:sz w:val="72"/>
          <w:szCs w:val="72"/>
        </w:rPr>
      </w:pPr>
    </w:p>
    <w:p w:rsidR="003A40BE" w:rsidRPr="004E526C" w:rsidRDefault="003A40BE" w:rsidP="003A40BE">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3A40BE" w:rsidRPr="003C64DA" w:rsidRDefault="003A40BE" w:rsidP="003A40BE">
      <w:pPr>
        <w:jc w:val="center"/>
        <w:rPr>
          <w:rFonts w:ascii="Britannic Bold" w:hAnsi="Britannic Bold"/>
          <w:b/>
          <w:sz w:val="56"/>
          <w:szCs w:val="56"/>
        </w:rPr>
      </w:pPr>
      <w:r w:rsidRPr="00236A40">
        <w:rPr>
          <w:rFonts w:ascii="Britannic Bold" w:hAnsi="Britannic Bold"/>
          <w:b/>
          <w:sz w:val="64"/>
          <w:szCs w:val="56"/>
        </w:rPr>
        <w:t>OGBONNA FAVOUR CHIAMAKA</w:t>
      </w:r>
    </w:p>
    <w:p w:rsidR="003A40BE" w:rsidRPr="001D792B" w:rsidRDefault="003A40BE" w:rsidP="003A40BE">
      <w:pPr>
        <w:jc w:val="center"/>
        <w:rPr>
          <w:rFonts w:ascii="Britannic Bold" w:hAnsi="Britannic Bold"/>
          <w:b/>
          <w:sz w:val="72"/>
          <w:szCs w:val="72"/>
        </w:rPr>
      </w:pPr>
      <w:r w:rsidRPr="00A247B4">
        <w:rPr>
          <w:rFonts w:ascii="Britannic Bold" w:hAnsi="Britannic Bold"/>
          <w:b/>
          <w:sz w:val="72"/>
          <w:szCs w:val="72"/>
        </w:rPr>
        <w:t>HND/23/PAD/FT/1206</w:t>
      </w:r>
    </w:p>
    <w:p w:rsidR="003A40BE" w:rsidRPr="00B84337" w:rsidRDefault="003A40BE" w:rsidP="003A40BE">
      <w:pPr>
        <w:rPr>
          <w:b/>
          <w:sz w:val="26"/>
          <w:szCs w:val="28"/>
        </w:rPr>
      </w:pPr>
    </w:p>
    <w:p w:rsidR="003A40BE" w:rsidRPr="00236A40" w:rsidRDefault="003A40BE" w:rsidP="003A40BE">
      <w:pPr>
        <w:spacing w:line="360" w:lineRule="auto"/>
        <w:jc w:val="center"/>
        <w:rPr>
          <w:rFonts w:ascii="Arial Black" w:hAnsi="Arial Black"/>
          <w:b/>
          <w:sz w:val="26"/>
          <w:szCs w:val="28"/>
        </w:rPr>
      </w:pPr>
      <w:r w:rsidRPr="00236A40">
        <w:rPr>
          <w:rFonts w:ascii="Arial Black" w:hAnsi="Arial Black"/>
          <w:b/>
          <w:sz w:val="26"/>
          <w:szCs w:val="28"/>
        </w:rPr>
        <w:t>BEING A RESEARCH PROJECT SUBMITTED TO THE DEPARTMENT OF PUBLIC ADMINISTRATION, INSTITUTE OF FINANCE AND MANAGEMENT STUDIES (IFMS), KWARA STATE POLYTECHNIC, ILORIN.</w:t>
      </w:r>
    </w:p>
    <w:p w:rsidR="003A40BE" w:rsidRPr="00236A40" w:rsidRDefault="003A40BE" w:rsidP="003A40BE">
      <w:pPr>
        <w:spacing w:line="360" w:lineRule="auto"/>
        <w:jc w:val="center"/>
        <w:rPr>
          <w:rFonts w:ascii="Arial Black" w:hAnsi="Arial Black"/>
          <w:b/>
          <w:sz w:val="26"/>
          <w:szCs w:val="28"/>
        </w:rPr>
      </w:pPr>
      <w:r w:rsidRPr="00236A40">
        <w:rPr>
          <w:rFonts w:ascii="Arial Black" w:hAnsi="Arial Black"/>
          <w:b/>
          <w:sz w:val="26"/>
          <w:szCs w:val="28"/>
        </w:rPr>
        <w:t>IN PARTIAL FULFILLMENT OF THE REQUIREMENT FOR THE AWARD OF HIGHER NATIONAL DIPLOMA (HND) IN</w:t>
      </w:r>
    </w:p>
    <w:p w:rsidR="003A40BE" w:rsidRDefault="003A40BE" w:rsidP="003A40BE">
      <w:pPr>
        <w:spacing w:line="360" w:lineRule="auto"/>
        <w:jc w:val="center"/>
        <w:rPr>
          <w:rFonts w:ascii="Arial Black" w:hAnsi="Arial Black"/>
          <w:b/>
          <w:sz w:val="28"/>
          <w:szCs w:val="28"/>
        </w:rPr>
      </w:pPr>
      <w:r w:rsidRPr="00236A40">
        <w:rPr>
          <w:rFonts w:ascii="Arial Black" w:hAnsi="Arial Black"/>
          <w:b/>
          <w:sz w:val="26"/>
          <w:szCs w:val="28"/>
        </w:rPr>
        <w:t>PUBLIC ADMINISTRATION</w:t>
      </w:r>
    </w:p>
    <w:p w:rsidR="003A40BE" w:rsidRPr="00171D8F" w:rsidRDefault="003A40BE" w:rsidP="003A40BE">
      <w:pPr>
        <w:spacing w:line="360" w:lineRule="auto"/>
        <w:jc w:val="right"/>
        <w:rPr>
          <w:rFonts w:ascii="Arial Black" w:hAnsi="Arial Black"/>
          <w:b/>
          <w:sz w:val="38"/>
          <w:szCs w:val="28"/>
        </w:rPr>
      </w:pPr>
      <w:r>
        <w:rPr>
          <w:rFonts w:ascii="Arial Black" w:hAnsi="Arial Black"/>
          <w:b/>
          <w:sz w:val="38"/>
          <w:szCs w:val="28"/>
        </w:rPr>
        <w:t>JUNE 2025</w:t>
      </w:r>
    </w:p>
    <w:p w:rsidR="003A40BE" w:rsidRDefault="003A40BE" w:rsidP="003A40BE">
      <w:pPr>
        <w:spacing w:line="480" w:lineRule="auto"/>
        <w:jc w:val="center"/>
        <w:rPr>
          <w:b/>
          <w:sz w:val="28"/>
          <w:szCs w:val="28"/>
        </w:rPr>
      </w:pPr>
    </w:p>
    <w:p w:rsidR="003A40BE" w:rsidRPr="00374F9C" w:rsidRDefault="003A40BE" w:rsidP="003A40BE">
      <w:pPr>
        <w:spacing w:line="480" w:lineRule="auto"/>
        <w:jc w:val="center"/>
        <w:rPr>
          <w:b/>
          <w:sz w:val="28"/>
          <w:szCs w:val="28"/>
        </w:rPr>
      </w:pPr>
      <w:r w:rsidRPr="00374F9C">
        <w:rPr>
          <w:b/>
          <w:sz w:val="28"/>
          <w:szCs w:val="28"/>
        </w:rPr>
        <w:t>CERTIFICATION</w:t>
      </w:r>
    </w:p>
    <w:p w:rsidR="003A40BE" w:rsidRPr="00374F9C" w:rsidRDefault="003A40BE" w:rsidP="003A40BE">
      <w:pPr>
        <w:spacing w:line="480" w:lineRule="auto"/>
        <w:jc w:val="both"/>
        <w:rPr>
          <w:sz w:val="28"/>
          <w:szCs w:val="28"/>
        </w:rPr>
      </w:pPr>
      <w:r>
        <w:rPr>
          <w:sz w:val="28"/>
          <w:szCs w:val="28"/>
        </w:rPr>
        <w:lastRenderedPageBreak/>
        <w:tab/>
        <w:t>This is to</w:t>
      </w:r>
      <w:r w:rsidRPr="00374F9C">
        <w:rPr>
          <w:sz w:val="28"/>
          <w:szCs w:val="28"/>
        </w:rPr>
        <w:t xml:space="preserve"> certify that this project has been examined, recommended and approved as meeting the requirement for the award of </w:t>
      </w:r>
      <w:r>
        <w:rPr>
          <w:sz w:val="28"/>
          <w:szCs w:val="28"/>
        </w:rPr>
        <w:t xml:space="preserve">  Higher </w:t>
      </w:r>
      <w:r w:rsidRPr="00374F9C">
        <w:rPr>
          <w:sz w:val="28"/>
          <w:szCs w:val="28"/>
        </w:rPr>
        <w:t>National Diploma (</w:t>
      </w:r>
      <w:r>
        <w:rPr>
          <w:sz w:val="28"/>
          <w:szCs w:val="28"/>
        </w:rPr>
        <w:t>H</w:t>
      </w:r>
      <w:r w:rsidRPr="00374F9C">
        <w:rPr>
          <w:sz w:val="28"/>
          <w:szCs w:val="28"/>
        </w:rPr>
        <w:t xml:space="preserve">ND) in Public Administration, Institute of Finance management Studies, </w:t>
      </w:r>
      <w:r>
        <w:rPr>
          <w:sz w:val="28"/>
          <w:szCs w:val="28"/>
        </w:rPr>
        <w:t>Kwara State Polytechnic, Ilorin.</w:t>
      </w:r>
    </w:p>
    <w:p w:rsidR="003A40BE" w:rsidRDefault="003A40BE" w:rsidP="003A40BE">
      <w:pPr>
        <w:jc w:val="both"/>
        <w:rPr>
          <w:sz w:val="28"/>
          <w:szCs w:val="28"/>
        </w:rPr>
      </w:pPr>
    </w:p>
    <w:p w:rsidR="003A40BE" w:rsidRPr="00374F9C" w:rsidRDefault="003A40BE" w:rsidP="003A40BE">
      <w:pPr>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1C93368F" wp14:editId="56A0C8B7">
                <wp:simplePos x="0" y="0"/>
                <wp:positionH relativeFrom="column">
                  <wp:posOffset>0</wp:posOffset>
                </wp:positionH>
                <wp:positionV relativeFrom="paragraph">
                  <wp:posOffset>354330</wp:posOffset>
                </wp:positionV>
                <wp:extent cx="2308860" cy="11430"/>
                <wp:effectExtent l="9525" t="12700" r="5715" b="1397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886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03419" id="_x0000_t32" coordsize="21600,21600" o:spt="32" o:oned="t" path="m,l21600,21600e" filled="f">
                <v:path arrowok="t" fillok="f" o:connecttype="none"/>
                <o:lock v:ext="edit" shapetype="t"/>
              </v:shapetype>
              <v:shape id="Straight Arrow Connector 33" o:spid="_x0000_s1026" type="#_x0000_t32" style="position:absolute;margin-left:0;margin-top:27.9pt;width:181.8pt;height:.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"/>
            </w:pict>
          </mc:Fallback>
        </mc:AlternateContent>
      </w:r>
    </w:p>
    <w:p w:rsidR="003A40BE" w:rsidRPr="00374F9C" w:rsidRDefault="003A40BE" w:rsidP="003A40BE">
      <w:pPr>
        <w:jc w:val="both"/>
        <w:rPr>
          <w:b/>
          <w:sz w:val="28"/>
          <w:szCs w:val="28"/>
        </w:rPr>
      </w:pPr>
      <w:r>
        <w:rPr>
          <w:noProof/>
          <w:sz w:val="28"/>
          <w:szCs w:val="28"/>
        </w:rPr>
        <mc:AlternateContent>
          <mc:Choice Requires="wps">
            <w:drawing>
              <wp:anchor distT="0" distB="0" distL="114300" distR="114300" simplePos="0" relativeHeight="251667456" behindDoc="0" locked="0" layoutInCell="1" allowOverlap="1" wp14:anchorId="7140FA3B" wp14:editId="64CC9CE5">
                <wp:simplePos x="0" y="0"/>
                <wp:positionH relativeFrom="column">
                  <wp:posOffset>3683635</wp:posOffset>
                </wp:positionH>
                <wp:positionV relativeFrom="paragraph">
                  <wp:posOffset>5715</wp:posOffset>
                </wp:positionV>
                <wp:extent cx="1908810" cy="22860"/>
                <wp:effectExtent l="6985" t="6985" r="8255" b="825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881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0571B" id="Straight Arrow Connector 32" o:spid="_x0000_s1026" type="#_x0000_t32" style="position:absolute;margin-left:290.05pt;margin-top:.45pt;width:150.3pt;height:1.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"/>
            </w:pict>
          </mc:Fallback>
        </mc:AlternateContent>
      </w:r>
      <w:r>
        <w:rPr>
          <w:b/>
          <w:sz w:val="28"/>
          <w:szCs w:val="28"/>
        </w:rPr>
        <w:t>MRS. BABAITA 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374F9C">
        <w:rPr>
          <w:b/>
          <w:sz w:val="28"/>
          <w:szCs w:val="28"/>
        </w:rPr>
        <w:t>DATE</w:t>
      </w:r>
    </w:p>
    <w:p w:rsidR="003A40BE" w:rsidRPr="00374F9C" w:rsidRDefault="003A40BE" w:rsidP="003A40BE">
      <w:pPr>
        <w:jc w:val="both"/>
        <w:rPr>
          <w:b/>
          <w:sz w:val="28"/>
          <w:szCs w:val="28"/>
        </w:rPr>
      </w:pPr>
      <w:r w:rsidRPr="00374F9C">
        <w:rPr>
          <w:b/>
          <w:sz w:val="28"/>
          <w:szCs w:val="28"/>
        </w:rPr>
        <w:t xml:space="preserve"> (PROJECT SUPERVISOR)</w:t>
      </w:r>
    </w:p>
    <w:p w:rsidR="003A40BE" w:rsidRPr="00374F9C" w:rsidRDefault="003A40BE" w:rsidP="003A40BE">
      <w:pPr>
        <w:jc w:val="both"/>
        <w:rPr>
          <w:sz w:val="28"/>
          <w:szCs w:val="28"/>
        </w:rPr>
      </w:pPr>
    </w:p>
    <w:p w:rsidR="003A40BE" w:rsidRDefault="003A40BE" w:rsidP="003A40BE">
      <w:pPr>
        <w:jc w:val="both"/>
        <w:rPr>
          <w:sz w:val="28"/>
          <w:szCs w:val="28"/>
        </w:rPr>
      </w:pPr>
    </w:p>
    <w:p w:rsidR="003A40BE" w:rsidRPr="00374F9C" w:rsidRDefault="003A40BE" w:rsidP="003A40BE">
      <w:pPr>
        <w:jc w:val="both"/>
        <w:rPr>
          <w:sz w:val="28"/>
          <w:szCs w:val="28"/>
        </w:rPr>
      </w:pPr>
    </w:p>
    <w:p w:rsidR="003A40BE" w:rsidRPr="00374F9C" w:rsidRDefault="003A40BE" w:rsidP="003A40BE">
      <w:pPr>
        <w:jc w:val="both"/>
        <w:rPr>
          <w:sz w:val="28"/>
          <w:szCs w:val="28"/>
        </w:rPr>
      </w:pPr>
    </w:p>
    <w:p w:rsidR="003A40BE" w:rsidRPr="00374F9C" w:rsidRDefault="003A40BE" w:rsidP="003A40BE">
      <w:pPr>
        <w:jc w:val="both"/>
        <w:rPr>
          <w:b/>
          <w:sz w:val="28"/>
          <w:szCs w:val="28"/>
        </w:rPr>
      </w:pPr>
      <w:r>
        <w:rPr>
          <w:noProof/>
          <w:sz w:val="28"/>
          <w:szCs w:val="28"/>
        </w:rPr>
        <mc:AlternateContent>
          <mc:Choice Requires="wps">
            <w:drawing>
              <wp:anchor distT="0" distB="0" distL="114300" distR="114300" simplePos="0" relativeHeight="251668480" behindDoc="0" locked="0" layoutInCell="1" allowOverlap="1" wp14:anchorId="18ABF9F3" wp14:editId="18A0A351">
                <wp:simplePos x="0" y="0"/>
                <wp:positionH relativeFrom="column">
                  <wp:posOffset>0</wp:posOffset>
                </wp:positionH>
                <wp:positionV relativeFrom="paragraph">
                  <wp:posOffset>16510</wp:posOffset>
                </wp:positionV>
                <wp:extent cx="2308860" cy="0"/>
                <wp:effectExtent l="9525" t="5080" r="5715" b="1397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FC6F7" id="Straight Arrow Connector 31" o:spid="_x0000_s1026" type="#_x0000_t32" style="position:absolute;margin-left:0;margin-top:1.3pt;width:181.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"/>
            </w:pict>
          </mc:Fallback>
        </mc:AlternateContent>
      </w:r>
      <w:r>
        <w:rPr>
          <w:noProof/>
          <w:sz w:val="28"/>
          <w:szCs w:val="28"/>
        </w:rPr>
        <mc:AlternateContent>
          <mc:Choice Requires="wps">
            <w:drawing>
              <wp:anchor distT="0" distB="0" distL="114300" distR="114300" simplePos="0" relativeHeight="251669504" behindDoc="0" locked="0" layoutInCell="1" allowOverlap="1" wp14:anchorId="65A60B34" wp14:editId="2E08AD3F">
                <wp:simplePos x="0" y="0"/>
                <wp:positionH relativeFrom="column">
                  <wp:posOffset>3867150</wp:posOffset>
                </wp:positionH>
                <wp:positionV relativeFrom="paragraph">
                  <wp:posOffset>21590</wp:posOffset>
                </wp:positionV>
                <wp:extent cx="1668780" cy="11430"/>
                <wp:effectExtent l="9525" t="10160" r="7620" b="698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878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79E83" id="Straight Arrow Connector 30" o:spid="_x0000_s1026" type="#_x0000_t32" style="position:absolute;margin-left:304.5pt;margin-top:1.7pt;width:131.4pt;height:.9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"/>
            </w:pict>
          </mc:Fallback>
        </mc:AlternateContent>
      </w:r>
      <w:r>
        <w:rPr>
          <w:b/>
          <w:sz w:val="28"/>
          <w:szCs w:val="28"/>
        </w:rPr>
        <w:t xml:space="preserve">  MR OLOWOOKERE A.O</w:t>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374F9C">
        <w:rPr>
          <w:b/>
          <w:sz w:val="28"/>
          <w:szCs w:val="28"/>
        </w:rPr>
        <w:t>DATE</w:t>
      </w:r>
    </w:p>
    <w:p w:rsidR="003A40BE" w:rsidRPr="00374F9C" w:rsidRDefault="003A40BE" w:rsidP="003A40BE">
      <w:pPr>
        <w:jc w:val="both"/>
        <w:rPr>
          <w:b/>
          <w:sz w:val="28"/>
          <w:szCs w:val="28"/>
        </w:rPr>
      </w:pPr>
      <w:r w:rsidRPr="00374F9C">
        <w:rPr>
          <w:b/>
          <w:sz w:val="28"/>
          <w:szCs w:val="28"/>
        </w:rPr>
        <w:t>(PROJECT COORDINATOR)</w:t>
      </w:r>
    </w:p>
    <w:p w:rsidR="003A40BE" w:rsidRDefault="003A40BE" w:rsidP="003A40BE">
      <w:pPr>
        <w:jc w:val="both"/>
        <w:rPr>
          <w:b/>
          <w:i/>
          <w:sz w:val="28"/>
          <w:szCs w:val="28"/>
        </w:rPr>
      </w:pPr>
    </w:p>
    <w:p w:rsidR="003A40BE" w:rsidRPr="00374F9C" w:rsidRDefault="003A40BE" w:rsidP="003A40BE">
      <w:pPr>
        <w:jc w:val="both"/>
        <w:rPr>
          <w:b/>
          <w:i/>
          <w:sz w:val="28"/>
          <w:szCs w:val="28"/>
        </w:rPr>
      </w:pPr>
    </w:p>
    <w:p w:rsidR="003A40BE" w:rsidRPr="00374F9C" w:rsidRDefault="003A40BE" w:rsidP="003A40BE">
      <w:pPr>
        <w:jc w:val="both"/>
        <w:rPr>
          <w:b/>
          <w:i/>
          <w:sz w:val="28"/>
          <w:szCs w:val="28"/>
        </w:rPr>
      </w:pPr>
    </w:p>
    <w:p w:rsidR="003A40BE" w:rsidRPr="00374F9C" w:rsidRDefault="003A40BE" w:rsidP="003A40BE">
      <w:pPr>
        <w:jc w:val="both"/>
        <w:rPr>
          <w:b/>
          <w:sz w:val="28"/>
          <w:szCs w:val="28"/>
        </w:rPr>
      </w:pPr>
      <w:r>
        <w:rPr>
          <w:noProof/>
          <w:sz w:val="28"/>
          <w:szCs w:val="28"/>
        </w:rPr>
        <mc:AlternateContent>
          <mc:Choice Requires="wps">
            <w:drawing>
              <wp:anchor distT="0" distB="0" distL="114300" distR="114300" simplePos="0" relativeHeight="251670528" behindDoc="0" locked="0" layoutInCell="1" allowOverlap="1" wp14:anchorId="1DEB1E2F" wp14:editId="5FF1B1D0">
                <wp:simplePos x="0" y="0"/>
                <wp:positionH relativeFrom="column">
                  <wp:posOffset>3735070</wp:posOffset>
                </wp:positionH>
                <wp:positionV relativeFrom="paragraph">
                  <wp:posOffset>13970</wp:posOffset>
                </wp:positionV>
                <wp:extent cx="1908810" cy="0"/>
                <wp:effectExtent l="10795" t="6985" r="13970" b="120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7AB0B" id="Straight Arrow Connector 29" o:spid="_x0000_s1026" type="#_x0000_t32" style="position:absolute;margin-left:294.1pt;margin-top:1.1pt;width:150.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7kJgIAAEw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"/>
            </w:pict>
          </mc:Fallback>
        </mc:AlternateContent>
      </w:r>
      <w:r>
        <w:rPr>
          <w:noProof/>
          <w:sz w:val="28"/>
          <w:szCs w:val="28"/>
        </w:rPr>
        <mc:AlternateContent>
          <mc:Choice Requires="wps">
            <w:drawing>
              <wp:anchor distT="0" distB="0" distL="114300" distR="114300" simplePos="0" relativeHeight="251671552" behindDoc="0" locked="0" layoutInCell="1" allowOverlap="1" wp14:anchorId="563F5001" wp14:editId="55ED0F3A">
                <wp:simplePos x="0" y="0"/>
                <wp:positionH relativeFrom="column">
                  <wp:posOffset>0</wp:posOffset>
                </wp:positionH>
                <wp:positionV relativeFrom="paragraph">
                  <wp:posOffset>3175</wp:posOffset>
                </wp:positionV>
                <wp:extent cx="2308860" cy="11430"/>
                <wp:effectExtent l="9525" t="5715" r="5715" b="114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886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76B3C" id="Straight Arrow Connector 28" o:spid="_x0000_s1026" type="#_x0000_t32" style="position:absolute;margin-left:0;margin-top:.25pt;width:181.8pt;height:.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"/>
            </w:pict>
          </mc:Fallback>
        </mc:AlternateContent>
      </w:r>
      <w:r>
        <w:rPr>
          <w:b/>
          <w:sz w:val="28"/>
          <w:szCs w:val="28"/>
        </w:rPr>
        <w:t>MR. SERIKI 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374F9C">
        <w:rPr>
          <w:b/>
          <w:sz w:val="28"/>
          <w:szCs w:val="28"/>
        </w:rPr>
        <w:t>DATE</w:t>
      </w:r>
    </w:p>
    <w:p w:rsidR="003A40BE" w:rsidRDefault="003A40BE" w:rsidP="003A40BE">
      <w:pPr>
        <w:jc w:val="both"/>
        <w:rPr>
          <w:b/>
          <w:sz w:val="28"/>
          <w:szCs w:val="28"/>
        </w:rPr>
      </w:pPr>
      <w:r w:rsidRPr="00374F9C">
        <w:rPr>
          <w:b/>
          <w:sz w:val="28"/>
          <w:szCs w:val="28"/>
        </w:rPr>
        <w:t>(HEAD OF DEPARTMENT)</w:t>
      </w:r>
    </w:p>
    <w:p w:rsidR="003A40BE" w:rsidRPr="008348EC" w:rsidRDefault="003A40BE" w:rsidP="003A40BE">
      <w:pPr>
        <w:jc w:val="both"/>
        <w:rPr>
          <w:b/>
          <w:sz w:val="28"/>
          <w:szCs w:val="28"/>
        </w:rPr>
      </w:pPr>
    </w:p>
    <w:p w:rsidR="003A40BE" w:rsidRDefault="003A40BE" w:rsidP="003A40BE">
      <w:pPr>
        <w:spacing w:after="160" w:line="259" w:lineRule="auto"/>
        <w:rPr>
          <w:b/>
          <w:sz w:val="28"/>
          <w:szCs w:val="28"/>
        </w:rPr>
      </w:pPr>
      <w:r>
        <w:rPr>
          <w:b/>
          <w:sz w:val="28"/>
          <w:szCs w:val="28"/>
        </w:rPr>
        <w:br w:type="page"/>
      </w:r>
    </w:p>
    <w:p w:rsidR="003A40BE" w:rsidRDefault="003A40BE" w:rsidP="003A40BE">
      <w:pPr>
        <w:spacing w:line="480" w:lineRule="auto"/>
        <w:jc w:val="center"/>
        <w:rPr>
          <w:b/>
          <w:sz w:val="28"/>
          <w:szCs w:val="28"/>
        </w:rPr>
      </w:pPr>
      <w:r w:rsidRPr="00374F9C">
        <w:rPr>
          <w:b/>
          <w:sz w:val="28"/>
          <w:szCs w:val="28"/>
        </w:rPr>
        <w:lastRenderedPageBreak/>
        <w:t>DEDICATION</w:t>
      </w:r>
    </w:p>
    <w:p w:rsidR="003A40BE" w:rsidRDefault="003A40BE" w:rsidP="003A40BE">
      <w:pPr>
        <w:spacing w:line="480" w:lineRule="auto"/>
        <w:ind w:firstLine="720"/>
        <w:jc w:val="both"/>
        <w:rPr>
          <w:sz w:val="28"/>
          <w:szCs w:val="28"/>
        </w:rPr>
      </w:pPr>
      <w:r w:rsidRPr="00367112">
        <w:rPr>
          <w:sz w:val="28"/>
          <w:szCs w:val="28"/>
        </w:rPr>
        <w:t>I hereby dedicate this project to Almighty Allah ,whose divine guidance and grace have been my source of strength throughout this journey and to my beloved parents,</w:t>
      </w:r>
      <w:r>
        <w:rPr>
          <w:sz w:val="28"/>
          <w:szCs w:val="28"/>
        </w:rPr>
        <w:t xml:space="preserve"> </w:t>
      </w:r>
      <w:r w:rsidRPr="00367112">
        <w:rPr>
          <w:sz w:val="28"/>
          <w:szCs w:val="28"/>
        </w:rPr>
        <w:t>whose unwavering support and encouragement have been invaluable to my success.</w:t>
      </w:r>
    </w:p>
    <w:p w:rsidR="003A40BE" w:rsidRDefault="003A40BE" w:rsidP="003A40BE">
      <w:pPr>
        <w:spacing w:line="480" w:lineRule="auto"/>
        <w:ind w:firstLine="720"/>
        <w:jc w:val="both"/>
        <w:rPr>
          <w:sz w:val="28"/>
        </w:rPr>
      </w:pPr>
    </w:p>
    <w:p w:rsidR="003A40BE" w:rsidRDefault="003A40BE" w:rsidP="003A40BE">
      <w:pPr>
        <w:spacing w:line="480" w:lineRule="auto"/>
        <w:ind w:firstLine="720"/>
        <w:jc w:val="center"/>
        <w:rPr>
          <w:b/>
          <w:sz w:val="28"/>
          <w:szCs w:val="28"/>
        </w:rPr>
      </w:pPr>
    </w:p>
    <w:p w:rsidR="003A40BE" w:rsidRDefault="003A40BE" w:rsidP="003A40BE">
      <w:pPr>
        <w:spacing w:line="480" w:lineRule="auto"/>
        <w:ind w:firstLine="720"/>
        <w:jc w:val="center"/>
        <w:rPr>
          <w:b/>
          <w:sz w:val="28"/>
          <w:szCs w:val="28"/>
        </w:rPr>
      </w:pPr>
    </w:p>
    <w:p w:rsidR="003A40BE" w:rsidRDefault="003A40BE" w:rsidP="003A40BE">
      <w:pPr>
        <w:spacing w:line="480" w:lineRule="auto"/>
        <w:ind w:firstLine="720"/>
        <w:jc w:val="center"/>
        <w:rPr>
          <w:b/>
          <w:sz w:val="28"/>
          <w:szCs w:val="28"/>
        </w:rPr>
      </w:pPr>
    </w:p>
    <w:p w:rsidR="003A40BE" w:rsidRDefault="003A40BE" w:rsidP="003A40BE">
      <w:pPr>
        <w:spacing w:line="480" w:lineRule="auto"/>
        <w:rPr>
          <w:b/>
          <w:sz w:val="28"/>
          <w:szCs w:val="28"/>
        </w:rPr>
      </w:pPr>
    </w:p>
    <w:p w:rsidR="003A40BE" w:rsidRDefault="003A40BE" w:rsidP="003A40BE">
      <w:pPr>
        <w:spacing w:line="480" w:lineRule="auto"/>
        <w:rPr>
          <w:b/>
          <w:sz w:val="28"/>
          <w:szCs w:val="28"/>
        </w:rPr>
      </w:pPr>
    </w:p>
    <w:p w:rsidR="003A40BE" w:rsidRDefault="003A40BE" w:rsidP="003A40BE">
      <w:pPr>
        <w:spacing w:line="480" w:lineRule="auto"/>
        <w:rPr>
          <w:b/>
          <w:sz w:val="28"/>
          <w:szCs w:val="28"/>
        </w:rPr>
      </w:pPr>
    </w:p>
    <w:p w:rsidR="003A40BE" w:rsidRDefault="003A40BE" w:rsidP="003A40BE">
      <w:pPr>
        <w:spacing w:line="480" w:lineRule="auto"/>
        <w:rPr>
          <w:b/>
          <w:sz w:val="27"/>
          <w:szCs w:val="27"/>
        </w:rPr>
      </w:pPr>
    </w:p>
    <w:p w:rsidR="003A40BE" w:rsidRDefault="003A40BE" w:rsidP="003A40BE">
      <w:pPr>
        <w:spacing w:line="480" w:lineRule="auto"/>
        <w:rPr>
          <w:b/>
          <w:sz w:val="27"/>
          <w:szCs w:val="27"/>
        </w:rPr>
      </w:pPr>
    </w:p>
    <w:p w:rsidR="003A40BE" w:rsidRDefault="003A40BE" w:rsidP="003A40BE">
      <w:pPr>
        <w:spacing w:line="480" w:lineRule="auto"/>
        <w:rPr>
          <w:b/>
          <w:sz w:val="27"/>
          <w:szCs w:val="27"/>
        </w:rPr>
      </w:pPr>
    </w:p>
    <w:p w:rsidR="003A40BE" w:rsidRDefault="003A40BE" w:rsidP="003A40BE">
      <w:pPr>
        <w:spacing w:line="480" w:lineRule="auto"/>
        <w:rPr>
          <w:b/>
          <w:sz w:val="27"/>
          <w:szCs w:val="27"/>
        </w:rPr>
      </w:pPr>
    </w:p>
    <w:p w:rsidR="003A40BE" w:rsidRDefault="003A40BE" w:rsidP="003A40BE">
      <w:pPr>
        <w:spacing w:line="480" w:lineRule="auto"/>
        <w:rPr>
          <w:b/>
          <w:sz w:val="28"/>
          <w:szCs w:val="28"/>
        </w:rPr>
      </w:pPr>
    </w:p>
    <w:p w:rsidR="003A40BE" w:rsidRDefault="003A40BE" w:rsidP="003A40BE">
      <w:pPr>
        <w:spacing w:line="480" w:lineRule="auto"/>
        <w:rPr>
          <w:b/>
          <w:sz w:val="28"/>
          <w:szCs w:val="28"/>
        </w:rPr>
      </w:pPr>
    </w:p>
    <w:p w:rsidR="003A40BE" w:rsidRDefault="003A40BE" w:rsidP="003A40BE">
      <w:pPr>
        <w:spacing w:line="480" w:lineRule="auto"/>
        <w:rPr>
          <w:b/>
          <w:sz w:val="28"/>
          <w:szCs w:val="28"/>
        </w:rPr>
      </w:pPr>
    </w:p>
    <w:p w:rsidR="003A40BE" w:rsidRDefault="003A40BE" w:rsidP="003A40BE">
      <w:pPr>
        <w:spacing w:line="480" w:lineRule="auto"/>
        <w:jc w:val="center"/>
        <w:rPr>
          <w:b/>
          <w:sz w:val="28"/>
          <w:szCs w:val="28"/>
        </w:rPr>
      </w:pPr>
    </w:p>
    <w:p w:rsidR="003A40BE" w:rsidRDefault="003A40BE" w:rsidP="003A40BE">
      <w:pPr>
        <w:spacing w:line="360" w:lineRule="auto"/>
        <w:jc w:val="center"/>
        <w:rPr>
          <w:b/>
          <w:sz w:val="28"/>
          <w:szCs w:val="28"/>
        </w:rPr>
      </w:pPr>
      <w:r>
        <w:rPr>
          <w:b/>
          <w:sz w:val="28"/>
          <w:szCs w:val="28"/>
        </w:rPr>
        <w:t>ACKNOWLEDGEMENT</w:t>
      </w:r>
    </w:p>
    <w:p w:rsidR="003A40BE" w:rsidRPr="00367112" w:rsidRDefault="003A40BE" w:rsidP="003A40BE">
      <w:pPr>
        <w:spacing w:line="360" w:lineRule="auto"/>
        <w:ind w:firstLine="720"/>
        <w:jc w:val="both"/>
        <w:rPr>
          <w:sz w:val="28"/>
          <w:szCs w:val="28"/>
        </w:rPr>
      </w:pPr>
      <w:r w:rsidRPr="00367112">
        <w:rPr>
          <w:sz w:val="28"/>
          <w:szCs w:val="28"/>
        </w:rPr>
        <w:t>In the name of Allah, the Most Gracious, the Most Merciful.</w:t>
      </w:r>
    </w:p>
    <w:p w:rsidR="003A40BE" w:rsidRPr="00367112" w:rsidRDefault="003A40BE" w:rsidP="003A40BE">
      <w:pPr>
        <w:spacing w:line="360" w:lineRule="auto"/>
        <w:ind w:firstLine="720"/>
        <w:jc w:val="both"/>
        <w:rPr>
          <w:sz w:val="28"/>
          <w:szCs w:val="28"/>
        </w:rPr>
      </w:pPr>
      <w:r w:rsidRPr="00367112">
        <w:rPr>
          <w:sz w:val="28"/>
          <w:szCs w:val="28"/>
        </w:rPr>
        <w:t>First and foremost, I am thankful to Almighty Allah for giving me the strength, knowledge, ability and opportunity to undertake this study and complete it successfully. I have put in great effort into this project; however, it would not have been possible without the kind support and help of many individuals. I would like to extend my sincere gratitude to all of them.</w:t>
      </w:r>
    </w:p>
    <w:p w:rsidR="003A40BE" w:rsidRPr="00367112" w:rsidRDefault="003A40BE" w:rsidP="003A40BE">
      <w:pPr>
        <w:spacing w:line="360" w:lineRule="auto"/>
        <w:ind w:firstLine="720"/>
        <w:jc w:val="both"/>
        <w:rPr>
          <w:sz w:val="28"/>
          <w:szCs w:val="28"/>
        </w:rPr>
      </w:pPr>
      <w:r w:rsidRPr="00367112">
        <w:rPr>
          <w:sz w:val="28"/>
          <w:szCs w:val="28"/>
        </w:rPr>
        <w:t>To the dedicated lecturers and staff of the Department of Public Administration, Kwara State Polytechnic.Ilorin, I am truly grateful for your contributions to my academic and personal growth. Your guidance, discipline and mentorship have molded me both professionally and intellectually.</w:t>
      </w:r>
    </w:p>
    <w:p w:rsidR="003A40BE" w:rsidRPr="00367112" w:rsidRDefault="003A40BE" w:rsidP="003A40BE">
      <w:pPr>
        <w:spacing w:line="360" w:lineRule="auto"/>
        <w:ind w:firstLine="720"/>
        <w:jc w:val="both"/>
        <w:rPr>
          <w:sz w:val="28"/>
          <w:szCs w:val="28"/>
        </w:rPr>
      </w:pPr>
      <w:r w:rsidRPr="00367112">
        <w:rPr>
          <w:sz w:val="28"/>
          <w:szCs w:val="28"/>
        </w:rPr>
        <w:t>I am highly indebted to my amazing parents, Mr. and Mrs. Oyedeji. Thank you for your endless love, sacrifices and prayers. Your belief in me gave me the strength to keep going, even when it was hard. This success is as much yours as it is mine.</w:t>
      </w:r>
    </w:p>
    <w:p w:rsidR="003A40BE" w:rsidRPr="00367112" w:rsidRDefault="003A40BE" w:rsidP="003A40BE">
      <w:pPr>
        <w:spacing w:line="360" w:lineRule="auto"/>
        <w:ind w:firstLine="720"/>
        <w:jc w:val="both"/>
        <w:rPr>
          <w:sz w:val="28"/>
          <w:szCs w:val="28"/>
        </w:rPr>
      </w:pPr>
    </w:p>
    <w:p w:rsidR="003A40BE" w:rsidRPr="00367112" w:rsidRDefault="003A40BE" w:rsidP="003A40BE">
      <w:pPr>
        <w:spacing w:line="360" w:lineRule="auto"/>
        <w:ind w:firstLine="720"/>
        <w:jc w:val="both"/>
        <w:rPr>
          <w:sz w:val="28"/>
          <w:szCs w:val="28"/>
        </w:rPr>
      </w:pPr>
      <w:r w:rsidRPr="00367112">
        <w:rPr>
          <w:sz w:val="28"/>
          <w:szCs w:val="28"/>
        </w:rPr>
        <w:t>To my ever-supportive supervisor, Mr. K.A. Abdulkadir, thank you for your patience, guidance and the valuable knowledge you shared with me. Your encouragement helped shape this work into what it is today.</w:t>
      </w:r>
    </w:p>
    <w:p w:rsidR="003A40BE" w:rsidRPr="00367112" w:rsidRDefault="003A40BE" w:rsidP="003A40BE">
      <w:pPr>
        <w:spacing w:line="360" w:lineRule="auto"/>
        <w:ind w:firstLine="720"/>
        <w:jc w:val="both"/>
        <w:rPr>
          <w:sz w:val="28"/>
          <w:szCs w:val="28"/>
        </w:rPr>
      </w:pPr>
      <w:r w:rsidRPr="00367112">
        <w:rPr>
          <w:sz w:val="28"/>
          <w:szCs w:val="28"/>
        </w:rPr>
        <w:t xml:space="preserve">My heartfelt appreciation goes to Alhaja Titilayo Sanni Abidemi and her husband for their care, consistent encouragement and emotional </w:t>
      </w:r>
      <w:r w:rsidRPr="00367112">
        <w:rPr>
          <w:sz w:val="28"/>
          <w:szCs w:val="28"/>
        </w:rPr>
        <w:lastRenderedPageBreak/>
        <w:t>support. Your love has left an unforgettable mark on my life. Thank you for being a source of comfort and light.</w:t>
      </w:r>
    </w:p>
    <w:p w:rsidR="003A40BE" w:rsidRPr="00367112" w:rsidRDefault="003A40BE" w:rsidP="003A40BE">
      <w:pPr>
        <w:spacing w:line="360" w:lineRule="auto"/>
        <w:ind w:firstLine="720"/>
        <w:jc w:val="both"/>
        <w:rPr>
          <w:sz w:val="28"/>
          <w:szCs w:val="28"/>
        </w:rPr>
      </w:pPr>
      <w:r w:rsidRPr="00367112">
        <w:rPr>
          <w:sz w:val="28"/>
          <w:szCs w:val="28"/>
        </w:rPr>
        <w:t>To my wonderful brother, Moshood Habeeb Olatunde, thank you for your support, your presence and for always cheering me up. Your words kept me grounded and hopeful. I appreciate everything you've done.</w:t>
      </w:r>
    </w:p>
    <w:p w:rsidR="003A40BE" w:rsidRPr="00367112" w:rsidRDefault="003A40BE" w:rsidP="003A40BE">
      <w:pPr>
        <w:spacing w:line="360" w:lineRule="auto"/>
        <w:ind w:firstLine="720"/>
        <w:jc w:val="both"/>
        <w:rPr>
          <w:sz w:val="28"/>
          <w:szCs w:val="28"/>
        </w:rPr>
      </w:pPr>
      <w:r>
        <w:rPr>
          <w:sz w:val="28"/>
          <w:szCs w:val="28"/>
        </w:rPr>
        <w:t xml:space="preserve">To </w:t>
      </w:r>
      <w:r w:rsidRPr="00367112">
        <w:rPr>
          <w:sz w:val="28"/>
          <w:szCs w:val="28"/>
        </w:rPr>
        <w:t>my Arowolo Saoban Olasunkanmi, thank you for being my peace, my encourager and my safe space. Your unwavering love and belief in me pushed me through the hardest days. I’m beyond blessed to have you by my side.</w:t>
      </w:r>
    </w:p>
    <w:p w:rsidR="003A40BE" w:rsidRDefault="003A40BE" w:rsidP="003A40BE">
      <w:pPr>
        <w:spacing w:line="360" w:lineRule="auto"/>
        <w:ind w:firstLine="720"/>
        <w:jc w:val="both"/>
        <w:rPr>
          <w:sz w:val="28"/>
          <w:szCs w:val="28"/>
        </w:rPr>
      </w:pPr>
      <w:r w:rsidRPr="00367112">
        <w:rPr>
          <w:sz w:val="28"/>
          <w:szCs w:val="28"/>
        </w:rPr>
        <w:t>I also recognize the support of my friends and colleagues. Thank you for the shared struggles, laughter and unforgettable memories. Your companionship made this journey lighter and so much more beautiful. I will always cherish the moments we spent together.</w:t>
      </w:r>
    </w:p>
    <w:p w:rsidR="003A40BE" w:rsidRDefault="003A40BE" w:rsidP="003A40BE">
      <w:pPr>
        <w:spacing w:line="360" w:lineRule="auto"/>
        <w:ind w:firstLine="720"/>
        <w:jc w:val="both"/>
        <w:rPr>
          <w:sz w:val="28"/>
          <w:szCs w:val="28"/>
        </w:rPr>
      </w:pPr>
      <w:r>
        <w:rPr>
          <w:sz w:val="28"/>
          <w:szCs w:val="28"/>
        </w:rPr>
        <w:t>I really appreciate some of my spiritual mentor, I pray god blessed them for me.</w:t>
      </w:r>
    </w:p>
    <w:p w:rsidR="003A40BE" w:rsidRPr="00367112" w:rsidRDefault="003A40BE" w:rsidP="003A40BE">
      <w:pPr>
        <w:spacing w:line="432" w:lineRule="auto"/>
        <w:ind w:firstLine="720"/>
        <w:jc w:val="both"/>
        <w:rPr>
          <w:sz w:val="28"/>
          <w:szCs w:val="28"/>
        </w:rPr>
      </w:pPr>
      <w:r w:rsidRPr="00367112">
        <w:rPr>
          <w:sz w:val="28"/>
          <w:szCs w:val="28"/>
        </w:rPr>
        <w:t>To myself, Oyedeji Sofiat Ayomide, I want to say thank you to myself for not giving up, for showing up even when it was hard, for believing, enduring and rising. I have overcome and I have earned this moment. I am proud of who I have become.</w:t>
      </w:r>
    </w:p>
    <w:p w:rsidR="003A40BE" w:rsidRPr="00367112" w:rsidRDefault="003A40BE" w:rsidP="003A40BE">
      <w:pPr>
        <w:spacing w:line="432" w:lineRule="auto"/>
        <w:ind w:firstLine="720"/>
        <w:jc w:val="both"/>
        <w:rPr>
          <w:sz w:val="28"/>
          <w:szCs w:val="28"/>
        </w:rPr>
      </w:pPr>
      <w:r w:rsidRPr="00367112">
        <w:rPr>
          <w:sz w:val="28"/>
          <w:szCs w:val="28"/>
        </w:rPr>
        <w:t>Finally, I dedicate this project to God and to my cherished beloved mother for guiding me with strength, grace and love. This achievement is a reflection of her prayers, sacrifices and lasting legacy.</w:t>
      </w:r>
    </w:p>
    <w:p w:rsidR="003A40BE" w:rsidRPr="00367112" w:rsidRDefault="003A40BE" w:rsidP="003A40BE">
      <w:pPr>
        <w:spacing w:line="432" w:lineRule="auto"/>
        <w:ind w:firstLine="720"/>
        <w:jc w:val="both"/>
        <w:rPr>
          <w:sz w:val="28"/>
          <w:szCs w:val="28"/>
        </w:rPr>
      </w:pPr>
      <w:r w:rsidRPr="00367112">
        <w:rPr>
          <w:sz w:val="28"/>
          <w:szCs w:val="28"/>
        </w:rPr>
        <w:t>From the deepest part of my heart thank you all.</w:t>
      </w:r>
    </w:p>
    <w:p w:rsidR="003A40BE" w:rsidRPr="009F1482" w:rsidRDefault="003A40BE" w:rsidP="003A40BE">
      <w:pPr>
        <w:spacing w:line="432" w:lineRule="auto"/>
        <w:ind w:firstLine="720"/>
        <w:jc w:val="both"/>
        <w:rPr>
          <w:sz w:val="28"/>
          <w:szCs w:val="28"/>
        </w:rPr>
      </w:pPr>
      <w:r w:rsidRPr="00367112">
        <w:rPr>
          <w:sz w:val="28"/>
          <w:szCs w:val="28"/>
        </w:rPr>
        <w:lastRenderedPageBreak/>
        <w:t>This is not just an academic milestone; it is a piece of my life, built with love, faith and the unwavering support of everyone who believed in me.</w:t>
      </w:r>
    </w:p>
    <w:p w:rsidR="003A40BE" w:rsidRDefault="003A40BE" w:rsidP="003A40BE">
      <w:pPr>
        <w:spacing w:line="480" w:lineRule="auto"/>
        <w:jc w:val="center"/>
        <w:rPr>
          <w:b/>
          <w:sz w:val="28"/>
          <w:szCs w:val="28"/>
        </w:rPr>
      </w:pPr>
    </w:p>
    <w:p w:rsidR="003A40BE" w:rsidRDefault="003A40BE" w:rsidP="003A40BE">
      <w:pPr>
        <w:spacing w:line="480" w:lineRule="auto"/>
        <w:rPr>
          <w:b/>
          <w:sz w:val="28"/>
          <w:szCs w:val="28"/>
        </w:rPr>
      </w:pPr>
    </w:p>
    <w:p w:rsidR="003A40BE" w:rsidRPr="005422B4" w:rsidRDefault="003A40BE" w:rsidP="003A40BE">
      <w:pPr>
        <w:spacing w:line="480" w:lineRule="auto"/>
        <w:jc w:val="center"/>
        <w:rPr>
          <w:b/>
          <w:sz w:val="28"/>
          <w:szCs w:val="28"/>
        </w:rPr>
      </w:pPr>
      <w:r>
        <w:rPr>
          <w:b/>
          <w:sz w:val="28"/>
          <w:szCs w:val="28"/>
        </w:rPr>
        <w:t>TABLE OF CONTENTS</w:t>
      </w:r>
    </w:p>
    <w:p w:rsidR="003A40BE" w:rsidRDefault="003A40BE" w:rsidP="003A40BE">
      <w:pPr>
        <w:spacing w:line="480" w:lineRule="auto"/>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3A40BE" w:rsidRDefault="003A40BE" w:rsidP="003A40BE">
      <w:pPr>
        <w:spacing w:line="480" w:lineRule="auto"/>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3A40BE" w:rsidRDefault="003A40BE" w:rsidP="003A40BE">
      <w:pPr>
        <w:spacing w:line="480" w:lineRule="auto"/>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3A40BE" w:rsidRDefault="003A40BE" w:rsidP="003A40BE">
      <w:pPr>
        <w:spacing w:line="480" w:lineRule="auto"/>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iv-v</w:t>
      </w:r>
    </w:p>
    <w:p w:rsidR="003A40BE" w:rsidRPr="00E41DC8" w:rsidRDefault="003A40BE" w:rsidP="003A40BE">
      <w:pPr>
        <w:spacing w:line="480" w:lineRule="auto"/>
        <w:rPr>
          <w:sz w:val="28"/>
          <w:szCs w:val="28"/>
        </w:rPr>
      </w:pPr>
      <w:r>
        <w:rPr>
          <w:sz w:val="28"/>
          <w:szCs w:val="28"/>
        </w:rPr>
        <w:t>Table of content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vi-ix</w:t>
      </w:r>
    </w:p>
    <w:p w:rsidR="003A40BE" w:rsidRPr="00903E02" w:rsidRDefault="003A40BE" w:rsidP="003A40BE">
      <w:pPr>
        <w:spacing w:line="360" w:lineRule="auto"/>
        <w:jc w:val="both"/>
        <w:rPr>
          <w:b/>
          <w:sz w:val="28"/>
          <w:szCs w:val="28"/>
        </w:rPr>
      </w:pPr>
      <w:r>
        <w:rPr>
          <w:b/>
          <w:sz w:val="28"/>
          <w:szCs w:val="28"/>
        </w:rPr>
        <w:tab/>
      </w:r>
      <w:r w:rsidRPr="00903E02">
        <w:rPr>
          <w:b/>
          <w:sz w:val="28"/>
          <w:szCs w:val="28"/>
        </w:rPr>
        <w:t xml:space="preserve">CHAPTER ONE </w:t>
      </w:r>
    </w:p>
    <w:p w:rsidR="003A40BE" w:rsidRPr="00452896" w:rsidRDefault="003A40BE" w:rsidP="003A40BE">
      <w:pPr>
        <w:spacing w:line="480" w:lineRule="auto"/>
        <w:ind w:firstLine="720"/>
        <w:jc w:val="both"/>
        <w:rPr>
          <w:b/>
          <w:sz w:val="28"/>
          <w:szCs w:val="28"/>
        </w:rPr>
      </w:pPr>
      <w:r w:rsidRPr="00452896">
        <w:rPr>
          <w:b/>
          <w:sz w:val="28"/>
          <w:szCs w:val="28"/>
        </w:rPr>
        <w:t>GENERAL INTRODUCTION</w:t>
      </w:r>
      <w:r>
        <w:rPr>
          <w:b/>
          <w:sz w:val="28"/>
          <w:szCs w:val="28"/>
        </w:rPr>
        <w:tab/>
      </w:r>
      <w:r>
        <w:rPr>
          <w:b/>
          <w:sz w:val="28"/>
          <w:szCs w:val="28"/>
        </w:rPr>
        <w:tab/>
      </w:r>
      <w:r>
        <w:rPr>
          <w:b/>
          <w:sz w:val="28"/>
          <w:szCs w:val="28"/>
        </w:rPr>
        <w:tab/>
      </w:r>
      <w:r>
        <w:rPr>
          <w:b/>
          <w:sz w:val="28"/>
          <w:szCs w:val="28"/>
        </w:rPr>
        <w:tab/>
      </w:r>
    </w:p>
    <w:p w:rsidR="003A40BE" w:rsidRPr="00903E02" w:rsidRDefault="003A40BE" w:rsidP="003A40BE">
      <w:pPr>
        <w:spacing w:line="480" w:lineRule="auto"/>
        <w:jc w:val="both"/>
        <w:rPr>
          <w:sz w:val="28"/>
          <w:szCs w:val="28"/>
        </w:rPr>
      </w:pPr>
      <w:r w:rsidRPr="00903E02">
        <w:rPr>
          <w:sz w:val="28"/>
          <w:szCs w:val="28"/>
        </w:rPr>
        <w:t>1.1</w:t>
      </w:r>
      <w:r w:rsidRPr="00903E02">
        <w:rPr>
          <w:sz w:val="28"/>
          <w:szCs w:val="28"/>
        </w:rPr>
        <w:tab/>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03E02">
        <w:rPr>
          <w:sz w:val="28"/>
          <w:szCs w:val="28"/>
        </w:rPr>
        <w:tab/>
      </w:r>
      <w:r>
        <w:rPr>
          <w:sz w:val="28"/>
          <w:szCs w:val="28"/>
        </w:rPr>
        <w:t>1</w:t>
      </w:r>
    </w:p>
    <w:p w:rsidR="003A40BE" w:rsidRPr="00903E02" w:rsidRDefault="003A40BE" w:rsidP="003A40BE">
      <w:pPr>
        <w:spacing w:line="480" w:lineRule="auto"/>
        <w:jc w:val="both"/>
        <w:rPr>
          <w:sz w:val="28"/>
          <w:szCs w:val="28"/>
        </w:rPr>
      </w:pPr>
      <w:r w:rsidRPr="00903E02">
        <w:rPr>
          <w:sz w:val="28"/>
          <w:szCs w:val="28"/>
        </w:rPr>
        <w:t>1.2</w:t>
      </w:r>
      <w:r w:rsidRPr="00903E02">
        <w:rPr>
          <w:sz w:val="28"/>
          <w:szCs w:val="28"/>
        </w:rPr>
        <w:tab/>
      </w:r>
      <w:r>
        <w:rPr>
          <w:sz w:val="28"/>
          <w:szCs w:val="28"/>
        </w:rPr>
        <w:t>Statement of the study</w:t>
      </w:r>
      <w:r>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3</w:t>
      </w:r>
    </w:p>
    <w:p w:rsidR="003A40BE" w:rsidRDefault="003A40BE" w:rsidP="003A40BE">
      <w:pPr>
        <w:spacing w:line="480" w:lineRule="auto"/>
        <w:jc w:val="both"/>
        <w:rPr>
          <w:sz w:val="28"/>
          <w:szCs w:val="28"/>
        </w:rPr>
      </w:pPr>
      <w:r>
        <w:rPr>
          <w:sz w:val="28"/>
          <w:szCs w:val="28"/>
        </w:rPr>
        <w:t>1.3</w:t>
      </w:r>
      <w:r>
        <w:rPr>
          <w:sz w:val="28"/>
          <w:szCs w:val="28"/>
        </w:rPr>
        <w:tab/>
        <w:t>Objective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sidRPr="00903E02">
        <w:rPr>
          <w:sz w:val="28"/>
          <w:szCs w:val="28"/>
        </w:rPr>
        <w:tab/>
      </w:r>
    </w:p>
    <w:p w:rsidR="003A40BE" w:rsidRDefault="003A40BE" w:rsidP="003A40BE">
      <w:pPr>
        <w:spacing w:line="480" w:lineRule="auto"/>
        <w:jc w:val="both"/>
        <w:rPr>
          <w:sz w:val="28"/>
          <w:szCs w:val="28"/>
        </w:rPr>
      </w:pPr>
      <w:r>
        <w:rPr>
          <w:sz w:val="28"/>
          <w:szCs w:val="28"/>
        </w:rPr>
        <w:t>1.4</w:t>
      </w:r>
      <w:r>
        <w:rPr>
          <w:sz w:val="28"/>
          <w:szCs w:val="28"/>
        </w:rPr>
        <w:tab/>
        <w:t>Significance of the study</w:t>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4</w:t>
      </w:r>
    </w:p>
    <w:p w:rsidR="003A40BE" w:rsidRDefault="003A40BE" w:rsidP="003A40BE">
      <w:pPr>
        <w:spacing w:line="480" w:lineRule="auto"/>
        <w:jc w:val="both"/>
        <w:rPr>
          <w:sz w:val="28"/>
          <w:szCs w:val="28"/>
        </w:rPr>
      </w:pPr>
      <w:r>
        <w:rPr>
          <w:sz w:val="28"/>
          <w:szCs w:val="28"/>
        </w:rPr>
        <w:t>1.5</w:t>
      </w:r>
      <w:r>
        <w:rPr>
          <w:sz w:val="28"/>
          <w:szCs w:val="28"/>
        </w:rPr>
        <w:tab/>
        <w:t>Research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3A40BE" w:rsidRDefault="003A40BE" w:rsidP="003A40BE">
      <w:pPr>
        <w:spacing w:line="480" w:lineRule="auto"/>
        <w:jc w:val="both"/>
        <w:rPr>
          <w:sz w:val="28"/>
          <w:szCs w:val="28"/>
        </w:rPr>
      </w:pPr>
      <w:r>
        <w:rPr>
          <w:sz w:val="28"/>
          <w:szCs w:val="28"/>
        </w:rPr>
        <w:t>1.6</w:t>
      </w:r>
      <w:r>
        <w:rPr>
          <w:sz w:val="28"/>
          <w:szCs w:val="28"/>
        </w:rPr>
        <w:tab/>
      </w:r>
      <w:r w:rsidRPr="00903E02">
        <w:rPr>
          <w:sz w:val="28"/>
          <w:szCs w:val="28"/>
        </w:rPr>
        <w:t>Scope and limitation of the study</w:t>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6</w:t>
      </w:r>
    </w:p>
    <w:p w:rsidR="003A40BE" w:rsidRPr="00903E02" w:rsidRDefault="003A40BE" w:rsidP="003A40BE">
      <w:pPr>
        <w:spacing w:line="480" w:lineRule="auto"/>
        <w:jc w:val="both"/>
        <w:rPr>
          <w:sz w:val="28"/>
          <w:szCs w:val="28"/>
        </w:rPr>
      </w:pPr>
      <w:r>
        <w:rPr>
          <w:sz w:val="28"/>
          <w:szCs w:val="28"/>
        </w:rPr>
        <w:lastRenderedPageBreak/>
        <w:t>1.7</w:t>
      </w:r>
      <w:r>
        <w:rPr>
          <w:sz w:val="28"/>
          <w:szCs w:val="28"/>
        </w:rPr>
        <w:tab/>
        <w:t>Organization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3A40BE" w:rsidRDefault="003A40BE" w:rsidP="003A40BE">
      <w:pPr>
        <w:spacing w:line="480" w:lineRule="auto"/>
        <w:jc w:val="both"/>
        <w:rPr>
          <w:sz w:val="28"/>
          <w:szCs w:val="28"/>
        </w:rPr>
      </w:pPr>
      <w:r>
        <w:rPr>
          <w:sz w:val="28"/>
          <w:szCs w:val="28"/>
        </w:rPr>
        <w:t>1.8</w:t>
      </w:r>
      <w:r>
        <w:rPr>
          <w:sz w:val="28"/>
          <w:szCs w:val="28"/>
        </w:rPr>
        <w:tab/>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r>
        <w:rPr>
          <w:sz w:val="28"/>
          <w:szCs w:val="28"/>
        </w:rPr>
        <w:tab/>
        <w:t>Reference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3A40BE" w:rsidRPr="00903E02" w:rsidRDefault="003A40BE" w:rsidP="003A40BE">
      <w:pPr>
        <w:spacing w:line="480" w:lineRule="auto"/>
        <w:jc w:val="both"/>
        <w:rPr>
          <w:sz w:val="28"/>
          <w:szCs w:val="28"/>
        </w:rPr>
      </w:pPr>
    </w:p>
    <w:p w:rsidR="003A40BE" w:rsidRDefault="003A40BE" w:rsidP="003A40BE">
      <w:pPr>
        <w:spacing w:line="480" w:lineRule="auto"/>
        <w:jc w:val="both"/>
        <w:rPr>
          <w:b/>
          <w:sz w:val="28"/>
          <w:szCs w:val="28"/>
        </w:rPr>
      </w:pPr>
      <w:r w:rsidRPr="00903E02">
        <w:rPr>
          <w:sz w:val="28"/>
          <w:szCs w:val="28"/>
        </w:rPr>
        <w:tab/>
      </w:r>
      <w:r w:rsidRPr="00903E02">
        <w:rPr>
          <w:b/>
          <w:sz w:val="28"/>
          <w:szCs w:val="28"/>
        </w:rPr>
        <w:t>CHAPTER TWO</w:t>
      </w:r>
      <w:r>
        <w:rPr>
          <w:b/>
          <w:sz w:val="28"/>
          <w:szCs w:val="28"/>
        </w:rPr>
        <w:tab/>
      </w:r>
    </w:p>
    <w:p w:rsidR="003A40BE" w:rsidRPr="00275802" w:rsidRDefault="003A40BE" w:rsidP="003A40BE">
      <w:pPr>
        <w:spacing w:line="480" w:lineRule="auto"/>
        <w:ind w:firstLine="720"/>
        <w:jc w:val="both"/>
        <w:rPr>
          <w:sz w:val="28"/>
          <w:szCs w:val="28"/>
        </w:rPr>
      </w:pPr>
      <w:r>
        <w:rPr>
          <w:b/>
          <w:sz w:val="28"/>
          <w:szCs w:val="28"/>
        </w:rPr>
        <w:t>LITERATURE REVIEW</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11</w:t>
      </w:r>
    </w:p>
    <w:p w:rsidR="003A40BE" w:rsidRDefault="003A40BE" w:rsidP="003A40BE">
      <w:pPr>
        <w:spacing w:line="480" w:lineRule="auto"/>
        <w:jc w:val="both"/>
        <w:rPr>
          <w:sz w:val="28"/>
          <w:szCs w:val="28"/>
        </w:rPr>
      </w:pPr>
      <w:r>
        <w:rPr>
          <w:sz w:val="28"/>
          <w:szCs w:val="28"/>
        </w:rPr>
        <w:t>2.1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3A40BE" w:rsidRDefault="003A40BE" w:rsidP="003A40BE">
      <w:pPr>
        <w:spacing w:line="480" w:lineRule="auto"/>
        <w:jc w:val="both"/>
        <w:rPr>
          <w:sz w:val="28"/>
          <w:szCs w:val="28"/>
        </w:rPr>
      </w:pPr>
      <w:r>
        <w:rPr>
          <w:sz w:val="28"/>
          <w:szCs w:val="28"/>
        </w:rPr>
        <w:t>2.2</w:t>
      </w:r>
      <w:r>
        <w:rPr>
          <w:sz w:val="28"/>
          <w:szCs w:val="28"/>
        </w:rPr>
        <w:tab/>
        <w:t xml:space="preserve">Theoretical </w:t>
      </w:r>
      <w:r>
        <w:rPr>
          <w:sz w:val="28"/>
          <w:szCs w:val="28"/>
        </w:rPr>
        <w:tab/>
        <w:t>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rsidR="003A40BE" w:rsidRDefault="003A40BE" w:rsidP="003A40BE">
      <w:pPr>
        <w:spacing w:line="480" w:lineRule="auto"/>
        <w:jc w:val="both"/>
        <w:rPr>
          <w:sz w:val="28"/>
          <w:szCs w:val="28"/>
        </w:rPr>
      </w:pPr>
      <w:r>
        <w:rPr>
          <w:sz w:val="28"/>
          <w:szCs w:val="28"/>
        </w:rPr>
        <w:t>2.3</w:t>
      </w:r>
      <w:r>
        <w:rPr>
          <w:sz w:val="28"/>
          <w:szCs w:val="28"/>
        </w:rPr>
        <w:tab/>
        <w:t>Current trend in thinking</w:t>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3A40BE" w:rsidRPr="00903E02" w:rsidRDefault="003A40BE" w:rsidP="003A40BE">
      <w:pPr>
        <w:spacing w:line="480" w:lineRule="auto"/>
        <w:jc w:val="both"/>
        <w:rPr>
          <w:sz w:val="28"/>
          <w:szCs w:val="28"/>
        </w:rPr>
      </w:pPr>
      <w:r>
        <w:rPr>
          <w:sz w:val="28"/>
          <w:szCs w:val="28"/>
        </w:rPr>
        <w:t>2.4</w:t>
      </w:r>
      <w:r>
        <w:rPr>
          <w:sz w:val="28"/>
          <w:szCs w:val="28"/>
        </w:rPr>
        <w:tab/>
        <w:t>Summary of the chapter</w:t>
      </w:r>
      <w:r w:rsidRPr="00903E02">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3A40BE" w:rsidRPr="00903E02" w:rsidRDefault="003A40BE" w:rsidP="003A40BE">
      <w:pPr>
        <w:spacing w:line="480" w:lineRule="auto"/>
        <w:jc w:val="both"/>
        <w:rPr>
          <w:sz w:val="28"/>
          <w:szCs w:val="28"/>
        </w:rPr>
      </w:pPr>
      <w:r>
        <w:rPr>
          <w:sz w:val="28"/>
          <w:szCs w:val="28"/>
        </w:rPr>
        <w:tab/>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3A40BE" w:rsidRDefault="003A40BE" w:rsidP="003A40BE">
      <w:pPr>
        <w:spacing w:line="480" w:lineRule="auto"/>
        <w:jc w:val="both"/>
        <w:rPr>
          <w:b/>
          <w:sz w:val="28"/>
          <w:szCs w:val="28"/>
        </w:rPr>
      </w:pPr>
      <w:r w:rsidRPr="00903E02">
        <w:rPr>
          <w:sz w:val="28"/>
          <w:szCs w:val="28"/>
        </w:rPr>
        <w:tab/>
      </w:r>
      <w:r w:rsidRPr="00903E02">
        <w:rPr>
          <w:b/>
          <w:sz w:val="28"/>
          <w:szCs w:val="28"/>
        </w:rPr>
        <w:t>CHAPTER THREE</w:t>
      </w:r>
    </w:p>
    <w:p w:rsidR="003A40BE" w:rsidRPr="009512E5" w:rsidRDefault="003A40BE" w:rsidP="003A40BE">
      <w:pPr>
        <w:spacing w:line="480" w:lineRule="auto"/>
        <w:ind w:firstLine="720"/>
        <w:jc w:val="both"/>
        <w:rPr>
          <w:sz w:val="28"/>
          <w:szCs w:val="28"/>
        </w:rPr>
      </w:pPr>
      <w:r w:rsidRPr="002B6EC3">
        <w:rPr>
          <w:b/>
          <w:sz w:val="28"/>
          <w:szCs w:val="28"/>
        </w:rPr>
        <w:t>METHODOLOGY</w:t>
      </w:r>
      <w:r w:rsidRPr="002B6EC3">
        <w:rPr>
          <w:b/>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3A40BE" w:rsidRPr="00903E02" w:rsidRDefault="003A40BE" w:rsidP="003A40BE">
      <w:pPr>
        <w:spacing w:line="480" w:lineRule="auto"/>
        <w:jc w:val="both"/>
        <w:rPr>
          <w:sz w:val="28"/>
          <w:szCs w:val="28"/>
        </w:rPr>
      </w:pPr>
      <w:r w:rsidRPr="00903E02">
        <w:rPr>
          <w:sz w:val="28"/>
          <w:szCs w:val="28"/>
        </w:rPr>
        <w:t>3.1</w:t>
      </w:r>
      <w:r w:rsidRPr="00903E02">
        <w:rPr>
          <w:sz w:val="28"/>
          <w:szCs w:val="28"/>
        </w:rPr>
        <w:tab/>
        <w:t>Introduction</w:t>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22</w:t>
      </w:r>
    </w:p>
    <w:p w:rsidR="003A40BE" w:rsidRPr="00903E02" w:rsidRDefault="003A40BE" w:rsidP="003A40BE">
      <w:pPr>
        <w:spacing w:line="480" w:lineRule="auto"/>
        <w:jc w:val="both"/>
        <w:rPr>
          <w:sz w:val="28"/>
          <w:szCs w:val="28"/>
        </w:rPr>
      </w:pPr>
      <w:r w:rsidRPr="00903E02">
        <w:rPr>
          <w:sz w:val="28"/>
          <w:szCs w:val="28"/>
        </w:rPr>
        <w:t>3.2</w:t>
      </w:r>
      <w:r w:rsidRPr="00903E02">
        <w:rPr>
          <w:sz w:val="28"/>
          <w:szCs w:val="28"/>
        </w:rPr>
        <w:tab/>
        <w:t>Sample and population of the study</w:t>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22</w:t>
      </w:r>
      <w:r w:rsidRPr="00903E02">
        <w:rPr>
          <w:sz w:val="28"/>
          <w:szCs w:val="28"/>
        </w:rPr>
        <w:tab/>
      </w:r>
    </w:p>
    <w:p w:rsidR="003A40BE" w:rsidRPr="00903E02" w:rsidRDefault="003A40BE" w:rsidP="003A40BE">
      <w:pPr>
        <w:spacing w:line="480" w:lineRule="auto"/>
        <w:jc w:val="both"/>
        <w:rPr>
          <w:sz w:val="28"/>
          <w:szCs w:val="28"/>
        </w:rPr>
      </w:pPr>
      <w:r>
        <w:rPr>
          <w:sz w:val="28"/>
          <w:szCs w:val="28"/>
        </w:rPr>
        <w:t>3.3</w:t>
      </w:r>
      <w:r>
        <w:rPr>
          <w:sz w:val="28"/>
          <w:szCs w:val="28"/>
        </w:rPr>
        <w:tab/>
        <w:t>Sources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r>
        <w:rPr>
          <w:sz w:val="28"/>
          <w:szCs w:val="28"/>
        </w:rPr>
        <w:tab/>
      </w:r>
    </w:p>
    <w:p w:rsidR="003A40BE" w:rsidRPr="00903E02" w:rsidRDefault="003A40BE" w:rsidP="003A40BE">
      <w:pPr>
        <w:spacing w:line="480" w:lineRule="auto"/>
        <w:jc w:val="both"/>
        <w:rPr>
          <w:sz w:val="28"/>
          <w:szCs w:val="28"/>
        </w:rPr>
      </w:pPr>
      <w:r w:rsidRPr="00903E02">
        <w:rPr>
          <w:sz w:val="28"/>
          <w:szCs w:val="28"/>
        </w:rPr>
        <w:t>3.4</w:t>
      </w:r>
      <w:r w:rsidRPr="00903E02">
        <w:rPr>
          <w:sz w:val="28"/>
          <w:szCs w:val="28"/>
        </w:rPr>
        <w:tab/>
        <w:t>Method of data analysis</w:t>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23</w:t>
      </w:r>
      <w:r w:rsidRPr="00903E02">
        <w:rPr>
          <w:sz w:val="28"/>
          <w:szCs w:val="28"/>
        </w:rPr>
        <w:tab/>
      </w:r>
    </w:p>
    <w:p w:rsidR="003A40BE" w:rsidRDefault="003A40BE" w:rsidP="003A40BE">
      <w:pPr>
        <w:spacing w:line="480" w:lineRule="auto"/>
        <w:jc w:val="both"/>
        <w:rPr>
          <w:sz w:val="28"/>
          <w:szCs w:val="28"/>
        </w:rPr>
      </w:pPr>
      <w:r>
        <w:rPr>
          <w:sz w:val="28"/>
          <w:szCs w:val="28"/>
        </w:rPr>
        <w:t>3.5</w:t>
      </w:r>
      <w:r>
        <w:rPr>
          <w:sz w:val="28"/>
          <w:szCs w:val="28"/>
        </w:rPr>
        <w:tab/>
        <w:t>Research problem</w:t>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23</w:t>
      </w:r>
    </w:p>
    <w:p w:rsidR="003A40BE" w:rsidRDefault="003A40BE" w:rsidP="003A40BE">
      <w:pPr>
        <w:spacing w:line="480" w:lineRule="auto"/>
        <w:ind w:firstLine="720"/>
        <w:rPr>
          <w:sz w:val="28"/>
          <w:szCs w:val="28"/>
        </w:rPr>
      </w:pPr>
      <w:r>
        <w:rPr>
          <w:sz w:val="28"/>
          <w:szCs w:val="28"/>
        </w:rPr>
        <w:lastRenderedPageBreak/>
        <w:t>Reference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A40BE" w:rsidRDefault="003A40BE" w:rsidP="003A40BE">
      <w:pPr>
        <w:spacing w:line="480" w:lineRule="auto"/>
        <w:ind w:firstLine="720"/>
        <w:rPr>
          <w:sz w:val="28"/>
          <w:szCs w:val="28"/>
        </w:rPr>
      </w:pPr>
    </w:p>
    <w:p w:rsidR="003A40BE" w:rsidRDefault="003A40BE" w:rsidP="003A40BE">
      <w:pPr>
        <w:spacing w:line="480" w:lineRule="auto"/>
        <w:ind w:firstLine="720"/>
        <w:rPr>
          <w:sz w:val="28"/>
          <w:szCs w:val="28"/>
        </w:rPr>
      </w:pPr>
    </w:p>
    <w:p w:rsidR="003A40BE" w:rsidRPr="00D927D3" w:rsidRDefault="003A40BE" w:rsidP="003A40BE">
      <w:pPr>
        <w:spacing w:line="480" w:lineRule="auto"/>
        <w:ind w:firstLine="720"/>
        <w:rPr>
          <w:sz w:val="28"/>
          <w:szCs w:val="28"/>
        </w:rPr>
      </w:pPr>
    </w:p>
    <w:p w:rsidR="003A40BE" w:rsidRPr="00903E02" w:rsidRDefault="003A40BE" w:rsidP="003A40BE">
      <w:pPr>
        <w:spacing w:line="480" w:lineRule="auto"/>
        <w:ind w:firstLine="720"/>
        <w:rPr>
          <w:b/>
          <w:sz w:val="28"/>
          <w:szCs w:val="28"/>
        </w:rPr>
      </w:pPr>
      <w:r w:rsidRPr="00903E02">
        <w:rPr>
          <w:b/>
          <w:sz w:val="28"/>
          <w:szCs w:val="28"/>
        </w:rPr>
        <w:t>CHAPTER FOUR</w:t>
      </w:r>
    </w:p>
    <w:p w:rsidR="003A40BE" w:rsidRDefault="003A40BE" w:rsidP="003A40BE">
      <w:pPr>
        <w:spacing w:line="480" w:lineRule="auto"/>
        <w:ind w:firstLine="720"/>
        <w:jc w:val="both"/>
        <w:rPr>
          <w:b/>
          <w:sz w:val="28"/>
          <w:szCs w:val="28"/>
        </w:rPr>
      </w:pPr>
      <w:r w:rsidRPr="002B6EC3">
        <w:rPr>
          <w:b/>
          <w:sz w:val="28"/>
          <w:szCs w:val="28"/>
        </w:rPr>
        <w:t xml:space="preserve">DATA PRESENTATION, ANALYSIS INTERPRETATION </w:t>
      </w:r>
    </w:p>
    <w:p w:rsidR="003A40BE" w:rsidRPr="00481A7B" w:rsidRDefault="003A40BE" w:rsidP="003A40BE">
      <w:pPr>
        <w:spacing w:line="480" w:lineRule="auto"/>
        <w:ind w:firstLine="720"/>
        <w:jc w:val="both"/>
        <w:rPr>
          <w:b/>
          <w:sz w:val="28"/>
          <w:szCs w:val="28"/>
        </w:rPr>
      </w:pPr>
      <w:r w:rsidRPr="002B6EC3">
        <w:rPr>
          <w:b/>
          <w:sz w:val="28"/>
          <w:szCs w:val="28"/>
        </w:rPr>
        <w:t xml:space="preserve">OF </w:t>
      </w:r>
      <w:r>
        <w:rPr>
          <w:b/>
          <w:sz w:val="28"/>
          <w:szCs w:val="28"/>
        </w:rPr>
        <w:tab/>
      </w:r>
      <w:r w:rsidRPr="002B6EC3">
        <w:rPr>
          <w:b/>
          <w:sz w:val="28"/>
          <w:szCs w:val="28"/>
        </w:rPr>
        <w:t>FINDING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r w:rsidRPr="00481A7B">
        <w:rPr>
          <w:b/>
          <w:sz w:val="28"/>
          <w:szCs w:val="28"/>
        </w:rPr>
        <w:tab/>
      </w:r>
    </w:p>
    <w:p w:rsidR="003A40BE" w:rsidRPr="00903E02" w:rsidRDefault="003A40BE" w:rsidP="003A40BE">
      <w:pPr>
        <w:spacing w:line="480" w:lineRule="auto"/>
        <w:jc w:val="both"/>
        <w:rPr>
          <w:sz w:val="28"/>
          <w:szCs w:val="28"/>
        </w:rPr>
      </w:pPr>
      <w:r w:rsidRPr="00903E02">
        <w:rPr>
          <w:sz w:val="28"/>
          <w:szCs w:val="28"/>
        </w:rPr>
        <w:t>4.1</w:t>
      </w:r>
      <w:r w:rsidRPr="00903E02">
        <w:rPr>
          <w:sz w:val="28"/>
          <w:szCs w:val="28"/>
        </w:rPr>
        <w:tab/>
        <w:t xml:space="preserve">Introduction </w:t>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26</w:t>
      </w:r>
      <w:r w:rsidRPr="00903E02">
        <w:rPr>
          <w:sz w:val="28"/>
          <w:szCs w:val="28"/>
        </w:rPr>
        <w:tab/>
      </w:r>
    </w:p>
    <w:p w:rsidR="003A40BE" w:rsidRPr="00903E02" w:rsidRDefault="003A40BE" w:rsidP="003A40BE">
      <w:pPr>
        <w:spacing w:line="480" w:lineRule="auto"/>
        <w:jc w:val="both"/>
        <w:rPr>
          <w:sz w:val="28"/>
          <w:szCs w:val="28"/>
        </w:rPr>
      </w:pPr>
      <w:r w:rsidRPr="00903E02">
        <w:rPr>
          <w:sz w:val="28"/>
          <w:szCs w:val="28"/>
        </w:rPr>
        <w:t>4.2</w:t>
      </w:r>
      <w:r w:rsidRPr="00903E02">
        <w:rPr>
          <w:sz w:val="28"/>
          <w:szCs w:val="28"/>
        </w:rPr>
        <w:tab/>
      </w:r>
      <w:r>
        <w:rPr>
          <w:sz w:val="28"/>
          <w:szCs w:val="28"/>
        </w:rPr>
        <w:t>Brief history</w:t>
      </w:r>
      <w:r w:rsidRPr="00903E02">
        <w:rPr>
          <w:sz w:val="28"/>
          <w:szCs w:val="28"/>
        </w:rPr>
        <w:t xml:space="preserve"> of </w:t>
      </w:r>
      <w:r>
        <w:rPr>
          <w:sz w:val="28"/>
          <w:szCs w:val="28"/>
        </w:rPr>
        <w:t>the case study</w:t>
      </w:r>
      <w:r w:rsidRPr="00903E02">
        <w:rPr>
          <w:sz w:val="28"/>
          <w:szCs w:val="28"/>
        </w:rPr>
        <w:tab/>
      </w:r>
      <w:r>
        <w:rPr>
          <w:sz w:val="28"/>
          <w:szCs w:val="28"/>
        </w:rPr>
        <w:tab/>
      </w:r>
      <w:r w:rsidRPr="00903E02">
        <w:rPr>
          <w:sz w:val="28"/>
          <w:szCs w:val="28"/>
        </w:rPr>
        <w:tab/>
      </w:r>
      <w:r>
        <w:rPr>
          <w:sz w:val="28"/>
          <w:szCs w:val="28"/>
        </w:rPr>
        <w:tab/>
      </w:r>
      <w:r w:rsidRPr="00903E02">
        <w:rPr>
          <w:sz w:val="28"/>
          <w:szCs w:val="28"/>
        </w:rPr>
        <w:tab/>
      </w:r>
      <w:r>
        <w:rPr>
          <w:sz w:val="28"/>
          <w:szCs w:val="28"/>
        </w:rPr>
        <w:t>26</w:t>
      </w:r>
    </w:p>
    <w:p w:rsidR="003A40BE" w:rsidRDefault="003A40BE" w:rsidP="003A40BE">
      <w:pPr>
        <w:spacing w:line="480" w:lineRule="auto"/>
        <w:jc w:val="both"/>
        <w:rPr>
          <w:sz w:val="28"/>
          <w:szCs w:val="28"/>
        </w:rPr>
      </w:pPr>
      <w:r w:rsidRPr="00903E02">
        <w:rPr>
          <w:sz w:val="28"/>
          <w:szCs w:val="28"/>
        </w:rPr>
        <w:t>4.3</w:t>
      </w:r>
      <w:r w:rsidRPr="00903E02">
        <w:rPr>
          <w:sz w:val="28"/>
          <w:szCs w:val="28"/>
        </w:rPr>
        <w:tab/>
      </w:r>
      <w:r>
        <w:rPr>
          <w:sz w:val="28"/>
          <w:szCs w:val="28"/>
        </w:rPr>
        <w:t>P</w:t>
      </w:r>
      <w:r w:rsidRPr="00903E02">
        <w:rPr>
          <w:sz w:val="28"/>
          <w:szCs w:val="28"/>
        </w:rPr>
        <w:t xml:space="preserve">resentation </w:t>
      </w:r>
      <w:r>
        <w:rPr>
          <w:sz w:val="28"/>
          <w:szCs w:val="28"/>
        </w:rPr>
        <w:t>of data</w:t>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28</w:t>
      </w:r>
    </w:p>
    <w:p w:rsidR="003A40BE" w:rsidRDefault="003A40BE" w:rsidP="003A40BE">
      <w:pPr>
        <w:spacing w:line="480" w:lineRule="auto"/>
        <w:jc w:val="both"/>
        <w:rPr>
          <w:sz w:val="28"/>
          <w:szCs w:val="28"/>
        </w:rPr>
      </w:pPr>
      <w:r>
        <w:rPr>
          <w:sz w:val="28"/>
          <w:szCs w:val="28"/>
        </w:rPr>
        <w:t>4.4</w:t>
      </w:r>
      <w:r>
        <w:rPr>
          <w:sz w:val="28"/>
          <w:szCs w:val="28"/>
        </w:rPr>
        <w:tab/>
        <w:t>Analysis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Pr>
          <w:sz w:val="28"/>
          <w:szCs w:val="28"/>
        </w:rPr>
        <w:tab/>
      </w:r>
    </w:p>
    <w:p w:rsidR="003A40BE" w:rsidRDefault="003A40BE" w:rsidP="003A40BE">
      <w:pPr>
        <w:spacing w:line="480" w:lineRule="auto"/>
        <w:jc w:val="both"/>
        <w:rPr>
          <w:sz w:val="28"/>
          <w:szCs w:val="28"/>
        </w:rPr>
      </w:pPr>
      <w:r>
        <w:rPr>
          <w:sz w:val="28"/>
          <w:szCs w:val="28"/>
        </w:rPr>
        <w:t>4.5</w:t>
      </w:r>
      <w:r>
        <w:rPr>
          <w:sz w:val="28"/>
          <w:szCs w:val="28"/>
        </w:rPr>
        <w:tab/>
        <w:t>Testing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3A40BE" w:rsidRDefault="003A40BE" w:rsidP="003A40BE">
      <w:pPr>
        <w:spacing w:line="480" w:lineRule="auto"/>
        <w:jc w:val="both"/>
        <w:rPr>
          <w:sz w:val="28"/>
          <w:szCs w:val="28"/>
        </w:rPr>
      </w:pPr>
      <w:r>
        <w:rPr>
          <w:sz w:val="28"/>
          <w:szCs w:val="28"/>
        </w:rPr>
        <w:t>4.6</w:t>
      </w:r>
      <w:r>
        <w:rPr>
          <w:sz w:val="28"/>
          <w:szCs w:val="28"/>
        </w:rPr>
        <w:tab/>
        <w:t>Summary of the chapter</w:t>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3A40BE" w:rsidRPr="00903E02" w:rsidRDefault="003A40BE" w:rsidP="003A40BE">
      <w:pPr>
        <w:spacing w:line="480" w:lineRule="auto"/>
        <w:jc w:val="both"/>
        <w:rPr>
          <w:sz w:val="28"/>
          <w:szCs w:val="28"/>
        </w:rPr>
      </w:pPr>
      <w:r>
        <w:rPr>
          <w:sz w:val="28"/>
          <w:szCs w:val="28"/>
        </w:rPr>
        <w:tab/>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3A40BE" w:rsidRPr="00903E02" w:rsidRDefault="003A40BE" w:rsidP="003A40BE">
      <w:pPr>
        <w:spacing w:line="360" w:lineRule="auto"/>
        <w:jc w:val="both"/>
        <w:rPr>
          <w:b/>
          <w:sz w:val="28"/>
          <w:szCs w:val="28"/>
        </w:rPr>
      </w:pPr>
      <w:r w:rsidRPr="00903E02">
        <w:rPr>
          <w:sz w:val="28"/>
          <w:szCs w:val="28"/>
        </w:rPr>
        <w:tab/>
      </w:r>
      <w:r w:rsidRPr="00903E02">
        <w:rPr>
          <w:b/>
          <w:sz w:val="28"/>
          <w:szCs w:val="28"/>
        </w:rPr>
        <w:t>CHAPTER FIVE</w:t>
      </w:r>
    </w:p>
    <w:p w:rsidR="003A40BE" w:rsidRDefault="003A40BE" w:rsidP="003A40BE">
      <w:pPr>
        <w:spacing w:line="360" w:lineRule="auto"/>
        <w:ind w:firstLine="720"/>
        <w:jc w:val="both"/>
        <w:rPr>
          <w:b/>
          <w:sz w:val="28"/>
          <w:szCs w:val="28"/>
        </w:rPr>
      </w:pPr>
      <w:r w:rsidRPr="009512E5">
        <w:rPr>
          <w:b/>
          <w:sz w:val="28"/>
          <w:szCs w:val="28"/>
        </w:rPr>
        <w:t xml:space="preserve">SUMMARY, CONCLUSION AND </w:t>
      </w:r>
    </w:p>
    <w:p w:rsidR="003A40BE" w:rsidRPr="002E110D" w:rsidRDefault="003A40BE" w:rsidP="003A40BE">
      <w:pPr>
        <w:spacing w:line="360" w:lineRule="auto"/>
        <w:ind w:firstLine="720"/>
        <w:jc w:val="both"/>
        <w:rPr>
          <w:sz w:val="28"/>
          <w:szCs w:val="28"/>
        </w:rPr>
      </w:pPr>
      <w:r w:rsidRPr="009512E5">
        <w:rPr>
          <w:b/>
          <w:sz w:val="28"/>
          <w:szCs w:val="28"/>
        </w:rPr>
        <w:t>RECOMMENDATION</w:t>
      </w:r>
      <w:r w:rsidRPr="009512E5">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35</w:t>
      </w:r>
    </w:p>
    <w:p w:rsidR="003A40BE" w:rsidRDefault="003A40BE" w:rsidP="003A40BE">
      <w:pPr>
        <w:spacing w:line="360" w:lineRule="auto"/>
        <w:jc w:val="both"/>
        <w:rPr>
          <w:sz w:val="28"/>
          <w:szCs w:val="28"/>
        </w:rPr>
      </w:pPr>
      <w:r>
        <w:rPr>
          <w:sz w:val="28"/>
          <w:szCs w:val="28"/>
        </w:rPr>
        <w:t>5.1</w:t>
      </w:r>
      <w:r w:rsidRPr="00903E02">
        <w:rPr>
          <w:sz w:val="28"/>
          <w:szCs w:val="28"/>
        </w:rPr>
        <w:tab/>
        <w:t>Summary of findings</w:t>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sidRPr="00903E02">
        <w:rPr>
          <w:sz w:val="28"/>
          <w:szCs w:val="28"/>
        </w:rPr>
        <w:tab/>
      </w:r>
      <w:r>
        <w:rPr>
          <w:sz w:val="28"/>
          <w:szCs w:val="28"/>
        </w:rPr>
        <w:t>35</w:t>
      </w:r>
    </w:p>
    <w:p w:rsidR="003A40BE" w:rsidRDefault="003A40BE" w:rsidP="003A40BE">
      <w:pPr>
        <w:spacing w:line="360" w:lineRule="auto"/>
        <w:jc w:val="both"/>
        <w:rPr>
          <w:sz w:val="28"/>
          <w:szCs w:val="28"/>
        </w:rPr>
      </w:pPr>
      <w:r>
        <w:rPr>
          <w:sz w:val="28"/>
          <w:szCs w:val="28"/>
        </w:rPr>
        <w:t>5.2</w:t>
      </w:r>
      <w:r>
        <w:rPr>
          <w:sz w:val="28"/>
          <w:szCs w:val="28"/>
        </w:rPr>
        <w:tab/>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3A40BE" w:rsidRDefault="003A40BE" w:rsidP="003A40BE">
      <w:pPr>
        <w:spacing w:line="360" w:lineRule="auto"/>
        <w:jc w:val="both"/>
        <w:rPr>
          <w:sz w:val="28"/>
          <w:szCs w:val="28"/>
        </w:rPr>
      </w:pPr>
      <w:r>
        <w:rPr>
          <w:sz w:val="28"/>
          <w:szCs w:val="28"/>
        </w:rPr>
        <w:t>5.3</w:t>
      </w:r>
      <w:r>
        <w:rPr>
          <w:sz w:val="28"/>
          <w:szCs w:val="28"/>
        </w:rPr>
        <w:tab/>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3A40BE" w:rsidRDefault="003A40BE" w:rsidP="003A40BE">
      <w:pPr>
        <w:spacing w:line="360" w:lineRule="auto"/>
        <w:jc w:val="both"/>
        <w:rPr>
          <w:sz w:val="28"/>
          <w:szCs w:val="28"/>
        </w:rPr>
      </w:pPr>
      <w:r>
        <w:rPr>
          <w:sz w:val="28"/>
          <w:szCs w:val="28"/>
        </w:rPr>
        <w:lastRenderedPageBreak/>
        <w:tab/>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3A40BE" w:rsidRDefault="003A40BE" w:rsidP="003A40BE">
      <w:r>
        <w:rPr>
          <w:sz w:val="28"/>
          <w:szCs w:val="28"/>
        </w:rPr>
        <w:tab/>
        <w:t>Bibliography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r>
        <w:rPr>
          <w:sz w:val="28"/>
          <w:szCs w:val="28"/>
        </w:rPr>
        <w:tab/>
      </w:r>
      <w:r>
        <w:rPr>
          <w:sz w:val="28"/>
          <w:szCs w:val="28"/>
        </w:rPr>
        <w:tab/>
      </w:r>
      <w:r>
        <w:rPr>
          <w:sz w:val="28"/>
          <w:szCs w:val="28"/>
        </w:rPr>
        <w:tab/>
      </w:r>
      <w:r>
        <w:rPr>
          <w:sz w:val="28"/>
          <w:szCs w:val="28"/>
        </w:rPr>
        <w:tab/>
      </w:r>
      <w:r>
        <w:rPr>
          <w:sz w:val="28"/>
          <w:szCs w:val="28"/>
        </w:rPr>
        <w:tab/>
      </w:r>
    </w:p>
    <w:p w:rsidR="003A40BE" w:rsidRDefault="003A40BE" w:rsidP="003A40BE"/>
    <w:p w:rsidR="003A40BE" w:rsidRDefault="003A40BE">
      <w:pPr>
        <w:widowControl/>
        <w:autoSpaceDE/>
        <w:autoSpaceDN/>
        <w:spacing w:after="160" w:line="259" w:lineRule="auto"/>
        <w:rPr>
          <w:b/>
          <w:sz w:val="24"/>
        </w:rPr>
      </w:pPr>
      <w:bookmarkStart w:id="0" w:name="_GoBack"/>
      <w:bookmarkEnd w:id="0"/>
      <w:r>
        <w:rPr>
          <w:b/>
          <w:sz w:val="24"/>
        </w:rPr>
        <w:br w:type="page"/>
      </w:r>
    </w:p>
    <w:p w:rsidR="008857CF" w:rsidRDefault="008857CF" w:rsidP="000A6EC1">
      <w:pPr>
        <w:ind w:left="3" w:right="8"/>
        <w:jc w:val="center"/>
        <w:rPr>
          <w:b/>
          <w:sz w:val="24"/>
        </w:rPr>
      </w:pPr>
      <w:r>
        <w:rPr>
          <w:b/>
          <w:sz w:val="24"/>
        </w:rPr>
        <w:lastRenderedPageBreak/>
        <w:t>CHAPTER</w:t>
      </w:r>
      <w:r>
        <w:rPr>
          <w:b/>
          <w:spacing w:val="-14"/>
          <w:sz w:val="24"/>
        </w:rPr>
        <w:t xml:space="preserve"> </w:t>
      </w:r>
      <w:r>
        <w:rPr>
          <w:b/>
          <w:spacing w:val="-5"/>
          <w:sz w:val="24"/>
        </w:rPr>
        <w:t>ONE</w:t>
      </w:r>
    </w:p>
    <w:p w:rsidR="008857CF" w:rsidRDefault="008857CF" w:rsidP="000A6EC1">
      <w:pPr>
        <w:ind w:left="7" w:right="8"/>
        <w:jc w:val="center"/>
        <w:rPr>
          <w:b/>
          <w:sz w:val="24"/>
        </w:rPr>
      </w:pPr>
      <w:r>
        <w:rPr>
          <w:b/>
          <w:spacing w:val="-2"/>
          <w:sz w:val="24"/>
        </w:rPr>
        <w:t>INTRODUCTION</w:t>
      </w:r>
    </w:p>
    <w:p w:rsidR="008857CF" w:rsidRDefault="008857CF" w:rsidP="008857CF">
      <w:pPr>
        <w:pStyle w:val="Heading1"/>
        <w:numPr>
          <w:ilvl w:val="1"/>
          <w:numId w:val="11"/>
        </w:numPr>
        <w:tabs>
          <w:tab w:val="left" w:pos="1079"/>
        </w:tabs>
        <w:spacing w:before="0" w:line="374" w:lineRule="auto"/>
        <w:ind w:left="1079" w:hanging="719"/>
      </w:pPr>
      <w:r>
        <w:t>Background</w:t>
      </w:r>
      <w:r>
        <w:rPr>
          <w:spacing w:val="-4"/>
        </w:rPr>
        <w:t xml:space="preserve"> </w:t>
      </w:r>
      <w:r>
        <w:t>to</w:t>
      </w:r>
      <w:r>
        <w:rPr>
          <w:spacing w:val="-8"/>
        </w:rPr>
        <w:t xml:space="preserve"> </w:t>
      </w:r>
      <w:r>
        <w:t>the</w:t>
      </w:r>
      <w:r>
        <w:rPr>
          <w:spacing w:val="-7"/>
        </w:rPr>
        <w:t xml:space="preserve"> </w:t>
      </w:r>
      <w:r>
        <w:rPr>
          <w:spacing w:val="-2"/>
        </w:rPr>
        <w:t>Study</w:t>
      </w:r>
    </w:p>
    <w:p w:rsidR="008857CF" w:rsidRDefault="008857CF" w:rsidP="00D6703B">
      <w:pPr>
        <w:pStyle w:val="BodyText"/>
        <w:spacing w:line="374" w:lineRule="auto"/>
        <w:ind w:left="0" w:right="368"/>
      </w:pPr>
      <w:r>
        <w:t>The inextricable relationship between corruption and underdevelopment in Africa had long been established by scholars of repute interested in the political economy of the continent. This is because the resource endowed continent of Africa widely expected to achieve meaningful socio- economic and political development is currently wallowing in abject poverty with hopes of a rapid transformation gradually fading away. Therefore, continental Africa represents one of the ironic reversals in human history where there exist no concrete relationship between available human/natural resources and the state of development. This is in line with the assertion of Aluko (2018)</w:t>
      </w:r>
      <w:r>
        <w:rPr>
          <w:spacing w:val="-3"/>
        </w:rPr>
        <w:t xml:space="preserve"> </w:t>
      </w:r>
      <w:r>
        <w:t>when</w:t>
      </w:r>
      <w:r>
        <w:rPr>
          <w:spacing w:val="-3"/>
        </w:rPr>
        <w:t xml:space="preserve"> </w:t>
      </w:r>
      <w:r>
        <w:t>she stressed thus:The</w:t>
      </w:r>
      <w:r>
        <w:rPr>
          <w:spacing w:val="-1"/>
        </w:rPr>
        <w:t xml:space="preserve"> </w:t>
      </w:r>
      <w:r>
        <w:t>fact</w:t>
      </w:r>
      <w:r>
        <w:rPr>
          <w:spacing w:val="-2"/>
        </w:rPr>
        <w:t xml:space="preserve"> </w:t>
      </w:r>
      <w:r>
        <w:t>of the</w:t>
      </w:r>
      <w:r>
        <w:rPr>
          <w:spacing w:val="-3"/>
        </w:rPr>
        <w:t xml:space="preserve"> </w:t>
      </w:r>
      <w:r>
        <w:t>matter</w:t>
      </w:r>
      <w:r>
        <w:rPr>
          <w:spacing w:val="-3"/>
        </w:rPr>
        <w:t xml:space="preserve"> </w:t>
      </w:r>
      <w:r>
        <w:t>is that expectation</w:t>
      </w:r>
      <w:r>
        <w:rPr>
          <w:spacing w:val="-1"/>
        </w:rPr>
        <w:t xml:space="preserve"> </w:t>
      </w:r>
      <w:r>
        <w:t>for African countries e.g. independent Nigeria was very high given its abundant natural and human potentials. However, the accumulation of the wealth of the nation and the desperate and determined attempt by its leaders to circulate it amongst friends and family members has undermined the advancement of the nation, and its ability to maximize its potentials to the fullest.</w:t>
      </w:r>
    </w:p>
    <w:p w:rsidR="008857CF" w:rsidRDefault="008857CF" w:rsidP="00D6703B">
      <w:pPr>
        <w:pStyle w:val="BodyText"/>
        <w:spacing w:line="374" w:lineRule="auto"/>
        <w:ind w:left="0" w:right="365"/>
      </w:pPr>
      <w:r>
        <w:t>As a result, Nigeria has been ranked high in corrupt practices by Transparency International and other notable organizations that monitor corrupt practices around the world (The Transparency International Corruption Index, 2016). Needless to state at this juncture that the nexus between corruption and underdevelopment had already</w:t>
      </w:r>
      <w:r>
        <w:rPr>
          <w:spacing w:val="-5"/>
        </w:rPr>
        <w:t xml:space="preserve"> </w:t>
      </w:r>
      <w:r>
        <w:t>been</w:t>
      </w:r>
      <w:r>
        <w:rPr>
          <w:spacing w:val="-3"/>
        </w:rPr>
        <w:t xml:space="preserve"> </w:t>
      </w:r>
      <w:r>
        <w:t>over</w:t>
      </w:r>
      <w:r>
        <w:rPr>
          <w:spacing w:val="-3"/>
        </w:rPr>
        <w:t xml:space="preserve"> </w:t>
      </w:r>
      <w:r>
        <w:t>flogged in avalanche</w:t>
      </w:r>
      <w:r>
        <w:rPr>
          <w:spacing w:val="-1"/>
        </w:rPr>
        <w:t xml:space="preserve"> </w:t>
      </w:r>
      <w:r>
        <w:t>of</w:t>
      </w:r>
      <w:r>
        <w:rPr>
          <w:spacing w:val="-3"/>
        </w:rPr>
        <w:t xml:space="preserve"> </w:t>
      </w:r>
      <w:r>
        <w:t>scholarly</w:t>
      </w:r>
      <w:r>
        <w:rPr>
          <w:spacing w:val="-3"/>
        </w:rPr>
        <w:t xml:space="preserve"> </w:t>
      </w:r>
      <w:r>
        <w:t>works since the beginning of Africa’s post-colonial history (see Rodney, 2021; Achebe, 2008, etc). However,</w:t>
      </w:r>
      <w:r>
        <w:rPr>
          <w:spacing w:val="73"/>
        </w:rPr>
        <w:t xml:space="preserve"> </w:t>
      </w:r>
      <w:r>
        <w:t>their</w:t>
      </w:r>
      <w:r>
        <w:rPr>
          <w:spacing w:val="73"/>
        </w:rPr>
        <w:t xml:space="preserve"> </w:t>
      </w:r>
      <w:r>
        <w:t>(i.e.</w:t>
      </w:r>
      <w:r>
        <w:rPr>
          <w:spacing w:val="73"/>
        </w:rPr>
        <w:t xml:space="preserve"> </w:t>
      </w:r>
      <w:r>
        <w:t>the</w:t>
      </w:r>
      <w:r>
        <w:rPr>
          <w:spacing w:val="74"/>
        </w:rPr>
        <w:t xml:space="preserve"> </w:t>
      </w:r>
      <w:r>
        <w:t>scholars)</w:t>
      </w:r>
      <w:r>
        <w:rPr>
          <w:spacing w:val="75"/>
        </w:rPr>
        <w:t xml:space="preserve"> </w:t>
      </w:r>
      <w:r>
        <w:t>concentration</w:t>
      </w:r>
      <w:r>
        <w:rPr>
          <w:spacing w:val="73"/>
        </w:rPr>
        <w:t xml:space="preserve"> </w:t>
      </w:r>
      <w:r>
        <w:t>on</w:t>
      </w:r>
      <w:r>
        <w:rPr>
          <w:spacing w:val="74"/>
        </w:rPr>
        <w:t xml:space="preserve"> </w:t>
      </w:r>
      <w:r>
        <w:t>corruption</w:t>
      </w:r>
      <w:r>
        <w:rPr>
          <w:spacing w:val="73"/>
        </w:rPr>
        <w:t xml:space="preserve"> </w:t>
      </w:r>
      <w:r>
        <w:t>and</w:t>
      </w:r>
      <w:r>
        <w:rPr>
          <w:spacing w:val="75"/>
        </w:rPr>
        <w:t xml:space="preserve"> </w:t>
      </w:r>
      <w:r>
        <w:t>development</w:t>
      </w:r>
      <w:r>
        <w:rPr>
          <w:spacing w:val="73"/>
        </w:rPr>
        <w:t xml:space="preserve"> </w:t>
      </w:r>
      <w:r>
        <w:t>could</w:t>
      </w:r>
      <w:r>
        <w:rPr>
          <w:spacing w:val="74"/>
        </w:rPr>
        <w:t xml:space="preserve"> </w:t>
      </w:r>
      <w:r>
        <w:rPr>
          <w:spacing w:val="-5"/>
        </w:rPr>
        <w:t>be</w:t>
      </w:r>
      <w:r w:rsidR="00D6703B">
        <w:t xml:space="preserve"> </w:t>
      </w:r>
      <w:r>
        <w:t>understood in relation to the yearnings of the citizens of the continent for an improved standard of life, which they hoped would mark a tremendous departure from the years of colonial exploitation, oppression, suppression and underdevelopment blamed on colonialism.</w:t>
      </w:r>
    </w:p>
    <w:p w:rsidR="008857CF" w:rsidRDefault="008857CF" w:rsidP="00D6703B">
      <w:pPr>
        <w:pStyle w:val="BodyText"/>
        <w:spacing w:line="374" w:lineRule="auto"/>
        <w:ind w:left="0" w:right="364"/>
      </w:pPr>
      <w:r>
        <w:lastRenderedPageBreak/>
        <w:t>It is very important to note that the phenomena of corruption and underdevelopment lack universally acceptable definitions. The major reason for the conceptual problem hinges on the fact that corruption and underdevelopment are multi-faceted; they may be political, socio- economic, institutional, etc. However, according to section 8 (1) of the Anti-Corruption Law of Nigeria (2004), it involves the act of asking for, receiving or obtaining any property</w:t>
      </w:r>
      <w:r>
        <w:rPr>
          <w:spacing w:val="-3"/>
        </w:rPr>
        <w:t xml:space="preserve"> </w:t>
      </w:r>
      <w:r>
        <w:t xml:space="preserve">or benefit of any kind for oneself or for any other person for self-aggrandisement. Similarly, the World Bank (2010) sees corruption as the abuse of public office for self-aggrandizement or private benefits. From these definitions, corruption may be summarized to mean illegal acts characterized by unlawful payments and financial transactions such as bribes, embezzlement and money laundry, inflation of contracts, abuse of public property, lodging government funds in private accounts, examination malpractice, among others. It also involves the abuse of general rules of public offices, absence of accountability and the under-utilization of public funds for self- </w:t>
      </w:r>
      <w:r>
        <w:rPr>
          <w:spacing w:val="-2"/>
        </w:rPr>
        <w:t>aggrandizement.</w:t>
      </w:r>
    </w:p>
    <w:p w:rsidR="008857CF" w:rsidRDefault="008857CF" w:rsidP="00D6703B">
      <w:pPr>
        <w:pStyle w:val="Heading1"/>
        <w:numPr>
          <w:ilvl w:val="1"/>
          <w:numId w:val="11"/>
        </w:numPr>
        <w:tabs>
          <w:tab w:val="left" w:pos="1078"/>
        </w:tabs>
        <w:spacing w:before="0" w:line="374" w:lineRule="auto"/>
        <w:ind w:left="1078" w:hanging="1078"/>
        <w:jc w:val="both"/>
      </w:pPr>
      <w:r>
        <w:t>Statement</w:t>
      </w:r>
      <w:r>
        <w:rPr>
          <w:spacing w:val="-8"/>
        </w:rPr>
        <w:t xml:space="preserve"> </w:t>
      </w:r>
      <w:r>
        <w:t>of</w:t>
      </w:r>
      <w:r>
        <w:rPr>
          <w:spacing w:val="-5"/>
        </w:rPr>
        <w:t xml:space="preserve"> </w:t>
      </w:r>
      <w:r>
        <w:rPr>
          <w:spacing w:val="-2"/>
        </w:rPr>
        <w:t>Problem</w:t>
      </w:r>
    </w:p>
    <w:p w:rsidR="008857CF" w:rsidRDefault="008857CF" w:rsidP="00D6703B">
      <w:pPr>
        <w:pStyle w:val="BodyText"/>
        <w:spacing w:line="374" w:lineRule="auto"/>
        <w:ind w:left="0" w:right="365"/>
      </w:pPr>
      <w:r>
        <w:t>According to Achebe (2008), the problem of underdevelopment in Nigeria is strictly leadership because the human and natural resources of the country are sufficient for a phenomenal development. Deducing from the assertion of the late erudite scholar whose understanding of Nigeria is unquestionable, it is safe to argue that leadership failure has eroded the place of responsibility and accountability in the process of governance necessary to stamp out corrupt practices.</w:t>
      </w:r>
      <w:r>
        <w:rPr>
          <w:spacing w:val="26"/>
        </w:rPr>
        <w:t xml:space="preserve"> </w:t>
      </w:r>
      <w:r>
        <w:t>Apart</w:t>
      </w:r>
      <w:r>
        <w:rPr>
          <w:spacing w:val="21"/>
        </w:rPr>
        <w:t xml:space="preserve"> </w:t>
      </w:r>
      <w:r>
        <w:t>from</w:t>
      </w:r>
      <w:r>
        <w:rPr>
          <w:spacing w:val="22"/>
        </w:rPr>
        <w:t xml:space="preserve"> </w:t>
      </w:r>
      <w:r>
        <w:t>the</w:t>
      </w:r>
      <w:r>
        <w:rPr>
          <w:spacing w:val="22"/>
        </w:rPr>
        <w:t xml:space="preserve"> </w:t>
      </w:r>
      <w:r>
        <w:t>problem</w:t>
      </w:r>
      <w:r>
        <w:rPr>
          <w:spacing w:val="23"/>
        </w:rPr>
        <w:t xml:space="preserve"> </w:t>
      </w:r>
      <w:r>
        <w:t>of</w:t>
      </w:r>
      <w:r>
        <w:rPr>
          <w:spacing w:val="22"/>
        </w:rPr>
        <w:t xml:space="preserve"> </w:t>
      </w:r>
      <w:r>
        <w:t>leadership,</w:t>
      </w:r>
      <w:r>
        <w:rPr>
          <w:spacing w:val="25"/>
        </w:rPr>
        <w:t xml:space="preserve"> </w:t>
      </w:r>
      <w:r>
        <w:t>some</w:t>
      </w:r>
      <w:r>
        <w:rPr>
          <w:spacing w:val="22"/>
        </w:rPr>
        <w:t xml:space="preserve"> </w:t>
      </w:r>
      <w:r>
        <w:t>scholars</w:t>
      </w:r>
      <w:r>
        <w:rPr>
          <w:spacing w:val="27"/>
        </w:rPr>
        <w:t xml:space="preserve"> </w:t>
      </w:r>
      <w:r>
        <w:t>have</w:t>
      </w:r>
      <w:r>
        <w:rPr>
          <w:spacing w:val="24"/>
        </w:rPr>
        <w:t xml:space="preserve"> </w:t>
      </w:r>
      <w:r>
        <w:t>argued</w:t>
      </w:r>
      <w:r>
        <w:rPr>
          <w:spacing w:val="21"/>
        </w:rPr>
        <w:t xml:space="preserve"> </w:t>
      </w:r>
      <w:r>
        <w:t>that</w:t>
      </w:r>
      <w:r>
        <w:rPr>
          <w:spacing w:val="20"/>
        </w:rPr>
        <w:t xml:space="preserve"> </w:t>
      </w:r>
      <w:r>
        <w:t>petty</w:t>
      </w:r>
      <w:r>
        <w:rPr>
          <w:spacing w:val="20"/>
        </w:rPr>
        <w:t xml:space="preserve"> </w:t>
      </w:r>
      <w:r>
        <w:rPr>
          <w:spacing w:val="-2"/>
        </w:rPr>
        <w:t>corrupt</w:t>
      </w:r>
      <w:r w:rsidR="00D6703B">
        <w:t xml:space="preserve"> </w:t>
      </w:r>
      <w:r>
        <w:t>practices mostly</w:t>
      </w:r>
      <w:r>
        <w:rPr>
          <w:spacing w:val="-5"/>
        </w:rPr>
        <w:t xml:space="preserve"> </w:t>
      </w:r>
      <w:r>
        <w:t>carried out</w:t>
      </w:r>
      <w:r>
        <w:rPr>
          <w:spacing w:val="-3"/>
        </w:rPr>
        <w:t xml:space="preserve"> </w:t>
      </w:r>
      <w:r>
        <w:t>by</w:t>
      </w:r>
      <w:r>
        <w:rPr>
          <w:spacing w:val="-7"/>
        </w:rPr>
        <w:t xml:space="preserve"> </w:t>
      </w:r>
      <w:r>
        <w:t>the</w:t>
      </w:r>
      <w:r>
        <w:rPr>
          <w:spacing w:val="-1"/>
        </w:rPr>
        <w:t xml:space="preserve"> </w:t>
      </w:r>
      <w:r>
        <w:t>less</w:t>
      </w:r>
      <w:r>
        <w:rPr>
          <w:spacing w:val="-3"/>
        </w:rPr>
        <w:t xml:space="preserve"> </w:t>
      </w:r>
      <w:r>
        <w:t>privilege</w:t>
      </w:r>
      <w:r>
        <w:rPr>
          <w:spacing w:val="-1"/>
        </w:rPr>
        <w:t xml:space="preserve"> </w:t>
      </w:r>
      <w:r>
        <w:t>in Nigeria can be</w:t>
      </w:r>
      <w:r>
        <w:rPr>
          <w:spacing w:val="-5"/>
        </w:rPr>
        <w:t xml:space="preserve"> </w:t>
      </w:r>
      <w:r>
        <w:t>blamed on</w:t>
      </w:r>
      <w:r>
        <w:rPr>
          <w:spacing w:val="-3"/>
        </w:rPr>
        <w:t xml:space="preserve"> </w:t>
      </w:r>
      <w:r>
        <w:t>the</w:t>
      </w:r>
      <w:r>
        <w:rPr>
          <w:spacing w:val="-5"/>
        </w:rPr>
        <w:t xml:space="preserve"> </w:t>
      </w:r>
      <w:r>
        <w:t>level</w:t>
      </w:r>
      <w:r>
        <w:rPr>
          <w:spacing w:val="-4"/>
        </w:rPr>
        <w:t xml:space="preserve"> </w:t>
      </w:r>
      <w:r>
        <w:t>of</w:t>
      </w:r>
      <w:r>
        <w:rPr>
          <w:spacing w:val="-1"/>
        </w:rPr>
        <w:t xml:space="preserve"> </w:t>
      </w:r>
      <w:r>
        <w:t>poverty in Nigeria (Uzochukwu, 2017). The proponents of this school argued that the inability of many families in Nigeria to enjoy</w:t>
      </w:r>
      <w:r>
        <w:rPr>
          <w:spacing w:val="-4"/>
        </w:rPr>
        <w:t xml:space="preserve"> </w:t>
      </w:r>
      <w:r>
        <w:t>the basic</w:t>
      </w:r>
      <w:r>
        <w:rPr>
          <w:spacing w:val="-1"/>
        </w:rPr>
        <w:t xml:space="preserve"> </w:t>
      </w:r>
      <w:r>
        <w:t>necessities of life entices many</w:t>
      </w:r>
      <w:r>
        <w:rPr>
          <w:spacing w:val="-5"/>
        </w:rPr>
        <w:t xml:space="preserve"> </w:t>
      </w:r>
      <w:r>
        <w:t>to corrupt practices. Hence, some people engage in corrupt practices not because they actually want to but because they see corrupt practices as a way of bridging the gap that exists between the poor and the rich.</w:t>
      </w:r>
    </w:p>
    <w:p w:rsidR="008857CF" w:rsidRDefault="008857CF" w:rsidP="00D6703B">
      <w:pPr>
        <w:pStyle w:val="BodyText"/>
        <w:spacing w:line="374" w:lineRule="auto"/>
        <w:ind w:left="0" w:right="367"/>
      </w:pPr>
      <w:r>
        <w:t>The problem of underdevelopment (as our criterion of problem variable) in Kwarais diverse. From the angle of corruption, it is either related to bribes/kickbacks – paymentsin return for being allowed to do legitimate/illegal business; protection corruption, – related to payments in exchange for being allowed to engage in illegitimate business; or systemic top-down corruption</w:t>
      </w:r>
      <w:r>
        <w:rPr>
          <w:spacing w:val="40"/>
        </w:rPr>
        <w:t xml:space="preserve"> </w:t>
      </w:r>
      <w:r>
        <w:t>– related to systematically siphoning of public resources by the ruling elites whichis linked to Margaret’s taxonomy as discussed overhead (2020). In Kwara State for example, bribery and inducements are so rampants to the extent that people see</w:t>
      </w:r>
      <w:r>
        <w:rPr>
          <w:spacing w:val="-1"/>
        </w:rPr>
        <w:t xml:space="preserve"> </w:t>
      </w:r>
      <w:r>
        <w:t>them as normal life in their day-to-day runnings, hence, causing underdevelopment as it increases private gain and reduces public revenue. Drivers for example, bribe not to be delayed on the road by security personnel, tax payers lobby in order not to pay for assessment forms etc. (Economic Financial Crime Commission report, 2021).</w:t>
      </w:r>
    </w:p>
    <w:p w:rsidR="008857CF" w:rsidRDefault="008857CF" w:rsidP="00D6703B">
      <w:pPr>
        <w:pStyle w:val="BodyText"/>
        <w:spacing w:line="374" w:lineRule="auto"/>
        <w:ind w:left="0" w:right="369"/>
      </w:pPr>
      <w:r>
        <w:t>Additionally,</w:t>
      </w:r>
      <w:r>
        <w:rPr>
          <w:spacing w:val="-4"/>
        </w:rPr>
        <w:t xml:space="preserve"> </w:t>
      </w:r>
      <w:r>
        <w:t>in</w:t>
      </w:r>
      <w:r>
        <w:rPr>
          <w:spacing w:val="-1"/>
        </w:rPr>
        <w:t xml:space="preserve"> </w:t>
      </w:r>
      <w:r>
        <w:t>Kwara</w:t>
      </w:r>
      <w:r>
        <w:rPr>
          <w:spacing w:val="-6"/>
        </w:rPr>
        <w:t xml:space="preserve"> </w:t>
      </w:r>
      <w:r>
        <w:t>State,</w:t>
      </w:r>
      <w:r>
        <w:rPr>
          <w:spacing w:val="-4"/>
        </w:rPr>
        <w:t xml:space="preserve"> </w:t>
      </w:r>
      <w:r>
        <w:t>there are</w:t>
      </w:r>
      <w:r>
        <w:rPr>
          <w:spacing w:val="-4"/>
        </w:rPr>
        <w:t xml:space="preserve"> </w:t>
      </w:r>
      <w:r>
        <w:t>payments</w:t>
      </w:r>
      <w:r>
        <w:rPr>
          <w:spacing w:val="-4"/>
        </w:rPr>
        <w:t xml:space="preserve"> </w:t>
      </w:r>
      <w:r>
        <w:t>related</w:t>
      </w:r>
      <w:r>
        <w:rPr>
          <w:spacing w:val="-4"/>
        </w:rPr>
        <w:t xml:space="preserve"> </w:t>
      </w:r>
      <w:r>
        <w:t>to</w:t>
      </w:r>
      <w:r>
        <w:rPr>
          <w:spacing w:val="-4"/>
        </w:rPr>
        <w:t xml:space="preserve"> </w:t>
      </w:r>
      <w:r>
        <w:t>exchange</w:t>
      </w:r>
      <w:r>
        <w:rPr>
          <w:spacing w:val="-1"/>
        </w:rPr>
        <w:t xml:space="preserve"> </w:t>
      </w:r>
      <w:r>
        <w:t>for</w:t>
      </w:r>
      <w:r>
        <w:rPr>
          <w:spacing w:val="-6"/>
        </w:rPr>
        <w:t xml:space="preserve"> </w:t>
      </w:r>
      <w:r>
        <w:t>being</w:t>
      </w:r>
      <w:r>
        <w:rPr>
          <w:spacing w:val="-6"/>
        </w:rPr>
        <w:t xml:space="preserve"> </w:t>
      </w:r>
      <w:r>
        <w:t>allowed</w:t>
      </w:r>
      <w:r>
        <w:rPr>
          <w:spacing w:val="-4"/>
        </w:rPr>
        <w:t xml:space="preserve"> </w:t>
      </w:r>
      <w:r>
        <w:t>to</w:t>
      </w:r>
      <w:r>
        <w:rPr>
          <w:spacing w:val="-1"/>
        </w:rPr>
        <w:t xml:space="preserve"> </w:t>
      </w:r>
      <w:r>
        <w:t>engage in illegitimate business (protection corruption). For example, people pay to avoid due process in screenings, some pay for indulgence in illegal activities like smoking of marijuana, illicit drugs, and the rest. Hence, leads to either the underdevelopment of the individual or avoidance of appropriateness in working place and in consequence, it make no sense of administration (Mass Grievances Report, 2019).</w:t>
      </w:r>
    </w:p>
    <w:p w:rsidR="008857CF" w:rsidRDefault="008857CF" w:rsidP="00D6703B">
      <w:pPr>
        <w:pStyle w:val="BodyText"/>
        <w:spacing w:line="374" w:lineRule="auto"/>
        <w:ind w:left="0"/>
        <w:sectPr w:rsidR="008857CF" w:rsidSect="000A6EC1">
          <w:footerReference w:type="default" r:id="rId7"/>
          <w:type w:val="nextColumn"/>
          <w:pgSz w:w="12240" w:h="14760"/>
          <w:pgMar w:top="1440" w:right="1800" w:bottom="1440" w:left="2160" w:header="0" w:footer="1062" w:gutter="0"/>
          <w:cols w:space="720"/>
        </w:sectPr>
      </w:pPr>
    </w:p>
    <w:p w:rsidR="008857CF" w:rsidRDefault="008857CF" w:rsidP="00D6703B">
      <w:pPr>
        <w:pStyle w:val="BodyText"/>
        <w:spacing w:line="374" w:lineRule="auto"/>
        <w:ind w:left="0" w:right="367"/>
      </w:pPr>
      <w:r>
        <w:t>There is yet another problem hindering the development of Kwara State which has to do with systematically</w:t>
      </w:r>
      <w:r>
        <w:rPr>
          <w:spacing w:val="-1"/>
        </w:rPr>
        <w:t xml:space="preserve"> </w:t>
      </w:r>
      <w:r>
        <w:t>siphoning of nation’s resources</w:t>
      </w:r>
      <w:r>
        <w:rPr>
          <w:spacing w:val="-1"/>
        </w:rPr>
        <w:t xml:space="preserve"> </w:t>
      </w:r>
      <w:r>
        <w:t>by</w:t>
      </w:r>
      <w:r>
        <w:rPr>
          <w:spacing w:val="-1"/>
        </w:rPr>
        <w:t xml:space="preserve"> </w:t>
      </w:r>
      <w:r>
        <w:t>the</w:t>
      </w:r>
      <w:r>
        <w:rPr>
          <w:spacing w:val="-1"/>
        </w:rPr>
        <w:t xml:space="preserve"> </w:t>
      </w:r>
      <w:r>
        <w:t>elites. This has been a tradition in Nigerian politics where people get into power to divert nation’s wealth for their public gain at the detriment of the masses. Kwara State is not an exception of this taxonomy of corruption. As a result, socio-economic facilities in most parts of the senatorial district is deteriorating, most public structures and institutions are dilapidated (Socio-economic survey profile of Kwara State, 2018). It is against these stated problems that the study assessed the impacts of corruption on underdevelopment in Kwara State.</w:t>
      </w:r>
    </w:p>
    <w:p w:rsidR="008857CF" w:rsidRDefault="008857CF" w:rsidP="00D6703B">
      <w:pPr>
        <w:pStyle w:val="Heading1"/>
        <w:numPr>
          <w:ilvl w:val="1"/>
          <w:numId w:val="11"/>
        </w:numPr>
        <w:tabs>
          <w:tab w:val="left" w:pos="1078"/>
        </w:tabs>
        <w:spacing w:before="0" w:line="374" w:lineRule="auto"/>
        <w:ind w:left="0" w:hanging="718"/>
        <w:jc w:val="both"/>
      </w:pPr>
      <w:r>
        <w:t>Objectives</w:t>
      </w:r>
      <w:r>
        <w:rPr>
          <w:spacing w:val="-7"/>
        </w:rPr>
        <w:t xml:space="preserve"> </w:t>
      </w:r>
      <w:r>
        <w:t>of</w:t>
      </w:r>
      <w:r>
        <w:rPr>
          <w:spacing w:val="-6"/>
        </w:rPr>
        <w:t xml:space="preserve"> </w:t>
      </w:r>
      <w:r>
        <w:t>the</w:t>
      </w:r>
      <w:r>
        <w:rPr>
          <w:spacing w:val="-6"/>
        </w:rPr>
        <w:t xml:space="preserve"> </w:t>
      </w:r>
      <w:r>
        <w:rPr>
          <w:spacing w:val="-2"/>
        </w:rPr>
        <w:t>Study</w:t>
      </w:r>
    </w:p>
    <w:p w:rsidR="008857CF" w:rsidRDefault="008857CF" w:rsidP="00D6703B">
      <w:pPr>
        <w:pStyle w:val="BodyText"/>
        <w:spacing w:line="374" w:lineRule="auto"/>
        <w:ind w:left="0" w:right="369"/>
      </w:pPr>
      <w:r>
        <w:t>The main objective of this research work is to assess the impacts of corruption on underdevelopment in Kwara State. The specific objectives are in respect of the following;</w:t>
      </w:r>
    </w:p>
    <w:p w:rsidR="008857CF" w:rsidRDefault="008857CF" w:rsidP="00D6703B">
      <w:pPr>
        <w:pStyle w:val="ListParagraph"/>
        <w:numPr>
          <w:ilvl w:val="0"/>
          <w:numId w:val="10"/>
        </w:numPr>
        <w:tabs>
          <w:tab w:val="left" w:pos="898"/>
        </w:tabs>
        <w:spacing w:before="0" w:line="374" w:lineRule="auto"/>
        <w:ind w:left="0" w:hanging="486"/>
        <w:jc w:val="both"/>
        <w:rPr>
          <w:sz w:val="24"/>
        </w:rPr>
      </w:pPr>
      <w:r>
        <w:rPr>
          <w:sz w:val="24"/>
        </w:rPr>
        <w:t>To</w:t>
      </w:r>
      <w:r>
        <w:rPr>
          <w:spacing w:val="-8"/>
          <w:sz w:val="24"/>
        </w:rPr>
        <w:t xml:space="preserve"> </w:t>
      </w:r>
      <w:r>
        <w:rPr>
          <w:sz w:val="24"/>
        </w:rPr>
        <w:t>determine</w:t>
      </w:r>
      <w:r>
        <w:rPr>
          <w:spacing w:val="-10"/>
          <w:sz w:val="24"/>
        </w:rPr>
        <w:t xml:space="preserve"> </w:t>
      </w:r>
      <w:r>
        <w:rPr>
          <w:sz w:val="24"/>
        </w:rPr>
        <w:t>the</w:t>
      </w:r>
      <w:r>
        <w:rPr>
          <w:spacing w:val="-10"/>
          <w:sz w:val="24"/>
        </w:rPr>
        <w:t xml:space="preserve"> </w:t>
      </w:r>
      <w:r>
        <w:rPr>
          <w:sz w:val="24"/>
        </w:rPr>
        <w:t>relationship</w:t>
      </w:r>
      <w:r>
        <w:rPr>
          <w:spacing w:val="-5"/>
          <w:sz w:val="24"/>
        </w:rPr>
        <w:t xml:space="preserve"> </w:t>
      </w:r>
      <w:r>
        <w:rPr>
          <w:sz w:val="24"/>
        </w:rPr>
        <w:t>between</w:t>
      </w:r>
      <w:r>
        <w:rPr>
          <w:spacing w:val="-9"/>
          <w:sz w:val="24"/>
        </w:rPr>
        <w:t xml:space="preserve"> </w:t>
      </w:r>
      <w:r>
        <w:rPr>
          <w:sz w:val="24"/>
        </w:rPr>
        <w:t>corruption</w:t>
      </w:r>
      <w:r>
        <w:rPr>
          <w:spacing w:val="-8"/>
          <w:sz w:val="24"/>
        </w:rPr>
        <w:t xml:space="preserve"> </w:t>
      </w:r>
      <w:r>
        <w:rPr>
          <w:sz w:val="24"/>
        </w:rPr>
        <w:t>and</w:t>
      </w:r>
      <w:r>
        <w:rPr>
          <w:spacing w:val="-8"/>
          <w:sz w:val="24"/>
        </w:rPr>
        <w:t xml:space="preserve"> </w:t>
      </w:r>
      <w:r>
        <w:rPr>
          <w:sz w:val="24"/>
        </w:rPr>
        <w:t>economic</w:t>
      </w:r>
      <w:r>
        <w:rPr>
          <w:spacing w:val="-8"/>
          <w:sz w:val="24"/>
        </w:rPr>
        <w:t xml:space="preserve"> </w:t>
      </w:r>
      <w:r>
        <w:rPr>
          <w:sz w:val="24"/>
        </w:rPr>
        <w:t>growth</w:t>
      </w:r>
      <w:r>
        <w:rPr>
          <w:spacing w:val="-8"/>
          <w:sz w:val="24"/>
        </w:rPr>
        <w:t xml:space="preserve"> </w:t>
      </w:r>
      <w:r>
        <w:rPr>
          <w:sz w:val="24"/>
        </w:rPr>
        <w:t>of</w:t>
      </w:r>
      <w:r>
        <w:rPr>
          <w:spacing w:val="-5"/>
          <w:sz w:val="24"/>
        </w:rPr>
        <w:t xml:space="preserve"> </w:t>
      </w:r>
      <w:r>
        <w:rPr>
          <w:sz w:val="24"/>
        </w:rPr>
        <w:t>Kwara</w:t>
      </w:r>
      <w:r>
        <w:rPr>
          <w:spacing w:val="-6"/>
          <w:sz w:val="24"/>
        </w:rPr>
        <w:t xml:space="preserve"> </w:t>
      </w:r>
      <w:r>
        <w:rPr>
          <w:spacing w:val="-2"/>
          <w:sz w:val="24"/>
        </w:rPr>
        <w:t>State.</w:t>
      </w:r>
    </w:p>
    <w:p w:rsidR="008857CF" w:rsidRDefault="008857CF" w:rsidP="00D6703B">
      <w:pPr>
        <w:pStyle w:val="BodyText"/>
        <w:spacing w:line="374" w:lineRule="auto"/>
        <w:ind w:left="0"/>
        <w:jc w:val="left"/>
      </w:pPr>
    </w:p>
    <w:p w:rsidR="008857CF" w:rsidRDefault="008857CF" w:rsidP="00D6703B">
      <w:pPr>
        <w:pStyle w:val="ListParagraph"/>
        <w:numPr>
          <w:ilvl w:val="0"/>
          <w:numId w:val="10"/>
        </w:numPr>
        <w:tabs>
          <w:tab w:val="left" w:pos="899"/>
        </w:tabs>
        <w:spacing w:before="0" w:line="374" w:lineRule="auto"/>
        <w:ind w:left="0" w:hanging="554"/>
        <w:jc w:val="both"/>
        <w:rPr>
          <w:sz w:val="24"/>
        </w:rPr>
      </w:pPr>
      <w:r>
        <w:rPr>
          <w:sz w:val="24"/>
        </w:rPr>
        <w:t>To</w:t>
      </w:r>
      <w:r>
        <w:rPr>
          <w:spacing w:val="-7"/>
          <w:sz w:val="24"/>
        </w:rPr>
        <w:t xml:space="preserve"> </w:t>
      </w:r>
      <w:r>
        <w:rPr>
          <w:sz w:val="24"/>
        </w:rPr>
        <w:t>assess</w:t>
      </w:r>
      <w:r>
        <w:rPr>
          <w:spacing w:val="-3"/>
          <w:sz w:val="24"/>
        </w:rPr>
        <w:t xml:space="preserve"> </w:t>
      </w:r>
      <w:r>
        <w:rPr>
          <w:sz w:val="24"/>
        </w:rPr>
        <w:t>the</w:t>
      </w:r>
      <w:r>
        <w:rPr>
          <w:spacing w:val="-8"/>
          <w:sz w:val="24"/>
        </w:rPr>
        <w:t xml:space="preserve"> </w:t>
      </w:r>
      <w:r>
        <w:rPr>
          <w:sz w:val="24"/>
        </w:rPr>
        <w:t>impact</w:t>
      </w:r>
      <w:r>
        <w:rPr>
          <w:spacing w:val="-4"/>
          <w:sz w:val="24"/>
        </w:rPr>
        <w:t xml:space="preserve"> </w:t>
      </w:r>
      <w:r>
        <w:rPr>
          <w:sz w:val="24"/>
        </w:rPr>
        <w:t>of</w:t>
      </w:r>
      <w:r>
        <w:rPr>
          <w:spacing w:val="-8"/>
          <w:sz w:val="24"/>
        </w:rPr>
        <w:t xml:space="preserve"> </w:t>
      </w:r>
      <w:r>
        <w:rPr>
          <w:sz w:val="24"/>
        </w:rPr>
        <w:t>bribery</w:t>
      </w:r>
      <w:r>
        <w:rPr>
          <w:spacing w:val="-10"/>
          <w:sz w:val="24"/>
        </w:rPr>
        <w:t xml:space="preserve"> </w:t>
      </w:r>
      <w:r>
        <w:rPr>
          <w:sz w:val="24"/>
        </w:rPr>
        <w:t>on</w:t>
      </w:r>
      <w:r>
        <w:rPr>
          <w:spacing w:val="-6"/>
          <w:sz w:val="24"/>
        </w:rPr>
        <w:t xml:space="preserve"> </w:t>
      </w:r>
      <w:r>
        <w:rPr>
          <w:sz w:val="24"/>
        </w:rPr>
        <w:t>underdevelopment</w:t>
      </w:r>
      <w:r>
        <w:rPr>
          <w:spacing w:val="-6"/>
          <w:sz w:val="24"/>
        </w:rPr>
        <w:t xml:space="preserve"> </w:t>
      </w:r>
      <w:r>
        <w:rPr>
          <w:sz w:val="24"/>
        </w:rPr>
        <w:t>in</w:t>
      </w:r>
      <w:r>
        <w:rPr>
          <w:spacing w:val="-7"/>
          <w:sz w:val="24"/>
        </w:rPr>
        <w:t xml:space="preserve"> </w:t>
      </w:r>
      <w:r>
        <w:rPr>
          <w:spacing w:val="-2"/>
          <w:sz w:val="24"/>
        </w:rPr>
        <w:t>KwaraState.</w:t>
      </w:r>
    </w:p>
    <w:p w:rsidR="008857CF" w:rsidRDefault="008857CF" w:rsidP="00D6703B">
      <w:pPr>
        <w:pStyle w:val="BodyText"/>
        <w:spacing w:line="374" w:lineRule="auto"/>
        <w:ind w:left="0"/>
        <w:jc w:val="left"/>
      </w:pPr>
    </w:p>
    <w:p w:rsidR="008857CF" w:rsidRDefault="008857CF" w:rsidP="00D6703B">
      <w:pPr>
        <w:pStyle w:val="ListParagraph"/>
        <w:numPr>
          <w:ilvl w:val="0"/>
          <w:numId w:val="10"/>
        </w:numPr>
        <w:tabs>
          <w:tab w:val="left" w:pos="898"/>
        </w:tabs>
        <w:spacing w:before="0" w:line="374" w:lineRule="auto"/>
        <w:ind w:left="0" w:hanging="618"/>
        <w:jc w:val="both"/>
        <w:rPr>
          <w:sz w:val="24"/>
        </w:rPr>
      </w:pPr>
      <w:r>
        <w:rPr>
          <w:sz w:val="24"/>
        </w:rPr>
        <w:t>To</w:t>
      </w:r>
      <w:r>
        <w:rPr>
          <w:spacing w:val="-7"/>
          <w:sz w:val="24"/>
        </w:rPr>
        <w:t xml:space="preserve"> </w:t>
      </w:r>
      <w:r>
        <w:rPr>
          <w:sz w:val="24"/>
        </w:rPr>
        <w:t>assess</w:t>
      </w:r>
      <w:r>
        <w:rPr>
          <w:spacing w:val="-5"/>
          <w:sz w:val="24"/>
        </w:rPr>
        <w:t xml:space="preserve"> </w:t>
      </w:r>
      <w:r>
        <w:rPr>
          <w:sz w:val="24"/>
        </w:rPr>
        <w:t>the</w:t>
      </w:r>
      <w:r>
        <w:rPr>
          <w:spacing w:val="-9"/>
          <w:sz w:val="24"/>
        </w:rPr>
        <w:t xml:space="preserve"> </w:t>
      </w:r>
      <w:r>
        <w:rPr>
          <w:sz w:val="24"/>
        </w:rPr>
        <w:t>impact</w:t>
      </w:r>
      <w:r>
        <w:rPr>
          <w:spacing w:val="-4"/>
          <w:sz w:val="24"/>
        </w:rPr>
        <w:t xml:space="preserve"> </w:t>
      </w:r>
      <w:r>
        <w:rPr>
          <w:sz w:val="24"/>
        </w:rPr>
        <w:t>of</w:t>
      </w:r>
      <w:r>
        <w:rPr>
          <w:spacing w:val="-9"/>
          <w:sz w:val="24"/>
        </w:rPr>
        <w:t xml:space="preserve"> </w:t>
      </w:r>
      <w:r>
        <w:rPr>
          <w:sz w:val="24"/>
        </w:rPr>
        <w:t>protective</w:t>
      </w:r>
      <w:r>
        <w:rPr>
          <w:spacing w:val="-7"/>
          <w:sz w:val="24"/>
        </w:rPr>
        <w:t xml:space="preserve"> </w:t>
      </w:r>
      <w:r>
        <w:rPr>
          <w:sz w:val="24"/>
        </w:rPr>
        <w:t>corruption</w:t>
      </w:r>
      <w:r>
        <w:rPr>
          <w:spacing w:val="47"/>
          <w:sz w:val="24"/>
        </w:rPr>
        <w:t xml:space="preserve"> </w:t>
      </w:r>
      <w:r>
        <w:rPr>
          <w:sz w:val="24"/>
        </w:rPr>
        <w:t>on</w:t>
      </w:r>
      <w:r>
        <w:rPr>
          <w:spacing w:val="-7"/>
          <w:sz w:val="24"/>
        </w:rPr>
        <w:t xml:space="preserve"> </w:t>
      </w:r>
      <w:r>
        <w:rPr>
          <w:sz w:val="24"/>
        </w:rPr>
        <w:t>underdevelopment</w:t>
      </w:r>
      <w:r>
        <w:rPr>
          <w:spacing w:val="-7"/>
          <w:sz w:val="24"/>
        </w:rPr>
        <w:t xml:space="preserve"> </w:t>
      </w:r>
      <w:r>
        <w:rPr>
          <w:sz w:val="24"/>
        </w:rPr>
        <w:t>in</w:t>
      </w:r>
      <w:r>
        <w:rPr>
          <w:spacing w:val="-7"/>
          <w:sz w:val="24"/>
        </w:rPr>
        <w:t xml:space="preserve"> </w:t>
      </w:r>
      <w:r>
        <w:rPr>
          <w:sz w:val="24"/>
        </w:rPr>
        <w:t>Kwara</w:t>
      </w:r>
      <w:r>
        <w:rPr>
          <w:spacing w:val="-9"/>
          <w:sz w:val="24"/>
        </w:rPr>
        <w:t xml:space="preserve"> </w:t>
      </w:r>
      <w:r>
        <w:rPr>
          <w:spacing w:val="-2"/>
          <w:sz w:val="24"/>
        </w:rPr>
        <w:t>State.</w:t>
      </w:r>
    </w:p>
    <w:p w:rsidR="008857CF" w:rsidRDefault="008857CF" w:rsidP="00D6703B">
      <w:pPr>
        <w:pStyle w:val="BodyText"/>
        <w:spacing w:line="374" w:lineRule="auto"/>
        <w:ind w:left="0"/>
        <w:jc w:val="left"/>
      </w:pPr>
    </w:p>
    <w:p w:rsidR="008857CF" w:rsidRDefault="008857CF" w:rsidP="00D6703B">
      <w:pPr>
        <w:pStyle w:val="ListParagraph"/>
        <w:numPr>
          <w:ilvl w:val="0"/>
          <w:numId w:val="10"/>
        </w:numPr>
        <w:tabs>
          <w:tab w:val="left" w:pos="900"/>
        </w:tabs>
        <w:spacing w:before="0" w:line="374" w:lineRule="auto"/>
        <w:ind w:left="0" w:right="371" w:hanging="608"/>
        <w:jc w:val="left"/>
        <w:rPr>
          <w:sz w:val="24"/>
        </w:rPr>
      </w:pPr>
      <w:r>
        <w:rPr>
          <w:sz w:val="24"/>
        </w:rPr>
        <w:t>To</w:t>
      </w:r>
      <w:r>
        <w:rPr>
          <w:spacing w:val="40"/>
          <w:sz w:val="24"/>
        </w:rPr>
        <w:t xml:space="preserve"> </w:t>
      </w:r>
      <w:r>
        <w:rPr>
          <w:sz w:val="24"/>
        </w:rPr>
        <w:t>assess</w:t>
      </w:r>
      <w:r>
        <w:rPr>
          <w:spacing w:val="40"/>
          <w:sz w:val="24"/>
        </w:rPr>
        <w:t xml:space="preserve"> </w:t>
      </w:r>
      <w:r>
        <w:rPr>
          <w:sz w:val="24"/>
        </w:rPr>
        <w:t>the</w:t>
      </w:r>
      <w:r>
        <w:rPr>
          <w:spacing w:val="40"/>
          <w:sz w:val="24"/>
        </w:rPr>
        <w:t xml:space="preserve"> </w:t>
      </w:r>
      <w:r>
        <w:rPr>
          <w:sz w:val="24"/>
        </w:rPr>
        <w:t>impact</w:t>
      </w:r>
      <w:r>
        <w:rPr>
          <w:spacing w:val="40"/>
          <w:sz w:val="24"/>
        </w:rPr>
        <w:t xml:space="preserve"> </w:t>
      </w:r>
      <w:r>
        <w:rPr>
          <w:sz w:val="24"/>
        </w:rPr>
        <w:t>of</w:t>
      </w:r>
      <w:r>
        <w:rPr>
          <w:spacing w:val="40"/>
          <w:sz w:val="24"/>
        </w:rPr>
        <w:t xml:space="preserve"> </w:t>
      </w:r>
      <w:r>
        <w:rPr>
          <w:sz w:val="24"/>
        </w:rPr>
        <w:t>systemic</w:t>
      </w:r>
      <w:r>
        <w:rPr>
          <w:spacing w:val="40"/>
          <w:sz w:val="24"/>
        </w:rPr>
        <w:t xml:space="preserve"> </w:t>
      </w:r>
      <w:r>
        <w:rPr>
          <w:sz w:val="24"/>
        </w:rPr>
        <w:t>top-down</w:t>
      </w:r>
      <w:r>
        <w:rPr>
          <w:spacing w:val="40"/>
          <w:sz w:val="24"/>
        </w:rPr>
        <w:t xml:space="preserve"> </w:t>
      </w:r>
      <w:r>
        <w:rPr>
          <w:sz w:val="24"/>
        </w:rPr>
        <w:t>corruption</w:t>
      </w:r>
      <w:r>
        <w:rPr>
          <w:spacing w:val="40"/>
          <w:sz w:val="24"/>
        </w:rPr>
        <w:t xml:space="preserve"> </w:t>
      </w:r>
      <w:r>
        <w:rPr>
          <w:sz w:val="24"/>
        </w:rPr>
        <w:t>on</w:t>
      </w:r>
      <w:r>
        <w:rPr>
          <w:spacing w:val="40"/>
          <w:sz w:val="24"/>
        </w:rPr>
        <w:t xml:space="preserve"> </w:t>
      </w:r>
      <w:r>
        <w:rPr>
          <w:sz w:val="24"/>
        </w:rPr>
        <w:t>underdevelopment</w:t>
      </w:r>
      <w:r>
        <w:rPr>
          <w:spacing w:val="40"/>
          <w:sz w:val="24"/>
        </w:rPr>
        <w:t xml:space="preserve"> </w:t>
      </w:r>
      <w:r>
        <w:rPr>
          <w:sz w:val="24"/>
        </w:rPr>
        <w:t>in</w:t>
      </w:r>
      <w:r>
        <w:rPr>
          <w:spacing w:val="40"/>
          <w:sz w:val="24"/>
        </w:rPr>
        <w:t xml:space="preserve"> </w:t>
      </w:r>
      <w:r>
        <w:rPr>
          <w:sz w:val="24"/>
        </w:rPr>
        <w:t xml:space="preserve">Kwara </w:t>
      </w:r>
      <w:r>
        <w:rPr>
          <w:spacing w:val="-2"/>
          <w:sz w:val="24"/>
        </w:rPr>
        <w:t>State.</w:t>
      </w:r>
    </w:p>
    <w:p w:rsidR="008857CF" w:rsidRDefault="008857CF" w:rsidP="00D6703B">
      <w:pPr>
        <w:pStyle w:val="Heading1"/>
        <w:numPr>
          <w:ilvl w:val="1"/>
          <w:numId w:val="11"/>
        </w:numPr>
        <w:tabs>
          <w:tab w:val="left" w:pos="1078"/>
        </w:tabs>
        <w:spacing w:before="0" w:line="374" w:lineRule="auto"/>
        <w:ind w:left="0" w:hanging="718"/>
        <w:jc w:val="both"/>
      </w:pPr>
      <w:r>
        <w:t>Research</w:t>
      </w:r>
      <w:r>
        <w:rPr>
          <w:spacing w:val="-11"/>
        </w:rPr>
        <w:t xml:space="preserve"> </w:t>
      </w:r>
      <w:r>
        <w:rPr>
          <w:spacing w:val="-2"/>
        </w:rPr>
        <w:t>Questions</w:t>
      </w:r>
    </w:p>
    <w:p w:rsidR="008857CF" w:rsidRDefault="008857CF" w:rsidP="00D6703B">
      <w:pPr>
        <w:pStyle w:val="BodyText"/>
        <w:spacing w:line="374" w:lineRule="auto"/>
        <w:ind w:left="0" w:right="369"/>
      </w:pPr>
      <w:r>
        <w:t xml:space="preserve">From the stated problems, this study will therefore, be guided by the following specific research </w:t>
      </w:r>
      <w:r>
        <w:rPr>
          <w:spacing w:val="-2"/>
        </w:rPr>
        <w:t>questions:</w:t>
      </w:r>
    </w:p>
    <w:p w:rsidR="008857CF" w:rsidRDefault="008857CF" w:rsidP="00D6703B">
      <w:pPr>
        <w:pStyle w:val="ListParagraph"/>
        <w:numPr>
          <w:ilvl w:val="0"/>
          <w:numId w:val="9"/>
        </w:numPr>
        <w:tabs>
          <w:tab w:val="left" w:pos="718"/>
        </w:tabs>
        <w:spacing w:before="0" w:line="374" w:lineRule="auto"/>
        <w:ind w:left="0" w:hanging="486"/>
        <w:jc w:val="both"/>
        <w:rPr>
          <w:sz w:val="24"/>
        </w:rPr>
      </w:pPr>
      <w:r>
        <w:rPr>
          <w:sz w:val="24"/>
        </w:rPr>
        <w:t>What</w:t>
      </w:r>
      <w:r>
        <w:rPr>
          <w:spacing w:val="-9"/>
          <w:sz w:val="24"/>
        </w:rPr>
        <w:t xml:space="preserve"> </w:t>
      </w:r>
      <w:r>
        <w:rPr>
          <w:sz w:val="24"/>
        </w:rPr>
        <w:t>is</w:t>
      </w:r>
      <w:r>
        <w:rPr>
          <w:spacing w:val="-4"/>
          <w:sz w:val="24"/>
        </w:rPr>
        <w:t xml:space="preserve"> </w:t>
      </w:r>
      <w:r>
        <w:rPr>
          <w:sz w:val="24"/>
        </w:rPr>
        <w:t>the</w:t>
      </w:r>
      <w:r>
        <w:rPr>
          <w:spacing w:val="-7"/>
          <w:sz w:val="24"/>
        </w:rPr>
        <w:t xml:space="preserve"> </w:t>
      </w:r>
      <w:r>
        <w:rPr>
          <w:sz w:val="24"/>
        </w:rPr>
        <w:t>relationship</w:t>
      </w:r>
      <w:r>
        <w:rPr>
          <w:spacing w:val="-7"/>
          <w:sz w:val="24"/>
        </w:rPr>
        <w:t xml:space="preserve"> </w:t>
      </w:r>
      <w:r>
        <w:rPr>
          <w:sz w:val="24"/>
        </w:rPr>
        <w:t>between</w:t>
      </w:r>
      <w:r>
        <w:rPr>
          <w:spacing w:val="-8"/>
          <w:sz w:val="24"/>
        </w:rPr>
        <w:t xml:space="preserve"> </w:t>
      </w:r>
      <w:r>
        <w:rPr>
          <w:sz w:val="24"/>
        </w:rPr>
        <w:t>corruption</w:t>
      </w:r>
      <w:r>
        <w:rPr>
          <w:spacing w:val="-7"/>
          <w:sz w:val="24"/>
        </w:rPr>
        <w:t xml:space="preserve"> </w:t>
      </w:r>
      <w:r>
        <w:rPr>
          <w:sz w:val="24"/>
        </w:rPr>
        <w:t>and</w:t>
      </w:r>
      <w:r>
        <w:rPr>
          <w:spacing w:val="-4"/>
          <w:sz w:val="24"/>
        </w:rPr>
        <w:t xml:space="preserve"> </w:t>
      </w:r>
      <w:r>
        <w:rPr>
          <w:sz w:val="24"/>
        </w:rPr>
        <w:t>economic</w:t>
      </w:r>
      <w:r>
        <w:rPr>
          <w:spacing w:val="-9"/>
          <w:sz w:val="24"/>
        </w:rPr>
        <w:t xml:space="preserve"> </w:t>
      </w:r>
      <w:r>
        <w:rPr>
          <w:sz w:val="24"/>
        </w:rPr>
        <w:t>growth</w:t>
      </w:r>
      <w:r>
        <w:rPr>
          <w:spacing w:val="-7"/>
          <w:sz w:val="24"/>
        </w:rPr>
        <w:t xml:space="preserve"> </w:t>
      </w:r>
      <w:r>
        <w:rPr>
          <w:sz w:val="24"/>
        </w:rPr>
        <w:t>of</w:t>
      </w:r>
      <w:r>
        <w:rPr>
          <w:spacing w:val="-8"/>
          <w:sz w:val="24"/>
        </w:rPr>
        <w:t xml:space="preserve"> </w:t>
      </w:r>
      <w:r>
        <w:rPr>
          <w:sz w:val="24"/>
        </w:rPr>
        <w:t>Kwara</w:t>
      </w:r>
      <w:r>
        <w:rPr>
          <w:spacing w:val="-9"/>
          <w:sz w:val="24"/>
        </w:rPr>
        <w:t xml:space="preserve"> </w:t>
      </w:r>
      <w:r>
        <w:rPr>
          <w:spacing w:val="-2"/>
          <w:sz w:val="24"/>
        </w:rPr>
        <w:t>State?</w:t>
      </w:r>
    </w:p>
    <w:p w:rsidR="008857CF" w:rsidRDefault="008857CF" w:rsidP="00D6703B">
      <w:pPr>
        <w:pStyle w:val="ListParagraph"/>
        <w:numPr>
          <w:ilvl w:val="0"/>
          <w:numId w:val="9"/>
        </w:numPr>
        <w:tabs>
          <w:tab w:val="left" w:pos="719"/>
        </w:tabs>
        <w:spacing w:before="0" w:line="374" w:lineRule="auto"/>
        <w:ind w:left="0" w:hanging="554"/>
        <w:jc w:val="left"/>
        <w:rPr>
          <w:sz w:val="24"/>
        </w:rPr>
      </w:pPr>
      <w:r>
        <w:rPr>
          <w:sz w:val="24"/>
        </w:rPr>
        <w:t>To</w:t>
      </w:r>
      <w:r>
        <w:rPr>
          <w:spacing w:val="-8"/>
          <w:sz w:val="24"/>
        </w:rPr>
        <w:t xml:space="preserve"> </w:t>
      </w:r>
      <w:r>
        <w:rPr>
          <w:sz w:val="24"/>
        </w:rPr>
        <w:t>what</w:t>
      </w:r>
      <w:r>
        <w:rPr>
          <w:spacing w:val="-8"/>
          <w:sz w:val="24"/>
        </w:rPr>
        <w:t xml:space="preserve"> </w:t>
      </w:r>
      <w:r>
        <w:rPr>
          <w:sz w:val="24"/>
        </w:rPr>
        <w:t>extent</w:t>
      </w:r>
      <w:r>
        <w:rPr>
          <w:spacing w:val="-8"/>
          <w:sz w:val="24"/>
        </w:rPr>
        <w:t xml:space="preserve"> </w:t>
      </w:r>
      <w:r>
        <w:rPr>
          <w:sz w:val="24"/>
        </w:rPr>
        <w:t>hasbribery</w:t>
      </w:r>
      <w:r>
        <w:rPr>
          <w:spacing w:val="-9"/>
          <w:sz w:val="24"/>
        </w:rPr>
        <w:t xml:space="preserve"> </w:t>
      </w:r>
      <w:r>
        <w:rPr>
          <w:sz w:val="24"/>
        </w:rPr>
        <w:t>impacted</w:t>
      </w:r>
      <w:r>
        <w:rPr>
          <w:spacing w:val="-8"/>
          <w:sz w:val="24"/>
        </w:rPr>
        <w:t xml:space="preserve"> </w:t>
      </w:r>
      <w:r>
        <w:rPr>
          <w:sz w:val="24"/>
        </w:rPr>
        <w:t>on</w:t>
      </w:r>
      <w:r>
        <w:rPr>
          <w:spacing w:val="-7"/>
          <w:sz w:val="24"/>
        </w:rPr>
        <w:t xml:space="preserve"> </w:t>
      </w:r>
      <w:r>
        <w:rPr>
          <w:sz w:val="24"/>
        </w:rPr>
        <w:t>underdevelopment</w:t>
      </w:r>
      <w:r>
        <w:rPr>
          <w:spacing w:val="-8"/>
          <w:sz w:val="24"/>
        </w:rPr>
        <w:t xml:space="preserve"> </w:t>
      </w:r>
      <w:r>
        <w:rPr>
          <w:sz w:val="24"/>
        </w:rPr>
        <w:t>of</w:t>
      </w:r>
      <w:r>
        <w:rPr>
          <w:spacing w:val="-7"/>
          <w:sz w:val="24"/>
        </w:rPr>
        <w:t xml:space="preserve"> </w:t>
      </w:r>
      <w:r>
        <w:rPr>
          <w:sz w:val="24"/>
        </w:rPr>
        <w:t>Kwara</w:t>
      </w:r>
      <w:r>
        <w:rPr>
          <w:spacing w:val="-9"/>
          <w:sz w:val="24"/>
        </w:rPr>
        <w:t xml:space="preserve"> </w:t>
      </w:r>
      <w:r>
        <w:rPr>
          <w:spacing w:val="-2"/>
          <w:sz w:val="24"/>
        </w:rPr>
        <w:t>State?</w:t>
      </w:r>
    </w:p>
    <w:p w:rsidR="008857CF" w:rsidRDefault="008857CF" w:rsidP="00D6703B">
      <w:pPr>
        <w:pStyle w:val="ListParagraph"/>
        <w:numPr>
          <w:ilvl w:val="0"/>
          <w:numId w:val="9"/>
        </w:numPr>
        <w:tabs>
          <w:tab w:val="left" w:pos="719"/>
        </w:tabs>
        <w:spacing w:before="0" w:line="374" w:lineRule="auto"/>
        <w:ind w:left="0" w:hanging="619"/>
        <w:jc w:val="left"/>
        <w:rPr>
          <w:sz w:val="24"/>
        </w:rPr>
      </w:pPr>
      <w:r>
        <w:rPr>
          <w:sz w:val="24"/>
        </w:rPr>
        <w:t>To</w:t>
      </w:r>
      <w:r>
        <w:rPr>
          <w:spacing w:val="-9"/>
          <w:sz w:val="24"/>
        </w:rPr>
        <w:t xml:space="preserve"> </w:t>
      </w:r>
      <w:r>
        <w:rPr>
          <w:sz w:val="24"/>
        </w:rPr>
        <w:t>what</w:t>
      </w:r>
      <w:r>
        <w:rPr>
          <w:spacing w:val="-10"/>
          <w:sz w:val="24"/>
        </w:rPr>
        <w:t xml:space="preserve"> </w:t>
      </w:r>
      <w:r>
        <w:rPr>
          <w:sz w:val="24"/>
        </w:rPr>
        <w:t>extent</w:t>
      </w:r>
      <w:r>
        <w:rPr>
          <w:spacing w:val="-9"/>
          <w:sz w:val="24"/>
        </w:rPr>
        <w:t xml:space="preserve"> </w:t>
      </w:r>
      <w:r>
        <w:rPr>
          <w:sz w:val="24"/>
        </w:rPr>
        <w:t>has</w:t>
      </w:r>
      <w:r w:rsidR="00D6703B">
        <w:rPr>
          <w:sz w:val="24"/>
        </w:rPr>
        <w:t xml:space="preserve"> </w:t>
      </w:r>
      <w:r>
        <w:rPr>
          <w:sz w:val="24"/>
        </w:rPr>
        <w:t>protective</w:t>
      </w:r>
      <w:r w:rsidR="00D6703B">
        <w:rPr>
          <w:sz w:val="24"/>
        </w:rPr>
        <w:t xml:space="preserve"> </w:t>
      </w:r>
      <w:r>
        <w:rPr>
          <w:sz w:val="24"/>
        </w:rPr>
        <w:t>corruption</w:t>
      </w:r>
      <w:r>
        <w:rPr>
          <w:spacing w:val="43"/>
          <w:sz w:val="24"/>
        </w:rPr>
        <w:t xml:space="preserve"> </w:t>
      </w:r>
      <w:r>
        <w:rPr>
          <w:sz w:val="24"/>
        </w:rPr>
        <w:t>impacted</w:t>
      </w:r>
      <w:r>
        <w:rPr>
          <w:spacing w:val="-6"/>
          <w:sz w:val="24"/>
        </w:rPr>
        <w:t xml:space="preserve"> </w:t>
      </w:r>
      <w:r>
        <w:rPr>
          <w:sz w:val="24"/>
        </w:rPr>
        <w:t>on</w:t>
      </w:r>
      <w:r>
        <w:rPr>
          <w:spacing w:val="-9"/>
          <w:sz w:val="24"/>
        </w:rPr>
        <w:t xml:space="preserve"> </w:t>
      </w:r>
      <w:r>
        <w:rPr>
          <w:sz w:val="24"/>
        </w:rPr>
        <w:t>underdevelopment</w:t>
      </w:r>
      <w:r>
        <w:rPr>
          <w:spacing w:val="-9"/>
          <w:sz w:val="24"/>
        </w:rPr>
        <w:t xml:space="preserve"> </w:t>
      </w:r>
      <w:r>
        <w:rPr>
          <w:sz w:val="24"/>
        </w:rPr>
        <w:t>of</w:t>
      </w:r>
      <w:r>
        <w:rPr>
          <w:spacing w:val="-6"/>
          <w:sz w:val="24"/>
        </w:rPr>
        <w:t xml:space="preserve"> </w:t>
      </w:r>
      <w:r>
        <w:rPr>
          <w:sz w:val="24"/>
        </w:rPr>
        <w:t>Kwara</w:t>
      </w:r>
      <w:r w:rsidR="00D6703B">
        <w:rPr>
          <w:spacing w:val="-9"/>
          <w:sz w:val="24"/>
        </w:rPr>
        <w:t xml:space="preserve"> </w:t>
      </w:r>
      <w:r>
        <w:rPr>
          <w:spacing w:val="-2"/>
          <w:sz w:val="24"/>
        </w:rPr>
        <w:t>State?</w:t>
      </w:r>
    </w:p>
    <w:p w:rsidR="008857CF" w:rsidRDefault="008857CF" w:rsidP="00D6703B">
      <w:pPr>
        <w:pStyle w:val="ListParagraph"/>
        <w:numPr>
          <w:ilvl w:val="0"/>
          <w:numId w:val="9"/>
        </w:numPr>
        <w:tabs>
          <w:tab w:val="left" w:pos="720"/>
        </w:tabs>
        <w:spacing w:before="0" w:line="374" w:lineRule="auto"/>
        <w:ind w:left="0" w:right="370" w:hanging="608"/>
        <w:jc w:val="left"/>
        <w:rPr>
          <w:sz w:val="24"/>
        </w:rPr>
      </w:pPr>
      <w:r>
        <w:rPr>
          <w:sz w:val="24"/>
        </w:rPr>
        <w:t>To what extent hassystemic top-down corruption impacted on underdevelopment of Kwara</w:t>
      </w:r>
      <w:r>
        <w:rPr>
          <w:spacing w:val="40"/>
          <w:sz w:val="24"/>
        </w:rPr>
        <w:t xml:space="preserve"> </w:t>
      </w:r>
      <w:r>
        <w:rPr>
          <w:spacing w:val="-2"/>
          <w:sz w:val="24"/>
        </w:rPr>
        <w:t>State?</w:t>
      </w:r>
    </w:p>
    <w:p w:rsidR="008857CF" w:rsidRDefault="008857CF" w:rsidP="00D6703B">
      <w:pPr>
        <w:pStyle w:val="Heading1"/>
        <w:numPr>
          <w:ilvl w:val="1"/>
          <w:numId w:val="11"/>
        </w:numPr>
        <w:tabs>
          <w:tab w:val="left" w:pos="1078"/>
        </w:tabs>
        <w:spacing w:before="0" w:line="374" w:lineRule="auto"/>
        <w:ind w:left="0" w:hanging="718"/>
      </w:pPr>
      <w:r>
        <w:t>Significance</w:t>
      </w:r>
      <w:r>
        <w:rPr>
          <w:spacing w:val="-9"/>
        </w:rPr>
        <w:t xml:space="preserve"> </w:t>
      </w:r>
      <w:r>
        <w:t>of</w:t>
      </w:r>
      <w:r>
        <w:rPr>
          <w:spacing w:val="-4"/>
        </w:rPr>
        <w:t xml:space="preserve"> </w:t>
      </w:r>
      <w:r>
        <w:t>the</w:t>
      </w:r>
      <w:r>
        <w:rPr>
          <w:spacing w:val="-6"/>
        </w:rPr>
        <w:t xml:space="preserve"> </w:t>
      </w:r>
      <w:r>
        <w:rPr>
          <w:spacing w:val="-4"/>
        </w:rPr>
        <w:t>Study</w:t>
      </w:r>
    </w:p>
    <w:p w:rsidR="008857CF" w:rsidRDefault="008857CF" w:rsidP="00D6703B">
      <w:pPr>
        <w:pStyle w:val="BodyText"/>
        <w:spacing w:line="374" w:lineRule="auto"/>
        <w:ind w:left="0" w:right="366"/>
      </w:pPr>
      <w:r>
        <w:t>Few studies have been conducted linkingcorruption and underdevelopment. For example, Philip (2013)</w:t>
      </w:r>
      <w:r>
        <w:rPr>
          <w:spacing w:val="-1"/>
        </w:rPr>
        <w:t xml:space="preserve"> </w:t>
      </w:r>
      <w:r>
        <w:t>conducted a study</w:t>
      </w:r>
      <w:r>
        <w:rPr>
          <w:spacing w:val="-1"/>
        </w:rPr>
        <w:t xml:space="preserve"> </w:t>
      </w:r>
      <w:r>
        <w:t>titled “Corruption as a Bane</w:t>
      </w:r>
      <w:r>
        <w:rPr>
          <w:spacing w:val="-1"/>
        </w:rPr>
        <w:t xml:space="preserve"> </w:t>
      </w:r>
      <w:r>
        <w:t>for Under-Development in Nigeria: Issues and Challenges”.</w:t>
      </w:r>
      <w:r>
        <w:rPr>
          <w:spacing w:val="40"/>
        </w:rPr>
        <w:t xml:space="preserve"> </w:t>
      </w:r>
      <w:r>
        <w:t>The study is entirely conceptual in nature. David (2012) examines the definitions, theories and concepts of corruption as a ‘die-hard’ phenomenon that has caused terrible retrogression in Nigerian society. However, none of the aforementioned studies conducted a comprehensive study of operationalizing corruption using Margaret (2002 &amp; 2012) taxonomy of corruption (relating to the World Bank’s measure of public sector corruption) (i.e. bribes/kickbacks, protection corruption and systemic top-down corruption). Therefore, bridging this gap will make this study a novel within the within the field of development.</w:t>
      </w:r>
    </w:p>
    <w:p w:rsidR="008857CF" w:rsidRDefault="008857CF" w:rsidP="00D6703B">
      <w:pPr>
        <w:pStyle w:val="BodyText"/>
        <w:spacing w:line="374" w:lineRule="auto"/>
        <w:ind w:left="0" w:right="365"/>
      </w:pPr>
      <w:r>
        <w:t>Moreover, this study (impact of corruption on underdevelopment) is seen as one of its kinds as far as KwaraState is concerned. This study is more or less a pioneer research that is set out to enlighten the entire citizens of the Statein particular and the entire nation in general; on the need to concentrate on fighting corruption in order to achieve development.</w:t>
      </w:r>
    </w:p>
    <w:p w:rsidR="008857CF" w:rsidRDefault="008857CF" w:rsidP="00D6703B">
      <w:pPr>
        <w:pStyle w:val="Heading1"/>
        <w:numPr>
          <w:ilvl w:val="1"/>
          <w:numId w:val="11"/>
        </w:numPr>
        <w:tabs>
          <w:tab w:val="left" w:pos="1079"/>
        </w:tabs>
        <w:spacing w:before="0" w:line="374" w:lineRule="auto"/>
        <w:ind w:left="0" w:hanging="719"/>
      </w:pPr>
      <w:r>
        <w:t>Scope</w:t>
      </w:r>
      <w:r>
        <w:rPr>
          <w:spacing w:val="-8"/>
        </w:rPr>
        <w:t xml:space="preserve"> </w:t>
      </w:r>
      <w:r>
        <w:t>and</w:t>
      </w:r>
      <w:r>
        <w:rPr>
          <w:spacing w:val="-4"/>
        </w:rPr>
        <w:t xml:space="preserve"> </w:t>
      </w:r>
      <w:r>
        <w:t>Limitations</w:t>
      </w:r>
      <w:r>
        <w:rPr>
          <w:spacing w:val="-5"/>
        </w:rPr>
        <w:t xml:space="preserve"> </w:t>
      </w:r>
      <w:r>
        <w:t>of</w:t>
      </w:r>
      <w:r>
        <w:rPr>
          <w:spacing w:val="-5"/>
        </w:rPr>
        <w:t xml:space="preserve"> </w:t>
      </w:r>
      <w:r>
        <w:t>the</w:t>
      </w:r>
      <w:r>
        <w:rPr>
          <w:spacing w:val="-7"/>
        </w:rPr>
        <w:t xml:space="preserve"> </w:t>
      </w:r>
      <w:r>
        <w:rPr>
          <w:spacing w:val="-2"/>
        </w:rPr>
        <w:t>Study</w:t>
      </w:r>
    </w:p>
    <w:p w:rsidR="008857CF" w:rsidRDefault="008857CF" w:rsidP="00D6703B">
      <w:pPr>
        <w:pStyle w:val="BodyText"/>
        <w:spacing w:line="374" w:lineRule="auto"/>
        <w:ind w:left="0" w:right="369"/>
      </w:pPr>
      <w:r>
        <w:t>This study</w:t>
      </w:r>
      <w:r>
        <w:rPr>
          <w:spacing w:val="-1"/>
        </w:rPr>
        <w:t xml:space="preserve"> </w:t>
      </w:r>
      <w:r>
        <w:t>assessed the impacts of corruption on Underdevelopment: A study of Kwara State. In terms</w:t>
      </w:r>
      <w:r>
        <w:rPr>
          <w:spacing w:val="27"/>
        </w:rPr>
        <w:t xml:space="preserve"> </w:t>
      </w:r>
      <w:r>
        <w:t>of</w:t>
      </w:r>
      <w:r>
        <w:rPr>
          <w:spacing w:val="28"/>
        </w:rPr>
        <w:t xml:space="preserve"> </w:t>
      </w:r>
      <w:r>
        <w:t>substance,</w:t>
      </w:r>
      <w:r>
        <w:rPr>
          <w:spacing w:val="28"/>
        </w:rPr>
        <w:t xml:space="preserve"> </w:t>
      </w:r>
      <w:r>
        <w:t>the</w:t>
      </w:r>
      <w:r>
        <w:rPr>
          <w:spacing w:val="25"/>
        </w:rPr>
        <w:t xml:space="preserve"> </w:t>
      </w:r>
      <w:r>
        <w:t>study</w:t>
      </w:r>
      <w:r>
        <w:rPr>
          <w:spacing w:val="22"/>
        </w:rPr>
        <w:t xml:space="preserve"> </w:t>
      </w:r>
      <w:r>
        <w:t>specifically</w:t>
      </w:r>
      <w:r>
        <w:rPr>
          <w:spacing w:val="24"/>
        </w:rPr>
        <w:t xml:space="preserve"> </w:t>
      </w:r>
      <w:r>
        <w:t>assessedthe</w:t>
      </w:r>
      <w:r>
        <w:rPr>
          <w:spacing w:val="26"/>
        </w:rPr>
        <w:t xml:space="preserve"> </w:t>
      </w:r>
      <w:r>
        <w:t>impacts</w:t>
      </w:r>
      <w:r>
        <w:rPr>
          <w:spacing w:val="30"/>
        </w:rPr>
        <w:t xml:space="preserve"> </w:t>
      </w:r>
      <w:r>
        <w:t>ofbribery,</w:t>
      </w:r>
      <w:r>
        <w:rPr>
          <w:spacing w:val="31"/>
        </w:rPr>
        <w:t xml:space="preserve"> </w:t>
      </w:r>
      <w:r>
        <w:t>protective</w:t>
      </w:r>
      <w:r>
        <w:rPr>
          <w:spacing w:val="25"/>
        </w:rPr>
        <w:t xml:space="preserve"> </w:t>
      </w:r>
      <w:r>
        <w:rPr>
          <w:spacing w:val="-2"/>
        </w:rPr>
        <w:t>corruption</w:t>
      </w:r>
    </w:p>
    <w:p w:rsidR="008857CF" w:rsidRDefault="008857CF" w:rsidP="00D6703B">
      <w:pPr>
        <w:pStyle w:val="BodyText"/>
        <w:spacing w:line="374" w:lineRule="auto"/>
        <w:ind w:left="0"/>
        <w:sectPr w:rsidR="008857CF" w:rsidSect="000A6EC1">
          <w:type w:val="nextColumn"/>
          <w:pgSz w:w="12240" w:h="14760"/>
          <w:pgMar w:top="1440" w:right="1800" w:bottom="1440" w:left="2160" w:header="0" w:footer="1062" w:gutter="0"/>
          <w:cols w:space="720"/>
        </w:sectPr>
      </w:pPr>
    </w:p>
    <w:p w:rsidR="008857CF" w:rsidRDefault="008857CF" w:rsidP="00D6703B">
      <w:pPr>
        <w:pStyle w:val="BodyText"/>
        <w:spacing w:line="374" w:lineRule="auto"/>
        <w:ind w:left="0" w:right="365"/>
      </w:pPr>
      <w:r>
        <w:t>and</w:t>
      </w:r>
      <w:r>
        <w:rPr>
          <w:spacing w:val="-2"/>
        </w:rPr>
        <w:t xml:space="preserve"> </w:t>
      </w:r>
      <w:r>
        <w:t>systemic</w:t>
      </w:r>
      <w:r>
        <w:rPr>
          <w:spacing w:val="-2"/>
        </w:rPr>
        <w:t xml:space="preserve"> </w:t>
      </w:r>
      <w:r>
        <w:t>top-down</w:t>
      </w:r>
      <w:r>
        <w:rPr>
          <w:spacing w:val="-2"/>
        </w:rPr>
        <w:t xml:space="preserve"> </w:t>
      </w:r>
      <w:r>
        <w:t>corruption</w:t>
      </w:r>
      <w:r>
        <w:rPr>
          <w:spacing w:val="-2"/>
        </w:rPr>
        <w:t xml:space="preserve"> </w:t>
      </w:r>
      <w:r>
        <w:t>on</w:t>
      </w:r>
      <w:r>
        <w:rPr>
          <w:spacing w:val="-2"/>
        </w:rPr>
        <w:t xml:space="preserve"> </w:t>
      </w:r>
      <w:r>
        <w:t>underdevelopment</w:t>
      </w:r>
      <w:r>
        <w:rPr>
          <w:spacing w:val="-2"/>
        </w:rPr>
        <w:t xml:space="preserve"> </w:t>
      </w:r>
      <w:r>
        <w:t>in</w:t>
      </w:r>
      <w:r>
        <w:rPr>
          <w:spacing w:val="-2"/>
        </w:rPr>
        <w:t xml:space="preserve"> </w:t>
      </w:r>
      <w:r>
        <w:t>Kwara</w:t>
      </w:r>
      <w:r>
        <w:rPr>
          <w:spacing w:val="-2"/>
        </w:rPr>
        <w:t xml:space="preserve"> </w:t>
      </w:r>
      <w:r>
        <w:t>State.</w:t>
      </w:r>
      <w:r>
        <w:rPr>
          <w:spacing w:val="-2"/>
        </w:rPr>
        <w:t xml:space="preserve"> </w:t>
      </w:r>
      <w:r>
        <w:t>We</w:t>
      </w:r>
      <w:r>
        <w:rPr>
          <w:spacing w:val="-1"/>
        </w:rPr>
        <w:t xml:space="preserve"> </w:t>
      </w:r>
      <w:r>
        <w:t>derive</w:t>
      </w:r>
      <w:r>
        <w:rPr>
          <w:spacing w:val="-5"/>
        </w:rPr>
        <w:t xml:space="preserve"> </w:t>
      </w:r>
      <w:r>
        <w:t>our</w:t>
      </w:r>
      <w:r>
        <w:rPr>
          <w:spacing w:val="-2"/>
        </w:rPr>
        <w:t xml:space="preserve"> </w:t>
      </w:r>
      <w:r>
        <w:t>variables from the Margaret’s exhaustive taxonomy of corruption; because, the taxonomy relates to the World Bank’s measure of public sector corruption (Margaret 2002 &amp; 2012).</w:t>
      </w:r>
    </w:p>
    <w:p w:rsidR="008857CF" w:rsidRDefault="008857CF" w:rsidP="00D6703B">
      <w:pPr>
        <w:pStyle w:val="BodyText"/>
        <w:spacing w:line="374" w:lineRule="auto"/>
        <w:ind w:left="0" w:right="369"/>
      </w:pPr>
      <w:r>
        <w:t>Regarding the time coverage, the study covered the period of five (5) years (between 2016- 2021). This is to ensure effective analysis because all things being equal, since, keeping data is not an easy feature in Nigeria’s administration. But because of the time frame is not too long, it</w:t>
      </w:r>
      <w:r>
        <w:rPr>
          <w:spacing w:val="40"/>
        </w:rPr>
        <w:t xml:space="preserve"> </w:t>
      </w:r>
      <w:r>
        <w:t>is expected that this research work gets valuable data to facilitate the analysis so as to arrive at a logical conclusion.</w:t>
      </w:r>
    </w:p>
    <w:p w:rsidR="008857CF" w:rsidRDefault="008857CF" w:rsidP="00D6703B">
      <w:pPr>
        <w:pStyle w:val="BodyText"/>
        <w:spacing w:line="374" w:lineRule="auto"/>
        <w:ind w:left="0" w:right="370"/>
      </w:pPr>
      <w:r>
        <w:t>The study is not without challenges. It was difficult getting through with the study. We came across challenges like difficulty in accessing relevant documents relating to e.g. document covering the budgeted and released funds for projects in Kwara State. More so, some of the respondents</w:t>
      </w:r>
      <w:r>
        <w:rPr>
          <w:spacing w:val="-4"/>
        </w:rPr>
        <w:t xml:space="preserve"> </w:t>
      </w:r>
      <w:r>
        <w:t>are</w:t>
      </w:r>
      <w:r>
        <w:rPr>
          <w:spacing w:val="-4"/>
        </w:rPr>
        <w:t xml:space="preserve"> </w:t>
      </w:r>
      <w:r>
        <w:t>reluctant</w:t>
      </w:r>
      <w:r>
        <w:rPr>
          <w:spacing w:val="-1"/>
        </w:rPr>
        <w:t xml:space="preserve"> </w:t>
      </w:r>
      <w:r>
        <w:t>in</w:t>
      </w:r>
      <w:r>
        <w:rPr>
          <w:spacing w:val="-4"/>
        </w:rPr>
        <w:t xml:space="preserve"> </w:t>
      </w:r>
      <w:r>
        <w:t>filling</w:t>
      </w:r>
      <w:r>
        <w:rPr>
          <w:spacing w:val="-6"/>
        </w:rPr>
        <w:t xml:space="preserve"> </w:t>
      </w:r>
      <w:r>
        <w:t>the</w:t>
      </w:r>
      <w:r>
        <w:rPr>
          <w:spacing w:val="-4"/>
        </w:rPr>
        <w:t xml:space="preserve"> </w:t>
      </w:r>
      <w:r>
        <w:t>questionnaire</w:t>
      </w:r>
      <w:r>
        <w:rPr>
          <w:spacing w:val="-6"/>
        </w:rPr>
        <w:t xml:space="preserve"> </w:t>
      </w:r>
      <w:r>
        <w:t>and</w:t>
      </w:r>
      <w:r>
        <w:rPr>
          <w:spacing w:val="-4"/>
        </w:rPr>
        <w:t xml:space="preserve"> </w:t>
      </w:r>
      <w:r>
        <w:t>interview</w:t>
      </w:r>
      <w:r>
        <w:rPr>
          <w:spacing w:val="-4"/>
        </w:rPr>
        <w:t xml:space="preserve"> </w:t>
      </w:r>
      <w:r>
        <w:t>schedule</w:t>
      </w:r>
      <w:r>
        <w:rPr>
          <w:spacing w:val="-4"/>
        </w:rPr>
        <w:t xml:space="preserve"> </w:t>
      </w:r>
      <w:r>
        <w:t>administered</w:t>
      </w:r>
      <w:r>
        <w:rPr>
          <w:spacing w:val="-6"/>
        </w:rPr>
        <w:t xml:space="preserve"> </w:t>
      </w:r>
      <w:r>
        <w:t>to</w:t>
      </w:r>
      <w:r>
        <w:rPr>
          <w:spacing w:val="-4"/>
        </w:rPr>
        <w:t xml:space="preserve"> </w:t>
      </w:r>
      <w:r>
        <w:t>them which has reduced the rate of return of the questionnaire. Against all odds, we were able to get necessary information to arrive at logical conclusion.</w:t>
      </w:r>
    </w:p>
    <w:p w:rsidR="008857CF" w:rsidRDefault="008857CF" w:rsidP="00D6703B">
      <w:pPr>
        <w:pStyle w:val="BodyText"/>
        <w:spacing w:line="374" w:lineRule="auto"/>
        <w:ind w:left="0"/>
        <w:sectPr w:rsidR="008857CF" w:rsidSect="000A6EC1">
          <w:type w:val="nextColumn"/>
          <w:pgSz w:w="12240" w:h="14760"/>
          <w:pgMar w:top="1440" w:right="1800" w:bottom="1440" w:left="2160" w:header="0" w:footer="1062" w:gutter="0"/>
          <w:cols w:space="720"/>
        </w:sectPr>
      </w:pPr>
    </w:p>
    <w:p w:rsidR="008857CF" w:rsidRDefault="008857CF" w:rsidP="00D6703B">
      <w:pPr>
        <w:spacing w:line="374" w:lineRule="auto"/>
        <w:ind w:right="8"/>
        <w:jc w:val="center"/>
        <w:rPr>
          <w:b/>
          <w:sz w:val="24"/>
        </w:rPr>
      </w:pPr>
      <w:r>
        <w:rPr>
          <w:b/>
          <w:sz w:val="24"/>
        </w:rPr>
        <w:t>CHAPTER</w:t>
      </w:r>
      <w:r>
        <w:rPr>
          <w:b/>
          <w:spacing w:val="-14"/>
          <w:sz w:val="24"/>
        </w:rPr>
        <w:t xml:space="preserve"> </w:t>
      </w:r>
      <w:r>
        <w:rPr>
          <w:b/>
          <w:spacing w:val="-5"/>
          <w:sz w:val="24"/>
        </w:rPr>
        <w:t>TWO</w:t>
      </w:r>
    </w:p>
    <w:p w:rsidR="008857CF" w:rsidRDefault="008857CF" w:rsidP="00D6703B">
      <w:pPr>
        <w:spacing w:line="374" w:lineRule="auto"/>
        <w:ind w:right="9"/>
        <w:jc w:val="center"/>
        <w:rPr>
          <w:b/>
          <w:sz w:val="24"/>
        </w:rPr>
      </w:pPr>
      <w:r>
        <w:rPr>
          <w:b/>
          <w:sz w:val="24"/>
        </w:rPr>
        <w:t>LITERATURE</w:t>
      </w:r>
      <w:r>
        <w:rPr>
          <w:b/>
          <w:spacing w:val="-14"/>
          <w:sz w:val="24"/>
        </w:rPr>
        <w:t xml:space="preserve"> </w:t>
      </w:r>
      <w:r>
        <w:rPr>
          <w:b/>
          <w:sz w:val="24"/>
        </w:rPr>
        <w:t>REVIEW</w:t>
      </w:r>
      <w:r>
        <w:rPr>
          <w:b/>
          <w:spacing w:val="-13"/>
          <w:sz w:val="24"/>
        </w:rPr>
        <w:t xml:space="preserve"> </w:t>
      </w:r>
      <w:r>
        <w:rPr>
          <w:b/>
          <w:sz w:val="24"/>
        </w:rPr>
        <w:t>AND</w:t>
      </w:r>
      <w:r>
        <w:rPr>
          <w:b/>
          <w:spacing w:val="-14"/>
          <w:sz w:val="24"/>
        </w:rPr>
        <w:t xml:space="preserve"> </w:t>
      </w:r>
      <w:r>
        <w:rPr>
          <w:b/>
          <w:sz w:val="24"/>
        </w:rPr>
        <w:t>THEORETICAL</w:t>
      </w:r>
      <w:r>
        <w:rPr>
          <w:b/>
          <w:spacing w:val="-12"/>
          <w:sz w:val="24"/>
        </w:rPr>
        <w:t xml:space="preserve"> </w:t>
      </w:r>
      <w:r>
        <w:rPr>
          <w:b/>
          <w:spacing w:val="-2"/>
          <w:sz w:val="24"/>
        </w:rPr>
        <w:t>FRAMEWORK</w:t>
      </w:r>
    </w:p>
    <w:p w:rsidR="008857CF" w:rsidRDefault="008857CF" w:rsidP="00D6703B">
      <w:pPr>
        <w:pStyle w:val="Heading1"/>
        <w:numPr>
          <w:ilvl w:val="1"/>
          <w:numId w:val="8"/>
        </w:numPr>
        <w:tabs>
          <w:tab w:val="left" w:pos="898"/>
        </w:tabs>
        <w:spacing w:before="0" w:line="374" w:lineRule="auto"/>
        <w:ind w:left="0" w:hanging="538"/>
        <w:jc w:val="both"/>
      </w:pPr>
      <w:r>
        <w:rPr>
          <w:spacing w:val="-2"/>
        </w:rPr>
        <w:t>Introduction</w:t>
      </w:r>
    </w:p>
    <w:p w:rsidR="008857CF" w:rsidRDefault="008857CF" w:rsidP="00D6703B">
      <w:pPr>
        <w:pStyle w:val="BodyText"/>
        <w:spacing w:line="374" w:lineRule="auto"/>
        <w:ind w:left="0" w:right="366"/>
      </w:pPr>
      <w:r>
        <w:t>The chapter is broadly partitioned into three broad categories. The first part covers the</w:t>
      </w:r>
      <w:r>
        <w:rPr>
          <w:spacing w:val="40"/>
        </w:rPr>
        <w:t xml:space="preserve"> </w:t>
      </w:r>
      <w:r>
        <w:t>conceptual literature – conceptual clarification of the variables featured in the study (i.e. bribery corruption, election campaign corruption, protective corruption,</w:t>
      </w:r>
      <w:r>
        <w:rPr>
          <w:spacing w:val="40"/>
        </w:rPr>
        <w:t xml:space="preserve"> </w:t>
      </w:r>
      <w:r>
        <w:t>systemic top-down corruption and underdevelopment). The second part covers the review of empirical literature on the subject matter and the last part is the theoretical frameworks for the study – sub-partitioned into two: review of related theories and the underpinning theory to the study.</w:t>
      </w:r>
    </w:p>
    <w:p w:rsidR="008857CF" w:rsidRDefault="008857CF" w:rsidP="00D6703B">
      <w:pPr>
        <w:pStyle w:val="Heading1"/>
        <w:numPr>
          <w:ilvl w:val="1"/>
          <w:numId w:val="8"/>
        </w:numPr>
        <w:tabs>
          <w:tab w:val="left" w:pos="1078"/>
        </w:tabs>
        <w:spacing w:before="0" w:line="374" w:lineRule="auto"/>
        <w:ind w:left="0" w:hanging="718"/>
        <w:jc w:val="both"/>
      </w:pPr>
      <w:r>
        <w:t>Conceptual</w:t>
      </w:r>
      <w:r>
        <w:rPr>
          <w:spacing w:val="-11"/>
        </w:rPr>
        <w:t xml:space="preserve"> </w:t>
      </w:r>
      <w:r>
        <w:rPr>
          <w:spacing w:val="-2"/>
        </w:rPr>
        <w:t>Review</w:t>
      </w:r>
    </w:p>
    <w:p w:rsidR="008857CF" w:rsidRDefault="008857CF" w:rsidP="00D6703B">
      <w:pPr>
        <w:pStyle w:val="ListParagraph"/>
        <w:numPr>
          <w:ilvl w:val="2"/>
          <w:numId w:val="8"/>
        </w:numPr>
        <w:tabs>
          <w:tab w:val="left" w:pos="1078"/>
        </w:tabs>
        <w:spacing w:before="0" w:line="374" w:lineRule="auto"/>
        <w:ind w:left="0" w:hanging="718"/>
        <w:rPr>
          <w:b/>
          <w:sz w:val="24"/>
        </w:rPr>
      </w:pPr>
      <w:r>
        <w:rPr>
          <w:b/>
          <w:sz w:val="24"/>
        </w:rPr>
        <w:t>Concept</w:t>
      </w:r>
      <w:r>
        <w:rPr>
          <w:b/>
          <w:spacing w:val="-7"/>
          <w:sz w:val="24"/>
        </w:rPr>
        <w:t xml:space="preserve"> </w:t>
      </w:r>
      <w:r>
        <w:rPr>
          <w:b/>
          <w:sz w:val="24"/>
        </w:rPr>
        <w:t>of</w:t>
      </w:r>
      <w:r>
        <w:rPr>
          <w:b/>
          <w:spacing w:val="-4"/>
          <w:sz w:val="24"/>
        </w:rPr>
        <w:t xml:space="preserve"> </w:t>
      </w:r>
      <w:r>
        <w:rPr>
          <w:b/>
          <w:spacing w:val="-2"/>
          <w:sz w:val="24"/>
        </w:rPr>
        <w:t>Corruption</w:t>
      </w:r>
    </w:p>
    <w:p w:rsidR="008857CF" w:rsidRDefault="008857CF" w:rsidP="00D6703B">
      <w:pPr>
        <w:pStyle w:val="BodyText"/>
        <w:spacing w:line="374" w:lineRule="auto"/>
        <w:ind w:left="0" w:right="367"/>
      </w:pPr>
      <w:r>
        <w:t>Corruption is dishonest behavior by those in positions of power. Those who abuse their power may be individuals or they may belong to organizations, such as businesses or governments. Corruption can entail a variety of actions, including giving or accepting bribes or inappropriate gifts, double-dealing, and defrauding investors. Corrupt behavior is often the result of government intervention in the economy but it can be prevented with certain checks and balances. One example of corruption in the world of finance would be an investment manager who is actually running a Ponzi scheme (Ambali, 2021).</w:t>
      </w:r>
    </w:p>
    <w:p w:rsidR="008857CF" w:rsidRDefault="008857CF" w:rsidP="00D6703B">
      <w:pPr>
        <w:pStyle w:val="BodyText"/>
        <w:spacing w:line="374" w:lineRule="auto"/>
        <w:ind w:left="0" w:right="368"/>
      </w:pPr>
      <w:r>
        <w:t>Corruption is dishonest behavior by those in positions of power, such as business managers or government officials. Corruption can come in the form of bribery, double-dealing, and defrauding investors. The consequences of corruption can be social and financial but it has a major impact on those who are financially vulnerable. Corruption occurs when someone in a position</w:t>
      </w:r>
      <w:r>
        <w:rPr>
          <w:spacing w:val="10"/>
        </w:rPr>
        <w:t xml:space="preserve"> </w:t>
      </w:r>
      <w:r>
        <w:t>of</w:t>
      </w:r>
      <w:r>
        <w:rPr>
          <w:spacing w:val="9"/>
        </w:rPr>
        <w:t xml:space="preserve"> </w:t>
      </w:r>
      <w:r>
        <w:t>power</w:t>
      </w:r>
      <w:r>
        <w:rPr>
          <w:spacing w:val="11"/>
        </w:rPr>
        <w:t xml:space="preserve"> </w:t>
      </w:r>
      <w:r>
        <w:t>uses</w:t>
      </w:r>
      <w:r>
        <w:rPr>
          <w:spacing w:val="11"/>
        </w:rPr>
        <w:t xml:space="preserve"> </w:t>
      </w:r>
      <w:r>
        <w:t>their</w:t>
      </w:r>
      <w:r>
        <w:rPr>
          <w:spacing w:val="12"/>
        </w:rPr>
        <w:t xml:space="preserve"> </w:t>
      </w:r>
      <w:r>
        <w:t>authority</w:t>
      </w:r>
      <w:r>
        <w:rPr>
          <w:spacing w:val="9"/>
        </w:rPr>
        <w:t xml:space="preserve"> </w:t>
      </w:r>
      <w:r>
        <w:t>to</w:t>
      </w:r>
      <w:r>
        <w:rPr>
          <w:spacing w:val="14"/>
        </w:rPr>
        <w:t xml:space="preserve"> </w:t>
      </w:r>
      <w:r>
        <w:t>influence</w:t>
      </w:r>
      <w:r>
        <w:rPr>
          <w:spacing w:val="9"/>
        </w:rPr>
        <w:t xml:space="preserve"> </w:t>
      </w:r>
      <w:r>
        <w:t>decisions</w:t>
      </w:r>
      <w:r>
        <w:rPr>
          <w:spacing w:val="10"/>
        </w:rPr>
        <w:t xml:space="preserve"> </w:t>
      </w:r>
      <w:r>
        <w:t>or</w:t>
      </w:r>
      <w:r>
        <w:rPr>
          <w:spacing w:val="14"/>
        </w:rPr>
        <w:t xml:space="preserve"> </w:t>
      </w:r>
      <w:r>
        <w:t>conducts</w:t>
      </w:r>
      <w:r>
        <w:rPr>
          <w:spacing w:val="14"/>
        </w:rPr>
        <w:t xml:space="preserve"> </w:t>
      </w:r>
      <w:r>
        <w:t>any</w:t>
      </w:r>
      <w:r>
        <w:rPr>
          <w:spacing w:val="8"/>
        </w:rPr>
        <w:t xml:space="preserve"> </w:t>
      </w:r>
      <w:r>
        <w:t>other</w:t>
      </w:r>
      <w:r>
        <w:rPr>
          <w:spacing w:val="13"/>
        </w:rPr>
        <w:t xml:space="preserve"> </w:t>
      </w:r>
      <w:r>
        <w:t>dishonest</w:t>
      </w:r>
      <w:r>
        <w:rPr>
          <w:spacing w:val="11"/>
        </w:rPr>
        <w:t xml:space="preserve"> </w:t>
      </w:r>
      <w:r>
        <w:rPr>
          <w:spacing w:val="-5"/>
        </w:rPr>
        <w:t>or</w:t>
      </w:r>
    </w:p>
    <w:p w:rsidR="008857CF" w:rsidRDefault="008857CF" w:rsidP="00D6703B">
      <w:pPr>
        <w:pStyle w:val="BodyText"/>
        <w:spacing w:line="374" w:lineRule="auto"/>
        <w:ind w:left="0"/>
        <w:sectPr w:rsidR="008857CF" w:rsidSect="000A6EC1">
          <w:type w:val="nextColumn"/>
          <w:pgSz w:w="12240" w:h="14760"/>
          <w:pgMar w:top="1440" w:right="1800" w:bottom="1440" w:left="2160" w:header="0" w:footer="1062" w:gutter="0"/>
          <w:cols w:space="720"/>
        </w:sectPr>
      </w:pPr>
    </w:p>
    <w:p w:rsidR="008857CF" w:rsidRDefault="008857CF" w:rsidP="00D6703B">
      <w:pPr>
        <w:pStyle w:val="BodyText"/>
        <w:spacing w:line="374" w:lineRule="auto"/>
        <w:ind w:left="0" w:right="367"/>
      </w:pPr>
      <w:r>
        <w:t>fraudulent behavior like giving or accepting bribes or inappropriate gifts, double-dealing, under- the-table</w:t>
      </w:r>
      <w:r>
        <w:rPr>
          <w:spacing w:val="-8"/>
        </w:rPr>
        <w:t xml:space="preserve"> </w:t>
      </w:r>
      <w:r>
        <w:t>transactions,</w:t>
      </w:r>
      <w:r>
        <w:rPr>
          <w:spacing w:val="-6"/>
        </w:rPr>
        <w:t xml:space="preserve"> </w:t>
      </w:r>
      <w:r>
        <w:t>manipulating</w:t>
      </w:r>
      <w:r>
        <w:rPr>
          <w:spacing w:val="-8"/>
        </w:rPr>
        <w:t xml:space="preserve"> </w:t>
      </w:r>
      <w:r>
        <w:t>elections,</w:t>
      </w:r>
      <w:r>
        <w:rPr>
          <w:spacing w:val="-6"/>
        </w:rPr>
        <w:t xml:space="preserve"> </w:t>
      </w:r>
      <w:r>
        <w:t>diverting</w:t>
      </w:r>
      <w:r>
        <w:rPr>
          <w:spacing w:val="-6"/>
        </w:rPr>
        <w:t xml:space="preserve"> </w:t>
      </w:r>
      <w:r>
        <w:t>funds,</w:t>
      </w:r>
      <w:r>
        <w:rPr>
          <w:spacing w:val="-6"/>
        </w:rPr>
        <w:t xml:space="preserve"> </w:t>
      </w:r>
      <w:r>
        <w:t>laundering</w:t>
      </w:r>
      <w:r>
        <w:rPr>
          <w:spacing w:val="-3"/>
        </w:rPr>
        <w:t xml:space="preserve"> </w:t>
      </w:r>
      <w:r>
        <w:t>money,</w:t>
      </w:r>
      <w:r>
        <w:rPr>
          <w:spacing w:val="-3"/>
        </w:rPr>
        <w:t xml:space="preserve"> </w:t>
      </w:r>
      <w:r>
        <w:t>and</w:t>
      </w:r>
      <w:r>
        <w:rPr>
          <w:spacing w:val="-6"/>
        </w:rPr>
        <w:t xml:space="preserve"> </w:t>
      </w:r>
      <w:r>
        <w:t>defrauding investors (Ambali, 2021).</w:t>
      </w:r>
    </w:p>
    <w:p w:rsidR="008857CF" w:rsidRDefault="008857CF" w:rsidP="00D6703B">
      <w:pPr>
        <w:pStyle w:val="BodyText"/>
        <w:spacing w:line="374" w:lineRule="auto"/>
        <w:ind w:left="0" w:right="366"/>
      </w:pPr>
      <w:r>
        <w:t>Corruption is a social problem found in various “degrees and forms in all but the most primitive societies”. Staats (2021) noted. Ekiyor (2005) in his broad view of corruption defined it as the unlawful use of official power or influence by an official of the government either to enrich himself or further his course and/or any other person at the expense of the public, in contravention of his oath of office and/or contrary to the conventions or laws that are in force. It is very</w:t>
      </w:r>
      <w:r>
        <w:rPr>
          <w:spacing w:val="-4"/>
        </w:rPr>
        <w:t xml:space="preserve"> </w:t>
      </w:r>
      <w:r>
        <w:t>unfortunate that this menace knows not any</w:t>
      </w:r>
      <w:r>
        <w:rPr>
          <w:spacing w:val="-2"/>
        </w:rPr>
        <w:t xml:space="preserve"> </w:t>
      </w:r>
      <w:r>
        <w:t>time nor</w:t>
      </w:r>
      <w:r>
        <w:rPr>
          <w:spacing w:val="-2"/>
        </w:rPr>
        <w:t xml:space="preserve"> </w:t>
      </w:r>
      <w:r>
        <w:t>period; it happens anytime</w:t>
      </w:r>
      <w:r>
        <w:rPr>
          <w:spacing w:val="-2"/>
        </w:rPr>
        <w:t xml:space="preserve"> </w:t>
      </w:r>
      <w:r>
        <w:t>or period of any nation’s history. In line with the above assertion, Gould and Kolb (2016) contend that corruption is not a characteristic of a one period in political history nor of any one country; it is endemic in both authoritarian and party systems of government. Further still as an evidence that the history of corruption is as old as the world, Scott (2021 cited in Scott 2014) is of the view</w:t>
      </w:r>
      <w:r>
        <w:rPr>
          <w:spacing w:val="40"/>
        </w:rPr>
        <w:t xml:space="preserve"> </w:t>
      </w:r>
      <w:r>
        <w:t>that corruption ‘must be understood as a regular, repetitive and integral part of the operation of most political system’.</w:t>
      </w:r>
    </w:p>
    <w:p w:rsidR="008857CF" w:rsidRDefault="008857CF" w:rsidP="00D6703B">
      <w:pPr>
        <w:pStyle w:val="Heading1"/>
        <w:numPr>
          <w:ilvl w:val="3"/>
          <w:numId w:val="8"/>
        </w:numPr>
        <w:tabs>
          <w:tab w:val="left" w:pos="1077"/>
        </w:tabs>
        <w:spacing w:before="0" w:line="374" w:lineRule="auto"/>
        <w:ind w:left="0" w:hanging="717"/>
        <w:jc w:val="both"/>
      </w:pPr>
      <w:r>
        <w:t>Causes</w:t>
      </w:r>
      <w:r>
        <w:rPr>
          <w:spacing w:val="-6"/>
        </w:rPr>
        <w:t xml:space="preserve"> </w:t>
      </w:r>
      <w:r>
        <w:t>of</w:t>
      </w:r>
      <w:r>
        <w:rPr>
          <w:spacing w:val="-4"/>
        </w:rPr>
        <w:t xml:space="preserve"> </w:t>
      </w:r>
      <w:r>
        <w:rPr>
          <w:spacing w:val="-2"/>
        </w:rPr>
        <w:t>Corruption</w:t>
      </w:r>
    </w:p>
    <w:p w:rsidR="008857CF" w:rsidRDefault="008857CF" w:rsidP="00D6703B">
      <w:pPr>
        <w:pStyle w:val="BodyText"/>
        <w:spacing w:line="374" w:lineRule="auto"/>
        <w:ind w:left="0" w:right="370"/>
      </w:pPr>
      <w:r>
        <w:t xml:space="preserve">The International Monetary Fund (IMF) cites several key factors that contribute to corruption. These include government intervention in the economy, the liberalization of policies, and the deregulation and privatization of certain industries. This can pop up in several different areas, </w:t>
      </w:r>
      <w:r>
        <w:rPr>
          <w:spacing w:val="-2"/>
        </w:rPr>
        <w:t>including:</w:t>
      </w:r>
    </w:p>
    <w:p w:rsidR="008857CF" w:rsidRDefault="008857CF" w:rsidP="00D6703B">
      <w:pPr>
        <w:pStyle w:val="ListParagraph"/>
        <w:numPr>
          <w:ilvl w:val="4"/>
          <w:numId w:val="8"/>
        </w:numPr>
        <w:tabs>
          <w:tab w:val="left" w:pos="1078"/>
          <w:tab w:val="left" w:pos="1080"/>
        </w:tabs>
        <w:spacing w:before="0" w:line="374" w:lineRule="auto"/>
        <w:ind w:left="0" w:right="361"/>
        <w:jc w:val="both"/>
        <w:rPr>
          <w:sz w:val="24"/>
        </w:rPr>
      </w:pPr>
      <w:r>
        <w:rPr>
          <w:b/>
          <w:sz w:val="24"/>
        </w:rPr>
        <w:t xml:space="preserve">Lowering wages for civil servants compared to those in the private sector: </w:t>
      </w:r>
      <w:r>
        <w:rPr>
          <w:sz w:val="24"/>
        </w:rPr>
        <w:t>Certain employees may</w:t>
      </w:r>
      <w:r>
        <w:rPr>
          <w:spacing w:val="-5"/>
          <w:sz w:val="24"/>
        </w:rPr>
        <w:t xml:space="preserve"> </w:t>
      </w:r>
      <w:r>
        <w:rPr>
          <w:sz w:val="24"/>
        </w:rPr>
        <w:t>resort</w:t>
      </w:r>
      <w:r>
        <w:rPr>
          <w:spacing w:val="-1"/>
          <w:sz w:val="24"/>
        </w:rPr>
        <w:t xml:space="preserve"> </w:t>
      </w:r>
      <w:r>
        <w:rPr>
          <w:sz w:val="24"/>
        </w:rPr>
        <w:t>to taking</w:t>
      </w:r>
      <w:r>
        <w:rPr>
          <w:spacing w:val="-3"/>
          <w:sz w:val="24"/>
        </w:rPr>
        <w:t xml:space="preserve"> </w:t>
      </w:r>
      <w:r>
        <w:rPr>
          <w:sz w:val="24"/>
        </w:rPr>
        <w:t>bribes in order</w:t>
      </w:r>
      <w:r>
        <w:rPr>
          <w:spacing w:val="-4"/>
          <w:sz w:val="24"/>
        </w:rPr>
        <w:t xml:space="preserve"> </w:t>
      </w:r>
      <w:r>
        <w:rPr>
          <w:sz w:val="24"/>
        </w:rPr>
        <w:t>to compensate for</w:t>
      </w:r>
      <w:r>
        <w:rPr>
          <w:spacing w:val="-3"/>
          <w:sz w:val="24"/>
        </w:rPr>
        <w:t xml:space="preserve"> </w:t>
      </w:r>
      <w:r>
        <w:rPr>
          <w:sz w:val="24"/>
        </w:rPr>
        <w:t>the</w:t>
      </w:r>
      <w:r>
        <w:rPr>
          <w:spacing w:val="-3"/>
          <w:sz w:val="24"/>
        </w:rPr>
        <w:t xml:space="preserve"> </w:t>
      </w:r>
      <w:r>
        <w:rPr>
          <w:sz w:val="24"/>
        </w:rPr>
        <w:t>difference</w:t>
      </w:r>
      <w:r>
        <w:rPr>
          <w:spacing w:val="-4"/>
          <w:sz w:val="24"/>
        </w:rPr>
        <w:t xml:space="preserve"> </w:t>
      </w:r>
      <w:r>
        <w:rPr>
          <w:sz w:val="24"/>
        </w:rPr>
        <w:t>in wages.</w:t>
      </w:r>
    </w:p>
    <w:p w:rsidR="008857CF" w:rsidRDefault="008857CF" w:rsidP="00D6703B">
      <w:pPr>
        <w:pStyle w:val="ListParagraph"/>
        <w:spacing w:before="0" w:line="374" w:lineRule="auto"/>
        <w:ind w:left="0"/>
        <w:rPr>
          <w:sz w:val="24"/>
        </w:rPr>
        <w:sectPr w:rsidR="008857CF" w:rsidSect="000A6EC1">
          <w:type w:val="nextColumn"/>
          <w:pgSz w:w="12240" w:h="14760"/>
          <w:pgMar w:top="1440" w:right="1800" w:bottom="1440" w:left="2160" w:header="0" w:footer="1062" w:gutter="0"/>
          <w:cols w:space="720"/>
        </w:sectPr>
      </w:pPr>
    </w:p>
    <w:p w:rsidR="008857CF" w:rsidRDefault="008857CF" w:rsidP="00D6703B">
      <w:pPr>
        <w:pStyle w:val="ListParagraph"/>
        <w:numPr>
          <w:ilvl w:val="4"/>
          <w:numId w:val="8"/>
        </w:numPr>
        <w:tabs>
          <w:tab w:val="left" w:pos="1080"/>
        </w:tabs>
        <w:spacing w:before="0" w:line="374" w:lineRule="auto"/>
        <w:ind w:left="0" w:right="367" w:hanging="555"/>
        <w:jc w:val="both"/>
        <w:rPr>
          <w:sz w:val="24"/>
        </w:rPr>
      </w:pPr>
      <w:r>
        <w:rPr>
          <w:b/>
          <w:sz w:val="24"/>
        </w:rPr>
        <w:t xml:space="preserve">Price controls: </w:t>
      </w:r>
      <w:r>
        <w:rPr>
          <w:sz w:val="24"/>
        </w:rPr>
        <w:t>Corruption thrives when governments intervene by</w:t>
      </w:r>
      <w:r>
        <w:rPr>
          <w:spacing w:val="-2"/>
          <w:sz w:val="24"/>
        </w:rPr>
        <w:t xml:space="preserve"> </w:t>
      </w:r>
      <w:r>
        <w:rPr>
          <w:sz w:val="24"/>
        </w:rPr>
        <w:t>putting these in place to keep prices lower for certain goods and services.</w:t>
      </w:r>
    </w:p>
    <w:p w:rsidR="008857CF" w:rsidRDefault="008857CF" w:rsidP="00D6703B">
      <w:pPr>
        <w:pStyle w:val="ListParagraph"/>
        <w:numPr>
          <w:ilvl w:val="4"/>
          <w:numId w:val="8"/>
        </w:numPr>
        <w:tabs>
          <w:tab w:val="left" w:pos="1078"/>
          <w:tab w:val="left" w:pos="1080"/>
        </w:tabs>
        <w:spacing w:before="0" w:line="374" w:lineRule="auto"/>
        <w:ind w:left="0" w:right="365" w:hanging="620"/>
        <w:jc w:val="both"/>
        <w:rPr>
          <w:sz w:val="24"/>
        </w:rPr>
      </w:pPr>
      <w:r>
        <w:rPr>
          <w:b/>
          <w:sz w:val="24"/>
        </w:rPr>
        <w:t>Eliminating foreign competition through trade restrictions, tariffs, and trade barriers, thereby opening up the possibility of a semi-monopoly by domestic</w:t>
      </w:r>
      <w:r>
        <w:rPr>
          <w:b/>
          <w:spacing w:val="40"/>
          <w:sz w:val="24"/>
        </w:rPr>
        <w:t xml:space="preserve"> </w:t>
      </w:r>
      <w:r>
        <w:rPr>
          <w:b/>
          <w:sz w:val="24"/>
        </w:rPr>
        <w:t xml:space="preserve">players: </w:t>
      </w:r>
      <w:r>
        <w:rPr>
          <w:sz w:val="24"/>
        </w:rPr>
        <w:t>The latter are more likely to resort to corrupt behavior to keep restrictions in place for foreign companies to keep their place in the market. Corporations and groups may receive government grants and subsidies when they aren't the intended recipients (IMF, 2016).</w:t>
      </w:r>
    </w:p>
    <w:p w:rsidR="008857CF" w:rsidRDefault="008857CF" w:rsidP="00D6703B">
      <w:pPr>
        <w:pStyle w:val="Heading1"/>
        <w:numPr>
          <w:ilvl w:val="2"/>
          <w:numId w:val="8"/>
        </w:numPr>
        <w:tabs>
          <w:tab w:val="left" w:pos="1078"/>
        </w:tabs>
        <w:spacing w:before="0" w:line="374" w:lineRule="auto"/>
        <w:ind w:left="0" w:hanging="718"/>
        <w:jc w:val="both"/>
      </w:pPr>
      <w:r>
        <w:t>A</w:t>
      </w:r>
      <w:r>
        <w:rPr>
          <w:spacing w:val="-7"/>
        </w:rPr>
        <w:t xml:space="preserve"> </w:t>
      </w:r>
      <w:r>
        <w:t>Brief</w:t>
      </w:r>
      <w:r>
        <w:rPr>
          <w:spacing w:val="-4"/>
        </w:rPr>
        <w:t xml:space="preserve"> </w:t>
      </w:r>
      <w:r>
        <w:t>Overview</w:t>
      </w:r>
      <w:r>
        <w:rPr>
          <w:spacing w:val="-4"/>
        </w:rPr>
        <w:t xml:space="preserve"> </w:t>
      </w:r>
      <w:r>
        <w:t>of</w:t>
      </w:r>
      <w:r>
        <w:rPr>
          <w:spacing w:val="-4"/>
        </w:rPr>
        <w:t xml:space="preserve"> </w:t>
      </w:r>
      <w:r>
        <w:t>Public</w:t>
      </w:r>
      <w:r>
        <w:rPr>
          <w:spacing w:val="-6"/>
        </w:rPr>
        <w:t xml:space="preserve"> </w:t>
      </w:r>
      <w:r>
        <w:t>Bribery</w:t>
      </w:r>
      <w:r>
        <w:rPr>
          <w:spacing w:val="-8"/>
        </w:rPr>
        <w:t xml:space="preserve"> </w:t>
      </w:r>
      <w:r>
        <w:t>and</w:t>
      </w:r>
      <w:r>
        <w:rPr>
          <w:spacing w:val="-6"/>
        </w:rPr>
        <w:t xml:space="preserve"> </w:t>
      </w:r>
      <w:r>
        <w:t>Its</w:t>
      </w:r>
      <w:r>
        <w:rPr>
          <w:spacing w:val="-6"/>
        </w:rPr>
        <w:t xml:space="preserve"> </w:t>
      </w:r>
      <w:r>
        <w:rPr>
          <w:spacing w:val="-4"/>
        </w:rPr>
        <w:t>Harms</w:t>
      </w:r>
    </w:p>
    <w:p w:rsidR="008857CF" w:rsidRDefault="008857CF" w:rsidP="00D6703B">
      <w:pPr>
        <w:pStyle w:val="BodyText"/>
        <w:spacing w:line="374" w:lineRule="auto"/>
        <w:ind w:left="0" w:right="368"/>
      </w:pPr>
      <w:r>
        <w:t>Public bribery, or the bribing of public officials, is one of the quintessential forms of corruption (Geo, 1998). Legal scholars commonly define the offense as the giving, offering, promising, taking,</w:t>
      </w:r>
      <w:r>
        <w:rPr>
          <w:spacing w:val="-3"/>
        </w:rPr>
        <w:t xml:space="preserve"> </w:t>
      </w:r>
      <w:r>
        <w:t>or agreeing</w:t>
      </w:r>
      <w:r>
        <w:rPr>
          <w:spacing w:val="-5"/>
        </w:rPr>
        <w:t xml:space="preserve"> </w:t>
      </w:r>
      <w:r>
        <w:t>to</w:t>
      </w:r>
      <w:r>
        <w:rPr>
          <w:spacing w:val="-3"/>
        </w:rPr>
        <w:t xml:space="preserve"> </w:t>
      </w:r>
      <w:r>
        <w:t>take</w:t>
      </w:r>
      <w:r>
        <w:rPr>
          <w:spacing w:val="-5"/>
        </w:rPr>
        <w:t xml:space="preserve"> </w:t>
      </w:r>
      <w:r>
        <w:t>money</w:t>
      </w:r>
      <w:r>
        <w:rPr>
          <w:spacing w:val="-7"/>
        </w:rPr>
        <w:t xml:space="preserve"> </w:t>
      </w:r>
      <w:r>
        <w:t>or</w:t>
      </w:r>
      <w:r>
        <w:rPr>
          <w:spacing w:val="-5"/>
        </w:rPr>
        <w:t xml:space="preserve"> </w:t>
      </w:r>
      <w:r>
        <w:t>other</w:t>
      </w:r>
      <w:r>
        <w:rPr>
          <w:spacing w:val="-3"/>
        </w:rPr>
        <w:t xml:space="preserve"> </w:t>
      </w:r>
      <w:r>
        <w:t>consideration</w:t>
      </w:r>
      <w:r>
        <w:rPr>
          <w:spacing w:val="-3"/>
        </w:rPr>
        <w:t xml:space="preserve"> </w:t>
      </w:r>
      <w:r>
        <w:t>in order</w:t>
      </w:r>
      <w:r>
        <w:rPr>
          <w:spacing w:val="-5"/>
        </w:rPr>
        <w:t xml:space="preserve"> </w:t>
      </w:r>
      <w:r>
        <w:t>to improperly</w:t>
      </w:r>
      <w:r>
        <w:rPr>
          <w:spacing w:val="-5"/>
        </w:rPr>
        <w:t xml:space="preserve"> </w:t>
      </w:r>
      <w:r>
        <w:t>influence</w:t>
      </w:r>
      <w:r>
        <w:rPr>
          <w:spacing w:val="-5"/>
        </w:rPr>
        <w:t xml:space="preserve"> </w:t>
      </w:r>
      <w:r>
        <w:t>a</w:t>
      </w:r>
      <w:r>
        <w:rPr>
          <w:spacing w:val="-3"/>
        </w:rPr>
        <w:t xml:space="preserve"> </w:t>
      </w:r>
      <w:r>
        <w:t>public official’s actions (Noonan, 2014). Colloquially known as the world’s second oldest profession, bribery features a quid pro quo relationship between a public official’s specific act and a</w:t>
      </w:r>
      <w:r>
        <w:rPr>
          <w:spacing w:val="40"/>
        </w:rPr>
        <w:t xml:space="preserve"> </w:t>
      </w:r>
      <w:r>
        <w:t>payment made to influence that act (Brown, 2022).</w:t>
      </w:r>
    </w:p>
    <w:p w:rsidR="008857CF" w:rsidRDefault="008857CF" w:rsidP="00D6703B">
      <w:pPr>
        <w:pStyle w:val="BodyText"/>
        <w:spacing w:line="374" w:lineRule="auto"/>
        <w:ind w:left="0" w:right="368"/>
      </w:pPr>
      <w:r>
        <w:t>A</w:t>
      </w:r>
      <w:r>
        <w:rPr>
          <w:spacing w:val="-1"/>
        </w:rPr>
        <w:t xml:space="preserve"> </w:t>
      </w:r>
      <w:r>
        <w:t>public</w:t>
      </w:r>
      <w:r>
        <w:rPr>
          <w:spacing w:val="-1"/>
        </w:rPr>
        <w:t xml:space="preserve"> </w:t>
      </w:r>
      <w:r>
        <w:t>bribe may</w:t>
      </w:r>
      <w:r>
        <w:rPr>
          <w:spacing w:val="-4"/>
        </w:rPr>
        <w:t xml:space="preserve"> </w:t>
      </w:r>
      <w:r>
        <w:t>feature</w:t>
      </w:r>
      <w:r>
        <w:rPr>
          <w:spacing w:val="-4"/>
        </w:rPr>
        <w:t xml:space="preserve"> </w:t>
      </w:r>
      <w:r>
        <w:t>domestic and transnational</w:t>
      </w:r>
      <w:r>
        <w:rPr>
          <w:spacing w:val="-1"/>
        </w:rPr>
        <w:t xml:space="preserve"> </w:t>
      </w:r>
      <w:r>
        <w:t>facets, as</w:t>
      </w:r>
      <w:r>
        <w:rPr>
          <w:spacing w:val="-1"/>
        </w:rPr>
        <w:t xml:space="preserve"> </w:t>
      </w:r>
      <w:r>
        <w:t>perpetrators</w:t>
      </w:r>
      <w:r>
        <w:rPr>
          <w:spacing w:val="-1"/>
        </w:rPr>
        <w:t xml:space="preserve"> </w:t>
      </w:r>
      <w:r>
        <w:t>may</w:t>
      </w:r>
      <w:r>
        <w:rPr>
          <w:spacing w:val="-4"/>
        </w:rPr>
        <w:t xml:space="preserve"> </w:t>
      </w:r>
      <w:r>
        <w:t>bribe</w:t>
      </w:r>
      <w:r>
        <w:rPr>
          <w:spacing w:val="-1"/>
        </w:rPr>
        <w:t xml:space="preserve"> </w:t>
      </w:r>
      <w:r>
        <w:t>domestic and foreign officials. Perpetrators proffer bribes, directly or indirectly, to domestic and foreign public officials essentially for the same reason: to corrupt or subvert an official’s loyalty and judgment and thereby obtain an unfair advantage (Sun, 1999).Legislators and scholars conceptually</w:t>
      </w:r>
      <w:r>
        <w:rPr>
          <w:spacing w:val="-6"/>
        </w:rPr>
        <w:t xml:space="preserve"> </w:t>
      </w:r>
      <w:r>
        <w:t>divide the offense</w:t>
      </w:r>
      <w:r>
        <w:rPr>
          <w:spacing w:val="-1"/>
        </w:rPr>
        <w:t xml:space="preserve"> </w:t>
      </w:r>
      <w:r>
        <w:t>into active and passive</w:t>
      </w:r>
      <w:r>
        <w:rPr>
          <w:spacing w:val="-1"/>
        </w:rPr>
        <w:t xml:space="preserve"> </w:t>
      </w:r>
      <w:r>
        <w:t>forms. The term</w:t>
      </w:r>
      <w:r>
        <w:rPr>
          <w:spacing w:val="-1"/>
        </w:rPr>
        <w:t xml:space="preserve"> </w:t>
      </w:r>
      <w:r>
        <w:t>“active</w:t>
      </w:r>
      <w:r>
        <w:rPr>
          <w:spacing w:val="-1"/>
        </w:rPr>
        <w:t xml:space="preserve"> </w:t>
      </w:r>
      <w:r>
        <w:t>bribery” refers</w:t>
      </w:r>
      <w:r>
        <w:rPr>
          <w:spacing w:val="-1"/>
        </w:rPr>
        <w:t xml:space="preserve"> </w:t>
      </w:r>
      <w:r>
        <w:t>to the promising, offering, or giving of a bribe, and “passive bribery” refers to the accepting or agreeing to accept a bribe (Bruce, 2022).</w:t>
      </w:r>
    </w:p>
    <w:p w:rsidR="008857CF" w:rsidRDefault="008857CF" w:rsidP="00D6703B">
      <w:pPr>
        <w:pStyle w:val="BodyText"/>
        <w:spacing w:line="374" w:lineRule="auto"/>
        <w:ind w:left="0"/>
        <w:sectPr w:rsidR="008857CF" w:rsidSect="000A6EC1">
          <w:type w:val="nextColumn"/>
          <w:pgSz w:w="12240" w:h="14760"/>
          <w:pgMar w:top="1440" w:right="1800" w:bottom="1440" w:left="2160" w:header="0" w:footer="1062" w:gutter="0"/>
          <w:cols w:space="720"/>
        </w:sectPr>
      </w:pPr>
    </w:p>
    <w:p w:rsidR="008857CF" w:rsidRDefault="008857CF" w:rsidP="00D6703B">
      <w:pPr>
        <w:pStyle w:val="Heading1"/>
        <w:numPr>
          <w:ilvl w:val="2"/>
          <w:numId w:val="8"/>
        </w:numPr>
        <w:tabs>
          <w:tab w:val="left" w:pos="1078"/>
        </w:tabs>
        <w:spacing w:before="0" w:line="374" w:lineRule="auto"/>
        <w:ind w:left="0" w:hanging="718"/>
        <w:jc w:val="both"/>
      </w:pPr>
      <w:r>
        <w:t>Economic</w:t>
      </w:r>
      <w:r>
        <w:rPr>
          <w:spacing w:val="-12"/>
        </w:rPr>
        <w:t xml:space="preserve"> </w:t>
      </w:r>
      <w:r>
        <w:rPr>
          <w:spacing w:val="-2"/>
        </w:rPr>
        <w:t>Growth</w:t>
      </w:r>
    </w:p>
    <w:p w:rsidR="008857CF" w:rsidRDefault="008857CF" w:rsidP="00D6703B">
      <w:pPr>
        <w:pStyle w:val="BodyText"/>
        <w:spacing w:line="374" w:lineRule="auto"/>
        <w:ind w:left="0" w:right="362"/>
      </w:pPr>
      <w:r>
        <w:t>Economic growth is a term that almost everyone is at least familiar with-whether they have studied economics or not. Most people who use the term have a rough idea of what it means, but to an economist, it takes</w:t>
      </w:r>
      <w:r>
        <w:rPr>
          <w:spacing w:val="-5"/>
        </w:rPr>
        <w:t xml:space="preserve"> </w:t>
      </w:r>
      <w:r>
        <w:t>a deeper and more</w:t>
      </w:r>
      <w:r>
        <w:rPr>
          <w:spacing w:val="-3"/>
        </w:rPr>
        <w:t xml:space="preserve"> </w:t>
      </w:r>
      <w:r>
        <w:t>concise meaning. To an</w:t>
      </w:r>
      <w:r>
        <w:rPr>
          <w:spacing w:val="-3"/>
        </w:rPr>
        <w:t xml:space="preserve"> </w:t>
      </w:r>
      <w:r>
        <w:t>economist, economic</w:t>
      </w:r>
      <w:r>
        <w:rPr>
          <w:spacing w:val="-3"/>
        </w:rPr>
        <w:t xml:space="preserve"> </w:t>
      </w:r>
      <w:r>
        <w:t>growth is the sustained</w:t>
      </w:r>
      <w:r>
        <w:rPr>
          <w:spacing w:val="-1"/>
        </w:rPr>
        <w:t xml:space="preserve"> </w:t>
      </w:r>
      <w:r>
        <w:t>increase in the National Income (NI) or the total output of all goods and services produced in an economy. It is an increase in the capacity of an economy to produce goods and services, compared from one period of time to another. Kuznets (2021), a Nobel laureate in economics, defined a country’s economic growth as “a long-term rise in capacity to supply increasingly</w:t>
      </w:r>
      <w:r>
        <w:rPr>
          <w:spacing w:val="-6"/>
        </w:rPr>
        <w:t xml:space="preserve"> </w:t>
      </w:r>
      <w:r>
        <w:t>diverse</w:t>
      </w:r>
      <w:r>
        <w:rPr>
          <w:spacing w:val="-1"/>
        </w:rPr>
        <w:t xml:space="preserve"> </w:t>
      </w:r>
      <w:r>
        <w:t>economic goods to its population, this growing</w:t>
      </w:r>
      <w:r>
        <w:rPr>
          <w:spacing w:val="-1"/>
        </w:rPr>
        <w:t xml:space="preserve"> </w:t>
      </w:r>
      <w:r>
        <w:t>capacity</w:t>
      </w:r>
      <w:r>
        <w:rPr>
          <w:spacing w:val="-1"/>
        </w:rPr>
        <w:t xml:space="preserve"> </w:t>
      </w:r>
      <w:r>
        <w:t>based on advancing technology and the institutional and ideological adjustments that it demands”. This means that</w:t>
      </w:r>
      <w:r>
        <w:rPr>
          <w:spacing w:val="40"/>
        </w:rPr>
        <w:t xml:space="preserve"> </w:t>
      </w:r>
      <w:r>
        <w:t>for an economy to achieve growth there should be advancement in technology accompanied by institutional and attitudinal adjustments.</w:t>
      </w:r>
    </w:p>
    <w:p w:rsidR="008857CF" w:rsidRDefault="008857CF" w:rsidP="00D6703B">
      <w:pPr>
        <w:pStyle w:val="BodyText"/>
        <w:spacing w:line="374" w:lineRule="auto"/>
        <w:ind w:left="0" w:right="368"/>
      </w:pPr>
      <w:r>
        <w:t>Economic growth according to Todaro and Smith (2013), is the steady process by which the productive</w:t>
      </w:r>
      <w:r>
        <w:rPr>
          <w:spacing w:val="-2"/>
        </w:rPr>
        <w:t xml:space="preserve"> </w:t>
      </w:r>
      <w:r>
        <w:t>capacity</w:t>
      </w:r>
      <w:r>
        <w:rPr>
          <w:spacing w:val="-4"/>
        </w:rPr>
        <w:t xml:space="preserve"> </w:t>
      </w:r>
      <w:r>
        <w:t>of</w:t>
      </w:r>
      <w:r>
        <w:rPr>
          <w:spacing w:val="-2"/>
        </w:rPr>
        <w:t xml:space="preserve"> </w:t>
      </w:r>
      <w:r>
        <w:t>the</w:t>
      </w:r>
      <w:r>
        <w:rPr>
          <w:spacing w:val="-2"/>
        </w:rPr>
        <w:t xml:space="preserve"> </w:t>
      </w:r>
      <w:r>
        <w:t>economy</w:t>
      </w:r>
      <w:r>
        <w:rPr>
          <w:spacing w:val="-4"/>
        </w:rPr>
        <w:t xml:space="preserve"> </w:t>
      </w:r>
      <w:r>
        <w:t>is increased over</w:t>
      </w:r>
      <w:r>
        <w:rPr>
          <w:spacing w:val="-2"/>
        </w:rPr>
        <w:t xml:space="preserve"> </w:t>
      </w:r>
      <w:r>
        <w:t>time</w:t>
      </w:r>
      <w:r>
        <w:rPr>
          <w:spacing w:val="-2"/>
        </w:rPr>
        <w:t xml:space="preserve"> </w:t>
      </w:r>
      <w:r>
        <w:t>to bring about rising</w:t>
      </w:r>
      <w:r>
        <w:rPr>
          <w:spacing w:val="-2"/>
        </w:rPr>
        <w:t xml:space="preserve"> </w:t>
      </w:r>
      <w:r>
        <w:t>levels of</w:t>
      </w:r>
      <w:r>
        <w:rPr>
          <w:spacing w:val="-2"/>
        </w:rPr>
        <w:t xml:space="preserve"> </w:t>
      </w:r>
      <w:r>
        <w:t>national output and income. Economic growth therefore occurs whenever people take resources and efficiently</w:t>
      </w:r>
      <w:r>
        <w:rPr>
          <w:spacing w:val="-6"/>
        </w:rPr>
        <w:t xml:space="preserve"> </w:t>
      </w:r>
      <w:r>
        <w:t>rearrange</w:t>
      </w:r>
      <w:r>
        <w:rPr>
          <w:spacing w:val="-4"/>
        </w:rPr>
        <w:t xml:space="preserve"> </w:t>
      </w:r>
      <w:r>
        <w:t>them</w:t>
      </w:r>
      <w:r>
        <w:rPr>
          <w:spacing w:val="-1"/>
        </w:rPr>
        <w:t xml:space="preserve"> </w:t>
      </w:r>
      <w:r>
        <w:t>in</w:t>
      </w:r>
      <w:r>
        <w:rPr>
          <w:spacing w:val="-1"/>
        </w:rPr>
        <w:t xml:space="preserve"> </w:t>
      </w:r>
      <w:r>
        <w:t>ways</w:t>
      </w:r>
      <w:r>
        <w:rPr>
          <w:spacing w:val="-1"/>
        </w:rPr>
        <w:t xml:space="preserve"> </w:t>
      </w:r>
      <w:r>
        <w:t>that</w:t>
      </w:r>
      <w:r>
        <w:rPr>
          <w:spacing w:val="-3"/>
        </w:rPr>
        <w:t xml:space="preserve"> </w:t>
      </w:r>
      <w:r>
        <w:t>make</w:t>
      </w:r>
      <w:r>
        <w:rPr>
          <w:spacing w:val="-1"/>
        </w:rPr>
        <w:t xml:space="preserve"> </w:t>
      </w:r>
      <w:r>
        <w:t>them</w:t>
      </w:r>
      <w:r>
        <w:rPr>
          <w:spacing w:val="-1"/>
        </w:rPr>
        <w:t xml:space="preserve"> </w:t>
      </w:r>
      <w:r>
        <w:t>more</w:t>
      </w:r>
      <w:r>
        <w:rPr>
          <w:spacing w:val="-5"/>
        </w:rPr>
        <w:t xml:space="preserve"> </w:t>
      </w:r>
      <w:r>
        <w:t>productive</w:t>
      </w:r>
      <w:r>
        <w:rPr>
          <w:spacing w:val="-1"/>
        </w:rPr>
        <w:t xml:space="preserve"> </w:t>
      </w:r>
      <w:r>
        <w:t>overtime. It</w:t>
      </w:r>
      <w:r>
        <w:rPr>
          <w:spacing w:val="-1"/>
        </w:rPr>
        <w:t xml:space="preserve"> </w:t>
      </w:r>
      <w:r>
        <w:t>is</w:t>
      </w:r>
      <w:r>
        <w:rPr>
          <w:spacing w:val="-1"/>
        </w:rPr>
        <w:t xml:space="preserve"> </w:t>
      </w:r>
      <w:r>
        <w:t>the</w:t>
      </w:r>
      <w:r>
        <w:rPr>
          <w:spacing w:val="-1"/>
        </w:rPr>
        <w:t xml:space="preserve"> </w:t>
      </w:r>
      <w:r>
        <w:t>continuous improvement in the capacity to satisfy the demand for goods and services, resulting from increased</w:t>
      </w:r>
      <w:r>
        <w:rPr>
          <w:spacing w:val="-2"/>
        </w:rPr>
        <w:t xml:space="preserve"> </w:t>
      </w:r>
      <w:r>
        <w:t>production</w:t>
      </w:r>
      <w:r>
        <w:rPr>
          <w:spacing w:val="-2"/>
        </w:rPr>
        <w:t xml:space="preserve"> </w:t>
      </w:r>
      <w:r>
        <w:t>scale,</w:t>
      </w:r>
      <w:r>
        <w:rPr>
          <w:spacing w:val="-5"/>
        </w:rPr>
        <w:t xml:space="preserve"> </w:t>
      </w:r>
      <w:r>
        <w:t>and</w:t>
      </w:r>
      <w:r>
        <w:rPr>
          <w:spacing w:val="-2"/>
        </w:rPr>
        <w:t xml:space="preserve"> </w:t>
      </w:r>
      <w:r>
        <w:t>improved</w:t>
      </w:r>
      <w:r>
        <w:rPr>
          <w:spacing w:val="-2"/>
        </w:rPr>
        <w:t xml:space="preserve"> </w:t>
      </w:r>
      <w:r>
        <w:t>productivity</w:t>
      </w:r>
      <w:r>
        <w:rPr>
          <w:spacing w:val="-9"/>
        </w:rPr>
        <w:t xml:space="preserve"> </w:t>
      </w:r>
      <w:r>
        <w:t>i.e.</w:t>
      </w:r>
      <w:r>
        <w:rPr>
          <w:spacing w:val="-2"/>
        </w:rPr>
        <w:t xml:space="preserve"> </w:t>
      </w:r>
      <w:r>
        <w:t>innovations</w:t>
      </w:r>
      <w:r>
        <w:rPr>
          <w:spacing w:val="-2"/>
        </w:rPr>
        <w:t xml:space="preserve"> </w:t>
      </w:r>
      <w:r>
        <w:t>in</w:t>
      </w:r>
      <w:r>
        <w:rPr>
          <w:spacing w:val="-2"/>
        </w:rPr>
        <w:t xml:space="preserve"> </w:t>
      </w:r>
      <w:r>
        <w:t>products</w:t>
      </w:r>
      <w:r>
        <w:rPr>
          <w:spacing w:val="-2"/>
        </w:rPr>
        <w:t xml:space="preserve"> </w:t>
      </w:r>
      <w:r>
        <w:t>and</w:t>
      </w:r>
      <w:r>
        <w:rPr>
          <w:spacing w:val="-2"/>
        </w:rPr>
        <w:t xml:space="preserve"> </w:t>
      </w:r>
      <w:r>
        <w:t xml:space="preserve">processes. In sum, we can say economic growth means new products, more outputs and wider choice for </w:t>
      </w:r>
      <w:r>
        <w:rPr>
          <w:spacing w:val="-2"/>
        </w:rPr>
        <w:t>consumers.</w:t>
      </w:r>
    </w:p>
    <w:p w:rsidR="008857CF" w:rsidRDefault="008857CF" w:rsidP="00D6703B">
      <w:pPr>
        <w:pStyle w:val="Heading1"/>
        <w:numPr>
          <w:ilvl w:val="2"/>
          <w:numId w:val="8"/>
        </w:numPr>
        <w:tabs>
          <w:tab w:val="left" w:pos="1078"/>
        </w:tabs>
        <w:spacing w:before="0" w:line="374" w:lineRule="auto"/>
        <w:ind w:left="0" w:hanging="718"/>
        <w:jc w:val="both"/>
      </w:pPr>
      <w:r>
        <w:rPr>
          <w:spacing w:val="-2"/>
        </w:rPr>
        <w:t>Conceptualizing</w:t>
      </w:r>
      <w:r>
        <w:rPr>
          <w:spacing w:val="13"/>
        </w:rPr>
        <w:t xml:space="preserve"> </w:t>
      </w:r>
      <w:r>
        <w:rPr>
          <w:spacing w:val="-2"/>
        </w:rPr>
        <w:t>Underdevelopment</w:t>
      </w:r>
    </w:p>
    <w:p w:rsidR="008857CF" w:rsidRDefault="008857CF" w:rsidP="00D6703B">
      <w:pPr>
        <w:pStyle w:val="BodyText"/>
        <w:spacing w:line="374" w:lineRule="auto"/>
        <w:ind w:left="0" w:right="370"/>
      </w:pPr>
      <w:r>
        <w:t>Underdevelopment is not absence of development, nor the absence of human and natural resources.</w:t>
      </w:r>
      <w:r>
        <w:rPr>
          <w:spacing w:val="17"/>
        </w:rPr>
        <w:t xml:space="preserve"> </w:t>
      </w:r>
      <w:r>
        <w:t>It</w:t>
      </w:r>
      <w:r>
        <w:rPr>
          <w:spacing w:val="16"/>
        </w:rPr>
        <w:t xml:space="preserve"> </w:t>
      </w:r>
      <w:r>
        <w:t>means</w:t>
      </w:r>
      <w:r>
        <w:rPr>
          <w:spacing w:val="15"/>
        </w:rPr>
        <w:t xml:space="preserve"> </w:t>
      </w:r>
      <w:r>
        <w:t>the</w:t>
      </w:r>
      <w:r>
        <w:rPr>
          <w:spacing w:val="14"/>
        </w:rPr>
        <w:t xml:space="preserve"> </w:t>
      </w:r>
      <w:r>
        <w:t>inadequate</w:t>
      </w:r>
      <w:r>
        <w:rPr>
          <w:spacing w:val="13"/>
        </w:rPr>
        <w:t xml:space="preserve"> </w:t>
      </w:r>
      <w:r>
        <w:t>or</w:t>
      </w:r>
      <w:r>
        <w:rPr>
          <w:spacing w:val="14"/>
        </w:rPr>
        <w:t xml:space="preserve"> </w:t>
      </w:r>
      <w:r>
        <w:t>insufficient</w:t>
      </w:r>
      <w:r>
        <w:rPr>
          <w:spacing w:val="19"/>
        </w:rPr>
        <w:t xml:space="preserve"> </w:t>
      </w:r>
      <w:r>
        <w:t>level</w:t>
      </w:r>
      <w:r>
        <w:rPr>
          <w:spacing w:val="13"/>
        </w:rPr>
        <w:t xml:space="preserve"> </w:t>
      </w:r>
      <w:r>
        <w:t>of</w:t>
      </w:r>
      <w:r>
        <w:rPr>
          <w:spacing w:val="16"/>
        </w:rPr>
        <w:t xml:space="preserve"> </w:t>
      </w:r>
      <w:r>
        <w:t>development</w:t>
      </w:r>
      <w:r>
        <w:rPr>
          <w:spacing w:val="15"/>
        </w:rPr>
        <w:t xml:space="preserve"> </w:t>
      </w:r>
      <w:r>
        <w:t>in</w:t>
      </w:r>
      <w:r>
        <w:rPr>
          <w:spacing w:val="18"/>
        </w:rPr>
        <w:t xml:space="preserve"> </w:t>
      </w:r>
      <w:r>
        <w:t>the</w:t>
      </w:r>
      <w:r>
        <w:rPr>
          <w:spacing w:val="14"/>
        </w:rPr>
        <w:t xml:space="preserve"> </w:t>
      </w:r>
      <w:r>
        <w:t>Third</w:t>
      </w:r>
      <w:r>
        <w:rPr>
          <w:spacing w:val="15"/>
        </w:rPr>
        <w:t xml:space="preserve"> </w:t>
      </w:r>
      <w:r>
        <w:t>world</w:t>
      </w:r>
      <w:r>
        <w:rPr>
          <w:spacing w:val="16"/>
        </w:rPr>
        <w:t xml:space="preserve"> </w:t>
      </w:r>
      <w:r>
        <w:t>as</w:t>
      </w:r>
      <w:r>
        <w:rPr>
          <w:spacing w:val="15"/>
        </w:rPr>
        <w:t xml:space="preserve"> </w:t>
      </w:r>
      <w:r>
        <w:rPr>
          <w:spacing w:val="-10"/>
        </w:rPr>
        <w:t>a</w:t>
      </w:r>
    </w:p>
    <w:p w:rsidR="008857CF" w:rsidRDefault="008857CF" w:rsidP="00D6703B">
      <w:pPr>
        <w:pStyle w:val="BodyText"/>
        <w:spacing w:line="374" w:lineRule="auto"/>
        <w:ind w:left="0"/>
        <w:sectPr w:rsidR="008857CF" w:rsidSect="000A6EC1">
          <w:type w:val="nextColumn"/>
          <w:pgSz w:w="12240" w:h="14760"/>
          <w:pgMar w:top="1440" w:right="1800" w:bottom="1440" w:left="2160" w:header="0" w:footer="1062" w:gutter="0"/>
          <w:cols w:space="720"/>
        </w:sectPr>
      </w:pPr>
    </w:p>
    <w:p w:rsidR="008857CF" w:rsidRDefault="008857CF" w:rsidP="00D6703B">
      <w:pPr>
        <w:pStyle w:val="BodyText"/>
        <w:spacing w:line="374" w:lineRule="auto"/>
        <w:ind w:left="0" w:right="365"/>
      </w:pPr>
      <w:r>
        <w:lastRenderedPageBreak/>
        <w:t>result of the exploitation or the under-utilization of their human and material resources, or a combination of both factors. Underdevelopment depicts an appalling situation where the human and socio-economic potentials of a given society have either been externally exploited to the detriment of its inhabitants, or have not been fully or optimally harnessed by the government for a better and quality</w:t>
      </w:r>
      <w:r>
        <w:rPr>
          <w:spacing w:val="-3"/>
        </w:rPr>
        <w:t xml:space="preserve"> </w:t>
      </w:r>
      <w:r>
        <w:t>living of its citizens. Underdevelopment makes sense only</w:t>
      </w:r>
      <w:r>
        <w:rPr>
          <w:spacing w:val="-3"/>
        </w:rPr>
        <w:t xml:space="preserve"> </w:t>
      </w:r>
      <w:r>
        <w:t>as a parameter for comparing levels of development across the globe. Every society has developed in a way or another. Some societies have developed more by being able to master science and technology</w:t>
      </w:r>
      <w:r>
        <w:rPr>
          <w:spacing w:val="40"/>
        </w:rPr>
        <w:t xml:space="preserve"> </w:t>
      </w:r>
      <w:r>
        <w:t>and deploy</w:t>
      </w:r>
      <w:r>
        <w:rPr>
          <w:spacing w:val="-4"/>
        </w:rPr>
        <w:t xml:space="preserve"> </w:t>
      </w:r>
      <w:r>
        <w:t>such superior knowledge</w:t>
      </w:r>
      <w:r>
        <w:rPr>
          <w:spacing w:val="-1"/>
        </w:rPr>
        <w:t xml:space="preserve"> </w:t>
      </w:r>
      <w:r>
        <w:t>in the</w:t>
      </w:r>
      <w:r>
        <w:rPr>
          <w:spacing w:val="-1"/>
        </w:rPr>
        <w:t xml:space="preserve"> </w:t>
      </w:r>
      <w:r>
        <w:t>production of tools with</w:t>
      </w:r>
      <w:r>
        <w:rPr>
          <w:spacing w:val="-1"/>
        </w:rPr>
        <w:t xml:space="preserve"> </w:t>
      </w:r>
      <w:r>
        <w:t>which they</w:t>
      </w:r>
      <w:r>
        <w:rPr>
          <w:spacing w:val="-4"/>
        </w:rPr>
        <w:t xml:space="preserve"> </w:t>
      </w:r>
      <w:r>
        <w:t>meet</w:t>
      </w:r>
      <w:r>
        <w:rPr>
          <w:spacing w:val="-1"/>
        </w:rPr>
        <w:t xml:space="preserve"> </w:t>
      </w:r>
      <w:r>
        <w:t>their needs, and even exploit, subjugate</w:t>
      </w:r>
      <w:r>
        <w:rPr>
          <w:spacing w:val="-1"/>
        </w:rPr>
        <w:t xml:space="preserve"> </w:t>
      </w:r>
      <w:r>
        <w:t>and dominate other societies that have – lesser</w:t>
      </w:r>
      <w:r>
        <w:rPr>
          <w:spacing w:val="-1"/>
        </w:rPr>
        <w:t xml:space="preserve"> </w:t>
      </w:r>
      <w:r>
        <w:t>knowledge of science and technology, and this, directly or indirectly stagnates development process of the latter while accelerating the development of the former (Ake, 2003). However, it’s germane to adumbrate that the collapse of the eastern bloc in the late 80‘s and early 90‘s led to the emergence of a global western system of economies into the global capitalist market economy. After the demise of the eastern Europe in early 90‘s, capitalism as an economic system now dominate the globe more than it has been used ever at any time in its history.</w:t>
      </w:r>
    </w:p>
    <w:p w:rsidR="008857CF" w:rsidRDefault="008857CF" w:rsidP="00D6703B">
      <w:pPr>
        <w:pStyle w:val="Heading1"/>
        <w:numPr>
          <w:ilvl w:val="2"/>
          <w:numId w:val="8"/>
        </w:numPr>
        <w:tabs>
          <w:tab w:val="left" w:pos="1078"/>
        </w:tabs>
        <w:spacing w:before="0" w:line="374" w:lineRule="auto"/>
        <w:ind w:left="0" w:hanging="718"/>
        <w:jc w:val="both"/>
      </w:pPr>
      <w:r>
        <w:t>The</w:t>
      </w:r>
      <w:r>
        <w:rPr>
          <w:spacing w:val="-11"/>
        </w:rPr>
        <w:t xml:space="preserve"> </w:t>
      </w:r>
      <w:r>
        <w:t>Challenges</w:t>
      </w:r>
      <w:r>
        <w:rPr>
          <w:spacing w:val="-8"/>
        </w:rPr>
        <w:t xml:space="preserve"> </w:t>
      </w:r>
      <w:r>
        <w:t>Corruption</w:t>
      </w:r>
      <w:r>
        <w:rPr>
          <w:spacing w:val="-6"/>
        </w:rPr>
        <w:t xml:space="preserve"> </w:t>
      </w:r>
      <w:r>
        <w:t>Poses</w:t>
      </w:r>
      <w:r>
        <w:rPr>
          <w:spacing w:val="-8"/>
        </w:rPr>
        <w:t xml:space="preserve"> </w:t>
      </w:r>
      <w:r>
        <w:t>to</w:t>
      </w:r>
      <w:r>
        <w:rPr>
          <w:spacing w:val="-9"/>
        </w:rPr>
        <w:t xml:space="preserve"> </w:t>
      </w:r>
      <w:r>
        <w:t>the</w:t>
      </w:r>
      <w:r>
        <w:rPr>
          <w:spacing w:val="-6"/>
        </w:rPr>
        <w:t xml:space="preserve"> </w:t>
      </w:r>
      <w:r>
        <w:t>Development</w:t>
      </w:r>
      <w:r>
        <w:rPr>
          <w:spacing w:val="-7"/>
        </w:rPr>
        <w:t xml:space="preserve"> </w:t>
      </w:r>
      <w:r>
        <w:t>of</w:t>
      </w:r>
      <w:r>
        <w:rPr>
          <w:spacing w:val="-7"/>
        </w:rPr>
        <w:t xml:space="preserve"> </w:t>
      </w:r>
      <w:r>
        <w:rPr>
          <w:spacing w:val="-2"/>
        </w:rPr>
        <w:t>Nigeria</w:t>
      </w:r>
    </w:p>
    <w:p w:rsidR="008857CF" w:rsidRDefault="008857CF" w:rsidP="00D6703B">
      <w:pPr>
        <w:pStyle w:val="BodyText"/>
        <w:spacing w:line="374" w:lineRule="auto"/>
        <w:ind w:left="0" w:right="367"/>
      </w:pPr>
      <w:r>
        <w:t>Underdevelopment is one of the progenies of corruption in Nigeria. This is because it breeds so many</w:t>
      </w:r>
      <w:r>
        <w:rPr>
          <w:spacing w:val="-1"/>
        </w:rPr>
        <w:t xml:space="preserve"> </w:t>
      </w:r>
      <w:r>
        <w:t>negative values that retard the development of Nigeria. The challenges corruption poses to the development of Nigeria are enormous, and beyond reasonable doubt, explains the underdevelopment of the country. In fact, it has reached a dangerous point where by ethnic groups now defend their corrupt persons convicted of corruption charges, and insist that</w:t>
      </w:r>
      <w:r>
        <w:rPr>
          <w:spacing w:val="-2"/>
        </w:rPr>
        <w:t xml:space="preserve"> </w:t>
      </w:r>
      <w:r>
        <w:t>they</w:t>
      </w:r>
      <w:r>
        <w:rPr>
          <w:spacing w:val="-2"/>
        </w:rPr>
        <w:t xml:space="preserve"> </w:t>
      </w:r>
      <w:r>
        <w:t>are only</w:t>
      </w:r>
      <w:r>
        <w:rPr>
          <w:spacing w:val="40"/>
        </w:rPr>
        <w:t xml:space="preserve"> </w:t>
      </w:r>
      <w:r>
        <w:t>being</w:t>
      </w:r>
      <w:r>
        <w:rPr>
          <w:spacing w:val="42"/>
        </w:rPr>
        <w:t xml:space="preserve"> </w:t>
      </w:r>
      <w:r>
        <w:t>persecuted</w:t>
      </w:r>
      <w:r>
        <w:rPr>
          <w:spacing w:val="46"/>
        </w:rPr>
        <w:t xml:space="preserve"> </w:t>
      </w:r>
      <w:r>
        <w:t>because</w:t>
      </w:r>
      <w:r>
        <w:rPr>
          <w:spacing w:val="42"/>
        </w:rPr>
        <w:t xml:space="preserve"> </w:t>
      </w:r>
      <w:r>
        <w:t>they</w:t>
      </w:r>
      <w:r>
        <w:rPr>
          <w:spacing w:val="41"/>
        </w:rPr>
        <w:t xml:space="preserve"> </w:t>
      </w:r>
      <w:r>
        <w:t>are</w:t>
      </w:r>
      <w:r>
        <w:rPr>
          <w:spacing w:val="42"/>
        </w:rPr>
        <w:t xml:space="preserve"> </w:t>
      </w:r>
      <w:r>
        <w:t>not</w:t>
      </w:r>
      <w:r>
        <w:rPr>
          <w:spacing w:val="47"/>
        </w:rPr>
        <w:t xml:space="preserve"> </w:t>
      </w:r>
      <w:r>
        <w:t>the</w:t>
      </w:r>
      <w:r>
        <w:rPr>
          <w:spacing w:val="45"/>
        </w:rPr>
        <w:t xml:space="preserve"> </w:t>
      </w:r>
      <w:r>
        <w:t>only</w:t>
      </w:r>
      <w:r>
        <w:rPr>
          <w:spacing w:val="41"/>
        </w:rPr>
        <w:t xml:space="preserve"> </w:t>
      </w:r>
      <w:r>
        <w:t>corrupt</w:t>
      </w:r>
      <w:r>
        <w:rPr>
          <w:spacing w:val="47"/>
        </w:rPr>
        <w:t xml:space="preserve"> </w:t>
      </w:r>
      <w:r>
        <w:t>persons</w:t>
      </w:r>
      <w:r>
        <w:rPr>
          <w:spacing w:val="47"/>
        </w:rPr>
        <w:t xml:space="preserve"> </w:t>
      </w:r>
      <w:r>
        <w:t>in</w:t>
      </w:r>
      <w:r>
        <w:rPr>
          <w:spacing w:val="46"/>
        </w:rPr>
        <w:t xml:space="preserve"> </w:t>
      </w:r>
      <w:r>
        <w:t>Nigeria.</w:t>
      </w:r>
      <w:r>
        <w:rPr>
          <w:spacing w:val="45"/>
        </w:rPr>
        <w:t xml:space="preserve"> </w:t>
      </w:r>
      <w:r>
        <w:t>The</w:t>
      </w:r>
      <w:r>
        <w:rPr>
          <w:spacing w:val="45"/>
        </w:rPr>
        <w:t xml:space="preserve"> </w:t>
      </w:r>
      <w:r>
        <w:rPr>
          <w:spacing w:val="-2"/>
        </w:rPr>
        <w:t>above</w:t>
      </w:r>
      <w:r w:rsidR="00D6703B">
        <w:rPr>
          <w:spacing w:val="-2"/>
        </w:rPr>
        <w:t xml:space="preserve"> </w:t>
      </w:r>
      <w:r>
        <w:t xml:space="preserve">reality, more than ever before, calls for a thorough examination of some of the </w:t>
      </w:r>
      <w:r>
        <w:lastRenderedPageBreak/>
        <w:t>challenges corruption poses to the development of Nigeria.</w:t>
      </w:r>
    </w:p>
    <w:p w:rsidR="008857CF" w:rsidRDefault="008857CF" w:rsidP="00D6703B">
      <w:pPr>
        <w:pStyle w:val="BodyText"/>
        <w:spacing w:line="374" w:lineRule="auto"/>
        <w:ind w:left="0" w:right="368"/>
      </w:pPr>
      <w:r>
        <w:t>In one of his speeches on corruption in Africa, the executive Director of the United Nations Office on Drugs and Crime (UNODC), Yuri Fedotov, has observed that about $400 billion was stolen between 1960 and 1999 in Nigeria. He further noted that Gen. Sani Abacha alone is estimated to have embezzled the equivalent of 2 - 3 per cent of the country's GDP for every year that he was President (Fedotov, 2017). Similarly, an examination of fifty-five major cases of corruption charged to the court</w:t>
      </w:r>
      <w:r>
        <w:rPr>
          <w:spacing w:val="-2"/>
        </w:rPr>
        <w:t xml:space="preserve"> </w:t>
      </w:r>
      <w:r>
        <w:t>by</w:t>
      </w:r>
      <w:r>
        <w:rPr>
          <w:spacing w:val="-3"/>
        </w:rPr>
        <w:t xml:space="preserve"> </w:t>
      </w:r>
      <w:r>
        <w:t>the EFCC between 1999 and 2012 involved</w:t>
      </w:r>
      <w:r>
        <w:rPr>
          <w:spacing w:val="-3"/>
        </w:rPr>
        <w:t xml:space="preserve"> </w:t>
      </w:r>
      <w:r>
        <w:t>a total sum of one trillion,</w:t>
      </w:r>
      <w:r>
        <w:rPr>
          <w:spacing w:val="-1"/>
        </w:rPr>
        <w:t xml:space="preserve"> </w:t>
      </w:r>
      <w:r>
        <w:t>three</w:t>
      </w:r>
      <w:r>
        <w:rPr>
          <w:spacing w:val="-5"/>
        </w:rPr>
        <w:t xml:space="preserve"> </w:t>
      </w:r>
      <w:r>
        <w:t>hundred</w:t>
      </w:r>
      <w:r>
        <w:rPr>
          <w:spacing w:val="-1"/>
        </w:rPr>
        <w:t xml:space="preserve"> </w:t>
      </w:r>
      <w:r>
        <w:t>and</w:t>
      </w:r>
      <w:r>
        <w:rPr>
          <w:spacing w:val="-1"/>
        </w:rPr>
        <w:t xml:space="preserve"> </w:t>
      </w:r>
      <w:r>
        <w:t>fifty</w:t>
      </w:r>
      <w:r>
        <w:rPr>
          <w:spacing w:val="-6"/>
        </w:rPr>
        <w:t xml:space="preserve"> </w:t>
      </w:r>
      <w:r>
        <w:t>four</w:t>
      </w:r>
      <w:r>
        <w:rPr>
          <w:spacing w:val="-1"/>
        </w:rPr>
        <w:t xml:space="preserve"> </w:t>
      </w:r>
      <w:r>
        <w:t>billion,</w:t>
      </w:r>
      <w:r>
        <w:rPr>
          <w:spacing w:val="-1"/>
        </w:rPr>
        <w:t xml:space="preserve"> </w:t>
      </w:r>
      <w:r>
        <w:t>one</w:t>
      </w:r>
      <w:r>
        <w:rPr>
          <w:spacing w:val="-4"/>
        </w:rPr>
        <w:t xml:space="preserve"> </w:t>
      </w:r>
      <w:r>
        <w:t>hundred</w:t>
      </w:r>
      <w:r>
        <w:rPr>
          <w:spacing w:val="-1"/>
        </w:rPr>
        <w:t xml:space="preserve"> </w:t>
      </w:r>
      <w:r>
        <w:t>and thirty-two</w:t>
      </w:r>
      <w:r>
        <w:rPr>
          <w:spacing w:val="-1"/>
        </w:rPr>
        <w:t xml:space="preserve"> </w:t>
      </w:r>
      <w:r>
        <w:t>million</w:t>
      </w:r>
      <w:r>
        <w:rPr>
          <w:spacing w:val="-1"/>
        </w:rPr>
        <w:t xml:space="preserve"> </w:t>
      </w:r>
      <w:r>
        <w:t>and</w:t>
      </w:r>
      <w:r>
        <w:rPr>
          <w:spacing w:val="-1"/>
        </w:rPr>
        <w:t xml:space="preserve"> </w:t>
      </w:r>
      <w:r>
        <w:t>four</w:t>
      </w:r>
      <w:r>
        <w:rPr>
          <w:spacing w:val="-1"/>
        </w:rPr>
        <w:t xml:space="preserve"> </w:t>
      </w:r>
      <w:r>
        <w:t>hundred thousand Naira (N1,354,132,400,000:00) (Corruption and poverty in Nigeria: A Report, 2015).</w:t>
      </w:r>
    </w:p>
    <w:p w:rsidR="008857CF" w:rsidRDefault="008857CF" w:rsidP="00D6703B">
      <w:pPr>
        <w:pStyle w:val="BodyText"/>
        <w:spacing w:line="374" w:lineRule="auto"/>
        <w:ind w:left="0" w:right="366"/>
      </w:pPr>
      <w:r>
        <w:t>Similarly, the investment of</w:t>
      </w:r>
      <w:r>
        <w:rPr>
          <w:spacing w:val="-3"/>
        </w:rPr>
        <w:t xml:space="preserve"> </w:t>
      </w:r>
      <w:r>
        <w:t>funds looted by</w:t>
      </w:r>
      <w:r>
        <w:rPr>
          <w:spacing w:val="-5"/>
        </w:rPr>
        <w:t xml:space="preserve"> </w:t>
      </w:r>
      <w:r>
        <w:t>heartless persons in Nigeria could have been used</w:t>
      </w:r>
      <w:r>
        <w:rPr>
          <w:spacing w:val="-3"/>
        </w:rPr>
        <w:t xml:space="preserve"> </w:t>
      </w:r>
      <w:r>
        <w:t xml:space="preserve">in the creation of job opportunities for the millions of unemployed youths roaming the streets with their minds opened to deviant behaviors in order to survive. The situation is further aggravated by the fact that both local and foreign investors wanting to invest in the country have been discouraged from doing so because they fear the negative impact of corrupt practices on their businesses. No doubt, corruption is at the heart of the unemployment crises facing 21st century Nigeria, and in fact threatens the economic prosperity of the country (Aloko&amp; Usman, 2013, p. </w:t>
      </w:r>
      <w:r>
        <w:rPr>
          <w:spacing w:val="-2"/>
        </w:rPr>
        <w:t>469).</w:t>
      </w:r>
    </w:p>
    <w:p w:rsidR="008857CF" w:rsidRDefault="008857CF" w:rsidP="00D6703B">
      <w:pPr>
        <w:pStyle w:val="BodyText"/>
        <w:spacing w:line="374" w:lineRule="auto"/>
        <w:ind w:left="0" w:right="368"/>
      </w:pPr>
      <w:r>
        <w:t>Researchers in the social sciences have established the relationship between corruption and poverty</w:t>
      </w:r>
      <w:r>
        <w:rPr>
          <w:spacing w:val="-4"/>
        </w:rPr>
        <w:t xml:space="preserve"> </w:t>
      </w:r>
      <w:r>
        <w:t>(See</w:t>
      </w:r>
      <w:r>
        <w:rPr>
          <w:spacing w:val="-6"/>
        </w:rPr>
        <w:t xml:space="preserve"> </w:t>
      </w:r>
      <w:r>
        <w:t>Corruption</w:t>
      </w:r>
      <w:r>
        <w:rPr>
          <w:spacing w:val="-1"/>
        </w:rPr>
        <w:t xml:space="preserve"> </w:t>
      </w:r>
      <w:r>
        <w:t>and</w:t>
      </w:r>
      <w:r>
        <w:rPr>
          <w:spacing w:val="-1"/>
        </w:rPr>
        <w:t xml:space="preserve"> </w:t>
      </w:r>
      <w:r>
        <w:t>poverty</w:t>
      </w:r>
      <w:r>
        <w:rPr>
          <w:spacing w:val="-4"/>
        </w:rPr>
        <w:t xml:space="preserve"> </w:t>
      </w:r>
      <w:r>
        <w:t>in</w:t>
      </w:r>
      <w:r>
        <w:rPr>
          <w:spacing w:val="-4"/>
        </w:rPr>
        <w:t xml:space="preserve"> </w:t>
      </w:r>
      <w:r>
        <w:t>Nigeria:</w:t>
      </w:r>
      <w:r>
        <w:rPr>
          <w:spacing w:val="-1"/>
        </w:rPr>
        <w:t xml:space="preserve"> </w:t>
      </w:r>
      <w:r>
        <w:t>A</w:t>
      </w:r>
      <w:r>
        <w:rPr>
          <w:spacing w:val="-6"/>
        </w:rPr>
        <w:t xml:space="preserve"> </w:t>
      </w:r>
      <w:r>
        <w:t>Report,</w:t>
      </w:r>
      <w:r>
        <w:rPr>
          <w:spacing w:val="-1"/>
        </w:rPr>
        <w:t xml:space="preserve"> </w:t>
      </w:r>
      <w:r>
        <w:t>2017;</w:t>
      </w:r>
      <w:r>
        <w:rPr>
          <w:spacing w:val="-1"/>
        </w:rPr>
        <w:t xml:space="preserve"> </w:t>
      </w:r>
      <w:r>
        <w:t>Ogbeidi,</w:t>
      </w:r>
      <w:r>
        <w:rPr>
          <w:spacing w:val="-1"/>
        </w:rPr>
        <w:t xml:space="preserve"> </w:t>
      </w:r>
      <w:r>
        <w:t>2012;</w:t>
      </w:r>
      <w:r>
        <w:rPr>
          <w:spacing w:val="-4"/>
        </w:rPr>
        <w:t xml:space="preserve"> </w:t>
      </w:r>
      <w:r>
        <w:t>Ekundayo,</w:t>
      </w:r>
      <w:r>
        <w:rPr>
          <w:spacing w:val="-1"/>
        </w:rPr>
        <w:t xml:space="preserve"> </w:t>
      </w:r>
      <w:r>
        <w:t>R,</w:t>
      </w:r>
      <w:r>
        <w:rPr>
          <w:spacing w:val="-1"/>
        </w:rPr>
        <w:t xml:space="preserve"> </w:t>
      </w:r>
      <w:r>
        <w:t>et al, 2013, etc.). In its 2010 report, the</w:t>
      </w:r>
      <w:r>
        <w:rPr>
          <w:spacing w:val="-1"/>
        </w:rPr>
        <w:t xml:space="preserve"> </w:t>
      </w:r>
      <w:r>
        <w:t>World Bank observed that corruption has a negative</w:t>
      </w:r>
      <w:r>
        <w:rPr>
          <w:spacing w:val="-1"/>
        </w:rPr>
        <w:t xml:space="preserve"> </w:t>
      </w:r>
      <w:r>
        <w:t>impact on economic performance, employment opportunities, poverty reduction, and access to public health</w:t>
      </w:r>
      <w:r>
        <w:rPr>
          <w:spacing w:val="15"/>
        </w:rPr>
        <w:t xml:space="preserve"> </w:t>
      </w:r>
      <w:r>
        <w:t>and</w:t>
      </w:r>
      <w:r>
        <w:rPr>
          <w:spacing w:val="13"/>
        </w:rPr>
        <w:t xml:space="preserve"> </w:t>
      </w:r>
      <w:r>
        <w:t>police</w:t>
      </w:r>
      <w:r>
        <w:rPr>
          <w:spacing w:val="11"/>
        </w:rPr>
        <w:t xml:space="preserve"> </w:t>
      </w:r>
      <w:r>
        <w:t>services.</w:t>
      </w:r>
      <w:r>
        <w:rPr>
          <w:spacing w:val="13"/>
        </w:rPr>
        <w:t xml:space="preserve"> </w:t>
      </w:r>
      <w:r>
        <w:t>Furthermore,</w:t>
      </w:r>
      <w:r>
        <w:rPr>
          <w:spacing w:val="11"/>
        </w:rPr>
        <w:t xml:space="preserve"> </w:t>
      </w:r>
      <w:r>
        <w:t>the</w:t>
      </w:r>
      <w:r>
        <w:rPr>
          <w:spacing w:val="13"/>
        </w:rPr>
        <w:t xml:space="preserve"> </w:t>
      </w:r>
      <w:r>
        <w:t>Bank</w:t>
      </w:r>
      <w:r>
        <w:rPr>
          <w:spacing w:val="16"/>
        </w:rPr>
        <w:t xml:space="preserve"> </w:t>
      </w:r>
      <w:r>
        <w:t>(2001,</w:t>
      </w:r>
      <w:r>
        <w:rPr>
          <w:spacing w:val="13"/>
        </w:rPr>
        <w:t xml:space="preserve"> </w:t>
      </w:r>
      <w:r>
        <w:t>p.</w:t>
      </w:r>
      <w:r>
        <w:rPr>
          <w:spacing w:val="14"/>
        </w:rPr>
        <w:t xml:space="preserve"> </w:t>
      </w:r>
      <w:r>
        <w:t>102)</w:t>
      </w:r>
      <w:r>
        <w:rPr>
          <w:spacing w:val="10"/>
        </w:rPr>
        <w:t xml:space="preserve"> </w:t>
      </w:r>
      <w:r>
        <w:t>noted</w:t>
      </w:r>
      <w:r>
        <w:rPr>
          <w:spacing w:val="14"/>
        </w:rPr>
        <w:t xml:space="preserve"> </w:t>
      </w:r>
      <w:r>
        <w:t>in</w:t>
      </w:r>
      <w:r>
        <w:rPr>
          <w:spacing w:val="15"/>
        </w:rPr>
        <w:t xml:space="preserve"> </w:t>
      </w:r>
      <w:r>
        <w:t>a</w:t>
      </w:r>
      <w:r>
        <w:rPr>
          <w:spacing w:val="14"/>
        </w:rPr>
        <w:t xml:space="preserve"> </w:t>
      </w:r>
      <w:r>
        <w:t>report</w:t>
      </w:r>
      <w:r>
        <w:rPr>
          <w:spacing w:val="13"/>
        </w:rPr>
        <w:t xml:space="preserve"> </w:t>
      </w:r>
      <w:r>
        <w:t>published</w:t>
      </w:r>
      <w:r>
        <w:rPr>
          <w:spacing w:val="11"/>
        </w:rPr>
        <w:t xml:space="preserve"> </w:t>
      </w:r>
      <w:r>
        <w:rPr>
          <w:spacing w:val="-5"/>
        </w:rPr>
        <w:t>in</w:t>
      </w:r>
    </w:p>
    <w:p w:rsidR="008857CF" w:rsidRDefault="008857CF" w:rsidP="00D6703B">
      <w:pPr>
        <w:pStyle w:val="BodyText"/>
        <w:spacing w:line="374" w:lineRule="auto"/>
        <w:ind w:left="0"/>
        <w:sectPr w:rsidR="008857CF" w:rsidSect="000A6EC1">
          <w:type w:val="nextColumn"/>
          <w:pgSz w:w="12240" w:h="14760"/>
          <w:pgMar w:top="1440" w:right="1800" w:bottom="1440" w:left="2160" w:header="0" w:footer="1062" w:gutter="0"/>
          <w:cols w:space="720"/>
        </w:sectPr>
      </w:pPr>
    </w:p>
    <w:p w:rsidR="008857CF" w:rsidRDefault="008857CF" w:rsidP="00D6703B">
      <w:pPr>
        <w:pStyle w:val="BodyText"/>
        <w:spacing w:line="374" w:lineRule="auto"/>
        <w:ind w:left="0" w:right="366"/>
      </w:pPr>
      <w:r>
        <w:lastRenderedPageBreak/>
        <w:t>2001 that corruption affects the lives of the poor through several channels, including the</w:t>
      </w:r>
      <w:r>
        <w:rPr>
          <w:spacing w:val="40"/>
        </w:rPr>
        <w:t xml:space="preserve"> </w:t>
      </w:r>
      <w:r>
        <w:t>diverting of resources from vital social services that benefit the poor, such as education and health clinics. Scholars keen interest in the relationship between corruption and poverty was borne out of the fact that Nigeria is one of the fastest growing economies on the African continent and in the world at large. But ironically harbors some of the poorest people in the</w:t>
      </w:r>
      <w:r>
        <w:rPr>
          <w:spacing w:val="40"/>
        </w:rPr>
        <w:t xml:space="preserve"> </w:t>
      </w:r>
      <w:r>
        <w:t>world with as many as 69% of the population, which is about 112.47 million Nigerians, living below the poverty line (National Bureau of Statistics, 2016). Corruption is also taken as having the tendency to exacerbate and cause conflicts, promote poverty, and impact negatively on the best use of human and natural resources. In fact, some previous studies have shown that corruption remains a major hindrance to the achievement of the Millennium Development Goals (Transparency International, 2017; World Bank, 2018).</w:t>
      </w:r>
    </w:p>
    <w:p w:rsidR="008857CF" w:rsidRDefault="008857CF" w:rsidP="00D6703B">
      <w:pPr>
        <w:pStyle w:val="BodyText"/>
        <w:spacing w:line="374" w:lineRule="auto"/>
        <w:ind w:left="0" w:right="363"/>
      </w:pPr>
      <w:r>
        <w:t>It may be apt to sate categorically that any country where corruption has become a national way of life must experience developmental bankruptcy as is the case not only in Nigeria but in the entire continent of Africa. That is the problem with Nigeria, a country where the elite keeps on shifting the country’s currency to foreign countries, with no consideration for the developmental needs of the people who deserve to enjoy the wealth of their nation.</w:t>
      </w:r>
    </w:p>
    <w:p w:rsidR="008857CF" w:rsidRDefault="008857CF" w:rsidP="00D6703B">
      <w:pPr>
        <w:pStyle w:val="Heading1"/>
        <w:numPr>
          <w:ilvl w:val="1"/>
          <w:numId w:val="7"/>
        </w:numPr>
        <w:tabs>
          <w:tab w:val="left" w:pos="1078"/>
        </w:tabs>
        <w:spacing w:before="0" w:line="374" w:lineRule="auto"/>
        <w:ind w:left="0" w:hanging="718"/>
        <w:jc w:val="both"/>
      </w:pPr>
      <w:r>
        <w:t>Theoretical</w:t>
      </w:r>
      <w:r>
        <w:rPr>
          <w:spacing w:val="-12"/>
        </w:rPr>
        <w:t xml:space="preserve"> </w:t>
      </w:r>
      <w:r>
        <w:rPr>
          <w:spacing w:val="-2"/>
        </w:rPr>
        <w:t>Framework</w:t>
      </w:r>
    </w:p>
    <w:p w:rsidR="008857CF" w:rsidRDefault="008857CF" w:rsidP="00D6703B">
      <w:pPr>
        <w:pStyle w:val="BodyText"/>
        <w:spacing w:line="374" w:lineRule="auto"/>
        <w:ind w:left="0" w:right="367"/>
      </w:pPr>
      <w:r>
        <w:t>The</w:t>
      </w:r>
      <w:r w:rsidR="00D6703B">
        <w:t xml:space="preserve"> </w:t>
      </w:r>
      <w:r>
        <w:t>theoretical framework is sub-partitioned into two: review of related theory (ies)</w:t>
      </w:r>
      <w:r>
        <w:rPr>
          <w:spacing w:val="40"/>
        </w:rPr>
        <w:t xml:space="preserve"> </w:t>
      </w:r>
      <w:r>
        <w:t>encapsulating “Theory</w:t>
      </w:r>
      <w:r>
        <w:rPr>
          <w:spacing w:val="-5"/>
        </w:rPr>
        <w:t xml:space="preserve"> </w:t>
      </w:r>
      <w:r>
        <w:t>of Prebendalism” as well as the underpinning theory</w:t>
      </w:r>
      <w:r>
        <w:rPr>
          <w:spacing w:val="-3"/>
        </w:rPr>
        <w:t xml:space="preserve"> </w:t>
      </w:r>
      <w:r>
        <w:t>to the study</w:t>
      </w:r>
      <w:r>
        <w:rPr>
          <w:spacing w:val="-5"/>
        </w:rPr>
        <w:t xml:space="preserve"> </w:t>
      </w:r>
      <w:r>
        <w:t>– Multi- Internal Effects Theory of Corruption.</w:t>
      </w:r>
    </w:p>
    <w:p w:rsidR="00D6703B" w:rsidRDefault="00D6703B">
      <w:pPr>
        <w:widowControl/>
        <w:autoSpaceDE/>
        <w:autoSpaceDN/>
        <w:spacing w:after="160" w:line="259" w:lineRule="auto"/>
        <w:rPr>
          <w:b/>
          <w:bCs/>
          <w:sz w:val="24"/>
          <w:szCs w:val="24"/>
        </w:rPr>
      </w:pPr>
      <w:r>
        <w:br w:type="page"/>
      </w:r>
    </w:p>
    <w:p w:rsidR="008857CF" w:rsidRDefault="008857CF" w:rsidP="00D6703B">
      <w:pPr>
        <w:pStyle w:val="Heading1"/>
        <w:numPr>
          <w:ilvl w:val="2"/>
          <w:numId w:val="7"/>
        </w:numPr>
        <w:tabs>
          <w:tab w:val="left" w:pos="1078"/>
        </w:tabs>
        <w:spacing w:before="0" w:line="374" w:lineRule="auto"/>
        <w:ind w:left="0" w:hanging="718"/>
        <w:jc w:val="both"/>
      </w:pPr>
      <w:r>
        <w:lastRenderedPageBreak/>
        <w:t>Review</w:t>
      </w:r>
      <w:r>
        <w:rPr>
          <w:spacing w:val="-7"/>
        </w:rPr>
        <w:t xml:space="preserve"> </w:t>
      </w:r>
      <w:r>
        <w:t>of</w:t>
      </w:r>
      <w:r>
        <w:rPr>
          <w:spacing w:val="-7"/>
        </w:rPr>
        <w:t xml:space="preserve"> </w:t>
      </w:r>
      <w:r>
        <w:t>Related</w:t>
      </w:r>
      <w:r>
        <w:rPr>
          <w:spacing w:val="-6"/>
        </w:rPr>
        <w:t xml:space="preserve"> </w:t>
      </w:r>
      <w:r>
        <w:rPr>
          <w:spacing w:val="-2"/>
        </w:rPr>
        <w:t>Theories</w:t>
      </w:r>
    </w:p>
    <w:p w:rsidR="008857CF" w:rsidRDefault="008857CF" w:rsidP="00D6703B">
      <w:pPr>
        <w:tabs>
          <w:tab w:val="left" w:pos="1081"/>
        </w:tabs>
        <w:spacing w:line="374" w:lineRule="auto"/>
        <w:jc w:val="both"/>
        <w:rPr>
          <w:b/>
          <w:sz w:val="24"/>
        </w:rPr>
      </w:pPr>
      <w:r>
        <w:rPr>
          <w:b/>
          <w:spacing w:val="-10"/>
        </w:rPr>
        <w:t>-</w:t>
      </w:r>
      <w:r>
        <w:rPr>
          <w:b/>
        </w:rPr>
        <w:tab/>
      </w:r>
      <w:r>
        <w:rPr>
          <w:b/>
          <w:sz w:val="24"/>
        </w:rPr>
        <w:t>Multi-Internal</w:t>
      </w:r>
      <w:r>
        <w:rPr>
          <w:b/>
          <w:spacing w:val="-10"/>
          <w:sz w:val="24"/>
        </w:rPr>
        <w:t xml:space="preserve"> </w:t>
      </w:r>
      <w:r>
        <w:rPr>
          <w:b/>
          <w:sz w:val="24"/>
        </w:rPr>
        <w:t>Effects</w:t>
      </w:r>
      <w:r>
        <w:rPr>
          <w:b/>
          <w:spacing w:val="-6"/>
          <w:sz w:val="24"/>
        </w:rPr>
        <w:t xml:space="preserve"> </w:t>
      </w:r>
      <w:r>
        <w:rPr>
          <w:b/>
          <w:sz w:val="24"/>
        </w:rPr>
        <w:t>Theory</w:t>
      </w:r>
      <w:r>
        <w:rPr>
          <w:b/>
          <w:spacing w:val="-11"/>
          <w:sz w:val="24"/>
        </w:rPr>
        <w:t xml:space="preserve"> </w:t>
      </w:r>
      <w:r>
        <w:rPr>
          <w:b/>
          <w:sz w:val="24"/>
        </w:rPr>
        <w:t>of</w:t>
      </w:r>
      <w:r>
        <w:rPr>
          <w:b/>
          <w:spacing w:val="-7"/>
          <w:sz w:val="24"/>
        </w:rPr>
        <w:t xml:space="preserve"> </w:t>
      </w:r>
      <w:r>
        <w:rPr>
          <w:b/>
          <w:spacing w:val="-2"/>
          <w:sz w:val="24"/>
        </w:rPr>
        <w:t>Corruption</w:t>
      </w:r>
    </w:p>
    <w:p w:rsidR="008857CF" w:rsidRDefault="008857CF" w:rsidP="00D6703B">
      <w:pPr>
        <w:pStyle w:val="BodyText"/>
        <w:spacing w:line="374" w:lineRule="auto"/>
        <w:ind w:left="0" w:right="369"/>
      </w:pPr>
      <w:r>
        <w:t>The</w:t>
      </w:r>
      <w:r>
        <w:rPr>
          <w:spacing w:val="-3"/>
        </w:rPr>
        <w:t xml:space="preserve"> </w:t>
      </w:r>
      <w:r>
        <w:t>theory</w:t>
      </w:r>
      <w:r>
        <w:rPr>
          <w:spacing w:val="-7"/>
        </w:rPr>
        <w:t xml:space="preserve"> </w:t>
      </w:r>
      <w:r>
        <w:t>argues</w:t>
      </w:r>
      <w:r>
        <w:rPr>
          <w:spacing w:val="-3"/>
        </w:rPr>
        <w:t xml:space="preserve"> </w:t>
      </w:r>
      <w:r>
        <w:t>that</w:t>
      </w:r>
      <w:r>
        <w:rPr>
          <w:spacing w:val="-3"/>
        </w:rPr>
        <w:t xml:space="preserve"> </w:t>
      </w:r>
      <w:r>
        <w:t>corruption</w:t>
      </w:r>
      <w:r>
        <w:rPr>
          <w:spacing w:val="-3"/>
        </w:rPr>
        <w:t xml:space="preserve"> </w:t>
      </w:r>
      <w:r>
        <w:t>causes</w:t>
      </w:r>
      <w:r>
        <w:rPr>
          <w:spacing w:val="-5"/>
        </w:rPr>
        <w:t xml:space="preserve"> </w:t>
      </w:r>
      <w:r>
        <w:t>a</w:t>
      </w:r>
      <w:r>
        <w:rPr>
          <w:spacing w:val="-3"/>
        </w:rPr>
        <w:t xml:space="preserve"> </w:t>
      </w:r>
      <w:r>
        <w:t>serious</w:t>
      </w:r>
      <w:r>
        <w:rPr>
          <w:spacing w:val="-1"/>
        </w:rPr>
        <w:t xml:space="preserve"> </w:t>
      </w:r>
      <w:r>
        <w:t>development</w:t>
      </w:r>
      <w:r>
        <w:rPr>
          <w:spacing w:val="-3"/>
        </w:rPr>
        <w:t xml:space="preserve"> </w:t>
      </w:r>
      <w:r>
        <w:t>challenge,</w:t>
      </w:r>
      <w:r>
        <w:rPr>
          <w:spacing w:val="-3"/>
        </w:rPr>
        <w:t xml:space="preserve"> </w:t>
      </w:r>
      <w:r>
        <w:t>in</w:t>
      </w:r>
      <w:r>
        <w:rPr>
          <w:spacing w:val="-3"/>
        </w:rPr>
        <w:t xml:space="preserve"> </w:t>
      </w:r>
      <w:r>
        <w:t>the</w:t>
      </w:r>
      <w:r>
        <w:rPr>
          <w:spacing w:val="-3"/>
        </w:rPr>
        <w:t xml:space="preserve"> </w:t>
      </w:r>
      <w:r>
        <w:t>political</w:t>
      </w:r>
      <w:r>
        <w:rPr>
          <w:spacing w:val="-3"/>
        </w:rPr>
        <w:t xml:space="preserve"> </w:t>
      </w:r>
      <w:r>
        <w:t>sphere; it undermines democracy and good governance by weakening political processes. Corruption in elections</w:t>
      </w:r>
      <w:r>
        <w:rPr>
          <w:spacing w:val="-2"/>
        </w:rPr>
        <w:t xml:space="preserve"> </w:t>
      </w:r>
      <w:r>
        <w:t>subverts accountability</w:t>
      </w:r>
      <w:r>
        <w:rPr>
          <w:spacing w:val="-8"/>
        </w:rPr>
        <w:t xml:space="preserve"> </w:t>
      </w:r>
      <w:r>
        <w:t>and representation</w:t>
      </w:r>
      <w:r>
        <w:rPr>
          <w:spacing w:val="-2"/>
        </w:rPr>
        <w:t xml:space="preserve"> </w:t>
      </w:r>
      <w:r>
        <w:t>in</w:t>
      </w:r>
      <w:r>
        <w:rPr>
          <w:spacing w:val="-2"/>
        </w:rPr>
        <w:t xml:space="preserve"> </w:t>
      </w:r>
      <w:r>
        <w:t>policy</w:t>
      </w:r>
      <w:r>
        <w:rPr>
          <w:spacing w:val="-6"/>
        </w:rPr>
        <w:t xml:space="preserve"> </w:t>
      </w:r>
      <w:r>
        <w:t>making,</w:t>
      </w:r>
      <w:r>
        <w:rPr>
          <w:spacing w:val="-2"/>
        </w:rPr>
        <w:t xml:space="preserve"> </w:t>
      </w:r>
      <w:r>
        <w:t>in</w:t>
      </w:r>
      <w:r>
        <w:rPr>
          <w:spacing w:val="-2"/>
        </w:rPr>
        <w:t xml:space="preserve"> </w:t>
      </w:r>
      <w:r>
        <w:t>the</w:t>
      </w:r>
      <w:r>
        <w:rPr>
          <w:spacing w:val="-2"/>
        </w:rPr>
        <w:t xml:space="preserve"> </w:t>
      </w:r>
      <w:r>
        <w:t>judiciary</w:t>
      </w:r>
      <w:r>
        <w:rPr>
          <w:spacing w:val="-8"/>
        </w:rPr>
        <w:t xml:space="preserve"> </w:t>
      </w:r>
      <w:r>
        <w:t>it</w:t>
      </w:r>
      <w:r>
        <w:rPr>
          <w:spacing w:val="-2"/>
        </w:rPr>
        <w:t xml:space="preserve"> </w:t>
      </w:r>
      <w:r>
        <w:t>suspends the rule of law and in the public service it leads to the unequal distribution of services (Dininio, and Kpundeh, 1999).</w:t>
      </w:r>
    </w:p>
    <w:p w:rsidR="008857CF" w:rsidRDefault="008857CF" w:rsidP="00D6703B">
      <w:pPr>
        <w:pStyle w:val="BodyText"/>
        <w:spacing w:line="374" w:lineRule="auto"/>
        <w:ind w:left="0" w:right="366"/>
      </w:pPr>
      <w:r>
        <w:t>From multi-internal effects such and poor governance, misuse of natural resources, mediocrity, high unemployment rates, the even widened gap between the rich and the poor to the international effects such as the tarnished image of countries and organizations involved in corrupt acts. The theory suggest that, in a country where corruption is the order of the day, foreign nations exercise caution in entering</w:t>
      </w:r>
      <w:r>
        <w:rPr>
          <w:spacing w:val="-1"/>
        </w:rPr>
        <w:t xml:space="preserve"> </w:t>
      </w:r>
      <w:r>
        <w:t>business with such countries, there by</w:t>
      </w:r>
      <w:r>
        <w:rPr>
          <w:spacing w:val="-4"/>
        </w:rPr>
        <w:t xml:space="preserve"> </w:t>
      </w:r>
      <w:r>
        <w:t>weakening</w:t>
      </w:r>
      <w:r>
        <w:rPr>
          <w:spacing w:val="-1"/>
        </w:rPr>
        <w:t xml:space="preserve"> </w:t>
      </w:r>
      <w:r>
        <w:t>the economic sector of the country (Cleen foundation, 2010). According to Dike (2008) corruption wastes skills because time is often wasted to set up anti-corruption agencies to fight corruption and also to monitor public sectors. To conclude, corruption diverts scarce public resources into private pockets, it weakens good governance; it also threatens democracy and erodes the social and</w:t>
      </w:r>
      <w:r>
        <w:rPr>
          <w:spacing w:val="-3"/>
        </w:rPr>
        <w:t xml:space="preserve"> </w:t>
      </w:r>
      <w:r>
        <w:t>moral</w:t>
      </w:r>
      <w:r>
        <w:rPr>
          <w:spacing w:val="-2"/>
        </w:rPr>
        <w:t xml:space="preserve"> </w:t>
      </w:r>
      <w:r>
        <w:t>fabrics of a</w:t>
      </w:r>
      <w:r>
        <w:rPr>
          <w:spacing w:val="-5"/>
        </w:rPr>
        <w:t xml:space="preserve"> </w:t>
      </w:r>
      <w:r>
        <w:t>country</w:t>
      </w:r>
      <w:r>
        <w:rPr>
          <w:spacing w:val="-3"/>
        </w:rPr>
        <w:t xml:space="preserve"> </w:t>
      </w:r>
      <w:r>
        <w:t>(Dike,</w:t>
      </w:r>
      <w:r>
        <w:rPr>
          <w:spacing w:val="-5"/>
        </w:rPr>
        <w:t xml:space="preserve"> </w:t>
      </w:r>
      <w:r>
        <w:t>2008).</w:t>
      </w:r>
      <w:r>
        <w:rPr>
          <w:spacing w:val="-3"/>
        </w:rPr>
        <w:t xml:space="preserve"> </w:t>
      </w:r>
      <w:r>
        <w:t>All these</w:t>
      </w:r>
      <w:r>
        <w:rPr>
          <w:spacing w:val="-3"/>
        </w:rPr>
        <w:t xml:space="preserve"> </w:t>
      </w:r>
      <w:r>
        <w:t>negatives</w:t>
      </w:r>
      <w:r>
        <w:rPr>
          <w:spacing w:val="-3"/>
        </w:rPr>
        <w:t xml:space="preserve"> </w:t>
      </w:r>
      <w:r>
        <w:t>effects</w:t>
      </w:r>
      <w:r>
        <w:rPr>
          <w:spacing w:val="-3"/>
        </w:rPr>
        <w:t xml:space="preserve"> </w:t>
      </w:r>
      <w:r>
        <w:t>have</w:t>
      </w:r>
      <w:r>
        <w:rPr>
          <w:spacing w:val="-3"/>
        </w:rPr>
        <w:t xml:space="preserve"> </w:t>
      </w:r>
      <w:r>
        <w:t>multiplier</w:t>
      </w:r>
      <w:r>
        <w:rPr>
          <w:spacing w:val="-6"/>
        </w:rPr>
        <w:t xml:space="preserve"> </w:t>
      </w:r>
      <w:r>
        <w:t>effects on the development of any nation.</w:t>
      </w:r>
    </w:p>
    <w:p w:rsidR="008857CF" w:rsidRDefault="008857CF" w:rsidP="00D6703B">
      <w:pPr>
        <w:pStyle w:val="Heading1"/>
        <w:numPr>
          <w:ilvl w:val="2"/>
          <w:numId w:val="7"/>
        </w:numPr>
        <w:tabs>
          <w:tab w:val="left" w:pos="1078"/>
        </w:tabs>
        <w:spacing w:before="0" w:line="374" w:lineRule="auto"/>
        <w:ind w:left="0" w:hanging="718"/>
        <w:jc w:val="both"/>
      </w:pPr>
      <w:r>
        <w:t>Underpinning</w:t>
      </w:r>
      <w:r>
        <w:rPr>
          <w:spacing w:val="-9"/>
        </w:rPr>
        <w:t xml:space="preserve"> </w:t>
      </w:r>
      <w:r>
        <w:t>Theory:</w:t>
      </w:r>
      <w:r>
        <w:rPr>
          <w:spacing w:val="-7"/>
        </w:rPr>
        <w:t xml:space="preserve"> </w:t>
      </w:r>
      <w:r>
        <w:t>Theory</w:t>
      </w:r>
      <w:r>
        <w:rPr>
          <w:spacing w:val="-10"/>
        </w:rPr>
        <w:t xml:space="preserve"> </w:t>
      </w:r>
      <w:r>
        <w:t>of</w:t>
      </w:r>
      <w:r>
        <w:rPr>
          <w:spacing w:val="-7"/>
        </w:rPr>
        <w:t xml:space="preserve"> </w:t>
      </w:r>
      <w:r>
        <w:rPr>
          <w:spacing w:val="-2"/>
        </w:rPr>
        <w:t>Prebendalism</w:t>
      </w:r>
    </w:p>
    <w:p w:rsidR="008857CF" w:rsidRDefault="008857CF" w:rsidP="00D6703B">
      <w:pPr>
        <w:pStyle w:val="BodyText"/>
        <w:spacing w:line="374" w:lineRule="auto"/>
        <w:ind w:left="0" w:right="361"/>
      </w:pPr>
      <w:r>
        <w:t xml:space="preserve">The theory that best explain corruption in Nigeria is the theory of prebendalism as postulated by Richard (1996) which described the nature of Patron-Client or Principal-Agentrelationship in Nigeria. According to theory “state offices are regarded as prebends that can be appropriated by office holder who use them to generate material benefit for themselves and their constituent and kin groups”. </w:t>
      </w:r>
      <w:r>
        <w:lastRenderedPageBreak/>
        <w:t>Principal-agent theory heavily influenced by the work of Rose-Ackerman (1978) and</w:t>
      </w:r>
      <w:r>
        <w:rPr>
          <w:spacing w:val="26"/>
        </w:rPr>
        <w:t xml:space="preserve"> </w:t>
      </w:r>
      <w:r>
        <w:t>Klitgaard</w:t>
      </w:r>
      <w:r>
        <w:rPr>
          <w:spacing w:val="27"/>
        </w:rPr>
        <w:t xml:space="preserve"> </w:t>
      </w:r>
      <w:r>
        <w:t>(2018)</w:t>
      </w:r>
      <w:r>
        <w:rPr>
          <w:spacing w:val="25"/>
        </w:rPr>
        <w:t xml:space="preserve"> </w:t>
      </w:r>
      <w:r>
        <w:t>defines</w:t>
      </w:r>
      <w:r>
        <w:rPr>
          <w:spacing w:val="27"/>
        </w:rPr>
        <w:t xml:space="preserve"> </w:t>
      </w:r>
      <w:r>
        <w:t>corruption</w:t>
      </w:r>
      <w:r>
        <w:rPr>
          <w:spacing w:val="27"/>
        </w:rPr>
        <w:t xml:space="preserve"> </w:t>
      </w:r>
      <w:r>
        <w:t>as</w:t>
      </w:r>
      <w:r>
        <w:rPr>
          <w:spacing w:val="26"/>
        </w:rPr>
        <w:t xml:space="preserve"> </w:t>
      </w:r>
      <w:r>
        <w:t>a</w:t>
      </w:r>
      <w:r>
        <w:rPr>
          <w:spacing w:val="27"/>
        </w:rPr>
        <w:t xml:space="preserve"> </w:t>
      </w:r>
      <w:r>
        <w:t>series</w:t>
      </w:r>
      <w:r>
        <w:rPr>
          <w:spacing w:val="27"/>
        </w:rPr>
        <w:t xml:space="preserve"> </w:t>
      </w:r>
      <w:r>
        <w:t>of</w:t>
      </w:r>
      <w:r>
        <w:rPr>
          <w:spacing w:val="27"/>
        </w:rPr>
        <w:t xml:space="preserve"> </w:t>
      </w:r>
      <w:r>
        <w:t>interactions</w:t>
      </w:r>
      <w:r>
        <w:rPr>
          <w:spacing w:val="27"/>
        </w:rPr>
        <w:t xml:space="preserve"> </w:t>
      </w:r>
      <w:r>
        <w:t>and</w:t>
      </w:r>
      <w:r>
        <w:rPr>
          <w:spacing w:val="31"/>
        </w:rPr>
        <w:t xml:space="preserve"> </w:t>
      </w:r>
      <w:r>
        <w:t>relationships</w:t>
      </w:r>
      <w:r>
        <w:rPr>
          <w:spacing w:val="27"/>
        </w:rPr>
        <w:t xml:space="preserve"> </w:t>
      </w:r>
      <w:r>
        <w:t>that</w:t>
      </w:r>
      <w:r>
        <w:rPr>
          <w:spacing w:val="27"/>
        </w:rPr>
        <w:t xml:space="preserve"> </w:t>
      </w:r>
      <w:r>
        <w:rPr>
          <w:spacing w:val="-2"/>
        </w:rPr>
        <w:t>exist</w:t>
      </w:r>
      <w:r w:rsidR="00D6703B">
        <w:t xml:space="preserve"> </w:t>
      </w:r>
      <w:r>
        <w:t>within and outside public bodies. A principal-agent problem exists when one party to a relationship (the principal) requires a service of another party (the agent) but the principal lacks the necessary requirement to monitor the agent’s performance in an effective way. This arise because the agent was selected using corrupt ways by the principal which creates a power imbalance between the two and makes it difficult for the principal to ensure the agent’s compliance (Booth, 2012).</w:t>
      </w:r>
    </w:p>
    <w:p w:rsidR="008857CF" w:rsidRDefault="008857CF" w:rsidP="00D6703B">
      <w:pPr>
        <w:pStyle w:val="BodyText"/>
        <w:spacing w:line="374" w:lineRule="auto"/>
        <w:ind w:left="0"/>
        <w:sectPr w:rsidR="008857CF" w:rsidSect="000A6EC1">
          <w:type w:val="nextColumn"/>
          <w:pgSz w:w="12240" w:h="14760"/>
          <w:pgMar w:top="1440" w:right="1800" w:bottom="1440" w:left="2160" w:header="0" w:footer="1062" w:gutter="0"/>
          <w:cols w:space="720"/>
        </w:sectPr>
      </w:pPr>
    </w:p>
    <w:p w:rsidR="008857CF" w:rsidRDefault="008857CF" w:rsidP="00D6703B">
      <w:pPr>
        <w:spacing w:line="374" w:lineRule="auto"/>
        <w:ind w:right="8"/>
        <w:jc w:val="center"/>
        <w:rPr>
          <w:b/>
          <w:sz w:val="24"/>
        </w:rPr>
      </w:pPr>
      <w:r>
        <w:rPr>
          <w:b/>
          <w:sz w:val="24"/>
        </w:rPr>
        <w:lastRenderedPageBreak/>
        <w:t>CHAPTER</w:t>
      </w:r>
      <w:r>
        <w:rPr>
          <w:b/>
          <w:spacing w:val="-14"/>
          <w:sz w:val="24"/>
        </w:rPr>
        <w:t xml:space="preserve"> </w:t>
      </w:r>
      <w:r>
        <w:rPr>
          <w:b/>
          <w:spacing w:val="-2"/>
          <w:sz w:val="24"/>
        </w:rPr>
        <w:t>THREE</w:t>
      </w:r>
    </w:p>
    <w:p w:rsidR="008857CF" w:rsidRDefault="008857CF" w:rsidP="00D6703B">
      <w:pPr>
        <w:spacing w:line="374" w:lineRule="auto"/>
        <w:ind w:right="8"/>
        <w:jc w:val="center"/>
        <w:rPr>
          <w:b/>
          <w:sz w:val="24"/>
        </w:rPr>
      </w:pPr>
      <w:r>
        <w:rPr>
          <w:b/>
          <w:sz w:val="24"/>
        </w:rPr>
        <w:t>RESEARCH</w:t>
      </w:r>
      <w:r>
        <w:rPr>
          <w:b/>
          <w:spacing w:val="-12"/>
          <w:sz w:val="24"/>
        </w:rPr>
        <w:t xml:space="preserve"> </w:t>
      </w:r>
      <w:r>
        <w:rPr>
          <w:b/>
          <w:spacing w:val="-2"/>
          <w:sz w:val="24"/>
        </w:rPr>
        <w:t>METHODOLOGY</w:t>
      </w:r>
    </w:p>
    <w:p w:rsidR="008857CF" w:rsidRDefault="008857CF" w:rsidP="00D6703B">
      <w:pPr>
        <w:pStyle w:val="Heading1"/>
        <w:numPr>
          <w:ilvl w:val="1"/>
          <w:numId w:val="6"/>
        </w:numPr>
        <w:tabs>
          <w:tab w:val="left" w:pos="1078"/>
        </w:tabs>
        <w:spacing w:before="0" w:line="374" w:lineRule="auto"/>
        <w:ind w:left="0" w:hanging="718"/>
      </w:pPr>
      <w:r>
        <w:rPr>
          <w:spacing w:val="-2"/>
        </w:rPr>
        <w:t>Introduction</w:t>
      </w:r>
    </w:p>
    <w:p w:rsidR="008857CF" w:rsidRDefault="008857CF" w:rsidP="00D6703B">
      <w:pPr>
        <w:pStyle w:val="BodyText"/>
        <w:spacing w:line="374" w:lineRule="auto"/>
        <w:ind w:left="0" w:right="394"/>
      </w:pPr>
      <w:r>
        <w:t>The question of scientific status in research depends upon the degree to which it conforms or deviates</w:t>
      </w:r>
      <w:r>
        <w:rPr>
          <w:spacing w:val="-4"/>
        </w:rPr>
        <w:t xml:space="preserve"> </w:t>
      </w:r>
      <w:r>
        <w:t>from</w:t>
      </w:r>
      <w:r>
        <w:rPr>
          <w:spacing w:val="-1"/>
        </w:rPr>
        <w:t xml:space="preserve"> </w:t>
      </w:r>
      <w:r>
        <w:t>certain</w:t>
      </w:r>
      <w:r>
        <w:rPr>
          <w:spacing w:val="-4"/>
        </w:rPr>
        <w:t xml:space="preserve"> </w:t>
      </w:r>
      <w:r>
        <w:t>scientific</w:t>
      </w:r>
      <w:r>
        <w:rPr>
          <w:spacing w:val="-4"/>
        </w:rPr>
        <w:t xml:space="preserve"> </w:t>
      </w:r>
      <w:r>
        <w:t>principles.</w:t>
      </w:r>
      <w:r>
        <w:rPr>
          <w:spacing w:val="-1"/>
        </w:rPr>
        <w:t xml:space="preserve"> </w:t>
      </w:r>
      <w:r>
        <w:t>In</w:t>
      </w:r>
      <w:r>
        <w:rPr>
          <w:spacing w:val="-4"/>
        </w:rPr>
        <w:t xml:space="preserve"> </w:t>
      </w:r>
      <w:r>
        <w:t>other</w:t>
      </w:r>
      <w:r>
        <w:rPr>
          <w:spacing w:val="-6"/>
        </w:rPr>
        <w:t xml:space="preserve"> </w:t>
      </w:r>
      <w:r>
        <w:t>words,</w:t>
      </w:r>
      <w:r>
        <w:rPr>
          <w:spacing w:val="-4"/>
        </w:rPr>
        <w:t xml:space="preserve"> </w:t>
      </w:r>
      <w:r>
        <w:t>at</w:t>
      </w:r>
      <w:r>
        <w:rPr>
          <w:spacing w:val="-1"/>
        </w:rPr>
        <w:t xml:space="preserve"> </w:t>
      </w:r>
      <w:r>
        <w:t>each</w:t>
      </w:r>
      <w:r>
        <w:rPr>
          <w:spacing w:val="-1"/>
        </w:rPr>
        <w:t xml:space="preserve"> </w:t>
      </w:r>
      <w:r>
        <w:t>operational</w:t>
      </w:r>
      <w:r>
        <w:rPr>
          <w:spacing w:val="-4"/>
        </w:rPr>
        <w:t xml:space="preserve"> </w:t>
      </w:r>
      <w:r>
        <w:t>step</w:t>
      </w:r>
      <w:r>
        <w:rPr>
          <w:spacing w:val="-4"/>
        </w:rPr>
        <w:t xml:space="preserve"> </w:t>
      </w:r>
      <w:r>
        <w:t>in</w:t>
      </w:r>
      <w:r>
        <w:rPr>
          <w:spacing w:val="-4"/>
        </w:rPr>
        <w:t xml:space="preserve"> </w:t>
      </w:r>
      <w:r>
        <w:t>the</w:t>
      </w:r>
      <w:r>
        <w:rPr>
          <w:spacing w:val="-4"/>
        </w:rPr>
        <w:t xml:space="preserve"> </w:t>
      </w:r>
      <w:r>
        <w:t>research process you are required to choose from a multiplicity of methods and procedures of research methodology which will help us best achieve our research objectives. This is where your knowledge base of research methodology plays a crucial role. This chapter contains the various strategies used in carrying out this study. It includes the research design, population and sample (sampling technique and sample size), the method (s) of data collection and data analysis.</w:t>
      </w:r>
    </w:p>
    <w:p w:rsidR="008857CF" w:rsidRDefault="008857CF" w:rsidP="00D6703B">
      <w:pPr>
        <w:pStyle w:val="Heading1"/>
        <w:numPr>
          <w:ilvl w:val="1"/>
          <w:numId w:val="6"/>
        </w:numPr>
        <w:tabs>
          <w:tab w:val="left" w:pos="1078"/>
        </w:tabs>
        <w:spacing w:before="0" w:line="374" w:lineRule="auto"/>
        <w:ind w:left="0" w:hanging="718"/>
        <w:jc w:val="both"/>
      </w:pPr>
      <w:r>
        <w:t>Research</w:t>
      </w:r>
      <w:r>
        <w:rPr>
          <w:spacing w:val="-11"/>
        </w:rPr>
        <w:t xml:space="preserve"> </w:t>
      </w:r>
      <w:r>
        <w:rPr>
          <w:spacing w:val="-2"/>
        </w:rPr>
        <w:t>Design</w:t>
      </w:r>
    </w:p>
    <w:p w:rsidR="008857CF" w:rsidRDefault="008857CF" w:rsidP="00D6703B">
      <w:pPr>
        <w:pStyle w:val="BodyText"/>
        <w:spacing w:line="374" w:lineRule="auto"/>
        <w:ind w:left="0" w:right="363"/>
      </w:pPr>
      <w:r>
        <w:t>This research design for the study is mixed method also known as integrating or multimethod(covering both quantitative and qualitative data). Mixed method procedures are those in which the researcher</w:t>
      </w:r>
      <w:r>
        <w:rPr>
          <w:spacing w:val="-3"/>
        </w:rPr>
        <w:t xml:space="preserve"> </w:t>
      </w:r>
      <w:r>
        <w:t>seeks to elaborate</w:t>
      </w:r>
      <w:r>
        <w:rPr>
          <w:spacing w:val="-3"/>
        </w:rPr>
        <w:t xml:space="preserve"> </w:t>
      </w:r>
      <w:r>
        <w:t>on or expand on the findings of one method with another method. This may involve beginning with a qualitative interview for exploratory purposes and following up with a quantitative, survey method with a large sample so that the researcher can generalize results to a population (Bryman, 2006; Tashakkori&amp;Teddlie, 2003). Alternatively, the study may begin with a quantitative method in which a theory or concept is tested, followed by a qualitative method involving detailed exploration with a few cases or individuals (Cresswell, 2009, p. 31). The reasons for the intention of adopting mixed methods design in the study lies on its ability to broaden understanding by incorporating both qualitative and quantitative research, or to use one approach to better understand, explain, or build on the results from the other approach). This is shown in Fig 3.1 below:</w:t>
      </w:r>
    </w:p>
    <w:p w:rsidR="008857CF" w:rsidRDefault="008857CF" w:rsidP="00D6703B">
      <w:pPr>
        <w:pStyle w:val="BodyText"/>
        <w:spacing w:line="374" w:lineRule="auto"/>
        <w:ind w:left="0"/>
        <w:sectPr w:rsidR="008857CF" w:rsidSect="000A6EC1">
          <w:type w:val="nextColumn"/>
          <w:pgSz w:w="12240" w:h="14760"/>
          <w:pgMar w:top="1440" w:right="1800" w:bottom="1440" w:left="2160" w:header="0" w:footer="1062" w:gutter="0"/>
          <w:cols w:space="720"/>
        </w:sectPr>
      </w:pPr>
    </w:p>
    <w:p w:rsidR="008857CF" w:rsidRDefault="008857CF" w:rsidP="00D6703B">
      <w:pPr>
        <w:pStyle w:val="BodyText"/>
        <w:spacing w:line="374" w:lineRule="auto"/>
        <w:ind w:left="0"/>
        <w:jc w:val="left"/>
        <w:rPr>
          <w:sz w:val="20"/>
        </w:rPr>
      </w:pPr>
      <w:r>
        <w:rPr>
          <w:noProof/>
          <w:sz w:val="20"/>
        </w:rPr>
        <w:lastRenderedPageBreak/>
        <mc:AlternateContent>
          <mc:Choice Requires="wpg">
            <w:drawing>
              <wp:inline distT="0" distB="0" distL="0" distR="0" wp14:anchorId="467A4F1C" wp14:editId="5D39CB4C">
                <wp:extent cx="5866130" cy="1507490"/>
                <wp:effectExtent l="0" t="0" r="0" b="698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6130" cy="1507490"/>
                          <a:chOff x="0" y="0"/>
                          <a:chExt cx="5866130" cy="1507490"/>
                        </a:xfrm>
                      </wpg:grpSpPr>
                      <pic:pic xmlns:pic="http://schemas.openxmlformats.org/drawingml/2006/picture">
                        <pic:nvPicPr>
                          <pic:cNvPr id="3" name="Image 3"/>
                          <pic:cNvPicPr/>
                        </pic:nvPicPr>
                        <pic:blipFill>
                          <a:blip r:embed="rId8" cstate="print"/>
                          <a:stretch>
                            <a:fillRect/>
                          </a:stretch>
                        </pic:blipFill>
                        <pic:spPr>
                          <a:xfrm>
                            <a:off x="0" y="0"/>
                            <a:ext cx="5865876" cy="1506981"/>
                          </a:xfrm>
                          <a:prstGeom prst="rect">
                            <a:avLst/>
                          </a:prstGeom>
                        </pic:spPr>
                      </pic:pic>
                      <wps:wsp>
                        <wps:cNvPr id="4" name="Textbox 4"/>
                        <wps:cNvSpPr txBox="1"/>
                        <wps:spPr>
                          <a:xfrm>
                            <a:off x="1406652" y="114922"/>
                            <a:ext cx="3223260" cy="174625"/>
                          </a:xfrm>
                          <a:prstGeom prst="rect">
                            <a:avLst/>
                          </a:prstGeom>
                        </wps:spPr>
                        <wps:txbx>
                          <w:txbxContent>
                            <w:p w:rsidR="000A6EC1" w:rsidRDefault="000A6EC1" w:rsidP="008857CF">
                              <w:pPr>
                                <w:spacing w:line="274" w:lineRule="exact"/>
                                <w:rPr>
                                  <w:sz w:val="24"/>
                                </w:rPr>
                              </w:pPr>
                              <w:r>
                                <w:rPr>
                                  <w:b/>
                                  <w:sz w:val="24"/>
                                </w:rPr>
                                <w:t>1</w:t>
                              </w:r>
                              <w:r>
                                <w:rPr>
                                  <w:b/>
                                  <w:position w:val="8"/>
                                  <w:sz w:val="16"/>
                                </w:rPr>
                                <w:t>st</w:t>
                              </w:r>
                              <w:r>
                                <w:rPr>
                                  <w:b/>
                                  <w:spacing w:val="12"/>
                                  <w:position w:val="8"/>
                                  <w:sz w:val="16"/>
                                </w:rPr>
                                <w:t xml:space="preserve"> </w:t>
                              </w:r>
                              <w:r>
                                <w:rPr>
                                  <w:b/>
                                  <w:sz w:val="24"/>
                                </w:rPr>
                                <w:t>Stage:</w:t>
                              </w:r>
                              <w:r>
                                <w:rPr>
                                  <w:b/>
                                  <w:spacing w:val="-8"/>
                                  <w:sz w:val="24"/>
                                </w:rPr>
                                <w:t xml:space="preserve"> </w:t>
                              </w:r>
                              <w:r>
                                <w:rPr>
                                  <w:sz w:val="24"/>
                                </w:rPr>
                                <w:t>Quantitative</w:t>
                              </w:r>
                              <w:r>
                                <w:rPr>
                                  <w:spacing w:val="-7"/>
                                  <w:sz w:val="24"/>
                                </w:rPr>
                                <w:t xml:space="preserve"> </w:t>
                              </w:r>
                              <w:r>
                                <w:rPr>
                                  <w:sz w:val="24"/>
                                </w:rPr>
                                <w:t>Data</w:t>
                              </w:r>
                              <w:r>
                                <w:rPr>
                                  <w:spacing w:val="-6"/>
                                  <w:sz w:val="24"/>
                                </w:rPr>
                                <w:t xml:space="preserve"> </w:t>
                              </w:r>
                              <w:r>
                                <w:rPr>
                                  <w:sz w:val="24"/>
                                </w:rPr>
                                <w:t>Collection</w:t>
                              </w:r>
                              <w:r>
                                <w:rPr>
                                  <w:spacing w:val="-7"/>
                                  <w:sz w:val="24"/>
                                </w:rPr>
                                <w:t xml:space="preserve"> </w:t>
                              </w:r>
                              <w:r>
                                <w:rPr>
                                  <w:sz w:val="24"/>
                                </w:rPr>
                                <w:t>and</w:t>
                              </w:r>
                              <w:r>
                                <w:rPr>
                                  <w:spacing w:val="-8"/>
                                  <w:sz w:val="24"/>
                                </w:rPr>
                                <w:t xml:space="preserve"> </w:t>
                              </w:r>
                              <w:r>
                                <w:rPr>
                                  <w:spacing w:val="-2"/>
                                  <w:sz w:val="24"/>
                                </w:rPr>
                                <w:t>Analysis</w:t>
                              </w:r>
                            </w:p>
                          </w:txbxContent>
                        </wps:txbx>
                        <wps:bodyPr wrap="square" lIns="0" tIns="0" rIns="0" bIns="0" rtlCol="0">
                          <a:noAutofit/>
                        </wps:bodyPr>
                      </wps:wsp>
                      <wps:wsp>
                        <wps:cNvPr id="5" name="Textbox 5"/>
                        <wps:cNvSpPr txBox="1"/>
                        <wps:spPr>
                          <a:xfrm>
                            <a:off x="1434083" y="610222"/>
                            <a:ext cx="3188970" cy="174625"/>
                          </a:xfrm>
                          <a:prstGeom prst="rect">
                            <a:avLst/>
                          </a:prstGeom>
                        </wps:spPr>
                        <wps:txbx>
                          <w:txbxContent>
                            <w:p w:rsidR="000A6EC1" w:rsidRDefault="000A6EC1" w:rsidP="008857CF">
                              <w:pPr>
                                <w:spacing w:line="274" w:lineRule="exact"/>
                                <w:rPr>
                                  <w:sz w:val="24"/>
                                </w:rPr>
                              </w:pPr>
                              <w:r>
                                <w:rPr>
                                  <w:b/>
                                  <w:sz w:val="24"/>
                                </w:rPr>
                                <w:t>2</w:t>
                              </w:r>
                              <w:r>
                                <w:rPr>
                                  <w:b/>
                                  <w:position w:val="8"/>
                                  <w:sz w:val="16"/>
                                </w:rPr>
                                <w:t>nd</w:t>
                              </w:r>
                              <w:r>
                                <w:rPr>
                                  <w:b/>
                                  <w:spacing w:val="14"/>
                                  <w:position w:val="8"/>
                                  <w:sz w:val="16"/>
                                </w:rPr>
                                <w:t xml:space="preserve"> </w:t>
                              </w:r>
                              <w:r>
                                <w:rPr>
                                  <w:b/>
                                  <w:sz w:val="24"/>
                                </w:rPr>
                                <w:t>Stage:</w:t>
                              </w:r>
                              <w:r>
                                <w:rPr>
                                  <w:b/>
                                  <w:spacing w:val="-6"/>
                                  <w:sz w:val="24"/>
                                </w:rPr>
                                <w:t xml:space="preserve"> </w:t>
                              </w:r>
                              <w:r>
                                <w:rPr>
                                  <w:sz w:val="24"/>
                                </w:rPr>
                                <w:t>Qualitative</w:t>
                              </w:r>
                              <w:r>
                                <w:rPr>
                                  <w:spacing w:val="-9"/>
                                  <w:sz w:val="24"/>
                                </w:rPr>
                                <w:t xml:space="preserve"> </w:t>
                              </w:r>
                              <w:r>
                                <w:rPr>
                                  <w:sz w:val="24"/>
                                </w:rPr>
                                <w:t>Data</w:t>
                              </w:r>
                              <w:r>
                                <w:rPr>
                                  <w:spacing w:val="-6"/>
                                  <w:sz w:val="24"/>
                                </w:rPr>
                                <w:t xml:space="preserve"> </w:t>
                              </w:r>
                              <w:r>
                                <w:rPr>
                                  <w:sz w:val="24"/>
                                </w:rPr>
                                <w:t>Collection</w:t>
                              </w:r>
                              <w:r>
                                <w:rPr>
                                  <w:spacing w:val="-6"/>
                                  <w:sz w:val="24"/>
                                </w:rPr>
                                <w:t xml:space="preserve"> </w:t>
                              </w:r>
                              <w:r>
                                <w:rPr>
                                  <w:sz w:val="24"/>
                                </w:rPr>
                                <w:t>and</w:t>
                              </w:r>
                              <w:r>
                                <w:rPr>
                                  <w:spacing w:val="-7"/>
                                  <w:sz w:val="24"/>
                                </w:rPr>
                                <w:t xml:space="preserve"> </w:t>
                              </w:r>
                              <w:r>
                                <w:rPr>
                                  <w:spacing w:val="-2"/>
                                  <w:sz w:val="24"/>
                                </w:rPr>
                                <w:t>Analysis</w:t>
                              </w:r>
                            </w:p>
                          </w:txbxContent>
                        </wps:txbx>
                        <wps:bodyPr wrap="square" lIns="0" tIns="0" rIns="0" bIns="0" rtlCol="0">
                          <a:noAutofit/>
                        </wps:bodyPr>
                      </wps:wsp>
                      <wps:wsp>
                        <wps:cNvPr id="6" name="Textbox 6"/>
                        <wps:cNvSpPr txBox="1"/>
                        <wps:spPr>
                          <a:xfrm>
                            <a:off x="1059180" y="1126858"/>
                            <a:ext cx="3754120" cy="174625"/>
                          </a:xfrm>
                          <a:prstGeom prst="rect">
                            <a:avLst/>
                          </a:prstGeom>
                        </wps:spPr>
                        <wps:txbx>
                          <w:txbxContent>
                            <w:p w:rsidR="000A6EC1" w:rsidRDefault="000A6EC1" w:rsidP="008857CF">
                              <w:pPr>
                                <w:spacing w:line="274" w:lineRule="exact"/>
                                <w:rPr>
                                  <w:sz w:val="24"/>
                                </w:rPr>
                              </w:pPr>
                              <w:r>
                                <w:rPr>
                                  <w:b/>
                                  <w:sz w:val="24"/>
                                </w:rPr>
                                <w:t>3</w:t>
                              </w:r>
                              <w:r>
                                <w:rPr>
                                  <w:b/>
                                  <w:position w:val="8"/>
                                  <w:sz w:val="16"/>
                                </w:rPr>
                                <w:t>rd</w:t>
                              </w:r>
                              <w:r>
                                <w:rPr>
                                  <w:b/>
                                  <w:spacing w:val="9"/>
                                  <w:position w:val="8"/>
                                  <w:sz w:val="16"/>
                                </w:rPr>
                                <w:t xml:space="preserve"> </w:t>
                              </w:r>
                              <w:r>
                                <w:rPr>
                                  <w:b/>
                                  <w:sz w:val="24"/>
                                </w:rPr>
                                <w:t>Stage:</w:t>
                              </w:r>
                              <w:r>
                                <w:rPr>
                                  <w:b/>
                                  <w:spacing w:val="-5"/>
                                  <w:sz w:val="24"/>
                                </w:rPr>
                                <w:t xml:space="preserve"> </w:t>
                              </w:r>
                              <w:r>
                                <w:rPr>
                                  <w:sz w:val="24"/>
                                </w:rPr>
                                <w:t>Integration</w:t>
                              </w:r>
                              <w:r>
                                <w:rPr>
                                  <w:spacing w:val="-9"/>
                                  <w:sz w:val="24"/>
                                </w:rPr>
                                <w:t xml:space="preserve"> </w:t>
                              </w:r>
                              <w:r>
                                <w:rPr>
                                  <w:sz w:val="24"/>
                                </w:rPr>
                                <w:t>of</w:t>
                              </w:r>
                              <w:r>
                                <w:rPr>
                                  <w:spacing w:val="-5"/>
                                  <w:sz w:val="24"/>
                                </w:rPr>
                                <w:t xml:space="preserve"> </w:t>
                              </w:r>
                              <w:r>
                                <w:rPr>
                                  <w:sz w:val="24"/>
                                </w:rPr>
                                <w:t>Quantitative</w:t>
                              </w:r>
                              <w:r>
                                <w:rPr>
                                  <w:spacing w:val="-10"/>
                                  <w:sz w:val="24"/>
                                </w:rPr>
                                <w:t xml:space="preserve"> </w:t>
                              </w:r>
                              <w:r>
                                <w:rPr>
                                  <w:sz w:val="24"/>
                                </w:rPr>
                                <w:t>and</w:t>
                              </w:r>
                              <w:r>
                                <w:rPr>
                                  <w:spacing w:val="-9"/>
                                  <w:sz w:val="24"/>
                                </w:rPr>
                                <w:t xml:space="preserve"> </w:t>
                              </w:r>
                              <w:r>
                                <w:rPr>
                                  <w:sz w:val="24"/>
                                </w:rPr>
                                <w:t>Qualitative</w:t>
                              </w:r>
                              <w:r>
                                <w:rPr>
                                  <w:spacing w:val="-10"/>
                                  <w:sz w:val="24"/>
                                </w:rPr>
                                <w:t xml:space="preserve"> </w:t>
                              </w:r>
                              <w:r>
                                <w:rPr>
                                  <w:spacing w:val="-2"/>
                                  <w:sz w:val="24"/>
                                </w:rPr>
                                <w:t>Results</w:t>
                              </w:r>
                            </w:p>
                          </w:txbxContent>
                        </wps:txbx>
                        <wps:bodyPr wrap="square" lIns="0" tIns="0" rIns="0" bIns="0" rtlCol="0">
                          <a:noAutofit/>
                        </wps:bodyPr>
                      </wps:wsp>
                    </wpg:wgp>
                  </a:graphicData>
                </a:graphic>
              </wp:inline>
            </w:drawing>
          </mc:Choice>
          <mc:Fallback>
            <w:pict>
              <v:group w14:anchorId="467A4F1C" id="Group 2" o:spid="_x0000_s1026" style="width:461.9pt;height:118.7pt;mso-position-horizontal-relative:char;mso-position-vertical-relative:line" coordsize="58661,15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8658;height:15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rE/rCAAAA2gAAAA8AAABkcnMvZG93bnJldi54bWxEj0FrAjEUhO8F/0N4Qm/drBbEbo0iglAo&#10;ha0KpbfH5pldTF6WJLrbf28KhR6HmfmGWW1GZ8WNQuw8K5gVJQjixuuOjYLTcf+0BBETskbrmRT8&#10;UITNevKwwkr7gT/pdkhGZAjHChW0KfWVlLFpyWEsfE+cvbMPDlOWwUgdcMhwZ+W8LBfSYcd5ocWe&#10;di01l8PVKfj6rmvzUfurfQmWmu1yqN+TUepxOm5fQSQa03/4r/2mFTzD75V8A+T6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6xP6wgAAANoAAAAPAAAAAAAAAAAAAAAAAJ8C&#10;AABkcnMvZG93bnJldi54bWxQSwUGAAAAAAQABAD3AAAAjgMAAAAA&#10;">
                  <v:imagedata r:id="rId9" o:title=""/>
                </v:shape>
                <v:shapetype id="_x0000_t202" coordsize="21600,21600" o:spt="202" path="m,l,21600r21600,l21600,xe">
                  <v:stroke joinstyle="miter"/>
                  <v:path gradientshapeok="t" o:connecttype="rect"/>
                </v:shapetype>
                <v:shape id="Textbox 4" o:spid="_x0000_s1028" type="#_x0000_t202" style="position:absolute;left:14066;top:1149;width:32233;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0A6EC1" w:rsidRDefault="000A6EC1" w:rsidP="008857CF">
                        <w:pPr>
                          <w:spacing w:line="274" w:lineRule="exact"/>
                          <w:rPr>
                            <w:sz w:val="24"/>
                          </w:rPr>
                        </w:pPr>
                        <w:r>
                          <w:rPr>
                            <w:b/>
                            <w:sz w:val="24"/>
                          </w:rPr>
                          <w:t>1</w:t>
                        </w:r>
                        <w:r>
                          <w:rPr>
                            <w:b/>
                            <w:position w:val="8"/>
                            <w:sz w:val="16"/>
                          </w:rPr>
                          <w:t>st</w:t>
                        </w:r>
                        <w:r>
                          <w:rPr>
                            <w:b/>
                            <w:spacing w:val="12"/>
                            <w:position w:val="8"/>
                            <w:sz w:val="16"/>
                          </w:rPr>
                          <w:t xml:space="preserve"> </w:t>
                        </w:r>
                        <w:r>
                          <w:rPr>
                            <w:b/>
                            <w:sz w:val="24"/>
                          </w:rPr>
                          <w:t>Stage:</w:t>
                        </w:r>
                        <w:r>
                          <w:rPr>
                            <w:b/>
                            <w:spacing w:val="-8"/>
                            <w:sz w:val="24"/>
                          </w:rPr>
                          <w:t xml:space="preserve"> </w:t>
                        </w:r>
                        <w:r>
                          <w:rPr>
                            <w:sz w:val="24"/>
                          </w:rPr>
                          <w:t>Quantitative</w:t>
                        </w:r>
                        <w:r>
                          <w:rPr>
                            <w:spacing w:val="-7"/>
                            <w:sz w:val="24"/>
                          </w:rPr>
                          <w:t xml:space="preserve"> </w:t>
                        </w:r>
                        <w:r>
                          <w:rPr>
                            <w:sz w:val="24"/>
                          </w:rPr>
                          <w:t>Data</w:t>
                        </w:r>
                        <w:r>
                          <w:rPr>
                            <w:spacing w:val="-6"/>
                            <w:sz w:val="24"/>
                          </w:rPr>
                          <w:t xml:space="preserve"> </w:t>
                        </w:r>
                        <w:r>
                          <w:rPr>
                            <w:sz w:val="24"/>
                          </w:rPr>
                          <w:t>Collection</w:t>
                        </w:r>
                        <w:r>
                          <w:rPr>
                            <w:spacing w:val="-7"/>
                            <w:sz w:val="24"/>
                          </w:rPr>
                          <w:t xml:space="preserve"> </w:t>
                        </w:r>
                        <w:r>
                          <w:rPr>
                            <w:sz w:val="24"/>
                          </w:rPr>
                          <w:t>and</w:t>
                        </w:r>
                        <w:r>
                          <w:rPr>
                            <w:spacing w:val="-8"/>
                            <w:sz w:val="24"/>
                          </w:rPr>
                          <w:t xml:space="preserve"> </w:t>
                        </w:r>
                        <w:r>
                          <w:rPr>
                            <w:spacing w:val="-2"/>
                            <w:sz w:val="24"/>
                          </w:rPr>
                          <w:t>Analysis</w:t>
                        </w:r>
                      </w:p>
                    </w:txbxContent>
                  </v:textbox>
                </v:shape>
                <v:shape id="Textbox 5" o:spid="_x0000_s1029" type="#_x0000_t202" style="position:absolute;left:14340;top:6102;width:31890;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0A6EC1" w:rsidRDefault="000A6EC1" w:rsidP="008857CF">
                        <w:pPr>
                          <w:spacing w:line="274" w:lineRule="exact"/>
                          <w:rPr>
                            <w:sz w:val="24"/>
                          </w:rPr>
                        </w:pPr>
                        <w:r>
                          <w:rPr>
                            <w:b/>
                            <w:sz w:val="24"/>
                          </w:rPr>
                          <w:t>2</w:t>
                        </w:r>
                        <w:r>
                          <w:rPr>
                            <w:b/>
                            <w:position w:val="8"/>
                            <w:sz w:val="16"/>
                          </w:rPr>
                          <w:t>nd</w:t>
                        </w:r>
                        <w:r>
                          <w:rPr>
                            <w:b/>
                            <w:spacing w:val="14"/>
                            <w:position w:val="8"/>
                            <w:sz w:val="16"/>
                          </w:rPr>
                          <w:t xml:space="preserve"> </w:t>
                        </w:r>
                        <w:r>
                          <w:rPr>
                            <w:b/>
                            <w:sz w:val="24"/>
                          </w:rPr>
                          <w:t>Stage:</w:t>
                        </w:r>
                        <w:r>
                          <w:rPr>
                            <w:b/>
                            <w:spacing w:val="-6"/>
                            <w:sz w:val="24"/>
                          </w:rPr>
                          <w:t xml:space="preserve"> </w:t>
                        </w:r>
                        <w:r>
                          <w:rPr>
                            <w:sz w:val="24"/>
                          </w:rPr>
                          <w:t>Qualitative</w:t>
                        </w:r>
                        <w:r>
                          <w:rPr>
                            <w:spacing w:val="-9"/>
                            <w:sz w:val="24"/>
                          </w:rPr>
                          <w:t xml:space="preserve"> </w:t>
                        </w:r>
                        <w:r>
                          <w:rPr>
                            <w:sz w:val="24"/>
                          </w:rPr>
                          <w:t>Data</w:t>
                        </w:r>
                        <w:r>
                          <w:rPr>
                            <w:spacing w:val="-6"/>
                            <w:sz w:val="24"/>
                          </w:rPr>
                          <w:t xml:space="preserve"> </w:t>
                        </w:r>
                        <w:r>
                          <w:rPr>
                            <w:sz w:val="24"/>
                          </w:rPr>
                          <w:t>Collection</w:t>
                        </w:r>
                        <w:r>
                          <w:rPr>
                            <w:spacing w:val="-6"/>
                            <w:sz w:val="24"/>
                          </w:rPr>
                          <w:t xml:space="preserve"> </w:t>
                        </w:r>
                        <w:r>
                          <w:rPr>
                            <w:sz w:val="24"/>
                          </w:rPr>
                          <w:t>and</w:t>
                        </w:r>
                        <w:r>
                          <w:rPr>
                            <w:spacing w:val="-7"/>
                            <w:sz w:val="24"/>
                          </w:rPr>
                          <w:t xml:space="preserve"> </w:t>
                        </w:r>
                        <w:r>
                          <w:rPr>
                            <w:spacing w:val="-2"/>
                            <w:sz w:val="24"/>
                          </w:rPr>
                          <w:t>Analysis</w:t>
                        </w:r>
                      </w:p>
                    </w:txbxContent>
                  </v:textbox>
                </v:shape>
                <v:shape id="Textbox 6" o:spid="_x0000_s1030" type="#_x0000_t202" style="position:absolute;left:10591;top:11268;width:37542;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A6EC1" w:rsidRDefault="000A6EC1" w:rsidP="008857CF">
                        <w:pPr>
                          <w:spacing w:line="274" w:lineRule="exact"/>
                          <w:rPr>
                            <w:sz w:val="24"/>
                          </w:rPr>
                        </w:pPr>
                        <w:r>
                          <w:rPr>
                            <w:b/>
                            <w:sz w:val="24"/>
                          </w:rPr>
                          <w:t>3</w:t>
                        </w:r>
                        <w:r>
                          <w:rPr>
                            <w:b/>
                            <w:position w:val="8"/>
                            <w:sz w:val="16"/>
                          </w:rPr>
                          <w:t>rd</w:t>
                        </w:r>
                        <w:r>
                          <w:rPr>
                            <w:b/>
                            <w:spacing w:val="9"/>
                            <w:position w:val="8"/>
                            <w:sz w:val="16"/>
                          </w:rPr>
                          <w:t xml:space="preserve"> </w:t>
                        </w:r>
                        <w:r>
                          <w:rPr>
                            <w:b/>
                            <w:sz w:val="24"/>
                          </w:rPr>
                          <w:t>Stage:</w:t>
                        </w:r>
                        <w:r>
                          <w:rPr>
                            <w:b/>
                            <w:spacing w:val="-5"/>
                            <w:sz w:val="24"/>
                          </w:rPr>
                          <w:t xml:space="preserve"> </w:t>
                        </w:r>
                        <w:r>
                          <w:rPr>
                            <w:sz w:val="24"/>
                          </w:rPr>
                          <w:t>Integration</w:t>
                        </w:r>
                        <w:r>
                          <w:rPr>
                            <w:spacing w:val="-9"/>
                            <w:sz w:val="24"/>
                          </w:rPr>
                          <w:t xml:space="preserve"> </w:t>
                        </w:r>
                        <w:r>
                          <w:rPr>
                            <w:sz w:val="24"/>
                          </w:rPr>
                          <w:t>of</w:t>
                        </w:r>
                        <w:r>
                          <w:rPr>
                            <w:spacing w:val="-5"/>
                            <w:sz w:val="24"/>
                          </w:rPr>
                          <w:t xml:space="preserve"> </w:t>
                        </w:r>
                        <w:r>
                          <w:rPr>
                            <w:sz w:val="24"/>
                          </w:rPr>
                          <w:t>Quantitative</w:t>
                        </w:r>
                        <w:r>
                          <w:rPr>
                            <w:spacing w:val="-10"/>
                            <w:sz w:val="24"/>
                          </w:rPr>
                          <w:t xml:space="preserve"> </w:t>
                        </w:r>
                        <w:r>
                          <w:rPr>
                            <w:sz w:val="24"/>
                          </w:rPr>
                          <w:t>and</w:t>
                        </w:r>
                        <w:r>
                          <w:rPr>
                            <w:spacing w:val="-9"/>
                            <w:sz w:val="24"/>
                          </w:rPr>
                          <w:t xml:space="preserve"> </w:t>
                        </w:r>
                        <w:r>
                          <w:rPr>
                            <w:sz w:val="24"/>
                          </w:rPr>
                          <w:t>Qualitative</w:t>
                        </w:r>
                        <w:r>
                          <w:rPr>
                            <w:spacing w:val="-10"/>
                            <w:sz w:val="24"/>
                          </w:rPr>
                          <w:t xml:space="preserve"> </w:t>
                        </w:r>
                        <w:r>
                          <w:rPr>
                            <w:spacing w:val="-2"/>
                            <w:sz w:val="24"/>
                          </w:rPr>
                          <w:t>Results</w:t>
                        </w:r>
                      </w:p>
                    </w:txbxContent>
                  </v:textbox>
                </v:shape>
                <w10:anchorlock/>
              </v:group>
            </w:pict>
          </mc:Fallback>
        </mc:AlternateContent>
      </w:r>
    </w:p>
    <w:p w:rsidR="008857CF" w:rsidRDefault="008857CF" w:rsidP="00D6703B">
      <w:pPr>
        <w:pStyle w:val="Heading1"/>
        <w:tabs>
          <w:tab w:val="left" w:pos="3957"/>
        </w:tabs>
        <w:spacing w:before="0" w:line="374" w:lineRule="auto"/>
        <w:ind w:left="0" w:firstLine="0"/>
        <w:jc w:val="left"/>
      </w:pPr>
      <w:r>
        <w:t>Fig.</w:t>
      </w:r>
      <w:r>
        <w:rPr>
          <w:spacing w:val="-8"/>
        </w:rPr>
        <w:t xml:space="preserve"> </w:t>
      </w:r>
      <w:r>
        <w:rPr>
          <w:spacing w:val="-5"/>
        </w:rPr>
        <w:t>3.1</w:t>
      </w:r>
      <w:r>
        <w:tab/>
        <w:t>Mixed</w:t>
      </w:r>
      <w:r>
        <w:rPr>
          <w:spacing w:val="-10"/>
        </w:rPr>
        <w:t xml:space="preserve"> </w:t>
      </w:r>
      <w:r>
        <w:t>Methods</w:t>
      </w:r>
      <w:r>
        <w:rPr>
          <w:spacing w:val="-7"/>
        </w:rPr>
        <w:t xml:space="preserve"> </w:t>
      </w:r>
      <w:r>
        <w:rPr>
          <w:spacing w:val="-2"/>
        </w:rPr>
        <w:t>Design</w:t>
      </w:r>
    </w:p>
    <w:p w:rsidR="008857CF" w:rsidRDefault="008857CF" w:rsidP="00D6703B">
      <w:pPr>
        <w:pStyle w:val="BodyText"/>
        <w:spacing w:line="374" w:lineRule="auto"/>
        <w:ind w:left="0"/>
        <w:jc w:val="left"/>
        <w:rPr>
          <w:b/>
        </w:rPr>
      </w:pPr>
    </w:p>
    <w:p w:rsidR="008857CF" w:rsidRDefault="008857CF" w:rsidP="00D6703B">
      <w:pPr>
        <w:spacing w:line="374" w:lineRule="auto"/>
        <w:jc w:val="both"/>
        <w:rPr>
          <w:sz w:val="24"/>
        </w:rPr>
      </w:pPr>
      <w:r>
        <w:rPr>
          <w:b/>
          <w:i/>
          <w:sz w:val="24"/>
        </w:rPr>
        <w:t>Source:</w:t>
      </w:r>
      <w:r>
        <w:rPr>
          <w:b/>
          <w:i/>
          <w:spacing w:val="53"/>
          <w:w w:val="150"/>
          <w:sz w:val="24"/>
        </w:rPr>
        <w:t xml:space="preserve">  </w:t>
      </w:r>
      <w:r>
        <w:rPr>
          <w:sz w:val="24"/>
        </w:rPr>
        <w:t>Adapted</w:t>
      </w:r>
      <w:r>
        <w:rPr>
          <w:spacing w:val="-7"/>
          <w:sz w:val="24"/>
        </w:rPr>
        <w:t xml:space="preserve"> </w:t>
      </w:r>
      <w:r>
        <w:rPr>
          <w:sz w:val="24"/>
        </w:rPr>
        <w:t>from(Pollack,</w:t>
      </w:r>
      <w:r>
        <w:rPr>
          <w:spacing w:val="-5"/>
          <w:sz w:val="24"/>
        </w:rPr>
        <w:t xml:space="preserve"> </w:t>
      </w:r>
      <w:r>
        <w:rPr>
          <w:spacing w:val="-2"/>
          <w:sz w:val="24"/>
        </w:rPr>
        <w:t>2007).</w:t>
      </w:r>
    </w:p>
    <w:p w:rsidR="008857CF" w:rsidRDefault="008857CF" w:rsidP="00D6703B">
      <w:pPr>
        <w:pStyle w:val="BodyText"/>
        <w:spacing w:line="374" w:lineRule="auto"/>
        <w:ind w:left="0"/>
        <w:jc w:val="left"/>
      </w:pPr>
    </w:p>
    <w:p w:rsidR="008857CF" w:rsidRDefault="008857CF" w:rsidP="00D6703B">
      <w:pPr>
        <w:pStyle w:val="Heading1"/>
        <w:numPr>
          <w:ilvl w:val="1"/>
          <w:numId w:val="6"/>
        </w:numPr>
        <w:tabs>
          <w:tab w:val="left" w:pos="1078"/>
        </w:tabs>
        <w:spacing w:before="0" w:line="374" w:lineRule="auto"/>
        <w:ind w:left="0" w:hanging="718"/>
      </w:pPr>
      <w:r>
        <w:t>Population</w:t>
      </w:r>
      <w:r>
        <w:rPr>
          <w:spacing w:val="-8"/>
        </w:rPr>
        <w:t xml:space="preserve"> </w:t>
      </w:r>
      <w:r>
        <w:t>and</w:t>
      </w:r>
      <w:r>
        <w:rPr>
          <w:spacing w:val="-5"/>
        </w:rPr>
        <w:t xml:space="preserve"> </w:t>
      </w:r>
      <w:r>
        <w:t>Sampling</w:t>
      </w:r>
      <w:r>
        <w:rPr>
          <w:spacing w:val="-8"/>
        </w:rPr>
        <w:t xml:space="preserve"> </w:t>
      </w:r>
      <w:r>
        <w:t>of</w:t>
      </w:r>
      <w:r>
        <w:rPr>
          <w:spacing w:val="-6"/>
        </w:rPr>
        <w:t xml:space="preserve"> </w:t>
      </w:r>
      <w:r>
        <w:t>the</w:t>
      </w:r>
      <w:r>
        <w:rPr>
          <w:spacing w:val="-7"/>
        </w:rPr>
        <w:t xml:space="preserve"> </w:t>
      </w:r>
      <w:r>
        <w:rPr>
          <w:spacing w:val="-4"/>
        </w:rPr>
        <w:t>Study</w:t>
      </w:r>
    </w:p>
    <w:p w:rsidR="008857CF" w:rsidRDefault="008857CF" w:rsidP="00D6703B">
      <w:pPr>
        <w:pStyle w:val="BodyText"/>
        <w:spacing w:line="374" w:lineRule="auto"/>
        <w:ind w:left="0" w:right="371"/>
      </w:pPr>
      <w:r>
        <w:t>The study assessed the impacts of corruption on Underdevelopment with particular reference to Kwara</w:t>
      </w:r>
      <w:r>
        <w:rPr>
          <w:spacing w:val="-4"/>
        </w:rPr>
        <w:t xml:space="preserve"> </w:t>
      </w:r>
      <w:r>
        <w:t>State.</w:t>
      </w:r>
      <w:r>
        <w:rPr>
          <w:spacing w:val="-4"/>
        </w:rPr>
        <w:t xml:space="preserve"> </w:t>
      </w:r>
      <w:r>
        <w:t>The</w:t>
      </w:r>
      <w:r>
        <w:rPr>
          <w:spacing w:val="-6"/>
        </w:rPr>
        <w:t xml:space="preserve"> </w:t>
      </w:r>
      <w:r>
        <w:t>target</w:t>
      </w:r>
      <w:r>
        <w:rPr>
          <w:spacing w:val="-3"/>
        </w:rPr>
        <w:t xml:space="preserve"> </w:t>
      </w:r>
      <w:r>
        <w:t>population</w:t>
      </w:r>
      <w:r>
        <w:rPr>
          <w:spacing w:val="-4"/>
        </w:rPr>
        <w:t xml:space="preserve"> </w:t>
      </w:r>
      <w:r>
        <w:t>for</w:t>
      </w:r>
      <w:r>
        <w:rPr>
          <w:spacing w:val="-6"/>
        </w:rPr>
        <w:t xml:space="preserve"> </w:t>
      </w:r>
      <w:r>
        <w:t>the</w:t>
      </w:r>
      <w:r>
        <w:rPr>
          <w:spacing w:val="-6"/>
        </w:rPr>
        <w:t xml:space="preserve"> </w:t>
      </w:r>
      <w:r>
        <w:t>study</w:t>
      </w:r>
      <w:r>
        <w:rPr>
          <w:spacing w:val="-7"/>
        </w:rPr>
        <w:t xml:space="preserve"> </w:t>
      </w:r>
      <w:r>
        <w:t>includesstaff</w:t>
      </w:r>
      <w:r>
        <w:rPr>
          <w:spacing w:val="-4"/>
        </w:rPr>
        <w:t xml:space="preserve"> </w:t>
      </w:r>
      <w:r>
        <w:t>from</w:t>
      </w:r>
      <w:r>
        <w:rPr>
          <w:spacing w:val="-4"/>
        </w:rPr>
        <w:t xml:space="preserve"> </w:t>
      </w:r>
      <w:r>
        <w:t>ministry</w:t>
      </w:r>
      <w:r>
        <w:rPr>
          <w:spacing w:val="-6"/>
        </w:rPr>
        <w:t xml:space="preserve"> </w:t>
      </w:r>
      <w:r>
        <w:t>of</w:t>
      </w:r>
      <w:r>
        <w:rPr>
          <w:spacing w:val="-4"/>
        </w:rPr>
        <w:t xml:space="preserve"> </w:t>
      </w:r>
      <w:r>
        <w:t>planning,</w:t>
      </w:r>
      <w:r>
        <w:rPr>
          <w:spacing w:val="-1"/>
        </w:rPr>
        <w:t xml:space="preserve"> </w:t>
      </w:r>
      <w:r>
        <w:t>finance, jusice, and ministry of works. The population of the study is summarized in table 3.1.</w:t>
      </w:r>
    </w:p>
    <w:p w:rsidR="008857CF" w:rsidRDefault="008857CF" w:rsidP="00D6703B">
      <w:pPr>
        <w:pStyle w:val="BodyText"/>
        <w:spacing w:line="374" w:lineRule="auto"/>
        <w:ind w:left="0"/>
        <w:jc w:val="left"/>
        <w:rPr>
          <w:sz w:val="11"/>
        </w:rPr>
      </w:pPr>
    </w:p>
    <w:tbl>
      <w:tblPr>
        <w:tblW w:w="7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4992"/>
        <w:gridCol w:w="2160"/>
      </w:tblGrid>
      <w:tr w:rsidR="008857CF" w:rsidTr="00D6703B">
        <w:trPr>
          <w:trHeight w:val="294"/>
        </w:trPr>
        <w:tc>
          <w:tcPr>
            <w:tcW w:w="768" w:type="dxa"/>
          </w:tcPr>
          <w:p w:rsidR="008857CF" w:rsidRDefault="008857CF" w:rsidP="00D6703B">
            <w:pPr>
              <w:pStyle w:val="TableParagraph"/>
              <w:spacing w:line="374" w:lineRule="auto"/>
              <w:ind w:left="0" w:right="96"/>
              <w:jc w:val="right"/>
              <w:rPr>
                <w:b/>
                <w:sz w:val="24"/>
              </w:rPr>
            </w:pPr>
            <w:r>
              <w:rPr>
                <w:b/>
                <w:spacing w:val="-4"/>
                <w:sz w:val="24"/>
              </w:rPr>
              <w:t>S/No.</w:t>
            </w:r>
          </w:p>
        </w:tc>
        <w:tc>
          <w:tcPr>
            <w:tcW w:w="4992" w:type="dxa"/>
          </w:tcPr>
          <w:p w:rsidR="008857CF" w:rsidRDefault="008857CF" w:rsidP="00D6703B">
            <w:pPr>
              <w:pStyle w:val="TableParagraph"/>
              <w:spacing w:line="374" w:lineRule="auto"/>
              <w:ind w:left="0"/>
              <w:rPr>
                <w:b/>
                <w:sz w:val="24"/>
              </w:rPr>
            </w:pPr>
            <w:r>
              <w:rPr>
                <w:b/>
                <w:spacing w:val="-2"/>
                <w:sz w:val="24"/>
              </w:rPr>
              <w:t>Ministry</w:t>
            </w:r>
          </w:p>
        </w:tc>
        <w:tc>
          <w:tcPr>
            <w:tcW w:w="2160" w:type="dxa"/>
          </w:tcPr>
          <w:p w:rsidR="008857CF" w:rsidRDefault="008857CF" w:rsidP="00D6703B">
            <w:pPr>
              <w:pStyle w:val="TableParagraph"/>
              <w:spacing w:line="374" w:lineRule="auto"/>
              <w:ind w:left="0" w:right="6"/>
              <w:rPr>
                <w:b/>
                <w:sz w:val="24"/>
              </w:rPr>
            </w:pPr>
            <w:r>
              <w:rPr>
                <w:b/>
                <w:sz w:val="24"/>
              </w:rPr>
              <w:t>Staff</w:t>
            </w:r>
            <w:r>
              <w:rPr>
                <w:b/>
                <w:spacing w:val="-5"/>
                <w:sz w:val="24"/>
              </w:rPr>
              <w:t xml:space="preserve"> </w:t>
            </w:r>
            <w:r w:rsidR="00D6703B">
              <w:rPr>
                <w:b/>
                <w:spacing w:val="-2"/>
                <w:sz w:val="24"/>
              </w:rPr>
              <w:t>Strength</w:t>
            </w:r>
          </w:p>
        </w:tc>
      </w:tr>
      <w:tr w:rsidR="008857CF" w:rsidTr="00D6703B">
        <w:trPr>
          <w:trHeight w:val="275"/>
        </w:trPr>
        <w:tc>
          <w:tcPr>
            <w:tcW w:w="768" w:type="dxa"/>
          </w:tcPr>
          <w:p w:rsidR="008857CF" w:rsidRDefault="008857CF" w:rsidP="00D6703B">
            <w:pPr>
              <w:pStyle w:val="TableParagraph"/>
              <w:spacing w:line="374" w:lineRule="auto"/>
              <w:ind w:left="0" w:right="110"/>
              <w:jc w:val="right"/>
              <w:rPr>
                <w:sz w:val="24"/>
              </w:rPr>
            </w:pPr>
            <w:r>
              <w:rPr>
                <w:spacing w:val="-5"/>
                <w:sz w:val="24"/>
              </w:rPr>
              <w:t>1.</w:t>
            </w:r>
          </w:p>
        </w:tc>
        <w:tc>
          <w:tcPr>
            <w:tcW w:w="4992" w:type="dxa"/>
          </w:tcPr>
          <w:p w:rsidR="008857CF" w:rsidRDefault="008857CF" w:rsidP="00D6703B">
            <w:pPr>
              <w:pStyle w:val="TableParagraph"/>
              <w:spacing w:line="374" w:lineRule="auto"/>
              <w:ind w:left="0" w:right="2"/>
              <w:rPr>
                <w:sz w:val="24"/>
              </w:rPr>
            </w:pPr>
            <w:r>
              <w:rPr>
                <w:sz w:val="24"/>
              </w:rPr>
              <w:t>Ministry</w:t>
            </w:r>
            <w:r>
              <w:rPr>
                <w:spacing w:val="-9"/>
                <w:sz w:val="24"/>
              </w:rPr>
              <w:t xml:space="preserve"> </w:t>
            </w:r>
            <w:r>
              <w:rPr>
                <w:sz w:val="24"/>
              </w:rPr>
              <w:t>of</w:t>
            </w:r>
            <w:r>
              <w:rPr>
                <w:spacing w:val="-5"/>
                <w:sz w:val="24"/>
              </w:rPr>
              <w:t xml:space="preserve"> </w:t>
            </w:r>
            <w:r>
              <w:rPr>
                <w:spacing w:val="-2"/>
                <w:sz w:val="24"/>
              </w:rPr>
              <w:t>Planning</w:t>
            </w:r>
          </w:p>
        </w:tc>
        <w:tc>
          <w:tcPr>
            <w:tcW w:w="2160" w:type="dxa"/>
          </w:tcPr>
          <w:p w:rsidR="008857CF" w:rsidRDefault="008857CF" w:rsidP="00D6703B">
            <w:pPr>
              <w:pStyle w:val="TableParagraph"/>
              <w:spacing w:line="374" w:lineRule="auto"/>
              <w:ind w:left="0" w:right="4"/>
              <w:rPr>
                <w:sz w:val="24"/>
              </w:rPr>
            </w:pPr>
            <w:r>
              <w:rPr>
                <w:spacing w:val="-5"/>
                <w:sz w:val="24"/>
              </w:rPr>
              <w:t>90</w:t>
            </w:r>
          </w:p>
        </w:tc>
      </w:tr>
      <w:tr w:rsidR="008857CF" w:rsidTr="00D6703B">
        <w:trPr>
          <w:trHeight w:val="275"/>
        </w:trPr>
        <w:tc>
          <w:tcPr>
            <w:tcW w:w="768" w:type="dxa"/>
          </w:tcPr>
          <w:p w:rsidR="008857CF" w:rsidRDefault="008857CF" w:rsidP="00D6703B">
            <w:pPr>
              <w:pStyle w:val="TableParagraph"/>
              <w:spacing w:line="374" w:lineRule="auto"/>
              <w:ind w:left="0" w:right="110"/>
              <w:jc w:val="right"/>
              <w:rPr>
                <w:sz w:val="24"/>
              </w:rPr>
            </w:pPr>
            <w:r>
              <w:rPr>
                <w:spacing w:val="-5"/>
                <w:sz w:val="24"/>
              </w:rPr>
              <w:t>2.</w:t>
            </w:r>
          </w:p>
        </w:tc>
        <w:tc>
          <w:tcPr>
            <w:tcW w:w="4992" w:type="dxa"/>
          </w:tcPr>
          <w:p w:rsidR="008857CF" w:rsidRDefault="008857CF" w:rsidP="00D6703B">
            <w:pPr>
              <w:pStyle w:val="TableParagraph"/>
              <w:spacing w:line="374" w:lineRule="auto"/>
              <w:ind w:left="0" w:right="4"/>
              <w:rPr>
                <w:sz w:val="24"/>
              </w:rPr>
            </w:pPr>
            <w:r>
              <w:rPr>
                <w:sz w:val="24"/>
              </w:rPr>
              <w:t>Ministry</w:t>
            </w:r>
            <w:r>
              <w:rPr>
                <w:spacing w:val="-9"/>
                <w:sz w:val="24"/>
              </w:rPr>
              <w:t xml:space="preserve"> </w:t>
            </w:r>
            <w:r>
              <w:rPr>
                <w:sz w:val="24"/>
              </w:rPr>
              <w:t>of</w:t>
            </w:r>
            <w:r>
              <w:rPr>
                <w:spacing w:val="-5"/>
                <w:sz w:val="24"/>
              </w:rPr>
              <w:t xml:space="preserve"> </w:t>
            </w:r>
            <w:r>
              <w:rPr>
                <w:spacing w:val="-2"/>
                <w:sz w:val="24"/>
              </w:rPr>
              <w:t>Finance</w:t>
            </w:r>
          </w:p>
        </w:tc>
        <w:tc>
          <w:tcPr>
            <w:tcW w:w="2160" w:type="dxa"/>
          </w:tcPr>
          <w:p w:rsidR="008857CF" w:rsidRDefault="008857CF" w:rsidP="00D6703B">
            <w:pPr>
              <w:pStyle w:val="TableParagraph"/>
              <w:spacing w:line="374" w:lineRule="auto"/>
              <w:ind w:left="0" w:right="7"/>
              <w:rPr>
                <w:sz w:val="24"/>
              </w:rPr>
            </w:pPr>
            <w:r>
              <w:rPr>
                <w:spacing w:val="-5"/>
                <w:sz w:val="24"/>
              </w:rPr>
              <w:t>110</w:t>
            </w:r>
          </w:p>
        </w:tc>
      </w:tr>
      <w:tr w:rsidR="008857CF" w:rsidTr="00D6703B">
        <w:trPr>
          <w:trHeight w:val="277"/>
        </w:trPr>
        <w:tc>
          <w:tcPr>
            <w:tcW w:w="768" w:type="dxa"/>
          </w:tcPr>
          <w:p w:rsidR="008857CF" w:rsidRDefault="008857CF" w:rsidP="00D6703B">
            <w:pPr>
              <w:pStyle w:val="TableParagraph"/>
              <w:spacing w:line="374" w:lineRule="auto"/>
              <w:ind w:left="0" w:right="110"/>
              <w:jc w:val="right"/>
              <w:rPr>
                <w:sz w:val="24"/>
              </w:rPr>
            </w:pPr>
            <w:r>
              <w:rPr>
                <w:spacing w:val="-5"/>
                <w:sz w:val="24"/>
              </w:rPr>
              <w:t>3.</w:t>
            </w:r>
          </w:p>
        </w:tc>
        <w:tc>
          <w:tcPr>
            <w:tcW w:w="4992" w:type="dxa"/>
          </w:tcPr>
          <w:p w:rsidR="008857CF" w:rsidRDefault="008857CF" w:rsidP="00D6703B">
            <w:pPr>
              <w:pStyle w:val="TableParagraph"/>
              <w:spacing w:line="374" w:lineRule="auto"/>
              <w:ind w:left="0" w:right="3"/>
              <w:rPr>
                <w:sz w:val="24"/>
              </w:rPr>
            </w:pPr>
            <w:r>
              <w:rPr>
                <w:sz w:val="24"/>
              </w:rPr>
              <w:t>Ministry</w:t>
            </w:r>
            <w:r>
              <w:rPr>
                <w:spacing w:val="-9"/>
                <w:sz w:val="24"/>
              </w:rPr>
              <w:t xml:space="preserve"> </w:t>
            </w:r>
            <w:r>
              <w:rPr>
                <w:sz w:val="24"/>
              </w:rPr>
              <w:t>of</w:t>
            </w:r>
            <w:r>
              <w:rPr>
                <w:spacing w:val="-5"/>
                <w:sz w:val="24"/>
              </w:rPr>
              <w:t xml:space="preserve"> </w:t>
            </w:r>
            <w:r>
              <w:rPr>
                <w:spacing w:val="-2"/>
                <w:sz w:val="24"/>
              </w:rPr>
              <w:t>Justice</w:t>
            </w:r>
          </w:p>
        </w:tc>
        <w:tc>
          <w:tcPr>
            <w:tcW w:w="2160" w:type="dxa"/>
          </w:tcPr>
          <w:p w:rsidR="008857CF" w:rsidRDefault="008857CF" w:rsidP="00D6703B">
            <w:pPr>
              <w:pStyle w:val="TableParagraph"/>
              <w:spacing w:line="374" w:lineRule="auto"/>
              <w:ind w:left="0" w:right="5"/>
              <w:rPr>
                <w:sz w:val="24"/>
              </w:rPr>
            </w:pPr>
            <w:r>
              <w:rPr>
                <w:spacing w:val="-5"/>
                <w:sz w:val="24"/>
              </w:rPr>
              <w:t>80</w:t>
            </w:r>
          </w:p>
        </w:tc>
      </w:tr>
      <w:tr w:rsidR="008857CF" w:rsidTr="00D6703B">
        <w:trPr>
          <w:trHeight w:val="275"/>
        </w:trPr>
        <w:tc>
          <w:tcPr>
            <w:tcW w:w="768" w:type="dxa"/>
          </w:tcPr>
          <w:p w:rsidR="008857CF" w:rsidRDefault="008857CF" w:rsidP="00D6703B">
            <w:pPr>
              <w:pStyle w:val="TableParagraph"/>
              <w:spacing w:line="374" w:lineRule="auto"/>
              <w:ind w:left="0" w:right="110"/>
              <w:jc w:val="right"/>
              <w:rPr>
                <w:sz w:val="24"/>
              </w:rPr>
            </w:pPr>
            <w:r>
              <w:rPr>
                <w:spacing w:val="-5"/>
                <w:sz w:val="24"/>
              </w:rPr>
              <w:t>4.</w:t>
            </w:r>
          </w:p>
        </w:tc>
        <w:tc>
          <w:tcPr>
            <w:tcW w:w="4992" w:type="dxa"/>
          </w:tcPr>
          <w:p w:rsidR="008857CF" w:rsidRDefault="008857CF" w:rsidP="00D6703B">
            <w:pPr>
              <w:pStyle w:val="TableParagraph"/>
              <w:spacing w:line="374" w:lineRule="auto"/>
              <w:ind w:left="0" w:right="4"/>
              <w:rPr>
                <w:sz w:val="24"/>
              </w:rPr>
            </w:pPr>
            <w:r>
              <w:rPr>
                <w:sz w:val="24"/>
              </w:rPr>
              <w:t>Ministry</w:t>
            </w:r>
            <w:r>
              <w:rPr>
                <w:spacing w:val="-9"/>
                <w:sz w:val="24"/>
              </w:rPr>
              <w:t xml:space="preserve"> </w:t>
            </w:r>
            <w:r>
              <w:rPr>
                <w:sz w:val="24"/>
              </w:rPr>
              <w:t>of</w:t>
            </w:r>
            <w:r>
              <w:rPr>
                <w:spacing w:val="-5"/>
                <w:sz w:val="24"/>
              </w:rPr>
              <w:t xml:space="preserve"> </w:t>
            </w:r>
            <w:r>
              <w:rPr>
                <w:spacing w:val="-2"/>
                <w:sz w:val="24"/>
              </w:rPr>
              <w:t>Works</w:t>
            </w:r>
          </w:p>
        </w:tc>
        <w:tc>
          <w:tcPr>
            <w:tcW w:w="2160" w:type="dxa"/>
          </w:tcPr>
          <w:p w:rsidR="008857CF" w:rsidRDefault="008857CF" w:rsidP="00D6703B">
            <w:pPr>
              <w:pStyle w:val="TableParagraph"/>
              <w:spacing w:line="374" w:lineRule="auto"/>
              <w:ind w:left="0" w:right="4"/>
              <w:rPr>
                <w:sz w:val="24"/>
              </w:rPr>
            </w:pPr>
            <w:r>
              <w:rPr>
                <w:spacing w:val="-5"/>
                <w:sz w:val="24"/>
              </w:rPr>
              <w:t>120</w:t>
            </w:r>
          </w:p>
        </w:tc>
      </w:tr>
      <w:tr w:rsidR="008857CF" w:rsidTr="00D6703B">
        <w:trPr>
          <w:trHeight w:val="827"/>
        </w:trPr>
        <w:tc>
          <w:tcPr>
            <w:tcW w:w="768" w:type="dxa"/>
          </w:tcPr>
          <w:p w:rsidR="008857CF" w:rsidRDefault="008857CF" w:rsidP="00D6703B">
            <w:pPr>
              <w:pStyle w:val="TableParagraph"/>
              <w:spacing w:line="374" w:lineRule="auto"/>
              <w:ind w:left="0" w:right="110"/>
              <w:jc w:val="right"/>
              <w:rPr>
                <w:sz w:val="24"/>
              </w:rPr>
            </w:pPr>
            <w:r>
              <w:rPr>
                <w:spacing w:val="-5"/>
                <w:sz w:val="24"/>
              </w:rPr>
              <w:t>5.</w:t>
            </w:r>
          </w:p>
        </w:tc>
        <w:tc>
          <w:tcPr>
            <w:tcW w:w="4992" w:type="dxa"/>
          </w:tcPr>
          <w:p w:rsidR="008857CF" w:rsidRDefault="008857CF" w:rsidP="00D6703B">
            <w:pPr>
              <w:pStyle w:val="TableParagraph"/>
              <w:spacing w:line="374" w:lineRule="auto"/>
              <w:ind w:left="0" w:right="3"/>
              <w:rPr>
                <w:sz w:val="24"/>
              </w:rPr>
            </w:pPr>
            <w:r>
              <w:rPr>
                <w:sz w:val="24"/>
              </w:rPr>
              <w:t>Academic</w:t>
            </w:r>
            <w:r>
              <w:rPr>
                <w:spacing w:val="-5"/>
                <w:sz w:val="24"/>
              </w:rPr>
              <w:t xml:space="preserve"> </w:t>
            </w:r>
            <w:r>
              <w:rPr>
                <w:sz w:val="24"/>
              </w:rPr>
              <w:t>Staff</w:t>
            </w:r>
            <w:r>
              <w:rPr>
                <w:spacing w:val="-7"/>
                <w:sz w:val="24"/>
              </w:rPr>
              <w:t xml:space="preserve"> </w:t>
            </w:r>
            <w:r>
              <w:rPr>
                <w:sz w:val="24"/>
              </w:rPr>
              <w:t>in</w:t>
            </w:r>
            <w:r>
              <w:rPr>
                <w:spacing w:val="-7"/>
                <w:sz w:val="24"/>
              </w:rPr>
              <w:t xml:space="preserve"> </w:t>
            </w:r>
            <w:r>
              <w:rPr>
                <w:sz w:val="24"/>
              </w:rPr>
              <w:t>Kwara</w:t>
            </w:r>
            <w:r>
              <w:rPr>
                <w:spacing w:val="-5"/>
                <w:sz w:val="24"/>
              </w:rPr>
              <w:t xml:space="preserve"> </w:t>
            </w:r>
            <w:r>
              <w:rPr>
                <w:sz w:val="24"/>
              </w:rPr>
              <w:t>State</w:t>
            </w:r>
            <w:r>
              <w:rPr>
                <w:spacing w:val="-7"/>
                <w:sz w:val="24"/>
              </w:rPr>
              <w:t xml:space="preserve"> </w:t>
            </w:r>
            <w:r>
              <w:rPr>
                <w:sz w:val="24"/>
              </w:rPr>
              <w:t>(e.g.</w:t>
            </w:r>
            <w:r>
              <w:rPr>
                <w:spacing w:val="-7"/>
                <w:sz w:val="24"/>
              </w:rPr>
              <w:t xml:space="preserve"> </w:t>
            </w:r>
            <w:r>
              <w:rPr>
                <w:sz w:val="24"/>
              </w:rPr>
              <w:t>Department</w:t>
            </w:r>
            <w:r>
              <w:rPr>
                <w:spacing w:val="-6"/>
                <w:sz w:val="24"/>
              </w:rPr>
              <w:t xml:space="preserve"> </w:t>
            </w:r>
            <w:r>
              <w:rPr>
                <w:sz w:val="24"/>
              </w:rPr>
              <w:t>of Political Science and Social Studies College of</w:t>
            </w:r>
          </w:p>
          <w:p w:rsidR="008857CF" w:rsidRDefault="008857CF" w:rsidP="00D6703B">
            <w:pPr>
              <w:pStyle w:val="TableParagraph"/>
              <w:spacing w:line="374" w:lineRule="auto"/>
              <w:ind w:left="0" w:right="3"/>
              <w:rPr>
                <w:sz w:val="24"/>
              </w:rPr>
            </w:pPr>
            <w:r>
              <w:rPr>
                <w:sz w:val="24"/>
              </w:rPr>
              <w:t>Education,</w:t>
            </w:r>
            <w:r>
              <w:rPr>
                <w:spacing w:val="-9"/>
                <w:sz w:val="24"/>
              </w:rPr>
              <w:t xml:space="preserve"> </w:t>
            </w:r>
            <w:r>
              <w:rPr>
                <w:spacing w:val="-2"/>
                <w:sz w:val="24"/>
              </w:rPr>
              <w:t>Ilorin)</w:t>
            </w:r>
          </w:p>
        </w:tc>
        <w:tc>
          <w:tcPr>
            <w:tcW w:w="2160" w:type="dxa"/>
          </w:tcPr>
          <w:p w:rsidR="008857CF" w:rsidRDefault="008857CF" w:rsidP="00D6703B">
            <w:pPr>
              <w:pStyle w:val="TableParagraph"/>
              <w:spacing w:line="374" w:lineRule="auto"/>
              <w:ind w:left="0"/>
              <w:rPr>
                <w:sz w:val="24"/>
              </w:rPr>
            </w:pPr>
            <w:r>
              <w:rPr>
                <w:spacing w:val="-5"/>
                <w:sz w:val="24"/>
              </w:rPr>
              <w:t>50</w:t>
            </w:r>
          </w:p>
        </w:tc>
      </w:tr>
      <w:tr w:rsidR="008857CF" w:rsidTr="00D6703B">
        <w:trPr>
          <w:trHeight w:val="275"/>
        </w:trPr>
        <w:tc>
          <w:tcPr>
            <w:tcW w:w="768" w:type="dxa"/>
          </w:tcPr>
          <w:p w:rsidR="008857CF" w:rsidRDefault="008857CF" w:rsidP="00D6703B">
            <w:pPr>
              <w:pStyle w:val="TableParagraph"/>
              <w:spacing w:line="374" w:lineRule="auto"/>
              <w:ind w:left="0"/>
              <w:jc w:val="left"/>
              <w:rPr>
                <w:sz w:val="20"/>
              </w:rPr>
            </w:pPr>
          </w:p>
        </w:tc>
        <w:tc>
          <w:tcPr>
            <w:tcW w:w="4992" w:type="dxa"/>
          </w:tcPr>
          <w:p w:rsidR="008857CF" w:rsidRDefault="008857CF" w:rsidP="00D6703B">
            <w:pPr>
              <w:pStyle w:val="TableParagraph"/>
              <w:spacing w:line="374" w:lineRule="auto"/>
              <w:ind w:left="0" w:right="3"/>
              <w:rPr>
                <w:b/>
                <w:sz w:val="24"/>
              </w:rPr>
            </w:pPr>
            <w:r>
              <w:rPr>
                <w:b/>
                <w:spacing w:val="-2"/>
                <w:sz w:val="24"/>
              </w:rPr>
              <w:t>Total</w:t>
            </w:r>
          </w:p>
        </w:tc>
        <w:tc>
          <w:tcPr>
            <w:tcW w:w="2160" w:type="dxa"/>
          </w:tcPr>
          <w:p w:rsidR="008857CF" w:rsidRDefault="008857CF" w:rsidP="00D6703B">
            <w:pPr>
              <w:pStyle w:val="TableParagraph"/>
              <w:spacing w:line="374" w:lineRule="auto"/>
              <w:ind w:left="0" w:right="3"/>
              <w:rPr>
                <w:b/>
                <w:sz w:val="24"/>
              </w:rPr>
            </w:pPr>
            <w:r>
              <w:rPr>
                <w:b/>
                <w:spacing w:val="-5"/>
                <w:sz w:val="24"/>
              </w:rPr>
              <w:t>450</w:t>
            </w:r>
          </w:p>
        </w:tc>
      </w:tr>
    </w:tbl>
    <w:p w:rsidR="008857CF" w:rsidRDefault="008857CF" w:rsidP="00D6703B">
      <w:pPr>
        <w:pStyle w:val="Heading1"/>
        <w:tabs>
          <w:tab w:val="left" w:pos="1798"/>
        </w:tabs>
        <w:spacing w:before="0" w:line="374" w:lineRule="auto"/>
        <w:ind w:left="0" w:firstLine="0"/>
        <w:jc w:val="left"/>
      </w:pPr>
      <w:r>
        <w:t>Table</w:t>
      </w:r>
      <w:r>
        <w:rPr>
          <w:spacing w:val="-7"/>
        </w:rPr>
        <w:t xml:space="preserve"> </w:t>
      </w:r>
      <w:r>
        <w:rPr>
          <w:spacing w:val="-5"/>
        </w:rPr>
        <w:t>3.1</w:t>
      </w:r>
      <w:r>
        <w:tab/>
        <w:t>Population</w:t>
      </w:r>
      <w:r>
        <w:rPr>
          <w:spacing w:val="-7"/>
        </w:rPr>
        <w:t xml:space="preserve"> </w:t>
      </w:r>
      <w:r>
        <w:t>of</w:t>
      </w:r>
      <w:r>
        <w:rPr>
          <w:spacing w:val="-5"/>
        </w:rPr>
        <w:t xml:space="preserve"> </w:t>
      </w:r>
      <w:r>
        <w:t>the</w:t>
      </w:r>
      <w:r>
        <w:rPr>
          <w:spacing w:val="-7"/>
        </w:rPr>
        <w:t xml:space="preserve"> </w:t>
      </w:r>
      <w:r>
        <w:rPr>
          <w:spacing w:val="-2"/>
        </w:rPr>
        <w:t>Study</w:t>
      </w:r>
    </w:p>
    <w:p w:rsidR="008857CF" w:rsidRDefault="008857CF" w:rsidP="00D6703B">
      <w:pPr>
        <w:pStyle w:val="BodyText"/>
        <w:tabs>
          <w:tab w:val="left" w:pos="1801"/>
        </w:tabs>
        <w:spacing w:line="374" w:lineRule="auto"/>
        <w:ind w:left="0"/>
        <w:jc w:val="left"/>
      </w:pPr>
      <w:r>
        <w:rPr>
          <w:b/>
          <w:i/>
          <w:spacing w:val="-2"/>
        </w:rPr>
        <w:t>Source:</w:t>
      </w:r>
      <w:r w:rsidR="00D6703B">
        <w:rPr>
          <w:b/>
          <w:i/>
        </w:rPr>
        <w:t xml:space="preserve"> </w:t>
      </w:r>
      <w:r>
        <w:t>Staff</w:t>
      </w:r>
      <w:r>
        <w:rPr>
          <w:spacing w:val="-9"/>
        </w:rPr>
        <w:t xml:space="preserve"> </w:t>
      </w:r>
      <w:r>
        <w:t>Register,</w:t>
      </w:r>
      <w:r>
        <w:rPr>
          <w:spacing w:val="-7"/>
        </w:rPr>
        <w:t xml:space="preserve"> </w:t>
      </w:r>
      <w:r>
        <w:t>Ministry</w:t>
      </w:r>
      <w:r>
        <w:rPr>
          <w:spacing w:val="-11"/>
        </w:rPr>
        <w:t xml:space="preserve"> </w:t>
      </w:r>
      <w:r>
        <w:t>of</w:t>
      </w:r>
      <w:r>
        <w:rPr>
          <w:spacing w:val="-7"/>
        </w:rPr>
        <w:t xml:space="preserve"> </w:t>
      </w:r>
      <w:r>
        <w:t>Finance,</w:t>
      </w:r>
      <w:r>
        <w:rPr>
          <w:spacing w:val="-9"/>
        </w:rPr>
        <w:t xml:space="preserve"> </w:t>
      </w:r>
      <w:r>
        <w:t>Planning,</w:t>
      </w:r>
      <w:r>
        <w:rPr>
          <w:spacing w:val="-7"/>
        </w:rPr>
        <w:t xml:space="preserve"> </w:t>
      </w:r>
      <w:r>
        <w:t>Works</w:t>
      </w:r>
      <w:r>
        <w:rPr>
          <w:spacing w:val="-7"/>
        </w:rPr>
        <w:t xml:space="preserve"> </w:t>
      </w:r>
      <w:r>
        <w:t>and</w:t>
      </w:r>
      <w:r>
        <w:rPr>
          <w:spacing w:val="-4"/>
        </w:rPr>
        <w:t xml:space="preserve"> </w:t>
      </w:r>
      <w:r>
        <w:t>Justice,</w:t>
      </w:r>
      <w:r>
        <w:rPr>
          <w:spacing w:val="-9"/>
        </w:rPr>
        <w:t xml:space="preserve"> </w:t>
      </w:r>
      <w:r>
        <w:rPr>
          <w:spacing w:val="-2"/>
        </w:rPr>
        <w:t>2022.</w:t>
      </w:r>
    </w:p>
    <w:p w:rsidR="008857CF" w:rsidRDefault="008857CF" w:rsidP="00D6703B">
      <w:pPr>
        <w:pStyle w:val="BodyText"/>
        <w:spacing w:line="374" w:lineRule="auto"/>
        <w:ind w:left="0" w:right="397"/>
      </w:pPr>
      <w:r>
        <w:t xml:space="preserve">On the overall, the cumulative total of the target population is Four-Hundred and </w:t>
      </w:r>
      <w:r>
        <w:lastRenderedPageBreak/>
        <w:t>Fifty (450) respondents. Among the respondents, some were interviewed to corroborate the information generated through questionnaire e.g. individuals with requisite knowledge on the subject matter in ministry of planning, finance, justice, and ministry of works.</w:t>
      </w:r>
    </w:p>
    <w:p w:rsidR="008857CF" w:rsidRDefault="008857CF" w:rsidP="00D6703B">
      <w:pPr>
        <w:pStyle w:val="Heading1"/>
        <w:numPr>
          <w:ilvl w:val="2"/>
          <w:numId w:val="6"/>
        </w:numPr>
        <w:tabs>
          <w:tab w:val="left" w:pos="1078"/>
        </w:tabs>
        <w:spacing w:before="0" w:line="374" w:lineRule="auto"/>
        <w:ind w:left="0" w:hanging="718"/>
      </w:pPr>
      <w:r>
        <w:t>Determination</w:t>
      </w:r>
      <w:r>
        <w:rPr>
          <w:spacing w:val="-8"/>
        </w:rPr>
        <w:t xml:space="preserve"> </w:t>
      </w:r>
      <w:r>
        <w:t>ofSample</w:t>
      </w:r>
      <w:r>
        <w:rPr>
          <w:spacing w:val="-6"/>
        </w:rPr>
        <w:t xml:space="preserve"> </w:t>
      </w:r>
      <w:r>
        <w:t>Size</w:t>
      </w:r>
      <w:r>
        <w:rPr>
          <w:spacing w:val="-10"/>
        </w:rPr>
        <w:t xml:space="preserve"> </w:t>
      </w:r>
      <w:r>
        <w:t>for</w:t>
      </w:r>
      <w:r>
        <w:rPr>
          <w:spacing w:val="-10"/>
        </w:rPr>
        <w:t xml:space="preserve"> </w:t>
      </w:r>
      <w:r>
        <w:t>the</w:t>
      </w:r>
      <w:r>
        <w:rPr>
          <w:spacing w:val="-7"/>
        </w:rPr>
        <w:t xml:space="preserve"> </w:t>
      </w:r>
      <w:r>
        <w:rPr>
          <w:spacing w:val="-2"/>
        </w:rPr>
        <w:t>Study</w:t>
      </w:r>
    </w:p>
    <w:p w:rsidR="008857CF" w:rsidRDefault="008857CF" w:rsidP="00D6703B">
      <w:pPr>
        <w:pStyle w:val="BodyText"/>
        <w:spacing w:line="374" w:lineRule="auto"/>
        <w:ind w:left="0" w:right="397"/>
      </w:pPr>
      <w:r>
        <w:t>The study intends to adopt Yamane sampling technique for objective determination of representative</w:t>
      </w:r>
      <w:r>
        <w:rPr>
          <w:spacing w:val="-4"/>
        </w:rPr>
        <w:t xml:space="preserve"> </w:t>
      </w:r>
      <w:r>
        <w:t>sample</w:t>
      </w:r>
      <w:r>
        <w:rPr>
          <w:spacing w:val="-6"/>
        </w:rPr>
        <w:t xml:space="preserve"> </w:t>
      </w:r>
      <w:r>
        <w:t>size.</w:t>
      </w:r>
      <w:r>
        <w:rPr>
          <w:spacing w:val="-6"/>
        </w:rPr>
        <w:t xml:space="preserve"> </w:t>
      </w:r>
      <w:r>
        <w:t>According</w:t>
      </w:r>
      <w:r>
        <w:rPr>
          <w:spacing w:val="-6"/>
        </w:rPr>
        <w:t xml:space="preserve"> </w:t>
      </w:r>
      <w:r>
        <w:t>to</w:t>
      </w:r>
      <w:r>
        <w:rPr>
          <w:spacing w:val="-1"/>
        </w:rPr>
        <w:t xml:space="preserve"> </w:t>
      </w:r>
      <w:r>
        <w:t>Yamane</w:t>
      </w:r>
      <w:r>
        <w:rPr>
          <w:spacing w:val="-1"/>
        </w:rPr>
        <w:t xml:space="preserve"> </w:t>
      </w:r>
      <w:r>
        <w:t>(1967),</w:t>
      </w:r>
      <w:r>
        <w:rPr>
          <w:spacing w:val="-6"/>
        </w:rPr>
        <w:t xml:space="preserve"> </w:t>
      </w:r>
      <w:r>
        <w:t>for</w:t>
      </w:r>
      <w:r>
        <w:rPr>
          <w:spacing w:val="-1"/>
        </w:rPr>
        <w:t xml:space="preserve"> </w:t>
      </w:r>
      <w:r>
        <w:t>a</w:t>
      </w:r>
      <w:r>
        <w:rPr>
          <w:spacing w:val="-6"/>
        </w:rPr>
        <w:t xml:space="preserve"> </w:t>
      </w:r>
      <w:r>
        <w:t>95% confidence</w:t>
      </w:r>
      <w:r>
        <w:rPr>
          <w:spacing w:val="-6"/>
        </w:rPr>
        <w:t xml:space="preserve"> </w:t>
      </w:r>
      <w:r>
        <w:t>level</w:t>
      </w:r>
      <w:r>
        <w:rPr>
          <w:spacing w:val="-5"/>
        </w:rPr>
        <w:t xml:space="preserve"> </w:t>
      </w:r>
      <w:r>
        <w:t>and</w:t>
      </w:r>
      <w:r>
        <w:rPr>
          <w:spacing w:val="-4"/>
        </w:rPr>
        <w:t xml:space="preserve"> </w:t>
      </w:r>
      <w:r>
        <w:t>p</w:t>
      </w:r>
      <w:r>
        <w:rPr>
          <w:spacing w:val="-4"/>
        </w:rPr>
        <w:t xml:space="preserve"> </w:t>
      </w:r>
      <w:r>
        <w:t>value of 0.5, size of the sample should be calculated via the following formula:</w:t>
      </w:r>
    </w:p>
    <w:p w:rsidR="008857CF" w:rsidRDefault="008857CF" w:rsidP="00D6703B">
      <w:pPr>
        <w:pStyle w:val="BodyText"/>
        <w:spacing w:line="374" w:lineRule="auto"/>
        <w:ind w:left="0"/>
        <w:jc w:val="left"/>
      </w:pPr>
      <w:r>
        <w:rPr>
          <w:noProof/>
        </w:rPr>
        <mc:AlternateContent>
          <mc:Choice Requires="wps">
            <w:drawing>
              <wp:anchor distT="0" distB="0" distL="0" distR="0" simplePos="0" relativeHeight="251662336" behindDoc="1" locked="0" layoutInCell="1" allowOverlap="1" wp14:anchorId="26A051C7" wp14:editId="6F6DFF5B">
                <wp:simplePos x="0" y="0"/>
                <wp:positionH relativeFrom="page">
                  <wp:posOffset>2392679</wp:posOffset>
                </wp:positionH>
                <wp:positionV relativeFrom="paragraph">
                  <wp:posOffset>392747</wp:posOffset>
                </wp:positionV>
                <wp:extent cx="74993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1270"/>
                        </a:xfrm>
                        <a:custGeom>
                          <a:avLst/>
                          <a:gdLst/>
                          <a:ahLst/>
                          <a:cxnLst/>
                          <a:rect l="l" t="t" r="r" b="b"/>
                          <a:pathLst>
                            <a:path w="749935">
                              <a:moveTo>
                                <a:pt x="0" y="0"/>
                              </a:moveTo>
                              <a:lnTo>
                                <a:pt x="749808"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D23FA" id="Graphic 7" o:spid="_x0000_s1026" style="position:absolute;margin-left:188.4pt;margin-top:30.9pt;width:59.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74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" path="m,l749808,e" filled="f" strokeweight="3pt">
                <v:path arrowok="t"/>
                <w10:wrap anchorx="page"/>
              </v:shape>
            </w:pict>
          </mc:Fallback>
        </mc:AlternateContent>
      </w:r>
      <w:r>
        <w:rPr>
          <w:spacing w:val="-2"/>
        </w:rPr>
        <w:t>Where:</w:t>
      </w:r>
    </w:p>
    <w:p w:rsidR="008857CF" w:rsidRDefault="008857CF" w:rsidP="00D6703B">
      <w:pPr>
        <w:pStyle w:val="BodyText"/>
        <w:spacing w:line="374" w:lineRule="auto"/>
        <w:ind w:left="0"/>
        <w:jc w:val="left"/>
      </w:pPr>
    </w:p>
    <w:p w:rsidR="008857CF" w:rsidRDefault="008857CF" w:rsidP="00D6703B">
      <w:pPr>
        <w:pStyle w:val="BodyText"/>
        <w:spacing w:line="374" w:lineRule="auto"/>
        <w:ind w:left="0"/>
        <w:jc w:val="left"/>
      </w:pPr>
      <w:r>
        <w:rPr>
          <w:b/>
        </w:rPr>
        <w:t>n</w:t>
      </w:r>
      <w:r>
        <w:rPr>
          <w:b/>
          <w:spacing w:val="-2"/>
        </w:rPr>
        <w:t xml:space="preserve"> </w:t>
      </w:r>
      <w:r>
        <w:t>=</w:t>
      </w:r>
      <w:r>
        <w:rPr>
          <w:spacing w:val="-5"/>
        </w:rPr>
        <w:t xml:space="preserve"> </w:t>
      </w:r>
      <w:r>
        <w:t>Sample</w:t>
      </w:r>
      <w:r>
        <w:rPr>
          <w:spacing w:val="-4"/>
        </w:rPr>
        <w:t xml:space="preserve"> </w:t>
      </w:r>
      <w:r>
        <w:t>size</w:t>
      </w:r>
      <w:r>
        <w:rPr>
          <w:spacing w:val="-4"/>
        </w:rPr>
        <w:t xml:space="preserve"> </w:t>
      </w:r>
      <w:r>
        <w:rPr>
          <w:spacing w:val="-2"/>
        </w:rPr>
        <w:t>required</w:t>
      </w:r>
    </w:p>
    <w:p w:rsidR="008857CF" w:rsidRDefault="008857CF" w:rsidP="00D6703B">
      <w:pPr>
        <w:pStyle w:val="Heading1"/>
        <w:tabs>
          <w:tab w:val="left" w:pos="718"/>
        </w:tabs>
        <w:spacing w:before="0" w:line="374" w:lineRule="auto"/>
        <w:ind w:left="0" w:right="6326" w:firstLine="0"/>
        <w:jc w:val="left"/>
        <w:rPr>
          <w:rFonts w:ascii="Cambria"/>
          <w:position w:val="6"/>
          <w:sz w:val="16"/>
        </w:rPr>
      </w:pPr>
      <w:r>
        <w:rPr>
          <w:rFonts w:ascii="Cambria"/>
          <w:w w:val="105"/>
        </w:rPr>
        <w:t>n =</w:t>
      </w:r>
      <w:r>
        <w:rPr>
          <w:rFonts w:ascii="Cambria"/>
        </w:rPr>
        <w:tab/>
      </w:r>
      <w:r>
        <w:rPr>
          <w:rFonts w:ascii="Cambria"/>
          <w:spacing w:val="-10"/>
          <w:w w:val="105"/>
        </w:rPr>
        <w:t xml:space="preserve">N </w:t>
      </w:r>
      <w:r>
        <w:rPr>
          <w:rFonts w:ascii="Cambria"/>
        </w:rPr>
        <w:t>1+N</w:t>
      </w:r>
      <w:r>
        <w:rPr>
          <w:rFonts w:ascii="Cambria"/>
          <w:spacing w:val="57"/>
        </w:rPr>
        <w:t xml:space="preserve"> </w:t>
      </w:r>
      <w:r>
        <w:rPr>
          <w:rFonts w:ascii="Cambria"/>
          <w:spacing w:val="-7"/>
        </w:rPr>
        <w:t>(e)</w:t>
      </w:r>
      <w:r>
        <w:rPr>
          <w:rFonts w:ascii="Cambria"/>
          <w:spacing w:val="-7"/>
          <w:position w:val="6"/>
          <w:sz w:val="16"/>
        </w:rPr>
        <w:t>2</w:t>
      </w:r>
    </w:p>
    <w:p w:rsidR="008857CF" w:rsidRDefault="008857CF" w:rsidP="00D6703B">
      <w:pPr>
        <w:pStyle w:val="BodyText"/>
        <w:spacing w:line="374" w:lineRule="auto"/>
        <w:ind w:left="0"/>
        <w:jc w:val="left"/>
      </w:pPr>
      <w:r>
        <w:rPr>
          <w:b/>
        </w:rPr>
        <w:t>N</w:t>
      </w:r>
      <w:r>
        <w:rPr>
          <w:b/>
          <w:spacing w:val="-4"/>
        </w:rPr>
        <w:t xml:space="preserve"> </w:t>
      </w:r>
      <w:r>
        <w:t>=</w:t>
      </w:r>
      <w:r>
        <w:rPr>
          <w:spacing w:val="-5"/>
        </w:rPr>
        <w:t xml:space="preserve"> </w:t>
      </w:r>
      <w:r>
        <w:t>Number</w:t>
      </w:r>
      <w:r>
        <w:rPr>
          <w:spacing w:val="-6"/>
        </w:rPr>
        <w:t xml:space="preserve"> </w:t>
      </w:r>
      <w:r>
        <w:t>of</w:t>
      </w:r>
      <w:r>
        <w:rPr>
          <w:spacing w:val="-6"/>
        </w:rPr>
        <w:t xml:space="preserve"> </w:t>
      </w:r>
      <w:r>
        <w:t>people</w:t>
      </w:r>
      <w:r>
        <w:rPr>
          <w:spacing w:val="-4"/>
        </w:rPr>
        <w:t xml:space="preserve"> </w:t>
      </w:r>
      <w:r>
        <w:t>in</w:t>
      </w:r>
      <w:r>
        <w:rPr>
          <w:spacing w:val="-1"/>
        </w:rPr>
        <w:t xml:space="preserve"> </w:t>
      </w:r>
      <w:r>
        <w:t>the</w:t>
      </w:r>
      <w:r>
        <w:rPr>
          <w:spacing w:val="-4"/>
        </w:rPr>
        <w:t xml:space="preserve"> </w:t>
      </w:r>
      <w:r>
        <w:rPr>
          <w:spacing w:val="-2"/>
        </w:rPr>
        <w:t>population</w:t>
      </w:r>
    </w:p>
    <w:p w:rsidR="008857CF" w:rsidRDefault="008857CF" w:rsidP="00D6703B">
      <w:pPr>
        <w:pStyle w:val="BodyText"/>
        <w:spacing w:line="374" w:lineRule="auto"/>
        <w:ind w:left="0"/>
        <w:jc w:val="left"/>
      </w:pPr>
    </w:p>
    <w:p w:rsidR="008857CF" w:rsidRDefault="008857CF" w:rsidP="00D6703B">
      <w:pPr>
        <w:pStyle w:val="BodyText"/>
        <w:spacing w:line="374" w:lineRule="auto"/>
        <w:ind w:left="0"/>
        <w:jc w:val="left"/>
      </w:pPr>
      <w:r>
        <w:rPr>
          <w:b/>
        </w:rPr>
        <w:t>e</w:t>
      </w:r>
      <w:r>
        <w:rPr>
          <w:b/>
          <w:spacing w:val="-6"/>
        </w:rPr>
        <w:t xml:space="preserve"> </w:t>
      </w:r>
      <w:r>
        <w:t>=</w:t>
      </w:r>
      <w:r>
        <w:rPr>
          <w:spacing w:val="-7"/>
        </w:rPr>
        <w:t xml:space="preserve"> </w:t>
      </w:r>
      <w:r>
        <w:t>Allowable</w:t>
      </w:r>
      <w:r>
        <w:rPr>
          <w:spacing w:val="-3"/>
        </w:rPr>
        <w:t xml:space="preserve"> </w:t>
      </w:r>
      <w:r>
        <w:t>error</w:t>
      </w:r>
      <w:r>
        <w:rPr>
          <w:spacing w:val="-6"/>
        </w:rPr>
        <w:t xml:space="preserve"> </w:t>
      </w:r>
      <w:r>
        <w:t>or</w:t>
      </w:r>
      <w:r>
        <w:rPr>
          <w:spacing w:val="-3"/>
        </w:rPr>
        <w:t xml:space="preserve"> </w:t>
      </w:r>
      <w:r>
        <w:t>Level</w:t>
      </w:r>
      <w:r>
        <w:rPr>
          <w:spacing w:val="-6"/>
        </w:rPr>
        <w:t xml:space="preserve"> </w:t>
      </w:r>
      <w:r>
        <w:t>of</w:t>
      </w:r>
      <w:r>
        <w:rPr>
          <w:spacing w:val="-6"/>
        </w:rPr>
        <w:t xml:space="preserve"> </w:t>
      </w:r>
      <w:r>
        <w:t>Precision</w:t>
      </w:r>
      <w:r>
        <w:rPr>
          <w:spacing w:val="-6"/>
        </w:rPr>
        <w:t xml:space="preserve"> </w:t>
      </w:r>
      <w:r>
        <w:rPr>
          <w:spacing w:val="-2"/>
        </w:rPr>
        <w:t>(±5%)</w:t>
      </w:r>
    </w:p>
    <w:p w:rsidR="008857CF" w:rsidRDefault="008857CF" w:rsidP="00D6703B">
      <w:pPr>
        <w:pStyle w:val="BodyText"/>
        <w:spacing w:line="374" w:lineRule="auto"/>
        <w:ind w:left="0"/>
        <w:jc w:val="left"/>
      </w:pPr>
      <w:r>
        <w:t>Let</w:t>
      </w:r>
      <w:r>
        <w:rPr>
          <w:spacing w:val="23"/>
        </w:rPr>
        <w:t xml:space="preserve"> </w:t>
      </w:r>
      <w:r>
        <w:t>this</w:t>
      </w:r>
      <w:r>
        <w:rPr>
          <w:spacing w:val="25"/>
        </w:rPr>
        <w:t xml:space="preserve"> </w:t>
      </w:r>
      <w:r>
        <w:t>formula</w:t>
      </w:r>
      <w:r>
        <w:rPr>
          <w:spacing w:val="24"/>
        </w:rPr>
        <w:t xml:space="preserve"> </w:t>
      </w:r>
      <w:r>
        <w:t>be</w:t>
      </w:r>
      <w:r>
        <w:rPr>
          <w:spacing w:val="20"/>
        </w:rPr>
        <w:t xml:space="preserve"> </w:t>
      </w:r>
      <w:r>
        <w:t>used</w:t>
      </w:r>
      <w:r>
        <w:rPr>
          <w:spacing w:val="23"/>
        </w:rPr>
        <w:t xml:space="preserve"> </w:t>
      </w:r>
      <w:r>
        <w:t>for</w:t>
      </w:r>
      <w:r>
        <w:rPr>
          <w:spacing w:val="23"/>
        </w:rPr>
        <w:t xml:space="preserve"> </w:t>
      </w:r>
      <w:r>
        <w:t>our</w:t>
      </w:r>
      <w:r>
        <w:rPr>
          <w:spacing w:val="23"/>
        </w:rPr>
        <w:t xml:space="preserve"> </w:t>
      </w:r>
      <w:r>
        <w:t>population,</w:t>
      </w:r>
      <w:r>
        <w:rPr>
          <w:spacing w:val="23"/>
        </w:rPr>
        <w:t xml:space="preserve"> </w:t>
      </w:r>
      <w:r>
        <w:t>in</w:t>
      </w:r>
      <w:r>
        <w:rPr>
          <w:spacing w:val="23"/>
        </w:rPr>
        <w:t xml:space="preserve"> </w:t>
      </w:r>
      <w:r>
        <w:t>which</w:t>
      </w:r>
      <w:r>
        <w:rPr>
          <w:spacing w:val="29"/>
        </w:rPr>
        <w:t xml:space="preserve"> </w:t>
      </w:r>
      <w:r>
        <w:rPr>
          <w:i/>
        </w:rPr>
        <w:t>N</w:t>
      </w:r>
      <w:r>
        <w:rPr>
          <w:i/>
          <w:spacing w:val="24"/>
        </w:rPr>
        <w:t xml:space="preserve"> </w:t>
      </w:r>
      <w:r>
        <w:t>=</w:t>
      </w:r>
      <w:r>
        <w:rPr>
          <w:spacing w:val="22"/>
        </w:rPr>
        <w:t xml:space="preserve"> </w:t>
      </w:r>
      <w:r>
        <w:t>582,</w:t>
      </w:r>
      <w:r>
        <w:rPr>
          <w:spacing w:val="23"/>
        </w:rPr>
        <w:t xml:space="preserve"> </w:t>
      </w:r>
      <w:r>
        <w:t>with</w:t>
      </w:r>
      <w:r>
        <w:rPr>
          <w:spacing w:val="25"/>
        </w:rPr>
        <w:t xml:space="preserve"> </w:t>
      </w:r>
      <w:r>
        <w:t>±5%</w:t>
      </w:r>
      <w:r>
        <w:rPr>
          <w:spacing w:val="23"/>
        </w:rPr>
        <w:t xml:space="preserve"> </w:t>
      </w:r>
      <w:r>
        <w:t>precision</w:t>
      </w:r>
      <w:r>
        <w:rPr>
          <w:spacing w:val="23"/>
        </w:rPr>
        <w:t xml:space="preserve"> </w:t>
      </w:r>
      <w:r>
        <w:t>with</w:t>
      </w:r>
      <w:r>
        <w:rPr>
          <w:spacing w:val="25"/>
        </w:rPr>
        <w:t xml:space="preserve"> </w:t>
      </w:r>
      <w:r>
        <w:t xml:space="preserve">95% confidence level and </w:t>
      </w:r>
      <w:r>
        <w:rPr>
          <w:i/>
        </w:rPr>
        <w:t xml:space="preserve">p value </w:t>
      </w:r>
      <w:r>
        <w:t>= 0.5, we get the sample size as:</w:t>
      </w:r>
    </w:p>
    <w:p w:rsidR="008857CF" w:rsidRDefault="008857CF" w:rsidP="00D6703B">
      <w:pPr>
        <w:spacing w:line="374" w:lineRule="auto"/>
        <w:rPr>
          <w:b/>
          <w:sz w:val="24"/>
        </w:rPr>
      </w:pPr>
      <w:r>
        <w:rPr>
          <w:b/>
          <w:spacing w:val="-5"/>
          <w:sz w:val="24"/>
        </w:rPr>
        <w:t>450</w:t>
      </w:r>
    </w:p>
    <w:p w:rsidR="008857CF" w:rsidRDefault="008857CF" w:rsidP="00D6703B">
      <w:pPr>
        <w:spacing w:line="374" w:lineRule="auto"/>
        <w:rPr>
          <w:b/>
          <w:sz w:val="24"/>
        </w:rPr>
      </w:pPr>
      <w:r>
        <w:rPr>
          <w:b/>
          <w:noProof/>
          <w:sz w:val="24"/>
        </w:rPr>
        <mc:AlternateContent>
          <mc:Choice Requires="wps">
            <w:drawing>
              <wp:anchor distT="0" distB="0" distL="0" distR="0" simplePos="0" relativeHeight="251659264" behindDoc="0" locked="0" layoutInCell="1" allowOverlap="1" wp14:anchorId="75E4AFE9" wp14:editId="613D6DA9">
                <wp:simplePos x="0" y="0"/>
                <wp:positionH relativeFrom="page">
                  <wp:posOffset>1690116</wp:posOffset>
                </wp:positionH>
                <wp:positionV relativeFrom="paragraph">
                  <wp:posOffset>124223</wp:posOffset>
                </wp:positionV>
                <wp:extent cx="10731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1270"/>
                        </a:xfrm>
                        <a:custGeom>
                          <a:avLst/>
                          <a:gdLst/>
                          <a:ahLst/>
                          <a:cxnLst/>
                          <a:rect l="l" t="t" r="r" b="b"/>
                          <a:pathLst>
                            <a:path w="1073150">
                              <a:moveTo>
                                <a:pt x="0" y="0"/>
                              </a:moveTo>
                              <a:lnTo>
                                <a:pt x="107289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CC193" id="Graphic 8" o:spid="_x0000_s1026" style="position:absolute;margin-left:133.1pt;margin-top:9.8pt;width:84.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7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" path="m,l1072895,e" filled="f" strokeweight="3pt">
                <v:path arrowok="t"/>
                <w10:wrap anchorx="page"/>
              </v:shape>
            </w:pict>
          </mc:Fallback>
        </mc:AlternateContent>
      </w:r>
      <w:r>
        <w:rPr>
          <w:b/>
          <w:sz w:val="24"/>
        </w:rPr>
        <w:t>n</w:t>
      </w:r>
      <w:r>
        <w:rPr>
          <w:b/>
          <w:spacing w:val="-3"/>
          <w:sz w:val="24"/>
        </w:rPr>
        <w:t xml:space="preserve"> </w:t>
      </w:r>
      <w:r>
        <w:rPr>
          <w:b/>
          <w:spacing w:val="-10"/>
          <w:sz w:val="24"/>
        </w:rPr>
        <w:t>=</w:t>
      </w:r>
    </w:p>
    <w:p w:rsidR="008857CF" w:rsidRDefault="008857CF" w:rsidP="00D6703B">
      <w:pPr>
        <w:spacing w:line="374" w:lineRule="auto"/>
        <w:rPr>
          <w:b/>
          <w:position w:val="8"/>
          <w:sz w:val="16"/>
        </w:rPr>
      </w:pPr>
      <w:r>
        <w:rPr>
          <w:b/>
          <w:sz w:val="24"/>
        </w:rPr>
        <w:t>1</w:t>
      </w:r>
      <w:r>
        <w:rPr>
          <w:b/>
          <w:spacing w:val="-4"/>
          <w:sz w:val="24"/>
        </w:rPr>
        <w:t xml:space="preserve"> </w:t>
      </w:r>
      <w:r>
        <w:rPr>
          <w:b/>
          <w:sz w:val="24"/>
        </w:rPr>
        <w:t>+</w:t>
      </w:r>
      <w:r>
        <w:rPr>
          <w:b/>
          <w:spacing w:val="-3"/>
          <w:sz w:val="24"/>
        </w:rPr>
        <w:t xml:space="preserve"> </w:t>
      </w:r>
      <w:r>
        <w:rPr>
          <w:b/>
          <w:sz w:val="24"/>
        </w:rPr>
        <w:t>450</w:t>
      </w:r>
      <w:r>
        <w:rPr>
          <w:b/>
          <w:spacing w:val="-3"/>
          <w:sz w:val="24"/>
        </w:rPr>
        <w:t xml:space="preserve"> </w:t>
      </w:r>
      <w:r>
        <w:rPr>
          <w:b/>
          <w:spacing w:val="-2"/>
          <w:sz w:val="24"/>
        </w:rPr>
        <w:t>(0.05)</w:t>
      </w:r>
      <w:r>
        <w:rPr>
          <w:b/>
          <w:spacing w:val="-2"/>
          <w:position w:val="8"/>
          <w:sz w:val="16"/>
        </w:rPr>
        <w:t>2</w:t>
      </w:r>
    </w:p>
    <w:p w:rsidR="008857CF" w:rsidRDefault="008857CF" w:rsidP="00D6703B">
      <w:pPr>
        <w:pStyle w:val="BodyText"/>
        <w:spacing w:line="374" w:lineRule="auto"/>
        <w:ind w:left="0"/>
        <w:jc w:val="left"/>
        <w:rPr>
          <w:b/>
        </w:rPr>
      </w:pPr>
    </w:p>
    <w:p w:rsidR="008857CF" w:rsidRDefault="008857CF" w:rsidP="00D6703B">
      <w:pPr>
        <w:tabs>
          <w:tab w:val="left" w:pos="1080"/>
        </w:tabs>
        <w:spacing w:line="374" w:lineRule="auto"/>
        <w:rPr>
          <w:b/>
          <w:sz w:val="24"/>
        </w:rPr>
      </w:pPr>
      <w:r>
        <w:rPr>
          <w:b/>
          <w:noProof/>
          <w:sz w:val="24"/>
        </w:rPr>
        <mc:AlternateContent>
          <mc:Choice Requires="wpg">
            <w:drawing>
              <wp:anchor distT="0" distB="0" distL="0" distR="0" simplePos="0" relativeHeight="251660288" behindDoc="0" locked="0" layoutInCell="1" allowOverlap="1" wp14:anchorId="0CA4DB84" wp14:editId="2B8618BE">
                <wp:simplePos x="0" y="0"/>
                <wp:positionH relativeFrom="page">
                  <wp:posOffset>1836420</wp:posOffset>
                </wp:positionH>
                <wp:positionV relativeFrom="paragraph">
                  <wp:posOffset>-299303</wp:posOffset>
                </wp:positionV>
                <wp:extent cx="1836420" cy="9906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6420" cy="990600"/>
                          <a:chOff x="0" y="0"/>
                          <a:chExt cx="1836420" cy="990600"/>
                        </a:xfrm>
                      </wpg:grpSpPr>
                      <wps:wsp>
                        <wps:cNvPr id="10" name="Graphic 10"/>
                        <wps:cNvSpPr/>
                        <wps:spPr>
                          <a:xfrm>
                            <a:off x="0" y="0"/>
                            <a:ext cx="1836420" cy="990600"/>
                          </a:xfrm>
                          <a:custGeom>
                            <a:avLst/>
                            <a:gdLst/>
                            <a:ahLst/>
                            <a:cxnLst/>
                            <a:rect l="l" t="t" r="r" b="b"/>
                            <a:pathLst>
                              <a:path w="1836420" h="990600">
                                <a:moveTo>
                                  <a:pt x="1836420" y="990600"/>
                                </a:moveTo>
                                <a:lnTo>
                                  <a:pt x="0" y="990600"/>
                                </a:lnTo>
                                <a:lnTo>
                                  <a:pt x="0" y="0"/>
                                </a:lnTo>
                                <a:lnTo>
                                  <a:pt x="1836420" y="0"/>
                                </a:lnTo>
                                <a:lnTo>
                                  <a:pt x="1836420" y="99060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67867" y="309372"/>
                            <a:ext cx="828040" cy="1270"/>
                          </a:xfrm>
                          <a:custGeom>
                            <a:avLst/>
                            <a:gdLst/>
                            <a:ahLst/>
                            <a:cxnLst/>
                            <a:rect l="l" t="t" r="r" b="b"/>
                            <a:pathLst>
                              <a:path w="828040">
                                <a:moveTo>
                                  <a:pt x="0" y="0"/>
                                </a:moveTo>
                                <a:lnTo>
                                  <a:pt x="827531" y="0"/>
                                </a:lnTo>
                              </a:path>
                            </a:pathLst>
                          </a:custGeom>
                          <a:ln w="32004">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1836420" cy="990600"/>
                          </a:xfrm>
                          <a:prstGeom prst="rect">
                            <a:avLst/>
                          </a:prstGeom>
                        </wps:spPr>
                        <wps:txbx>
                          <w:txbxContent>
                            <w:p w:rsidR="000A6EC1" w:rsidRDefault="000A6EC1" w:rsidP="008857CF">
                              <w:pPr>
                                <w:spacing w:before="78"/>
                                <w:ind w:left="2" w:right="3"/>
                                <w:jc w:val="center"/>
                                <w:rPr>
                                  <w:b/>
                                  <w:sz w:val="24"/>
                                </w:rPr>
                              </w:pPr>
                              <w:r>
                                <w:rPr>
                                  <w:b/>
                                  <w:spacing w:val="-5"/>
                                  <w:sz w:val="24"/>
                                </w:rPr>
                                <w:t>450</w:t>
                              </w:r>
                            </w:p>
                            <w:p w:rsidR="000A6EC1" w:rsidRDefault="000A6EC1" w:rsidP="008857CF">
                              <w:pPr>
                                <w:spacing w:before="250"/>
                                <w:ind w:right="3"/>
                                <w:jc w:val="center"/>
                                <w:rPr>
                                  <w:b/>
                                  <w:sz w:val="24"/>
                                </w:rPr>
                              </w:pPr>
                              <w:r>
                                <w:rPr>
                                  <w:b/>
                                  <w:sz w:val="24"/>
                                </w:rPr>
                                <w:t>1</w:t>
                              </w:r>
                              <w:r>
                                <w:rPr>
                                  <w:b/>
                                  <w:spacing w:val="-4"/>
                                  <w:sz w:val="24"/>
                                </w:rPr>
                                <w:t xml:space="preserve"> </w:t>
                              </w:r>
                              <w:r>
                                <w:rPr>
                                  <w:b/>
                                  <w:sz w:val="24"/>
                                </w:rPr>
                                <w:t>+</w:t>
                              </w:r>
                              <w:r>
                                <w:rPr>
                                  <w:b/>
                                  <w:spacing w:val="-4"/>
                                  <w:sz w:val="24"/>
                                </w:rPr>
                                <w:t xml:space="preserve"> </w:t>
                              </w:r>
                              <w:r>
                                <w:rPr>
                                  <w:b/>
                                  <w:sz w:val="24"/>
                                </w:rPr>
                                <w:t>450×</w:t>
                              </w:r>
                              <w:r>
                                <w:rPr>
                                  <w:b/>
                                  <w:spacing w:val="-3"/>
                                  <w:sz w:val="24"/>
                                </w:rPr>
                                <w:t xml:space="preserve"> </w:t>
                              </w:r>
                              <w:r>
                                <w:rPr>
                                  <w:b/>
                                  <w:spacing w:val="-2"/>
                                  <w:sz w:val="24"/>
                                </w:rPr>
                                <w:t>0.0025</w:t>
                              </w:r>
                            </w:p>
                          </w:txbxContent>
                        </wps:txbx>
                        <wps:bodyPr wrap="square" lIns="0" tIns="0" rIns="0" bIns="0" rtlCol="0">
                          <a:noAutofit/>
                        </wps:bodyPr>
                      </wps:wsp>
                    </wpg:wgp>
                  </a:graphicData>
                </a:graphic>
              </wp:anchor>
            </w:drawing>
          </mc:Choice>
          <mc:Fallback>
            <w:pict>
              <v:group w14:anchorId="0CA4DB84" id="Group 9" o:spid="_x0000_s1031" style="position:absolute;margin-left:144.6pt;margin-top:-23.55pt;width:144.6pt;height:78pt;z-index:251660288;mso-wrap-distance-left:0;mso-wrap-distance-right:0;mso-position-horizontal-relative:page;mso-position-vertical-relative:text" coordsize="1836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">
                <v:shape id="Graphic 10" o:spid="_x0000_s1032" style="position:absolute;width:18364;height:9906;visibility:visible;mso-wrap-style:square;v-text-anchor:top" coordsize="1836420,9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tMEA&#10;AADbAAAADwAAAGRycy9kb3ducmV2LnhtbESPzW7CMAzH75N4h8hIu42UDaFRCAgQSDvsso4HsBrT&#10;Fhqnajwobz8fJu1my/+Pn1ebIbTmRn1qIjuYTjIwxGX0DVcOTt/Hl3cwSZA9tpHJwYMSbNajpxXm&#10;Pt75i26FVEZDOOXooBbpcmtTWVPANIkdsd7OsQ8ouvaV9T3eNTy09jXL5jZgw9pQY0f7mspr8RO0&#10;ZJFmb7Pt/GKLz0GyA0q3Oy2cex4P2yUYoUH+xX/uD6/4Sq+/6AB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RvrTBAAAA2wAAAA8AAAAAAAAAAAAAAAAAmAIAAGRycy9kb3du&#10;cmV2LnhtbFBLBQYAAAAABAAEAPUAAACGAwAAAAA=&#10;" path="m1836420,990600l,990600,,,1836420,r,990600xe" stroked="f">
                  <v:path arrowok="t"/>
                </v:shape>
                <v:shape id="Graphic 11" o:spid="_x0000_s1033" style="position:absolute;left:4678;top:3093;width:8281;height:13;visibility:visible;mso-wrap-style:square;v-text-anchor:top" coordsize="8280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JK1LwA&#10;AADbAAAADwAAAGRycy9kb3ducmV2LnhtbERPvQrCMBDeBd8hnOCmiQ6i1SgiCDpqFXQ7mrMtNpfS&#10;RK1vbwTB7T6+31usWluJJzW+dKxhNFQgiDNnSs41nNLtYArCB2SDlWPS8CYPq2W3s8DEuBcf6HkM&#10;uYgh7BPUUIRQJ1L6rCCLfuhq4sjdXGMxRNjk0jT4iuG2kmOlJtJiybGhwJo2BWX348NquDx26rxX&#10;fvveX+S0PPt0dh2nWvd77XoOIlAb/uKfe2fi/BF8f4k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krUvAAAANsAAAAPAAAAAAAAAAAAAAAAAJgCAABkcnMvZG93bnJldi54&#10;bWxQSwUGAAAAAAQABAD1AAAAgQMAAAAA&#10;" path="m,l827531,e" filled="f" strokeweight="2.52pt">
                  <v:path arrowok="t"/>
                </v:shape>
                <v:shape id="Textbox 12" o:spid="_x0000_s1034" type="#_x0000_t202" style="position:absolute;width:18364;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A6EC1" w:rsidRDefault="000A6EC1" w:rsidP="008857CF">
                        <w:pPr>
                          <w:spacing w:before="78"/>
                          <w:ind w:left="2" w:right="3"/>
                          <w:jc w:val="center"/>
                          <w:rPr>
                            <w:b/>
                            <w:sz w:val="24"/>
                          </w:rPr>
                        </w:pPr>
                        <w:r>
                          <w:rPr>
                            <w:b/>
                            <w:spacing w:val="-5"/>
                            <w:sz w:val="24"/>
                          </w:rPr>
                          <w:t>450</w:t>
                        </w:r>
                      </w:p>
                      <w:p w:rsidR="000A6EC1" w:rsidRDefault="000A6EC1" w:rsidP="008857CF">
                        <w:pPr>
                          <w:spacing w:before="250"/>
                          <w:ind w:right="3"/>
                          <w:jc w:val="center"/>
                          <w:rPr>
                            <w:b/>
                            <w:sz w:val="24"/>
                          </w:rPr>
                        </w:pPr>
                        <w:r>
                          <w:rPr>
                            <w:b/>
                            <w:sz w:val="24"/>
                          </w:rPr>
                          <w:t>1</w:t>
                        </w:r>
                        <w:r>
                          <w:rPr>
                            <w:b/>
                            <w:spacing w:val="-4"/>
                            <w:sz w:val="24"/>
                          </w:rPr>
                          <w:t xml:space="preserve"> </w:t>
                        </w:r>
                        <w:r>
                          <w:rPr>
                            <w:b/>
                            <w:sz w:val="24"/>
                          </w:rPr>
                          <w:t>+</w:t>
                        </w:r>
                        <w:r>
                          <w:rPr>
                            <w:b/>
                            <w:spacing w:val="-4"/>
                            <w:sz w:val="24"/>
                          </w:rPr>
                          <w:t xml:space="preserve"> </w:t>
                        </w:r>
                        <w:r>
                          <w:rPr>
                            <w:b/>
                            <w:sz w:val="24"/>
                          </w:rPr>
                          <w:t>450×</w:t>
                        </w:r>
                        <w:r>
                          <w:rPr>
                            <w:b/>
                            <w:spacing w:val="-3"/>
                            <w:sz w:val="24"/>
                          </w:rPr>
                          <w:t xml:space="preserve"> </w:t>
                        </w:r>
                        <w:r>
                          <w:rPr>
                            <w:b/>
                            <w:spacing w:val="-2"/>
                            <w:sz w:val="24"/>
                          </w:rPr>
                          <w:t>0.0025</w:t>
                        </w:r>
                      </w:p>
                    </w:txbxContent>
                  </v:textbox>
                </v:shape>
                <w10:wrap anchorx="page"/>
              </v:group>
            </w:pict>
          </mc:Fallback>
        </mc:AlternateContent>
      </w:r>
      <w:r>
        <w:rPr>
          <w:b/>
          <w:spacing w:val="-10"/>
          <w:sz w:val="24"/>
        </w:rPr>
        <w:t>n</w:t>
      </w:r>
      <w:r>
        <w:rPr>
          <w:b/>
          <w:sz w:val="24"/>
        </w:rPr>
        <w:tab/>
      </w:r>
      <w:r>
        <w:rPr>
          <w:b/>
          <w:spacing w:val="-10"/>
          <w:sz w:val="24"/>
        </w:rPr>
        <w:t>=</w:t>
      </w:r>
    </w:p>
    <w:p w:rsidR="008857CF" w:rsidRDefault="008857CF" w:rsidP="00D6703B">
      <w:pPr>
        <w:tabs>
          <w:tab w:val="left" w:pos="1080"/>
        </w:tabs>
        <w:spacing w:line="374" w:lineRule="auto"/>
        <w:rPr>
          <w:b/>
          <w:sz w:val="24"/>
        </w:rPr>
      </w:pPr>
      <w:r>
        <w:rPr>
          <w:b/>
          <w:noProof/>
          <w:sz w:val="24"/>
        </w:rPr>
        <mc:AlternateContent>
          <mc:Choice Requires="wps">
            <w:drawing>
              <wp:anchor distT="0" distB="0" distL="0" distR="0" simplePos="0" relativeHeight="251661312" behindDoc="1" locked="0" layoutInCell="1" allowOverlap="1" wp14:anchorId="526FF6EE" wp14:editId="2C60F45C">
                <wp:simplePos x="0" y="0"/>
                <wp:positionH relativeFrom="page">
                  <wp:posOffset>1827977</wp:posOffset>
                </wp:positionH>
                <wp:positionV relativeFrom="paragraph">
                  <wp:posOffset>6757</wp:posOffset>
                </wp:positionV>
                <wp:extent cx="228600" cy="168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8910"/>
                        </a:xfrm>
                        <a:prstGeom prst="rect">
                          <a:avLst/>
                        </a:prstGeom>
                      </wps:spPr>
                      <wps:txbx>
                        <w:txbxContent>
                          <w:p w:rsidR="000A6EC1" w:rsidRDefault="000A6EC1" w:rsidP="008857CF">
                            <w:pPr>
                              <w:spacing w:line="265" w:lineRule="exact"/>
                              <w:rPr>
                                <w:b/>
                                <w:sz w:val="24"/>
                              </w:rPr>
                            </w:pPr>
                            <w:r>
                              <w:rPr>
                                <w:b/>
                                <w:spacing w:val="-5"/>
                                <w:sz w:val="24"/>
                              </w:rPr>
                              <w:t>212</w:t>
                            </w:r>
                          </w:p>
                        </w:txbxContent>
                      </wps:txbx>
                      <wps:bodyPr wrap="square" lIns="0" tIns="0" rIns="0" bIns="0" rtlCol="0">
                        <a:noAutofit/>
                      </wps:bodyPr>
                    </wps:wsp>
                  </a:graphicData>
                </a:graphic>
              </wp:anchor>
            </w:drawing>
          </mc:Choice>
          <mc:Fallback>
            <w:pict>
              <v:shape w14:anchorId="526FF6EE" id="Textbox 13" o:spid="_x0000_s1035" type="#_x0000_t202" style="position:absolute;margin-left:143.95pt;margin-top:.55pt;width:18pt;height:13.3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" filled="f" stroked="f">
                <v:path arrowok="t"/>
                <v:textbox inset="0,0,0,0">
                  <w:txbxContent>
                    <w:p w:rsidR="000A6EC1" w:rsidRDefault="000A6EC1" w:rsidP="008857CF">
                      <w:pPr>
                        <w:spacing w:line="265" w:lineRule="exact"/>
                        <w:rPr>
                          <w:b/>
                          <w:sz w:val="24"/>
                        </w:rPr>
                      </w:pPr>
                      <w:r>
                        <w:rPr>
                          <w:b/>
                          <w:spacing w:val="-5"/>
                          <w:sz w:val="24"/>
                        </w:rPr>
                        <w:t>212</w:t>
                      </w:r>
                    </w:p>
                  </w:txbxContent>
                </v:textbox>
                <w10:wrap anchorx="page"/>
              </v:shape>
            </w:pict>
          </mc:Fallback>
        </mc:AlternateContent>
      </w:r>
      <w:r>
        <w:rPr>
          <w:b/>
          <w:spacing w:val="-10"/>
          <w:sz w:val="24"/>
        </w:rPr>
        <w:t>n</w:t>
      </w:r>
      <w:r>
        <w:rPr>
          <w:b/>
          <w:sz w:val="24"/>
        </w:rPr>
        <w:tab/>
      </w:r>
      <w:r>
        <w:rPr>
          <w:b/>
          <w:spacing w:val="-10"/>
          <w:sz w:val="24"/>
        </w:rPr>
        <w:t>=</w:t>
      </w:r>
    </w:p>
    <w:p w:rsidR="00D6703B" w:rsidRDefault="00D6703B" w:rsidP="00D6703B">
      <w:pPr>
        <w:tabs>
          <w:tab w:val="left" w:pos="1078"/>
        </w:tabs>
        <w:spacing w:line="374" w:lineRule="auto"/>
        <w:rPr>
          <w:b/>
          <w:spacing w:val="-2"/>
          <w:sz w:val="24"/>
        </w:rPr>
      </w:pPr>
    </w:p>
    <w:p w:rsidR="00D6703B" w:rsidRDefault="00D6703B">
      <w:pPr>
        <w:widowControl/>
        <w:autoSpaceDE/>
        <w:autoSpaceDN/>
        <w:spacing w:after="160" w:line="259" w:lineRule="auto"/>
        <w:rPr>
          <w:b/>
          <w:spacing w:val="-2"/>
          <w:sz w:val="24"/>
        </w:rPr>
      </w:pPr>
      <w:r>
        <w:rPr>
          <w:b/>
          <w:spacing w:val="-2"/>
          <w:sz w:val="24"/>
        </w:rPr>
        <w:br w:type="page"/>
      </w:r>
    </w:p>
    <w:p w:rsidR="008857CF" w:rsidRPr="00D6703B" w:rsidRDefault="008857CF" w:rsidP="00D6703B">
      <w:pPr>
        <w:pStyle w:val="ListParagraph"/>
        <w:numPr>
          <w:ilvl w:val="2"/>
          <w:numId w:val="12"/>
        </w:numPr>
        <w:tabs>
          <w:tab w:val="left" w:pos="1078"/>
        </w:tabs>
        <w:spacing w:line="374" w:lineRule="auto"/>
        <w:rPr>
          <w:b/>
          <w:sz w:val="24"/>
        </w:rPr>
      </w:pPr>
      <w:r w:rsidRPr="00D6703B">
        <w:rPr>
          <w:b/>
          <w:sz w:val="24"/>
        </w:rPr>
        <w:lastRenderedPageBreak/>
        <w:t>Sampling</w:t>
      </w:r>
      <w:r w:rsidRPr="00D6703B">
        <w:rPr>
          <w:b/>
          <w:spacing w:val="-10"/>
          <w:sz w:val="24"/>
        </w:rPr>
        <w:t xml:space="preserve"> </w:t>
      </w:r>
      <w:r w:rsidRPr="00D6703B">
        <w:rPr>
          <w:b/>
          <w:spacing w:val="-2"/>
          <w:sz w:val="24"/>
        </w:rPr>
        <w:t>Technique</w:t>
      </w:r>
    </w:p>
    <w:p w:rsidR="00D6703B" w:rsidRDefault="008857CF" w:rsidP="00D6703B">
      <w:pPr>
        <w:pStyle w:val="BodyText"/>
        <w:spacing w:line="374" w:lineRule="auto"/>
        <w:ind w:left="0" w:right="370"/>
      </w:pPr>
      <w:r>
        <w:t>The study made use of probability proportionate cluster sampling technique in distributing the questionnaire</w:t>
      </w:r>
      <w:r>
        <w:rPr>
          <w:spacing w:val="-3"/>
        </w:rPr>
        <w:t xml:space="preserve"> </w:t>
      </w:r>
      <w:r>
        <w:t>by</w:t>
      </w:r>
      <w:r>
        <w:rPr>
          <w:spacing w:val="-3"/>
        </w:rPr>
        <w:t xml:space="preserve"> </w:t>
      </w:r>
      <w:r>
        <w:t>dividing the</w:t>
      </w:r>
      <w:r>
        <w:rPr>
          <w:spacing w:val="-3"/>
        </w:rPr>
        <w:t xml:space="preserve"> </w:t>
      </w:r>
      <w:r>
        <w:t>total by</w:t>
      </w:r>
      <w:r>
        <w:rPr>
          <w:spacing w:val="-7"/>
        </w:rPr>
        <w:t xml:space="preserve"> </w:t>
      </w:r>
      <w:r>
        <w:t>the number of</w:t>
      </w:r>
      <w:r>
        <w:rPr>
          <w:spacing w:val="-3"/>
        </w:rPr>
        <w:t xml:space="preserve"> </w:t>
      </w:r>
      <w:r>
        <w:t>cluster</w:t>
      </w:r>
      <w:r>
        <w:rPr>
          <w:spacing w:val="-3"/>
        </w:rPr>
        <w:t xml:space="preserve"> </w:t>
      </w:r>
      <w:r>
        <w:t>multiplied by</w:t>
      </w:r>
      <w:r>
        <w:rPr>
          <w:spacing w:val="-7"/>
        </w:rPr>
        <w:t xml:space="preserve"> </w:t>
      </w:r>
      <w:r>
        <w:t>the sample size. On</w:t>
      </w:r>
      <w:r>
        <w:rPr>
          <w:spacing w:val="-3"/>
        </w:rPr>
        <w:t xml:space="preserve"> </w:t>
      </w:r>
      <w:r>
        <w:t>the other hand, purposive and snowball sampling</w:t>
      </w:r>
      <w:r>
        <w:rPr>
          <w:spacing w:val="-2"/>
        </w:rPr>
        <w:t xml:space="preserve"> </w:t>
      </w:r>
      <w:r>
        <w:t>techniques</w:t>
      </w:r>
      <w:r>
        <w:rPr>
          <w:spacing w:val="-2"/>
        </w:rPr>
        <w:t xml:space="preserve"> </w:t>
      </w:r>
      <w:r>
        <w:t>were</w:t>
      </w:r>
      <w:r>
        <w:rPr>
          <w:spacing w:val="-4"/>
        </w:rPr>
        <w:t xml:space="preserve"> </w:t>
      </w:r>
      <w:r>
        <w:t>used in selecting</w:t>
      </w:r>
      <w:r>
        <w:rPr>
          <w:spacing w:val="-2"/>
        </w:rPr>
        <w:t xml:space="preserve"> </w:t>
      </w:r>
      <w:r>
        <w:t>the</w:t>
      </w:r>
      <w:r>
        <w:rPr>
          <w:spacing w:val="-2"/>
        </w:rPr>
        <w:t xml:space="preserve"> </w:t>
      </w:r>
      <w:r>
        <w:t>interviewees.</w:t>
      </w:r>
    </w:p>
    <w:p w:rsidR="008857CF" w:rsidRPr="00D6703B" w:rsidRDefault="00D6703B" w:rsidP="00D6703B">
      <w:pPr>
        <w:pStyle w:val="BodyText"/>
        <w:spacing w:line="374" w:lineRule="auto"/>
        <w:ind w:left="0" w:right="370"/>
        <w:rPr>
          <w:b/>
        </w:rPr>
      </w:pPr>
      <w:r w:rsidRPr="00D6703B">
        <w:rPr>
          <w:b/>
        </w:rPr>
        <w:t>3.4</w:t>
      </w:r>
      <w:r w:rsidRPr="00D6703B">
        <w:rPr>
          <w:b/>
        </w:rPr>
        <w:tab/>
      </w:r>
      <w:r w:rsidR="008857CF" w:rsidRPr="00D6703B">
        <w:rPr>
          <w:b/>
        </w:rPr>
        <w:t>Methods</w:t>
      </w:r>
      <w:r w:rsidR="008857CF" w:rsidRPr="00D6703B">
        <w:rPr>
          <w:b/>
          <w:spacing w:val="-5"/>
        </w:rPr>
        <w:t xml:space="preserve"> </w:t>
      </w:r>
      <w:r w:rsidR="008857CF" w:rsidRPr="00D6703B">
        <w:rPr>
          <w:b/>
        </w:rPr>
        <w:t>of</w:t>
      </w:r>
      <w:r w:rsidR="008857CF" w:rsidRPr="00D6703B">
        <w:rPr>
          <w:b/>
          <w:spacing w:val="-5"/>
        </w:rPr>
        <w:t xml:space="preserve"> </w:t>
      </w:r>
      <w:r w:rsidR="008857CF" w:rsidRPr="00D6703B">
        <w:rPr>
          <w:b/>
        </w:rPr>
        <w:t>Data</w:t>
      </w:r>
      <w:r w:rsidR="008857CF" w:rsidRPr="00D6703B">
        <w:rPr>
          <w:b/>
          <w:spacing w:val="-6"/>
        </w:rPr>
        <w:t xml:space="preserve"> </w:t>
      </w:r>
      <w:r w:rsidR="008857CF" w:rsidRPr="00D6703B">
        <w:rPr>
          <w:b/>
          <w:spacing w:val="-2"/>
        </w:rPr>
        <w:t>Collection</w:t>
      </w:r>
    </w:p>
    <w:p w:rsidR="008857CF" w:rsidRDefault="008857CF" w:rsidP="00D6703B">
      <w:pPr>
        <w:pStyle w:val="BodyText"/>
        <w:spacing w:line="374" w:lineRule="auto"/>
        <w:ind w:left="0"/>
        <w:jc w:val="left"/>
      </w:pPr>
      <w:r>
        <w:t>The</w:t>
      </w:r>
      <w:r>
        <w:rPr>
          <w:spacing w:val="-8"/>
        </w:rPr>
        <w:t xml:space="preserve"> </w:t>
      </w:r>
      <w:r>
        <w:t>methods</w:t>
      </w:r>
      <w:r>
        <w:rPr>
          <w:spacing w:val="-7"/>
        </w:rPr>
        <w:t xml:space="preserve"> </w:t>
      </w:r>
      <w:r>
        <w:t>required</w:t>
      </w:r>
      <w:r>
        <w:rPr>
          <w:spacing w:val="-8"/>
        </w:rPr>
        <w:t xml:space="preserve"> </w:t>
      </w:r>
      <w:r>
        <w:t>for</w:t>
      </w:r>
      <w:r>
        <w:rPr>
          <w:spacing w:val="-6"/>
        </w:rPr>
        <w:t xml:space="preserve"> </w:t>
      </w:r>
      <w:r>
        <w:t>data</w:t>
      </w:r>
      <w:r>
        <w:rPr>
          <w:spacing w:val="-7"/>
        </w:rPr>
        <w:t xml:space="preserve"> </w:t>
      </w:r>
      <w:r>
        <w:t>collections</w:t>
      </w:r>
      <w:r>
        <w:rPr>
          <w:spacing w:val="-7"/>
        </w:rPr>
        <w:t xml:space="preserve"> </w:t>
      </w:r>
      <w:r>
        <w:t>were</w:t>
      </w:r>
      <w:r>
        <w:rPr>
          <w:spacing w:val="-8"/>
        </w:rPr>
        <w:t xml:space="preserve"> </w:t>
      </w:r>
      <w:r>
        <w:t>both</w:t>
      </w:r>
      <w:r>
        <w:rPr>
          <w:spacing w:val="-5"/>
        </w:rPr>
        <w:t xml:space="preserve"> </w:t>
      </w:r>
      <w:r>
        <w:t>primary</w:t>
      </w:r>
      <w:r>
        <w:rPr>
          <w:spacing w:val="-10"/>
        </w:rPr>
        <w:t xml:space="preserve"> </w:t>
      </w:r>
      <w:r>
        <w:t>and</w:t>
      </w:r>
      <w:r>
        <w:rPr>
          <w:spacing w:val="-5"/>
        </w:rPr>
        <w:t xml:space="preserve"> </w:t>
      </w:r>
      <w:r>
        <w:t>secondary</w:t>
      </w:r>
      <w:r>
        <w:rPr>
          <w:spacing w:val="-8"/>
        </w:rPr>
        <w:t xml:space="preserve"> </w:t>
      </w:r>
      <w:r>
        <w:t>sources</w:t>
      </w:r>
      <w:r>
        <w:rPr>
          <w:spacing w:val="-7"/>
        </w:rPr>
        <w:t xml:space="preserve"> </w:t>
      </w:r>
      <w:r>
        <w:t>of</w:t>
      </w:r>
      <w:r>
        <w:rPr>
          <w:spacing w:val="-7"/>
        </w:rPr>
        <w:t xml:space="preserve"> </w:t>
      </w:r>
      <w:r>
        <w:rPr>
          <w:spacing w:val="-2"/>
        </w:rPr>
        <w:t>data.</w:t>
      </w:r>
    </w:p>
    <w:p w:rsidR="008857CF" w:rsidRDefault="008857CF" w:rsidP="00D6703B">
      <w:pPr>
        <w:pStyle w:val="ListParagraph"/>
        <w:numPr>
          <w:ilvl w:val="2"/>
          <w:numId w:val="12"/>
        </w:numPr>
        <w:tabs>
          <w:tab w:val="left" w:pos="1080"/>
        </w:tabs>
        <w:spacing w:before="0" w:line="374" w:lineRule="auto"/>
        <w:ind w:left="0" w:right="387"/>
        <w:rPr>
          <w:sz w:val="24"/>
        </w:rPr>
      </w:pPr>
      <w:r>
        <w:rPr>
          <w:b/>
          <w:sz w:val="24"/>
        </w:rPr>
        <w:t xml:space="preserve">Primary Instruments of Data Collection: </w:t>
      </w:r>
      <w:r>
        <w:rPr>
          <w:sz w:val="24"/>
        </w:rPr>
        <w:t>Data that were obtained from the primary sources are through the following:</w:t>
      </w:r>
    </w:p>
    <w:p w:rsidR="008857CF" w:rsidRDefault="008857CF" w:rsidP="00D6703B">
      <w:pPr>
        <w:pStyle w:val="ListParagraph"/>
        <w:numPr>
          <w:ilvl w:val="0"/>
          <w:numId w:val="5"/>
        </w:numPr>
        <w:tabs>
          <w:tab w:val="left" w:pos="720"/>
        </w:tabs>
        <w:spacing w:before="0" w:line="374" w:lineRule="auto"/>
        <w:ind w:left="0" w:right="364"/>
        <w:jc w:val="both"/>
        <w:rPr>
          <w:sz w:val="24"/>
        </w:rPr>
      </w:pPr>
      <w:r>
        <w:rPr>
          <w:b/>
          <w:sz w:val="24"/>
        </w:rPr>
        <w:t xml:space="preserve">Questionnaire Administration: </w:t>
      </w:r>
      <w:r>
        <w:rPr>
          <w:sz w:val="24"/>
        </w:rPr>
        <w:t>Questionnaire is constructed base</w:t>
      </w:r>
      <w:r>
        <w:rPr>
          <w:spacing w:val="-1"/>
          <w:sz w:val="24"/>
        </w:rPr>
        <w:t xml:space="preserve"> </w:t>
      </w:r>
      <w:r>
        <w:rPr>
          <w:sz w:val="24"/>
        </w:rPr>
        <w:t>on the research questions posed and hypotheses posited. The questionnaire consists of two parts; part ‟A‟ contains questions on the personal data of the respondents. Part ‟B‟ contains questions relating to the research questions, objectives and hypotheses. The questionnaire is structured using Likert scale (summated rating scale). The choice of Likert scale is not by accident but because it is attitudinal in nature and by far, one of the most popular measuring scales in use in social science research which not just measure the absolute intensity of the response but simply measures it in relation to another response (Kumar, 2011).</w:t>
      </w:r>
    </w:p>
    <w:p w:rsidR="008857CF" w:rsidRDefault="008857CF" w:rsidP="00D6703B">
      <w:pPr>
        <w:pStyle w:val="ListParagraph"/>
        <w:numPr>
          <w:ilvl w:val="0"/>
          <w:numId w:val="5"/>
        </w:numPr>
        <w:tabs>
          <w:tab w:val="left" w:pos="720"/>
        </w:tabs>
        <w:spacing w:before="0" w:line="374" w:lineRule="auto"/>
        <w:ind w:left="0" w:right="365"/>
        <w:jc w:val="both"/>
        <w:rPr>
          <w:sz w:val="24"/>
        </w:rPr>
      </w:pPr>
      <w:r>
        <w:rPr>
          <w:b/>
          <w:sz w:val="24"/>
        </w:rPr>
        <w:t xml:space="preserve">Interview: </w:t>
      </w:r>
      <w:r>
        <w:rPr>
          <w:sz w:val="24"/>
        </w:rPr>
        <w:t>Another major source of primary data for the study is interview (Face-to-face Interview). Among the target population,some were interviewed to corroborate the information generated through questionnaire. They include</w:t>
      </w:r>
      <w:r>
        <w:rPr>
          <w:spacing w:val="40"/>
          <w:sz w:val="24"/>
        </w:rPr>
        <w:t xml:space="preserve"> </w:t>
      </w:r>
      <w:r>
        <w:rPr>
          <w:sz w:val="24"/>
        </w:rPr>
        <w:t>some selected individuals in the domain e.g. individuals with requisite knowledge on the subject matter in ministry of planning, finance, justice, and ministry of works.</w:t>
      </w:r>
    </w:p>
    <w:p w:rsidR="008857CF" w:rsidRDefault="008857CF" w:rsidP="00D6703B">
      <w:pPr>
        <w:pStyle w:val="ListParagraph"/>
        <w:numPr>
          <w:ilvl w:val="0"/>
          <w:numId w:val="5"/>
        </w:numPr>
        <w:tabs>
          <w:tab w:val="left" w:pos="720"/>
        </w:tabs>
        <w:spacing w:before="0" w:line="374" w:lineRule="auto"/>
        <w:ind w:left="0" w:right="360"/>
        <w:jc w:val="both"/>
        <w:rPr>
          <w:sz w:val="24"/>
        </w:rPr>
      </w:pPr>
      <w:r>
        <w:rPr>
          <w:b/>
          <w:sz w:val="24"/>
        </w:rPr>
        <w:t xml:space="preserve">Focus Group Discussion (FGD): </w:t>
      </w:r>
      <w:r>
        <w:rPr>
          <w:sz w:val="24"/>
        </w:rPr>
        <w:t>Focus group discussion is the third method the study employed in collecting data. Some selected academicians and civil servants were consulted</w:t>
      </w:r>
      <w:r>
        <w:rPr>
          <w:spacing w:val="40"/>
          <w:sz w:val="24"/>
        </w:rPr>
        <w:t xml:space="preserve"> </w:t>
      </w:r>
      <w:r>
        <w:rPr>
          <w:sz w:val="24"/>
        </w:rPr>
        <w:t>in groups for discussion.</w:t>
      </w:r>
    </w:p>
    <w:p w:rsidR="008857CF" w:rsidRDefault="008857CF" w:rsidP="00D6703B">
      <w:pPr>
        <w:pStyle w:val="ListParagraph"/>
        <w:spacing w:before="0" w:line="374" w:lineRule="auto"/>
        <w:ind w:left="0"/>
        <w:rPr>
          <w:sz w:val="24"/>
        </w:rPr>
        <w:sectPr w:rsidR="008857CF" w:rsidSect="000A6EC1">
          <w:type w:val="nextColumn"/>
          <w:pgSz w:w="12240" w:h="14760"/>
          <w:pgMar w:top="1440" w:right="1800" w:bottom="1440" w:left="2160" w:header="0" w:footer="1062" w:gutter="0"/>
          <w:cols w:space="720"/>
        </w:sectPr>
      </w:pPr>
    </w:p>
    <w:p w:rsidR="008857CF" w:rsidRDefault="008857CF" w:rsidP="00D6703B">
      <w:pPr>
        <w:pStyle w:val="Heading1"/>
        <w:numPr>
          <w:ilvl w:val="2"/>
          <w:numId w:val="12"/>
        </w:numPr>
        <w:tabs>
          <w:tab w:val="left" w:pos="1079"/>
        </w:tabs>
        <w:spacing w:before="0" w:line="374" w:lineRule="auto"/>
        <w:ind w:left="0"/>
      </w:pPr>
      <w:r>
        <w:lastRenderedPageBreak/>
        <w:t>Secondary</w:t>
      </w:r>
      <w:r>
        <w:rPr>
          <w:spacing w:val="-9"/>
        </w:rPr>
        <w:t xml:space="preserve"> </w:t>
      </w:r>
      <w:r>
        <w:t>Instruments</w:t>
      </w:r>
      <w:r>
        <w:rPr>
          <w:spacing w:val="-9"/>
        </w:rPr>
        <w:t xml:space="preserve"> </w:t>
      </w:r>
      <w:r>
        <w:t>of</w:t>
      </w:r>
      <w:r>
        <w:rPr>
          <w:spacing w:val="-7"/>
        </w:rPr>
        <w:t xml:space="preserve"> </w:t>
      </w:r>
      <w:r>
        <w:t>Data</w:t>
      </w:r>
      <w:r>
        <w:rPr>
          <w:spacing w:val="-11"/>
        </w:rPr>
        <w:t xml:space="preserve"> </w:t>
      </w:r>
      <w:r>
        <w:rPr>
          <w:spacing w:val="-2"/>
        </w:rPr>
        <w:t>Collection</w:t>
      </w:r>
    </w:p>
    <w:p w:rsidR="008857CF" w:rsidRDefault="008857CF" w:rsidP="00D6703B">
      <w:pPr>
        <w:pStyle w:val="BodyText"/>
        <w:spacing w:line="374" w:lineRule="auto"/>
        <w:ind w:left="0"/>
        <w:jc w:val="left"/>
        <w:rPr>
          <w:b/>
        </w:rPr>
      </w:pPr>
    </w:p>
    <w:p w:rsidR="008857CF" w:rsidRDefault="008857CF" w:rsidP="00D6703B">
      <w:pPr>
        <w:pStyle w:val="BodyText"/>
        <w:spacing w:line="374" w:lineRule="auto"/>
        <w:ind w:left="0" w:right="370"/>
      </w:pPr>
      <w:r>
        <w:t>The following documents wereuseful in course of the study to complement the responses of questionnaire and interview.</w:t>
      </w:r>
    </w:p>
    <w:p w:rsidR="008857CF" w:rsidRDefault="008857CF" w:rsidP="00D6703B">
      <w:pPr>
        <w:pStyle w:val="ListParagraph"/>
        <w:numPr>
          <w:ilvl w:val="0"/>
          <w:numId w:val="4"/>
        </w:numPr>
        <w:tabs>
          <w:tab w:val="left" w:pos="719"/>
        </w:tabs>
        <w:spacing w:before="0" w:line="374" w:lineRule="auto"/>
        <w:ind w:left="0" w:hanging="359"/>
        <w:jc w:val="both"/>
        <w:rPr>
          <w:sz w:val="24"/>
        </w:rPr>
      </w:pPr>
      <w:r>
        <w:rPr>
          <w:sz w:val="24"/>
        </w:rPr>
        <w:t>Economic</w:t>
      </w:r>
      <w:r>
        <w:rPr>
          <w:spacing w:val="-11"/>
          <w:sz w:val="24"/>
        </w:rPr>
        <w:t xml:space="preserve"> </w:t>
      </w:r>
      <w:r>
        <w:rPr>
          <w:sz w:val="24"/>
        </w:rPr>
        <w:t>Financial</w:t>
      </w:r>
      <w:r>
        <w:rPr>
          <w:spacing w:val="-10"/>
          <w:sz w:val="24"/>
        </w:rPr>
        <w:t xml:space="preserve"> </w:t>
      </w:r>
      <w:r>
        <w:rPr>
          <w:sz w:val="24"/>
        </w:rPr>
        <w:t>Crime</w:t>
      </w:r>
      <w:r>
        <w:rPr>
          <w:spacing w:val="-8"/>
          <w:sz w:val="24"/>
        </w:rPr>
        <w:t xml:space="preserve"> </w:t>
      </w:r>
      <w:r>
        <w:rPr>
          <w:sz w:val="24"/>
        </w:rPr>
        <w:t>Commission</w:t>
      </w:r>
      <w:r>
        <w:rPr>
          <w:spacing w:val="-10"/>
          <w:sz w:val="24"/>
        </w:rPr>
        <w:t xml:space="preserve"> </w:t>
      </w:r>
      <w:r>
        <w:rPr>
          <w:sz w:val="24"/>
        </w:rPr>
        <w:t>report,</w:t>
      </w:r>
      <w:r>
        <w:rPr>
          <w:spacing w:val="-11"/>
          <w:sz w:val="24"/>
        </w:rPr>
        <w:t xml:space="preserve"> </w:t>
      </w:r>
      <w:r>
        <w:rPr>
          <w:spacing w:val="-2"/>
          <w:sz w:val="24"/>
        </w:rPr>
        <w:t>2021.</w:t>
      </w:r>
    </w:p>
    <w:p w:rsidR="008857CF" w:rsidRDefault="008857CF" w:rsidP="00D6703B">
      <w:pPr>
        <w:pStyle w:val="BodyText"/>
        <w:spacing w:line="374" w:lineRule="auto"/>
        <w:ind w:left="0"/>
        <w:jc w:val="left"/>
      </w:pPr>
    </w:p>
    <w:p w:rsidR="008857CF" w:rsidRDefault="008857CF" w:rsidP="00D6703B">
      <w:pPr>
        <w:pStyle w:val="ListParagraph"/>
        <w:numPr>
          <w:ilvl w:val="0"/>
          <w:numId w:val="4"/>
        </w:numPr>
        <w:tabs>
          <w:tab w:val="left" w:pos="719"/>
        </w:tabs>
        <w:spacing w:before="0" w:line="374" w:lineRule="auto"/>
        <w:ind w:left="0" w:hanging="359"/>
        <w:jc w:val="both"/>
        <w:rPr>
          <w:sz w:val="24"/>
        </w:rPr>
      </w:pPr>
      <w:r>
        <w:rPr>
          <w:sz w:val="24"/>
        </w:rPr>
        <w:t>Mass</w:t>
      </w:r>
      <w:r>
        <w:rPr>
          <w:spacing w:val="-11"/>
          <w:sz w:val="24"/>
        </w:rPr>
        <w:t xml:space="preserve"> </w:t>
      </w:r>
      <w:r>
        <w:rPr>
          <w:sz w:val="24"/>
        </w:rPr>
        <w:t>Grievances</w:t>
      </w:r>
      <w:r>
        <w:rPr>
          <w:spacing w:val="-8"/>
          <w:sz w:val="24"/>
        </w:rPr>
        <w:t xml:space="preserve"> </w:t>
      </w:r>
      <w:r>
        <w:rPr>
          <w:sz w:val="24"/>
        </w:rPr>
        <w:t>Report,</w:t>
      </w:r>
      <w:r>
        <w:rPr>
          <w:spacing w:val="-7"/>
          <w:sz w:val="24"/>
        </w:rPr>
        <w:t xml:space="preserve"> </w:t>
      </w:r>
      <w:r>
        <w:rPr>
          <w:spacing w:val="-2"/>
          <w:sz w:val="24"/>
        </w:rPr>
        <w:t>2019.</w:t>
      </w:r>
    </w:p>
    <w:p w:rsidR="008857CF" w:rsidRDefault="008857CF" w:rsidP="00D6703B">
      <w:pPr>
        <w:pStyle w:val="BodyText"/>
        <w:spacing w:line="374" w:lineRule="auto"/>
        <w:ind w:left="0"/>
        <w:jc w:val="left"/>
      </w:pPr>
    </w:p>
    <w:p w:rsidR="008857CF" w:rsidRDefault="008857CF" w:rsidP="00D6703B">
      <w:pPr>
        <w:pStyle w:val="ListParagraph"/>
        <w:numPr>
          <w:ilvl w:val="0"/>
          <w:numId w:val="4"/>
        </w:numPr>
        <w:tabs>
          <w:tab w:val="left" w:pos="719"/>
        </w:tabs>
        <w:spacing w:before="0" w:line="374" w:lineRule="auto"/>
        <w:ind w:left="0" w:hanging="359"/>
        <w:jc w:val="both"/>
        <w:rPr>
          <w:sz w:val="24"/>
        </w:rPr>
      </w:pPr>
      <w:r>
        <w:rPr>
          <w:sz w:val="24"/>
        </w:rPr>
        <w:t>Socio-economic</w:t>
      </w:r>
      <w:r>
        <w:rPr>
          <w:spacing w:val="-10"/>
          <w:sz w:val="24"/>
        </w:rPr>
        <w:t xml:space="preserve"> </w:t>
      </w:r>
      <w:r>
        <w:rPr>
          <w:sz w:val="24"/>
        </w:rPr>
        <w:t>survey</w:t>
      </w:r>
      <w:r>
        <w:rPr>
          <w:spacing w:val="-11"/>
          <w:sz w:val="24"/>
        </w:rPr>
        <w:t xml:space="preserve"> </w:t>
      </w:r>
      <w:r>
        <w:rPr>
          <w:sz w:val="24"/>
        </w:rPr>
        <w:t>profile</w:t>
      </w:r>
      <w:r>
        <w:rPr>
          <w:spacing w:val="-8"/>
          <w:sz w:val="24"/>
        </w:rPr>
        <w:t xml:space="preserve"> </w:t>
      </w:r>
      <w:r>
        <w:rPr>
          <w:sz w:val="24"/>
        </w:rPr>
        <w:t>of</w:t>
      </w:r>
      <w:r>
        <w:rPr>
          <w:spacing w:val="-9"/>
          <w:sz w:val="24"/>
        </w:rPr>
        <w:t xml:space="preserve"> </w:t>
      </w:r>
      <w:r>
        <w:rPr>
          <w:sz w:val="24"/>
        </w:rPr>
        <w:t>Kwara</w:t>
      </w:r>
      <w:r>
        <w:rPr>
          <w:spacing w:val="-8"/>
          <w:sz w:val="24"/>
        </w:rPr>
        <w:t xml:space="preserve"> </w:t>
      </w:r>
      <w:r>
        <w:rPr>
          <w:sz w:val="24"/>
        </w:rPr>
        <w:t>State,</w:t>
      </w:r>
      <w:r>
        <w:rPr>
          <w:spacing w:val="-8"/>
          <w:sz w:val="24"/>
        </w:rPr>
        <w:t xml:space="preserve"> </w:t>
      </w:r>
      <w:r>
        <w:rPr>
          <w:spacing w:val="-2"/>
          <w:sz w:val="24"/>
        </w:rPr>
        <w:t>2018.</w:t>
      </w:r>
    </w:p>
    <w:p w:rsidR="008857CF" w:rsidRDefault="008857CF" w:rsidP="00D6703B">
      <w:pPr>
        <w:pStyle w:val="BodyText"/>
        <w:spacing w:line="374" w:lineRule="auto"/>
        <w:ind w:left="0"/>
        <w:jc w:val="left"/>
      </w:pPr>
    </w:p>
    <w:p w:rsidR="008857CF" w:rsidRDefault="008857CF" w:rsidP="00D6703B">
      <w:pPr>
        <w:pStyle w:val="Heading1"/>
        <w:numPr>
          <w:ilvl w:val="1"/>
          <w:numId w:val="12"/>
        </w:numPr>
        <w:tabs>
          <w:tab w:val="left" w:pos="1079"/>
        </w:tabs>
        <w:spacing w:before="0" w:line="374" w:lineRule="auto"/>
        <w:ind w:left="0"/>
      </w:pPr>
      <w:r>
        <w:t>Validity</w:t>
      </w:r>
      <w:r>
        <w:rPr>
          <w:spacing w:val="-7"/>
        </w:rPr>
        <w:t xml:space="preserve"> </w:t>
      </w:r>
      <w:r>
        <w:t>of</w:t>
      </w:r>
      <w:r>
        <w:rPr>
          <w:spacing w:val="-2"/>
        </w:rPr>
        <w:t xml:space="preserve"> Instrument</w:t>
      </w:r>
    </w:p>
    <w:p w:rsidR="008857CF" w:rsidRDefault="008857CF" w:rsidP="00D6703B">
      <w:pPr>
        <w:pStyle w:val="BodyText"/>
        <w:spacing w:line="374" w:lineRule="auto"/>
        <w:ind w:left="0"/>
        <w:jc w:val="left"/>
        <w:rPr>
          <w:b/>
        </w:rPr>
      </w:pPr>
    </w:p>
    <w:p w:rsidR="008857CF" w:rsidRDefault="008857CF" w:rsidP="00D6703B">
      <w:pPr>
        <w:pStyle w:val="BodyText"/>
        <w:spacing w:line="374" w:lineRule="auto"/>
        <w:ind w:left="0" w:right="365"/>
      </w:pPr>
      <w:r>
        <w:t>In order to ensure that the instrument measures what it intends to measure, the instrument were subjected to content validity. Babbie (2008) stated that validity describes a measure that accurately reflects the concept it is intended to measure.</w:t>
      </w:r>
      <w:r>
        <w:rPr>
          <w:spacing w:val="80"/>
        </w:rPr>
        <w:t xml:space="preserve"> </w:t>
      </w:r>
      <w:r>
        <w:t>It is equally important that the items and questions covered the full range of the issue or attitude being measured, assessment of the items of an instrument in this respect is called content validity (Kumar, 2011, p. 167). In</w:t>
      </w:r>
      <w:r>
        <w:rPr>
          <w:spacing w:val="40"/>
        </w:rPr>
        <w:t xml:space="preserve"> </w:t>
      </w:r>
      <w:r>
        <w:t>addition,</w:t>
      </w:r>
      <w:r>
        <w:rPr>
          <w:spacing w:val="-3"/>
        </w:rPr>
        <w:t xml:space="preserve"> </w:t>
      </w:r>
      <w:r>
        <w:t>the</w:t>
      </w:r>
      <w:r>
        <w:rPr>
          <w:spacing w:val="-5"/>
        </w:rPr>
        <w:t xml:space="preserve"> </w:t>
      </w:r>
      <w:r>
        <w:t>coverage</w:t>
      </w:r>
      <w:r>
        <w:rPr>
          <w:spacing w:val="-5"/>
        </w:rPr>
        <w:t xml:space="preserve"> </w:t>
      </w:r>
      <w:r>
        <w:t>of the</w:t>
      </w:r>
      <w:r>
        <w:rPr>
          <w:spacing w:val="-3"/>
        </w:rPr>
        <w:t xml:space="preserve"> </w:t>
      </w:r>
      <w:r>
        <w:t>issue</w:t>
      </w:r>
      <w:r>
        <w:rPr>
          <w:spacing w:val="-3"/>
        </w:rPr>
        <w:t xml:space="preserve"> </w:t>
      </w:r>
      <w:r>
        <w:t>or</w:t>
      </w:r>
      <w:r>
        <w:rPr>
          <w:spacing w:val="-3"/>
        </w:rPr>
        <w:t xml:space="preserve"> </w:t>
      </w:r>
      <w:r>
        <w:t>attitude</w:t>
      </w:r>
      <w:r>
        <w:rPr>
          <w:spacing w:val="-5"/>
        </w:rPr>
        <w:t xml:space="preserve"> </w:t>
      </w:r>
      <w:r>
        <w:t>should</w:t>
      </w:r>
      <w:r>
        <w:rPr>
          <w:spacing w:val="-3"/>
        </w:rPr>
        <w:t xml:space="preserve"> </w:t>
      </w:r>
      <w:r>
        <w:t>be</w:t>
      </w:r>
      <w:r>
        <w:rPr>
          <w:spacing w:val="-5"/>
        </w:rPr>
        <w:t xml:space="preserve"> </w:t>
      </w:r>
      <w:r>
        <w:t>balanced;</w:t>
      </w:r>
      <w:r>
        <w:rPr>
          <w:spacing w:val="-3"/>
        </w:rPr>
        <w:t xml:space="preserve"> </w:t>
      </w:r>
      <w:r>
        <w:t>that</w:t>
      </w:r>
      <w:r>
        <w:rPr>
          <w:spacing w:val="-4"/>
        </w:rPr>
        <w:t xml:space="preserve"> </w:t>
      </w:r>
      <w:r>
        <w:t>is,</w:t>
      </w:r>
      <w:r>
        <w:rPr>
          <w:spacing w:val="-3"/>
        </w:rPr>
        <w:t xml:space="preserve"> </w:t>
      </w:r>
      <w:r>
        <w:t>each</w:t>
      </w:r>
      <w:r>
        <w:rPr>
          <w:spacing w:val="-3"/>
        </w:rPr>
        <w:t xml:space="preserve"> </w:t>
      </w:r>
      <w:r>
        <w:t>aspect</w:t>
      </w:r>
      <w:r>
        <w:rPr>
          <w:spacing w:val="-3"/>
        </w:rPr>
        <w:t xml:space="preserve"> </w:t>
      </w:r>
      <w:r>
        <w:t>should have similar andadequate representation in the questions or items (Kumar, 2011, p. 167). In order to ensure content validity of the instrument, the questionnaire as adapted from previous research works were given to experts to validate the content of the instruments to ensure that the instrument measures what it supposed to measure.</w:t>
      </w:r>
    </w:p>
    <w:p w:rsidR="008857CF" w:rsidRDefault="008857CF" w:rsidP="00D6703B">
      <w:pPr>
        <w:pStyle w:val="Heading1"/>
        <w:numPr>
          <w:ilvl w:val="1"/>
          <w:numId w:val="12"/>
        </w:numPr>
        <w:tabs>
          <w:tab w:val="left" w:pos="1078"/>
        </w:tabs>
        <w:spacing w:before="0" w:line="374" w:lineRule="auto"/>
        <w:ind w:left="0" w:hanging="718"/>
      </w:pPr>
      <w:r>
        <w:t>Reliability</w:t>
      </w:r>
      <w:r>
        <w:rPr>
          <w:spacing w:val="-6"/>
        </w:rPr>
        <w:t xml:space="preserve"> </w:t>
      </w:r>
      <w:r>
        <w:t>of</w:t>
      </w:r>
      <w:r>
        <w:rPr>
          <w:spacing w:val="-4"/>
        </w:rPr>
        <w:t xml:space="preserve"> </w:t>
      </w:r>
      <w:r>
        <w:t>the</w:t>
      </w:r>
      <w:r>
        <w:rPr>
          <w:spacing w:val="-5"/>
        </w:rPr>
        <w:t xml:space="preserve"> </w:t>
      </w:r>
      <w:r>
        <w:rPr>
          <w:spacing w:val="-2"/>
        </w:rPr>
        <w:t>Instrument</w:t>
      </w:r>
    </w:p>
    <w:p w:rsidR="008857CF" w:rsidRDefault="008857CF" w:rsidP="00D6703B">
      <w:pPr>
        <w:pStyle w:val="BodyText"/>
        <w:spacing w:line="374" w:lineRule="auto"/>
        <w:ind w:left="0" w:right="369"/>
      </w:pPr>
      <w:r>
        <w:t>The reliability</w:t>
      </w:r>
      <w:r>
        <w:rPr>
          <w:spacing w:val="-4"/>
        </w:rPr>
        <w:t xml:space="preserve"> </w:t>
      </w:r>
      <w:r>
        <w:t>of the instrument was conducted through the use</w:t>
      </w:r>
      <w:r>
        <w:rPr>
          <w:spacing w:val="-1"/>
        </w:rPr>
        <w:t xml:space="preserve"> </w:t>
      </w:r>
      <w:r>
        <w:t>of</w:t>
      </w:r>
      <w:r>
        <w:rPr>
          <w:spacing w:val="-1"/>
        </w:rPr>
        <w:t xml:space="preserve"> </w:t>
      </w:r>
      <w:r>
        <w:t xml:space="preserve">Cronbach Alpha with the help of Statistical Package for Social Sciences (SPSS) version 20.0. The bench mark was 70%. This means that if the output from Cronbach Alpha is 70%, </w:t>
      </w:r>
      <w:r>
        <w:lastRenderedPageBreak/>
        <w:t>it means the pre-test of the instrument is reliable;</w:t>
      </w:r>
      <w:r>
        <w:rPr>
          <w:spacing w:val="4"/>
        </w:rPr>
        <w:t xml:space="preserve"> </w:t>
      </w:r>
      <w:r>
        <w:t>it</w:t>
      </w:r>
      <w:r>
        <w:rPr>
          <w:spacing w:val="5"/>
        </w:rPr>
        <w:t xml:space="preserve"> </w:t>
      </w:r>
      <w:r>
        <w:t>is</w:t>
      </w:r>
      <w:r>
        <w:rPr>
          <w:spacing w:val="8"/>
        </w:rPr>
        <w:t xml:space="preserve"> </w:t>
      </w:r>
      <w:r>
        <w:t>relatively high</w:t>
      </w:r>
      <w:r>
        <w:rPr>
          <w:spacing w:val="5"/>
        </w:rPr>
        <w:t xml:space="preserve"> </w:t>
      </w:r>
      <w:r>
        <w:t>when</w:t>
      </w:r>
      <w:r>
        <w:rPr>
          <w:spacing w:val="4"/>
        </w:rPr>
        <w:t xml:space="preserve"> </w:t>
      </w:r>
      <w:r>
        <w:t>it</w:t>
      </w:r>
      <w:r>
        <w:rPr>
          <w:spacing w:val="5"/>
        </w:rPr>
        <w:t xml:space="preserve"> </w:t>
      </w:r>
      <w:r>
        <w:t>is</w:t>
      </w:r>
      <w:r>
        <w:rPr>
          <w:spacing w:val="7"/>
        </w:rPr>
        <w:t xml:space="preserve"> </w:t>
      </w:r>
      <w:r>
        <w:t>80%</w:t>
      </w:r>
      <w:r>
        <w:rPr>
          <w:spacing w:val="5"/>
        </w:rPr>
        <w:t xml:space="preserve"> </w:t>
      </w:r>
      <w:r>
        <w:t>and</w:t>
      </w:r>
      <w:r>
        <w:rPr>
          <w:spacing w:val="4"/>
        </w:rPr>
        <w:t xml:space="preserve"> </w:t>
      </w:r>
      <w:r>
        <w:t>excellent</w:t>
      </w:r>
      <w:r>
        <w:rPr>
          <w:spacing w:val="5"/>
        </w:rPr>
        <w:t xml:space="preserve"> </w:t>
      </w:r>
      <w:r>
        <w:t>when</w:t>
      </w:r>
      <w:r>
        <w:rPr>
          <w:spacing w:val="5"/>
        </w:rPr>
        <w:t xml:space="preserve"> </w:t>
      </w:r>
      <w:r>
        <w:t>it</w:t>
      </w:r>
      <w:r>
        <w:rPr>
          <w:spacing w:val="5"/>
        </w:rPr>
        <w:t xml:space="preserve"> </w:t>
      </w:r>
      <w:r>
        <w:t>is</w:t>
      </w:r>
      <w:r>
        <w:rPr>
          <w:spacing w:val="5"/>
        </w:rPr>
        <w:t xml:space="preserve"> </w:t>
      </w:r>
      <w:r>
        <w:t>90%</w:t>
      </w:r>
      <w:r>
        <w:rPr>
          <w:spacing w:val="6"/>
        </w:rPr>
        <w:t xml:space="preserve"> </w:t>
      </w:r>
      <w:r>
        <w:t>(Taber</w:t>
      </w:r>
      <w:r>
        <w:rPr>
          <w:spacing w:val="5"/>
        </w:rPr>
        <w:t xml:space="preserve"> </w:t>
      </w:r>
      <w:r>
        <w:t>2016).</w:t>
      </w:r>
      <w:r>
        <w:rPr>
          <w:spacing w:val="7"/>
        </w:rPr>
        <w:t xml:space="preserve"> </w:t>
      </w:r>
      <w:r>
        <w:t>In</w:t>
      </w:r>
      <w:r>
        <w:rPr>
          <w:spacing w:val="5"/>
        </w:rPr>
        <w:t xml:space="preserve"> </w:t>
      </w:r>
      <w:r>
        <w:rPr>
          <w:spacing w:val="-2"/>
        </w:rPr>
        <w:t>order</w:t>
      </w:r>
      <w:r w:rsidR="00D6703B">
        <w:rPr>
          <w:spacing w:val="-2"/>
        </w:rPr>
        <w:t xml:space="preserve"> t</w:t>
      </w:r>
      <w:r>
        <w:t>o ensure internal consistency of the questionnaire, a pilot study was conducted among 15 respondents and the Cronbach’s Alpha output result from the SPSS was 96.8% showing that the instrument is reliable to proceed with analysis.</w:t>
      </w:r>
    </w:p>
    <w:p w:rsidR="008857CF" w:rsidRDefault="008857CF" w:rsidP="00D6703B">
      <w:pPr>
        <w:pStyle w:val="BodyText"/>
        <w:spacing w:line="374" w:lineRule="auto"/>
        <w:ind w:left="0"/>
        <w:jc w:val="left"/>
        <w:rPr>
          <w:sz w:val="9"/>
        </w:rPr>
      </w:pPr>
      <w:r>
        <w:rPr>
          <w:noProof/>
          <w:sz w:val="9"/>
        </w:rPr>
        <mc:AlternateContent>
          <mc:Choice Requires="wps">
            <w:drawing>
              <wp:anchor distT="0" distB="0" distL="0" distR="0" simplePos="0" relativeHeight="251663360" behindDoc="1" locked="0" layoutInCell="1" allowOverlap="1" wp14:anchorId="1E8B367B" wp14:editId="5DB5C3FB">
                <wp:simplePos x="0" y="0"/>
                <wp:positionH relativeFrom="page">
                  <wp:posOffset>885444</wp:posOffset>
                </wp:positionH>
                <wp:positionV relativeFrom="paragraph">
                  <wp:posOffset>81369</wp:posOffset>
                </wp:positionV>
                <wp:extent cx="5953125"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2700"/>
                        </a:xfrm>
                        <a:custGeom>
                          <a:avLst/>
                          <a:gdLst/>
                          <a:ahLst/>
                          <a:cxnLst/>
                          <a:rect l="l" t="t" r="r" b="b"/>
                          <a:pathLst>
                            <a:path w="5953125" h="12700">
                              <a:moveTo>
                                <a:pt x="5952743" y="12191"/>
                              </a:moveTo>
                              <a:lnTo>
                                <a:pt x="0" y="12191"/>
                              </a:lnTo>
                              <a:lnTo>
                                <a:pt x="0" y="0"/>
                              </a:lnTo>
                              <a:lnTo>
                                <a:pt x="5952743" y="0"/>
                              </a:lnTo>
                              <a:lnTo>
                                <a:pt x="5952743"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E48CA" id="Graphic 14" o:spid="_x0000_s1026" style="position:absolute;margin-left:69.7pt;margin-top:6.4pt;width:468.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531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" path="m5952743,12191l,12191,,,5952743,r,12191xe" fillcolor="black" stroked="f">
                <v:path arrowok="t"/>
                <w10:wrap type="topAndBottom" anchorx="page"/>
              </v:shape>
            </w:pict>
          </mc:Fallback>
        </mc:AlternateContent>
      </w:r>
    </w:p>
    <w:p w:rsidR="008857CF" w:rsidRDefault="008857CF" w:rsidP="00D6703B">
      <w:pPr>
        <w:pStyle w:val="Heading1"/>
        <w:spacing w:before="0" w:line="374" w:lineRule="auto"/>
        <w:ind w:left="0" w:firstLine="0"/>
      </w:pPr>
      <w:r>
        <w:t>Table</w:t>
      </w:r>
      <w:r>
        <w:rPr>
          <w:spacing w:val="-5"/>
        </w:rPr>
        <w:t xml:space="preserve"> </w:t>
      </w:r>
      <w:r>
        <w:t>3.4</w:t>
      </w:r>
      <w:r>
        <w:rPr>
          <w:spacing w:val="75"/>
        </w:rPr>
        <w:t xml:space="preserve">   </w:t>
      </w:r>
      <w:r>
        <w:t>Reliability</w:t>
      </w:r>
      <w:r>
        <w:rPr>
          <w:spacing w:val="-3"/>
        </w:rPr>
        <w:t xml:space="preserve"> </w:t>
      </w:r>
      <w:r>
        <w:rPr>
          <w:spacing w:val="-2"/>
        </w:rPr>
        <w:t>Statistics</w:t>
      </w:r>
    </w:p>
    <w:p w:rsidR="008857CF" w:rsidRDefault="008857CF" w:rsidP="00D6703B">
      <w:pPr>
        <w:pStyle w:val="BodyText"/>
        <w:spacing w:line="374" w:lineRule="auto"/>
        <w:ind w:left="0"/>
        <w:jc w:val="left"/>
        <w:rPr>
          <w:sz w:val="2"/>
        </w:rPr>
      </w:pPr>
      <w:r>
        <w:rPr>
          <w:noProof/>
          <w:sz w:val="2"/>
        </w:rPr>
        <mc:AlternateContent>
          <mc:Choice Requires="wpg">
            <w:drawing>
              <wp:inline distT="0" distB="0" distL="0" distR="0" wp14:anchorId="212C4FF9" wp14:editId="3C04CA7D">
                <wp:extent cx="5897880" cy="1270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880" cy="12700"/>
                          <a:chOff x="0" y="0"/>
                          <a:chExt cx="5897880" cy="12700"/>
                        </a:xfrm>
                      </wpg:grpSpPr>
                      <wps:wsp>
                        <wps:cNvPr id="16" name="Graphic 16"/>
                        <wps:cNvSpPr/>
                        <wps:spPr>
                          <a:xfrm>
                            <a:off x="-12" y="12"/>
                            <a:ext cx="5897880" cy="12700"/>
                          </a:xfrm>
                          <a:custGeom>
                            <a:avLst/>
                            <a:gdLst/>
                            <a:ahLst/>
                            <a:cxnLst/>
                            <a:rect l="l" t="t" r="r" b="b"/>
                            <a:pathLst>
                              <a:path w="5897880" h="12700">
                                <a:moveTo>
                                  <a:pt x="5897880" y="0"/>
                                </a:moveTo>
                                <a:lnTo>
                                  <a:pt x="3333000" y="0"/>
                                </a:lnTo>
                                <a:lnTo>
                                  <a:pt x="0" y="0"/>
                                </a:lnTo>
                                <a:lnTo>
                                  <a:pt x="0" y="12192"/>
                                </a:lnTo>
                                <a:lnTo>
                                  <a:pt x="3333000" y="12192"/>
                                </a:lnTo>
                                <a:lnTo>
                                  <a:pt x="5897880" y="12192"/>
                                </a:lnTo>
                                <a:lnTo>
                                  <a:pt x="5897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D2C716" id="Group 15" o:spid="_x0000_s1026" style="width:464.4pt;height:1pt;mso-position-horizontal-relative:char;mso-position-vertical-relative:line" coordsize="589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">
                <v:shape id="Graphic 16" o:spid="_x0000_s1027" style="position:absolute;width:58978;height:127;visibility:visible;mso-wrap-style:square;v-text-anchor:top" coordsize="589788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fnsQA&#10;AADbAAAADwAAAGRycy9kb3ducmV2LnhtbERPS2vCQBC+C/0PyxS86UYPwaZuQi34LIpN7aG3ITtN&#10;QrOzIbtq/PfdgtDbfHzPmWe9acSFOldbVjAZRyCIC6trLhWcPpajGQjnkTU2lknBjRxk6cNgjom2&#10;V36nS+5LEULYJaig8r5NpHRFRQbd2LbEgfu2nUEfYFdK3eE1hJtGTqMolgZrDg0VtvRaUfGTn42C&#10;43l12PfbrwN9lvl6sXuKT2/HWKnhY//yDMJT7//Fd/dGh/kx/P0SDp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n57EAAAA2wAAAA8AAAAAAAAAAAAAAAAAmAIAAGRycy9k&#10;b3ducmV2LnhtbFBLBQYAAAAABAAEAPUAAACJAwAAAAA=&#10;" path="m5897880,l3333000,,,,,12192r3333000,l5897880,12192r,-12192xe" fillcolor="black" stroked="f">
                  <v:path arrowok="t"/>
                </v:shape>
                <w10:anchorlock/>
              </v:group>
            </w:pict>
          </mc:Fallback>
        </mc:AlternateContent>
      </w:r>
    </w:p>
    <w:p w:rsidR="008857CF" w:rsidRDefault="008857CF" w:rsidP="00D6703B">
      <w:pPr>
        <w:pStyle w:val="BodyText"/>
        <w:tabs>
          <w:tab w:val="left" w:pos="7123"/>
        </w:tabs>
        <w:spacing w:line="374" w:lineRule="auto"/>
        <w:ind w:left="0"/>
      </w:pPr>
      <w:r>
        <w:t>Cronbach's</w:t>
      </w:r>
      <w:r>
        <w:rPr>
          <w:spacing w:val="-15"/>
        </w:rPr>
        <w:t xml:space="preserve"> </w:t>
      </w:r>
      <w:r>
        <w:rPr>
          <w:spacing w:val="-2"/>
        </w:rPr>
        <w:t>Alpha</w:t>
      </w:r>
      <w:r>
        <w:tab/>
        <w:t>N</w:t>
      </w:r>
      <w:r>
        <w:rPr>
          <w:spacing w:val="-3"/>
        </w:rPr>
        <w:t xml:space="preserve"> </w:t>
      </w:r>
      <w:r>
        <w:t xml:space="preserve">of </w:t>
      </w:r>
      <w:r>
        <w:rPr>
          <w:spacing w:val="-2"/>
        </w:rPr>
        <w:t>Items</w:t>
      </w:r>
    </w:p>
    <w:p w:rsidR="008857CF" w:rsidRDefault="008857CF" w:rsidP="00D6703B">
      <w:pPr>
        <w:pStyle w:val="BodyText"/>
        <w:spacing w:line="374" w:lineRule="auto"/>
        <w:ind w:left="0"/>
        <w:jc w:val="left"/>
        <w:rPr>
          <w:sz w:val="16"/>
        </w:rPr>
      </w:pPr>
      <w:r>
        <w:rPr>
          <w:noProof/>
          <w:sz w:val="16"/>
        </w:rPr>
        <mc:AlternateContent>
          <mc:Choice Requires="wpg">
            <w:drawing>
              <wp:anchor distT="0" distB="0" distL="0" distR="0" simplePos="0" relativeHeight="251664384" behindDoc="1" locked="0" layoutInCell="1" allowOverlap="1" wp14:anchorId="1ED8FEBF" wp14:editId="05B196FE">
                <wp:simplePos x="0" y="0"/>
                <wp:positionH relativeFrom="page">
                  <wp:posOffset>885444</wp:posOffset>
                </wp:positionH>
                <wp:positionV relativeFrom="paragraph">
                  <wp:posOffset>132094</wp:posOffset>
                </wp:positionV>
                <wp:extent cx="5953125" cy="18796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87960"/>
                          <a:chOff x="0" y="0"/>
                          <a:chExt cx="5953125" cy="187960"/>
                        </a:xfrm>
                      </wpg:grpSpPr>
                      <wps:wsp>
                        <wps:cNvPr id="18" name="Graphic 18"/>
                        <wps:cNvSpPr/>
                        <wps:spPr>
                          <a:xfrm>
                            <a:off x="-12" y="175272"/>
                            <a:ext cx="5925820" cy="12700"/>
                          </a:xfrm>
                          <a:custGeom>
                            <a:avLst/>
                            <a:gdLst/>
                            <a:ahLst/>
                            <a:cxnLst/>
                            <a:rect l="l" t="t" r="r" b="b"/>
                            <a:pathLst>
                              <a:path w="5925820" h="12700">
                                <a:moveTo>
                                  <a:pt x="5925312" y="0"/>
                                </a:moveTo>
                                <a:lnTo>
                                  <a:pt x="3348240" y="0"/>
                                </a:lnTo>
                                <a:lnTo>
                                  <a:pt x="0" y="0"/>
                                </a:lnTo>
                                <a:lnTo>
                                  <a:pt x="0" y="12192"/>
                                </a:lnTo>
                                <a:lnTo>
                                  <a:pt x="3348240" y="12192"/>
                                </a:lnTo>
                                <a:lnTo>
                                  <a:pt x="5925312" y="12192"/>
                                </a:lnTo>
                                <a:lnTo>
                                  <a:pt x="59253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0" cstate="print"/>
                          <a:stretch>
                            <a:fillRect/>
                          </a:stretch>
                        </pic:blipFill>
                        <pic:spPr>
                          <a:xfrm>
                            <a:off x="5925311" y="0"/>
                            <a:ext cx="27432" cy="187451"/>
                          </a:xfrm>
                          <a:prstGeom prst="rect">
                            <a:avLst/>
                          </a:prstGeom>
                        </pic:spPr>
                      </pic:pic>
                      <wps:wsp>
                        <wps:cNvPr id="20" name="Textbox 20"/>
                        <wps:cNvSpPr txBox="1"/>
                        <wps:spPr>
                          <a:xfrm>
                            <a:off x="1554480" y="1611"/>
                            <a:ext cx="279400" cy="168910"/>
                          </a:xfrm>
                          <a:prstGeom prst="rect">
                            <a:avLst/>
                          </a:prstGeom>
                        </wps:spPr>
                        <wps:txbx>
                          <w:txbxContent>
                            <w:p w:rsidR="000A6EC1" w:rsidRDefault="000A6EC1" w:rsidP="008857CF">
                              <w:pPr>
                                <w:spacing w:line="265" w:lineRule="exact"/>
                                <w:rPr>
                                  <w:sz w:val="24"/>
                                </w:rPr>
                              </w:pPr>
                              <w:r>
                                <w:rPr>
                                  <w:spacing w:val="-4"/>
                                  <w:sz w:val="24"/>
                                </w:rPr>
                                <w:t>.968</w:t>
                              </w:r>
                            </w:p>
                          </w:txbxContent>
                        </wps:txbx>
                        <wps:bodyPr wrap="square" lIns="0" tIns="0" rIns="0" bIns="0" rtlCol="0">
                          <a:noAutofit/>
                        </wps:bodyPr>
                      </wps:wsp>
                      <wps:wsp>
                        <wps:cNvPr id="21" name="Textbox 21"/>
                        <wps:cNvSpPr txBox="1"/>
                        <wps:spPr>
                          <a:xfrm>
                            <a:off x="4573523" y="1611"/>
                            <a:ext cx="165100" cy="168910"/>
                          </a:xfrm>
                          <a:prstGeom prst="rect">
                            <a:avLst/>
                          </a:prstGeom>
                        </wps:spPr>
                        <wps:txbx>
                          <w:txbxContent>
                            <w:p w:rsidR="000A6EC1" w:rsidRDefault="000A6EC1" w:rsidP="008857CF">
                              <w:pPr>
                                <w:spacing w:line="265" w:lineRule="exact"/>
                                <w:rPr>
                                  <w:sz w:val="24"/>
                                </w:rPr>
                              </w:pPr>
                              <w:r>
                                <w:rPr>
                                  <w:spacing w:val="-5"/>
                                  <w:sz w:val="24"/>
                                </w:rPr>
                                <w:t>15</w:t>
                              </w:r>
                            </w:p>
                          </w:txbxContent>
                        </wps:txbx>
                        <wps:bodyPr wrap="square" lIns="0" tIns="0" rIns="0" bIns="0" rtlCol="0">
                          <a:noAutofit/>
                        </wps:bodyPr>
                      </wps:wsp>
                    </wpg:wgp>
                  </a:graphicData>
                </a:graphic>
              </wp:anchor>
            </w:drawing>
          </mc:Choice>
          <mc:Fallback>
            <w:pict>
              <v:group w14:anchorId="1ED8FEBF" id="Group 17" o:spid="_x0000_s1036" style="position:absolute;margin-left:69.7pt;margin-top:10.4pt;width:468.75pt;height:14.8pt;z-index:-251652096;mso-wrap-distance-left:0;mso-wrap-distance-right:0;mso-position-horizontal-relative:page;mso-position-vertical-relative:text" coordsize="59531,1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">
                <v:shape id="Graphic 18" o:spid="_x0000_s1037" style="position:absolute;top:1752;width:59258;height:127;visibility:visible;mso-wrap-style:square;v-text-anchor:top" coordsize="592582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koMQA&#10;AADbAAAADwAAAGRycy9kb3ducmV2LnhtbESPQWvDMAyF74X9B6PCLmV11sNos7qlGwwG3SVtfoCI&#10;1TjUlkPstNm/nw6D3iTe03uftvspeHWjIXWRDbwuC1DETbQdtwbq89fLGlTKyBZ9ZDLwSwn2u6fZ&#10;Fksb71zR7ZRbJSGcSjTgcu5LrVPjKGBaxp5YtEscAmZZh1bbAe8SHrxeFcWbDtixNDjs6dNRcz2N&#10;wcDqOPbt9HH+2VSLcXP0rq4aXxvzPJ8O76AyTflh/r/+toIvsPKLD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JKDEAAAA2wAAAA8AAAAAAAAAAAAAAAAAmAIAAGRycy9k&#10;b3ducmV2LnhtbFBLBQYAAAAABAAEAPUAAACJAwAAAAA=&#10;" path="m5925312,l3348240,,,,,12192r3348240,l5925312,12192r,-12192xe" fillcolor="black" stroked="f">
                  <v:path arrowok="t"/>
                </v:shape>
                <v:shape id="Image 19" o:spid="_x0000_s1038" type="#_x0000_t75" style="position:absolute;left:59253;width:274;height:1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I/5HCAAAA2wAAAA8AAABkcnMvZG93bnJldi54bWxET99rwjAQfhf8H8IJexFNneC0M8oYDCaC&#10;UKfg49Hc2mJz6ZJM2//eCIJv9/H9vOW6NbW4kPOVZQWTcQKCOLe64kLB4edrNAfhA7LG2jIp6MjD&#10;etXvLTHV9soZXfahEDGEfYoKyhCaVEqfl2TQj21DHLlf6wyGCF0htcNrDDe1fE2SmTRYcWwosaHP&#10;kvLz/t8o2G2Gb6fp37nqjhlO8my3pVnnlHoZtB/vIAK14Sl+uL91nL+A+y/xALm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CP+RwgAAANsAAAAPAAAAAAAAAAAAAAAAAJ8C&#10;AABkcnMvZG93bnJldi54bWxQSwUGAAAAAAQABAD3AAAAjgMAAAAA&#10;">
                  <v:imagedata r:id="rId11" o:title=""/>
                </v:shape>
                <v:shape id="Textbox 20" o:spid="_x0000_s1039" type="#_x0000_t202" style="position:absolute;left:15544;top:16;width:279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A6EC1" w:rsidRDefault="000A6EC1" w:rsidP="008857CF">
                        <w:pPr>
                          <w:spacing w:line="265" w:lineRule="exact"/>
                          <w:rPr>
                            <w:sz w:val="24"/>
                          </w:rPr>
                        </w:pPr>
                        <w:r>
                          <w:rPr>
                            <w:spacing w:val="-4"/>
                            <w:sz w:val="24"/>
                          </w:rPr>
                          <w:t>.968</w:t>
                        </w:r>
                      </w:p>
                    </w:txbxContent>
                  </v:textbox>
                </v:shape>
                <v:shape id="Textbox 21" o:spid="_x0000_s1040" type="#_x0000_t202" style="position:absolute;left:45735;top:16;width:165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0A6EC1" w:rsidRDefault="000A6EC1" w:rsidP="008857CF">
                        <w:pPr>
                          <w:spacing w:line="265" w:lineRule="exact"/>
                          <w:rPr>
                            <w:sz w:val="24"/>
                          </w:rPr>
                        </w:pPr>
                        <w:r>
                          <w:rPr>
                            <w:spacing w:val="-5"/>
                            <w:sz w:val="24"/>
                          </w:rPr>
                          <w:t>15</w:t>
                        </w:r>
                      </w:p>
                    </w:txbxContent>
                  </v:textbox>
                </v:shape>
                <w10:wrap type="topAndBottom" anchorx="page"/>
              </v:group>
            </w:pict>
          </mc:Fallback>
        </mc:AlternateContent>
      </w:r>
    </w:p>
    <w:p w:rsidR="008857CF" w:rsidRDefault="008857CF" w:rsidP="00D6703B">
      <w:pPr>
        <w:spacing w:line="374" w:lineRule="auto"/>
        <w:jc w:val="both"/>
        <w:rPr>
          <w:sz w:val="24"/>
        </w:rPr>
      </w:pPr>
      <w:r>
        <w:rPr>
          <w:b/>
          <w:i/>
          <w:sz w:val="24"/>
        </w:rPr>
        <w:t>Source</w:t>
      </w:r>
      <w:r>
        <w:rPr>
          <w:i/>
          <w:sz w:val="24"/>
        </w:rPr>
        <w:t>:</w:t>
      </w:r>
      <w:r>
        <w:rPr>
          <w:i/>
          <w:spacing w:val="-7"/>
          <w:sz w:val="24"/>
        </w:rPr>
        <w:t xml:space="preserve"> </w:t>
      </w:r>
      <w:r>
        <w:rPr>
          <w:sz w:val="24"/>
        </w:rPr>
        <w:t>Output</w:t>
      </w:r>
      <w:r>
        <w:rPr>
          <w:spacing w:val="-6"/>
          <w:sz w:val="24"/>
        </w:rPr>
        <w:t xml:space="preserve"> </w:t>
      </w:r>
      <w:r>
        <w:rPr>
          <w:sz w:val="24"/>
        </w:rPr>
        <w:t>from</w:t>
      </w:r>
      <w:r>
        <w:rPr>
          <w:spacing w:val="-7"/>
          <w:sz w:val="24"/>
        </w:rPr>
        <w:t xml:space="preserve"> </w:t>
      </w:r>
      <w:r>
        <w:rPr>
          <w:sz w:val="24"/>
        </w:rPr>
        <w:t>SPSS</w:t>
      </w:r>
      <w:r>
        <w:rPr>
          <w:spacing w:val="-6"/>
          <w:sz w:val="24"/>
        </w:rPr>
        <w:t xml:space="preserve"> </w:t>
      </w:r>
      <w:r>
        <w:rPr>
          <w:spacing w:val="-2"/>
          <w:sz w:val="24"/>
        </w:rPr>
        <w:t>2022.</w:t>
      </w:r>
    </w:p>
    <w:p w:rsidR="008857CF" w:rsidRDefault="008857CF" w:rsidP="00D6703B">
      <w:pPr>
        <w:pStyle w:val="BodyText"/>
        <w:spacing w:line="374" w:lineRule="auto"/>
        <w:ind w:left="0"/>
        <w:jc w:val="left"/>
      </w:pPr>
    </w:p>
    <w:p w:rsidR="008857CF" w:rsidRDefault="008857CF" w:rsidP="00D6703B">
      <w:pPr>
        <w:pStyle w:val="Heading1"/>
        <w:numPr>
          <w:ilvl w:val="1"/>
          <w:numId w:val="12"/>
        </w:numPr>
        <w:tabs>
          <w:tab w:val="left" w:pos="1078"/>
        </w:tabs>
        <w:spacing w:before="0" w:line="374" w:lineRule="auto"/>
        <w:ind w:left="0" w:hanging="718"/>
        <w:jc w:val="left"/>
      </w:pPr>
      <w:r>
        <w:t>Method</w:t>
      </w:r>
      <w:r>
        <w:rPr>
          <w:spacing w:val="-4"/>
        </w:rPr>
        <w:t xml:space="preserve"> </w:t>
      </w:r>
      <w:r>
        <w:t>of</w:t>
      </w:r>
      <w:r>
        <w:rPr>
          <w:spacing w:val="-5"/>
        </w:rPr>
        <w:t xml:space="preserve"> </w:t>
      </w:r>
      <w:r>
        <w:t>Data</w:t>
      </w:r>
      <w:r>
        <w:rPr>
          <w:spacing w:val="-8"/>
        </w:rPr>
        <w:t xml:space="preserve"> </w:t>
      </w:r>
      <w:r>
        <w:rPr>
          <w:spacing w:val="-2"/>
        </w:rPr>
        <w:t>Analysis</w:t>
      </w:r>
    </w:p>
    <w:p w:rsidR="008857CF" w:rsidRDefault="008857CF" w:rsidP="00D6703B">
      <w:pPr>
        <w:pStyle w:val="BodyText"/>
        <w:spacing w:line="374" w:lineRule="auto"/>
        <w:ind w:left="0"/>
        <w:jc w:val="left"/>
        <w:rPr>
          <w:b/>
        </w:rPr>
      </w:pPr>
    </w:p>
    <w:p w:rsidR="008857CF" w:rsidRDefault="008857CF" w:rsidP="00D6703B">
      <w:pPr>
        <w:pStyle w:val="BodyText"/>
        <w:spacing w:line="374" w:lineRule="auto"/>
        <w:ind w:left="0" w:right="368"/>
      </w:pPr>
      <w:r>
        <w:t>In respect to the quantitative analysis, both descriptive and inferential statistical methods were employed. The descriptive statistics (i.e. use of frequency and percentage) was used to analyse the respondent’s views as contained on the questionnaire questions. The inferential statistics (i.e. the use of statistical method – ‘multiple regression’ that enabled logical inferences) were used in testing the hypotheses. This was done with the help of Statistical Package for Social Sciences (SPSS) version 25.</w:t>
      </w:r>
    </w:p>
    <w:p w:rsidR="008857CF" w:rsidRDefault="008857CF" w:rsidP="00D6703B">
      <w:pPr>
        <w:pStyle w:val="BodyText"/>
        <w:spacing w:line="374" w:lineRule="auto"/>
        <w:ind w:left="0" w:right="367"/>
      </w:pPr>
      <w:r>
        <w:t>On the other hand, the responses from the interview guide were thematically analysed. The goal of a thematic analysis is to identify themes, i.e. patterns in the data that are important or interesting, and use these themes to address the research questions. Another rationale behind the choice of thematic analysis was that ‘the approach can produce an understanding analysis that answers the research questions’.</w:t>
      </w:r>
    </w:p>
    <w:p w:rsidR="008857CF" w:rsidRDefault="008857CF" w:rsidP="00D6703B">
      <w:pPr>
        <w:pStyle w:val="BodyText"/>
        <w:spacing w:line="374" w:lineRule="auto"/>
        <w:ind w:left="0"/>
        <w:sectPr w:rsidR="008857CF" w:rsidSect="000A6EC1">
          <w:type w:val="nextColumn"/>
          <w:pgSz w:w="12240" w:h="14760"/>
          <w:pgMar w:top="1440" w:right="1800" w:bottom="1440" w:left="2160" w:header="0" w:footer="1062" w:gutter="0"/>
          <w:cols w:space="720"/>
        </w:sectPr>
      </w:pPr>
    </w:p>
    <w:p w:rsidR="008857CF" w:rsidRDefault="008857CF" w:rsidP="00D6703B">
      <w:pPr>
        <w:spacing w:line="374" w:lineRule="auto"/>
        <w:ind w:right="9"/>
        <w:jc w:val="center"/>
        <w:rPr>
          <w:b/>
          <w:sz w:val="24"/>
        </w:rPr>
      </w:pPr>
      <w:r>
        <w:rPr>
          <w:b/>
          <w:sz w:val="24"/>
        </w:rPr>
        <w:lastRenderedPageBreak/>
        <w:t>CHAPTER</w:t>
      </w:r>
      <w:r>
        <w:rPr>
          <w:b/>
          <w:spacing w:val="-11"/>
          <w:sz w:val="24"/>
        </w:rPr>
        <w:t xml:space="preserve"> </w:t>
      </w:r>
      <w:r>
        <w:rPr>
          <w:b/>
          <w:spacing w:val="-4"/>
          <w:sz w:val="24"/>
        </w:rPr>
        <w:t>FOUR</w:t>
      </w:r>
    </w:p>
    <w:p w:rsidR="008857CF" w:rsidRDefault="008857CF" w:rsidP="00D6703B">
      <w:pPr>
        <w:spacing w:line="374" w:lineRule="auto"/>
        <w:ind w:right="8"/>
        <w:jc w:val="center"/>
        <w:rPr>
          <w:b/>
          <w:sz w:val="24"/>
        </w:rPr>
      </w:pPr>
      <w:r>
        <w:rPr>
          <w:b/>
          <w:sz w:val="24"/>
        </w:rPr>
        <w:t>DATA</w:t>
      </w:r>
      <w:r>
        <w:rPr>
          <w:b/>
          <w:spacing w:val="-12"/>
          <w:sz w:val="24"/>
        </w:rPr>
        <w:t xml:space="preserve"> </w:t>
      </w:r>
      <w:r>
        <w:rPr>
          <w:b/>
          <w:sz w:val="24"/>
        </w:rPr>
        <w:t>PRESENTATION</w:t>
      </w:r>
      <w:r>
        <w:rPr>
          <w:b/>
          <w:spacing w:val="-12"/>
          <w:sz w:val="24"/>
        </w:rPr>
        <w:t xml:space="preserve"> </w:t>
      </w:r>
      <w:r>
        <w:rPr>
          <w:b/>
          <w:sz w:val="24"/>
        </w:rPr>
        <w:t>AND</w:t>
      </w:r>
      <w:r>
        <w:rPr>
          <w:b/>
          <w:spacing w:val="-12"/>
          <w:sz w:val="24"/>
        </w:rPr>
        <w:t xml:space="preserve"> </w:t>
      </w:r>
      <w:r>
        <w:rPr>
          <w:b/>
          <w:spacing w:val="-2"/>
          <w:sz w:val="24"/>
        </w:rPr>
        <w:t>ANALYSIS</w:t>
      </w:r>
    </w:p>
    <w:p w:rsidR="008857CF" w:rsidRDefault="008857CF" w:rsidP="00D6703B">
      <w:pPr>
        <w:pStyle w:val="Heading1"/>
        <w:numPr>
          <w:ilvl w:val="1"/>
          <w:numId w:val="3"/>
        </w:numPr>
        <w:tabs>
          <w:tab w:val="left" w:pos="1078"/>
        </w:tabs>
        <w:spacing w:before="0" w:line="374" w:lineRule="auto"/>
        <w:ind w:left="0" w:hanging="718"/>
      </w:pPr>
      <w:r>
        <w:rPr>
          <w:spacing w:val="-2"/>
        </w:rPr>
        <w:t>Introduction</w:t>
      </w:r>
    </w:p>
    <w:p w:rsidR="008857CF" w:rsidRDefault="008857CF" w:rsidP="00D6703B">
      <w:pPr>
        <w:pStyle w:val="BodyText"/>
        <w:spacing w:line="374" w:lineRule="auto"/>
        <w:ind w:left="0" w:right="368"/>
      </w:pPr>
      <w:r>
        <w:t>The chapter deals with the data presentation and analysis. It presented, analysed and discussed the data collected through the questionnaire and interview with regards to the objectives and hypotheses postulated in chapter one. The collected data are presented in tables and analysed using</w:t>
      </w:r>
      <w:r>
        <w:rPr>
          <w:spacing w:val="-1"/>
        </w:rPr>
        <w:t xml:space="preserve"> </w:t>
      </w:r>
      <w:r>
        <w:t>frequency</w:t>
      </w:r>
      <w:r>
        <w:rPr>
          <w:spacing w:val="-4"/>
        </w:rPr>
        <w:t xml:space="preserve"> </w:t>
      </w:r>
      <w:r>
        <w:t>tables and percentages. The</w:t>
      </w:r>
      <w:r>
        <w:rPr>
          <w:spacing w:val="-1"/>
        </w:rPr>
        <w:t xml:space="preserve"> </w:t>
      </w:r>
      <w:r>
        <w:t>chapter also test the hypotheses earlier</w:t>
      </w:r>
      <w:r>
        <w:rPr>
          <w:spacing w:val="-1"/>
        </w:rPr>
        <w:t xml:space="preserve"> </w:t>
      </w:r>
      <w:r>
        <w:t>postulated in chapter one using linear regression analysis through SPSS computer package (Version 25.0) in order to draw inferences and establish relationships between the predictor/independent variables (i.e.bribes/kickbacks, protection corruption and systemic top-down corruption) and criterion/dependent variable (i.e.underdevelopment) inKwara State.</w:t>
      </w:r>
    </w:p>
    <w:p w:rsidR="008857CF" w:rsidRDefault="008857CF" w:rsidP="00D6703B">
      <w:pPr>
        <w:pStyle w:val="Heading1"/>
        <w:numPr>
          <w:ilvl w:val="1"/>
          <w:numId w:val="3"/>
        </w:numPr>
        <w:tabs>
          <w:tab w:val="left" w:pos="1078"/>
        </w:tabs>
        <w:spacing w:before="0" w:line="374" w:lineRule="auto"/>
        <w:ind w:left="0" w:hanging="718"/>
        <w:jc w:val="both"/>
      </w:pPr>
      <w:r>
        <w:t>Data</w:t>
      </w:r>
      <w:r>
        <w:rPr>
          <w:spacing w:val="-7"/>
        </w:rPr>
        <w:t xml:space="preserve"> </w:t>
      </w:r>
      <w:r>
        <w:t>Presentation</w:t>
      </w:r>
      <w:r>
        <w:rPr>
          <w:spacing w:val="-9"/>
        </w:rPr>
        <w:t xml:space="preserve"> </w:t>
      </w:r>
      <w:r>
        <w:t>and</w:t>
      </w:r>
      <w:r>
        <w:rPr>
          <w:spacing w:val="-5"/>
        </w:rPr>
        <w:t xml:space="preserve"> </w:t>
      </w:r>
      <w:r>
        <w:rPr>
          <w:spacing w:val="-2"/>
        </w:rPr>
        <w:t>Analysis</w:t>
      </w:r>
    </w:p>
    <w:p w:rsidR="008857CF" w:rsidRDefault="008857CF" w:rsidP="00D6703B">
      <w:pPr>
        <w:pStyle w:val="BodyText"/>
        <w:spacing w:line="374" w:lineRule="auto"/>
        <w:ind w:left="0" w:right="367"/>
      </w:pPr>
      <w:r>
        <w:t>A total of two-hundred and twelve (212) copies of questionnaire were administered to staff from Ministry</w:t>
      </w:r>
      <w:r>
        <w:rPr>
          <w:spacing w:val="-7"/>
        </w:rPr>
        <w:t xml:space="preserve"> </w:t>
      </w:r>
      <w:r>
        <w:t>of</w:t>
      </w:r>
      <w:r>
        <w:rPr>
          <w:spacing w:val="-1"/>
        </w:rPr>
        <w:t xml:space="preserve"> </w:t>
      </w:r>
      <w:r>
        <w:t>Planning, Finance, Justice, and</w:t>
      </w:r>
      <w:r>
        <w:rPr>
          <w:spacing w:val="-3"/>
        </w:rPr>
        <w:t xml:space="preserve"> </w:t>
      </w:r>
      <w:r>
        <w:t>Ministry</w:t>
      </w:r>
      <w:r>
        <w:rPr>
          <w:spacing w:val="-5"/>
        </w:rPr>
        <w:t xml:space="preserve"> </w:t>
      </w:r>
      <w:r>
        <w:t>of</w:t>
      </w:r>
      <w:r>
        <w:rPr>
          <w:spacing w:val="-3"/>
        </w:rPr>
        <w:t xml:space="preserve"> </w:t>
      </w:r>
      <w:r>
        <w:t>Works as</w:t>
      </w:r>
      <w:r>
        <w:rPr>
          <w:spacing w:val="-5"/>
        </w:rPr>
        <w:t xml:space="preserve"> </w:t>
      </w:r>
      <w:r>
        <w:t>well</w:t>
      </w:r>
      <w:r>
        <w:rPr>
          <w:spacing w:val="-3"/>
        </w:rPr>
        <w:t xml:space="preserve"> </w:t>
      </w:r>
      <w:r>
        <w:t>as</w:t>
      </w:r>
      <w:r>
        <w:rPr>
          <w:spacing w:val="-3"/>
        </w:rPr>
        <w:t xml:space="preserve"> </w:t>
      </w:r>
      <w:r>
        <w:t>some</w:t>
      </w:r>
      <w:r>
        <w:rPr>
          <w:spacing w:val="-3"/>
        </w:rPr>
        <w:t xml:space="preserve"> </w:t>
      </w:r>
      <w:r>
        <w:t>Academic</w:t>
      </w:r>
      <w:r>
        <w:rPr>
          <w:spacing w:val="-3"/>
        </w:rPr>
        <w:t xml:space="preserve"> </w:t>
      </w:r>
      <w:r>
        <w:t>Staff</w:t>
      </w:r>
      <w:r>
        <w:rPr>
          <w:spacing w:val="-5"/>
        </w:rPr>
        <w:t xml:space="preserve"> </w:t>
      </w:r>
      <w:r>
        <w:t>of Political Science and Social Studies College of Education, Ilorin. Though, two-hundred and twelve</w:t>
      </w:r>
      <w:r>
        <w:rPr>
          <w:spacing w:val="-2"/>
        </w:rPr>
        <w:t xml:space="preserve"> </w:t>
      </w:r>
      <w:r>
        <w:t>(212)</w:t>
      </w:r>
      <w:r>
        <w:rPr>
          <w:spacing w:val="-2"/>
        </w:rPr>
        <w:t xml:space="preserve"> </w:t>
      </w:r>
      <w:r>
        <w:t>questionnaires were printed, administered/distributed but 190 representing</w:t>
      </w:r>
      <w:r>
        <w:rPr>
          <w:spacing w:val="-2"/>
        </w:rPr>
        <w:t xml:space="preserve"> </w:t>
      </w:r>
      <w:r>
        <w:t>(89.6) % approximately</w:t>
      </w:r>
      <w:r>
        <w:rPr>
          <w:spacing w:val="7"/>
        </w:rPr>
        <w:t xml:space="preserve"> </w:t>
      </w:r>
      <w:r>
        <w:t>(90%)</w:t>
      </w:r>
      <w:r>
        <w:rPr>
          <w:spacing w:val="7"/>
        </w:rPr>
        <w:t xml:space="preserve"> </w:t>
      </w:r>
      <w:r>
        <w:t>of</w:t>
      </w:r>
      <w:r>
        <w:rPr>
          <w:spacing w:val="17"/>
        </w:rPr>
        <w:t xml:space="preserve"> </w:t>
      </w:r>
      <w:r>
        <w:t>the</w:t>
      </w:r>
      <w:r>
        <w:rPr>
          <w:spacing w:val="8"/>
        </w:rPr>
        <w:t xml:space="preserve"> </w:t>
      </w:r>
      <w:r>
        <w:t>total</w:t>
      </w:r>
      <w:r>
        <w:rPr>
          <w:spacing w:val="9"/>
        </w:rPr>
        <w:t xml:space="preserve"> </w:t>
      </w:r>
      <w:r>
        <w:t>questionnaire</w:t>
      </w:r>
      <w:r>
        <w:rPr>
          <w:spacing w:val="12"/>
        </w:rPr>
        <w:t xml:space="preserve"> </w:t>
      </w:r>
      <w:r>
        <w:t>were</w:t>
      </w:r>
      <w:r>
        <w:rPr>
          <w:spacing w:val="12"/>
        </w:rPr>
        <w:t xml:space="preserve"> </w:t>
      </w:r>
      <w:r>
        <w:t>duly</w:t>
      </w:r>
      <w:r>
        <w:rPr>
          <w:spacing w:val="8"/>
        </w:rPr>
        <w:t xml:space="preserve"> </w:t>
      </w:r>
      <w:r>
        <w:t>filled</w:t>
      </w:r>
      <w:r>
        <w:rPr>
          <w:spacing w:val="9"/>
        </w:rPr>
        <w:t xml:space="preserve"> </w:t>
      </w:r>
      <w:r>
        <w:t>and</w:t>
      </w:r>
      <w:r>
        <w:rPr>
          <w:spacing w:val="10"/>
        </w:rPr>
        <w:t xml:space="preserve"> </w:t>
      </w:r>
      <w:r>
        <w:t>returned,</w:t>
      </w:r>
      <w:r>
        <w:rPr>
          <w:spacing w:val="10"/>
        </w:rPr>
        <w:t xml:space="preserve"> </w:t>
      </w:r>
      <w:r>
        <w:t>while</w:t>
      </w:r>
      <w:r>
        <w:rPr>
          <w:spacing w:val="10"/>
        </w:rPr>
        <w:t xml:space="preserve"> </w:t>
      </w:r>
      <w:r>
        <w:t>twenty-</w:t>
      </w:r>
      <w:r>
        <w:rPr>
          <w:spacing w:val="-5"/>
        </w:rPr>
        <w:t>two</w:t>
      </w:r>
    </w:p>
    <w:p w:rsidR="008857CF" w:rsidRDefault="008857CF" w:rsidP="00D6703B">
      <w:pPr>
        <w:pStyle w:val="BodyText"/>
        <w:spacing w:line="374" w:lineRule="auto"/>
        <w:ind w:left="0"/>
      </w:pPr>
      <w:r>
        <w:t>(22)</w:t>
      </w:r>
      <w:r>
        <w:rPr>
          <w:spacing w:val="13"/>
        </w:rPr>
        <w:t xml:space="preserve"> </w:t>
      </w:r>
      <w:r>
        <w:t>representing</w:t>
      </w:r>
      <w:r>
        <w:rPr>
          <w:spacing w:val="13"/>
        </w:rPr>
        <w:t xml:space="preserve"> </w:t>
      </w:r>
      <w:r>
        <w:t>10.4%</w:t>
      </w:r>
      <w:r>
        <w:rPr>
          <w:spacing w:val="17"/>
        </w:rPr>
        <w:t xml:space="preserve"> </w:t>
      </w:r>
      <w:r>
        <w:t>approximately</w:t>
      </w:r>
      <w:r>
        <w:rPr>
          <w:spacing w:val="13"/>
        </w:rPr>
        <w:t xml:space="preserve"> </w:t>
      </w:r>
      <w:r>
        <w:t>10</w:t>
      </w:r>
      <w:r>
        <w:rPr>
          <w:spacing w:val="15"/>
        </w:rPr>
        <w:t xml:space="preserve"> </w:t>
      </w:r>
      <w:r>
        <w:t>percent</w:t>
      </w:r>
      <w:r>
        <w:rPr>
          <w:spacing w:val="17"/>
        </w:rPr>
        <w:t xml:space="preserve"> </w:t>
      </w:r>
      <w:r>
        <w:t>of</w:t>
      </w:r>
      <w:r>
        <w:rPr>
          <w:spacing w:val="13"/>
        </w:rPr>
        <w:t xml:space="preserve"> </w:t>
      </w:r>
      <w:r>
        <w:t>the</w:t>
      </w:r>
      <w:r>
        <w:rPr>
          <w:spacing w:val="14"/>
        </w:rPr>
        <w:t xml:space="preserve"> </w:t>
      </w:r>
      <w:r>
        <w:t>total</w:t>
      </w:r>
      <w:r>
        <w:rPr>
          <w:spacing w:val="15"/>
        </w:rPr>
        <w:t xml:space="preserve"> </w:t>
      </w:r>
      <w:r>
        <w:t>questionnaire</w:t>
      </w:r>
      <w:r>
        <w:rPr>
          <w:spacing w:val="15"/>
        </w:rPr>
        <w:t xml:space="preserve"> </w:t>
      </w:r>
      <w:r>
        <w:t>were</w:t>
      </w:r>
      <w:r>
        <w:rPr>
          <w:spacing w:val="12"/>
        </w:rPr>
        <w:t xml:space="preserve"> </w:t>
      </w:r>
      <w:r>
        <w:t>not</w:t>
      </w:r>
      <w:r>
        <w:rPr>
          <w:spacing w:val="15"/>
        </w:rPr>
        <w:t xml:space="preserve"> </w:t>
      </w:r>
      <w:r>
        <w:rPr>
          <w:spacing w:val="-2"/>
        </w:rPr>
        <w:t>returned.</w:t>
      </w:r>
    </w:p>
    <w:p w:rsidR="008857CF" w:rsidRDefault="008857CF" w:rsidP="00D6703B">
      <w:pPr>
        <w:pStyle w:val="BodyText"/>
        <w:spacing w:line="374" w:lineRule="auto"/>
        <w:ind w:left="0" w:right="367"/>
      </w:pPr>
      <w:r>
        <w:t xml:space="preserve">Therefore, one-hundred and ninety (190) questionnaires formed the basis for presentation, analysis and interpretation of result. This is as a result of the assertion made by Sproul, (2021) that 85% and above returned questionnaire of the total questionnaire distributed can be representative for logical analysis. The following is the bio-data of the respondents before the responses of the questions relating to </w:t>
      </w:r>
      <w:r>
        <w:lastRenderedPageBreak/>
        <w:t>our variables.</w:t>
      </w:r>
    </w:p>
    <w:p w:rsidR="008857CF" w:rsidRDefault="008857CF" w:rsidP="00330B89">
      <w:pPr>
        <w:pStyle w:val="Heading1"/>
        <w:numPr>
          <w:ilvl w:val="2"/>
          <w:numId w:val="3"/>
        </w:numPr>
        <w:tabs>
          <w:tab w:val="left" w:pos="1078"/>
          <w:tab w:val="left" w:pos="1798"/>
        </w:tabs>
        <w:spacing w:before="0" w:line="288" w:lineRule="auto"/>
        <w:ind w:left="0" w:right="5504" w:firstLine="0"/>
      </w:pPr>
      <w:r>
        <w:t>Bio Data of the Respondents Table</w:t>
      </w:r>
      <w:r>
        <w:rPr>
          <w:spacing w:val="-7"/>
        </w:rPr>
        <w:t xml:space="preserve"> </w:t>
      </w:r>
      <w:r>
        <w:rPr>
          <w:spacing w:val="-5"/>
        </w:rPr>
        <w:t>4.1</w:t>
      </w:r>
      <w:r>
        <w:tab/>
        <w:t>Gender</w:t>
      </w:r>
      <w:r>
        <w:rPr>
          <w:spacing w:val="-7"/>
        </w:rPr>
        <w:t xml:space="preserve"> </w:t>
      </w:r>
      <w:r>
        <w:t>of</w:t>
      </w:r>
      <w:r>
        <w:rPr>
          <w:spacing w:val="-5"/>
        </w:rPr>
        <w:t xml:space="preserve"> </w:t>
      </w:r>
      <w:r>
        <w:t>the</w:t>
      </w:r>
      <w:r>
        <w:rPr>
          <w:spacing w:val="-4"/>
        </w:rPr>
        <w:t xml:space="preserve"> </w:t>
      </w:r>
      <w:r>
        <w:rPr>
          <w:spacing w:val="-2"/>
        </w:rPr>
        <w:t>Respondents</w:t>
      </w:r>
    </w:p>
    <w:tbl>
      <w:tblPr>
        <w:tblW w:w="765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1170"/>
        <w:gridCol w:w="1080"/>
        <w:gridCol w:w="1350"/>
        <w:gridCol w:w="3240"/>
      </w:tblGrid>
      <w:tr w:rsidR="008857CF" w:rsidTr="00637163">
        <w:trPr>
          <w:trHeight w:val="275"/>
        </w:trPr>
        <w:tc>
          <w:tcPr>
            <w:tcW w:w="818" w:type="dxa"/>
          </w:tcPr>
          <w:p w:rsidR="008857CF" w:rsidRDefault="008857CF" w:rsidP="00330B89">
            <w:pPr>
              <w:pStyle w:val="TableParagraph"/>
              <w:spacing w:line="288" w:lineRule="auto"/>
              <w:ind w:left="0"/>
              <w:jc w:val="left"/>
              <w:rPr>
                <w:sz w:val="20"/>
              </w:rPr>
            </w:pPr>
          </w:p>
        </w:tc>
        <w:tc>
          <w:tcPr>
            <w:tcW w:w="1170" w:type="dxa"/>
          </w:tcPr>
          <w:p w:rsidR="008857CF" w:rsidRDefault="008857CF" w:rsidP="00330B89">
            <w:pPr>
              <w:pStyle w:val="TableParagraph"/>
              <w:spacing w:line="288" w:lineRule="auto"/>
              <w:ind w:left="0"/>
              <w:rPr>
                <w:sz w:val="24"/>
              </w:rPr>
            </w:pPr>
            <w:r>
              <w:rPr>
                <w:spacing w:val="-2"/>
                <w:sz w:val="24"/>
              </w:rPr>
              <w:t>Frequency</w:t>
            </w:r>
          </w:p>
        </w:tc>
        <w:tc>
          <w:tcPr>
            <w:tcW w:w="1080" w:type="dxa"/>
          </w:tcPr>
          <w:p w:rsidR="008857CF" w:rsidRDefault="008857CF" w:rsidP="00330B89">
            <w:pPr>
              <w:pStyle w:val="TableParagraph"/>
              <w:spacing w:line="288" w:lineRule="auto"/>
              <w:ind w:left="0" w:right="6"/>
              <w:rPr>
                <w:sz w:val="24"/>
              </w:rPr>
            </w:pPr>
            <w:r>
              <w:rPr>
                <w:spacing w:val="-2"/>
                <w:sz w:val="24"/>
              </w:rPr>
              <w:t>Percent</w:t>
            </w:r>
          </w:p>
        </w:tc>
        <w:tc>
          <w:tcPr>
            <w:tcW w:w="1350" w:type="dxa"/>
          </w:tcPr>
          <w:p w:rsidR="008857CF" w:rsidRDefault="008857CF" w:rsidP="00330B89">
            <w:pPr>
              <w:pStyle w:val="TableParagraph"/>
              <w:spacing w:line="288" w:lineRule="auto"/>
              <w:ind w:left="0" w:right="8"/>
              <w:rPr>
                <w:sz w:val="24"/>
              </w:rPr>
            </w:pPr>
            <w:r>
              <w:rPr>
                <w:sz w:val="24"/>
              </w:rPr>
              <w:t>Valid</w:t>
            </w:r>
            <w:r>
              <w:rPr>
                <w:spacing w:val="-6"/>
                <w:sz w:val="24"/>
              </w:rPr>
              <w:t xml:space="preserve"> </w:t>
            </w:r>
            <w:r>
              <w:rPr>
                <w:spacing w:val="-2"/>
                <w:sz w:val="24"/>
              </w:rPr>
              <w:t>Percent</w:t>
            </w:r>
          </w:p>
        </w:tc>
        <w:tc>
          <w:tcPr>
            <w:tcW w:w="3240" w:type="dxa"/>
          </w:tcPr>
          <w:p w:rsidR="008857CF" w:rsidRDefault="008857CF" w:rsidP="00330B89">
            <w:pPr>
              <w:pStyle w:val="TableParagraph"/>
              <w:spacing w:line="288" w:lineRule="auto"/>
              <w:ind w:left="0" w:right="7"/>
              <w:rPr>
                <w:sz w:val="24"/>
              </w:rPr>
            </w:pPr>
            <w:r>
              <w:rPr>
                <w:sz w:val="24"/>
              </w:rPr>
              <w:t>Cumulative</w:t>
            </w:r>
            <w:r>
              <w:rPr>
                <w:spacing w:val="-12"/>
                <w:sz w:val="24"/>
              </w:rPr>
              <w:t xml:space="preserve"> </w:t>
            </w:r>
            <w:r>
              <w:rPr>
                <w:spacing w:val="-2"/>
                <w:sz w:val="24"/>
              </w:rPr>
              <w:t>Percent</w:t>
            </w:r>
          </w:p>
        </w:tc>
      </w:tr>
      <w:tr w:rsidR="008857CF" w:rsidTr="00637163">
        <w:trPr>
          <w:trHeight w:val="272"/>
        </w:trPr>
        <w:tc>
          <w:tcPr>
            <w:tcW w:w="818" w:type="dxa"/>
            <w:tcBorders>
              <w:bottom w:val="nil"/>
            </w:tcBorders>
          </w:tcPr>
          <w:p w:rsidR="008857CF" w:rsidRDefault="008857CF" w:rsidP="00330B89">
            <w:pPr>
              <w:pStyle w:val="TableParagraph"/>
              <w:spacing w:line="288" w:lineRule="auto"/>
              <w:ind w:left="0"/>
              <w:rPr>
                <w:sz w:val="24"/>
              </w:rPr>
            </w:pPr>
            <w:r>
              <w:rPr>
                <w:spacing w:val="-4"/>
                <w:sz w:val="24"/>
              </w:rPr>
              <w:t>Male</w:t>
            </w:r>
          </w:p>
        </w:tc>
        <w:tc>
          <w:tcPr>
            <w:tcW w:w="1170" w:type="dxa"/>
            <w:tcBorders>
              <w:bottom w:val="nil"/>
            </w:tcBorders>
          </w:tcPr>
          <w:p w:rsidR="008857CF" w:rsidRDefault="008857CF" w:rsidP="00330B89">
            <w:pPr>
              <w:pStyle w:val="TableParagraph"/>
              <w:spacing w:line="288" w:lineRule="auto"/>
              <w:ind w:left="0" w:right="1"/>
              <w:rPr>
                <w:sz w:val="24"/>
              </w:rPr>
            </w:pPr>
            <w:r>
              <w:rPr>
                <w:spacing w:val="-5"/>
                <w:sz w:val="24"/>
              </w:rPr>
              <w:t>110</w:t>
            </w:r>
          </w:p>
        </w:tc>
        <w:tc>
          <w:tcPr>
            <w:tcW w:w="1080" w:type="dxa"/>
            <w:tcBorders>
              <w:bottom w:val="nil"/>
            </w:tcBorders>
          </w:tcPr>
          <w:p w:rsidR="008857CF" w:rsidRDefault="008857CF" w:rsidP="00330B89">
            <w:pPr>
              <w:pStyle w:val="TableParagraph"/>
              <w:spacing w:line="288" w:lineRule="auto"/>
              <w:ind w:left="0" w:right="3"/>
              <w:rPr>
                <w:sz w:val="24"/>
              </w:rPr>
            </w:pPr>
            <w:r>
              <w:rPr>
                <w:spacing w:val="-4"/>
                <w:sz w:val="24"/>
              </w:rPr>
              <w:t>57.9</w:t>
            </w:r>
          </w:p>
        </w:tc>
        <w:tc>
          <w:tcPr>
            <w:tcW w:w="1350" w:type="dxa"/>
            <w:tcBorders>
              <w:bottom w:val="nil"/>
            </w:tcBorders>
          </w:tcPr>
          <w:p w:rsidR="008857CF" w:rsidRDefault="008857CF" w:rsidP="00330B89">
            <w:pPr>
              <w:pStyle w:val="TableParagraph"/>
              <w:spacing w:line="288" w:lineRule="auto"/>
              <w:ind w:left="0"/>
              <w:rPr>
                <w:sz w:val="24"/>
              </w:rPr>
            </w:pPr>
            <w:r>
              <w:rPr>
                <w:spacing w:val="-4"/>
                <w:sz w:val="24"/>
              </w:rPr>
              <w:t>57.9</w:t>
            </w:r>
          </w:p>
        </w:tc>
        <w:tc>
          <w:tcPr>
            <w:tcW w:w="3240" w:type="dxa"/>
            <w:tcBorders>
              <w:bottom w:val="nil"/>
            </w:tcBorders>
          </w:tcPr>
          <w:p w:rsidR="008857CF" w:rsidRDefault="008857CF" w:rsidP="00330B89">
            <w:pPr>
              <w:pStyle w:val="TableParagraph"/>
              <w:spacing w:line="288" w:lineRule="auto"/>
              <w:ind w:left="0"/>
              <w:rPr>
                <w:sz w:val="24"/>
              </w:rPr>
            </w:pPr>
            <w:r>
              <w:rPr>
                <w:spacing w:val="-4"/>
                <w:sz w:val="24"/>
              </w:rPr>
              <w:t>57.9</w:t>
            </w:r>
          </w:p>
        </w:tc>
      </w:tr>
      <w:tr w:rsidR="008857CF" w:rsidTr="00637163">
        <w:trPr>
          <w:trHeight w:val="278"/>
        </w:trPr>
        <w:tc>
          <w:tcPr>
            <w:tcW w:w="818" w:type="dxa"/>
            <w:tcBorders>
              <w:top w:val="nil"/>
              <w:bottom w:val="nil"/>
            </w:tcBorders>
          </w:tcPr>
          <w:p w:rsidR="008857CF" w:rsidRDefault="008857CF" w:rsidP="00330B89">
            <w:pPr>
              <w:pStyle w:val="TableParagraph"/>
              <w:spacing w:line="288" w:lineRule="auto"/>
              <w:ind w:left="0" w:right="4"/>
              <w:rPr>
                <w:sz w:val="24"/>
              </w:rPr>
            </w:pPr>
            <w:r>
              <w:rPr>
                <w:spacing w:val="-2"/>
                <w:sz w:val="24"/>
              </w:rPr>
              <w:t>Female</w:t>
            </w:r>
          </w:p>
        </w:tc>
        <w:tc>
          <w:tcPr>
            <w:tcW w:w="1170" w:type="dxa"/>
            <w:tcBorders>
              <w:top w:val="nil"/>
              <w:bottom w:val="nil"/>
            </w:tcBorders>
          </w:tcPr>
          <w:p w:rsidR="008857CF" w:rsidRDefault="008857CF" w:rsidP="00330B89">
            <w:pPr>
              <w:pStyle w:val="TableParagraph"/>
              <w:spacing w:line="288" w:lineRule="auto"/>
              <w:ind w:left="0" w:right="1"/>
              <w:rPr>
                <w:sz w:val="24"/>
              </w:rPr>
            </w:pPr>
            <w:r>
              <w:rPr>
                <w:spacing w:val="-5"/>
                <w:sz w:val="24"/>
              </w:rPr>
              <w:t>80</w:t>
            </w:r>
          </w:p>
        </w:tc>
        <w:tc>
          <w:tcPr>
            <w:tcW w:w="1080" w:type="dxa"/>
            <w:tcBorders>
              <w:top w:val="nil"/>
              <w:bottom w:val="nil"/>
            </w:tcBorders>
          </w:tcPr>
          <w:p w:rsidR="008857CF" w:rsidRDefault="008857CF" w:rsidP="00330B89">
            <w:pPr>
              <w:pStyle w:val="TableParagraph"/>
              <w:spacing w:line="288" w:lineRule="auto"/>
              <w:ind w:left="0" w:right="3"/>
              <w:rPr>
                <w:sz w:val="24"/>
              </w:rPr>
            </w:pPr>
            <w:r>
              <w:rPr>
                <w:spacing w:val="-4"/>
                <w:sz w:val="24"/>
              </w:rPr>
              <w:t>42.1</w:t>
            </w:r>
          </w:p>
        </w:tc>
        <w:tc>
          <w:tcPr>
            <w:tcW w:w="1350" w:type="dxa"/>
            <w:tcBorders>
              <w:top w:val="nil"/>
              <w:bottom w:val="nil"/>
            </w:tcBorders>
          </w:tcPr>
          <w:p w:rsidR="008857CF" w:rsidRDefault="008857CF" w:rsidP="00330B89">
            <w:pPr>
              <w:pStyle w:val="TableParagraph"/>
              <w:spacing w:line="288" w:lineRule="auto"/>
              <w:ind w:left="0"/>
              <w:rPr>
                <w:sz w:val="24"/>
              </w:rPr>
            </w:pPr>
            <w:r>
              <w:rPr>
                <w:spacing w:val="-4"/>
                <w:sz w:val="24"/>
              </w:rPr>
              <w:t>42.1</w:t>
            </w:r>
          </w:p>
        </w:tc>
        <w:tc>
          <w:tcPr>
            <w:tcW w:w="3240" w:type="dxa"/>
            <w:tcBorders>
              <w:top w:val="nil"/>
              <w:bottom w:val="nil"/>
            </w:tcBorders>
          </w:tcPr>
          <w:p w:rsidR="008857CF" w:rsidRDefault="008857CF" w:rsidP="00330B89">
            <w:pPr>
              <w:pStyle w:val="TableParagraph"/>
              <w:spacing w:line="288" w:lineRule="auto"/>
              <w:ind w:left="0" w:right="1"/>
              <w:rPr>
                <w:sz w:val="24"/>
              </w:rPr>
            </w:pPr>
            <w:r>
              <w:rPr>
                <w:spacing w:val="-2"/>
                <w:sz w:val="24"/>
              </w:rPr>
              <w:t>100.0</w:t>
            </w:r>
          </w:p>
        </w:tc>
      </w:tr>
      <w:tr w:rsidR="008857CF" w:rsidTr="00637163">
        <w:trPr>
          <w:trHeight w:val="276"/>
        </w:trPr>
        <w:tc>
          <w:tcPr>
            <w:tcW w:w="818" w:type="dxa"/>
            <w:tcBorders>
              <w:top w:val="nil"/>
            </w:tcBorders>
          </w:tcPr>
          <w:p w:rsidR="008857CF" w:rsidRDefault="008857CF" w:rsidP="00330B89">
            <w:pPr>
              <w:pStyle w:val="TableParagraph"/>
              <w:spacing w:line="288" w:lineRule="auto"/>
              <w:ind w:left="0" w:right="4"/>
              <w:rPr>
                <w:b/>
                <w:sz w:val="24"/>
              </w:rPr>
            </w:pPr>
            <w:r>
              <w:rPr>
                <w:b/>
                <w:spacing w:val="-2"/>
                <w:sz w:val="24"/>
              </w:rPr>
              <w:t>Total</w:t>
            </w:r>
          </w:p>
        </w:tc>
        <w:tc>
          <w:tcPr>
            <w:tcW w:w="1170" w:type="dxa"/>
            <w:tcBorders>
              <w:top w:val="nil"/>
            </w:tcBorders>
          </w:tcPr>
          <w:p w:rsidR="008857CF" w:rsidRDefault="008857CF" w:rsidP="00330B89">
            <w:pPr>
              <w:pStyle w:val="TableParagraph"/>
              <w:spacing w:line="288" w:lineRule="auto"/>
              <w:ind w:left="0" w:right="1"/>
              <w:rPr>
                <w:b/>
                <w:sz w:val="24"/>
              </w:rPr>
            </w:pPr>
            <w:r>
              <w:rPr>
                <w:b/>
                <w:spacing w:val="-5"/>
                <w:sz w:val="24"/>
              </w:rPr>
              <w:t>190</w:t>
            </w:r>
          </w:p>
        </w:tc>
        <w:tc>
          <w:tcPr>
            <w:tcW w:w="1080" w:type="dxa"/>
            <w:tcBorders>
              <w:top w:val="nil"/>
            </w:tcBorders>
          </w:tcPr>
          <w:p w:rsidR="008857CF" w:rsidRDefault="008857CF" w:rsidP="00330B89">
            <w:pPr>
              <w:pStyle w:val="TableParagraph"/>
              <w:spacing w:line="288" w:lineRule="auto"/>
              <w:ind w:left="0"/>
              <w:rPr>
                <w:b/>
                <w:sz w:val="24"/>
              </w:rPr>
            </w:pPr>
            <w:r>
              <w:rPr>
                <w:b/>
                <w:spacing w:val="-5"/>
                <w:sz w:val="24"/>
              </w:rPr>
              <w:t>100</w:t>
            </w:r>
          </w:p>
        </w:tc>
        <w:tc>
          <w:tcPr>
            <w:tcW w:w="1350"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324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jc w:val="both"/>
        <w:rPr>
          <w:sz w:val="24"/>
        </w:rPr>
      </w:pPr>
      <w:r>
        <w:rPr>
          <w:b/>
          <w:i/>
          <w:sz w:val="24"/>
        </w:rPr>
        <w:t>Source:</w:t>
      </w:r>
      <w:r>
        <w:rPr>
          <w:b/>
          <w:i/>
          <w:spacing w:val="-12"/>
          <w:sz w:val="24"/>
        </w:rPr>
        <w:t xml:space="preserve"> </w:t>
      </w:r>
      <w:r w:rsidR="00D6703B">
        <w:rPr>
          <w:sz w:val="24"/>
        </w:rPr>
        <w:t>Researcher’s Survey, 2025</w:t>
      </w:r>
    </w:p>
    <w:p w:rsidR="008857CF" w:rsidRDefault="008857CF" w:rsidP="00330B89">
      <w:pPr>
        <w:pStyle w:val="BodyText"/>
        <w:spacing w:line="288" w:lineRule="auto"/>
        <w:ind w:left="0"/>
        <w:jc w:val="left"/>
      </w:pPr>
    </w:p>
    <w:p w:rsidR="008857CF" w:rsidRDefault="008857CF" w:rsidP="00330B89">
      <w:pPr>
        <w:pStyle w:val="BodyText"/>
        <w:spacing w:line="288" w:lineRule="auto"/>
        <w:ind w:left="0" w:right="360"/>
      </w:pPr>
      <w:r>
        <w:t>Table 4.1 depicts the analysis of data collected with respect to gender of the respondents. It shows</w:t>
      </w:r>
      <w:r>
        <w:rPr>
          <w:spacing w:val="34"/>
        </w:rPr>
        <w:t xml:space="preserve"> </w:t>
      </w:r>
      <w:r>
        <w:t>that</w:t>
      </w:r>
      <w:r>
        <w:rPr>
          <w:spacing w:val="35"/>
        </w:rPr>
        <w:t xml:space="preserve"> </w:t>
      </w:r>
      <w:r>
        <w:t>110</w:t>
      </w:r>
      <w:r>
        <w:rPr>
          <w:spacing w:val="34"/>
        </w:rPr>
        <w:t xml:space="preserve"> </w:t>
      </w:r>
      <w:r>
        <w:t>representing</w:t>
      </w:r>
      <w:r>
        <w:rPr>
          <w:spacing w:val="32"/>
        </w:rPr>
        <w:t xml:space="preserve"> </w:t>
      </w:r>
      <w:r>
        <w:t>57.9%</w:t>
      </w:r>
      <w:r>
        <w:rPr>
          <w:spacing w:val="33"/>
        </w:rPr>
        <w:t xml:space="preserve"> </w:t>
      </w:r>
      <w:r>
        <w:t>of</w:t>
      </w:r>
      <w:r>
        <w:rPr>
          <w:spacing w:val="33"/>
        </w:rPr>
        <w:t xml:space="preserve"> </w:t>
      </w:r>
      <w:r>
        <w:t>the</w:t>
      </w:r>
      <w:r>
        <w:rPr>
          <w:spacing w:val="33"/>
        </w:rPr>
        <w:t xml:space="preserve"> </w:t>
      </w:r>
      <w:r>
        <w:t>respondents</w:t>
      </w:r>
      <w:r>
        <w:rPr>
          <w:spacing w:val="34"/>
        </w:rPr>
        <w:t xml:space="preserve"> </w:t>
      </w:r>
      <w:r>
        <w:t>are</w:t>
      </w:r>
      <w:r>
        <w:rPr>
          <w:spacing w:val="33"/>
        </w:rPr>
        <w:t xml:space="preserve"> </w:t>
      </w:r>
      <w:r>
        <w:t>males</w:t>
      </w:r>
      <w:r>
        <w:rPr>
          <w:spacing w:val="34"/>
        </w:rPr>
        <w:t xml:space="preserve"> </w:t>
      </w:r>
      <w:r>
        <w:t>and</w:t>
      </w:r>
      <w:r>
        <w:rPr>
          <w:spacing w:val="34"/>
        </w:rPr>
        <w:t xml:space="preserve"> </w:t>
      </w:r>
      <w:r>
        <w:t>80</w:t>
      </w:r>
      <w:r>
        <w:rPr>
          <w:spacing w:val="32"/>
        </w:rPr>
        <w:t xml:space="preserve"> </w:t>
      </w:r>
      <w:r>
        <w:t>representing</w:t>
      </w:r>
      <w:r>
        <w:rPr>
          <w:spacing w:val="32"/>
        </w:rPr>
        <w:t xml:space="preserve"> </w:t>
      </w:r>
      <w:r>
        <w:t>42.1</w:t>
      </w:r>
      <w:r>
        <w:rPr>
          <w:spacing w:val="32"/>
        </w:rPr>
        <w:t xml:space="preserve"> </w:t>
      </w:r>
      <w:r>
        <w:t>of the respondents are females. This implies that majority of the respondents sampled for the</w:t>
      </w:r>
      <w:r>
        <w:rPr>
          <w:spacing w:val="80"/>
        </w:rPr>
        <w:t xml:space="preserve"> </w:t>
      </w:r>
      <w:r>
        <w:t>survey are males.</w:t>
      </w:r>
    </w:p>
    <w:p w:rsidR="008857CF" w:rsidRDefault="008857CF" w:rsidP="00330B89">
      <w:pPr>
        <w:pStyle w:val="Heading1"/>
        <w:spacing w:before="0" w:line="288" w:lineRule="auto"/>
        <w:ind w:left="0" w:firstLine="0"/>
      </w:pPr>
      <w:r>
        <w:t>Table</w:t>
      </w:r>
      <w:r>
        <w:rPr>
          <w:spacing w:val="2"/>
        </w:rPr>
        <w:t xml:space="preserve"> </w:t>
      </w:r>
      <w:r>
        <w:t>4.2</w:t>
      </w:r>
      <w:r>
        <w:rPr>
          <w:spacing w:val="67"/>
          <w:w w:val="150"/>
        </w:rPr>
        <w:t xml:space="preserve">   </w:t>
      </w:r>
      <w:r>
        <w:t>Age</w:t>
      </w:r>
      <w:r>
        <w:rPr>
          <w:spacing w:val="-1"/>
        </w:rPr>
        <w:t xml:space="preserve"> </w:t>
      </w:r>
      <w:r>
        <w:t>of</w:t>
      </w:r>
      <w:r>
        <w:rPr>
          <w:spacing w:val="1"/>
        </w:rPr>
        <w:t xml:space="preserve"> </w:t>
      </w:r>
      <w:r>
        <w:t>the</w:t>
      </w:r>
      <w:r>
        <w:rPr>
          <w:spacing w:val="-2"/>
        </w:rPr>
        <w:t xml:space="preserve"> 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260"/>
        <w:gridCol w:w="1260"/>
        <w:gridCol w:w="1530"/>
        <w:gridCol w:w="1980"/>
      </w:tblGrid>
      <w:tr w:rsidR="008857CF" w:rsidTr="00637163">
        <w:trPr>
          <w:trHeight w:val="275"/>
        </w:trPr>
        <w:tc>
          <w:tcPr>
            <w:tcW w:w="1628" w:type="dxa"/>
          </w:tcPr>
          <w:p w:rsidR="008857CF" w:rsidRDefault="008857CF" w:rsidP="00330B89">
            <w:pPr>
              <w:pStyle w:val="TableParagraph"/>
              <w:spacing w:line="288" w:lineRule="auto"/>
              <w:ind w:left="0"/>
              <w:jc w:val="left"/>
              <w:rPr>
                <w:sz w:val="20"/>
              </w:rPr>
            </w:pPr>
          </w:p>
        </w:tc>
        <w:tc>
          <w:tcPr>
            <w:tcW w:w="1260" w:type="dxa"/>
          </w:tcPr>
          <w:p w:rsidR="008857CF" w:rsidRDefault="008857CF" w:rsidP="00330B89">
            <w:pPr>
              <w:pStyle w:val="TableParagraph"/>
              <w:spacing w:line="288" w:lineRule="auto"/>
              <w:ind w:left="0"/>
              <w:rPr>
                <w:sz w:val="24"/>
              </w:rPr>
            </w:pPr>
            <w:r>
              <w:rPr>
                <w:spacing w:val="-2"/>
                <w:sz w:val="24"/>
              </w:rPr>
              <w:t>Frequency</w:t>
            </w:r>
          </w:p>
        </w:tc>
        <w:tc>
          <w:tcPr>
            <w:tcW w:w="1260" w:type="dxa"/>
          </w:tcPr>
          <w:p w:rsidR="008857CF" w:rsidRDefault="008857CF" w:rsidP="00330B89">
            <w:pPr>
              <w:pStyle w:val="TableParagraph"/>
              <w:spacing w:line="288" w:lineRule="auto"/>
              <w:ind w:left="0" w:right="5"/>
              <w:rPr>
                <w:sz w:val="24"/>
              </w:rPr>
            </w:pPr>
            <w:r>
              <w:rPr>
                <w:spacing w:val="-2"/>
                <w:sz w:val="24"/>
              </w:rPr>
              <w:t>Percent</w:t>
            </w:r>
          </w:p>
        </w:tc>
        <w:tc>
          <w:tcPr>
            <w:tcW w:w="1530" w:type="dxa"/>
          </w:tcPr>
          <w:p w:rsidR="008857CF" w:rsidRDefault="008857CF" w:rsidP="00330B89">
            <w:pPr>
              <w:pStyle w:val="TableParagraph"/>
              <w:spacing w:line="288" w:lineRule="auto"/>
              <w:ind w:left="0" w:right="8"/>
              <w:rPr>
                <w:sz w:val="24"/>
              </w:rPr>
            </w:pPr>
            <w:r>
              <w:rPr>
                <w:sz w:val="24"/>
              </w:rPr>
              <w:t>Valid</w:t>
            </w:r>
            <w:r>
              <w:rPr>
                <w:spacing w:val="-7"/>
                <w:sz w:val="24"/>
              </w:rPr>
              <w:t xml:space="preserve"> </w:t>
            </w:r>
            <w:r>
              <w:rPr>
                <w:spacing w:val="-2"/>
                <w:sz w:val="24"/>
              </w:rPr>
              <w:t>Percent</w:t>
            </w:r>
          </w:p>
        </w:tc>
        <w:tc>
          <w:tcPr>
            <w:tcW w:w="1980" w:type="dxa"/>
          </w:tcPr>
          <w:p w:rsidR="008857CF" w:rsidRDefault="008857CF" w:rsidP="00330B89">
            <w:pPr>
              <w:pStyle w:val="TableParagraph"/>
              <w:spacing w:line="288" w:lineRule="auto"/>
              <w:ind w:left="0" w:right="12"/>
              <w:rPr>
                <w:sz w:val="24"/>
              </w:rPr>
            </w:pPr>
            <w:r>
              <w:rPr>
                <w:sz w:val="24"/>
              </w:rPr>
              <w:t>Cumulative</w:t>
            </w:r>
            <w:r>
              <w:rPr>
                <w:spacing w:val="-13"/>
                <w:sz w:val="24"/>
              </w:rPr>
              <w:t xml:space="preserve"> </w:t>
            </w:r>
            <w:r>
              <w:rPr>
                <w:spacing w:val="-2"/>
                <w:sz w:val="24"/>
              </w:rPr>
              <w:t>Percent</w:t>
            </w:r>
          </w:p>
        </w:tc>
      </w:tr>
      <w:tr w:rsidR="008857CF" w:rsidTr="00637163">
        <w:trPr>
          <w:trHeight w:val="275"/>
        </w:trPr>
        <w:tc>
          <w:tcPr>
            <w:tcW w:w="1628" w:type="dxa"/>
            <w:tcBorders>
              <w:bottom w:val="nil"/>
            </w:tcBorders>
          </w:tcPr>
          <w:p w:rsidR="008857CF" w:rsidRDefault="008857CF" w:rsidP="00330B89">
            <w:pPr>
              <w:pStyle w:val="TableParagraph"/>
              <w:spacing w:line="288" w:lineRule="auto"/>
              <w:ind w:left="0" w:right="2"/>
              <w:rPr>
                <w:sz w:val="24"/>
              </w:rPr>
            </w:pPr>
            <w:r>
              <w:rPr>
                <w:spacing w:val="-2"/>
                <w:sz w:val="24"/>
              </w:rPr>
              <w:t>18-</w:t>
            </w:r>
            <w:r>
              <w:rPr>
                <w:spacing w:val="-7"/>
                <w:sz w:val="24"/>
              </w:rPr>
              <w:t>24</w:t>
            </w:r>
          </w:p>
        </w:tc>
        <w:tc>
          <w:tcPr>
            <w:tcW w:w="1260" w:type="dxa"/>
            <w:tcBorders>
              <w:bottom w:val="nil"/>
            </w:tcBorders>
          </w:tcPr>
          <w:p w:rsidR="008857CF" w:rsidRDefault="008857CF" w:rsidP="00330B89">
            <w:pPr>
              <w:pStyle w:val="TableParagraph"/>
              <w:spacing w:line="288" w:lineRule="auto"/>
              <w:ind w:left="0" w:right="2"/>
              <w:rPr>
                <w:sz w:val="24"/>
              </w:rPr>
            </w:pPr>
            <w:r>
              <w:rPr>
                <w:spacing w:val="-5"/>
                <w:sz w:val="24"/>
              </w:rPr>
              <w:t>50</w:t>
            </w:r>
          </w:p>
        </w:tc>
        <w:tc>
          <w:tcPr>
            <w:tcW w:w="1260" w:type="dxa"/>
            <w:tcBorders>
              <w:bottom w:val="nil"/>
            </w:tcBorders>
          </w:tcPr>
          <w:p w:rsidR="008857CF" w:rsidRDefault="008857CF" w:rsidP="00330B89">
            <w:pPr>
              <w:pStyle w:val="TableParagraph"/>
              <w:spacing w:line="288" w:lineRule="auto"/>
              <w:ind w:left="0" w:right="3"/>
              <w:rPr>
                <w:sz w:val="24"/>
              </w:rPr>
            </w:pPr>
            <w:r>
              <w:rPr>
                <w:spacing w:val="-4"/>
                <w:sz w:val="24"/>
              </w:rPr>
              <w:t>26.3</w:t>
            </w:r>
          </w:p>
        </w:tc>
        <w:tc>
          <w:tcPr>
            <w:tcW w:w="1530" w:type="dxa"/>
            <w:tcBorders>
              <w:bottom w:val="nil"/>
            </w:tcBorders>
          </w:tcPr>
          <w:p w:rsidR="008857CF" w:rsidRDefault="008857CF" w:rsidP="00330B89">
            <w:pPr>
              <w:pStyle w:val="TableParagraph"/>
              <w:spacing w:line="288" w:lineRule="auto"/>
              <w:ind w:left="0" w:right="1"/>
              <w:rPr>
                <w:sz w:val="24"/>
              </w:rPr>
            </w:pPr>
            <w:r>
              <w:rPr>
                <w:spacing w:val="-4"/>
                <w:sz w:val="24"/>
              </w:rPr>
              <w:t>26.3</w:t>
            </w:r>
          </w:p>
        </w:tc>
        <w:tc>
          <w:tcPr>
            <w:tcW w:w="1980" w:type="dxa"/>
            <w:tcBorders>
              <w:bottom w:val="nil"/>
            </w:tcBorders>
          </w:tcPr>
          <w:p w:rsidR="008857CF" w:rsidRDefault="008857CF" w:rsidP="00330B89">
            <w:pPr>
              <w:pStyle w:val="TableParagraph"/>
              <w:spacing w:line="288" w:lineRule="auto"/>
              <w:ind w:left="0" w:right="2"/>
              <w:rPr>
                <w:sz w:val="24"/>
              </w:rPr>
            </w:pPr>
            <w:r>
              <w:rPr>
                <w:spacing w:val="-4"/>
                <w:sz w:val="24"/>
              </w:rPr>
              <w:t>26.3</w:t>
            </w:r>
          </w:p>
        </w:tc>
      </w:tr>
      <w:tr w:rsidR="008857CF" w:rsidTr="00637163">
        <w:trPr>
          <w:trHeight w:val="276"/>
        </w:trPr>
        <w:tc>
          <w:tcPr>
            <w:tcW w:w="1628" w:type="dxa"/>
            <w:tcBorders>
              <w:top w:val="nil"/>
              <w:bottom w:val="nil"/>
            </w:tcBorders>
          </w:tcPr>
          <w:p w:rsidR="008857CF" w:rsidRDefault="008857CF" w:rsidP="00330B89">
            <w:pPr>
              <w:pStyle w:val="TableParagraph"/>
              <w:spacing w:line="288" w:lineRule="auto"/>
              <w:ind w:left="0" w:right="2"/>
              <w:rPr>
                <w:sz w:val="24"/>
              </w:rPr>
            </w:pPr>
            <w:r>
              <w:rPr>
                <w:spacing w:val="-2"/>
                <w:sz w:val="24"/>
              </w:rPr>
              <w:t>25-</w:t>
            </w:r>
            <w:r>
              <w:rPr>
                <w:spacing w:val="-7"/>
                <w:sz w:val="24"/>
              </w:rPr>
              <w:t>30</w:t>
            </w:r>
          </w:p>
        </w:tc>
        <w:tc>
          <w:tcPr>
            <w:tcW w:w="1260" w:type="dxa"/>
            <w:tcBorders>
              <w:top w:val="nil"/>
              <w:bottom w:val="nil"/>
            </w:tcBorders>
          </w:tcPr>
          <w:p w:rsidR="008857CF" w:rsidRDefault="008857CF" w:rsidP="00330B89">
            <w:pPr>
              <w:pStyle w:val="TableParagraph"/>
              <w:spacing w:line="288" w:lineRule="auto"/>
              <w:ind w:left="0" w:right="3"/>
              <w:rPr>
                <w:sz w:val="24"/>
              </w:rPr>
            </w:pPr>
            <w:r>
              <w:rPr>
                <w:spacing w:val="-5"/>
                <w:sz w:val="24"/>
              </w:rPr>
              <w:t>100</w:t>
            </w:r>
          </w:p>
        </w:tc>
        <w:tc>
          <w:tcPr>
            <w:tcW w:w="1260" w:type="dxa"/>
            <w:tcBorders>
              <w:top w:val="nil"/>
              <w:bottom w:val="nil"/>
            </w:tcBorders>
          </w:tcPr>
          <w:p w:rsidR="008857CF" w:rsidRDefault="008857CF" w:rsidP="00330B89">
            <w:pPr>
              <w:pStyle w:val="TableParagraph"/>
              <w:spacing w:line="288" w:lineRule="auto"/>
              <w:ind w:left="0" w:right="3"/>
              <w:rPr>
                <w:sz w:val="24"/>
              </w:rPr>
            </w:pPr>
            <w:r>
              <w:rPr>
                <w:spacing w:val="-4"/>
                <w:sz w:val="24"/>
              </w:rPr>
              <w:t>52.6</w:t>
            </w:r>
          </w:p>
        </w:tc>
        <w:tc>
          <w:tcPr>
            <w:tcW w:w="1530" w:type="dxa"/>
            <w:tcBorders>
              <w:top w:val="nil"/>
              <w:bottom w:val="nil"/>
            </w:tcBorders>
          </w:tcPr>
          <w:p w:rsidR="008857CF" w:rsidRDefault="008857CF" w:rsidP="00330B89">
            <w:pPr>
              <w:pStyle w:val="TableParagraph"/>
              <w:spacing w:line="288" w:lineRule="auto"/>
              <w:ind w:left="0" w:right="1"/>
              <w:rPr>
                <w:sz w:val="24"/>
              </w:rPr>
            </w:pPr>
            <w:r>
              <w:rPr>
                <w:spacing w:val="-4"/>
                <w:sz w:val="24"/>
              </w:rPr>
              <w:t>52.6</w:t>
            </w:r>
          </w:p>
        </w:tc>
        <w:tc>
          <w:tcPr>
            <w:tcW w:w="1980" w:type="dxa"/>
            <w:tcBorders>
              <w:top w:val="nil"/>
              <w:bottom w:val="nil"/>
            </w:tcBorders>
          </w:tcPr>
          <w:p w:rsidR="008857CF" w:rsidRDefault="008857CF" w:rsidP="00330B89">
            <w:pPr>
              <w:pStyle w:val="TableParagraph"/>
              <w:spacing w:line="288" w:lineRule="auto"/>
              <w:ind w:left="0" w:right="2"/>
              <w:rPr>
                <w:sz w:val="24"/>
              </w:rPr>
            </w:pPr>
            <w:r>
              <w:rPr>
                <w:spacing w:val="-4"/>
                <w:sz w:val="24"/>
              </w:rPr>
              <w:t>78.9</w:t>
            </w:r>
          </w:p>
        </w:tc>
      </w:tr>
      <w:tr w:rsidR="008857CF" w:rsidTr="00637163">
        <w:trPr>
          <w:trHeight w:val="278"/>
        </w:trPr>
        <w:tc>
          <w:tcPr>
            <w:tcW w:w="1628" w:type="dxa"/>
            <w:tcBorders>
              <w:top w:val="nil"/>
              <w:bottom w:val="nil"/>
            </w:tcBorders>
          </w:tcPr>
          <w:p w:rsidR="008857CF" w:rsidRDefault="008857CF" w:rsidP="00330B89">
            <w:pPr>
              <w:pStyle w:val="TableParagraph"/>
              <w:spacing w:line="288" w:lineRule="auto"/>
              <w:ind w:left="0" w:right="6"/>
              <w:rPr>
                <w:sz w:val="24"/>
              </w:rPr>
            </w:pPr>
            <w:r>
              <w:rPr>
                <w:sz w:val="24"/>
              </w:rPr>
              <w:t>31-and</w:t>
            </w:r>
            <w:r>
              <w:rPr>
                <w:spacing w:val="-8"/>
                <w:sz w:val="24"/>
              </w:rPr>
              <w:t xml:space="preserve"> </w:t>
            </w:r>
            <w:r>
              <w:rPr>
                <w:spacing w:val="-2"/>
                <w:sz w:val="24"/>
              </w:rPr>
              <w:t>above</w:t>
            </w:r>
          </w:p>
        </w:tc>
        <w:tc>
          <w:tcPr>
            <w:tcW w:w="1260" w:type="dxa"/>
            <w:tcBorders>
              <w:top w:val="nil"/>
              <w:bottom w:val="nil"/>
            </w:tcBorders>
          </w:tcPr>
          <w:p w:rsidR="008857CF" w:rsidRDefault="008857CF" w:rsidP="00330B89">
            <w:pPr>
              <w:pStyle w:val="TableParagraph"/>
              <w:spacing w:line="288" w:lineRule="auto"/>
              <w:ind w:left="0" w:right="2"/>
              <w:rPr>
                <w:sz w:val="24"/>
              </w:rPr>
            </w:pPr>
            <w:r>
              <w:rPr>
                <w:spacing w:val="-5"/>
                <w:sz w:val="24"/>
              </w:rPr>
              <w:t>40</w:t>
            </w:r>
          </w:p>
        </w:tc>
        <w:tc>
          <w:tcPr>
            <w:tcW w:w="1260" w:type="dxa"/>
            <w:tcBorders>
              <w:top w:val="nil"/>
              <w:bottom w:val="nil"/>
            </w:tcBorders>
          </w:tcPr>
          <w:p w:rsidR="008857CF" w:rsidRDefault="008857CF" w:rsidP="00330B89">
            <w:pPr>
              <w:pStyle w:val="TableParagraph"/>
              <w:spacing w:line="288" w:lineRule="auto"/>
              <w:ind w:left="0" w:right="3"/>
              <w:rPr>
                <w:sz w:val="24"/>
              </w:rPr>
            </w:pPr>
            <w:r>
              <w:rPr>
                <w:spacing w:val="-4"/>
                <w:sz w:val="24"/>
              </w:rPr>
              <w:t>21.1</w:t>
            </w:r>
          </w:p>
        </w:tc>
        <w:tc>
          <w:tcPr>
            <w:tcW w:w="1530" w:type="dxa"/>
            <w:tcBorders>
              <w:top w:val="nil"/>
              <w:bottom w:val="nil"/>
            </w:tcBorders>
          </w:tcPr>
          <w:p w:rsidR="008857CF" w:rsidRDefault="008857CF" w:rsidP="00330B89">
            <w:pPr>
              <w:pStyle w:val="TableParagraph"/>
              <w:spacing w:line="288" w:lineRule="auto"/>
              <w:ind w:left="0" w:right="1"/>
              <w:rPr>
                <w:sz w:val="24"/>
              </w:rPr>
            </w:pPr>
            <w:r>
              <w:rPr>
                <w:spacing w:val="-4"/>
                <w:sz w:val="24"/>
              </w:rPr>
              <w:t>21.1</w:t>
            </w:r>
          </w:p>
        </w:tc>
        <w:tc>
          <w:tcPr>
            <w:tcW w:w="1980" w:type="dxa"/>
            <w:tcBorders>
              <w:top w:val="nil"/>
              <w:bottom w:val="nil"/>
            </w:tcBorders>
          </w:tcPr>
          <w:p w:rsidR="008857CF" w:rsidRDefault="008857CF" w:rsidP="00330B89">
            <w:pPr>
              <w:pStyle w:val="TableParagraph"/>
              <w:spacing w:line="288" w:lineRule="auto"/>
              <w:ind w:left="0" w:right="3"/>
              <w:rPr>
                <w:sz w:val="24"/>
              </w:rPr>
            </w:pPr>
            <w:r>
              <w:rPr>
                <w:spacing w:val="-5"/>
                <w:sz w:val="24"/>
              </w:rPr>
              <w:t>100</w:t>
            </w:r>
          </w:p>
        </w:tc>
      </w:tr>
      <w:tr w:rsidR="008857CF" w:rsidTr="00637163">
        <w:trPr>
          <w:trHeight w:val="276"/>
        </w:trPr>
        <w:tc>
          <w:tcPr>
            <w:tcW w:w="1628" w:type="dxa"/>
            <w:tcBorders>
              <w:top w:val="nil"/>
            </w:tcBorders>
          </w:tcPr>
          <w:p w:rsidR="008857CF" w:rsidRDefault="008857CF" w:rsidP="00330B89">
            <w:pPr>
              <w:pStyle w:val="TableParagraph"/>
              <w:spacing w:line="288" w:lineRule="auto"/>
              <w:ind w:left="0" w:right="6"/>
              <w:rPr>
                <w:b/>
                <w:sz w:val="24"/>
              </w:rPr>
            </w:pPr>
            <w:r>
              <w:rPr>
                <w:b/>
                <w:spacing w:val="-2"/>
                <w:sz w:val="24"/>
              </w:rPr>
              <w:t>Total</w:t>
            </w:r>
          </w:p>
        </w:tc>
        <w:tc>
          <w:tcPr>
            <w:tcW w:w="1260" w:type="dxa"/>
            <w:tcBorders>
              <w:top w:val="nil"/>
            </w:tcBorders>
          </w:tcPr>
          <w:p w:rsidR="008857CF" w:rsidRDefault="008857CF" w:rsidP="00330B89">
            <w:pPr>
              <w:pStyle w:val="TableParagraph"/>
              <w:spacing w:line="288" w:lineRule="auto"/>
              <w:ind w:left="0" w:right="3"/>
              <w:rPr>
                <w:b/>
                <w:sz w:val="24"/>
              </w:rPr>
            </w:pPr>
            <w:r>
              <w:rPr>
                <w:b/>
                <w:spacing w:val="-5"/>
                <w:sz w:val="24"/>
              </w:rPr>
              <w:t>190</w:t>
            </w:r>
          </w:p>
        </w:tc>
        <w:tc>
          <w:tcPr>
            <w:tcW w:w="1260" w:type="dxa"/>
            <w:tcBorders>
              <w:top w:val="nil"/>
            </w:tcBorders>
          </w:tcPr>
          <w:p w:rsidR="008857CF" w:rsidRDefault="008857CF" w:rsidP="00330B89">
            <w:pPr>
              <w:pStyle w:val="TableParagraph"/>
              <w:spacing w:line="288" w:lineRule="auto"/>
              <w:ind w:left="0"/>
              <w:rPr>
                <w:b/>
                <w:sz w:val="24"/>
              </w:rPr>
            </w:pPr>
            <w:r>
              <w:rPr>
                <w:b/>
                <w:spacing w:val="-5"/>
                <w:sz w:val="24"/>
              </w:rPr>
              <w:t>100</w:t>
            </w:r>
          </w:p>
        </w:tc>
        <w:tc>
          <w:tcPr>
            <w:tcW w:w="1530"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198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jc w:val="both"/>
        <w:rPr>
          <w:sz w:val="24"/>
        </w:rPr>
      </w:pPr>
      <w:r>
        <w:rPr>
          <w:b/>
          <w:i/>
          <w:sz w:val="24"/>
        </w:rPr>
        <w:t>Source:</w:t>
      </w:r>
      <w:r>
        <w:rPr>
          <w:b/>
          <w:i/>
          <w:spacing w:val="-12"/>
          <w:sz w:val="24"/>
        </w:rPr>
        <w:t xml:space="preserve"> </w:t>
      </w:r>
      <w:r w:rsidR="00D6703B">
        <w:rPr>
          <w:sz w:val="24"/>
        </w:rPr>
        <w:t>Researcher’s Survey, 2025</w:t>
      </w:r>
    </w:p>
    <w:p w:rsidR="008857CF" w:rsidRDefault="008857CF" w:rsidP="00330B89">
      <w:pPr>
        <w:pStyle w:val="BodyText"/>
        <w:spacing w:line="288" w:lineRule="auto"/>
        <w:ind w:left="0"/>
        <w:jc w:val="left"/>
      </w:pPr>
    </w:p>
    <w:p w:rsidR="008857CF" w:rsidRDefault="008857CF" w:rsidP="00330B89">
      <w:pPr>
        <w:pStyle w:val="BodyText"/>
        <w:ind w:left="0" w:right="358"/>
      </w:pPr>
      <w:r>
        <w:t>Table 4.2 depicts the analysis of data collected with respect to age distribution of the</w:t>
      </w:r>
      <w:r>
        <w:rPr>
          <w:spacing w:val="40"/>
        </w:rPr>
        <w:t xml:space="preserve"> </w:t>
      </w:r>
      <w:r>
        <w:t>respondents. It depicts that 26.3% of the respondents fall between the ages of 18-24</w:t>
      </w:r>
      <w:r>
        <w:rPr>
          <w:spacing w:val="40"/>
        </w:rPr>
        <w:t xml:space="preserve"> </w:t>
      </w:r>
      <w:r>
        <w:t>years,</w:t>
      </w:r>
      <w:r>
        <w:rPr>
          <w:spacing w:val="40"/>
        </w:rPr>
        <w:t xml:space="preserve"> </w:t>
      </w:r>
      <w:r>
        <w:t>52.6% of the respondents fall under 25-30 years and 21.1% of the respondents are within 31 years and above. Judging from the frequency distribution table above, the highest frequency is 100 with 52.6%, this translate to mean that majority of the respondents have their age between 25-30 years.</w:t>
      </w:r>
    </w:p>
    <w:p w:rsidR="008857CF" w:rsidRDefault="008857CF" w:rsidP="00330B89">
      <w:pPr>
        <w:pStyle w:val="Heading1"/>
        <w:spacing w:before="0"/>
        <w:ind w:left="0" w:firstLine="0"/>
      </w:pPr>
      <w:r>
        <w:t>Table</w:t>
      </w:r>
      <w:r>
        <w:rPr>
          <w:spacing w:val="2"/>
        </w:rPr>
        <w:t xml:space="preserve"> </w:t>
      </w:r>
      <w:r>
        <w:t>4.3</w:t>
      </w:r>
      <w:r>
        <w:rPr>
          <w:spacing w:val="67"/>
          <w:w w:val="150"/>
        </w:rPr>
        <w:t xml:space="preserve">   </w:t>
      </w:r>
      <w:r>
        <w:t>Educational</w:t>
      </w:r>
      <w:r>
        <w:rPr>
          <w:spacing w:val="-2"/>
        </w:rPr>
        <w:t xml:space="preserve"> Qualification</w:t>
      </w:r>
    </w:p>
    <w:tbl>
      <w:tblPr>
        <w:tblW w:w="765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1260"/>
        <w:gridCol w:w="1260"/>
        <w:gridCol w:w="1620"/>
        <w:gridCol w:w="2250"/>
      </w:tblGrid>
      <w:tr w:rsidR="008857CF" w:rsidTr="00637163">
        <w:trPr>
          <w:trHeight w:val="275"/>
        </w:trPr>
        <w:tc>
          <w:tcPr>
            <w:tcW w:w="1268" w:type="dxa"/>
          </w:tcPr>
          <w:p w:rsidR="008857CF" w:rsidRDefault="008857CF" w:rsidP="00330B89">
            <w:pPr>
              <w:pStyle w:val="TableParagraph"/>
              <w:spacing w:line="240" w:lineRule="auto"/>
              <w:ind w:left="0"/>
              <w:jc w:val="left"/>
              <w:rPr>
                <w:sz w:val="20"/>
              </w:rPr>
            </w:pPr>
          </w:p>
        </w:tc>
        <w:tc>
          <w:tcPr>
            <w:tcW w:w="1260" w:type="dxa"/>
          </w:tcPr>
          <w:p w:rsidR="008857CF" w:rsidRDefault="008857CF" w:rsidP="00330B89">
            <w:pPr>
              <w:pStyle w:val="TableParagraph"/>
              <w:spacing w:line="240" w:lineRule="auto"/>
              <w:ind w:left="0"/>
              <w:rPr>
                <w:sz w:val="24"/>
              </w:rPr>
            </w:pPr>
            <w:r>
              <w:rPr>
                <w:spacing w:val="-2"/>
                <w:sz w:val="24"/>
              </w:rPr>
              <w:t>Frequency</w:t>
            </w:r>
          </w:p>
        </w:tc>
        <w:tc>
          <w:tcPr>
            <w:tcW w:w="1260" w:type="dxa"/>
          </w:tcPr>
          <w:p w:rsidR="008857CF" w:rsidRDefault="008857CF" w:rsidP="00330B89">
            <w:pPr>
              <w:pStyle w:val="TableParagraph"/>
              <w:spacing w:line="240" w:lineRule="auto"/>
              <w:ind w:left="0" w:right="5"/>
              <w:rPr>
                <w:sz w:val="24"/>
              </w:rPr>
            </w:pPr>
            <w:r>
              <w:rPr>
                <w:spacing w:val="-2"/>
                <w:sz w:val="24"/>
              </w:rPr>
              <w:t>Percent</w:t>
            </w:r>
          </w:p>
        </w:tc>
        <w:tc>
          <w:tcPr>
            <w:tcW w:w="1620" w:type="dxa"/>
          </w:tcPr>
          <w:p w:rsidR="008857CF" w:rsidRDefault="008857CF" w:rsidP="00330B89">
            <w:pPr>
              <w:pStyle w:val="TableParagraph"/>
              <w:spacing w:line="240" w:lineRule="auto"/>
              <w:ind w:left="0" w:right="8"/>
              <w:rPr>
                <w:sz w:val="24"/>
              </w:rPr>
            </w:pPr>
            <w:r>
              <w:rPr>
                <w:sz w:val="24"/>
              </w:rPr>
              <w:t>Valid</w:t>
            </w:r>
            <w:r>
              <w:rPr>
                <w:spacing w:val="-7"/>
                <w:sz w:val="24"/>
              </w:rPr>
              <w:t xml:space="preserve"> </w:t>
            </w:r>
            <w:r>
              <w:rPr>
                <w:spacing w:val="-2"/>
                <w:sz w:val="24"/>
              </w:rPr>
              <w:t>Percent</w:t>
            </w:r>
          </w:p>
        </w:tc>
        <w:tc>
          <w:tcPr>
            <w:tcW w:w="2250" w:type="dxa"/>
          </w:tcPr>
          <w:p w:rsidR="008857CF" w:rsidRDefault="008857CF" w:rsidP="00330B89">
            <w:pPr>
              <w:pStyle w:val="TableParagraph"/>
              <w:spacing w:line="240" w:lineRule="auto"/>
              <w:ind w:left="0" w:right="12"/>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1268" w:type="dxa"/>
            <w:tcBorders>
              <w:bottom w:val="nil"/>
            </w:tcBorders>
          </w:tcPr>
          <w:p w:rsidR="008857CF" w:rsidRDefault="008857CF" w:rsidP="00330B89">
            <w:pPr>
              <w:pStyle w:val="TableParagraph"/>
              <w:spacing w:line="240" w:lineRule="auto"/>
              <w:ind w:left="0"/>
              <w:rPr>
                <w:sz w:val="24"/>
              </w:rPr>
            </w:pPr>
            <w:r>
              <w:rPr>
                <w:spacing w:val="-4"/>
                <w:sz w:val="24"/>
              </w:rPr>
              <w:t>SSCE</w:t>
            </w:r>
          </w:p>
        </w:tc>
        <w:tc>
          <w:tcPr>
            <w:tcW w:w="1260" w:type="dxa"/>
            <w:tcBorders>
              <w:bottom w:val="nil"/>
            </w:tcBorders>
          </w:tcPr>
          <w:p w:rsidR="008857CF" w:rsidRDefault="008857CF" w:rsidP="00330B89">
            <w:pPr>
              <w:pStyle w:val="TableParagraph"/>
              <w:spacing w:line="240" w:lineRule="auto"/>
              <w:ind w:left="0" w:right="2"/>
              <w:rPr>
                <w:sz w:val="24"/>
              </w:rPr>
            </w:pPr>
            <w:r>
              <w:rPr>
                <w:spacing w:val="-5"/>
                <w:sz w:val="24"/>
              </w:rPr>
              <w:t>50</w:t>
            </w:r>
          </w:p>
        </w:tc>
        <w:tc>
          <w:tcPr>
            <w:tcW w:w="1260" w:type="dxa"/>
            <w:tcBorders>
              <w:bottom w:val="nil"/>
            </w:tcBorders>
          </w:tcPr>
          <w:p w:rsidR="008857CF" w:rsidRDefault="008857CF" w:rsidP="00330B89">
            <w:pPr>
              <w:pStyle w:val="TableParagraph"/>
              <w:spacing w:line="240" w:lineRule="auto"/>
              <w:ind w:left="0" w:right="3"/>
              <w:rPr>
                <w:sz w:val="24"/>
              </w:rPr>
            </w:pPr>
            <w:r>
              <w:rPr>
                <w:spacing w:val="-4"/>
                <w:sz w:val="24"/>
              </w:rPr>
              <w:t>26.3</w:t>
            </w:r>
          </w:p>
        </w:tc>
        <w:tc>
          <w:tcPr>
            <w:tcW w:w="1620" w:type="dxa"/>
            <w:tcBorders>
              <w:bottom w:val="nil"/>
            </w:tcBorders>
          </w:tcPr>
          <w:p w:rsidR="008857CF" w:rsidRDefault="008857CF" w:rsidP="00330B89">
            <w:pPr>
              <w:pStyle w:val="TableParagraph"/>
              <w:spacing w:line="240" w:lineRule="auto"/>
              <w:ind w:left="0" w:right="1"/>
              <w:rPr>
                <w:sz w:val="24"/>
              </w:rPr>
            </w:pPr>
            <w:r>
              <w:rPr>
                <w:spacing w:val="-4"/>
                <w:sz w:val="24"/>
              </w:rPr>
              <w:t>26.3</w:t>
            </w:r>
          </w:p>
        </w:tc>
        <w:tc>
          <w:tcPr>
            <w:tcW w:w="2250" w:type="dxa"/>
            <w:tcBorders>
              <w:bottom w:val="nil"/>
            </w:tcBorders>
          </w:tcPr>
          <w:p w:rsidR="008857CF" w:rsidRDefault="008857CF" w:rsidP="00330B89">
            <w:pPr>
              <w:pStyle w:val="TableParagraph"/>
              <w:spacing w:line="240" w:lineRule="auto"/>
              <w:ind w:left="0" w:right="2"/>
              <w:rPr>
                <w:sz w:val="24"/>
              </w:rPr>
            </w:pPr>
            <w:r>
              <w:rPr>
                <w:spacing w:val="-4"/>
                <w:sz w:val="24"/>
              </w:rPr>
              <w:t>26.3</w:t>
            </w:r>
          </w:p>
        </w:tc>
      </w:tr>
      <w:tr w:rsidR="008857CF" w:rsidTr="00637163">
        <w:trPr>
          <w:trHeight w:val="275"/>
        </w:trPr>
        <w:tc>
          <w:tcPr>
            <w:tcW w:w="1268" w:type="dxa"/>
            <w:tcBorders>
              <w:top w:val="nil"/>
              <w:bottom w:val="nil"/>
            </w:tcBorders>
          </w:tcPr>
          <w:p w:rsidR="008857CF" w:rsidRDefault="008857CF" w:rsidP="00330B89">
            <w:pPr>
              <w:pStyle w:val="TableParagraph"/>
              <w:spacing w:line="240" w:lineRule="auto"/>
              <w:ind w:left="0" w:right="5"/>
              <w:rPr>
                <w:sz w:val="24"/>
              </w:rPr>
            </w:pPr>
            <w:r>
              <w:rPr>
                <w:spacing w:val="-5"/>
                <w:sz w:val="24"/>
              </w:rPr>
              <w:t>NCE</w:t>
            </w:r>
          </w:p>
        </w:tc>
        <w:tc>
          <w:tcPr>
            <w:tcW w:w="1260" w:type="dxa"/>
            <w:tcBorders>
              <w:top w:val="nil"/>
              <w:bottom w:val="nil"/>
            </w:tcBorders>
          </w:tcPr>
          <w:p w:rsidR="008857CF" w:rsidRDefault="008857CF" w:rsidP="00330B89">
            <w:pPr>
              <w:pStyle w:val="TableParagraph"/>
              <w:spacing w:line="240" w:lineRule="auto"/>
              <w:ind w:left="0" w:right="2"/>
              <w:rPr>
                <w:sz w:val="24"/>
              </w:rPr>
            </w:pPr>
            <w:r>
              <w:rPr>
                <w:spacing w:val="-5"/>
                <w:sz w:val="24"/>
              </w:rPr>
              <w:t>40</w:t>
            </w:r>
          </w:p>
        </w:tc>
        <w:tc>
          <w:tcPr>
            <w:tcW w:w="1260" w:type="dxa"/>
            <w:tcBorders>
              <w:top w:val="nil"/>
              <w:bottom w:val="nil"/>
            </w:tcBorders>
          </w:tcPr>
          <w:p w:rsidR="008857CF" w:rsidRDefault="008857CF" w:rsidP="00330B89">
            <w:pPr>
              <w:pStyle w:val="TableParagraph"/>
              <w:spacing w:line="240" w:lineRule="auto"/>
              <w:ind w:left="0" w:right="3"/>
              <w:rPr>
                <w:sz w:val="24"/>
              </w:rPr>
            </w:pPr>
            <w:r>
              <w:rPr>
                <w:spacing w:val="-4"/>
                <w:sz w:val="24"/>
              </w:rPr>
              <w:t>21.1</w:t>
            </w:r>
          </w:p>
        </w:tc>
        <w:tc>
          <w:tcPr>
            <w:tcW w:w="1620" w:type="dxa"/>
            <w:tcBorders>
              <w:top w:val="nil"/>
              <w:bottom w:val="nil"/>
            </w:tcBorders>
          </w:tcPr>
          <w:p w:rsidR="008857CF" w:rsidRDefault="008857CF" w:rsidP="00330B89">
            <w:pPr>
              <w:pStyle w:val="TableParagraph"/>
              <w:spacing w:line="240" w:lineRule="auto"/>
              <w:ind w:left="0" w:right="1"/>
              <w:rPr>
                <w:sz w:val="24"/>
              </w:rPr>
            </w:pPr>
            <w:r>
              <w:rPr>
                <w:spacing w:val="-4"/>
                <w:sz w:val="24"/>
              </w:rPr>
              <w:t>21.1</w:t>
            </w:r>
          </w:p>
        </w:tc>
        <w:tc>
          <w:tcPr>
            <w:tcW w:w="2250" w:type="dxa"/>
            <w:tcBorders>
              <w:top w:val="nil"/>
              <w:bottom w:val="nil"/>
            </w:tcBorders>
          </w:tcPr>
          <w:p w:rsidR="008857CF" w:rsidRDefault="008857CF" w:rsidP="00330B89">
            <w:pPr>
              <w:pStyle w:val="TableParagraph"/>
              <w:spacing w:line="240" w:lineRule="auto"/>
              <w:ind w:left="0" w:right="2"/>
              <w:rPr>
                <w:sz w:val="24"/>
              </w:rPr>
            </w:pPr>
            <w:r>
              <w:rPr>
                <w:spacing w:val="-4"/>
                <w:sz w:val="24"/>
              </w:rPr>
              <w:t>47.4</w:t>
            </w:r>
          </w:p>
        </w:tc>
      </w:tr>
      <w:tr w:rsidR="008857CF" w:rsidTr="00637163">
        <w:trPr>
          <w:trHeight w:val="275"/>
        </w:trPr>
        <w:tc>
          <w:tcPr>
            <w:tcW w:w="1268" w:type="dxa"/>
            <w:tcBorders>
              <w:top w:val="nil"/>
              <w:bottom w:val="nil"/>
            </w:tcBorders>
          </w:tcPr>
          <w:p w:rsidR="008857CF" w:rsidRDefault="008857CF" w:rsidP="00330B89">
            <w:pPr>
              <w:pStyle w:val="TableParagraph"/>
              <w:spacing w:line="240" w:lineRule="auto"/>
              <w:ind w:left="0" w:right="4"/>
              <w:rPr>
                <w:sz w:val="24"/>
              </w:rPr>
            </w:pPr>
            <w:r>
              <w:rPr>
                <w:spacing w:val="-2"/>
                <w:sz w:val="24"/>
              </w:rPr>
              <w:t>B.Sc./B.ed</w:t>
            </w:r>
          </w:p>
        </w:tc>
        <w:tc>
          <w:tcPr>
            <w:tcW w:w="1260" w:type="dxa"/>
            <w:tcBorders>
              <w:top w:val="nil"/>
              <w:bottom w:val="nil"/>
            </w:tcBorders>
          </w:tcPr>
          <w:p w:rsidR="008857CF" w:rsidRDefault="008857CF" w:rsidP="00330B89">
            <w:pPr>
              <w:pStyle w:val="TableParagraph"/>
              <w:spacing w:line="240" w:lineRule="auto"/>
              <w:ind w:left="0" w:right="2"/>
              <w:rPr>
                <w:sz w:val="24"/>
              </w:rPr>
            </w:pPr>
            <w:r>
              <w:rPr>
                <w:spacing w:val="-5"/>
                <w:sz w:val="24"/>
              </w:rPr>
              <w:t>80</w:t>
            </w:r>
          </w:p>
        </w:tc>
        <w:tc>
          <w:tcPr>
            <w:tcW w:w="1260" w:type="dxa"/>
            <w:tcBorders>
              <w:top w:val="nil"/>
              <w:bottom w:val="nil"/>
            </w:tcBorders>
          </w:tcPr>
          <w:p w:rsidR="008857CF" w:rsidRDefault="008857CF" w:rsidP="00330B89">
            <w:pPr>
              <w:pStyle w:val="TableParagraph"/>
              <w:spacing w:line="240" w:lineRule="auto"/>
              <w:ind w:left="0" w:right="3"/>
              <w:rPr>
                <w:sz w:val="24"/>
              </w:rPr>
            </w:pPr>
            <w:r>
              <w:rPr>
                <w:spacing w:val="-4"/>
                <w:sz w:val="24"/>
              </w:rPr>
              <w:t>42.1</w:t>
            </w:r>
          </w:p>
        </w:tc>
        <w:tc>
          <w:tcPr>
            <w:tcW w:w="1620" w:type="dxa"/>
            <w:tcBorders>
              <w:top w:val="nil"/>
              <w:bottom w:val="nil"/>
            </w:tcBorders>
          </w:tcPr>
          <w:p w:rsidR="008857CF" w:rsidRDefault="008857CF" w:rsidP="00330B89">
            <w:pPr>
              <w:pStyle w:val="TableParagraph"/>
              <w:spacing w:line="240" w:lineRule="auto"/>
              <w:ind w:left="0" w:right="1"/>
              <w:rPr>
                <w:sz w:val="24"/>
              </w:rPr>
            </w:pPr>
            <w:r>
              <w:rPr>
                <w:spacing w:val="-4"/>
                <w:sz w:val="24"/>
              </w:rPr>
              <w:t>42.1</w:t>
            </w:r>
          </w:p>
        </w:tc>
        <w:tc>
          <w:tcPr>
            <w:tcW w:w="2250" w:type="dxa"/>
            <w:tcBorders>
              <w:top w:val="nil"/>
              <w:bottom w:val="nil"/>
            </w:tcBorders>
          </w:tcPr>
          <w:p w:rsidR="008857CF" w:rsidRDefault="008857CF" w:rsidP="00330B89">
            <w:pPr>
              <w:pStyle w:val="TableParagraph"/>
              <w:spacing w:line="240" w:lineRule="auto"/>
              <w:ind w:left="0" w:right="2"/>
              <w:rPr>
                <w:sz w:val="24"/>
              </w:rPr>
            </w:pPr>
            <w:r>
              <w:rPr>
                <w:spacing w:val="-4"/>
                <w:sz w:val="24"/>
              </w:rPr>
              <w:t>89.5</w:t>
            </w:r>
          </w:p>
        </w:tc>
      </w:tr>
      <w:tr w:rsidR="008857CF" w:rsidTr="00637163">
        <w:trPr>
          <w:trHeight w:val="280"/>
        </w:trPr>
        <w:tc>
          <w:tcPr>
            <w:tcW w:w="1268" w:type="dxa"/>
            <w:tcBorders>
              <w:top w:val="nil"/>
              <w:bottom w:val="nil"/>
            </w:tcBorders>
          </w:tcPr>
          <w:p w:rsidR="008857CF" w:rsidRDefault="008857CF" w:rsidP="00330B89">
            <w:pPr>
              <w:pStyle w:val="TableParagraph"/>
              <w:spacing w:line="240" w:lineRule="auto"/>
              <w:ind w:left="0" w:right="8"/>
              <w:rPr>
                <w:sz w:val="24"/>
              </w:rPr>
            </w:pPr>
            <w:r>
              <w:rPr>
                <w:sz w:val="24"/>
              </w:rPr>
              <w:t>Above</w:t>
            </w:r>
            <w:r>
              <w:rPr>
                <w:spacing w:val="-10"/>
                <w:sz w:val="24"/>
              </w:rPr>
              <w:t xml:space="preserve"> </w:t>
            </w:r>
            <w:r>
              <w:rPr>
                <w:spacing w:val="-2"/>
                <w:sz w:val="24"/>
              </w:rPr>
              <w:t>B.Sc.</w:t>
            </w:r>
          </w:p>
        </w:tc>
        <w:tc>
          <w:tcPr>
            <w:tcW w:w="1260" w:type="dxa"/>
            <w:tcBorders>
              <w:top w:val="nil"/>
              <w:bottom w:val="nil"/>
            </w:tcBorders>
          </w:tcPr>
          <w:p w:rsidR="008857CF" w:rsidRDefault="008857CF" w:rsidP="00330B89">
            <w:pPr>
              <w:pStyle w:val="TableParagraph"/>
              <w:spacing w:line="240" w:lineRule="auto"/>
              <w:ind w:left="0" w:right="2"/>
              <w:rPr>
                <w:b/>
                <w:sz w:val="24"/>
              </w:rPr>
            </w:pPr>
            <w:r>
              <w:rPr>
                <w:b/>
                <w:spacing w:val="-5"/>
                <w:sz w:val="24"/>
              </w:rPr>
              <w:t>20</w:t>
            </w:r>
          </w:p>
        </w:tc>
        <w:tc>
          <w:tcPr>
            <w:tcW w:w="1260" w:type="dxa"/>
            <w:tcBorders>
              <w:top w:val="nil"/>
              <w:bottom w:val="nil"/>
            </w:tcBorders>
          </w:tcPr>
          <w:p w:rsidR="008857CF" w:rsidRDefault="008857CF" w:rsidP="00330B89">
            <w:pPr>
              <w:pStyle w:val="TableParagraph"/>
              <w:spacing w:line="240" w:lineRule="auto"/>
              <w:ind w:left="0" w:right="3"/>
              <w:rPr>
                <w:sz w:val="24"/>
              </w:rPr>
            </w:pPr>
            <w:r>
              <w:rPr>
                <w:spacing w:val="-4"/>
                <w:sz w:val="24"/>
              </w:rPr>
              <w:t>10.5</w:t>
            </w:r>
          </w:p>
        </w:tc>
        <w:tc>
          <w:tcPr>
            <w:tcW w:w="1620" w:type="dxa"/>
            <w:tcBorders>
              <w:top w:val="nil"/>
              <w:bottom w:val="nil"/>
            </w:tcBorders>
          </w:tcPr>
          <w:p w:rsidR="008857CF" w:rsidRDefault="008857CF" w:rsidP="00330B89">
            <w:pPr>
              <w:pStyle w:val="TableParagraph"/>
              <w:spacing w:line="240" w:lineRule="auto"/>
              <w:ind w:left="0" w:right="1"/>
              <w:rPr>
                <w:sz w:val="24"/>
              </w:rPr>
            </w:pPr>
            <w:r>
              <w:rPr>
                <w:spacing w:val="-4"/>
                <w:sz w:val="24"/>
              </w:rPr>
              <w:t>10.5</w:t>
            </w:r>
          </w:p>
        </w:tc>
        <w:tc>
          <w:tcPr>
            <w:tcW w:w="2250" w:type="dxa"/>
            <w:tcBorders>
              <w:top w:val="nil"/>
              <w:bottom w:val="nil"/>
            </w:tcBorders>
          </w:tcPr>
          <w:p w:rsidR="008857CF" w:rsidRDefault="008857CF" w:rsidP="00330B89">
            <w:pPr>
              <w:pStyle w:val="TableParagraph"/>
              <w:spacing w:line="240" w:lineRule="auto"/>
              <w:ind w:left="0" w:right="3"/>
              <w:rPr>
                <w:sz w:val="24"/>
              </w:rPr>
            </w:pPr>
            <w:r>
              <w:rPr>
                <w:spacing w:val="-5"/>
                <w:sz w:val="24"/>
              </w:rPr>
              <w:t>100</w:t>
            </w:r>
          </w:p>
        </w:tc>
      </w:tr>
      <w:tr w:rsidR="008857CF" w:rsidTr="00637163">
        <w:trPr>
          <w:trHeight w:val="273"/>
        </w:trPr>
        <w:tc>
          <w:tcPr>
            <w:tcW w:w="1268" w:type="dxa"/>
            <w:tcBorders>
              <w:top w:val="nil"/>
            </w:tcBorders>
          </w:tcPr>
          <w:p w:rsidR="008857CF" w:rsidRDefault="008857CF" w:rsidP="00330B89">
            <w:pPr>
              <w:pStyle w:val="TableParagraph"/>
              <w:spacing w:line="240" w:lineRule="auto"/>
              <w:ind w:left="0" w:right="6"/>
              <w:rPr>
                <w:b/>
                <w:sz w:val="24"/>
              </w:rPr>
            </w:pPr>
            <w:r>
              <w:rPr>
                <w:b/>
                <w:spacing w:val="-2"/>
                <w:sz w:val="24"/>
              </w:rPr>
              <w:t>Total</w:t>
            </w:r>
          </w:p>
        </w:tc>
        <w:tc>
          <w:tcPr>
            <w:tcW w:w="1260" w:type="dxa"/>
            <w:tcBorders>
              <w:top w:val="nil"/>
            </w:tcBorders>
          </w:tcPr>
          <w:p w:rsidR="008857CF" w:rsidRDefault="008857CF" w:rsidP="00330B89">
            <w:pPr>
              <w:pStyle w:val="TableParagraph"/>
              <w:spacing w:line="240" w:lineRule="auto"/>
              <w:ind w:left="0" w:right="3"/>
              <w:rPr>
                <w:b/>
                <w:sz w:val="24"/>
              </w:rPr>
            </w:pPr>
            <w:r>
              <w:rPr>
                <w:b/>
                <w:spacing w:val="-5"/>
                <w:sz w:val="24"/>
              </w:rPr>
              <w:t>190</w:t>
            </w:r>
          </w:p>
        </w:tc>
        <w:tc>
          <w:tcPr>
            <w:tcW w:w="1260" w:type="dxa"/>
            <w:tcBorders>
              <w:top w:val="nil"/>
            </w:tcBorders>
          </w:tcPr>
          <w:p w:rsidR="008857CF" w:rsidRDefault="008857CF" w:rsidP="00330B89">
            <w:pPr>
              <w:pStyle w:val="TableParagraph"/>
              <w:spacing w:line="240" w:lineRule="auto"/>
              <w:ind w:left="0"/>
              <w:rPr>
                <w:b/>
                <w:sz w:val="24"/>
              </w:rPr>
            </w:pPr>
            <w:r>
              <w:rPr>
                <w:b/>
                <w:spacing w:val="-5"/>
                <w:sz w:val="24"/>
              </w:rPr>
              <w:t>100</w:t>
            </w:r>
          </w:p>
        </w:tc>
        <w:tc>
          <w:tcPr>
            <w:tcW w:w="1620" w:type="dxa"/>
            <w:tcBorders>
              <w:top w:val="nil"/>
            </w:tcBorders>
          </w:tcPr>
          <w:p w:rsidR="008857CF" w:rsidRDefault="008857CF" w:rsidP="00330B89">
            <w:pPr>
              <w:pStyle w:val="TableParagraph"/>
              <w:spacing w:line="240" w:lineRule="auto"/>
              <w:ind w:left="0" w:right="3"/>
              <w:rPr>
                <w:b/>
                <w:sz w:val="24"/>
              </w:rPr>
            </w:pPr>
            <w:r>
              <w:rPr>
                <w:b/>
                <w:spacing w:val="-5"/>
                <w:sz w:val="24"/>
              </w:rPr>
              <w:t>100</w:t>
            </w:r>
          </w:p>
        </w:tc>
        <w:tc>
          <w:tcPr>
            <w:tcW w:w="2250" w:type="dxa"/>
            <w:tcBorders>
              <w:top w:val="nil"/>
            </w:tcBorders>
          </w:tcPr>
          <w:p w:rsidR="008857CF" w:rsidRDefault="008857CF" w:rsidP="00330B89">
            <w:pPr>
              <w:pStyle w:val="TableParagraph"/>
              <w:spacing w:line="240" w:lineRule="auto"/>
              <w:ind w:left="0"/>
              <w:jc w:val="left"/>
              <w:rPr>
                <w:sz w:val="20"/>
              </w:rPr>
            </w:pPr>
          </w:p>
        </w:tc>
      </w:tr>
    </w:tbl>
    <w:p w:rsidR="008857CF" w:rsidRDefault="008857CF" w:rsidP="00330B89">
      <w:pPr>
        <w:tabs>
          <w:tab w:val="left" w:pos="1801"/>
        </w:tabs>
        <w:jc w:val="both"/>
        <w:rPr>
          <w:sz w:val="24"/>
        </w:rPr>
      </w:pPr>
      <w:r>
        <w:rPr>
          <w:b/>
          <w:i/>
          <w:spacing w:val="-2"/>
          <w:sz w:val="24"/>
        </w:rPr>
        <w:t>Source:</w:t>
      </w:r>
      <w:r w:rsidR="00D6703B">
        <w:rPr>
          <w:b/>
          <w:i/>
          <w:spacing w:val="-2"/>
          <w:sz w:val="24"/>
        </w:rPr>
        <w:t xml:space="preserve"> </w:t>
      </w:r>
      <w:r w:rsidR="00D6703B">
        <w:rPr>
          <w:sz w:val="24"/>
        </w:rPr>
        <w:t>Researcher’s Survey, 2025</w:t>
      </w:r>
    </w:p>
    <w:p w:rsidR="008857CF" w:rsidRDefault="008857CF" w:rsidP="00330B89">
      <w:pPr>
        <w:pStyle w:val="BodyText"/>
        <w:spacing w:line="288" w:lineRule="auto"/>
        <w:ind w:left="0" w:right="358"/>
      </w:pPr>
      <w:r>
        <w:lastRenderedPageBreak/>
        <w:t>Table 4.3 depicts the analysis of data collected with respect to educational qualification of the respondents.</w:t>
      </w:r>
      <w:r>
        <w:rPr>
          <w:spacing w:val="18"/>
        </w:rPr>
        <w:t xml:space="preserve"> </w:t>
      </w:r>
      <w:r>
        <w:t>It</w:t>
      </w:r>
      <w:r>
        <w:rPr>
          <w:spacing w:val="19"/>
        </w:rPr>
        <w:t xml:space="preserve"> </w:t>
      </w:r>
      <w:r>
        <w:t>depicts</w:t>
      </w:r>
      <w:r>
        <w:rPr>
          <w:spacing w:val="19"/>
        </w:rPr>
        <w:t xml:space="preserve"> </w:t>
      </w:r>
      <w:r>
        <w:t>that</w:t>
      </w:r>
      <w:r>
        <w:rPr>
          <w:spacing w:val="19"/>
        </w:rPr>
        <w:t xml:space="preserve"> </w:t>
      </w:r>
      <w:r>
        <w:t>26.3%</w:t>
      </w:r>
      <w:r>
        <w:rPr>
          <w:spacing w:val="21"/>
        </w:rPr>
        <w:t xml:space="preserve"> </w:t>
      </w:r>
      <w:r>
        <w:t>of</w:t>
      </w:r>
      <w:r>
        <w:rPr>
          <w:spacing w:val="18"/>
        </w:rPr>
        <w:t xml:space="preserve"> </w:t>
      </w:r>
      <w:r>
        <w:t>the</w:t>
      </w:r>
      <w:r>
        <w:rPr>
          <w:spacing w:val="17"/>
        </w:rPr>
        <w:t xml:space="preserve"> </w:t>
      </w:r>
      <w:r>
        <w:t>respondents</w:t>
      </w:r>
      <w:r>
        <w:rPr>
          <w:spacing w:val="19"/>
        </w:rPr>
        <w:t xml:space="preserve"> </w:t>
      </w:r>
      <w:r>
        <w:t>have</w:t>
      </w:r>
      <w:r>
        <w:rPr>
          <w:spacing w:val="21"/>
        </w:rPr>
        <w:t xml:space="preserve"> </w:t>
      </w:r>
      <w:r>
        <w:t>SSCE</w:t>
      </w:r>
      <w:r>
        <w:rPr>
          <w:spacing w:val="18"/>
        </w:rPr>
        <w:t xml:space="preserve"> </w:t>
      </w:r>
      <w:r>
        <w:t>as</w:t>
      </w:r>
      <w:r>
        <w:rPr>
          <w:spacing w:val="22"/>
        </w:rPr>
        <w:t xml:space="preserve"> </w:t>
      </w:r>
      <w:r>
        <w:t>their</w:t>
      </w:r>
      <w:r>
        <w:rPr>
          <w:spacing w:val="18"/>
        </w:rPr>
        <w:t xml:space="preserve"> </w:t>
      </w:r>
      <w:r>
        <w:t>highest</w:t>
      </w:r>
      <w:r>
        <w:rPr>
          <w:spacing w:val="19"/>
        </w:rPr>
        <w:t xml:space="preserve"> </w:t>
      </w:r>
      <w:r>
        <w:t>qualification,</w:t>
      </w:r>
    </w:p>
    <w:p w:rsidR="008857CF" w:rsidRDefault="008857CF" w:rsidP="00330B89">
      <w:pPr>
        <w:pStyle w:val="BodyText"/>
        <w:spacing w:line="288" w:lineRule="auto"/>
        <w:ind w:left="0" w:right="359"/>
      </w:pPr>
      <w:r>
        <w:t>21.1</w:t>
      </w:r>
      <w:r>
        <w:rPr>
          <w:spacing w:val="40"/>
        </w:rPr>
        <w:t xml:space="preserve"> </w:t>
      </w:r>
      <w:r>
        <w:t>of</w:t>
      </w:r>
      <w:r>
        <w:rPr>
          <w:spacing w:val="40"/>
        </w:rPr>
        <w:t xml:space="preserve"> </w:t>
      </w:r>
      <w:r>
        <w:t>the</w:t>
      </w:r>
      <w:r>
        <w:rPr>
          <w:spacing w:val="40"/>
        </w:rPr>
        <w:t xml:space="preserve"> </w:t>
      </w:r>
      <w:r>
        <w:t>respondents</w:t>
      </w:r>
      <w:r>
        <w:rPr>
          <w:spacing w:val="40"/>
        </w:rPr>
        <w:t xml:space="preserve"> </w:t>
      </w:r>
      <w:r>
        <w:t>have</w:t>
      </w:r>
      <w:r>
        <w:rPr>
          <w:spacing w:val="40"/>
        </w:rPr>
        <w:t xml:space="preserve"> </w:t>
      </w:r>
      <w:r>
        <w:t>NCE</w:t>
      </w:r>
      <w:r>
        <w:rPr>
          <w:spacing w:val="40"/>
        </w:rPr>
        <w:t xml:space="preserve"> </w:t>
      </w:r>
      <w:r>
        <w:t>as</w:t>
      </w:r>
      <w:r>
        <w:rPr>
          <w:spacing w:val="40"/>
        </w:rPr>
        <w:t xml:space="preserve"> </w:t>
      </w:r>
      <w:r>
        <w:t>their</w:t>
      </w:r>
      <w:r>
        <w:rPr>
          <w:spacing w:val="40"/>
        </w:rPr>
        <w:t xml:space="preserve"> </w:t>
      </w:r>
      <w:r>
        <w:t>highest</w:t>
      </w:r>
      <w:r>
        <w:rPr>
          <w:spacing w:val="40"/>
        </w:rPr>
        <w:t xml:space="preserve"> </w:t>
      </w:r>
      <w:r>
        <w:t>qualification;</w:t>
      </w:r>
      <w:r>
        <w:rPr>
          <w:spacing w:val="40"/>
        </w:rPr>
        <w:t xml:space="preserve"> </w:t>
      </w:r>
      <w:r>
        <w:t>42.1%</w:t>
      </w:r>
      <w:r>
        <w:rPr>
          <w:spacing w:val="40"/>
        </w:rPr>
        <w:t xml:space="preserve"> </w:t>
      </w:r>
      <w:r>
        <w:t>have</w:t>
      </w:r>
      <w:r>
        <w:rPr>
          <w:spacing w:val="40"/>
        </w:rPr>
        <w:t xml:space="preserve"> </w:t>
      </w:r>
      <w:r>
        <w:t>B.Sc./B.ed</w:t>
      </w:r>
      <w:r>
        <w:rPr>
          <w:spacing w:val="40"/>
        </w:rPr>
        <w:t xml:space="preserve"> </w:t>
      </w:r>
      <w:r>
        <w:t xml:space="preserve">as their highest qualification and 10.5% of the respondents have above B.Sc. as their highest qualification. Judging from the frequency distribution table above, the highest frequency is 80 with 42.1%, this translate to mean that majority of the respondents have NCE as their highest </w:t>
      </w:r>
      <w:r>
        <w:rPr>
          <w:spacing w:val="-2"/>
        </w:rPr>
        <w:t>qualification.</w:t>
      </w:r>
    </w:p>
    <w:p w:rsidR="008857CF" w:rsidRDefault="008857CF" w:rsidP="00330B89">
      <w:pPr>
        <w:pStyle w:val="Heading1"/>
        <w:spacing w:before="0" w:line="288" w:lineRule="auto"/>
        <w:ind w:left="0" w:firstLine="0"/>
      </w:pPr>
      <w:r>
        <w:t>Table</w:t>
      </w:r>
      <w:r>
        <w:rPr>
          <w:spacing w:val="1"/>
        </w:rPr>
        <w:t xml:space="preserve"> </w:t>
      </w:r>
      <w:r>
        <w:t>4.4</w:t>
      </w:r>
      <w:r>
        <w:rPr>
          <w:spacing w:val="65"/>
          <w:w w:val="150"/>
        </w:rPr>
        <w:t xml:space="preserve">   </w:t>
      </w:r>
      <w:r>
        <w:t>Ministry</w:t>
      </w:r>
      <w:r>
        <w:rPr>
          <w:spacing w:val="2"/>
        </w:rPr>
        <w:t xml:space="preserve"> </w:t>
      </w:r>
      <w:r>
        <w:t xml:space="preserve">of the </w:t>
      </w:r>
      <w:r>
        <w:rPr>
          <w:spacing w:val="-2"/>
        </w:rPr>
        <w:t>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8"/>
        <w:gridCol w:w="2160"/>
        <w:gridCol w:w="1214"/>
        <w:gridCol w:w="1956"/>
        <w:gridCol w:w="1060"/>
      </w:tblGrid>
      <w:tr w:rsidR="008857CF" w:rsidTr="00637163">
        <w:trPr>
          <w:trHeight w:val="275"/>
        </w:trPr>
        <w:tc>
          <w:tcPr>
            <w:tcW w:w="1358" w:type="dxa"/>
          </w:tcPr>
          <w:p w:rsidR="008857CF" w:rsidRDefault="008857CF" w:rsidP="00330B89">
            <w:pPr>
              <w:pStyle w:val="TableParagraph"/>
              <w:spacing w:line="288" w:lineRule="auto"/>
              <w:ind w:left="0"/>
              <w:jc w:val="left"/>
              <w:rPr>
                <w:sz w:val="20"/>
              </w:rPr>
            </w:pPr>
          </w:p>
        </w:tc>
        <w:tc>
          <w:tcPr>
            <w:tcW w:w="2160" w:type="dxa"/>
          </w:tcPr>
          <w:p w:rsidR="008857CF" w:rsidRDefault="008857CF" w:rsidP="00330B89">
            <w:pPr>
              <w:pStyle w:val="TableParagraph"/>
              <w:spacing w:line="288" w:lineRule="auto"/>
              <w:ind w:left="0"/>
              <w:rPr>
                <w:sz w:val="24"/>
              </w:rPr>
            </w:pPr>
            <w:r>
              <w:rPr>
                <w:spacing w:val="-2"/>
                <w:sz w:val="24"/>
              </w:rPr>
              <w:t>Frequency</w:t>
            </w:r>
          </w:p>
        </w:tc>
        <w:tc>
          <w:tcPr>
            <w:tcW w:w="1214" w:type="dxa"/>
          </w:tcPr>
          <w:p w:rsidR="008857CF" w:rsidRDefault="008857CF" w:rsidP="00330B89">
            <w:pPr>
              <w:pStyle w:val="TableParagraph"/>
              <w:spacing w:line="288" w:lineRule="auto"/>
              <w:ind w:left="0" w:right="5"/>
              <w:rPr>
                <w:sz w:val="24"/>
              </w:rPr>
            </w:pPr>
            <w:r>
              <w:rPr>
                <w:spacing w:val="-2"/>
                <w:sz w:val="24"/>
              </w:rPr>
              <w:t>Percent</w:t>
            </w:r>
          </w:p>
        </w:tc>
        <w:tc>
          <w:tcPr>
            <w:tcW w:w="1956" w:type="dxa"/>
          </w:tcPr>
          <w:p w:rsidR="008857CF" w:rsidRDefault="008857CF" w:rsidP="00330B89">
            <w:pPr>
              <w:pStyle w:val="TableParagraph"/>
              <w:spacing w:line="288" w:lineRule="auto"/>
              <w:ind w:left="0" w:right="8"/>
              <w:rPr>
                <w:sz w:val="24"/>
              </w:rPr>
            </w:pPr>
            <w:r>
              <w:rPr>
                <w:sz w:val="24"/>
              </w:rPr>
              <w:t>Valid</w:t>
            </w:r>
            <w:r>
              <w:rPr>
                <w:spacing w:val="-7"/>
                <w:sz w:val="24"/>
              </w:rPr>
              <w:t xml:space="preserve"> </w:t>
            </w:r>
            <w:r>
              <w:rPr>
                <w:spacing w:val="-2"/>
                <w:sz w:val="24"/>
              </w:rPr>
              <w:t>Percent</w:t>
            </w:r>
          </w:p>
        </w:tc>
        <w:tc>
          <w:tcPr>
            <w:tcW w:w="1060" w:type="dxa"/>
          </w:tcPr>
          <w:p w:rsidR="008857CF" w:rsidRDefault="008857CF" w:rsidP="00330B89">
            <w:pPr>
              <w:pStyle w:val="TableParagraph"/>
              <w:spacing w:line="288" w:lineRule="auto"/>
              <w:ind w:left="0" w:right="12"/>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1358" w:type="dxa"/>
            <w:tcBorders>
              <w:bottom w:val="nil"/>
            </w:tcBorders>
          </w:tcPr>
          <w:p w:rsidR="008857CF" w:rsidRDefault="008857CF" w:rsidP="00330B89">
            <w:pPr>
              <w:pStyle w:val="TableParagraph"/>
              <w:spacing w:line="288" w:lineRule="auto"/>
              <w:ind w:left="0" w:right="5"/>
              <w:rPr>
                <w:sz w:val="24"/>
              </w:rPr>
            </w:pPr>
            <w:r>
              <w:rPr>
                <w:spacing w:val="-2"/>
                <w:sz w:val="24"/>
              </w:rPr>
              <w:t>Planning</w:t>
            </w:r>
          </w:p>
        </w:tc>
        <w:tc>
          <w:tcPr>
            <w:tcW w:w="2160" w:type="dxa"/>
            <w:tcBorders>
              <w:bottom w:val="nil"/>
            </w:tcBorders>
          </w:tcPr>
          <w:p w:rsidR="008857CF" w:rsidRDefault="008857CF" w:rsidP="00330B89">
            <w:pPr>
              <w:pStyle w:val="TableParagraph"/>
              <w:spacing w:line="288" w:lineRule="auto"/>
              <w:ind w:left="0" w:right="2"/>
              <w:rPr>
                <w:sz w:val="24"/>
              </w:rPr>
            </w:pPr>
            <w:r>
              <w:rPr>
                <w:spacing w:val="-5"/>
                <w:sz w:val="24"/>
              </w:rPr>
              <w:t>50</w:t>
            </w:r>
          </w:p>
        </w:tc>
        <w:tc>
          <w:tcPr>
            <w:tcW w:w="1214" w:type="dxa"/>
            <w:tcBorders>
              <w:bottom w:val="nil"/>
            </w:tcBorders>
          </w:tcPr>
          <w:p w:rsidR="008857CF" w:rsidRDefault="008857CF" w:rsidP="00330B89">
            <w:pPr>
              <w:pStyle w:val="TableParagraph"/>
              <w:spacing w:line="288" w:lineRule="auto"/>
              <w:ind w:left="0" w:right="3"/>
              <w:rPr>
                <w:sz w:val="24"/>
              </w:rPr>
            </w:pPr>
            <w:r>
              <w:rPr>
                <w:spacing w:val="-4"/>
                <w:sz w:val="24"/>
              </w:rPr>
              <w:t>26.3</w:t>
            </w:r>
          </w:p>
        </w:tc>
        <w:tc>
          <w:tcPr>
            <w:tcW w:w="1956" w:type="dxa"/>
            <w:tcBorders>
              <w:bottom w:val="nil"/>
            </w:tcBorders>
          </w:tcPr>
          <w:p w:rsidR="008857CF" w:rsidRDefault="008857CF" w:rsidP="00330B89">
            <w:pPr>
              <w:pStyle w:val="TableParagraph"/>
              <w:spacing w:line="288" w:lineRule="auto"/>
              <w:ind w:left="0" w:right="1"/>
              <w:rPr>
                <w:sz w:val="24"/>
              </w:rPr>
            </w:pPr>
            <w:r>
              <w:rPr>
                <w:spacing w:val="-4"/>
                <w:sz w:val="24"/>
              </w:rPr>
              <w:t>26.3</w:t>
            </w:r>
          </w:p>
        </w:tc>
        <w:tc>
          <w:tcPr>
            <w:tcW w:w="1060" w:type="dxa"/>
            <w:tcBorders>
              <w:bottom w:val="nil"/>
            </w:tcBorders>
          </w:tcPr>
          <w:p w:rsidR="008857CF" w:rsidRDefault="008857CF" w:rsidP="00330B89">
            <w:pPr>
              <w:pStyle w:val="TableParagraph"/>
              <w:spacing w:line="288" w:lineRule="auto"/>
              <w:ind w:left="0" w:right="2"/>
              <w:rPr>
                <w:sz w:val="24"/>
              </w:rPr>
            </w:pPr>
            <w:r>
              <w:rPr>
                <w:spacing w:val="-4"/>
                <w:sz w:val="24"/>
              </w:rPr>
              <w:t>26.3</w:t>
            </w:r>
          </w:p>
        </w:tc>
      </w:tr>
      <w:tr w:rsidR="008857CF" w:rsidTr="00637163">
        <w:trPr>
          <w:trHeight w:val="276"/>
        </w:trPr>
        <w:tc>
          <w:tcPr>
            <w:tcW w:w="1358" w:type="dxa"/>
            <w:tcBorders>
              <w:top w:val="nil"/>
              <w:bottom w:val="nil"/>
            </w:tcBorders>
          </w:tcPr>
          <w:p w:rsidR="008857CF" w:rsidRDefault="008857CF" w:rsidP="00330B89">
            <w:pPr>
              <w:pStyle w:val="TableParagraph"/>
              <w:spacing w:line="288" w:lineRule="auto"/>
              <w:ind w:left="0" w:right="4"/>
              <w:rPr>
                <w:sz w:val="24"/>
              </w:rPr>
            </w:pPr>
            <w:r>
              <w:rPr>
                <w:spacing w:val="-2"/>
                <w:sz w:val="24"/>
              </w:rPr>
              <w:t>Finance</w:t>
            </w:r>
          </w:p>
        </w:tc>
        <w:tc>
          <w:tcPr>
            <w:tcW w:w="2160" w:type="dxa"/>
            <w:tcBorders>
              <w:top w:val="nil"/>
              <w:bottom w:val="nil"/>
            </w:tcBorders>
          </w:tcPr>
          <w:p w:rsidR="008857CF" w:rsidRDefault="008857CF" w:rsidP="00330B89">
            <w:pPr>
              <w:pStyle w:val="TableParagraph"/>
              <w:spacing w:line="288" w:lineRule="auto"/>
              <w:ind w:left="0" w:right="2"/>
              <w:rPr>
                <w:sz w:val="24"/>
              </w:rPr>
            </w:pPr>
            <w:r>
              <w:rPr>
                <w:spacing w:val="-5"/>
                <w:sz w:val="24"/>
              </w:rPr>
              <w:t>80</w:t>
            </w:r>
          </w:p>
        </w:tc>
        <w:tc>
          <w:tcPr>
            <w:tcW w:w="1214" w:type="dxa"/>
            <w:tcBorders>
              <w:top w:val="nil"/>
              <w:bottom w:val="nil"/>
            </w:tcBorders>
          </w:tcPr>
          <w:p w:rsidR="008857CF" w:rsidRDefault="008857CF" w:rsidP="00330B89">
            <w:pPr>
              <w:pStyle w:val="TableParagraph"/>
              <w:spacing w:line="288" w:lineRule="auto"/>
              <w:ind w:left="0" w:right="3"/>
              <w:rPr>
                <w:sz w:val="24"/>
              </w:rPr>
            </w:pPr>
            <w:r>
              <w:rPr>
                <w:spacing w:val="-4"/>
                <w:sz w:val="24"/>
              </w:rPr>
              <w:t>42.1</w:t>
            </w:r>
          </w:p>
        </w:tc>
        <w:tc>
          <w:tcPr>
            <w:tcW w:w="1956" w:type="dxa"/>
            <w:tcBorders>
              <w:top w:val="nil"/>
              <w:bottom w:val="nil"/>
            </w:tcBorders>
          </w:tcPr>
          <w:p w:rsidR="008857CF" w:rsidRDefault="008857CF" w:rsidP="00330B89">
            <w:pPr>
              <w:pStyle w:val="TableParagraph"/>
              <w:spacing w:line="288" w:lineRule="auto"/>
              <w:ind w:left="0" w:right="1"/>
              <w:rPr>
                <w:sz w:val="24"/>
              </w:rPr>
            </w:pPr>
            <w:r>
              <w:rPr>
                <w:spacing w:val="-4"/>
                <w:sz w:val="24"/>
              </w:rPr>
              <w:t>42.1</w:t>
            </w:r>
          </w:p>
        </w:tc>
        <w:tc>
          <w:tcPr>
            <w:tcW w:w="1060" w:type="dxa"/>
            <w:tcBorders>
              <w:top w:val="nil"/>
              <w:bottom w:val="nil"/>
            </w:tcBorders>
          </w:tcPr>
          <w:p w:rsidR="008857CF" w:rsidRDefault="008857CF" w:rsidP="00330B89">
            <w:pPr>
              <w:pStyle w:val="TableParagraph"/>
              <w:spacing w:line="288" w:lineRule="auto"/>
              <w:ind w:left="0" w:right="2"/>
              <w:rPr>
                <w:sz w:val="24"/>
              </w:rPr>
            </w:pPr>
            <w:r>
              <w:rPr>
                <w:spacing w:val="-4"/>
                <w:sz w:val="24"/>
              </w:rPr>
              <w:t>68.4</w:t>
            </w:r>
          </w:p>
        </w:tc>
      </w:tr>
      <w:tr w:rsidR="008857CF" w:rsidTr="00637163">
        <w:trPr>
          <w:trHeight w:val="278"/>
        </w:trPr>
        <w:tc>
          <w:tcPr>
            <w:tcW w:w="1358" w:type="dxa"/>
            <w:tcBorders>
              <w:top w:val="nil"/>
              <w:bottom w:val="nil"/>
            </w:tcBorders>
          </w:tcPr>
          <w:p w:rsidR="008857CF" w:rsidRDefault="008857CF" w:rsidP="00330B89">
            <w:pPr>
              <w:pStyle w:val="TableParagraph"/>
              <w:spacing w:line="288" w:lineRule="auto"/>
              <w:ind w:left="0" w:right="2"/>
              <w:rPr>
                <w:sz w:val="24"/>
              </w:rPr>
            </w:pPr>
            <w:r>
              <w:rPr>
                <w:spacing w:val="-2"/>
                <w:sz w:val="24"/>
              </w:rPr>
              <w:t>Works</w:t>
            </w:r>
          </w:p>
        </w:tc>
        <w:tc>
          <w:tcPr>
            <w:tcW w:w="2160" w:type="dxa"/>
            <w:tcBorders>
              <w:top w:val="nil"/>
              <w:bottom w:val="nil"/>
            </w:tcBorders>
          </w:tcPr>
          <w:p w:rsidR="008857CF" w:rsidRDefault="008857CF" w:rsidP="00330B89">
            <w:pPr>
              <w:pStyle w:val="TableParagraph"/>
              <w:spacing w:line="288" w:lineRule="auto"/>
              <w:ind w:left="0" w:right="2"/>
              <w:rPr>
                <w:b/>
                <w:sz w:val="24"/>
              </w:rPr>
            </w:pPr>
            <w:r>
              <w:rPr>
                <w:b/>
                <w:spacing w:val="-5"/>
                <w:sz w:val="24"/>
              </w:rPr>
              <w:t>20</w:t>
            </w:r>
          </w:p>
        </w:tc>
        <w:tc>
          <w:tcPr>
            <w:tcW w:w="1214" w:type="dxa"/>
            <w:tcBorders>
              <w:top w:val="nil"/>
              <w:bottom w:val="nil"/>
            </w:tcBorders>
          </w:tcPr>
          <w:p w:rsidR="008857CF" w:rsidRDefault="008857CF" w:rsidP="00330B89">
            <w:pPr>
              <w:pStyle w:val="TableParagraph"/>
              <w:spacing w:line="288" w:lineRule="auto"/>
              <w:ind w:left="0" w:right="3"/>
              <w:rPr>
                <w:sz w:val="24"/>
              </w:rPr>
            </w:pPr>
            <w:r>
              <w:rPr>
                <w:spacing w:val="-4"/>
                <w:sz w:val="24"/>
              </w:rPr>
              <w:t>10.5</w:t>
            </w:r>
          </w:p>
        </w:tc>
        <w:tc>
          <w:tcPr>
            <w:tcW w:w="1956" w:type="dxa"/>
            <w:tcBorders>
              <w:top w:val="nil"/>
              <w:bottom w:val="nil"/>
            </w:tcBorders>
          </w:tcPr>
          <w:p w:rsidR="008857CF" w:rsidRDefault="008857CF" w:rsidP="00330B89">
            <w:pPr>
              <w:pStyle w:val="TableParagraph"/>
              <w:spacing w:line="288" w:lineRule="auto"/>
              <w:ind w:left="0" w:right="1"/>
              <w:rPr>
                <w:sz w:val="24"/>
              </w:rPr>
            </w:pPr>
            <w:r>
              <w:rPr>
                <w:spacing w:val="-4"/>
                <w:sz w:val="24"/>
              </w:rPr>
              <w:t>10.5</w:t>
            </w:r>
          </w:p>
        </w:tc>
        <w:tc>
          <w:tcPr>
            <w:tcW w:w="1060" w:type="dxa"/>
            <w:tcBorders>
              <w:top w:val="nil"/>
              <w:bottom w:val="nil"/>
            </w:tcBorders>
          </w:tcPr>
          <w:p w:rsidR="008857CF" w:rsidRDefault="008857CF" w:rsidP="00330B89">
            <w:pPr>
              <w:pStyle w:val="TableParagraph"/>
              <w:spacing w:line="288" w:lineRule="auto"/>
              <w:ind w:left="0" w:right="2"/>
              <w:rPr>
                <w:sz w:val="24"/>
              </w:rPr>
            </w:pPr>
            <w:r>
              <w:rPr>
                <w:spacing w:val="-4"/>
                <w:sz w:val="24"/>
              </w:rPr>
              <w:t>78.9</w:t>
            </w:r>
          </w:p>
        </w:tc>
      </w:tr>
      <w:tr w:rsidR="008857CF" w:rsidTr="00637163">
        <w:trPr>
          <w:trHeight w:val="275"/>
        </w:trPr>
        <w:tc>
          <w:tcPr>
            <w:tcW w:w="1358" w:type="dxa"/>
            <w:tcBorders>
              <w:top w:val="nil"/>
              <w:bottom w:val="nil"/>
            </w:tcBorders>
          </w:tcPr>
          <w:p w:rsidR="008857CF" w:rsidRDefault="008857CF" w:rsidP="00330B89">
            <w:pPr>
              <w:pStyle w:val="TableParagraph"/>
              <w:spacing w:line="288" w:lineRule="auto"/>
              <w:ind w:left="0" w:right="3"/>
              <w:rPr>
                <w:sz w:val="24"/>
              </w:rPr>
            </w:pPr>
            <w:r>
              <w:rPr>
                <w:spacing w:val="-2"/>
                <w:sz w:val="24"/>
              </w:rPr>
              <w:t>Justice</w:t>
            </w:r>
          </w:p>
        </w:tc>
        <w:tc>
          <w:tcPr>
            <w:tcW w:w="2160" w:type="dxa"/>
            <w:tcBorders>
              <w:top w:val="nil"/>
              <w:bottom w:val="nil"/>
            </w:tcBorders>
          </w:tcPr>
          <w:p w:rsidR="008857CF" w:rsidRDefault="008857CF" w:rsidP="00330B89">
            <w:pPr>
              <w:pStyle w:val="TableParagraph"/>
              <w:spacing w:line="288" w:lineRule="auto"/>
              <w:ind w:left="0" w:right="2"/>
              <w:rPr>
                <w:sz w:val="24"/>
              </w:rPr>
            </w:pPr>
            <w:r>
              <w:rPr>
                <w:spacing w:val="-5"/>
                <w:sz w:val="24"/>
              </w:rPr>
              <w:t>40</w:t>
            </w:r>
          </w:p>
        </w:tc>
        <w:tc>
          <w:tcPr>
            <w:tcW w:w="1214" w:type="dxa"/>
            <w:tcBorders>
              <w:top w:val="nil"/>
              <w:bottom w:val="nil"/>
            </w:tcBorders>
          </w:tcPr>
          <w:p w:rsidR="008857CF" w:rsidRDefault="008857CF" w:rsidP="00330B89">
            <w:pPr>
              <w:pStyle w:val="TableParagraph"/>
              <w:spacing w:line="288" w:lineRule="auto"/>
              <w:ind w:left="0" w:right="3"/>
              <w:rPr>
                <w:sz w:val="24"/>
              </w:rPr>
            </w:pPr>
            <w:r>
              <w:rPr>
                <w:spacing w:val="-4"/>
                <w:sz w:val="24"/>
              </w:rPr>
              <w:t>21.1</w:t>
            </w:r>
          </w:p>
        </w:tc>
        <w:tc>
          <w:tcPr>
            <w:tcW w:w="1956" w:type="dxa"/>
            <w:tcBorders>
              <w:top w:val="nil"/>
              <w:bottom w:val="nil"/>
            </w:tcBorders>
          </w:tcPr>
          <w:p w:rsidR="008857CF" w:rsidRDefault="008857CF" w:rsidP="00330B89">
            <w:pPr>
              <w:pStyle w:val="TableParagraph"/>
              <w:spacing w:line="288" w:lineRule="auto"/>
              <w:ind w:left="0" w:right="1"/>
              <w:rPr>
                <w:sz w:val="24"/>
              </w:rPr>
            </w:pPr>
            <w:r>
              <w:rPr>
                <w:spacing w:val="-4"/>
                <w:sz w:val="24"/>
              </w:rPr>
              <w:t>21.1</w:t>
            </w:r>
          </w:p>
        </w:tc>
        <w:tc>
          <w:tcPr>
            <w:tcW w:w="1060" w:type="dxa"/>
            <w:tcBorders>
              <w:top w:val="nil"/>
              <w:bottom w:val="nil"/>
            </w:tcBorders>
          </w:tcPr>
          <w:p w:rsidR="008857CF" w:rsidRDefault="008857CF" w:rsidP="00330B89">
            <w:pPr>
              <w:pStyle w:val="TableParagraph"/>
              <w:spacing w:line="288" w:lineRule="auto"/>
              <w:ind w:left="0" w:right="3"/>
              <w:rPr>
                <w:sz w:val="24"/>
              </w:rPr>
            </w:pPr>
            <w:r>
              <w:rPr>
                <w:spacing w:val="-5"/>
                <w:sz w:val="24"/>
              </w:rPr>
              <w:t>100</w:t>
            </w:r>
          </w:p>
        </w:tc>
      </w:tr>
      <w:tr w:rsidR="008857CF" w:rsidTr="00637163">
        <w:trPr>
          <w:trHeight w:val="276"/>
        </w:trPr>
        <w:tc>
          <w:tcPr>
            <w:tcW w:w="1358" w:type="dxa"/>
            <w:tcBorders>
              <w:top w:val="nil"/>
            </w:tcBorders>
          </w:tcPr>
          <w:p w:rsidR="008857CF" w:rsidRDefault="008857CF" w:rsidP="00330B89">
            <w:pPr>
              <w:pStyle w:val="TableParagraph"/>
              <w:spacing w:line="288" w:lineRule="auto"/>
              <w:ind w:left="0" w:right="6"/>
              <w:rPr>
                <w:b/>
                <w:sz w:val="24"/>
              </w:rPr>
            </w:pPr>
            <w:r>
              <w:rPr>
                <w:b/>
                <w:spacing w:val="-2"/>
                <w:sz w:val="24"/>
              </w:rPr>
              <w:t>Total</w:t>
            </w:r>
          </w:p>
        </w:tc>
        <w:tc>
          <w:tcPr>
            <w:tcW w:w="2160" w:type="dxa"/>
            <w:tcBorders>
              <w:top w:val="nil"/>
            </w:tcBorders>
          </w:tcPr>
          <w:p w:rsidR="008857CF" w:rsidRDefault="008857CF" w:rsidP="00330B89">
            <w:pPr>
              <w:pStyle w:val="TableParagraph"/>
              <w:spacing w:line="288" w:lineRule="auto"/>
              <w:ind w:left="0" w:right="3"/>
              <w:rPr>
                <w:b/>
                <w:sz w:val="24"/>
              </w:rPr>
            </w:pPr>
            <w:r>
              <w:rPr>
                <w:b/>
                <w:spacing w:val="-5"/>
                <w:sz w:val="24"/>
              </w:rPr>
              <w:t>190</w:t>
            </w:r>
          </w:p>
        </w:tc>
        <w:tc>
          <w:tcPr>
            <w:tcW w:w="1214" w:type="dxa"/>
            <w:tcBorders>
              <w:top w:val="nil"/>
            </w:tcBorders>
          </w:tcPr>
          <w:p w:rsidR="008857CF" w:rsidRDefault="008857CF" w:rsidP="00330B89">
            <w:pPr>
              <w:pStyle w:val="TableParagraph"/>
              <w:spacing w:line="288" w:lineRule="auto"/>
              <w:ind w:left="0"/>
              <w:rPr>
                <w:b/>
                <w:sz w:val="24"/>
              </w:rPr>
            </w:pPr>
            <w:r>
              <w:rPr>
                <w:b/>
                <w:spacing w:val="-5"/>
                <w:sz w:val="24"/>
              </w:rPr>
              <w:t>100</w:t>
            </w:r>
          </w:p>
        </w:tc>
        <w:tc>
          <w:tcPr>
            <w:tcW w:w="1956"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106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tabs>
          <w:tab w:val="left" w:pos="1801"/>
        </w:tabs>
        <w:spacing w:line="288" w:lineRule="auto"/>
        <w:jc w:val="both"/>
        <w:rPr>
          <w:sz w:val="24"/>
        </w:rPr>
      </w:pPr>
      <w:r>
        <w:rPr>
          <w:b/>
          <w:i/>
          <w:spacing w:val="-2"/>
          <w:sz w:val="24"/>
        </w:rPr>
        <w:t>Source:</w:t>
      </w:r>
      <w:r>
        <w:rPr>
          <w:b/>
          <w:i/>
          <w:sz w:val="24"/>
        </w:rPr>
        <w:tab/>
      </w:r>
      <w:r w:rsidR="00D6703B">
        <w:rPr>
          <w:sz w:val="24"/>
        </w:rPr>
        <w:t>Researcher’s Survey, 2025</w:t>
      </w:r>
    </w:p>
    <w:p w:rsidR="008857CF" w:rsidRDefault="008857CF" w:rsidP="00330B89">
      <w:pPr>
        <w:pStyle w:val="BodyText"/>
        <w:spacing w:line="288" w:lineRule="auto"/>
        <w:ind w:left="0" w:right="356"/>
      </w:pPr>
      <w:r>
        <w:t>Table</w:t>
      </w:r>
      <w:r>
        <w:rPr>
          <w:spacing w:val="15"/>
        </w:rPr>
        <w:t xml:space="preserve"> </w:t>
      </w:r>
      <w:r>
        <w:t>4.4</w:t>
      </w:r>
      <w:r>
        <w:rPr>
          <w:spacing w:val="16"/>
        </w:rPr>
        <w:t xml:space="preserve"> </w:t>
      </w:r>
      <w:r>
        <w:t>depicts</w:t>
      </w:r>
      <w:r>
        <w:rPr>
          <w:spacing w:val="16"/>
        </w:rPr>
        <w:t xml:space="preserve"> </w:t>
      </w:r>
      <w:r>
        <w:t>the</w:t>
      </w:r>
      <w:r>
        <w:rPr>
          <w:spacing w:val="15"/>
        </w:rPr>
        <w:t xml:space="preserve"> </w:t>
      </w:r>
      <w:r>
        <w:t>analysis</w:t>
      </w:r>
      <w:r>
        <w:rPr>
          <w:spacing w:val="16"/>
        </w:rPr>
        <w:t xml:space="preserve"> </w:t>
      </w:r>
      <w:r>
        <w:t>of</w:t>
      </w:r>
      <w:r>
        <w:rPr>
          <w:spacing w:val="21"/>
        </w:rPr>
        <w:t xml:space="preserve"> </w:t>
      </w:r>
      <w:r>
        <w:t>data</w:t>
      </w:r>
      <w:r>
        <w:rPr>
          <w:spacing w:val="15"/>
        </w:rPr>
        <w:t xml:space="preserve"> </w:t>
      </w:r>
      <w:r>
        <w:t>collected</w:t>
      </w:r>
      <w:r>
        <w:rPr>
          <w:spacing w:val="19"/>
        </w:rPr>
        <w:t xml:space="preserve"> </w:t>
      </w:r>
      <w:r>
        <w:t>with</w:t>
      </w:r>
      <w:r>
        <w:rPr>
          <w:spacing w:val="16"/>
        </w:rPr>
        <w:t xml:space="preserve"> </w:t>
      </w:r>
      <w:r>
        <w:t>respect</w:t>
      </w:r>
      <w:r>
        <w:rPr>
          <w:spacing w:val="16"/>
        </w:rPr>
        <w:t xml:space="preserve"> </w:t>
      </w:r>
      <w:r>
        <w:t>to</w:t>
      </w:r>
      <w:r>
        <w:rPr>
          <w:spacing w:val="16"/>
        </w:rPr>
        <w:t xml:space="preserve"> </w:t>
      </w:r>
      <w:r>
        <w:t>the</w:t>
      </w:r>
      <w:r>
        <w:rPr>
          <w:spacing w:val="15"/>
        </w:rPr>
        <w:t xml:space="preserve"> </w:t>
      </w:r>
      <w:r>
        <w:t>Ministry of</w:t>
      </w:r>
      <w:r>
        <w:rPr>
          <w:spacing w:val="15"/>
        </w:rPr>
        <w:t xml:space="preserve"> </w:t>
      </w:r>
      <w:r>
        <w:t>the</w:t>
      </w:r>
      <w:r>
        <w:rPr>
          <w:spacing w:val="21"/>
        </w:rPr>
        <w:t xml:space="preserve"> </w:t>
      </w:r>
      <w:r>
        <w:t>respondents. It</w:t>
      </w:r>
      <w:r>
        <w:rPr>
          <w:spacing w:val="40"/>
        </w:rPr>
        <w:t xml:space="preserve"> </w:t>
      </w:r>
      <w:r>
        <w:t>depicts</w:t>
      </w:r>
      <w:r>
        <w:rPr>
          <w:spacing w:val="40"/>
        </w:rPr>
        <w:t xml:space="preserve"> </w:t>
      </w:r>
      <w:r>
        <w:t>that</w:t>
      </w:r>
      <w:r>
        <w:rPr>
          <w:spacing w:val="40"/>
        </w:rPr>
        <w:t xml:space="preserve"> </w:t>
      </w:r>
      <w:r>
        <w:t>26.3% of</w:t>
      </w:r>
      <w:r>
        <w:rPr>
          <w:spacing w:val="40"/>
        </w:rPr>
        <w:t xml:space="preserve"> </w:t>
      </w:r>
      <w:r>
        <w:t>the</w:t>
      </w:r>
      <w:r>
        <w:rPr>
          <w:spacing w:val="40"/>
        </w:rPr>
        <w:t xml:space="preserve"> </w:t>
      </w:r>
      <w:r>
        <w:t>respondents are</w:t>
      </w:r>
      <w:r>
        <w:rPr>
          <w:spacing w:val="40"/>
        </w:rPr>
        <w:t xml:space="preserve"> </w:t>
      </w:r>
      <w:r>
        <w:t>from</w:t>
      </w:r>
      <w:r>
        <w:rPr>
          <w:spacing w:val="40"/>
        </w:rPr>
        <w:t xml:space="preserve"> </w:t>
      </w:r>
      <w:r>
        <w:t>Ministry of</w:t>
      </w:r>
      <w:r>
        <w:rPr>
          <w:spacing w:val="40"/>
        </w:rPr>
        <w:t xml:space="preserve"> </w:t>
      </w:r>
      <w:r>
        <w:t>planning;</w:t>
      </w:r>
      <w:r>
        <w:rPr>
          <w:spacing w:val="40"/>
        </w:rPr>
        <w:t xml:space="preserve"> </w:t>
      </w:r>
      <w:r>
        <w:t>42.1% of the respondents are from Ministry of finance; 21.1% are from Ministry of justice; and 10.5% of the respondents are from Ministry of Works. Judging from the frequency distribution table above,</w:t>
      </w:r>
      <w:r>
        <w:rPr>
          <w:spacing w:val="40"/>
        </w:rPr>
        <w:t xml:space="preserve"> </w:t>
      </w:r>
      <w:r>
        <w:t>the highest frequency is 80 with 42.1%, this translate to mean that majority of the respondents</w:t>
      </w:r>
      <w:r>
        <w:rPr>
          <w:spacing w:val="40"/>
        </w:rPr>
        <w:t xml:space="preserve"> </w:t>
      </w:r>
      <w:r>
        <w:t>are from Ministry of finance who are in the right position to answer corrupt activities in Kwara State because corruption is mostly linked to finance per se.</w:t>
      </w:r>
      <w:r w:rsidR="00637163">
        <w:t xml:space="preserve"> </w:t>
      </w:r>
      <w:r>
        <w:t>Questions</w:t>
      </w:r>
      <w:r>
        <w:rPr>
          <w:spacing w:val="-8"/>
        </w:rPr>
        <w:t xml:space="preserve"> </w:t>
      </w:r>
      <w:r>
        <w:t>relating</w:t>
      </w:r>
      <w:r>
        <w:rPr>
          <w:spacing w:val="-8"/>
        </w:rPr>
        <w:t xml:space="preserve"> </w:t>
      </w:r>
      <w:r>
        <w:t>to</w:t>
      </w:r>
      <w:r>
        <w:rPr>
          <w:spacing w:val="-10"/>
        </w:rPr>
        <w:t xml:space="preserve"> </w:t>
      </w:r>
      <w:r>
        <w:t>Bribes/Kickbacks</w:t>
      </w:r>
      <w:r>
        <w:rPr>
          <w:spacing w:val="-11"/>
        </w:rPr>
        <w:t xml:space="preserve"> </w:t>
      </w:r>
      <w:r>
        <w:t>in</w:t>
      </w:r>
      <w:r>
        <w:rPr>
          <w:spacing w:val="-7"/>
        </w:rPr>
        <w:t xml:space="preserve"> </w:t>
      </w:r>
      <w:r>
        <w:t>Kwara</w:t>
      </w:r>
      <w:r>
        <w:rPr>
          <w:spacing w:val="-10"/>
        </w:rPr>
        <w:t xml:space="preserve"> </w:t>
      </w:r>
      <w:r>
        <w:rPr>
          <w:spacing w:val="-2"/>
        </w:rPr>
        <w:t>State</w:t>
      </w:r>
    </w:p>
    <w:p w:rsidR="008857CF" w:rsidRDefault="008857CF" w:rsidP="00330B89">
      <w:pPr>
        <w:ind w:right="368" w:hanging="1440"/>
        <w:jc w:val="both"/>
        <w:rPr>
          <w:b/>
          <w:sz w:val="24"/>
        </w:rPr>
      </w:pPr>
      <w:r>
        <w:rPr>
          <w:b/>
          <w:sz w:val="24"/>
        </w:rPr>
        <w:t>Table 4.5</w:t>
      </w:r>
      <w:r w:rsidR="000A6EC1">
        <w:rPr>
          <w:b/>
          <w:spacing w:val="80"/>
          <w:sz w:val="24"/>
        </w:rPr>
        <w:t xml:space="preserve"> </w:t>
      </w:r>
      <w:r>
        <w:rPr>
          <w:b/>
          <w:sz w:val="24"/>
        </w:rPr>
        <w:t>Payments or demands are made in return for being allowed to do illegimate business in Kwara 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1260"/>
        <w:gridCol w:w="1080"/>
        <w:gridCol w:w="1440"/>
        <w:gridCol w:w="1980"/>
      </w:tblGrid>
      <w:tr w:rsidR="008857CF" w:rsidTr="00637163">
        <w:trPr>
          <w:trHeight w:val="275"/>
        </w:trPr>
        <w:tc>
          <w:tcPr>
            <w:tcW w:w="1898" w:type="dxa"/>
          </w:tcPr>
          <w:p w:rsidR="008857CF" w:rsidRDefault="008857CF" w:rsidP="00330B89">
            <w:pPr>
              <w:pStyle w:val="TableParagraph"/>
              <w:spacing w:line="240" w:lineRule="auto"/>
              <w:ind w:left="0"/>
              <w:jc w:val="left"/>
              <w:rPr>
                <w:sz w:val="20"/>
              </w:rPr>
            </w:pPr>
          </w:p>
        </w:tc>
        <w:tc>
          <w:tcPr>
            <w:tcW w:w="1260" w:type="dxa"/>
          </w:tcPr>
          <w:p w:rsidR="008857CF" w:rsidRDefault="008857CF" w:rsidP="00330B89">
            <w:pPr>
              <w:pStyle w:val="TableParagraph"/>
              <w:spacing w:line="240" w:lineRule="auto"/>
              <w:ind w:left="0" w:right="5"/>
              <w:rPr>
                <w:sz w:val="24"/>
              </w:rPr>
            </w:pPr>
            <w:r>
              <w:rPr>
                <w:spacing w:val="-2"/>
                <w:sz w:val="24"/>
              </w:rPr>
              <w:t>Frequency</w:t>
            </w:r>
          </w:p>
        </w:tc>
        <w:tc>
          <w:tcPr>
            <w:tcW w:w="1080" w:type="dxa"/>
          </w:tcPr>
          <w:p w:rsidR="008857CF" w:rsidRDefault="008857CF" w:rsidP="00330B89">
            <w:pPr>
              <w:pStyle w:val="TableParagraph"/>
              <w:spacing w:line="240" w:lineRule="auto"/>
              <w:ind w:left="0" w:right="11"/>
              <w:rPr>
                <w:sz w:val="24"/>
              </w:rPr>
            </w:pPr>
            <w:r>
              <w:rPr>
                <w:spacing w:val="-2"/>
                <w:sz w:val="24"/>
              </w:rPr>
              <w:t>Percent</w:t>
            </w:r>
          </w:p>
        </w:tc>
        <w:tc>
          <w:tcPr>
            <w:tcW w:w="1440" w:type="dxa"/>
          </w:tcPr>
          <w:p w:rsidR="008857CF" w:rsidRDefault="008857CF" w:rsidP="00330B89">
            <w:pPr>
              <w:pStyle w:val="TableParagraph"/>
              <w:spacing w:line="240" w:lineRule="auto"/>
              <w:ind w:left="0" w:right="18"/>
              <w:rPr>
                <w:sz w:val="24"/>
              </w:rPr>
            </w:pPr>
            <w:r>
              <w:rPr>
                <w:sz w:val="24"/>
              </w:rPr>
              <w:t>Valid</w:t>
            </w:r>
            <w:r>
              <w:rPr>
                <w:spacing w:val="-5"/>
                <w:sz w:val="24"/>
              </w:rPr>
              <w:t xml:space="preserve"> </w:t>
            </w:r>
            <w:r>
              <w:rPr>
                <w:spacing w:val="-2"/>
                <w:sz w:val="24"/>
              </w:rPr>
              <w:t>Percent</w:t>
            </w:r>
          </w:p>
        </w:tc>
        <w:tc>
          <w:tcPr>
            <w:tcW w:w="1980" w:type="dxa"/>
          </w:tcPr>
          <w:p w:rsidR="008857CF" w:rsidRDefault="008857CF" w:rsidP="00330B89">
            <w:pPr>
              <w:pStyle w:val="TableParagraph"/>
              <w:spacing w:line="240" w:lineRule="auto"/>
              <w:ind w:left="0" w:right="18"/>
              <w:rPr>
                <w:sz w:val="24"/>
              </w:rPr>
            </w:pPr>
            <w:r>
              <w:rPr>
                <w:sz w:val="24"/>
              </w:rPr>
              <w:t>Cumulative</w:t>
            </w:r>
            <w:r>
              <w:rPr>
                <w:spacing w:val="-10"/>
                <w:sz w:val="24"/>
              </w:rPr>
              <w:t xml:space="preserve"> </w:t>
            </w:r>
            <w:r>
              <w:rPr>
                <w:spacing w:val="-2"/>
                <w:sz w:val="24"/>
              </w:rPr>
              <w:t>Percent</w:t>
            </w:r>
          </w:p>
        </w:tc>
      </w:tr>
      <w:tr w:rsidR="008857CF" w:rsidTr="00637163">
        <w:trPr>
          <w:trHeight w:val="272"/>
        </w:trPr>
        <w:tc>
          <w:tcPr>
            <w:tcW w:w="1898" w:type="dxa"/>
            <w:tcBorders>
              <w:bottom w:val="nil"/>
            </w:tcBorders>
          </w:tcPr>
          <w:p w:rsidR="008857CF" w:rsidRDefault="008857CF" w:rsidP="00330B89">
            <w:pPr>
              <w:pStyle w:val="TableParagraph"/>
              <w:spacing w:line="240" w:lineRule="auto"/>
              <w:ind w:left="0"/>
              <w:rPr>
                <w:sz w:val="24"/>
              </w:rPr>
            </w:pPr>
            <w:r>
              <w:rPr>
                <w:sz w:val="24"/>
              </w:rPr>
              <w:t>Strongly</w:t>
            </w:r>
            <w:r>
              <w:rPr>
                <w:spacing w:val="-11"/>
                <w:sz w:val="24"/>
              </w:rPr>
              <w:t xml:space="preserve"> </w:t>
            </w:r>
            <w:r>
              <w:rPr>
                <w:spacing w:val="-2"/>
                <w:sz w:val="24"/>
              </w:rPr>
              <w:t>agree</w:t>
            </w:r>
          </w:p>
        </w:tc>
        <w:tc>
          <w:tcPr>
            <w:tcW w:w="1260" w:type="dxa"/>
            <w:tcBorders>
              <w:bottom w:val="nil"/>
            </w:tcBorders>
          </w:tcPr>
          <w:p w:rsidR="008857CF" w:rsidRDefault="008857CF" w:rsidP="00330B89">
            <w:pPr>
              <w:pStyle w:val="TableParagraph"/>
              <w:spacing w:line="240" w:lineRule="auto"/>
              <w:ind w:left="0" w:right="1"/>
              <w:rPr>
                <w:sz w:val="24"/>
              </w:rPr>
            </w:pPr>
            <w:r>
              <w:rPr>
                <w:spacing w:val="-5"/>
                <w:sz w:val="24"/>
              </w:rPr>
              <w:t>60</w:t>
            </w:r>
          </w:p>
        </w:tc>
        <w:tc>
          <w:tcPr>
            <w:tcW w:w="1080" w:type="dxa"/>
            <w:tcBorders>
              <w:bottom w:val="nil"/>
            </w:tcBorders>
          </w:tcPr>
          <w:p w:rsidR="008857CF" w:rsidRDefault="008857CF" w:rsidP="00330B89">
            <w:pPr>
              <w:pStyle w:val="TableParagraph"/>
              <w:spacing w:line="240" w:lineRule="auto"/>
              <w:ind w:left="0" w:right="5"/>
              <w:rPr>
                <w:sz w:val="24"/>
              </w:rPr>
            </w:pPr>
            <w:r>
              <w:rPr>
                <w:spacing w:val="-4"/>
                <w:sz w:val="24"/>
              </w:rPr>
              <w:t>31.6</w:t>
            </w:r>
          </w:p>
        </w:tc>
        <w:tc>
          <w:tcPr>
            <w:tcW w:w="1440" w:type="dxa"/>
            <w:tcBorders>
              <w:bottom w:val="nil"/>
            </w:tcBorders>
          </w:tcPr>
          <w:p w:rsidR="008857CF" w:rsidRDefault="008857CF" w:rsidP="00330B89">
            <w:pPr>
              <w:pStyle w:val="TableParagraph"/>
              <w:spacing w:line="240" w:lineRule="auto"/>
              <w:ind w:left="0" w:right="11"/>
              <w:rPr>
                <w:sz w:val="24"/>
              </w:rPr>
            </w:pPr>
            <w:r>
              <w:rPr>
                <w:spacing w:val="-4"/>
                <w:sz w:val="24"/>
              </w:rPr>
              <w:t>31.6</w:t>
            </w:r>
          </w:p>
        </w:tc>
        <w:tc>
          <w:tcPr>
            <w:tcW w:w="1980" w:type="dxa"/>
            <w:tcBorders>
              <w:bottom w:val="nil"/>
            </w:tcBorders>
          </w:tcPr>
          <w:p w:rsidR="008857CF" w:rsidRDefault="008857CF" w:rsidP="00330B89">
            <w:pPr>
              <w:pStyle w:val="TableParagraph"/>
              <w:spacing w:line="240" w:lineRule="auto"/>
              <w:ind w:left="0" w:right="9"/>
              <w:rPr>
                <w:sz w:val="24"/>
              </w:rPr>
            </w:pPr>
            <w:r>
              <w:rPr>
                <w:spacing w:val="-4"/>
                <w:sz w:val="24"/>
              </w:rPr>
              <w:t>31.6</w:t>
            </w:r>
          </w:p>
        </w:tc>
      </w:tr>
      <w:tr w:rsidR="008857CF" w:rsidTr="00637163">
        <w:trPr>
          <w:trHeight w:val="276"/>
        </w:trPr>
        <w:tc>
          <w:tcPr>
            <w:tcW w:w="1898" w:type="dxa"/>
            <w:tcBorders>
              <w:top w:val="nil"/>
              <w:bottom w:val="nil"/>
            </w:tcBorders>
          </w:tcPr>
          <w:p w:rsidR="008857CF" w:rsidRDefault="008857CF" w:rsidP="00330B89">
            <w:pPr>
              <w:pStyle w:val="TableParagraph"/>
              <w:spacing w:line="240" w:lineRule="auto"/>
              <w:ind w:left="0" w:right="3"/>
              <w:rPr>
                <w:sz w:val="24"/>
              </w:rPr>
            </w:pPr>
            <w:r>
              <w:rPr>
                <w:spacing w:val="-2"/>
                <w:sz w:val="24"/>
              </w:rPr>
              <w:t>Agree</w:t>
            </w:r>
          </w:p>
        </w:tc>
        <w:tc>
          <w:tcPr>
            <w:tcW w:w="1260" w:type="dxa"/>
            <w:tcBorders>
              <w:top w:val="nil"/>
              <w:bottom w:val="nil"/>
            </w:tcBorders>
          </w:tcPr>
          <w:p w:rsidR="008857CF" w:rsidRDefault="008857CF" w:rsidP="00330B89">
            <w:pPr>
              <w:pStyle w:val="TableParagraph"/>
              <w:spacing w:line="240" w:lineRule="auto"/>
              <w:ind w:left="0" w:right="1"/>
              <w:rPr>
                <w:sz w:val="24"/>
              </w:rPr>
            </w:pPr>
            <w:r>
              <w:rPr>
                <w:spacing w:val="-5"/>
                <w:sz w:val="24"/>
              </w:rPr>
              <w:t>94</w:t>
            </w:r>
          </w:p>
        </w:tc>
        <w:tc>
          <w:tcPr>
            <w:tcW w:w="1080" w:type="dxa"/>
            <w:tcBorders>
              <w:top w:val="nil"/>
              <w:bottom w:val="nil"/>
            </w:tcBorders>
          </w:tcPr>
          <w:p w:rsidR="008857CF" w:rsidRDefault="008857CF" w:rsidP="00330B89">
            <w:pPr>
              <w:pStyle w:val="TableParagraph"/>
              <w:spacing w:line="240" w:lineRule="auto"/>
              <w:ind w:left="0" w:right="5"/>
              <w:rPr>
                <w:sz w:val="24"/>
              </w:rPr>
            </w:pPr>
            <w:r>
              <w:rPr>
                <w:spacing w:val="-4"/>
                <w:sz w:val="24"/>
              </w:rPr>
              <w:t>49.5</w:t>
            </w:r>
          </w:p>
        </w:tc>
        <w:tc>
          <w:tcPr>
            <w:tcW w:w="1440" w:type="dxa"/>
            <w:tcBorders>
              <w:top w:val="nil"/>
              <w:bottom w:val="nil"/>
            </w:tcBorders>
          </w:tcPr>
          <w:p w:rsidR="008857CF" w:rsidRDefault="008857CF" w:rsidP="00330B89">
            <w:pPr>
              <w:pStyle w:val="TableParagraph"/>
              <w:spacing w:line="240" w:lineRule="auto"/>
              <w:ind w:left="0" w:right="11"/>
              <w:rPr>
                <w:sz w:val="24"/>
              </w:rPr>
            </w:pPr>
            <w:r>
              <w:rPr>
                <w:spacing w:val="-4"/>
                <w:sz w:val="24"/>
              </w:rPr>
              <w:t>49.5</w:t>
            </w:r>
          </w:p>
        </w:tc>
        <w:tc>
          <w:tcPr>
            <w:tcW w:w="1980" w:type="dxa"/>
            <w:tcBorders>
              <w:top w:val="nil"/>
              <w:bottom w:val="nil"/>
            </w:tcBorders>
          </w:tcPr>
          <w:p w:rsidR="008857CF" w:rsidRDefault="008857CF" w:rsidP="00330B89">
            <w:pPr>
              <w:pStyle w:val="TableParagraph"/>
              <w:spacing w:line="240" w:lineRule="auto"/>
              <w:ind w:left="0" w:right="9"/>
              <w:rPr>
                <w:sz w:val="24"/>
              </w:rPr>
            </w:pPr>
            <w:r>
              <w:rPr>
                <w:spacing w:val="-4"/>
                <w:sz w:val="24"/>
              </w:rPr>
              <w:t>81.1</w:t>
            </w:r>
          </w:p>
        </w:tc>
      </w:tr>
      <w:tr w:rsidR="008857CF" w:rsidTr="00637163">
        <w:trPr>
          <w:trHeight w:val="276"/>
        </w:trPr>
        <w:tc>
          <w:tcPr>
            <w:tcW w:w="1898" w:type="dxa"/>
            <w:tcBorders>
              <w:top w:val="nil"/>
              <w:bottom w:val="nil"/>
            </w:tcBorders>
          </w:tcPr>
          <w:p w:rsidR="008857CF" w:rsidRDefault="008857CF" w:rsidP="00330B89">
            <w:pPr>
              <w:pStyle w:val="TableParagraph"/>
              <w:spacing w:line="240" w:lineRule="auto"/>
              <w:ind w:left="0" w:right="2"/>
              <w:rPr>
                <w:sz w:val="24"/>
              </w:rPr>
            </w:pPr>
            <w:r>
              <w:rPr>
                <w:spacing w:val="-2"/>
                <w:sz w:val="24"/>
              </w:rPr>
              <w:t>Undecided</w:t>
            </w:r>
          </w:p>
        </w:tc>
        <w:tc>
          <w:tcPr>
            <w:tcW w:w="1260" w:type="dxa"/>
            <w:tcBorders>
              <w:top w:val="nil"/>
              <w:bottom w:val="nil"/>
            </w:tcBorders>
          </w:tcPr>
          <w:p w:rsidR="008857CF" w:rsidRDefault="008857CF" w:rsidP="00330B89">
            <w:pPr>
              <w:pStyle w:val="TableParagraph"/>
              <w:spacing w:line="240" w:lineRule="auto"/>
              <w:ind w:left="0" w:right="1"/>
              <w:rPr>
                <w:sz w:val="24"/>
              </w:rPr>
            </w:pPr>
            <w:r>
              <w:rPr>
                <w:spacing w:val="-5"/>
                <w:sz w:val="24"/>
              </w:rPr>
              <w:t>14</w:t>
            </w:r>
          </w:p>
        </w:tc>
        <w:tc>
          <w:tcPr>
            <w:tcW w:w="1080" w:type="dxa"/>
            <w:tcBorders>
              <w:top w:val="nil"/>
              <w:bottom w:val="nil"/>
            </w:tcBorders>
          </w:tcPr>
          <w:p w:rsidR="008857CF" w:rsidRDefault="008857CF" w:rsidP="00330B89">
            <w:pPr>
              <w:pStyle w:val="TableParagraph"/>
              <w:spacing w:line="240" w:lineRule="auto"/>
              <w:ind w:left="0" w:right="5"/>
              <w:rPr>
                <w:sz w:val="24"/>
              </w:rPr>
            </w:pPr>
            <w:r>
              <w:rPr>
                <w:spacing w:val="-5"/>
                <w:sz w:val="24"/>
              </w:rPr>
              <w:t>7.4</w:t>
            </w:r>
          </w:p>
        </w:tc>
        <w:tc>
          <w:tcPr>
            <w:tcW w:w="1440" w:type="dxa"/>
            <w:tcBorders>
              <w:top w:val="nil"/>
              <w:bottom w:val="nil"/>
            </w:tcBorders>
          </w:tcPr>
          <w:p w:rsidR="008857CF" w:rsidRDefault="008857CF" w:rsidP="00330B89">
            <w:pPr>
              <w:pStyle w:val="TableParagraph"/>
              <w:spacing w:line="240" w:lineRule="auto"/>
              <w:ind w:left="0" w:right="11"/>
              <w:rPr>
                <w:sz w:val="24"/>
              </w:rPr>
            </w:pPr>
            <w:r>
              <w:rPr>
                <w:spacing w:val="-5"/>
                <w:sz w:val="24"/>
              </w:rPr>
              <w:t>7.4</w:t>
            </w:r>
          </w:p>
        </w:tc>
        <w:tc>
          <w:tcPr>
            <w:tcW w:w="1980" w:type="dxa"/>
            <w:tcBorders>
              <w:top w:val="nil"/>
              <w:bottom w:val="nil"/>
            </w:tcBorders>
          </w:tcPr>
          <w:p w:rsidR="008857CF" w:rsidRDefault="008857CF" w:rsidP="00330B89">
            <w:pPr>
              <w:pStyle w:val="TableParagraph"/>
              <w:spacing w:line="240" w:lineRule="auto"/>
              <w:ind w:left="0" w:right="9"/>
              <w:rPr>
                <w:sz w:val="24"/>
              </w:rPr>
            </w:pPr>
            <w:r>
              <w:rPr>
                <w:spacing w:val="-4"/>
                <w:sz w:val="24"/>
              </w:rPr>
              <w:t>88.5</w:t>
            </w:r>
          </w:p>
        </w:tc>
      </w:tr>
      <w:tr w:rsidR="008857CF" w:rsidTr="00637163">
        <w:trPr>
          <w:trHeight w:val="276"/>
        </w:trPr>
        <w:tc>
          <w:tcPr>
            <w:tcW w:w="1898" w:type="dxa"/>
            <w:tcBorders>
              <w:top w:val="nil"/>
              <w:bottom w:val="nil"/>
            </w:tcBorders>
          </w:tcPr>
          <w:p w:rsidR="008857CF" w:rsidRDefault="008857CF" w:rsidP="00330B89">
            <w:pPr>
              <w:pStyle w:val="TableParagraph"/>
              <w:spacing w:line="240" w:lineRule="auto"/>
              <w:ind w:left="0" w:right="4"/>
              <w:rPr>
                <w:sz w:val="24"/>
              </w:rPr>
            </w:pPr>
            <w:r>
              <w:rPr>
                <w:spacing w:val="-2"/>
                <w:sz w:val="24"/>
              </w:rPr>
              <w:t>Disagree</w:t>
            </w:r>
          </w:p>
        </w:tc>
        <w:tc>
          <w:tcPr>
            <w:tcW w:w="1260" w:type="dxa"/>
            <w:tcBorders>
              <w:top w:val="nil"/>
              <w:bottom w:val="nil"/>
            </w:tcBorders>
          </w:tcPr>
          <w:p w:rsidR="008857CF" w:rsidRDefault="008857CF" w:rsidP="00330B89">
            <w:pPr>
              <w:pStyle w:val="TableParagraph"/>
              <w:spacing w:line="240" w:lineRule="auto"/>
              <w:ind w:left="0" w:right="1"/>
              <w:rPr>
                <w:sz w:val="24"/>
              </w:rPr>
            </w:pPr>
            <w:r>
              <w:rPr>
                <w:spacing w:val="-5"/>
                <w:sz w:val="24"/>
              </w:rPr>
              <w:t>10</w:t>
            </w:r>
          </w:p>
        </w:tc>
        <w:tc>
          <w:tcPr>
            <w:tcW w:w="1080" w:type="dxa"/>
            <w:tcBorders>
              <w:top w:val="nil"/>
              <w:bottom w:val="nil"/>
            </w:tcBorders>
          </w:tcPr>
          <w:p w:rsidR="008857CF" w:rsidRDefault="008857CF" w:rsidP="00330B89">
            <w:pPr>
              <w:pStyle w:val="TableParagraph"/>
              <w:spacing w:line="240" w:lineRule="auto"/>
              <w:ind w:left="0" w:right="5"/>
              <w:rPr>
                <w:sz w:val="24"/>
              </w:rPr>
            </w:pPr>
            <w:r>
              <w:rPr>
                <w:spacing w:val="-5"/>
                <w:sz w:val="24"/>
              </w:rPr>
              <w:t>5.3</w:t>
            </w:r>
          </w:p>
        </w:tc>
        <w:tc>
          <w:tcPr>
            <w:tcW w:w="1440" w:type="dxa"/>
            <w:tcBorders>
              <w:top w:val="nil"/>
              <w:bottom w:val="nil"/>
            </w:tcBorders>
          </w:tcPr>
          <w:p w:rsidR="008857CF" w:rsidRDefault="008857CF" w:rsidP="00330B89">
            <w:pPr>
              <w:pStyle w:val="TableParagraph"/>
              <w:spacing w:line="240" w:lineRule="auto"/>
              <w:ind w:left="0" w:right="11"/>
              <w:rPr>
                <w:sz w:val="24"/>
              </w:rPr>
            </w:pPr>
            <w:r>
              <w:rPr>
                <w:spacing w:val="-5"/>
                <w:sz w:val="24"/>
              </w:rPr>
              <w:t>5.3</w:t>
            </w:r>
          </w:p>
        </w:tc>
        <w:tc>
          <w:tcPr>
            <w:tcW w:w="1980" w:type="dxa"/>
            <w:tcBorders>
              <w:top w:val="nil"/>
              <w:bottom w:val="nil"/>
            </w:tcBorders>
          </w:tcPr>
          <w:p w:rsidR="008857CF" w:rsidRDefault="008857CF" w:rsidP="00330B89">
            <w:pPr>
              <w:pStyle w:val="TableParagraph"/>
              <w:spacing w:line="240" w:lineRule="auto"/>
              <w:ind w:left="0" w:right="9"/>
              <w:rPr>
                <w:sz w:val="24"/>
              </w:rPr>
            </w:pPr>
            <w:r>
              <w:rPr>
                <w:spacing w:val="-4"/>
                <w:sz w:val="24"/>
              </w:rPr>
              <w:t>93.8</w:t>
            </w:r>
          </w:p>
        </w:tc>
      </w:tr>
      <w:tr w:rsidR="008857CF" w:rsidTr="00637163">
        <w:trPr>
          <w:trHeight w:val="278"/>
        </w:trPr>
        <w:tc>
          <w:tcPr>
            <w:tcW w:w="1898" w:type="dxa"/>
            <w:tcBorders>
              <w:top w:val="nil"/>
              <w:bottom w:val="nil"/>
            </w:tcBorders>
          </w:tcPr>
          <w:p w:rsidR="008857CF" w:rsidRDefault="008857CF" w:rsidP="00330B89">
            <w:pPr>
              <w:pStyle w:val="TableParagraph"/>
              <w:spacing w:line="240" w:lineRule="auto"/>
              <w:ind w:left="0" w:right="3"/>
              <w:rPr>
                <w:sz w:val="24"/>
              </w:rPr>
            </w:pPr>
            <w:r>
              <w:rPr>
                <w:sz w:val="24"/>
              </w:rPr>
              <w:t>Strongly</w:t>
            </w:r>
            <w:r>
              <w:rPr>
                <w:spacing w:val="-11"/>
                <w:sz w:val="24"/>
              </w:rPr>
              <w:t xml:space="preserve"> </w:t>
            </w:r>
            <w:r>
              <w:rPr>
                <w:spacing w:val="-2"/>
                <w:sz w:val="24"/>
              </w:rPr>
              <w:t>disagree</w:t>
            </w:r>
          </w:p>
        </w:tc>
        <w:tc>
          <w:tcPr>
            <w:tcW w:w="1260" w:type="dxa"/>
            <w:tcBorders>
              <w:top w:val="nil"/>
              <w:bottom w:val="nil"/>
            </w:tcBorders>
          </w:tcPr>
          <w:p w:rsidR="008857CF" w:rsidRDefault="008857CF" w:rsidP="00330B89">
            <w:pPr>
              <w:pStyle w:val="TableParagraph"/>
              <w:spacing w:line="240" w:lineRule="auto"/>
              <w:ind w:left="0" w:right="1"/>
              <w:rPr>
                <w:sz w:val="24"/>
              </w:rPr>
            </w:pPr>
            <w:r>
              <w:rPr>
                <w:spacing w:val="-5"/>
                <w:sz w:val="24"/>
              </w:rPr>
              <w:t>12</w:t>
            </w:r>
          </w:p>
        </w:tc>
        <w:tc>
          <w:tcPr>
            <w:tcW w:w="1080" w:type="dxa"/>
            <w:tcBorders>
              <w:top w:val="nil"/>
              <w:bottom w:val="nil"/>
            </w:tcBorders>
          </w:tcPr>
          <w:p w:rsidR="008857CF" w:rsidRDefault="008857CF" w:rsidP="00330B89">
            <w:pPr>
              <w:pStyle w:val="TableParagraph"/>
              <w:spacing w:line="240" w:lineRule="auto"/>
              <w:ind w:left="0" w:right="5"/>
              <w:rPr>
                <w:sz w:val="24"/>
              </w:rPr>
            </w:pPr>
            <w:r>
              <w:rPr>
                <w:spacing w:val="-5"/>
                <w:sz w:val="24"/>
              </w:rPr>
              <w:t>6.3</w:t>
            </w:r>
          </w:p>
        </w:tc>
        <w:tc>
          <w:tcPr>
            <w:tcW w:w="1440" w:type="dxa"/>
            <w:tcBorders>
              <w:top w:val="nil"/>
              <w:bottom w:val="nil"/>
            </w:tcBorders>
          </w:tcPr>
          <w:p w:rsidR="008857CF" w:rsidRDefault="008857CF" w:rsidP="00330B89">
            <w:pPr>
              <w:pStyle w:val="TableParagraph"/>
              <w:spacing w:line="240" w:lineRule="auto"/>
              <w:ind w:left="0" w:right="11"/>
              <w:rPr>
                <w:sz w:val="24"/>
              </w:rPr>
            </w:pPr>
            <w:r>
              <w:rPr>
                <w:spacing w:val="-5"/>
                <w:sz w:val="24"/>
              </w:rPr>
              <w:t>6.3</w:t>
            </w:r>
          </w:p>
        </w:tc>
        <w:tc>
          <w:tcPr>
            <w:tcW w:w="1980" w:type="dxa"/>
            <w:tcBorders>
              <w:top w:val="nil"/>
              <w:bottom w:val="nil"/>
            </w:tcBorders>
          </w:tcPr>
          <w:p w:rsidR="008857CF" w:rsidRDefault="008857CF" w:rsidP="00330B89">
            <w:pPr>
              <w:pStyle w:val="TableParagraph"/>
              <w:spacing w:line="240" w:lineRule="auto"/>
              <w:ind w:left="0" w:right="9"/>
              <w:rPr>
                <w:sz w:val="24"/>
              </w:rPr>
            </w:pPr>
            <w:r>
              <w:rPr>
                <w:spacing w:val="-5"/>
                <w:sz w:val="24"/>
              </w:rPr>
              <w:t>100</w:t>
            </w:r>
          </w:p>
        </w:tc>
      </w:tr>
      <w:tr w:rsidR="008857CF" w:rsidTr="00637163">
        <w:trPr>
          <w:trHeight w:val="276"/>
        </w:trPr>
        <w:tc>
          <w:tcPr>
            <w:tcW w:w="1898" w:type="dxa"/>
            <w:tcBorders>
              <w:top w:val="nil"/>
            </w:tcBorders>
          </w:tcPr>
          <w:p w:rsidR="008857CF" w:rsidRDefault="008857CF" w:rsidP="00330B89">
            <w:pPr>
              <w:pStyle w:val="TableParagraph"/>
              <w:spacing w:line="240" w:lineRule="auto"/>
              <w:ind w:left="0" w:right="4"/>
              <w:rPr>
                <w:b/>
                <w:sz w:val="24"/>
              </w:rPr>
            </w:pPr>
            <w:r>
              <w:rPr>
                <w:b/>
                <w:spacing w:val="-2"/>
                <w:sz w:val="24"/>
              </w:rPr>
              <w:t>Total</w:t>
            </w:r>
          </w:p>
        </w:tc>
        <w:tc>
          <w:tcPr>
            <w:tcW w:w="1260" w:type="dxa"/>
            <w:tcBorders>
              <w:top w:val="nil"/>
            </w:tcBorders>
          </w:tcPr>
          <w:p w:rsidR="008857CF" w:rsidRDefault="008857CF" w:rsidP="00330B89">
            <w:pPr>
              <w:pStyle w:val="TableParagraph"/>
              <w:spacing w:line="240" w:lineRule="auto"/>
              <w:ind w:left="0" w:right="1"/>
              <w:rPr>
                <w:b/>
                <w:sz w:val="24"/>
              </w:rPr>
            </w:pPr>
            <w:r>
              <w:rPr>
                <w:b/>
                <w:spacing w:val="-5"/>
                <w:sz w:val="24"/>
              </w:rPr>
              <w:t>190</w:t>
            </w:r>
          </w:p>
        </w:tc>
        <w:tc>
          <w:tcPr>
            <w:tcW w:w="1080" w:type="dxa"/>
            <w:tcBorders>
              <w:top w:val="nil"/>
            </w:tcBorders>
          </w:tcPr>
          <w:p w:rsidR="008857CF" w:rsidRDefault="008857CF" w:rsidP="00330B89">
            <w:pPr>
              <w:pStyle w:val="TableParagraph"/>
              <w:spacing w:line="240" w:lineRule="auto"/>
              <w:ind w:left="0" w:right="5"/>
              <w:rPr>
                <w:b/>
                <w:sz w:val="24"/>
              </w:rPr>
            </w:pPr>
            <w:r>
              <w:rPr>
                <w:b/>
                <w:spacing w:val="-5"/>
                <w:sz w:val="24"/>
              </w:rPr>
              <w:t>100</w:t>
            </w:r>
          </w:p>
        </w:tc>
        <w:tc>
          <w:tcPr>
            <w:tcW w:w="1440" w:type="dxa"/>
            <w:tcBorders>
              <w:top w:val="nil"/>
            </w:tcBorders>
          </w:tcPr>
          <w:p w:rsidR="008857CF" w:rsidRDefault="008857CF" w:rsidP="00330B89">
            <w:pPr>
              <w:pStyle w:val="TableParagraph"/>
              <w:spacing w:line="240" w:lineRule="auto"/>
              <w:ind w:left="0" w:right="11"/>
              <w:rPr>
                <w:b/>
                <w:sz w:val="24"/>
              </w:rPr>
            </w:pPr>
            <w:r>
              <w:rPr>
                <w:b/>
                <w:spacing w:val="-5"/>
                <w:sz w:val="24"/>
              </w:rPr>
              <w:t>100</w:t>
            </w:r>
          </w:p>
        </w:tc>
        <w:tc>
          <w:tcPr>
            <w:tcW w:w="1980" w:type="dxa"/>
            <w:tcBorders>
              <w:top w:val="nil"/>
            </w:tcBorders>
          </w:tcPr>
          <w:p w:rsidR="008857CF" w:rsidRDefault="008857CF" w:rsidP="00330B89">
            <w:pPr>
              <w:pStyle w:val="TableParagraph"/>
              <w:spacing w:line="240" w:lineRule="auto"/>
              <w:ind w:left="0"/>
              <w:jc w:val="left"/>
              <w:rPr>
                <w:sz w:val="20"/>
              </w:rPr>
            </w:pPr>
          </w:p>
        </w:tc>
      </w:tr>
    </w:tbl>
    <w:p w:rsidR="008857CF" w:rsidRDefault="008857CF" w:rsidP="00330B89">
      <w:pPr>
        <w:jc w:val="both"/>
        <w:rPr>
          <w:sz w:val="24"/>
        </w:rPr>
      </w:pPr>
      <w:r>
        <w:rPr>
          <w:b/>
          <w:i/>
          <w:sz w:val="24"/>
        </w:rPr>
        <w:t>Source:</w:t>
      </w:r>
      <w:r>
        <w:rPr>
          <w:b/>
          <w:i/>
          <w:spacing w:val="-10"/>
          <w:sz w:val="24"/>
        </w:rPr>
        <w:t xml:space="preserve"> </w:t>
      </w:r>
      <w:r w:rsidR="000A6EC1">
        <w:rPr>
          <w:sz w:val="24"/>
        </w:rPr>
        <w:t>Researcher’s Survey, 2025</w:t>
      </w:r>
    </w:p>
    <w:p w:rsidR="008857CF" w:rsidRDefault="008857CF" w:rsidP="00330B89">
      <w:pPr>
        <w:pStyle w:val="BodyText"/>
        <w:spacing w:line="288" w:lineRule="auto"/>
        <w:ind w:left="0" w:right="363"/>
      </w:pPr>
      <w:r>
        <w:t xml:space="preserve">Table 4.5 shows the analysis of data with respect to whether payments or demands </w:t>
      </w:r>
      <w:r>
        <w:lastRenderedPageBreak/>
        <w:t xml:space="preserve">are made in return for being allowed to do legitimate/illegimate business in Kwara State. The result revealed that 94 and 60 respondents representing 49.5% and 31.6% respondents giving a </w:t>
      </w:r>
      <w:r w:rsidR="000A6EC1">
        <w:t xml:space="preserve">cumulative </w:t>
      </w:r>
      <w:r>
        <w:t>percent</w:t>
      </w:r>
      <w:r>
        <w:rPr>
          <w:spacing w:val="-3"/>
        </w:rPr>
        <w:t xml:space="preserve"> </w:t>
      </w:r>
      <w:r>
        <w:t>of</w:t>
      </w:r>
      <w:r>
        <w:rPr>
          <w:spacing w:val="-5"/>
        </w:rPr>
        <w:t xml:space="preserve"> </w:t>
      </w:r>
      <w:r>
        <w:t>81.1%</w:t>
      </w:r>
      <w:r>
        <w:rPr>
          <w:spacing w:val="-5"/>
        </w:rPr>
        <w:t xml:space="preserve"> </w:t>
      </w:r>
      <w:r>
        <w:t>of respondents</w:t>
      </w:r>
      <w:r>
        <w:rPr>
          <w:spacing w:val="-3"/>
        </w:rPr>
        <w:t xml:space="preserve"> </w:t>
      </w:r>
      <w:r>
        <w:t>strongly</w:t>
      </w:r>
      <w:r>
        <w:rPr>
          <w:spacing w:val="-7"/>
        </w:rPr>
        <w:t xml:space="preserve"> </w:t>
      </w:r>
      <w:r>
        <w:t>agree</w:t>
      </w:r>
      <w:r>
        <w:rPr>
          <w:spacing w:val="-3"/>
        </w:rPr>
        <w:t xml:space="preserve"> </w:t>
      </w:r>
      <w:r>
        <w:t>and</w:t>
      </w:r>
      <w:r>
        <w:rPr>
          <w:spacing w:val="-3"/>
        </w:rPr>
        <w:t xml:space="preserve"> </w:t>
      </w:r>
      <w:r>
        <w:t>agree</w:t>
      </w:r>
      <w:r>
        <w:rPr>
          <w:spacing w:val="-5"/>
        </w:rPr>
        <w:t xml:space="preserve"> </w:t>
      </w:r>
      <w:r>
        <w:t>that payments</w:t>
      </w:r>
      <w:r>
        <w:rPr>
          <w:spacing w:val="-3"/>
        </w:rPr>
        <w:t xml:space="preserve"> </w:t>
      </w:r>
      <w:r>
        <w:t>or</w:t>
      </w:r>
      <w:r>
        <w:rPr>
          <w:spacing w:val="-3"/>
        </w:rPr>
        <w:t xml:space="preserve"> </w:t>
      </w:r>
      <w:r>
        <w:t>demands are made in return for being allowed to do legitimate/illegimate business in Kwara State; 14 respondents representing 7.4% of the respondents are undecided; while 10 respondents representing</w:t>
      </w:r>
      <w:r>
        <w:rPr>
          <w:spacing w:val="-1"/>
        </w:rPr>
        <w:t xml:space="preserve"> </w:t>
      </w:r>
      <w:r>
        <w:t>5.3%</w:t>
      </w:r>
      <w:r>
        <w:rPr>
          <w:spacing w:val="-1"/>
        </w:rPr>
        <w:t xml:space="preserve"> </w:t>
      </w:r>
      <w:r>
        <w:t>and</w:t>
      </w:r>
      <w:r>
        <w:rPr>
          <w:spacing w:val="-1"/>
        </w:rPr>
        <w:t xml:space="preserve"> </w:t>
      </w:r>
      <w:r>
        <w:t>12</w:t>
      </w:r>
      <w:r>
        <w:rPr>
          <w:spacing w:val="-1"/>
        </w:rPr>
        <w:t xml:space="preserve"> </w:t>
      </w:r>
      <w:r>
        <w:t>respondents representing</w:t>
      </w:r>
      <w:r>
        <w:rPr>
          <w:spacing w:val="-4"/>
        </w:rPr>
        <w:t xml:space="preserve"> </w:t>
      </w:r>
      <w:r>
        <w:t>6.3% given a</w:t>
      </w:r>
      <w:r>
        <w:rPr>
          <w:spacing w:val="-1"/>
        </w:rPr>
        <w:t xml:space="preserve"> </w:t>
      </w:r>
      <w:r>
        <w:t>cumulative</w:t>
      </w:r>
      <w:r>
        <w:rPr>
          <w:spacing w:val="-1"/>
        </w:rPr>
        <w:t xml:space="preserve"> </w:t>
      </w:r>
      <w:r>
        <w:t>percent of 11.6% of the respondents strongly disagree and disagree respectively. Based on the response in this table, we have come to a conclusion that payments or demands are made in return for being allowed to do legitimate/illegimate business in Kwara State.</w:t>
      </w:r>
    </w:p>
    <w:p w:rsidR="008857CF" w:rsidRDefault="008857CF" w:rsidP="00330B89">
      <w:pPr>
        <w:pStyle w:val="Heading1"/>
        <w:spacing w:before="0" w:line="288" w:lineRule="auto"/>
        <w:ind w:left="0" w:right="365" w:hanging="1440"/>
      </w:pPr>
      <w:r>
        <w:t>Table 4.6</w:t>
      </w:r>
      <w:r>
        <w:rPr>
          <w:spacing w:val="40"/>
        </w:rPr>
        <w:t xml:space="preserve">  </w:t>
      </w:r>
      <w:r>
        <w:t>Payments or demands are made in order to improperly influence a public official’s action in Kwara State</w:t>
      </w:r>
    </w:p>
    <w:tbl>
      <w:tblPr>
        <w:tblW w:w="756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1170"/>
        <w:gridCol w:w="1080"/>
        <w:gridCol w:w="1800"/>
        <w:gridCol w:w="1710"/>
      </w:tblGrid>
      <w:tr w:rsidR="008857CF" w:rsidTr="00637163">
        <w:trPr>
          <w:trHeight w:val="275"/>
        </w:trPr>
        <w:tc>
          <w:tcPr>
            <w:tcW w:w="1808" w:type="dxa"/>
          </w:tcPr>
          <w:p w:rsidR="008857CF" w:rsidRDefault="008857CF" w:rsidP="00330B89">
            <w:pPr>
              <w:pStyle w:val="TableParagraph"/>
              <w:spacing w:line="288" w:lineRule="auto"/>
              <w:ind w:left="0"/>
              <w:jc w:val="left"/>
              <w:rPr>
                <w:sz w:val="20"/>
              </w:rPr>
            </w:pPr>
          </w:p>
        </w:tc>
        <w:tc>
          <w:tcPr>
            <w:tcW w:w="1170" w:type="dxa"/>
          </w:tcPr>
          <w:p w:rsidR="008857CF" w:rsidRDefault="008857CF" w:rsidP="00330B89">
            <w:pPr>
              <w:pStyle w:val="TableParagraph"/>
              <w:spacing w:line="288" w:lineRule="auto"/>
              <w:ind w:left="0" w:right="5"/>
              <w:rPr>
                <w:sz w:val="24"/>
              </w:rPr>
            </w:pPr>
            <w:r>
              <w:rPr>
                <w:spacing w:val="-2"/>
                <w:sz w:val="24"/>
              </w:rPr>
              <w:t>Frequency</w:t>
            </w:r>
          </w:p>
        </w:tc>
        <w:tc>
          <w:tcPr>
            <w:tcW w:w="1080" w:type="dxa"/>
          </w:tcPr>
          <w:p w:rsidR="008857CF" w:rsidRDefault="008857CF" w:rsidP="00330B89">
            <w:pPr>
              <w:pStyle w:val="TableParagraph"/>
              <w:spacing w:line="288" w:lineRule="auto"/>
              <w:ind w:left="0" w:right="11"/>
              <w:rPr>
                <w:sz w:val="24"/>
              </w:rPr>
            </w:pPr>
            <w:r>
              <w:rPr>
                <w:spacing w:val="-2"/>
                <w:sz w:val="24"/>
              </w:rPr>
              <w:t>Percent</w:t>
            </w:r>
          </w:p>
        </w:tc>
        <w:tc>
          <w:tcPr>
            <w:tcW w:w="1800" w:type="dxa"/>
          </w:tcPr>
          <w:p w:rsidR="008857CF" w:rsidRDefault="008857CF" w:rsidP="00330B89">
            <w:pPr>
              <w:pStyle w:val="TableParagraph"/>
              <w:spacing w:line="288" w:lineRule="auto"/>
              <w:ind w:left="0" w:right="18"/>
              <w:rPr>
                <w:sz w:val="24"/>
              </w:rPr>
            </w:pPr>
            <w:r>
              <w:rPr>
                <w:sz w:val="24"/>
              </w:rPr>
              <w:t>Valid</w:t>
            </w:r>
            <w:r>
              <w:rPr>
                <w:spacing w:val="-5"/>
                <w:sz w:val="24"/>
              </w:rPr>
              <w:t xml:space="preserve"> </w:t>
            </w:r>
            <w:r>
              <w:rPr>
                <w:spacing w:val="-2"/>
                <w:sz w:val="24"/>
              </w:rPr>
              <w:t>Percent</w:t>
            </w:r>
          </w:p>
        </w:tc>
        <w:tc>
          <w:tcPr>
            <w:tcW w:w="1710" w:type="dxa"/>
          </w:tcPr>
          <w:p w:rsidR="008857CF" w:rsidRDefault="008857CF" w:rsidP="00330B89">
            <w:pPr>
              <w:pStyle w:val="TableParagraph"/>
              <w:spacing w:line="288" w:lineRule="auto"/>
              <w:ind w:left="0" w:right="18"/>
              <w:rPr>
                <w:sz w:val="24"/>
              </w:rPr>
            </w:pPr>
            <w:r>
              <w:rPr>
                <w:sz w:val="24"/>
              </w:rPr>
              <w:t>Cumulative</w:t>
            </w:r>
            <w:r>
              <w:rPr>
                <w:spacing w:val="-10"/>
                <w:sz w:val="24"/>
              </w:rPr>
              <w:t xml:space="preserve"> </w:t>
            </w:r>
            <w:r>
              <w:rPr>
                <w:spacing w:val="-2"/>
                <w:sz w:val="24"/>
              </w:rPr>
              <w:t>Percent</w:t>
            </w:r>
          </w:p>
        </w:tc>
      </w:tr>
      <w:tr w:rsidR="008857CF" w:rsidTr="00637163">
        <w:trPr>
          <w:trHeight w:val="272"/>
        </w:trPr>
        <w:tc>
          <w:tcPr>
            <w:tcW w:w="1808" w:type="dxa"/>
            <w:tcBorders>
              <w:bottom w:val="nil"/>
            </w:tcBorders>
          </w:tcPr>
          <w:p w:rsidR="008857CF" w:rsidRDefault="008857CF" w:rsidP="00330B89">
            <w:pPr>
              <w:pStyle w:val="TableParagraph"/>
              <w:spacing w:line="288" w:lineRule="auto"/>
              <w:ind w:left="0"/>
              <w:rPr>
                <w:sz w:val="24"/>
              </w:rPr>
            </w:pPr>
            <w:r>
              <w:rPr>
                <w:sz w:val="24"/>
              </w:rPr>
              <w:t>Strongly</w:t>
            </w:r>
            <w:r>
              <w:rPr>
                <w:spacing w:val="-11"/>
                <w:sz w:val="24"/>
              </w:rPr>
              <w:t xml:space="preserve"> </w:t>
            </w:r>
            <w:r>
              <w:rPr>
                <w:spacing w:val="-2"/>
                <w:sz w:val="24"/>
              </w:rPr>
              <w:t>agree</w:t>
            </w:r>
          </w:p>
        </w:tc>
        <w:tc>
          <w:tcPr>
            <w:tcW w:w="1170" w:type="dxa"/>
            <w:tcBorders>
              <w:bottom w:val="nil"/>
            </w:tcBorders>
          </w:tcPr>
          <w:p w:rsidR="008857CF" w:rsidRDefault="008857CF" w:rsidP="00330B89">
            <w:pPr>
              <w:pStyle w:val="TableParagraph"/>
              <w:spacing w:line="288" w:lineRule="auto"/>
              <w:ind w:left="0" w:right="1"/>
              <w:rPr>
                <w:sz w:val="24"/>
              </w:rPr>
            </w:pPr>
            <w:r>
              <w:rPr>
                <w:spacing w:val="-5"/>
                <w:sz w:val="24"/>
              </w:rPr>
              <w:t>60</w:t>
            </w:r>
          </w:p>
        </w:tc>
        <w:tc>
          <w:tcPr>
            <w:tcW w:w="1080" w:type="dxa"/>
            <w:tcBorders>
              <w:bottom w:val="nil"/>
            </w:tcBorders>
          </w:tcPr>
          <w:p w:rsidR="008857CF" w:rsidRDefault="008857CF" w:rsidP="00330B89">
            <w:pPr>
              <w:pStyle w:val="TableParagraph"/>
              <w:spacing w:line="288" w:lineRule="auto"/>
              <w:ind w:left="0" w:right="5"/>
              <w:rPr>
                <w:sz w:val="24"/>
              </w:rPr>
            </w:pPr>
            <w:r>
              <w:rPr>
                <w:spacing w:val="-4"/>
                <w:sz w:val="24"/>
              </w:rPr>
              <w:t>31.6</w:t>
            </w:r>
          </w:p>
        </w:tc>
        <w:tc>
          <w:tcPr>
            <w:tcW w:w="1800" w:type="dxa"/>
            <w:tcBorders>
              <w:bottom w:val="nil"/>
            </w:tcBorders>
          </w:tcPr>
          <w:p w:rsidR="008857CF" w:rsidRDefault="008857CF" w:rsidP="00330B89">
            <w:pPr>
              <w:pStyle w:val="TableParagraph"/>
              <w:spacing w:line="288" w:lineRule="auto"/>
              <w:ind w:left="0" w:right="11"/>
              <w:rPr>
                <w:sz w:val="24"/>
              </w:rPr>
            </w:pPr>
            <w:r>
              <w:rPr>
                <w:spacing w:val="-4"/>
                <w:sz w:val="24"/>
              </w:rPr>
              <w:t>31.6</w:t>
            </w:r>
          </w:p>
        </w:tc>
        <w:tc>
          <w:tcPr>
            <w:tcW w:w="1710" w:type="dxa"/>
            <w:tcBorders>
              <w:bottom w:val="nil"/>
            </w:tcBorders>
          </w:tcPr>
          <w:p w:rsidR="008857CF" w:rsidRDefault="008857CF" w:rsidP="00330B89">
            <w:pPr>
              <w:pStyle w:val="TableParagraph"/>
              <w:spacing w:line="288" w:lineRule="auto"/>
              <w:ind w:left="0" w:right="9"/>
              <w:rPr>
                <w:sz w:val="24"/>
              </w:rPr>
            </w:pPr>
            <w:r>
              <w:rPr>
                <w:spacing w:val="-4"/>
                <w:sz w:val="24"/>
              </w:rPr>
              <w:t>31.6</w:t>
            </w:r>
          </w:p>
        </w:tc>
      </w:tr>
      <w:tr w:rsidR="008857CF" w:rsidTr="00637163">
        <w:trPr>
          <w:trHeight w:val="276"/>
        </w:trPr>
        <w:tc>
          <w:tcPr>
            <w:tcW w:w="1808" w:type="dxa"/>
            <w:tcBorders>
              <w:top w:val="nil"/>
              <w:bottom w:val="nil"/>
            </w:tcBorders>
          </w:tcPr>
          <w:p w:rsidR="008857CF" w:rsidRDefault="008857CF" w:rsidP="00330B89">
            <w:pPr>
              <w:pStyle w:val="TableParagraph"/>
              <w:spacing w:line="288" w:lineRule="auto"/>
              <w:ind w:left="0" w:right="3"/>
              <w:rPr>
                <w:sz w:val="24"/>
              </w:rPr>
            </w:pPr>
            <w:r>
              <w:rPr>
                <w:spacing w:val="-2"/>
                <w:sz w:val="24"/>
              </w:rPr>
              <w:t>Agree</w:t>
            </w:r>
          </w:p>
        </w:tc>
        <w:tc>
          <w:tcPr>
            <w:tcW w:w="1170" w:type="dxa"/>
            <w:tcBorders>
              <w:top w:val="nil"/>
              <w:bottom w:val="nil"/>
            </w:tcBorders>
          </w:tcPr>
          <w:p w:rsidR="008857CF" w:rsidRDefault="008857CF" w:rsidP="00330B89">
            <w:pPr>
              <w:pStyle w:val="TableParagraph"/>
              <w:spacing w:line="288" w:lineRule="auto"/>
              <w:ind w:left="0" w:right="1"/>
              <w:rPr>
                <w:sz w:val="24"/>
              </w:rPr>
            </w:pPr>
            <w:r>
              <w:rPr>
                <w:spacing w:val="-5"/>
                <w:sz w:val="24"/>
              </w:rPr>
              <w:t>94</w:t>
            </w:r>
          </w:p>
        </w:tc>
        <w:tc>
          <w:tcPr>
            <w:tcW w:w="1080" w:type="dxa"/>
            <w:tcBorders>
              <w:top w:val="nil"/>
              <w:bottom w:val="nil"/>
            </w:tcBorders>
          </w:tcPr>
          <w:p w:rsidR="008857CF" w:rsidRDefault="008857CF" w:rsidP="00330B89">
            <w:pPr>
              <w:pStyle w:val="TableParagraph"/>
              <w:spacing w:line="288" w:lineRule="auto"/>
              <w:ind w:left="0" w:right="5"/>
              <w:rPr>
                <w:sz w:val="24"/>
              </w:rPr>
            </w:pPr>
            <w:r>
              <w:rPr>
                <w:spacing w:val="-4"/>
                <w:sz w:val="24"/>
              </w:rPr>
              <w:t>49.5</w:t>
            </w:r>
          </w:p>
        </w:tc>
        <w:tc>
          <w:tcPr>
            <w:tcW w:w="1800" w:type="dxa"/>
            <w:tcBorders>
              <w:top w:val="nil"/>
              <w:bottom w:val="nil"/>
            </w:tcBorders>
          </w:tcPr>
          <w:p w:rsidR="008857CF" w:rsidRDefault="008857CF" w:rsidP="00330B89">
            <w:pPr>
              <w:pStyle w:val="TableParagraph"/>
              <w:spacing w:line="288" w:lineRule="auto"/>
              <w:ind w:left="0" w:right="11"/>
              <w:rPr>
                <w:sz w:val="24"/>
              </w:rPr>
            </w:pPr>
            <w:r>
              <w:rPr>
                <w:spacing w:val="-4"/>
                <w:sz w:val="24"/>
              </w:rPr>
              <w:t>49.5</w:t>
            </w:r>
          </w:p>
        </w:tc>
        <w:tc>
          <w:tcPr>
            <w:tcW w:w="1710" w:type="dxa"/>
            <w:tcBorders>
              <w:top w:val="nil"/>
              <w:bottom w:val="nil"/>
            </w:tcBorders>
          </w:tcPr>
          <w:p w:rsidR="008857CF" w:rsidRDefault="008857CF" w:rsidP="00330B89">
            <w:pPr>
              <w:pStyle w:val="TableParagraph"/>
              <w:spacing w:line="288" w:lineRule="auto"/>
              <w:ind w:left="0" w:right="9"/>
              <w:rPr>
                <w:sz w:val="24"/>
              </w:rPr>
            </w:pPr>
            <w:r>
              <w:rPr>
                <w:spacing w:val="-4"/>
                <w:sz w:val="24"/>
              </w:rPr>
              <w:t>81.1</w:t>
            </w:r>
          </w:p>
        </w:tc>
      </w:tr>
      <w:tr w:rsidR="008857CF" w:rsidTr="00637163">
        <w:trPr>
          <w:trHeight w:val="275"/>
        </w:trPr>
        <w:tc>
          <w:tcPr>
            <w:tcW w:w="1808" w:type="dxa"/>
            <w:tcBorders>
              <w:top w:val="nil"/>
              <w:bottom w:val="nil"/>
            </w:tcBorders>
          </w:tcPr>
          <w:p w:rsidR="008857CF" w:rsidRDefault="008857CF" w:rsidP="00330B89">
            <w:pPr>
              <w:pStyle w:val="TableParagraph"/>
              <w:spacing w:line="288" w:lineRule="auto"/>
              <w:ind w:left="0" w:right="2"/>
              <w:rPr>
                <w:sz w:val="24"/>
              </w:rPr>
            </w:pPr>
            <w:r>
              <w:rPr>
                <w:spacing w:val="-2"/>
                <w:sz w:val="24"/>
              </w:rPr>
              <w:t>Undecided</w:t>
            </w:r>
          </w:p>
        </w:tc>
        <w:tc>
          <w:tcPr>
            <w:tcW w:w="1170" w:type="dxa"/>
            <w:tcBorders>
              <w:top w:val="nil"/>
              <w:bottom w:val="nil"/>
            </w:tcBorders>
          </w:tcPr>
          <w:p w:rsidR="008857CF" w:rsidRDefault="008857CF" w:rsidP="00330B89">
            <w:pPr>
              <w:pStyle w:val="TableParagraph"/>
              <w:spacing w:line="288" w:lineRule="auto"/>
              <w:ind w:left="0" w:right="1"/>
              <w:rPr>
                <w:sz w:val="24"/>
              </w:rPr>
            </w:pPr>
            <w:r>
              <w:rPr>
                <w:spacing w:val="-5"/>
                <w:sz w:val="24"/>
              </w:rPr>
              <w:t>14</w:t>
            </w:r>
          </w:p>
        </w:tc>
        <w:tc>
          <w:tcPr>
            <w:tcW w:w="1080" w:type="dxa"/>
            <w:tcBorders>
              <w:top w:val="nil"/>
              <w:bottom w:val="nil"/>
            </w:tcBorders>
          </w:tcPr>
          <w:p w:rsidR="008857CF" w:rsidRDefault="008857CF" w:rsidP="00330B89">
            <w:pPr>
              <w:pStyle w:val="TableParagraph"/>
              <w:spacing w:line="288" w:lineRule="auto"/>
              <w:ind w:left="0" w:right="5"/>
              <w:rPr>
                <w:sz w:val="24"/>
              </w:rPr>
            </w:pPr>
            <w:r>
              <w:rPr>
                <w:spacing w:val="-5"/>
                <w:sz w:val="24"/>
              </w:rPr>
              <w:t>7.4</w:t>
            </w:r>
          </w:p>
        </w:tc>
        <w:tc>
          <w:tcPr>
            <w:tcW w:w="1800" w:type="dxa"/>
            <w:tcBorders>
              <w:top w:val="nil"/>
              <w:bottom w:val="nil"/>
            </w:tcBorders>
          </w:tcPr>
          <w:p w:rsidR="008857CF" w:rsidRDefault="008857CF" w:rsidP="00330B89">
            <w:pPr>
              <w:pStyle w:val="TableParagraph"/>
              <w:spacing w:line="288" w:lineRule="auto"/>
              <w:ind w:left="0" w:right="11"/>
              <w:rPr>
                <w:sz w:val="24"/>
              </w:rPr>
            </w:pPr>
            <w:r>
              <w:rPr>
                <w:spacing w:val="-5"/>
                <w:sz w:val="24"/>
              </w:rPr>
              <w:t>7.4</w:t>
            </w:r>
          </w:p>
        </w:tc>
        <w:tc>
          <w:tcPr>
            <w:tcW w:w="1710" w:type="dxa"/>
            <w:tcBorders>
              <w:top w:val="nil"/>
              <w:bottom w:val="nil"/>
            </w:tcBorders>
          </w:tcPr>
          <w:p w:rsidR="008857CF" w:rsidRDefault="008857CF" w:rsidP="00330B89">
            <w:pPr>
              <w:pStyle w:val="TableParagraph"/>
              <w:spacing w:line="288" w:lineRule="auto"/>
              <w:ind w:left="0" w:right="9"/>
              <w:rPr>
                <w:sz w:val="24"/>
              </w:rPr>
            </w:pPr>
            <w:r>
              <w:rPr>
                <w:spacing w:val="-4"/>
                <w:sz w:val="24"/>
              </w:rPr>
              <w:t>88.5</w:t>
            </w:r>
          </w:p>
        </w:tc>
      </w:tr>
      <w:tr w:rsidR="008857CF" w:rsidTr="00637163">
        <w:trPr>
          <w:trHeight w:val="275"/>
        </w:trPr>
        <w:tc>
          <w:tcPr>
            <w:tcW w:w="1808" w:type="dxa"/>
            <w:tcBorders>
              <w:top w:val="nil"/>
              <w:bottom w:val="nil"/>
            </w:tcBorders>
          </w:tcPr>
          <w:p w:rsidR="008857CF" w:rsidRDefault="008857CF" w:rsidP="00330B89">
            <w:pPr>
              <w:pStyle w:val="TableParagraph"/>
              <w:spacing w:line="288" w:lineRule="auto"/>
              <w:ind w:left="0" w:right="4"/>
              <w:rPr>
                <w:sz w:val="24"/>
              </w:rPr>
            </w:pPr>
            <w:r>
              <w:rPr>
                <w:spacing w:val="-2"/>
                <w:sz w:val="24"/>
              </w:rPr>
              <w:t>Disagree</w:t>
            </w:r>
          </w:p>
        </w:tc>
        <w:tc>
          <w:tcPr>
            <w:tcW w:w="1170" w:type="dxa"/>
            <w:tcBorders>
              <w:top w:val="nil"/>
              <w:bottom w:val="nil"/>
            </w:tcBorders>
          </w:tcPr>
          <w:p w:rsidR="008857CF" w:rsidRDefault="008857CF" w:rsidP="00330B89">
            <w:pPr>
              <w:pStyle w:val="TableParagraph"/>
              <w:spacing w:line="288" w:lineRule="auto"/>
              <w:ind w:left="0" w:right="1"/>
              <w:rPr>
                <w:sz w:val="24"/>
              </w:rPr>
            </w:pPr>
            <w:r>
              <w:rPr>
                <w:spacing w:val="-5"/>
                <w:sz w:val="24"/>
              </w:rPr>
              <w:t>10</w:t>
            </w:r>
          </w:p>
        </w:tc>
        <w:tc>
          <w:tcPr>
            <w:tcW w:w="1080" w:type="dxa"/>
            <w:tcBorders>
              <w:top w:val="nil"/>
              <w:bottom w:val="nil"/>
            </w:tcBorders>
          </w:tcPr>
          <w:p w:rsidR="008857CF" w:rsidRDefault="008857CF" w:rsidP="00330B89">
            <w:pPr>
              <w:pStyle w:val="TableParagraph"/>
              <w:spacing w:line="288" w:lineRule="auto"/>
              <w:ind w:left="0" w:right="5"/>
              <w:rPr>
                <w:sz w:val="24"/>
              </w:rPr>
            </w:pPr>
            <w:r>
              <w:rPr>
                <w:spacing w:val="-5"/>
                <w:sz w:val="24"/>
              </w:rPr>
              <w:t>5.3</w:t>
            </w:r>
          </w:p>
        </w:tc>
        <w:tc>
          <w:tcPr>
            <w:tcW w:w="1800" w:type="dxa"/>
            <w:tcBorders>
              <w:top w:val="nil"/>
              <w:bottom w:val="nil"/>
            </w:tcBorders>
          </w:tcPr>
          <w:p w:rsidR="008857CF" w:rsidRDefault="008857CF" w:rsidP="00330B89">
            <w:pPr>
              <w:pStyle w:val="TableParagraph"/>
              <w:spacing w:line="288" w:lineRule="auto"/>
              <w:ind w:left="0" w:right="11"/>
              <w:rPr>
                <w:sz w:val="24"/>
              </w:rPr>
            </w:pPr>
            <w:r>
              <w:rPr>
                <w:spacing w:val="-5"/>
                <w:sz w:val="24"/>
              </w:rPr>
              <w:t>5.3</w:t>
            </w:r>
          </w:p>
        </w:tc>
        <w:tc>
          <w:tcPr>
            <w:tcW w:w="1710" w:type="dxa"/>
            <w:tcBorders>
              <w:top w:val="nil"/>
              <w:bottom w:val="nil"/>
            </w:tcBorders>
          </w:tcPr>
          <w:p w:rsidR="008857CF" w:rsidRDefault="008857CF" w:rsidP="00330B89">
            <w:pPr>
              <w:pStyle w:val="TableParagraph"/>
              <w:spacing w:line="288" w:lineRule="auto"/>
              <w:ind w:left="0" w:right="9"/>
              <w:rPr>
                <w:sz w:val="24"/>
              </w:rPr>
            </w:pPr>
            <w:r>
              <w:rPr>
                <w:spacing w:val="-4"/>
                <w:sz w:val="24"/>
              </w:rPr>
              <w:t>93.8</w:t>
            </w:r>
          </w:p>
        </w:tc>
      </w:tr>
      <w:tr w:rsidR="008857CF" w:rsidTr="00637163">
        <w:trPr>
          <w:trHeight w:val="278"/>
        </w:trPr>
        <w:tc>
          <w:tcPr>
            <w:tcW w:w="1808" w:type="dxa"/>
            <w:tcBorders>
              <w:top w:val="nil"/>
              <w:bottom w:val="nil"/>
            </w:tcBorders>
          </w:tcPr>
          <w:p w:rsidR="008857CF" w:rsidRDefault="008857CF" w:rsidP="00330B89">
            <w:pPr>
              <w:pStyle w:val="TableParagraph"/>
              <w:spacing w:line="288" w:lineRule="auto"/>
              <w:ind w:left="0" w:right="3"/>
              <w:rPr>
                <w:sz w:val="24"/>
              </w:rPr>
            </w:pPr>
            <w:r>
              <w:rPr>
                <w:sz w:val="24"/>
              </w:rPr>
              <w:t>Strongly</w:t>
            </w:r>
            <w:r>
              <w:rPr>
                <w:spacing w:val="-11"/>
                <w:sz w:val="24"/>
              </w:rPr>
              <w:t xml:space="preserve"> </w:t>
            </w:r>
            <w:r>
              <w:rPr>
                <w:spacing w:val="-2"/>
                <w:sz w:val="24"/>
              </w:rPr>
              <w:t>disagree</w:t>
            </w:r>
          </w:p>
        </w:tc>
        <w:tc>
          <w:tcPr>
            <w:tcW w:w="1170" w:type="dxa"/>
            <w:tcBorders>
              <w:top w:val="nil"/>
              <w:bottom w:val="nil"/>
            </w:tcBorders>
          </w:tcPr>
          <w:p w:rsidR="008857CF" w:rsidRDefault="008857CF" w:rsidP="00330B89">
            <w:pPr>
              <w:pStyle w:val="TableParagraph"/>
              <w:spacing w:line="288" w:lineRule="auto"/>
              <w:ind w:left="0" w:right="1"/>
              <w:rPr>
                <w:sz w:val="24"/>
              </w:rPr>
            </w:pPr>
            <w:r>
              <w:rPr>
                <w:spacing w:val="-5"/>
                <w:sz w:val="24"/>
              </w:rPr>
              <w:t>12</w:t>
            </w:r>
          </w:p>
        </w:tc>
        <w:tc>
          <w:tcPr>
            <w:tcW w:w="1080" w:type="dxa"/>
            <w:tcBorders>
              <w:top w:val="nil"/>
              <w:bottom w:val="nil"/>
            </w:tcBorders>
          </w:tcPr>
          <w:p w:rsidR="008857CF" w:rsidRDefault="008857CF" w:rsidP="00330B89">
            <w:pPr>
              <w:pStyle w:val="TableParagraph"/>
              <w:spacing w:line="288" w:lineRule="auto"/>
              <w:ind w:left="0" w:right="5"/>
              <w:rPr>
                <w:sz w:val="24"/>
              </w:rPr>
            </w:pPr>
            <w:r>
              <w:rPr>
                <w:spacing w:val="-5"/>
                <w:sz w:val="24"/>
              </w:rPr>
              <w:t>6.3</w:t>
            </w:r>
          </w:p>
        </w:tc>
        <w:tc>
          <w:tcPr>
            <w:tcW w:w="1800" w:type="dxa"/>
            <w:tcBorders>
              <w:top w:val="nil"/>
              <w:bottom w:val="nil"/>
            </w:tcBorders>
          </w:tcPr>
          <w:p w:rsidR="008857CF" w:rsidRDefault="008857CF" w:rsidP="00330B89">
            <w:pPr>
              <w:pStyle w:val="TableParagraph"/>
              <w:spacing w:line="288" w:lineRule="auto"/>
              <w:ind w:left="0" w:right="11"/>
              <w:rPr>
                <w:sz w:val="24"/>
              </w:rPr>
            </w:pPr>
            <w:r>
              <w:rPr>
                <w:spacing w:val="-5"/>
                <w:sz w:val="24"/>
              </w:rPr>
              <w:t>6.3</w:t>
            </w:r>
          </w:p>
        </w:tc>
        <w:tc>
          <w:tcPr>
            <w:tcW w:w="1710" w:type="dxa"/>
            <w:tcBorders>
              <w:top w:val="nil"/>
              <w:bottom w:val="nil"/>
            </w:tcBorders>
          </w:tcPr>
          <w:p w:rsidR="008857CF" w:rsidRDefault="008857CF" w:rsidP="00330B89">
            <w:pPr>
              <w:pStyle w:val="TableParagraph"/>
              <w:spacing w:line="288" w:lineRule="auto"/>
              <w:ind w:left="0" w:right="9"/>
              <w:rPr>
                <w:sz w:val="24"/>
              </w:rPr>
            </w:pPr>
            <w:r>
              <w:rPr>
                <w:spacing w:val="-5"/>
                <w:sz w:val="24"/>
              </w:rPr>
              <w:t>100</w:t>
            </w:r>
          </w:p>
        </w:tc>
      </w:tr>
      <w:tr w:rsidR="008857CF" w:rsidTr="00637163">
        <w:trPr>
          <w:trHeight w:val="278"/>
        </w:trPr>
        <w:tc>
          <w:tcPr>
            <w:tcW w:w="1808" w:type="dxa"/>
            <w:tcBorders>
              <w:top w:val="nil"/>
            </w:tcBorders>
          </w:tcPr>
          <w:p w:rsidR="008857CF" w:rsidRDefault="008857CF" w:rsidP="00330B89">
            <w:pPr>
              <w:pStyle w:val="TableParagraph"/>
              <w:spacing w:line="288" w:lineRule="auto"/>
              <w:ind w:left="0" w:right="4"/>
              <w:rPr>
                <w:b/>
                <w:sz w:val="24"/>
              </w:rPr>
            </w:pPr>
            <w:r>
              <w:rPr>
                <w:b/>
                <w:spacing w:val="-2"/>
                <w:sz w:val="24"/>
              </w:rPr>
              <w:t>Total</w:t>
            </w:r>
          </w:p>
        </w:tc>
        <w:tc>
          <w:tcPr>
            <w:tcW w:w="1170" w:type="dxa"/>
            <w:tcBorders>
              <w:top w:val="nil"/>
            </w:tcBorders>
          </w:tcPr>
          <w:p w:rsidR="008857CF" w:rsidRDefault="008857CF" w:rsidP="00330B89">
            <w:pPr>
              <w:pStyle w:val="TableParagraph"/>
              <w:spacing w:line="288" w:lineRule="auto"/>
              <w:ind w:left="0" w:right="1"/>
              <w:rPr>
                <w:b/>
                <w:sz w:val="24"/>
              </w:rPr>
            </w:pPr>
            <w:r>
              <w:rPr>
                <w:b/>
                <w:spacing w:val="-5"/>
                <w:sz w:val="24"/>
              </w:rPr>
              <w:t>190</w:t>
            </w:r>
          </w:p>
        </w:tc>
        <w:tc>
          <w:tcPr>
            <w:tcW w:w="1080" w:type="dxa"/>
            <w:tcBorders>
              <w:top w:val="nil"/>
            </w:tcBorders>
          </w:tcPr>
          <w:p w:rsidR="008857CF" w:rsidRDefault="008857CF" w:rsidP="00330B89">
            <w:pPr>
              <w:pStyle w:val="TableParagraph"/>
              <w:spacing w:line="288" w:lineRule="auto"/>
              <w:ind w:left="0" w:right="5"/>
              <w:rPr>
                <w:b/>
                <w:sz w:val="24"/>
              </w:rPr>
            </w:pPr>
            <w:r>
              <w:rPr>
                <w:b/>
                <w:spacing w:val="-5"/>
                <w:sz w:val="24"/>
              </w:rPr>
              <w:t>100</w:t>
            </w:r>
          </w:p>
        </w:tc>
        <w:tc>
          <w:tcPr>
            <w:tcW w:w="1800" w:type="dxa"/>
            <w:tcBorders>
              <w:top w:val="nil"/>
            </w:tcBorders>
          </w:tcPr>
          <w:p w:rsidR="008857CF" w:rsidRDefault="008857CF" w:rsidP="00330B89">
            <w:pPr>
              <w:pStyle w:val="TableParagraph"/>
              <w:spacing w:line="288" w:lineRule="auto"/>
              <w:ind w:left="0" w:right="11"/>
              <w:rPr>
                <w:b/>
                <w:sz w:val="24"/>
              </w:rPr>
            </w:pPr>
            <w:r>
              <w:rPr>
                <w:b/>
                <w:spacing w:val="-5"/>
                <w:sz w:val="24"/>
              </w:rPr>
              <w:t>100</w:t>
            </w:r>
          </w:p>
        </w:tc>
        <w:tc>
          <w:tcPr>
            <w:tcW w:w="171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jc w:val="both"/>
        <w:rPr>
          <w:sz w:val="24"/>
        </w:rPr>
      </w:pPr>
      <w:r>
        <w:rPr>
          <w:b/>
          <w:i/>
          <w:sz w:val="24"/>
        </w:rPr>
        <w:t>Source:</w:t>
      </w:r>
      <w:r>
        <w:rPr>
          <w:b/>
          <w:i/>
          <w:spacing w:val="-10"/>
          <w:sz w:val="24"/>
        </w:rPr>
        <w:t xml:space="preserve"> </w:t>
      </w:r>
      <w:r w:rsidR="000A6EC1">
        <w:rPr>
          <w:sz w:val="24"/>
        </w:rPr>
        <w:t>Researcher’s Survey, 2025</w:t>
      </w:r>
    </w:p>
    <w:p w:rsidR="000A6EC1" w:rsidRDefault="008857CF" w:rsidP="00330B89">
      <w:pPr>
        <w:pStyle w:val="BodyText"/>
        <w:spacing w:line="288" w:lineRule="auto"/>
        <w:ind w:left="0"/>
        <w:rPr>
          <w:b/>
          <w:bCs/>
        </w:rPr>
      </w:pPr>
      <w:r>
        <w:t>Table 4.6 shows the analysis of data with respect to whether payments or demands are made in order to improperly influence a public official’s action in Kwara State. The result revealed that</w:t>
      </w:r>
      <w:r>
        <w:rPr>
          <w:spacing w:val="40"/>
        </w:rPr>
        <w:t xml:space="preserve"> </w:t>
      </w:r>
      <w:r>
        <w:t>94 and 60 respondents representing 49.5% and 31.6% respondents giving a cummulativepercent of 81.1%</w:t>
      </w:r>
      <w:r>
        <w:rPr>
          <w:spacing w:val="-3"/>
        </w:rPr>
        <w:t xml:space="preserve"> </w:t>
      </w:r>
      <w:r>
        <w:t>of</w:t>
      </w:r>
      <w:r>
        <w:rPr>
          <w:spacing w:val="-3"/>
        </w:rPr>
        <w:t xml:space="preserve"> </w:t>
      </w:r>
      <w:r>
        <w:t>respondents strongly</w:t>
      </w:r>
      <w:r>
        <w:rPr>
          <w:spacing w:val="-5"/>
        </w:rPr>
        <w:t xml:space="preserve"> </w:t>
      </w:r>
      <w:r>
        <w:t>agree</w:t>
      </w:r>
      <w:r>
        <w:rPr>
          <w:spacing w:val="-3"/>
        </w:rPr>
        <w:t xml:space="preserve"> </w:t>
      </w:r>
      <w:r>
        <w:t>and agree that payments or</w:t>
      </w:r>
      <w:r>
        <w:rPr>
          <w:spacing w:val="-3"/>
        </w:rPr>
        <w:t xml:space="preserve"> </w:t>
      </w:r>
      <w:r>
        <w:t>demands are</w:t>
      </w:r>
      <w:r>
        <w:rPr>
          <w:spacing w:val="-4"/>
        </w:rPr>
        <w:t xml:space="preserve"> </w:t>
      </w:r>
      <w:r>
        <w:t>made in order to improperly</w:t>
      </w:r>
      <w:r>
        <w:rPr>
          <w:spacing w:val="-2"/>
        </w:rPr>
        <w:t xml:space="preserve"> </w:t>
      </w:r>
      <w:r>
        <w:t>influence</w:t>
      </w:r>
      <w:r>
        <w:rPr>
          <w:spacing w:val="-1"/>
        </w:rPr>
        <w:t xml:space="preserve"> </w:t>
      </w:r>
      <w:r>
        <w:t>a public official’s action in Kwara State; 14 respondents representing 7.4% of the respondents are undecided; while 10 respondents representing 5.3% and 12 respondents representing 6.3% given a cumulative percent of 11.6% of the respondents strongly</w:t>
      </w:r>
      <w:r>
        <w:rPr>
          <w:spacing w:val="-3"/>
        </w:rPr>
        <w:t xml:space="preserve"> </w:t>
      </w:r>
      <w:r>
        <w:t>disagree and disagree respectively. Based on the response in this table, we may come to a conclusion that payments or demands are made in order to improperly influence a public official’s action in Kwara State.</w:t>
      </w:r>
    </w:p>
    <w:p w:rsidR="00330B89" w:rsidRDefault="00330B89">
      <w:pPr>
        <w:widowControl/>
        <w:autoSpaceDE/>
        <w:autoSpaceDN/>
        <w:spacing w:after="160" w:line="259" w:lineRule="auto"/>
        <w:rPr>
          <w:b/>
          <w:bCs/>
          <w:sz w:val="24"/>
          <w:szCs w:val="24"/>
        </w:rPr>
      </w:pPr>
      <w:r>
        <w:br w:type="page"/>
      </w:r>
    </w:p>
    <w:p w:rsidR="008857CF" w:rsidRDefault="008857CF" w:rsidP="00330B89">
      <w:pPr>
        <w:pStyle w:val="Heading1"/>
        <w:spacing w:before="0" w:line="288" w:lineRule="auto"/>
        <w:ind w:left="0" w:right="368" w:firstLine="0"/>
      </w:pPr>
      <w:r>
        <w:lastRenderedPageBreak/>
        <w:t>Table 4.7</w:t>
      </w:r>
      <w:r w:rsidR="000A6EC1">
        <w:rPr>
          <w:spacing w:val="80"/>
        </w:rPr>
        <w:t xml:space="preserve"> </w:t>
      </w:r>
      <w:r>
        <w:t xml:space="preserve">There is quid pro quo relationship between public official’s action in Kwara </w:t>
      </w:r>
      <w:r>
        <w:rPr>
          <w:spacing w:val="-2"/>
        </w:rPr>
        <w:t>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1440"/>
        <w:gridCol w:w="900"/>
        <w:gridCol w:w="1350"/>
        <w:gridCol w:w="1890"/>
      </w:tblGrid>
      <w:tr w:rsidR="008857CF" w:rsidTr="00637163">
        <w:trPr>
          <w:trHeight w:val="275"/>
        </w:trPr>
        <w:tc>
          <w:tcPr>
            <w:tcW w:w="2078" w:type="dxa"/>
          </w:tcPr>
          <w:p w:rsidR="008857CF" w:rsidRDefault="008857CF" w:rsidP="00330B89">
            <w:pPr>
              <w:pStyle w:val="TableParagraph"/>
              <w:spacing w:line="288" w:lineRule="auto"/>
              <w:ind w:left="0"/>
              <w:jc w:val="left"/>
              <w:rPr>
                <w:sz w:val="20"/>
              </w:rPr>
            </w:pPr>
          </w:p>
        </w:tc>
        <w:tc>
          <w:tcPr>
            <w:tcW w:w="1440" w:type="dxa"/>
          </w:tcPr>
          <w:p w:rsidR="008857CF" w:rsidRDefault="008857CF" w:rsidP="00330B89">
            <w:pPr>
              <w:pStyle w:val="TableParagraph"/>
              <w:spacing w:line="288" w:lineRule="auto"/>
              <w:ind w:left="0" w:right="5"/>
              <w:rPr>
                <w:sz w:val="24"/>
              </w:rPr>
            </w:pPr>
            <w:r>
              <w:rPr>
                <w:spacing w:val="-2"/>
                <w:sz w:val="24"/>
              </w:rPr>
              <w:t>Frequency</w:t>
            </w:r>
          </w:p>
        </w:tc>
        <w:tc>
          <w:tcPr>
            <w:tcW w:w="900" w:type="dxa"/>
          </w:tcPr>
          <w:p w:rsidR="008857CF" w:rsidRDefault="008857CF" w:rsidP="00330B89">
            <w:pPr>
              <w:pStyle w:val="TableParagraph"/>
              <w:spacing w:line="288" w:lineRule="auto"/>
              <w:ind w:left="0" w:right="11"/>
              <w:rPr>
                <w:sz w:val="24"/>
              </w:rPr>
            </w:pPr>
            <w:r>
              <w:rPr>
                <w:spacing w:val="-2"/>
                <w:sz w:val="24"/>
              </w:rPr>
              <w:t>Percent</w:t>
            </w:r>
          </w:p>
        </w:tc>
        <w:tc>
          <w:tcPr>
            <w:tcW w:w="1350" w:type="dxa"/>
          </w:tcPr>
          <w:p w:rsidR="008857CF" w:rsidRDefault="008857CF" w:rsidP="00330B89">
            <w:pPr>
              <w:pStyle w:val="TableParagraph"/>
              <w:spacing w:line="288" w:lineRule="auto"/>
              <w:ind w:left="0" w:right="13"/>
              <w:rPr>
                <w:sz w:val="24"/>
              </w:rPr>
            </w:pPr>
            <w:r>
              <w:rPr>
                <w:sz w:val="24"/>
              </w:rPr>
              <w:t>Valid</w:t>
            </w:r>
            <w:r>
              <w:rPr>
                <w:spacing w:val="-9"/>
                <w:sz w:val="24"/>
              </w:rPr>
              <w:t xml:space="preserve"> </w:t>
            </w:r>
            <w:r>
              <w:rPr>
                <w:spacing w:val="-2"/>
                <w:sz w:val="24"/>
              </w:rPr>
              <w:t>Percent</w:t>
            </w:r>
          </w:p>
        </w:tc>
        <w:tc>
          <w:tcPr>
            <w:tcW w:w="1890" w:type="dxa"/>
          </w:tcPr>
          <w:p w:rsidR="008857CF" w:rsidRDefault="008857CF" w:rsidP="00330B89">
            <w:pPr>
              <w:pStyle w:val="TableParagraph"/>
              <w:spacing w:line="288" w:lineRule="auto"/>
              <w:ind w:left="0" w:right="19"/>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2078" w:type="dxa"/>
            <w:tcBorders>
              <w:bottom w:val="nil"/>
            </w:tcBorders>
          </w:tcPr>
          <w:p w:rsidR="008857CF" w:rsidRDefault="008857CF" w:rsidP="00330B89">
            <w:pPr>
              <w:pStyle w:val="TableParagraph"/>
              <w:spacing w:line="288" w:lineRule="auto"/>
              <w:ind w:left="0"/>
              <w:rPr>
                <w:sz w:val="24"/>
              </w:rPr>
            </w:pPr>
            <w:r>
              <w:rPr>
                <w:sz w:val="24"/>
              </w:rPr>
              <w:t>Strongly</w:t>
            </w:r>
            <w:r>
              <w:rPr>
                <w:spacing w:val="-11"/>
                <w:sz w:val="24"/>
              </w:rPr>
              <w:t xml:space="preserve"> </w:t>
            </w:r>
            <w:r>
              <w:rPr>
                <w:spacing w:val="-2"/>
                <w:sz w:val="24"/>
              </w:rPr>
              <w:t>agree</w:t>
            </w:r>
          </w:p>
        </w:tc>
        <w:tc>
          <w:tcPr>
            <w:tcW w:w="1440" w:type="dxa"/>
            <w:tcBorders>
              <w:bottom w:val="nil"/>
            </w:tcBorders>
          </w:tcPr>
          <w:p w:rsidR="008857CF" w:rsidRDefault="008857CF" w:rsidP="00330B89">
            <w:pPr>
              <w:pStyle w:val="TableParagraph"/>
              <w:spacing w:line="288" w:lineRule="auto"/>
              <w:ind w:left="0" w:right="1"/>
              <w:rPr>
                <w:sz w:val="24"/>
              </w:rPr>
            </w:pPr>
            <w:r>
              <w:rPr>
                <w:spacing w:val="-5"/>
                <w:sz w:val="24"/>
              </w:rPr>
              <w:t>60</w:t>
            </w:r>
          </w:p>
        </w:tc>
        <w:tc>
          <w:tcPr>
            <w:tcW w:w="900" w:type="dxa"/>
            <w:tcBorders>
              <w:bottom w:val="nil"/>
            </w:tcBorders>
          </w:tcPr>
          <w:p w:rsidR="008857CF" w:rsidRDefault="008857CF" w:rsidP="00330B89">
            <w:pPr>
              <w:pStyle w:val="TableParagraph"/>
              <w:spacing w:line="288" w:lineRule="auto"/>
              <w:ind w:left="0" w:right="3"/>
              <w:rPr>
                <w:sz w:val="24"/>
              </w:rPr>
            </w:pPr>
            <w:r>
              <w:rPr>
                <w:spacing w:val="-4"/>
                <w:sz w:val="24"/>
              </w:rPr>
              <w:t>31.6</w:t>
            </w:r>
          </w:p>
        </w:tc>
        <w:tc>
          <w:tcPr>
            <w:tcW w:w="1350" w:type="dxa"/>
            <w:tcBorders>
              <w:bottom w:val="nil"/>
            </w:tcBorders>
          </w:tcPr>
          <w:p w:rsidR="008857CF" w:rsidRDefault="008857CF" w:rsidP="00330B89">
            <w:pPr>
              <w:pStyle w:val="TableParagraph"/>
              <w:spacing w:line="288" w:lineRule="auto"/>
              <w:ind w:left="0" w:right="4"/>
              <w:rPr>
                <w:sz w:val="24"/>
              </w:rPr>
            </w:pPr>
            <w:r>
              <w:rPr>
                <w:spacing w:val="-4"/>
                <w:sz w:val="24"/>
              </w:rPr>
              <w:t>31.6</w:t>
            </w:r>
          </w:p>
        </w:tc>
        <w:tc>
          <w:tcPr>
            <w:tcW w:w="1890" w:type="dxa"/>
            <w:tcBorders>
              <w:bottom w:val="nil"/>
            </w:tcBorders>
          </w:tcPr>
          <w:p w:rsidR="008857CF" w:rsidRDefault="008857CF" w:rsidP="00330B89">
            <w:pPr>
              <w:pStyle w:val="TableParagraph"/>
              <w:spacing w:line="288" w:lineRule="auto"/>
              <w:ind w:left="0" w:right="10"/>
              <w:rPr>
                <w:sz w:val="24"/>
              </w:rPr>
            </w:pPr>
            <w:r>
              <w:rPr>
                <w:spacing w:val="-4"/>
                <w:sz w:val="24"/>
              </w:rPr>
              <w:t>31.6</w:t>
            </w:r>
          </w:p>
        </w:tc>
      </w:tr>
      <w:tr w:rsidR="008857CF" w:rsidTr="00637163">
        <w:trPr>
          <w:trHeight w:val="275"/>
        </w:trPr>
        <w:tc>
          <w:tcPr>
            <w:tcW w:w="2078" w:type="dxa"/>
            <w:tcBorders>
              <w:top w:val="nil"/>
              <w:bottom w:val="nil"/>
            </w:tcBorders>
          </w:tcPr>
          <w:p w:rsidR="008857CF" w:rsidRDefault="008857CF" w:rsidP="00330B89">
            <w:pPr>
              <w:pStyle w:val="TableParagraph"/>
              <w:spacing w:line="288" w:lineRule="auto"/>
              <w:ind w:left="0" w:right="3"/>
              <w:rPr>
                <w:sz w:val="24"/>
              </w:rPr>
            </w:pPr>
            <w:r>
              <w:rPr>
                <w:spacing w:val="-2"/>
                <w:sz w:val="24"/>
              </w:rPr>
              <w:t>Agree</w:t>
            </w:r>
          </w:p>
        </w:tc>
        <w:tc>
          <w:tcPr>
            <w:tcW w:w="1440" w:type="dxa"/>
            <w:tcBorders>
              <w:top w:val="nil"/>
              <w:bottom w:val="nil"/>
            </w:tcBorders>
          </w:tcPr>
          <w:p w:rsidR="008857CF" w:rsidRDefault="008857CF" w:rsidP="00330B89">
            <w:pPr>
              <w:pStyle w:val="TableParagraph"/>
              <w:spacing w:line="288" w:lineRule="auto"/>
              <w:ind w:left="0" w:right="1"/>
              <w:rPr>
                <w:sz w:val="24"/>
              </w:rPr>
            </w:pPr>
            <w:r>
              <w:rPr>
                <w:spacing w:val="-5"/>
                <w:sz w:val="24"/>
              </w:rPr>
              <w:t>94</w:t>
            </w:r>
          </w:p>
        </w:tc>
        <w:tc>
          <w:tcPr>
            <w:tcW w:w="900" w:type="dxa"/>
            <w:tcBorders>
              <w:top w:val="nil"/>
              <w:bottom w:val="nil"/>
            </w:tcBorders>
          </w:tcPr>
          <w:p w:rsidR="008857CF" w:rsidRDefault="008857CF" w:rsidP="00330B89">
            <w:pPr>
              <w:pStyle w:val="TableParagraph"/>
              <w:spacing w:line="288" w:lineRule="auto"/>
              <w:ind w:left="0" w:right="3"/>
              <w:rPr>
                <w:sz w:val="24"/>
              </w:rPr>
            </w:pPr>
            <w:r>
              <w:rPr>
                <w:spacing w:val="-4"/>
                <w:sz w:val="24"/>
              </w:rPr>
              <w:t>49.5</w:t>
            </w:r>
          </w:p>
        </w:tc>
        <w:tc>
          <w:tcPr>
            <w:tcW w:w="1350" w:type="dxa"/>
            <w:tcBorders>
              <w:top w:val="nil"/>
              <w:bottom w:val="nil"/>
            </w:tcBorders>
          </w:tcPr>
          <w:p w:rsidR="008857CF" w:rsidRDefault="008857CF" w:rsidP="00330B89">
            <w:pPr>
              <w:pStyle w:val="TableParagraph"/>
              <w:spacing w:line="288" w:lineRule="auto"/>
              <w:ind w:left="0" w:right="4"/>
              <w:rPr>
                <w:sz w:val="24"/>
              </w:rPr>
            </w:pPr>
            <w:r>
              <w:rPr>
                <w:spacing w:val="-4"/>
                <w:sz w:val="24"/>
              </w:rPr>
              <w:t>49.5</w:t>
            </w:r>
          </w:p>
        </w:tc>
        <w:tc>
          <w:tcPr>
            <w:tcW w:w="1890" w:type="dxa"/>
            <w:tcBorders>
              <w:top w:val="nil"/>
              <w:bottom w:val="nil"/>
            </w:tcBorders>
          </w:tcPr>
          <w:p w:rsidR="008857CF" w:rsidRDefault="008857CF" w:rsidP="00330B89">
            <w:pPr>
              <w:pStyle w:val="TableParagraph"/>
              <w:spacing w:line="288" w:lineRule="auto"/>
              <w:ind w:left="0" w:right="10"/>
              <w:rPr>
                <w:sz w:val="24"/>
              </w:rPr>
            </w:pPr>
            <w:r>
              <w:rPr>
                <w:spacing w:val="-4"/>
                <w:sz w:val="24"/>
              </w:rPr>
              <w:t>81.1</w:t>
            </w:r>
          </w:p>
        </w:tc>
      </w:tr>
      <w:tr w:rsidR="008857CF" w:rsidTr="00637163">
        <w:trPr>
          <w:trHeight w:val="275"/>
        </w:trPr>
        <w:tc>
          <w:tcPr>
            <w:tcW w:w="2078" w:type="dxa"/>
            <w:tcBorders>
              <w:top w:val="nil"/>
              <w:bottom w:val="nil"/>
            </w:tcBorders>
          </w:tcPr>
          <w:p w:rsidR="008857CF" w:rsidRDefault="008857CF" w:rsidP="00330B89">
            <w:pPr>
              <w:pStyle w:val="TableParagraph"/>
              <w:spacing w:line="288" w:lineRule="auto"/>
              <w:ind w:left="0" w:right="2"/>
              <w:rPr>
                <w:sz w:val="24"/>
              </w:rPr>
            </w:pPr>
            <w:r>
              <w:rPr>
                <w:spacing w:val="-2"/>
                <w:sz w:val="24"/>
              </w:rPr>
              <w:t>Undecided</w:t>
            </w:r>
          </w:p>
        </w:tc>
        <w:tc>
          <w:tcPr>
            <w:tcW w:w="1440" w:type="dxa"/>
            <w:tcBorders>
              <w:top w:val="nil"/>
              <w:bottom w:val="nil"/>
            </w:tcBorders>
          </w:tcPr>
          <w:p w:rsidR="008857CF" w:rsidRDefault="008857CF" w:rsidP="00330B89">
            <w:pPr>
              <w:pStyle w:val="TableParagraph"/>
              <w:spacing w:line="288" w:lineRule="auto"/>
              <w:ind w:left="0" w:right="1"/>
              <w:rPr>
                <w:sz w:val="24"/>
              </w:rPr>
            </w:pPr>
            <w:r>
              <w:rPr>
                <w:spacing w:val="-5"/>
                <w:sz w:val="24"/>
              </w:rPr>
              <w:t>14</w:t>
            </w:r>
          </w:p>
        </w:tc>
        <w:tc>
          <w:tcPr>
            <w:tcW w:w="900" w:type="dxa"/>
            <w:tcBorders>
              <w:top w:val="nil"/>
              <w:bottom w:val="nil"/>
            </w:tcBorders>
          </w:tcPr>
          <w:p w:rsidR="008857CF" w:rsidRDefault="008857CF" w:rsidP="00330B89">
            <w:pPr>
              <w:pStyle w:val="TableParagraph"/>
              <w:spacing w:line="288" w:lineRule="auto"/>
              <w:ind w:left="0" w:right="3"/>
              <w:rPr>
                <w:sz w:val="24"/>
              </w:rPr>
            </w:pPr>
            <w:r>
              <w:rPr>
                <w:spacing w:val="-5"/>
                <w:sz w:val="24"/>
              </w:rPr>
              <w:t>7.4</w:t>
            </w:r>
          </w:p>
        </w:tc>
        <w:tc>
          <w:tcPr>
            <w:tcW w:w="1350" w:type="dxa"/>
            <w:tcBorders>
              <w:top w:val="nil"/>
              <w:bottom w:val="nil"/>
            </w:tcBorders>
          </w:tcPr>
          <w:p w:rsidR="008857CF" w:rsidRDefault="008857CF" w:rsidP="00330B89">
            <w:pPr>
              <w:pStyle w:val="TableParagraph"/>
              <w:spacing w:line="288" w:lineRule="auto"/>
              <w:ind w:left="0" w:right="4"/>
              <w:rPr>
                <w:sz w:val="24"/>
              </w:rPr>
            </w:pPr>
            <w:r>
              <w:rPr>
                <w:spacing w:val="-5"/>
                <w:sz w:val="24"/>
              </w:rPr>
              <w:t>7.4</w:t>
            </w:r>
          </w:p>
        </w:tc>
        <w:tc>
          <w:tcPr>
            <w:tcW w:w="1890" w:type="dxa"/>
            <w:tcBorders>
              <w:top w:val="nil"/>
              <w:bottom w:val="nil"/>
            </w:tcBorders>
          </w:tcPr>
          <w:p w:rsidR="008857CF" w:rsidRDefault="008857CF" w:rsidP="00330B89">
            <w:pPr>
              <w:pStyle w:val="TableParagraph"/>
              <w:spacing w:line="288" w:lineRule="auto"/>
              <w:ind w:left="0" w:right="10"/>
              <w:rPr>
                <w:sz w:val="24"/>
              </w:rPr>
            </w:pPr>
            <w:r>
              <w:rPr>
                <w:spacing w:val="-4"/>
                <w:sz w:val="24"/>
              </w:rPr>
              <w:t>88.5</w:t>
            </w:r>
          </w:p>
        </w:tc>
      </w:tr>
      <w:tr w:rsidR="008857CF" w:rsidTr="00637163">
        <w:trPr>
          <w:trHeight w:val="275"/>
        </w:trPr>
        <w:tc>
          <w:tcPr>
            <w:tcW w:w="2078" w:type="dxa"/>
            <w:tcBorders>
              <w:top w:val="nil"/>
              <w:bottom w:val="nil"/>
            </w:tcBorders>
          </w:tcPr>
          <w:p w:rsidR="008857CF" w:rsidRDefault="008857CF" w:rsidP="00330B89">
            <w:pPr>
              <w:pStyle w:val="TableParagraph"/>
              <w:spacing w:line="288" w:lineRule="auto"/>
              <w:ind w:left="0" w:right="4"/>
              <w:rPr>
                <w:sz w:val="24"/>
              </w:rPr>
            </w:pPr>
            <w:r>
              <w:rPr>
                <w:spacing w:val="-2"/>
                <w:sz w:val="24"/>
              </w:rPr>
              <w:t>Disagree</w:t>
            </w:r>
          </w:p>
        </w:tc>
        <w:tc>
          <w:tcPr>
            <w:tcW w:w="1440" w:type="dxa"/>
            <w:tcBorders>
              <w:top w:val="nil"/>
              <w:bottom w:val="nil"/>
            </w:tcBorders>
          </w:tcPr>
          <w:p w:rsidR="008857CF" w:rsidRDefault="008857CF" w:rsidP="00330B89">
            <w:pPr>
              <w:pStyle w:val="TableParagraph"/>
              <w:spacing w:line="288" w:lineRule="auto"/>
              <w:ind w:left="0" w:right="1"/>
              <w:rPr>
                <w:sz w:val="24"/>
              </w:rPr>
            </w:pPr>
            <w:r>
              <w:rPr>
                <w:spacing w:val="-5"/>
                <w:sz w:val="24"/>
              </w:rPr>
              <w:t>12</w:t>
            </w:r>
          </w:p>
        </w:tc>
        <w:tc>
          <w:tcPr>
            <w:tcW w:w="900" w:type="dxa"/>
            <w:tcBorders>
              <w:top w:val="nil"/>
              <w:bottom w:val="nil"/>
            </w:tcBorders>
          </w:tcPr>
          <w:p w:rsidR="008857CF" w:rsidRDefault="008857CF" w:rsidP="00330B89">
            <w:pPr>
              <w:pStyle w:val="TableParagraph"/>
              <w:spacing w:line="288" w:lineRule="auto"/>
              <w:ind w:left="0" w:right="3"/>
              <w:rPr>
                <w:sz w:val="24"/>
              </w:rPr>
            </w:pPr>
            <w:r>
              <w:rPr>
                <w:spacing w:val="-5"/>
                <w:sz w:val="24"/>
              </w:rPr>
              <w:t>6.3</w:t>
            </w:r>
          </w:p>
        </w:tc>
        <w:tc>
          <w:tcPr>
            <w:tcW w:w="1350" w:type="dxa"/>
            <w:tcBorders>
              <w:top w:val="nil"/>
              <w:bottom w:val="nil"/>
            </w:tcBorders>
          </w:tcPr>
          <w:p w:rsidR="008857CF" w:rsidRDefault="008857CF" w:rsidP="00330B89">
            <w:pPr>
              <w:pStyle w:val="TableParagraph"/>
              <w:spacing w:line="288" w:lineRule="auto"/>
              <w:ind w:left="0" w:right="4"/>
              <w:rPr>
                <w:sz w:val="24"/>
              </w:rPr>
            </w:pPr>
            <w:r>
              <w:rPr>
                <w:spacing w:val="-5"/>
                <w:sz w:val="24"/>
              </w:rPr>
              <w:t>6.3</w:t>
            </w:r>
          </w:p>
        </w:tc>
        <w:tc>
          <w:tcPr>
            <w:tcW w:w="1890" w:type="dxa"/>
            <w:tcBorders>
              <w:top w:val="nil"/>
              <w:bottom w:val="nil"/>
            </w:tcBorders>
          </w:tcPr>
          <w:p w:rsidR="008857CF" w:rsidRDefault="008857CF" w:rsidP="00330B89">
            <w:pPr>
              <w:pStyle w:val="TableParagraph"/>
              <w:spacing w:line="288" w:lineRule="auto"/>
              <w:ind w:left="0" w:right="10"/>
              <w:rPr>
                <w:sz w:val="24"/>
              </w:rPr>
            </w:pPr>
            <w:r>
              <w:rPr>
                <w:spacing w:val="-4"/>
                <w:sz w:val="24"/>
              </w:rPr>
              <w:t>94.8</w:t>
            </w:r>
          </w:p>
        </w:tc>
      </w:tr>
      <w:tr w:rsidR="008857CF" w:rsidTr="00637163">
        <w:trPr>
          <w:trHeight w:val="278"/>
        </w:trPr>
        <w:tc>
          <w:tcPr>
            <w:tcW w:w="2078" w:type="dxa"/>
            <w:tcBorders>
              <w:top w:val="nil"/>
              <w:bottom w:val="nil"/>
            </w:tcBorders>
          </w:tcPr>
          <w:p w:rsidR="008857CF" w:rsidRDefault="008857CF" w:rsidP="00330B89">
            <w:pPr>
              <w:pStyle w:val="TableParagraph"/>
              <w:spacing w:line="288" w:lineRule="auto"/>
              <w:ind w:left="0" w:right="3"/>
              <w:rPr>
                <w:sz w:val="24"/>
              </w:rPr>
            </w:pPr>
            <w:r>
              <w:rPr>
                <w:sz w:val="24"/>
              </w:rPr>
              <w:t>Strongly</w:t>
            </w:r>
            <w:r>
              <w:rPr>
                <w:spacing w:val="-11"/>
                <w:sz w:val="24"/>
              </w:rPr>
              <w:t xml:space="preserve"> </w:t>
            </w:r>
            <w:r>
              <w:rPr>
                <w:spacing w:val="-2"/>
                <w:sz w:val="24"/>
              </w:rPr>
              <w:t>disagree</w:t>
            </w:r>
          </w:p>
        </w:tc>
        <w:tc>
          <w:tcPr>
            <w:tcW w:w="1440" w:type="dxa"/>
            <w:tcBorders>
              <w:top w:val="nil"/>
              <w:bottom w:val="nil"/>
            </w:tcBorders>
          </w:tcPr>
          <w:p w:rsidR="008857CF" w:rsidRDefault="008857CF" w:rsidP="00330B89">
            <w:pPr>
              <w:pStyle w:val="TableParagraph"/>
              <w:spacing w:line="288" w:lineRule="auto"/>
              <w:ind w:left="0" w:right="1"/>
              <w:rPr>
                <w:sz w:val="24"/>
              </w:rPr>
            </w:pPr>
            <w:r>
              <w:rPr>
                <w:spacing w:val="-5"/>
                <w:sz w:val="24"/>
              </w:rPr>
              <w:t>10</w:t>
            </w:r>
          </w:p>
        </w:tc>
        <w:tc>
          <w:tcPr>
            <w:tcW w:w="900" w:type="dxa"/>
            <w:tcBorders>
              <w:top w:val="nil"/>
              <w:bottom w:val="nil"/>
            </w:tcBorders>
          </w:tcPr>
          <w:p w:rsidR="008857CF" w:rsidRDefault="008857CF" w:rsidP="00330B89">
            <w:pPr>
              <w:pStyle w:val="TableParagraph"/>
              <w:spacing w:line="288" w:lineRule="auto"/>
              <w:ind w:left="0" w:right="3"/>
              <w:rPr>
                <w:sz w:val="24"/>
              </w:rPr>
            </w:pPr>
            <w:r>
              <w:rPr>
                <w:spacing w:val="-5"/>
                <w:sz w:val="24"/>
              </w:rPr>
              <w:t>5.3</w:t>
            </w:r>
          </w:p>
        </w:tc>
        <w:tc>
          <w:tcPr>
            <w:tcW w:w="1350" w:type="dxa"/>
            <w:tcBorders>
              <w:top w:val="nil"/>
              <w:bottom w:val="nil"/>
            </w:tcBorders>
          </w:tcPr>
          <w:p w:rsidR="008857CF" w:rsidRDefault="008857CF" w:rsidP="00330B89">
            <w:pPr>
              <w:pStyle w:val="TableParagraph"/>
              <w:spacing w:line="288" w:lineRule="auto"/>
              <w:ind w:left="0" w:right="4"/>
              <w:rPr>
                <w:sz w:val="24"/>
              </w:rPr>
            </w:pPr>
            <w:r>
              <w:rPr>
                <w:spacing w:val="-5"/>
                <w:sz w:val="24"/>
              </w:rPr>
              <w:t>5.3</w:t>
            </w:r>
          </w:p>
        </w:tc>
        <w:tc>
          <w:tcPr>
            <w:tcW w:w="1890" w:type="dxa"/>
            <w:tcBorders>
              <w:top w:val="nil"/>
              <w:bottom w:val="nil"/>
            </w:tcBorders>
          </w:tcPr>
          <w:p w:rsidR="008857CF" w:rsidRDefault="008857CF" w:rsidP="00330B89">
            <w:pPr>
              <w:pStyle w:val="TableParagraph"/>
              <w:spacing w:line="288" w:lineRule="auto"/>
              <w:ind w:left="0" w:right="10"/>
              <w:rPr>
                <w:sz w:val="24"/>
              </w:rPr>
            </w:pPr>
            <w:r>
              <w:rPr>
                <w:spacing w:val="-5"/>
                <w:sz w:val="24"/>
              </w:rPr>
              <w:t>100</w:t>
            </w:r>
          </w:p>
        </w:tc>
      </w:tr>
      <w:tr w:rsidR="008857CF" w:rsidTr="00637163">
        <w:trPr>
          <w:trHeight w:val="276"/>
        </w:trPr>
        <w:tc>
          <w:tcPr>
            <w:tcW w:w="2078" w:type="dxa"/>
            <w:tcBorders>
              <w:top w:val="nil"/>
            </w:tcBorders>
          </w:tcPr>
          <w:p w:rsidR="008857CF" w:rsidRDefault="008857CF" w:rsidP="00330B89">
            <w:pPr>
              <w:pStyle w:val="TableParagraph"/>
              <w:spacing w:line="288" w:lineRule="auto"/>
              <w:ind w:left="0" w:right="4"/>
              <w:rPr>
                <w:b/>
                <w:sz w:val="24"/>
              </w:rPr>
            </w:pPr>
            <w:r>
              <w:rPr>
                <w:b/>
                <w:spacing w:val="-2"/>
                <w:sz w:val="24"/>
              </w:rPr>
              <w:t>Total</w:t>
            </w:r>
          </w:p>
        </w:tc>
        <w:tc>
          <w:tcPr>
            <w:tcW w:w="1440" w:type="dxa"/>
            <w:tcBorders>
              <w:top w:val="nil"/>
            </w:tcBorders>
          </w:tcPr>
          <w:p w:rsidR="008857CF" w:rsidRDefault="008857CF" w:rsidP="00330B89">
            <w:pPr>
              <w:pStyle w:val="TableParagraph"/>
              <w:spacing w:line="288" w:lineRule="auto"/>
              <w:ind w:left="0" w:right="1"/>
              <w:rPr>
                <w:b/>
                <w:sz w:val="24"/>
              </w:rPr>
            </w:pPr>
            <w:r>
              <w:rPr>
                <w:b/>
                <w:spacing w:val="-5"/>
                <w:sz w:val="24"/>
              </w:rPr>
              <w:t>190</w:t>
            </w:r>
          </w:p>
        </w:tc>
        <w:tc>
          <w:tcPr>
            <w:tcW w:w="900"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1350" w:type="dxa"/>
            <w:tcBorders>
              <w:top w:val="nil"/>
            </w:tcBorders>
          </w:tcPr>
          <w:p w:rsidR="008857CF" w:rsidRDefault="008857CF" w:rsidP="00330B89">
            <w:pPr>
              <w:pStyle w:val="TableParagraph"/>
              <w:spacing w:line="288" w:lineRule="auto"/>
              <w:ind w:left="0" w:right="4"/>
              <w:rPr>
                <w:b/>
                <w:sz w:val="24"/>
              </w:rPr>
            </w:pPr>
            <w:r>
              <w:rPr>
                <w:b/>
                <w:spacing w:val="-5"/>
                <w:sz w:val="24"/>
              </w:rPr>
              <w:t>100</w:t>
            </w:r>
          </w:p>
        </w:tc>
        <w:tc>
          <w:tcPr>
            <w:tcW w:w="189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jc w:val="both"/>
        <w:rPr>
          <w:sz w:val="24"/>
        </w:rPr>
      </w:pPr>
      <w:r>
        <w:rPr>
          <w:b/>
          <w:i/>
          <w:sz w:val="24"/>
        </w:rPr>
        <w:t>Source:</w:t>
      </w:r>
      <w:r>
        <w:rPr>
          <w:b/>
          <w:i/>
          <w:spacing w:val="-10"/>
          <w:sz w:val="24"/>
        </w:rPr>
        <w:t xml:space="preserve"> </w:t>
      </w:r>
      <w:r w:rsidR="000A6EC1">
        <w:rPr>
          <w:sz w:val="24"/>
        </w:rPr>
        <w:t>Researcher’s Survey, 2025</w:t>
      </w:r>
    </w:p>
    <w:p w:rsidR="008857CF" w:rsidRDefault="008857CF" w:rsidP="00330B89">
      <w:pPr>
        <w:pStyle w:val="BodyText"/>
        <w:spacing w:line="288" w:lineRule="auto"/>
        <w:ind w:left="0" w:right="367"/>
      </w:pPr>
      <w:r>
        <w:t>Table 4.7 shows the analysis of data with respect to whether there is quid pro quo relationship between public official’s action in Kwara State. The result revealed that 94 and 60 respondents representing 49.5% and 31.6% respondents giving a cummulativepercent of 81.1% of respondents strongly agree and agree that there is quid pro quo relationship between public official’s action in Kwara State; 14 respondents representing 7.4% of the respondents are undecided;</w:t>
      </w:r>
      <w:r>
        <w:rPr>
          <w:spacing w:val="-2"/>
        </w:rPr>
        <w:t xml:space="preserve"> </w:t>
      </w:r>
      <w:r>
        <w:t>while</w:t>
      </w:r>
      <w:r>
        <w:rPr>
          <w:spacing w:val="-2"/>
        </w:rPr>
        <w:t xml:space="preserve"> </w:t>
      </w:r>
      <w:r>
        <w:t>12</w:t>
      </w:r>
      <w:r>
        <w:rPr>
          <w:spacing w:val="-2"/>
        </w:rPr>
        <w:t xml:space="preserve"> </w:t>
      </w:r>
      <w:r>
        <w:t>respondents</w:t>
      </w:r>
      <w:r>
        <w:rPr>
          <w:spacing w:val="-2"/>
        </w:rPr>
        <w:t xml:space="preserve"> </w:t>
      </w:r>
      <w:r>
        <w:t>representing</w:t>
      </w:r>
      <w:r>
        <w:rPr>
          <w:spacing w:val="-4"/>
        </w:rPr>
        <w:t xml:space="preserve"> </w:t>
      </w:r>
      <w:r>
        <w:t>6.3%</w:t>
      </w:r>
      <w:r>
        <w:rPr>
          <w:spacing w:val="-1"/>
        </w:rPr>
        <w:t xml:space="preserve"> </w:t>
      </w:r>
      <w:r>
        <w:t>and</w:t>
      </w:r>
      <w:r>
        <w:rPr>
          <w:spacing w:val="-2"/>
        </w:rPr>
        <w:t xml:space="preserve"> </w:t>
      </w:r>
      <w:r>
        <w:t>10</w:t>
      </w:r>
      <w:r>
        <w:rPr>
          <w:spacing w:val="-2"/>
        </w:rPr>
        <w:t xml:space="preserve"> </w:t>
      </w:r>
      <w:r>
        <w:t>respondents</w:t>
      </w:r>
      <w:r>
        <w:rPr>
          <w:spacing w:val="-2"/>
        </w:rPr>
        <w:t xml:space="preserve"> </w:t>
      </w:r>
      <w:r>
        <w:t>representing</w:t>
      </w:r>
      <w:r>
        <w:rPr>
          <w:spacing w:val="-4"/>
        </w:rPr>
        <w:t xml:space="preserve"> </w:t>
      </w:r>
      <w:r>
        <w:t>5.3%</w:t>
      </w:r>
      <w:r>
        <w:rPr>
          <w:spacing w:val="-2"/>
        </w:rPr>
        <w:t xml:space="preserve"> </w:t>
      </w:r>
      <w:r>
        <w:t>with</w:t>
      </w:r>
      <w:r>
        <w:rPr>
          <w:spacing w:val="-2"/>
        </w:rPr>
        <w:t xml:space="preserve"> </w:t>
      </w:r>
      <w:r>
        <w:t>a cumulative</w:t>
      </w:r>
      <w:r>
        <w:rPr>
          <w:spacing w:val="39"/>
        </w:rPr>
        <w:t xml:space="preserve"> </w:t>
      </w:r>
      <w:r>
        <w:t>percent</w:t>
      </w:r>
      <w:r>
        <w:rPr>
          <w:spacing w:val="43"/>
        </w:rPr>
        <w:t xml:space="preserve"> </w:t>
      </w:r>
      <w:r>
        <w:t>of</w:t>
      </w:r>
      <w:r>
        <w:rPr>
          <w:spacing w:val="38"/>
        </w:rPr>
        <w:t xml:space="preserve"> </w:t>
      </w:r>
      <w:r>
        <w:t>11.6%</w:t>
      </w:r>
      <w:r>
        <w:rPr>
          <w:spacing w:val="38"/>
        </w:rPr>
        <w:t xml:space="preserve"> </w:t>
      </w:r>
      <w:r>
        <w:t>of</w:t>
      </w:r>
      <w:r>
        <w:rPr>
          <w:spacing w:val="40"/>
        </w:rPr>
        <w:t xml:space="preserve"> </w:t>
      </w:r>
      <w:r>
        <w:t>the</w:t>
      </w:r>
      <w:r>
        <w:rPr>
          <w:spacing w:val="40"/>
        </w:rPr>
        <w:t xml:space="preserve"> </w:t>
      </w:r>
      <w:r>
        <w:t>respondents</w:t>
      </w:r>
      <w:r>
        <w:rPr>
          <w:spacing w:val="42"/>
        </w:rPr>
        <w:t xml:space="preserve"> </w:t>
      </w:r>
      <w:r>
        <w:t>strongly</w:t>
      </w:r>
      <w:r>
        <w:rPr>
          <w:spacing w:val="36"/>
        </w:rPr>
        <w:t xml:space="preserve"> </w:t>
      </w:r>
      <w:r>
        <w:t>disagree</w:t>
      </w:r>
      <w:r>
        <w:rPr>
          <w:spacing w:val="38"/>
        </w:rPr>
        <w:t xml:space="preserve"> </w:t>
      </w:r>
      <w:r>
        <w:t>and</w:t>
      </w:r>
      <w:r>
        <w:rPr>
          <w:spacing w:val="43"/>
        </w:rPr>
        <w:t xml:space="preserve"> </w:t>
      </w:r>
      <w:r>
        <w:t>disagree</w:t>
      </w:r>
      <w:r>
        <w:rPr>
          <w:spacing w:val="38"/>
        </w:rPr>
        <w:t xml:space="preserve"> </w:t>
      </w:r>
      <w:r>
        <w:rPr>
          <w:spacing w:val="-2"/>
        </w:rPr>
        <w:t>respectively.</w:t>
      </w:r>
    </w:p>
    <w:p w:rsidR="008857CF" w:rsidRDefault="008857CF" w:rsidP="00330B89">
      <w:pPr>
        <w:pStyle w:val="BodyText"/>
        <w:spacing w:line="288" w:lineRule="auto"/>
        <w:ind w:left="0"/>
        <w:jc w:val="left"/>
      </w:pPr>
      <w:r>
        <w:t>Based</w:t>
      </w:r>
      <w:r>
        <w:rPr>
          <w:spacing w:val="33"/>
        </w:rPr>
        <w:t xml:space="preserve"> </w:t>
      </w:r>
      <w:r>
        <w:t>on</w:t>
      </w:r>
      <w:r>
        <w:rPr>
          <w:spacing w:val="31"/>
        </w:rPr>
        <w:t xml:space="preserve"> </w:t>
      </w:r>
      <w:r>
        <w:t>the</w:t>
      </w:r>
      <w:r>
        <w:rPr>
          <w:spacing w:val="29"/>
        </w:rPr>
        <w:t xml:space="preserve"> </w:t>
      </w:r>
      <w:r>
        <w:t>response</w:t>
      </w:r>
      <w:r>
        <w:rPr>
          <w:spacing w:val="31"/>
        </w:rPr>
        <w:t xml:space="preserve"> </w:t>
      </w:r>
      <w:r>
        <w:t>in</w:t>
      </w:r>
      <w:r>
        <w:rPr>
          <w:spacing w:val="31"/>
        </w:rPr>
        <w:t xml:space="preserve"> </w:t>
      </w:r>
      <w:r>
        <w:t>this</w:t>
      </w:r>
      <w:r>
        <w:rPr>
          <w:spacing w:val="34"/>
        </w:rPr>
        <w:t xml:space="preserve"> </w:t>
      </w:r>
      <w:r>
        <w:t>table,</w:t>
      </w:r>
      <w:r>
        <w:rPr>
          <w:spacing w:val="31"/>
        </w:rPr>
        <w:t xml:space="preserve"> </w:t>
      </w:r>
      <w:r>
        <w:t>we</w:t>
      </w:r>
      <w:r>
        <w:rPr>
          <w:spacing w:val="28"/>
        </w:rPr>
        <w:t xml:space="preserve"> </w:t>
      </w:r>
      <w:r>
        <w:t>may</w:t>
      </w:r>
      <w:r>
        <w:rPr>
          <w:spacing w:val="26"/>
        </w:rPr>
        <w:t xml:space="preserve"> </w:t>
      </w:r>
      <w:r>
        <w:t>come</w:t>
      </w:r>
      <w:r>
        <w:rPr>
          <w:spacing w:val="29"/>
        </w:rPr>
        <w:t xml:space="preserve"> </w:t>
      </w:r>
      <w:r>
        <w:t>to</w:t>
      </w:r>
      <w:r>
        <w:rPr>
          <w:spacing w:val="31"/>
        </w:rPr>
        <w:t xml:space="preserve"> </w:t>
      </w:r>
      <w:r>
        <w:t>a</w:t>
      </w:r>
      <w:r>
        <w:rPr>
          <w:spacing w:val="29"/>
        </w:rPr>
        <w:t xml:space="preserve"> </w:t>
      </w:r>
      <w:r>
        <w:t>conclusion</w:t>
      </w:r>
      <w:r>
        <w:rPr>
          <w:spacing w:val="31"/>
        </w:rPr>
        <w:t xml:space="preserve"> </w:t>
      </w:r>
      <w:r>
        <w:t>that</w:t>
      </w:r>
      <w:r>
        <w:rPr>
          <w:spacing w:val="33"/>
        </w:rPr>
        <w:t xml:space="preserve"> </w:t>
      </w:r>
      <w:r>
        <w:t>there</w:t>
      </w:r>
      <w:r>
        <w:rPr>
          <w:spacing w:val="31"/>
        </w:rPr>
        <w:t xml:space="preserve"> </w:t>
      </w:r>
      <w:r>
        <w:t>is</w:t>
      </w:r>
      <w:r>
        <w:rPr>
          <w:spacing w:val="31"/>
        </w:rPr>
        <w:t xml:space="preserve"> </w:t>
      </w:r>
      <w:r>
        <w:t>quid</w:t>
      </w:r>
      <w:r>
        <w:rPr>
          <w:spacing w:val="33"/>
        </w:rPr>
        <w:t xml:space="preserve"> </w:t>
      </w:r>
      <w:r>
        <w:t>pro</w:t>
      </w:r>
      <w:r>
        <w:rPr>
          <w:spacing w:val="31"/>
        </w:rPr>
        <w:t xml:space="preserve"> </w:t>
      </w:r>
      <w:r>
        <w:t>quo relationship between public official’s action in Kwara State.</w:t>
      </w:r>
    </w:p>
    <w:p w:rsidR="008857CF" w:rsidRDefault="008857CF" w:rsidP="00330B89">
      <w:pPr>
        <w:pStyle w:val="Heading1"/>
        <w:numPr>
          <w:ilvl w:val="2"/>
          <w:numId w:val="3"/>
        </w:numPr>
        <w:tabs>
          <w:tab w:val="left" w:pos="1078"/>
        </w:tabs>
        <w:spacing w:before="0" w:line="288" w:lineRule="auto"/>
        <w:ind w:left="0" w:hanging="718"/>
      </w:pPr>
      <w:r>
        <w:t>Questions</w:t>
      </w:r>
      <w:r>
        <w:rPr>
          <w:spacing w:val="-7"/>
        </w:rPr>
        <w:t xml:space="preserve"> </w:t>
      </w:r>
      <w:r>
        <w:t>relating</w:t>
      </w:r>
      <w:r>
        <w:rPr>
          <w:spacing w:val="-7"/>
        </w:rPr>
        <w:t xml:space="preserve"> </w:t>
      </w:r>
      <w:r>
        <w:t>to</w:t>
      </w:r>
      <w:r>
        <w:rPr>
          <w:spacing w:val="-9"/>
        </w:rPr>
        <w:t xml:space="preserve"> </w:t>
      </w:r>
      <w:r>
        <w:t>Protective</w:t>
      </w:r>
      <w:r>
        <w:rPr>
          <w:spacing w:val="-8"/>
        </w:rPr>
        <w:t xml:space="preserve"> </w:t>
      </w:r>
      <w:r>
        <w:t>Corruption</w:t>
      </w:r>
      <w:r>
        <w:rPr>
          <w:spacing w:val="-7"/>
        </w:rPr>
        <w:t xml:space="preserve"> </w:t>
      </w:r>
      <w:r>
        <w:t>in</w:t>
      </w:r>
      <w:r>
        <w:rPr>
          <w:spacing w:val="-11"/>
        </w:rPr>
        <w:t xml:space="preserve"> </w:t>
      </w:r>
      <w:r>
        <w:t>Kwara</w:t>
      </w:r>
      <w:r>
        <w:rPr>
          <w:spacing w:val="-11"/>
        </w:rPr>
        <w:t xml:space="preserve"> </w:t>
      </w:r>
      <w:r>
        <w:rPr>
          <w:spacing w:val="-2"/>
        </w:rPr>
        <w:t>State</w:t>
      </w:r>
    </w:p>
    <w:p w:rsidR="008857CF" w:rsidRDefault="008857CF" w:rsidP="00330B89">
      <w:pPr>
        <w:tabs>
          <w:tab w:val="left" w:pos="1799"/>
        </w:tabs>
        <w:spacing w:line="288" w:lineRule="auto"/>
        <w:rPr>
          <w:b/>
          <w:sz w:val="24"/>
        </w:rPr>
      </w:pPr>
      <w:r>
        <w:rPr>
          <w:b/>
          <w:sz w:val="24"/>
        </w:rPr>
        <w:t>Table</w:t>
      </w:r>
      <w:r>
        <w:rPr>
          <w:b/>
          <w:spacing w:val="7"/>
          <w:sz w:val="24"/>
        </w:rPr>
        <w:t xml:space="preserve"> </w:t>
      </w:r>
      <w:r>
        <w:rPr>
          <w:b/>
          <w:spacing w:val="-5"/>
          <w:sz w:val="24"/>
        </w:rPr>
        <w:t>4.8</w:t>
      </w:r>
      <w:r>
        <w:rPr>
          <w:b/>
          <w:sz w:val="24"/>
        </w:rPr>
        <w:tab/>
        <w:t>There</w:t>
      </w:r>
      <w:r>
        <w:rPr>
          <w:b/>
          <w:spacing w:val="-7"/>
          <w:sz w:val="24"/>
        </w:rPr>
        <w:t xml:space="preserve"> </w:t>
      </w:r>
      <w:r>
        <w:rPr>
          <w:b/>
          <w:sz w:val="24"/>
        </w:rPr>
        <w:t>are</w:t>
      </w:r>
      <w:r>
        <w:rPr>
          <w:b/>
          <w:spacing w:val="-9"/>
          <w:sz w:val="24"/>
        </w:rPr>
        <w:t xml:space="preserve"> </w:t>
      </w:r>
      <w:r>
        <w:rPr>
          <w:b/>
          <w:sz w:val="24"/>
        </w:rPr>
        <w:t>payments</w:t>
      </w:r>
      <w:r>
        <w:rPr>
          <w:b/>
          <w:spacing w:val="-6"/>
          <w:sz w:val="24"/>
        </w:rPr>
        <w:t xml:space="preserve"> </w:t>
      </w:r>
      <w:r>
        <w:rPr>
          <w:b/>
          <w:sz w:val="24"/>
        </w:rPr>
        <w:t>in</w:t>
      </w:r>
      <w:r>
        <w:rPr>
          <w:b/>
          <w:spacing w:val="-3"/>
          <w:sz w:val="24"/>
        </w:rPr>
        <w:t xml:space="preserve"> </w:t>
      </w:r>
      <w:r>
        <w:rPr>
          <w:b/>
          <w:sz w:val="24"/>
        </w:rPr>
        <w:t>exchange</w:t>
      </w:r>
      <w:r>
        <w:rPr>
          <w:b/>
          <w:spacing w:val="-8"/>
          <w:sz w:val="24"/>
        </w:rPr>
        <w:t xml:space="preserve"> </w:t>
      </w:r>
      <w:r>
        <w:rPr>
          <w:b/>
          <w:sz w:val="24"/>
        </w:rPr>
        <w:t>for</w:t>
      </w:r>
      <w:r>
        <w:rPr>
          <w:b/>
          <w:spacing w:val="-8"/>
          <w:sz w:val="24"/>
        </w:rPr>
        <w:t xml:space="preserve"> </w:t>
      </w:r>
      <w:r>
        <w:rPr>
          <w:b/>
          <w:sz w:val="24"/>
        </w:rPr>
        <w:t>selling</w:t>
      </w:r>
      <w:r>
        <w:rPr>
          <w:b/>
          <w:spacing w:val="-6"/>
          <w:sz w:val="24"/>
        </w:rPr>
        <w:t xml:space="preserve"> </w:t>
      </w:r>
      <w:r>
        <w:rPr>
          <w:b/>
          <w:sz w:val="24"/>
        </w:rPr>
        <w:t>illicit</w:t>
      </w:r>
      <w:r>
        <w:rPr>
          <w:b/>
          <w:spacing w:val="-6"/>
          <w:sz w:val="24"/>
        </w:rPr>
        <w:t xml:space="preserve"> </w:t>
      </w:r>
      <w:r>
        <w:rPr>
          <w:b/>
          <w:sz w:val="24"/>
        </w:rPr>
        <w:t>drugs</w:t>
      </w:r>
      <w:r>
        <w:rPr>
          <w:b/>
          <w:spacing w:val="-6"/>
          <w:sz w:val="24"/>
        </w:rPr>
        <w:t xml:space="preserve"> </w:t>
      </w:r>
      <w:r>
        <w:rPr>
          <w:b/>
          <w:sz w:val="24"/>
        </w:rPr>
        <w:t>in</w:t>
      </w:r>
      <w:r>
        <w:rPr>
          <w:b/>
          <w:spacing w:val="-2"/>
          <w:sz w:val="24"/>
        </w:rPr>
        <w:t xml:space="preserve"> </w:t>
      </w:r>
      <w:r>
        <w:rPr>
          <w:b/>
          <w:sz w:val="24"/>
        </w:rPr>
        <w:t>Kwara</w:t>
      </w:r>
      <w:r>
        <w:rPr>
          <w:b/>
          <w:spacing w:val="-6"/>
          <w:sz w:val="24"/>
        </w:rPr>
        <w:t xml:space="preserve"> </w:t>
      </w:r>
      <w:r>
        <w:rPr>
          <w:b/>
          <w:spacing w:val="-2"/>
          <w:sz w:val="24"/>
        </w:rPr>
        <w:t>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1170"/>
        <w:gridCol w:w="1080"/>
        <w:gridCol w:w="1710"/>
        <w:gridCol w:w="1980"/>
      </w:tblGrid>
      <w:tr w:rsidR="008857CF" w:rsidTr="00637163">
        <w:trPr>
          <w:trHeight w:val="275"/>
        </w:trPr>
        <w:tc>
          <w:tcPr>
            <w:tcW w:w="1808" w:type="dxa"/>
          </w:tcPr>
          <w:p w:rsidR="008857CF" w:rsidRDefault="008857CF" w:rsidP="00330B89">
            <w:pPr>
              <w:pStyle w:val="TableParagraph"/>
              <w:spacing w:line="288" w:lineRule="auto"/>
              <w:ind w:left="0"/>
              <w:jc w:val="left"/>
              <w:rPr>
                <w:sz w:val="20"/>
              </w:rPr>
            </w:pPr>
          </w:p>
        </w:tc>
        <w:tc>
          <w:tcPr>
            <w:tcW w:w="1170" w:type="dxa"/>
          </w:tcPr>
          <w:p w:rsidR="008857CF" w:rsidRDefault="008857CF" w:rsidP="00330B89">
            <w:pPr>
              <w:pStyle w:val="TableParagraph"/>
              <w:spacing w:line="288" w:lineRule="auto"/>
              <w:ind w:left="0" w:right="4"/>
              <w:rPr>
                <w:sz w:val="24"/>
              </w:rPr>
            </w:pPr>
            <w:r>
              <w:rPr>
                <w:spacing w:val="-2"/>
                <w:sz w:val="24"/>
              </w:rPr>
              <w:t>Frequency</w:t>
            </w:r>
          </w:p>
        </w:tc>
        <w:tc>
          <w:tcPr>
            <w:tcW w:w="1080" w:type="dxa"/>
          </w:tcPr>
          <w:p w:rsidR="008857CF" w:rsidRDefault="008857CF" w:rsidP="00330B89">
            <w:pPr>
              <w:pStyle w:val="TableParagraph"/>
              <w:spacing w:line="288" w:lineRule="auto"/>
              <w:ind w:left="0" w:right="9"/>
              <w:rPr>
                <w:sz w:val="24"/>
              </w:rPr>
            </w:pPr>
            <w:r>
              <w:rPr>
                <w:spacing w:val="-2"/>
                <w:sz w:val="24"/>
              </w:rPr>
              <w:t>Percent</w:t>
            </w:r>
          </w:p>
        </w:tc>
        <w:tc>
          <w:tcPr>
            <w:tcW w:w="1710" w:type="dxa"/>
          </w:tcPr>
          <w:p w:rsidR="008857CF" w:rsidRDefault="008857CF" w:rsidP="00330B89">
            <w:pPr>
              <w:pStyle w:val="TableParagraph"/>
              <w:spacing w:line="288" w:lineRule="auto"/>
              <w:ind w:left="0" w:right="16"/>
              <w:rPr>
                <w:sz w:val="24"/>
              </w:rPr>
            </w:pPr>
            <w:r>
              <w:rPr>
                <w:sz w:val="24"/>
              </w:rPr>
              <w:t>Valid</w:t>
            </w:r>
            <w:r>
              <w:rPr>
                <w:spacing w:val="-9"/>
                <w:sz w:val="24"/>
              </w:rPr>
              <w:t xml:space="preserve"> </w:t>
            </w:r>
            <w:r>
              <w:rPr>
                <w:spacing w:val="-2"/>
                <w:sz w:val="24"/>
              </w:rPr>
              <w:t>Percent</w:t>
            </w:r>
          </w:p>
        </w:tc>
        <w:tc>
          <w:tcPr>
            <w:tcW w:w="1980" w:type="dxa"/>
          </w:tcPr>
          <w:p w:rsidR="008857CF" w:rsidRDefault="008857CF" w:rsidP="00330B89">
            <w:pPr>
              <w:pStyle w:val="TableParagraph"/>
              <w:spacing w:line="288" w:lineRule="auto"/>
              <w:ind w:left="0" w:right="16"/>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1808" w:type="dxa"/>
            <w:tcBorders>
              <w:bottom w:val="nil"/>
            </w:tcBorders>
          </w:tcPr>
          <w:p w:rsidR="008857CF" w:rsidRDefault="008857CF" w:rsidP="00330B89">
            <w:pPr>
              <w:pStyle w:val="TableParagraph"/>
              <w:spacing w:line="288" w:lineRule="auto"/>
              <w:ind w:left="0"/>
              <w:rPr>
                <w:sz w:val="24"/>
              </w:rPr>
            </w:pPr>
            <w:r>
              <w:rPr>
                <w:sz w:val="24"/>
              </w:rPr>
              <w:t>Strongly</w:t>
            </w:r>
            <w:r>
              <w:rPr>
                <w:spacing w:val="-11"/>
                <w:sz w:val="24"/>
              </w:rPr>
              <w:t xml:space="preserve"> </w:t>
            </w:r>
            <w:r>
              <w:rPr>
                <w:spacing w:val="-2"/>
                <w:sz w:val="24"/>
              </w:rPr>
              <w:t>agree</w:t>
            </w:r>
          </w:p>
        </w:tc>
        <w:tc>
          <w:tcPr>
            <w:tcW w:w="1170" w:type="dxa"/>
            <w:tcBorders>
              <w:bottom w:val="nil"/>
            </w:tcBorders>
          </w:tcPr>
          <w:p w:rsidR="008857CF" w:rsidRDefault="008857CF" w:rsidP="00330B89">
            <w:pPr>
              <w:pStyle w:val="TableParagraph"/>
              <w:spacing w:line="288" w:lineRule="auto"/>
              <w:ind w:left="0"/>
              <w:rPr>
                <w:sz w:val="24"/>
              </w:rPr>
            </w:pPr>
            <w:r>
              <w:rPr>
                <w:spacing w:val="-5"/>
                <w:sz w:val="24"/>
              </w:rPr>
              <w:t>60</w:t>
            </w:r>
          </w:p>
        </w:tc>
        <w:tc>
          <w:tcPr>
            <w:tcW w:w="1080" w:type="dxa"/>
            <w:tcBorders>
              <w:bottom w:val="nil"/>
            </w:tcBorders>
          </w:tcPr>
          <w:p w:rsidR="008857CF" w:rsidRDefault="008857CF" w:rsidP="00330B89">
            <w:pPr>
              <w:pStyle w:val="TableParagraph"/>
              <w:spacing w:line="288" w:lineRule="auto"/>
              <w:ind w:left="0"/>
              <w:rPr>
                <w:sz w:val="24"/>
              </w:rPr>
            </w:pPr>
            <w:r>
              <w:rPr>
                <w:spacing w:val="-4"/>
                <w:sz w:val="24"/>
              </w:rPr>
              <w:t>31.6</w:t>
            </w:r>
          </w:p>
        </w:tc>
        <w:tc>
          <w:tcPr>
            <w:tcW w:w="1710" w:type="dxa"/>
            <w:tcBorders>
              <w:bottom w:val="nil"/>
            </w:tcBorders>
          </w:tcPr>
          <w:p w:rsidR="008857CF" w:rsidRDefault="008857CF" w:rsidP="00330B89">
            <w:pPr>
              <w:pStyle w:val="TableParagraph"/>
              <w:spacing w:line="288" w:lineRule="auto"/>
              <w:ind w:left="0" w:right="8"/>
              <w:rPr>
                <w:sz w:val="24"/>
              </w:rPr>
            </w:pPr>
            <w:r>
              <w:rPr>
                <w:spacing w:val="-4"/>
                <w:sz w:val="24"/>
              </w:rPr>
              <w:t>31.6</w:t>
            </w:r>
          </w:p>
        </w:tc>
        <w:tc>
          <w:tcPr>
            <w:tcW w:w="1980" w:type="dxa"/>
            <w:tcBorders>
              <w:bottom w:val="nil"/>
            </w:tcBorders>
          </w:tcPr>
          <w:p w:rsidR="008857CF" w:rsidRDefault="008857CF" w:rsidP="00330B89">
            <w:pPr>
              <w:pStyle w:val="TableParagraph"/>
              <w:spacing w:line="288" w:lineRule="auto"/>
              <w:ind w:left="0" w:right="10"/>
              <w:rPr>
                <w:sz w:val="24"/>
              </w:rPr>
            </w:pPr>
            <w:r>
              <w:rPr>
                <w:spacing w:val="-4"/>
                <w:sz w:val="24"/>
              </w:rPr>
              <w:t>31.6</w:t>
            </w:r>
          </w:p>
        </w:tc>
      </w:tr>
      <w:tr w:rsidR="008857CF" w:rsidTr="00637163">
        <w:trPr>
          <w:trHeight w:val="275"/>
        </w:trPr>
        <w:tc>
          <w:tcPr>
            <w:tcW w:w="1808" w:type="dxa"/>
            <w:tcBorders>
              <w:top w:val="nil"/>
              <w:bottom w:val="nil"/>
            </w:tcBorders>
          </w:tcPr>
          <w:p w:rsidR="008857CF" w:rsidRDefault="008857CF" w:rsidP="00330B89">
            <w:pPr>
              <w:pStyle w:val="TableParagraph"/>
              <w:spacing w:line="288" w:lineRule="auto"/>
              <w:ind w:left="0" w:right="3"/>
              <w:rPr>
                <w:sz w:val="24"/>
              </w:rPr>
            </w:pPr>
            <w:r>
              <w:rPr>
                <w:spacing w:val="-2"/>
                <w:sz w:val="24"/>
              </w:rPr>
              <w:t>Agree</w:t>
            </w:r>
          </w:p>
        </w:tc>
        <w:tc>
          <w:tcPr>
            <w:tcW w:w="1170" w:type="dxa"/>
            <w:tcBorders>
              <w:top w:val="nil"/>
              <w:bottom w:val="nil"/>
            </w:tcBorders>
          </w:tcPr>
          <w:p w:rsidR="008857CF" w:rsidRDefault="008857CF" w:rsidP="00330B89">
            <w:pPr>
              <w:pStyle w:val="TableParagraph"/>
              <w:spacing w:line="288" w:lineRule="auto"/>
              <w:ind w:left="0"/>
              <w:rPr>
                <w:sz w:val="24"/>
              </w:rPr>
            </w:pPr>
            <w:r>
              <w:rPr>
                <w:spacing w:val="-5"/>
                <w:sz w:val="24"/>
              </w:rPr>
              <w:t>94</w:t>
            </w:r>
          </w:p>
        </w:tc>
        <w:tc>
          <w:tcPr>
            <w:tcW w:w="1080" w:type="dxa"/>
            <w:tcBorders>
              <w:top w:val="nil"/>
              <w:bottom w:val="nil"/>
            </w:tcBorders>
          </w:tcPr>
          <w:p w:rsidR="008857CF" w:rsidRDefault="008857CF" w:rsidP="00330B89">
            <w:pPr>
              <w:pStyle w:val="TableParagraph"/>
              <w:spacing w:line="288" w:lineRule="auto"/>
              <w:ind w:left="0"/>
              <w:rPr>
                <w:sz w:val="24"/>
              </w:rPr>
            </w:pPr>
            <w:r>
              <w:rPr>
                <w:spacing w:val="-4"/>
                <w:sz w:val="24"/>
              </w:rPr>
              <w:t>49.5</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4"/>
                <w:sz w:val="24"/>
              </w:rPr>
              <w:t>49.5</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4"/>
                <w:sz w:val="24"/>
              </w:rPr>
              <w:t>81.1</w:t>
            </w:r>
          </w:p>
        </w:tc>
      </w:tr>
      <w:tr w:rsidR="008857CF" w:rsidTr="00637163">
        <w:trPr>
          <w:trHeight w:val="275"/>
        </w:trPr>
        <w:tc>
          <w:tcPr>
            <w:tcW w:w="1808" w:type="dxa"/>
            <w:tcBorders>
              <w:top w:val="nil"/>
              <w:bottom w:val="nil"/>
            </w:tcBorders>
          </w:tcPr>
          <w:p w:rsidR="008857CF" w:rsidRDefault="008857CF" w:rsidP="00330B89">
            <w:pPr>
              <w:pStyle w:val="TableParagraph"/>
              <w:spacing w:line="288" w:lineRule="auto"/>
              <w:ind w:left="0" w:right="2"/>
              <w:rPr>
                <w:sz w:val="24"/>
              </w:rPr>
            </w:pPr>
            <w:r>
              <w:rPr>
                <w:spacing w:val="-2"/>
                <w:sz w:val="24"/>
              </w:rPr>
              <w:t>Undecided</w:t>
            </w:r>
          </w:p>
        </w:tc>
        <w:tc>
          <w:tcPr>
            <w:tcW w:w="1170" w:type="dxa"/>
            <w:tcBorders>
              <w:top w:val="nil"/>
              <w:bottom w:val="nil"/>
            </w:tcBorders>
          </w:tcPr>
          <w:p w:rsidR="008857CF" w:rsidRDefault="008857CF" w:rsidP="00330B89">
            <w:pPr>
              <w:pStyle w:val="TableParagraph"/>
              <w:spacing w:line="288" w:lineRule="auto"/>
              <w:ind w:left="0"/>
              <w:rPr>
                <w:sz w:val="24"/>
              </w:rPr>
            </w:pPr>
            <w:r>
              <w:rPr>
                <w:spacing w:val="-5"/>
                <w:sz w:val="24"/>
              </w:rPr>
              <w:t>14</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7.4</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5"/>
                <w:sz w:val="24"/>
              </w:rPr>
              <w:t>7.4</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4"/>
                <w:sz w:val="24"/>
              </w:rPr>
              <w:t>88.5</w:t>
            </w:r>
          </w:p>
        </w:tc>
      </w:tr>
      <w:tr w:rsidR="008857CF" w:rsidTr="00637163">
        <w:trPr>
          <w:trHeight w:val="275"/>
        </w:trPr>
        <w:tc>
          <w:tcPr>
            <w:tcW w:w="1808" w:type="dxa"/>
            <w:tcBorders>
              <w:top w:val="nil"/>
              <w:bottom w:val="nil"/>
            </w:tcBorders>
          </w:tcPr>
          <w:p w:rsidR="008857CF" w:rsidRDefault="008857CF" w:rsidP="00330B89">
            <w:pPr>
              <w:pStyle w:val="TableParagraph"/>
              <w:spacing w:line="288" w:lineRule="auto"/>
              <w:ind w:left="0" w:right="4"/>
              <w:rPr>
                <w:sz w:val="24"/>
              </w:rPr>
            </w:pPr>
            <w:r>
              <w:rPr>
                <w:spacing w:val="-2"/>
                <w:sz w:val="24"/>
              </w:rPr>
              <w:t>Disagree</w:t>
            </w:r>
          </w:p>
        </w:tc>
        <w:tc>
          <w:tcPr>
            <w:tcW w:w="1170" w:type="dxa"/>
            <w:tcBorders>
              <w:top w:val="nil"/>
              <w:bottom w:val="nil"/>
            </w:tcBorders>
          </w:tcPr>
          <w:p w:rsidR="008857CF" w:rsidRDefault="008857CF" w:rsidP="00330B89">
            <w:pPr>
              <w:pStyle w:val="TableParagraph"/>
              <w:spacing w:line="288" w:lineRule="auto"/>
              <w:ind w:left="0"/>
              <w:rPr>
                <w:sz w:val="24"/>
              </w:rPr>
            </w:pPr>
            <w:r>
              <w:rPr>
                <w:spacing w:val="-5"/>
                <w:sz w:val="24"/>
              </w:rPr>
              <w:t>10</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5.3</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5"/>
                <w:sz w:val="24"/>
              </w:rPr>
              <w:t>5.3</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4"/>
                <w:sz w:val="24"/>
              </w:rPr>
              <w:t>93.8</w:t>
            </w:r>
          </w:p>
        </w:tc>
      </w:tr>
      <w:tr w:rsidR="008857CF" w:rsidTr="00637163">
        <w:trPr>
          <w:trHeight w:val="278"/>
        </w:trPr>
        <w:tc>
          <w:tcPr>
            <w:tcW w:w="1808" w:type="dxa"/>
            <w:tcBorders>
              <w:top w:val="nil"/>
              <w:bottom w:val="nil"/>
            </w:tcBorders>
          </w:tcPr>
          <w:p w:rsidR="008857CF" w:rsidRDefault="008857CF" w:rsidP="00330B89">
            <w:pPr>
              <w:pStyle w:val="TableParagraph"/>
              <w:spacing w:line="288" w:lineRule="auto"/>
              <w:ind w:left="0" w:right="4"/>
              <w:rPr>
                <w:sz w:val="24"/>
              </w:rPr>
            </w:pPr>
            <w:r>
              <w:rPr>
                <w:sz w:val="24"/>
              </w:rPr>
              <w:t>Strongly</w:t>
            </w:r>
            <w:r>
              <w:rPr>
                <w:spacing w:val="-11"/>
                <w:sz w:val="24"/>
              </w:rPr>
              <w:t xml:space="preserve"> </w:t>
            </w:r>
            <w:r>
              <w:rPr>
                <w:spacing w:val="-2"/>
                <w:sz w:val="24"/>
              </w:rPr>
              <w:t>disagree</w:t>
            </w:r>
          </w:p>
        </w:tc>
        <w:tc>
          <w:tcPr>
            <w:tcW w:w="1170" w:type="dxa"/>
            <w:tcBorders>
              <w:top w:val="nil"/>
              <w:bottom w:val="nil"/>
            </w:tcBorders>
          </w:tcPr>
          <w:p w:rsidR="008857CF" w:rsidRDefault="008857CF" w:rsidP="00330B89">
            <w:pPr>
              <w:pStyle w:val="TableParagraph"/>
              <w:spacing w:line="288" w:lineRule="auto"/>
              <w:ind w:left="0"/>
              <w:rPr>
                <w:sz w:val="24"/>
              </w:rPr>
            </w:pPr>
            <w:r>
              <w:rPr>
                <w:spacing w:val="-5"/>
                <w:sz w:val="24"/>
              </w:rPr>
              <w:t>12</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6.3</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5"/>
                <w:sz w:val="24"/>
              </w:rPr>
              <w:t>6.3</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5"/>
                <w:sz w:val="24"/>
              </w:rPr>
              <w:t>100</w:t>
            </w:r>
          </w:p>
        </w:tc>
      </w:tr>
      <w:tr w:rsidR="008857CF" w:rsidTr="00637163">
        <w:trPr>
          <w:trHeight w:val="276"/>
        </w:trPr>
        <w:tc>
          <w:tcPr>
            <w:tcW w:w="1808" w:type="dxa"/>
            <w:tcBorders>
              <w:top w:val="nil"/>
            </w:tcBorders>
          </w:tcPr>
          <w:p w:rsidR="008857CF" w:rsidRDefault="008857CF" w:rsidP="00330B89">
            <w:pPr>
              <w:pStyle w:val="TableParagraph"/>
              <w:spacing w:line="288" w:lineRule="auto"/>
              <w:ind w:left="0" w:right="4"/>
              <w:rPr>
                <w:b/>
                <w:sz w:val="24"/>
              </w:rPr>
            </w:pPr>
            <w:r>
              <w:rPr>
                <w:b/>
                <w:spacing w:val="-2"/>
                <w:sz w:val="24"/>
              </w:rPr>
              <w:t>Total</w:t>
            </w:r>
          </w:p>
        </w:tc>
        <w:tc>
          <w:tcPr>
            <w:tcW w:w="1170" w:type="dxa"/>
            <w:tcBorders>
              <w:top w:val="nil"/>
            </w:tcBorders>
          </w:tcPr>
          <w:p w:rsidR="008857CF" w:rsidRDefault="008857CF" w:rsidP="00330B89">
            <w:pPr>
              <w:pStyle w:val="TableParagraph"/>
              <w:spacing w:line="288" w:lineRule="auto"/>
              <w:ind w:left="0"/>
              <w:rPr>
                <w:b/>
                <w:sz w:val="24"/>
              </w:rPr>
            </w:pPr>
            <w:r>
              <w:rPr>
                <w:b/>
                <w:spacing w:val="-5"/>
                <w:sz w:val="24"/>
              </w:rPr>
              <w:t>190</w:t>
            </w:r>
          </w:p>
        </w:tc>
        <w:tc>
          <w:tcPr>
            <w:tcW w:w="1080"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1710" w:type="dxa"/>
            <w:tcBorders>
              <w:top w:val="nil"/>
            </w:tcBorders>
          </w:tcPr>
          <w:p w:rsidR="008857CF" w:rsidRDefault="008857CF" w:rsidP="00330B89">
            <w:pPr>
              <w:pStyle w:val="TableParagraph"/>
              <w:spacing w:line="288" w:lineRule="auto"/>
              <w:ind w:left="0" w:right="8"/>
              <w:rPr>
                <w:b/>
                <w:sz w:val="24"/>
              </w:rPr>
            </w:pPr>
            <w:r>
              <w:rPr>
                <w:b/>
                <w:spacing w:val="-5"/>
                <w:sz w:val="24"/>
              </w:rPr>
              <w:t>100</w:t>
            </w:r>
          </w:p>
        </w:tc>
        <w:tc>
          <w:tcPr>
            <w:tcW w:w="198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rPr>
          <w:sz w:val="24"/>
        </w:rPr>
      </w:pPr>
      <w:r>
        <w:rPr>
          <w:b/>
          <w:i/>
          <w:sz w:val="24"/>
        </w:rPr>
        <w:t>Source:</w:t>
      </w:r>
      <w:r>
        <w:rPr>
          <w:b/>
          <w:i/>
          <w:spacing w:val="-10"/>
          <w:sz w:val="24"/>
        </w:rPr>
        <w:t xml:space="preserve"> </w:t>
      </w:r>
      <w:r w:rsidR="000A6EC1">
        <w:rPr>
          <w:sz w:val="24"/>
        </w:rPr>
        <w:t>Researcher’s Survey, 2025</w:t>
      </w:r>
    </w:p>
    <w:p w:rsidR="008857CF" w:rsidRDefault="008857CF" w:rsidP="00330B89">
      <w:pPr>
        <w:pStyle w:val="BodyText"/>
        <w:spacing w:line="288" w:lineRule="auto"/>
        <w:ind w:left="0"/>
        <w:jc w:val="left"/>
      </w:pPr>
    </w:p>
    <w:p w:rsidR="008857CF" w:rsidRDefault="008857CF" w:rsidP="00330B89">
      <w:pPr>
        <w:pStyle w:val="BodyText"/>
        <w:spacing w:line="288" w:lineRule="auto"/>
        <w:ind w:left="0" w:right="363"/>
      </w:pPr>
      <w:r>
        <w:t xml:space="preserve">Table 4.8 shows the analysis of data with respect to whether there are payments in </w:t>
      </w:r>
      <w:r>
        <w:lastRenderedPageBreak/>
        <w:t>exchange for selling illicit drugs in Kwara State. The result revealed that 94 and 60 respondents representing 49.5% and 31.6% respondents giving a cummulativepercent of 81.1% of respondents strongly agree and agree that there are payments in exchange for selling illicit drugs in Kwara State; 14 respondents representing 7.4% of the respondents are undecided; while 10 respondents representing 5.3% and 12 respondents representing 6.3% giving a cumulative percent of 11.6% of the respondents strongly disagree and disagree respectively. Based on the response in this table, we may come to a conclusion that there are payments in exchange for selling illicit drugs</w:t>
      </w:r>
      <w:r>
        <w:rPr>
          <w:spacing w:val="40"/>
        </w:rPr>
        <w:t xml:space="preserve"> </w:t>
      </w:r>
      <w:r>
        <w:t>in Kwara State.</w:t>
      </w:r>
    </w:p>
    <w:p w:rsidR="008857CF" w:rsidRDefault="008857CF" w:rsidP="00330B89">
      <w:pPr>
        <w:pStyle w:val="Heading1"/>
        <w:spacing w:before="0" w:line="288" w:lineRule="auto"/>
        <w:ind w:left="0" w:right="773" w:hanging="1440"/>
      </w:pPr>
      <w:r>
        <w:t>Table</w:t>
      </w:r>
      <w:r>
        <w:rPr>
          <w:spacing w:val="-5"/>
        </w:rPr>
        <w:t xml:space="preserve"> </w:t>
      </w:r>
      <w:r>
        <w:t>4.9</w:t>
      </w:r>
      <w:r>
        <w:rPr>
          <w:spacing w:val="80"/>
        </w:rPr>
        <w:t xml:space="preserve">  </w:t>
      </w:r>
      <w:r>
        <w:t>There</w:t>
      </w:r>
      <w:r>
        <w:rPr>
          <w:spacing w:val="-6"/>
        </w:rPr>
        <w:t xml:space="preserve"> </w:t>
      </w:r>
      <w:r>
        <w:t>are</w:t>
      </w:r>
      <w:r>
        <w:rPr>
          <w:spacing w:val="-3"/>
        </w:rPr>
        <w:t xml:space="preserve"> </w:t>
      </w:r>
      <w:r>
        <w:t>payments</w:t>
      </w:r>
      <w:r>
        <w:rPr>
          <w:spacing w:val="-3"/>
        </w:rPr>
        <w:t xml:space="preserve"> </w:t>
      </w:r>
      <w:r>
        <w:t>over</w:t>
      </w:r>
      <w:r>
        <w:rPr>
          <w:spacing w:val="-5"/>
        </w:rPr>
        <w:t xml:space="preserve"> </w:t>
      </w:r>
      <w:r>
        <w:t>importation</w:t>
      </w:r>
      <w:r>
        <w:rPr>
          <w:spacing w:val="-3"/>
        </w:rPr>
        <w:t xml:space="preserve"> </w:t>
      </w:r>
      <w:r>
        <w:t>of</w:t>
      </w:r>
      <w:r>
        <w:rPr>
          <w:spacing w:val="-1"/>
        </w:rPr>
        <w:t xml:space="preserve"> </w:t>
      </w:r>
      <w:r>
        <w:t>foreign</w:t>
      </w:r>
      <w:r>
        <w:rPr>
          <w:spacing w:val="-3"/>
        </w:rPr>
        <w:t xml:space="preserve"> </w:t>
      </w:r>
      <w:r>
        <w:t>products</w:t>
      </w:r>
      <w:r>
        <w:rPr>
          <w:spacing w:val="-3"/>
        </w:rPr>
        <w:t xml:space="preserve"> </w:t>
      </w:r>
      <w:r>
        <w:t>e.g.</w:t>
      </w:r>
      <w:r>
        <w:rPr>
          <w:spacing w:val="-3"/>
        </w:rPr>
        <w:t xml:space="preserve"> </w:t>
      </w:r>
      <w:r>
        <w:t>foreign</w:t>
      </w:r>
      <w:r>
        <w:rPr>
          <w:spacing w:val="-5"/>
        </w:rPr>
        <w:t xml:space="preserve"> </w:t>
      </w:r>
      <w:r>
        <w:t>rice and oil in Kwara 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1080"/>
        <w:gridCol w:w="900"/>
        <w:gridCol w:w="1530"/>
        <w:gridCol w:w="2160"/>
      </w:tblGrid>
      <w:tr w:rsidR="008857CF" w:rsidTr="00637163">
        <w:trPr>
          <w:trHeight w:val="275"/>
        </w:trPr>
        <w:tc>
          <w:tcPr>
            <w:tcW w:w="1988" w:type="dxa"/>
          </w:tcPr>
          <w:p w:rsidR="008857CF" w:rsidRDefault="008857CF" w:rsidP="00330B89">
            <w:pPr>
              <w:pStyle w:val="TableParagraph"/>
              <w:spacing w:line="288" w:lineRule="auto"/>
              <w:ind w:left="0"/>
              <w:jc w:val="left"/>
              <w:rPr>
                <w:sz w:val="20"/>
              </w:rPr>
            </w:pPr>
          </w:p>
        </w:tc>
        <w:tc>
          <w:tcPr>
            <w:tcW w:w="1080" w:type="dxa"/>
          </w:tcPr>
          <w:p w:rsidR="008857CF" w:rsidRDefault="008857CF" w:rsidP="00330B89">
            <w:pPr>
              <w:pStyle w:val="TableParagraph"/>
              <w:spacing w:line="288" w:lineRule="auto"/>
              <w:ind w:left="0" w:right="4"/>
              <w:rPr>
                <w:sz w:val="24"/>
              </w:rPr>
            </w:pPr>
            <w:r>
              <w:rPr>
                <w:spacing w:val="-2"/>
                <w:sz w:val="24"/>
              </w:rPr>
              <w:t>Frequency</w:t>
            </w:r>
          </w:p>
        </w:tc>
        <w:tc>
          <w:tcPr>
            <w:tcW w:w="900" w:type="dxa"/>
          </w:tcPr>
          <w:p w:rsidR="008857CF" w:rsidRDefault="008857CF" w:rsidP="00330B89">
            <w:pPr>
              <w:pStyle w:val="TableParagraph"/>
              <w:spacing w:line="288" w:lineRule="auto"/>
              <w:ind w:left="0" w:right="9"/>
              <w:rPr>
                <w:sz w:val="24"/>
              </w:rPr>
            </w:pPr>
            <w:r>
              <w:rPr>
                <w:spacing w:val="-2"/>
                <w:sz w:val="24"/>
              </w:rPr>
              <w:t>Percent</w:t>
            </w:r>
          </w:p>
        </w:tc>
        <w:tc>
          <w:tcPr>
            <w:tcW w:w="1530" w:type="dxa"/>
          </w:tcPr>
          <w:p w:rsidR="008857CF" w:rsidRDefault="008857CF" w:rsidP="00330B89">
            <w:pPr>
              <w:pStyle w:val="TableParagraph"/>
              <w:spacing w:line="288" w:lineRule="auto"/>
              <w:ind w:left="0" w:right="16"/>
              <w:rPr>
                <w:sz w:val="24"/>
              </w:rPr>
            </w:pPr>
            <w:r>
              <w:rPr>
                <w:sz w:val="24"/>
              </w:rPr>
              <w:t>Valid</w:t>
            </w:r>
            <w:r>
              <w:rPr>
                <w:spacing w:val="-9"/>
                <w:sz w:val="24"/>
              </w:rPr>
              <w:t xml:space="preserve"> </w:t>
            </w:r>
            <w:r>
              <w:rPr>
                <w:spacing w:val="-2"/>
                <w:sz w:val="24"/>
              </w:rPr>
              <w:t>Percent</w:t>
            </w:r>
          </w:p>
        </w:tc>
        <w:tc>
          <w:tcPr>
            <w:tcW w:w="2160" w:type="dxa"/>
          </w:tcPr>
          <w:p w:rsidR="008857CF" w:rsidRDefault="008857CF" w:rsidP="00330B89">
            <w:pPr>
              <w:pStyle w:val="TableParagraph"/>
              <w:spacing w:line="288" w:lineRule="auto"/>
              <w:ind w:left="0" w:right="16"/>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1988" w:type="dxa"/>
            <w:tcBorders>
              <w:bottom w:val="nil"/>
            </w:tcBorders>
          </w:tcPr>
          <w:p w:rsidR="008857CF" w:rsidRDefault="008857CF" w:rsidP="00330B89">
            <w:pPr>
              <w:pStyle w:val="TableParagraph"/>
              <w:spacing w:line="288" w:lineRule="auto"/>
              <w:ind w:left="0"/>
              <w:rPr>
                <w:sz w:val="24"/>
              </w:rPr>
            </w:pPr>
            <w:r>
              <w:rPr>
                <w:sz w:val="24"/>
              </w:rPr>
              <w:t>Strongly</w:t>
            </w:r>
            <w:r>
              <w:rPr>
                <w:spacing w:val="-11"/>
                <w:sz w:val="24"/>
              </w:rPr>
              <w:t xml:space="preserve"> </w:t>
            </w:r>
            <w:r>
              <w:rPr>
                <w:spacing w:val="-2"/>
                <w:sz w:val="24"/>
              </w:rPr>
              <w:t>agree</w:t>
            </w:r>
          </w:p>
        </w:tc>
        <w:tc>
          <w:tcPr>
            <w:tcW w:w="1080" w:type="dxa"/>
            <w:tcBorders>
              <w:bottom w:val="nil"/>
            </w:tcBorders>
          </w:tcPr>
          <w:p w:rsidR="008857CF" w:rsidRDefault="008857CF" w:rsidP="00330B89">
            <w:pPr>
              <w:pStyle w:val="TableParagraph"/>
              <w:spacing w:line="288" w:lineRule="auto"/>
              <w:ind w:left="0"/>
              <w:rPr>
                <w:sz w:val="24"/>
              </w:rPr>
            </w:pPr>
            <w:r>
              <w:rPr>
                <w:spacing w:val="-5"/>
                <w:sz w:val="24"/>
              </w:rPr>
              <w:t>62</w:t>
            </w:r>
          </w:p>
        </w:tc>
        <w:tc>
          <w:tcPr>
            <w:tcW w:w="900" w:type="dxa"/>
            <w:tcBorders>
              <w:bottom w:val="nil"/>
            </w:tcBorders>
          </w:tcPr>
          <w:p w:rsidR="008857CF" w:rsidRDefault="008857CF" w:rsidP="00330B89">
            <w:pPr>
              <w:pStyle w:val="TableParagraph"/>
              <w:spacing w:line="288" w:lineRule="auto"/>
              <w:ind w:left="0"/>
              <w:rPr>
                <w:sz w:val="24"/>
              </w:rPr>
            </w:pPr>
            <w:r>
              <w:rPr>
                <w:spacing w:val="-4"/>
                <w:sz w:val="24"/>
              </w:rPr>
              <w:t>32.6</w:t>
            </w:r>
          </w:p>
        </w:tc>
        <w:tc>
          <w:tcPr>
            <w:tcW w:w="1530" w:type="dxa"/>
            <w:tcBorders>
              <w:bottom w:val="nil"/>
            </w:tcBorders>
          </w:tcPr>
          <w:p w:rsidR="008857CF" w:rsidRDefault="008857CF" w:rsidP="00330B89">
            <w:pPr>
              <w:pStyle w:val="TableParagraph"/>
              <w:spacing w:line="288" w:lineRule="auto"/>
              <w:ind w:left="0" w:right="8"/>
              <w:rPr>
                <w:sz w:val="24"/>
              </w:rPr>
            </w:pPr>
            <w:r>
              <w:rPr>
                <w:spacing w:val="-4"/>
                <w:sz w:val="24"/>
              </w:rPr>
              <w:t>32.6</w:t>
            </w:r>
          </w:p>
        </w:tc>
        <w:tc>
          <w:tcPr>
            <w:tcW w:w="2160" w:type="dxa"/>
            <w:tcBorders>
              <w:bottom w:val="nil"/>
            </w:tcBorders>
          </w:tcPr>
          <w:p w:rsidR="008857CF" w:rsidRDefault="008857CF" w:rsidP="00330B89">
            <w:pPr>
              <w:pStyle w:val="TableParagraph"/>
              <w:spacing w:line="288" w:lineRule="auto"/>
              <w:ind w:left="0" w:right="10"/>
              <w:rPr>
                <w:sz w:val="24"/>
              </w:rPr>
            </w:pPr>
            <w:r>
              <w:rPr>
                <w:spacing w:val="-4"/>
                <w:sz w:val="24"/>
              </w:rPr>
              <w:t>32.6</w:t>
            </w:r>
          </w:p>
        </w:tc>
      </w:tr>
      <w:tr w:rsidR="008857CF" w:rsidTr="00637163">
        <w:trPr>
          <w:trHeight w:val="275"/>
        </w:trPr>
        <w:tc>
          <w:tcPr>
            <w:tcW w:w="1988" w:type="dxa"/>
            <w:tcBorders>
              <w:top w:val="nil"/>
              <w:bottom w:val="nil"/>
            </w:tcBorders>
          </w:tcPr>
          <w:p w:rsidR="008857CF" w:rsidRDefault="008857CF" w:rsidP="00330B89">
            <w:pPr>
              <w:pStyle w:val="TableParagraph"/>
              <w:spacing w:line="288" w:lineRule="auto"/>
              <w:ind w:left="0" w:right="3"/>
              <w:rPr>
                <w:sz w:val="24"/>
              </w:rPr>
            </w:pPr>
            <w:r>
              <w:rPr>
                <w:spacing w:val="-2"/>
                <w:sz w:val="24"/>
              </w:rPr>
              <w:t>Agree</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92</w:t>
            </w:r>
          </w:p>
        </w:tc>
        <w:tc>
          <w:tcPr>
            <w:tcW w:w="900" w:type="dxa"/>
            <w:tcBorders>
              <w:top w:val="nil"/>
              <w:bottom w:val="nil"/>
            </w:tcBorders>
          </w:tcPr>
          <w:p w:rsidR="008857CF" w:rsidRDefault="008857CF" w:rsidP="00330B89">
            <w:pPr>
              <w:pStyle w:val="TableParagraph"/>
              <w:spacing w:line="288" w:lineRule="auto"/>
              <w:ind w:left="0"/>
              <w:rPr>
                <w:sz w:val="24"/>
              </w:rPr>
            </w:pPr>
            <w:r>
              <w:rPr>
                <w:spacing w:val="-4"/>
                <w:sz w:val="24"/>
              </w:rPr>
              <w:t>48.4</w:t>
            </w:r>
          </w:p>
        </w:tc>
        <w:tc>
          <w:tcPr>
            <w:tcW w:w="1530" w:type="dxa"/>
            <w:tcBorders>
              <w:top w:val="nil"/>
              <w:bottom w:val="nil"/>
            </w:tcBorders>
          </w:tcPr>
          <w:p w:rsidR="008857CF" w:rsidRDefault="008857CF" w:rsidP="00330B89">
            <w:pPr>
              <w:pStyle w:val="TableParagraph"/>
              <w:spacing w:line="288" w:lineRule="auto"/>
              <w:ind w:left="0" w:right="8"/>
              <w:rPr>
                <w:sz w:val="24"/>
              </w:rPr>
            </w:pPr>
            <w:r>
              <w:rPr>
                <w:spacing w:val="-4"/>
                <w:sz w:val="24"/>
              </w:rPr>
              <w:t>48.4</w:t>
            </w:r>
          </w:p>
        </w:tc>
        <w:tc>
          <w:tcPr>
            <w:tcW w:w="2160" w:type="dxa"/>
            <w:tcBorders>
              <w:top w:val="nil"/>
              <w:bottom w:val="nil"/>
            </w:tcBorders>
          </w:tcPr>
          <w:p w:rsidR="008857CF" w:rsidRDefault="008857CF" w:rsidP="00330B89">
            <w:pPr>
              <w:pStyle w:val="TableParagraph"/>
              <w:spacing w:line="288" w:lineRule="auto"/>
              <w:ind w:left="0" w:right="10"/>
              <w:rPr>
                <w:sz w:val="24"/>
              </w:rPr>
            </w:pPr>
            <w:r>
              <w:rPr>
                <w:spacing w:val="-4"/>
                <w:sz w:val="24"/>
              </w:rPr>
              <w:t>81.0</w:t>
            </w:r>
          </w:p>
        </w:tc>
      </w:tr>
      <w:tr w:rsidR="008857CF" w:rsidTr="00637163">
        <w:trPr>
          <w:trHeight w:val="275"/>
        </w:trPr>
        <w:tc>
          <w:tcPr>
            <w:tcW w:w="1988" w:type="dxa"/>
            <w:tcBorders>
              <w:top w:val="nil"/>
              <w:bottom w:val="nil"/>
            </w:tcBorders>
          </w:tcPr>
          <w:p w:rsidR="008857CF" w:rsidRDefault="008857CF" w:rsidP="00330B89">
            <w:pPr>
              <w:pStyle w:val="TableParagraph"/>
              <w:spacing w:line="288" w:lineRule="auto"/>
              <w:ind w:left="0" w:right="2"/>
              <w:rPr>
                <w:sz w:val="24"/>
              </w:rPr>
            </w:pPr>
            <w:r>
              <w:rPr>
                <w:spacing w:val="-2"/>
                <w:sz w:val="24"/>
              </w:rPr>
              <w:t>Undecided</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14</w:t>
            </w:r>
          </w:p>
        </w:tc>
        <w:tc>
          <w:tcPr>
            <w:tcW w:w="900" w:type="dxa"/>
            <w:tcBorders>
              <w:top w:val="nil"/>
              <w:bottom w:val="nil"/>
            </w:tcBorders>
          </w:tcPr>
          <w:p w:rsidR="008857CF" w:rsidRDefault="008857CF" w:rsidP="00330B89">
            <w:pPr>
              <w:pStyle w:val="TableParagraph"/>
              <w:spacing w:line="288" w:lineRule="auto"/>
              <w:ind w:left="0"/>
              <w:rPr>
                <w:sz w:val="24"/>
              </w:rPr>
            </w:pPr>
            <w:r>
              <w:rPr>
                <w:spacing w:val="-5"/>
                <w:sz w:val="24"/>
              </w:rPr>
              <w:t>7.4</w:t>
            </w:r>
          </w:p>
        </w:tc>
        <w:tc>
          <w:tcPr>
            <w:tcW w:w="1530" w:type="dxa"/>
            <w:tcBorders>
              <w:top w:val="nil"/>
              <w:bottom w:val="nil"/>
            </w:tcBorders>
          </w:tcPr>
          <w:p w:rsidR="008857CF" w:rsidRDefault="008857CF" w:rsidP="00330B89">
            <w:pPr>
              <w:pStyle w:val="TableParagraph"/>
              <w:spacing w:line="288" w:lineRule="auto"/>
              <w:ind w:left="0" w:right="8"/>
              <w:rPr>
                <w:sz w:val="24"/>
              </w:rPr>
            </w:pPr>
            <w:r>
              <w:rPr>
                <w:spacing w:val="-5"/>
                <w:sz w:val="24"/>
              </w:rPr>
              <w:t>7.4</w:t>
            </w:r>
          </w:p>
        </w:tc>
        <w:tc>
          <w:tcPr>
            <w:tcW w:w="2160" w:type="dxa"/>
            <w:tcBorders>
              <w:top w:val="nil"/>
              <w:bottom w:val="nil"/>
            </w:tcBorders>
          </w:tcPr>
          <w:p w:rsidR="008857CF" w:rsidRDefault="008857CF" w:rsidP="00330B89">
            <w:pPr>
              <w:pStyle w:val="TableParagraph"/>
              <w:spacing w:line="288" w:lineRule="auto"/>
              <w:ind w:left="0" w:right="10"/>
              <w:rPr>
                <w:sz w:val="24"/>
              </w:rPr>
            </w:pPr>
            <w:r>
              <w:rPr>
                <w:spacing w:val="-4"/>
                <w:sz w:val="24"/>
              </w:rPr>
              <w:t>88.4</w:t>
            </w:r>
          </w:p>
        </w:tc>
      </w:tr>
      <w:tr w:rsidR="008857CF" w:rsidTr="00637163">
        <w:trPr>
          <w:trHeight w:val="275"/>
        </w:trPr>
        <w:tc>
          <w:tcPr>
            <w:tcW w:w="1988" w:type="dxa"/>
            <w:tcBorders>
              <w:top w:val="nil"/>
              <w:bottom w:val="nil"/>
            </w:tcBorders>
          </w:tcPr>
          <w:p w:rsidR="008857CF" w:rsidRDefault="008857CF" w:rsidP="00330B89">
            <w:pPr>
              <w:pStyle w:val="TableParagraph"/>
              <w:spacing w:line="288" w:lineRule="auto"/>
              <w:ind w:left="0" w:right="4"/>
              <w:rPr>
                <w:sz w:val="24"/>
              </w:rPr>
            </w:pPr>
            <w:r>
              <w:rPr>
                <w:spacing w:val="-2"/>
                <w:sz w:val="24"/>
              </w:rPr>
              <w:t>Disagree</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10</w:t>
            </w:r>
          </w:p>
        </w:tc>
        <w:tc>
          <w:tcPr>
            <w:tcW w:w="900" w:type="dxa"/>
            <w:tcBorders>
              <w:top w:val="nil"/>
              <w:bottom w:val="nil"/>
            </w:tcBorders>
          </w:tcPr>
          <w:p w:rsidR="008857CF" w:rsidRDefault="008857CF" w:rsidP="00330B89">
            <w:pPr>
              <w:pStyle w:val="TableParagraph"/>
              <w:spacing w:line="288" w:lineRule="auto"/>
              <w:ind w:left="0"/>
              <w:rPr>
                <w:sz w:val="24"/>
              </w:rPr>
            </w:pPr>
            <w:r>
              <w:rPr>
                <w:spacing w:val="-5"/>
                <w:sz w:val="24"/>
              </w:rPr>
              <w:t>5.3</w:t>
            </w:r>
          </w:p>
        </w:tc>
        <w:tc>
          <w:tcPr>
            <w:tcW w:w="1530" w:type="dxa"/>
            <w:tcBorders>
              <w:top w:val="nil"/>
              <w:bottom w:val="nil"/>
            </w:tcBorders>
          </w:tcPr>
          <w:p w:rsidR="008857CF" w:rsidRDefault="008857CF" w:rsidP="00330B89">
            <w:pPr>
              <w:pStyle w:val="TableParagraph"/>
              <w:spacing w:line="288" w:lineRule="auto"/>
              <w:ind w:left="0" w:right="8"/>
              <w:rPr>
                <w:sz w:val="24"/>
              </w:rPr>
            </w:pPr>
            <w:r>
              <w:rPr>
                <w:spacing w:val="-5"/>
                <w:sz w:val="24"/>
              </w:rPr>
              <w:t>5.3</w:t>
            </w:r>
          </w:p>
        </w:tc>
        <w:tc>
          <w:tcPr>
            <w:tcW w:w="2160" w:type="dxa"/>
            <w:tcBorders>
              <w:top w:val="nil"/>
              <w:bottom w:val="nil"/>
            </w:tcBorders>
          </w:tcPr>
          <w:p w:rsidR="008857CF" w:rsidRDefault="008857CF" w:rsidP="00330B89">
            <w:pPr>
              <w:pStyle w:val="TableParagraph"/>
              <w:spacing w:line="288" w:lineRule="auto"/>
              <w:ind w:left="0" w:right="10"/>
              <w:rPr>
                <w:sz w:val="24"/>
              </w:rPr>
            </w:pPr>
            <w:r>
              <w:rPr>
                <w:spacing w:val="-4"/>
                <w:sz w:val="24"/>
              </w:rPr>
              <w:t>93.7</w:t>
            </w:r>
          </w:p>
        </w:tc>
      </w:tr>
      <w:tr w:rsidR="008857CF" w:rsidTr="00637163">
        <w:trPr>
          <w:trHeight w:val="278"/>
        </w:trPr>
        <w:tc>
          <w:tcPr>
            <w:tcW w:w="1988" w:type="dxa"/>
            <w:tcBorders>
              <w:top w:val="nil"/>
              <w:bottom w:val="nil"/>
            </w:tcBorders>
          </w:tcPr>
          <w:p w:rsidR="008857CF" w:rsidRDefault="008857CF" w:rsidP="00330B89">
            <w:pPr>
              <w:pStyle w:val="TableParagraph"/>
              <w:spacing w:line="288" w:lineRule="auto"/>
              <w:ind w:left="0" w:right="4"/>
              <w:rPr>
                <w:sz w:val="24"/>
              </w:rPr>
            </w:pPr>
            <w:r>
              <w:rPr>
                <w:sz w:val="24"/>
              </w:rPr>
              <w:t>Strongly</w:t>
            </w:r>
            <w:r>
              <w:rPr>
                <w:spacing w:val="-11"/>
                <w:sz w:val="24"/>
              </w:rPr>
              <w:t xml:space="preserve"> </w:t>
            </w:r>
            <w:r>
              <w:rPr>
                <w:spacing w:val="-2"/>
                <w:sz w:val="24"/>
              </w:rPr>
              <w:t>disagree</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12</w:t>
            </w:r>
          </w:p>
        </w:tc>
        <w:tc>
          <w:tcPr>
            <w:tcW w:w="900" w:type="dxa"/>
            <w:tcBorders>
              <w:top w:val="nil"/>
              <w:bottom w:val="nil"/>
            </w:tcBorders>
          </w:tcPr>
          <w:p w:rsidR="008857CF" w:rsidRDefault="008857CF" w:rsidP="00330B89">
            <w:pPr>
              <w:pStyle w:val="TableParagraph"/>
              <w:spacing w:line="288" w:lineRule="auto"/>
              <w:ind w:left="0"/>
              <w:rPr>
                <w:sz w:val="24"/>
              </w:rPr>
            </w:pPr>
            <w:r>
              <w:rPr>
                <w:spacing w:val="-5"/>
                <w:sz w:val="24"/>
              </w:rPr>
              <w:t>6.3</w:t>
            </w:r>
          </w:p>
        </w:tc>
        <w:tc>
          <w:tcPr>
            <w:tcW w:w="1530" w:type="dxa"/>
            <w:tcBorders>
              <w:top w:val="nil"/>
              <w:bottom w:val="nil"/>
            </w:tcBorders>
          </w:tcPr>
          <w:p w:rsidR="008857CF" w:rsidRDefault="008857CF" w:rsidP="00330B89">
            <w:pPr>
              <w:pStyle w:val="TableParagraph"/>
              <w:spacing w:line="288" w:lineRule="auto"/>
              <w:ind w:left="0" w:right="8"/>
              <w:rPr>
                <w:sz w:val="24"/>
              </w:rPr>
            </w:pPr>
            <w:r>
              <w:rPr>
                <w:spacing w:val="-5"/>
                <w:sz w:val="24"/>
              </w:rPr>
              <w:t>6.3</w:t>
            </w:r>
          </w:p>
        </w:tc>
        <w:tc>
          <w:tcPr>
            <w:tcW w:w="2160" w:type="dxa"/>
            <w:tcBorders>
              <w:top w:val="nil"/>
              <w:bottom w:val="nil"/>
            </w:tcBorders>
          </w:tcPr>
          <w:p w:rsidR="008857CF" w:rsidRDefault="008857CF" w:rsidP="00330B89">
            <w:pPr>
              <w:pStyle w:val="TableParagraph"/>
              <w:spacing w:line="288" w:lineRule="auto"/>
              <w:ind w:left="0" w:right="10"/>
              <w:rPr>
                <w:sz w:val="24"/>
              </w:rPr>
            </w:pPr>
            <w:r>
              <w:rPr>
                <w:spacing w:val="-5"/>
                <w:sz w:val="24"/>
              </w:rPr>
              <w:t>100</w:t>
            </w:r>
          </w:p>
        </w:tc>
      </w:tr>
      <w:tr w:rsidR="008857CF" w:rsidTr="00637163">
        <w:trPr>
          <w:trHeight w:val="278"/>
        </w:trPr>
        <w:tc>
          <w:tcPr>
            <w:tcW w:w="1988" w:type="dxa"/>
            <w:tcBorders>
              <w:top w:val="nil"/>
            </w:tcBorders>
          </w:tcPr>
          <w:p w:rsidR="008857CF" w:rsidRDefault="008857CF" w:rsidP="00330B89">
            <w:pPr>
              <w:pStyle w:val="TableParagraph"/>
              <w:spacing w:line="288" w:lineRule="auto"/>
              <w:ind w:left="0" w:right="4"/>
              <w:rPr>
                <w:b/>
                <w:sz w:val="24"/>
              </w:rPr>
            </w:pPr>
            <w:r>
              <w:rPr>
                <w:b/>
                <w:spacing w:val="-2"/>
                <w:sz w:val="24"/>
              </w:rPr>
              <w:t>Total</w:t>
            </w:r>
          </w:p>
        </w:tc>
        <w:tc>
          <w:tcPr>
            <w:tcW w:w="1080" w:type="dxa"/>
            <w:tcBorders>
              <w:top w:val="nil"/>
            </w:tcBorders>
          </w:tcPr>
          <w:p w:rsidR="008857CF" w:rsidRDefault="008857CF" w:rsidP="00330B89">
            <w:pPr>
              <w:pStyle w:val="TableParagraph"/>
              <w:spacing w:line="288" w:lineRule="auto"/>
              <w:ind w:left="0"/>
              <w:rPr>
                <w:b/>
                <w:sz w:val="24"/>
              </w:rPr>
            </w:pPr>
            <w:r>
              <w:rPr>
                <w:b/>
                <w:spacing w:val="-5"/>
                <w:sz w:val="24"/>
              </w:rPr>
              <w:t>190</w:t>
            </w:r>
          </w:p>
        </w:tc>
        <w:tc>
          <w:tcPr>
            <w:tcW w:w="900"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1530" w:type="dxa"/>
            <w:tcBorders>
              <w:top w:val="nil"/>
            </w:tcBorders>
          </w:tcPr>
          <w:p w:rsidR="008857CF" w:rsidRDefault="008857CF" w:rsidP="00330B89">
            <w:pPr>
              <w:pStyle w:val="TableParagraph"/>
              <w:spacing w:line="288" w:lineRule="auto"/>
              <w:ind w:left="0" w:right="8"/>
              <w:rPr>
                <w:b/>
                <w:sz w:val="24"/>
              </w:rPr>
            </w:pPr>
            <w:r>
              <w:rPr>
                <w:b/>
                <w:spacing w:val="-5"/>
                <w:sz w:val="24"/>
              </w:rPr>
              <w:t>100</w:t>
            </w:r>
          </w:p>
        </w:tc>
        <w:tc>
          <w:tcPr>
            <w:tcW w:w="216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rPr>
          <w:sz w:val="24"/>
        </w:rPr>
      </w:pPr>
      <w:r>
        <w:rPr>
          <w:b/>
          <w:i/>
          <w:sz w:val="24"/>
        </w:rPr>
        <w:t>Source:</w:t>
      </w:r>
      <w:r>
        <w:rPr>
          <w:b/>
          <w:i/>
          <w:spacing w:val="-10"/>
          <w:sz w:val="24"/>
        </w:rPr>
        <w:t xml:space="preserve"> </w:t>
      </w:r>
      <w:r w:rsidR="000A6EC1">
        <w:rPr>
          <w:sz w:val="24"/>
        </w:rPr>
        <w:t>Researcher’s Survey, 2025</w:t>
      </w:r>
    </w:p>
    <w:p w:rsidR="008857CF" w:rsidRDefault="008857CF" w:rsidP="00330B89">
      <w:pPr>
        <w:pStyle w:val="BodyText"/>
        <w:spacing w:line="288" w:lineRule="auto"/>
        <w:ind w:left="0" w:right="364"/>
      </w:pPr>
      <w:r>
        <w:t>Table 4.9 shows the analysis of data with respect to whether</w:t>
      </w:r>
      <w:r>
        <w:rPr>
          <w:spacing w:val="40"/>
        </w:rPr>
        <w:t xml:space="preserve"> </w:t>
      </w:r>
      <w:r>
        <w:t>there are payments over</w:t>
      </w:r>
      <w:r>
        <w:rPr>
          <w:spacing w:val="40"/>
        </w:rPr>
        <w:t xml:space="preserve"> </w:t>
      </w:r>
      <w:r>
        <w:t>importation of foreign products e.g. foreign rice and oil in Kwara State. The result revealed that 92 and 62 respondents representing 48.4% and 32.6% respondents giving a cummulativepercent of 81.0% of respondents strongly agree and agree that there are payments over importation of foreign</w:t>
      </w:r>
      <w:r>
        <w:rPr>
          <w:spacing w:val="-3"/>
        </w:rPr>
        <w:t xml:space="preserve"> </w:t>
      </w:r>
      <w:r>
        <w:t>products</w:t>
      </w:r>
      <w:r>
        <w:rPr>
          <w:spacing w:val="-3"/>
        </w:rPr>
        <w:t xml:space="preserve"> </w:t>
      </w:r>
      <w:r>
        <w:t>e.g.</w:t>
      </w:r>
      <w:r>
        <w:rPr>
          <w:spacing w:val="-3"/>
        </w:rPr>
        <w:t xml:space="preserve"> </w:t>
      </w:r>
      <w:r>
        <w:t>foreign</w:t>
      </w:r>
      <w:r>
        <w:rPr>
          <w:spacing w:val="-3"/>
        </w:rPr>
        <w:t xml:space="preserve"> </w:t>
      </w:r>
      <w:r>
        <w:t>rice</w:t>
      </w:r>
      <w:r>
        <w:rPr>
          <w:spacing w:val="-3"/>
        </w:rPr>
        <w:t xml:space="preserve"> </w:t>
      </w:r>
      <w:r>
        <w:t>and</w:t>
      </w:r>
      <w:r>
        <w:rPr>
          <w:spacing w:val="-3"/>
        </w:rPr>
        <w:t xml:space="preserve"> </w:t>
      </w:r>
      <w:r>
        <w:t>oil</w:t>
      </w:r>
      <w:r>
        <w:rPr>
          <w:spacing w:val="-3"/>
        </w:rPr>
        <w:t xml:space="preserve"> </w:t>
      </w:r>
      <w:r>
        <w:t>in</w:t>
      </w:r>
      <w:r>
        <w:rPr>
          <w:spacing w:val="-3"/>
        </w:rPr>
        <w:t xml:space="preserve"> </w:t>
      </w:r>
      <w:r>
        <w:t>Kwara</w:t>
      </w:r>
      <w:r>
        <w:rPr>
          <w:spacing w:val="-1"/>
        </w:rPr>
        <w:t xml:space="preserve"> </w:t>
      </w:r>
      <w:r>
        <w:t>State;</w:t>
      </w:r>
      <w:r>
        <w:rPr>
          <w:spacing w:val="-3"/>
        </w:rPr>
        <w:t xml:space="preserve"> </w:t>
      </w:r>
      <w:r>
        <w:t>14</w:t>
      </w:r>
      <w:r>
        <w:rPr>
          <w:spacing w:val="-3"/>
        </w:rPr>
        <w:t xml:space="preserve"> </w:t>
      </w:r>
      <w:r>
        <w:t>respondents</w:t>
      </w:r>
      <w:r>
        <w:rPr>
          <w:spacing w:val="-3"/>
        </w:rPr>
        <w:t xml:space="preserve"> </w:t>
      </w:r>
      <w:r>
        <w:t>representing</w:t>
      </w:r>
      <w:r>
        <w:rPr>
          <w:spacing w:val="-5"/>
        </w:rPr>
        <w:t xml:space="preserve"> </w:t>
      </w:r>
      <w:r>
        <w:t>7.4%</w:t>
      </w:r>
      <w:r>
        <w:rPr>
          <w:spacing w:val="-5"/>
        </w:rPr>
        <w:t xml:space="preserve"> </w:t>
      </w:r>
      <w:r>
        <w:t>of</w:t>
      </w:r>
      <w:r>
        <w:rPr>
          <w:spacing w:val="-3"/>
        </w:rPr>
        <w:t xml:space="preserve"> </w:t>
      </w:r>
      <w:r>
        <w:t>the respondents are undecided; while 10 respondents representing 5.3% and 12 respondents representing 6.3% given a cumulative percent of 11.6% of the respondents strongly</w:t>
      </w:r>
      <w:r>
        <w:rPr>
          <w:spacing w:val="-3"/>
        </w:rPr>
        <w:t xml:space="preserve"> </w:t>
      </w:r>
      <w:r>
        <w:t>disagree and disagree respectively. Based on the response in this table, we may come to a conclusion that</w:t>
      </w:r>
      <w:r>
        <w:rPr>
          <w:spacing w:val="40"/>
        </w:rPr>
        <w:t xml:space="preserve"> </w:t>
      </w:r>
      <w:r>
        <w:t>there are payments over importation of foreign products e.g. foreign rice and oil in Kwara State.</w:t>
      </w:r>
    </w:p>
    <w:p w:rsidR="00330B89" w:rsidRDefault="00330B89">
      <w:pPr>
        <w:widowControl/>
        <w:autoSpaceDE/>
        <w:autoSpaceDN/>
        <w:spacing w:after="160" w:line="259" w:lineRule="auto"/>
        <w:rPr>
          <w:b/>
          <w:bCs/>
          <w:sz w:val="24"/>
          <w:szCs w:val="24"/>
        </w:rPr>
      </w:pPr>
      <w:r>
        <w:br w:type="page"/>
      </w:r>
    </w:p>
    <w:p w:rsidR="008857CF" w:rsidRDefault="008857CF" w:rsidP="00330B89">
      <w:pPr>
        <w:pStyle w:val="Heading1"/>
        <w:numPr>
          <w:ilvl w:val="2"/>
          <w:numId w:val="3"/>
        </w:numPr>
        <w:tabs>
          <w:tab w:val="left" w:pos="1078"/>
        </w:tabs>
        <w:spacing w:before="0" w:line="288" w:lineRule="auto"/>
        <w:ind w:left="0" w:hanging="718"/>
        <w:jc w:val="both"/>
      </w:pPr>
      <w:r>
        <w:lastRenderedPageBreak/>
        <w:t>Questions</w:t>
      </w:r>
      <w:r>
        <w:rPr>
          <w:spacing w:val="-7"/>
        </w:rPr>
        <w:t xml:space="preserve"> </w:t>
      </w:r>
      <w:r>
        <w:t>relating</w:t>
      </w:r>
      <w:r>
        <w:rPr>
          <w:spacing w:val="-7"/>
        </w:rPr>
        <w:t xml:space="preserve"> </w:t>
      </w:r>
      <w:r>
        <w:t>to</w:t>
      </w:r>
      <w:r>
        <w:rPr>
          <w:spacing w:val="-9"/>
        </w:rPr>
        <w:t xml:space="preserve"> </w:t>
      </w:r>
      <w:r>
        <w:t>Systemic</w:t>
      </w:r>
      <w:r>
        <w:rPr>
          <w:spacing w:val="-10"/>
        </w:rPr>
        <w:t xml:space="preserve"> </w:t>
      </w:r>
      <w:r>
        <w:t>Top-Down</w:t>
      </w:r>
      <w:r>
        <w:rPr>
          <w:spacing w:val="-9"/>
        </w:rPr>
        <w:t xml:space="preserve"> </w:t>
      </w:r>
      <w:r>
        <w:t>Corruption</w:t>
      </w:r>
      <w:r>
        <w:rPr>
          <w:spacing w:val="-9"/>
        </w:rPr>
        <w:t xml:space="preserve"> </w:t>
      </w:r>
      <w:r>
        <w:t>in</w:t>
      </w:r>
      <w:r>
        <w:rPr>
          <w:spacing w:val="-6"/>
        </w:rPr>
        <w:t xml:space="preserve"> </w:t>
      </w:r>
      <w:r>
        <w:t>Kwara</w:t>
      </w:r>
      <w:r>
        <w:rPr>
          <w:spacing w:val="-11"/>
        </w:rPr>
        <w:t xml:space="preserve"> </w:t>
      </w:r>
      <w:r>
        <w:rPr>
          <w:spacing w:val="-2"/>
        </w:rPr>
        <w:t>State</w:t>
      </w:r>
    </w:p>
    <w:p w:rsidR="008857CF" w:rsidRDefault="008857CF" w:rsidP="00330B89">
      <w:pPr>
        <w:widowControl/>
        <w:autoSpaceDE/>
        <w:autoSpaceDN/>
        <w:spacing w:line="288" w:lineRule="auto"/>
        <w:rPr>
          <w:b/>
          <w:sz w:val="24"/>
        </w:rPr>
      </w:pPr>
      <w:r>
        <w:rPr>
          <w:b/>
          <w:sz w:val="24"/>
        </w:rPr>
        <w:t>Table</w:t>
      </w:r>
      <w:r>
        <w:rPr>
          <w:b/>
          <w:spacing w:val="-6"/>
          <w:sz w:val="24"/>
        </w:rPr>
        <w:t xml:space="preserve"> </w:t>
      </w:r>
      <w:r>
        <w:rPr>
          <w:b/>
          <w:sz w:val="24"/>
        </w:rPr>
        <w:t>4.10</w:t>
      </w:r>
      <w:r>
        <w:rPr>
          <w:b/>
          <w:spacing w:val="80"/>
          <w:sz w:val="24"/>
        </w:rPr>
        <w:t xml:space="preserve">  </w:t>
      </w:r>
      <w:r>
        <w:rPr>
          <w:b/>
          <w:sz w:val="24"/>
        </w:rPr>
        <w:t>There</w:t>
      </w:r>
      <w:r>
        <w:rPr>
          <w:b/>
          <w:spacing w:val="-6"/>
          <w:sz w:val="24"/>
        </w:rPr>
        <w:t xml:space="preserve"> </w:t>
      </w:r>
      <w:r>
        <w:rPr>
          <w:b/>
          <w:sz w:val="24"/>
        </w:rPr>
        <w:t>are</w:t>
      </w:r>
      <w:r>
        <w:rPr>
          <w:b/>
          <w:spacing w:val="-1"/>
          <w:sz w:val="24"/>
        </w:rPr>
        <w:t xml:space="preserve"> </w:t>
      </w:r>
      <w:r>
        <w:rPr>
          <w:b/>
          <w:sz w:val="24"/>
        </w:rPr>
        <w:t>cases</w:t>
      </w:r>
      <w:r>
        <w:rPr>
          <w:b/>
          <w:spacing w:val="-4"/>
          <w:sz w:val="24"/>
        </w:rPr>
        <w:t xml:space="preserve"> </w:t>
      </w:r>
      <w:r>
        <w:rPr>
          <w:b/>
          <w:sz w:val="24"/>
        </w:rPr>
        <w:t>of</w:t>
      </w:r>
      <w:r>
        <w:rPr>
          <w:b/>
          <w:spacing w:val="-2"/>
          <w:sz w:val="24"/>
        </w:rPr>
        <w:t xml:space="preserve"> </w:t>
      </w:r>
      <w:r>
        <w:rPr>
          <w:b/>
          <w:sz w:val="24"/>
        </w:rPr>
        <w:t>systematic</w:t>
      </w:r>
      <w:r>
        <w:rPr>
          <w:b/>
          <w:spacing w:val="-4"/>
          <w:sz w:val="24"/>
        </w:rPr>
        <w:t xml:space="preserve"> </w:t>
      </w:r>
      <w:r>
        <w:rPr>
          <w:b/>
          <w:sz w:val="24"/>
        </w:rPr>
        <w:t>siphoning</w:t>
      </w:r>
      <w:r>
        <w:rPr>
          <w:b/>
          <w:spacing w:val="-1"/>
          <w:sz w:val="24"/>
        </w:rPr>
        <w:t xml:space="preserve"> </w:t>
      </w:r>
      <w:r>
        <w:rPr>
          <w:b/>
          <w:sz w:val="24"/>
        </w:rPr>
        <w:t>of</w:t>
      </w:r>
      <w:r>
        <w:rPr>
          <w:b/>
          <w:spacing w:val="-2"/>
          <w:sz w:val="24"/>
        </w:rPr>
        <w:t xml:space="preserve"> </w:t>
      </w:r>
      <w:r>
        <w:rPr>
          <w:b/>
          <w:sz w:val="24"/>
        </w:rPr>
        <w:t>nation’s</w:t>
      </w:r>
      <w:r>
        <w:rPr>
          <w:b/>
          <w:spacing w:val="-4"/>
          <w:sz w:val="24"/>
        </w:rPr>
        <w:t xml:space="preserve"> </w:t>
      </w:r>
      <w:r>
        <w:rPr>
          <w:b/>
          <w:sz w:val="24"/>
        </w:rPr>
        <w:t>wealth</w:t>
      </w:r>
      <w:r>
        <w:rPr>
          <w:b/>
          <w:spacing w:val="-4"/>
          <w:sz w:val="24"/>
        </w:rPr>
        <w:t xml:space="preserve"> </w:t>
      </w:r>
      <w:r>
        <w:rPr>
          <w:b/>
          <w:sz w:val="24"/>
        </w:rPr>
        <w:t>by</w:t>
      </w:r>
      <w:r>
        <w:rPr>
          <w:b/>
          <w:spacing w:val="-1"/>
          <w:sz w:val="24"/>
        </w:rPr>
        <w:t xml:space="preserve"> </w:t>
      </w:r>
      <w:r>
        <w:rPr>
          <w:b/>
          <w:sz w:val="24"/>
        </w:rPr>
        <w:t>the</w:t>
      </w:r>
      <w:r>
        <w:rPr>
          <w:b/>
          <w:spacing w:val="-6"/>
          <w:sz w:val="24"/>
        </w:rPr>
        <w:t xml:space="preserve"> </w:t>
      </w:r>
      <w:r>
        <w:rPr>
          <w:b/>
          <w:sz w:val="24"/>
        </w:rPr>
        <w:t>ruling</w:t>
      </w:r>
      <w:r>
        <w:rPr>
          <w:b/>
          <w:spacing w:val="-4"/>
          <w:sz w:val="24"/>
        </w:rPr>
        <w:t xml:space="preserve"> </w:t>
      </w:r>
      <w:r>
        <w:rPr>
          <w:b/>
          <w:sz w:val="24"/>
        </w:rPr>
        <w:t>elites in Kwara 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1080"/>
        <w:gridCol w:w="1080"/>
        <w:gridCol w:w="1530"/>
        <w:gridCol w:w="2070"/>
      </w:tblGrid>
      <w:tr w:rsidR="008857CF" w:rsidTr="00637163">
        <w:trPr>
          <w:trHeight w:val="275"/>
        </w:trPr>
        <w:tc>
          <w:tcPr>
            <w:tcW w:w="1898" w:type="dxa"/>
          </w:tcPr>
          <w:p w:rsidR="008857CF" w:rsidRDefault="008857CF" w:rsidP="00330B89">
            <w:pPr>
              <w:pStyle w:val="TableParagraph"/>
              <w:spacing w:line="288" w:lineRule="auto"/>
              <w:ind w:left="0"/>
              <w:jc w:val="left"/>
              <w:rPr>
                <w:sz w:val="20"/>
              </w:rPr>
            </w:pPr>
          </w:p>
        </w:tc>
        <w:tc>
          <w:tcPr>
            <w:tcW w:w="1080" w:type="dxa"/>
          </w:tcPr>
          <w:p w:rsidR="008857CF" w:rsidRDefault="008857CF" w:rsidP="00330B89">
            <w:pPr>
              <w:pStyle w:val="TableParagraph"/>
              <w:spacing w:line="288" w:lineRule="auto"/>
              <w:ind w:left="0" w:right="4"/>
              <w:rPr>
                <w:sz w:val="24"/>
              </w:rPr>
            </w:pPr>
            <w:r>
              <w:rPr>
                <w:spacing w:val="-2"/>
                <w:sz w:val="24"/>
              </w:rPr>
              <w:t>Frequency</w:t>
            </w:r>
          </w:p>
        </w:tc>
        <w:tc>
          <w:tcPr>
            <w:tcW w:w="1080" w:type="dxa"/>
          </w:tcPr>
          <w:p w:rsidR="008857CF" w:rsidRDefault="008857CF" w:rsidP="00330B89">
            <w:pPr>
              <w:pStyle w:val="TableParagraph"/>
              <w:spacing w:line="288" w:lineRule="auto"/>
              <w:ind w:left="0" w:right="9"/>
              <w:rPr>
                <w:sz w:val="24"/>
              </w:rPr>
            </w:pPr>
            <w:r>
              <w:rPr>
                <w:spacing w:val="-2"/>
                <w:sz w:val="24"/>
              </w:rPr>
              <w:t>Percent</w:t>
            </w:r>
          </w:p>
        </w:tc>
        <w:tc>
          <w:tcPr>
            <w:tcW w:w="1530" w:type="dxa"/>
          </w:tcPr>
          <w:p w:rsidR="008857CF" w:rsidRDefault="008857CF" w:rsidP="00330B89">
            <w:pPr>
              <w:pStyle w:val="TableParagraph"/>
              <w:spacing w:line="288" w:lineRule="auto"/>
              <w:ind w:left="0" w:right="16"/>
              <w:rPr>
                <w:sz w:val="24"/>
              </w:rPr>
            </w:pPr>
            <w:r>
              <w:rPr>
                <w:sz w:val="24"/>
              </w:rPr>
              <w:t>Valid</w:t>
            </w:r>
            <w:r>
              <w:rPr>
                <w:spacing w:val="-9"/>
                <w:sz w:val="24"/>
              </w:rPr>
              <w:t xml:space="preserve"> </w:t>
            </w:r>
            <w:r>
              <w:rPr>
                <w:spacing w:val="-2"/>
                <w:sz w:val="24"/>
              </w:rPr>
              <w:t>Percent</w:t>
            </w:r>
          </w:p>
        </w:tc>
        <w:tc>
          <w:tcPr>
            <w:tcW w:w="2070" w:type="dxa"/>
          </w:tcPr>
          <w:p w:rsidR="008857CF" w:rsidRDefault="008857CF" w:rsidP="00330B89">
            <w:pPr>
              <w:pStyle w:val="TableParagraph"/>
              <w:spacing w:line="288" w:lineRule="auto"/>
              <w:ind w:left="0" w:right="16"/>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1898" w:type="dxa"/>
            <w:tcBorders>
              <w:bottom w:val="nil"/>
            </w:tcBorders>
          </w:tcPr>
          <w:p w:rsidR="008857CF" w:rsidRDefault="008857CF" w:rsidP="00330B89">
            <w:pPr>
              <w:pStyle w:val="TableParagraph"/>
              <w:spacing w:line="288" w:lineRule="auto"/>
              <w:ind w:left="0"/>
              <w:rPr>
                <w:sz w:val="24"/>
              </w:rPr>
            </w:pPr>
            <w:r>
              <w:rPr>
                <w:sz w:val="24"/>
              </w:rPr>
              <w:t>Strongly</w:t>
            </w:r>
            <w:r>
              <w:rPr>
                <w:spacing w:val="-11"/>
                <w:sz w:val="24"/>
              </w:rPr>
              <w:t xml:space="preserve"> </w:t>
            </w:r>
            <w:r>
              <w:rPr>
                <w:spacing w:val="-2"/>
                <w:sz w:val="24"/>
              </w:rPr>
              <w:t>agree</w:t>
            </w:r>
          </w:p>
        </w:tc>
        <w:tc>
          <w:tcPr>
            <w:tcW w:w="1080" w:type="dxa"/>
            <w:tcBorders>
              <w:bottom w:val="nil"/>
            </w:tcBorders>
          </w:tcPr>
          <w:p w:rsidR="008857CF" w:rsidRDefault="008857CF" w:rsidP="00330B89">
            <w:pPr>
              <w:pStyle w:val="TableParagraph"/>
              <w:spacing w:line="288" w:lineRule="auto"/>
              <w:ind w:left="0"/>
              <w:rPr>
                <w:sz w:val="24"/>
              </w:rPr>
            </w:pPr>
            <w:r>
              <w:rPr>
                <w:spacing w:val="-5"/>
                <w:sz w:val="24"/>
              </w:rPr>
              <w:t>62</w:t>
            </w:r>
          </w:p>
        </w:tc>
        <w:tc>
          <w:tcPr>
            <w:tcW w:w="1080" w:type="dxa"/>
            <w:tcBorders>
              <w:bottom w:val="nil"/>
            </w:tcBorders>
          </w:tcPr>
          <w:p w:rsidR="008857CF" w:rsidRDefault="008857CF" w:rsidP="00330B89">
            <w:pPr>
              <w:pStyle w:val="TableParagraph"/>
              <w:spacing w:line="288" w:lineRule="auto"/>
              <w:ind w:left="0"/>
              <w:rPr>
                <w:sz w:val="24"/>
              </w:rPr>
            </w:pPr>
            <w:r>
              <w:rPr>
                <w:spacing w:val="-4"/>
                <w:sz w:val="24"/>
              </w:rPr>
              <w:t>32.6</w:t>
            </w:r>
          </w:p>
        </w:tc>
        <w:tc>
          <w:tcPr>
            <w:tcW w:w="1530" w:type="dxa"/>
            <w:tcBorders>
              <w:bottom w:val="nil"/>
            </w:tcBorders>
          </w:tcPr>
          <w:p w:rsidR="008857CF" w:rsidRDefault="008857CF" w:rsidP="00330B89">
            <w:pPr>
              <w:pStyle w:val="TableParagraph"/>
              <w:spacing w:line="288" w:lineRule="auto"/>
              <w:ind w:left="0" w:right="8"/>
              <w:rPr>
                <w:sz w:val="24"/>
              </w:rPr>
            </w:pPr>
            <w:r>
              <w:rPr>
                <w:spacing w:val="-4"/>
                <w:sz w:val="24"/>
              </w:rPr>
              <w:t>32.6</w:t>
            </w:r>
          </w:p>
        </w:tc>
        <w:tc>
          <w:tcPr>
            <w:tcW w:w="2070" w:type="dxa"/>
            <w:tcBorders>
              <w:bottom w:val="nil"/>
            </w:tcBorders>
          </w:tcPr>
          <w:p w:rsidR="008857CF" w:rsidRDefault="008857CF" w:rsidP="00330B89">
            <w:pPr>
              <w:pStyle w:val="TableParagraph"/>
              <w:spacing w:line="288" w:lineRule="auto"/>
              <w:ind w:left="0" w:right="10"/>
              <w:rPr>
                <w:sz w:val="24"/>
              </w:rPr>
            </w:pPr>
            <w:r>
              <w:rPr>
                <w:spacing w:val="-4"/>
                <w:sz w:val="24"/>
              </w:rPr>
              <w:t>32.6</w:t>
            </w:r>
          </w:p>
        </w:tc>
      </w:tr>
      <w:tr w:rsidR="008857CF" w:rsidTr="00637163">
        <w:trPr>
          <w:trHeight w:val="276"/>
        </w:trPr>
        <w:tc>
          <w:tcPr>
            <w:tcW w:w="1898" w:type="dxa"/>
            <w:tcBorders>
              <w:top w:val="nil"/>
              <w:bottom w:val="nil"/>
            </w:tcBorders>
          </w:tcPr>
          <w:p w:rsidR="008857CF" w:rsidRDefault="008857CF" w:rsidP="00330B89">
            <w:pPr>
              <w:pStyle w:val="TableParagraph"/>
              <w:spacing w:line="288" w:lineRule="auto"/>
              <w:ind w:left="0" w:right="3"/>
              <w:rPr>
                <w:sz w:val="24"/>
              </w:rPr>
            </w:pPr>
            <w:r>
              <w:rPr>
                <w:spacing w:val="-2"/>
                <w:sz w:val="24"/>
              </w:rPr>
              <w:t>Agree</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92</w:t>
            </w:r>
          </w:p>
        </w:tc>
        <w:tc>
          <w:tcPr>
            <w:tcW w:w="1080" w:type="dxa"/>
            <w:tcBorders>
              <w:top w:val="nil"/>
              <w:bottom w:val="nil"/>
            </w:tcBorders>
          </w:tcPr>
          <w:p w:rsidR="008857CF" w:rsidRDefault="008857CF" w:rsidP="00330B89">
            <w:pPr>
              <w:pStyle w:val="TableParagraph"/>
              <w:spacing w:line="288" w:lineRule="auto"/>
              <w:ind w:left="0"/>
              <w:rPr>
                <w:sz w:val="24"/>
              </w:rPr>
            </w:pPr>
            <w:r>
              <w:rPr>
                <w:spacing w:val="-4"/>
                <w:sz w:val="24"/>
              </w:rPr>
              <w:t>48.4</w:t>
            </w:r>
          </w:p>
        </w:tc>
        <w:tc>
          <w:tcPr>
            <w:tcW w:w="1530" w:type="dxa"/>
            <w:tcBorders>
              <w:top w:val="nil"/>
              <w:bottom w:val="nil"/>
            </w:tcBorders>
          </w:tcPr>
          <w:p w:rsidR="008857CF" w:rsidRDefault="008857CF" w:rsidP="00330B89">
            <w:pPr>
              <w:pStyle w:val="TableParagraph"/>
              <w:spacing w:line="288" w:lineRule="auto"/>
              <w:ind w:left="0" w:right="8"/>
              <w:rPr>
                <w:sz w:val="24"/>
              </w:rPr>
            </w:pPr>
            <w:r>
              <w:rPr>
                <w:spacing w:val="-4"/>
                <w:sz w:val="24"/>
              </w:rPr>
              <w:t>48.4</w:t>
            </w:r>
          </w:p>
        </w:tc>
        <w:tc>
          <w:tcPr>
            <w:tcW w:w="2070" w:type="dxa"/>
            <w:tcBorders>
              <w:top w:val="nil"/>
              <w:bottom w:val="nil"/>
            </w:tcBorders>
          </w:tcPr>
          <w:p w:rsidR="008857CF" w:rsidRDefault="008857CF" w:rsidP="00330B89">
            <w:pPr>
              <w:pStyle w:val="TableParagraph"/>
              <w:spacing w:line="288" w:lineRule="auto"/>
              <w:ind w:left="0" w:right="10"/>
              <w:rPr>
                <w:sz w:val="24"/>
              </w:rPr>
            </w:pPr>
            <w:r>
              <w:rPr>
                <w:spacing w:val="-4"/>
                <w:sz w:val="24"/>
              </w:rPr>
              <w:t>81.0</w:t>
            </w:r>
          </w:p>
        </w:tc>
      </w:tr>
      <w:tr w:rsidR="008857CF" w:rsidTr="00637163">
        <w:trPr>
          <w:trHeight w:val="275"/>
        </w:trPr>
        <w:tc>
          <w:tcPr>
            <w:tcW w:w="1898" w:type="dxa"/>
            <w:tcBorders>
              <w:top w:val="nil"/>
              <w:bottom w:val="nil"/>
            </w:tcBorders>
          </w:tcPr>
          <w:p w:rsidR="008857CF" w:rsidRDefault="008857CF" w:rsidP="00330B89">
            <w:pPr>
              <w:pStyle w:val="TableParagraph"/>
              <w:spacing w:line="288" w:lineRule="auto"/>
              <w:ind w:left="0" w:right="2"/>
              <w:rPr>
                <w:sz w:val="24"/>
              </w:rPr>
            </w:pPr>
            <w:r>
              <w:rPr>
                <w:spacing w:val="-2"/>
                <w:sz w:val="24"/>
              </w:rPr>
              <w:t>Undecided</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14</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7.4</w:t>
            </w:r>
          </w:p>
        </w:tc>
        <w:tc>
          <w:tcPr>
            <w:tcW w:w="1530" w:type="dxa"/>
            <w:tcBorders>
              <w:top w:val="nil"/>
              <w:bottom w:val="nil"/>
            </w:tcBorders>
          </w:tcPr>
          <w:p w:rsidR="008857CF" w:rsidRDefault="008857CF" w:rsidP="00330B89">
            <w:pPr>
              <w:pStyle w:val="TableParagraph"/>
              <w:spacing w:line="288" w:lineRule="auto"/>
              <w:ind w:left="0" w:right="8"/>
              <w:rPr>
                <w:sz w:val="24"/>
              </w:rPr>
            </w:pPr>
            <w:r>
              <w:rPr>
                <w:spacing w:val="-5"/>
                <w:sz w:val="24"/>
              </w:rPr>
              <w:t>7.4</w:t>
            </w:r>
          </w:p>
        </w:tc>
        <w:tc>
          <w:tcPr>
            <w:tcW w:w="2070" w:type="dxa"/>
            <w:tcBorders>
              <w:top w:val="nil"/>
              <w:bottom w:val="nil"/>
            </w:tcBorders>
          </w:tcPr>
          <w:p w:rsidR="008857CF" w:rsidRDefault="008857CF" w:rsidP="00330B89">
            <w:pPr>
              <w:pStyle w:val="TableParagraph"/>
              <w:spacing w:line="288" w:lineRule="auto"/>
              <w:ind w:left="0" w:right="10"/>
              <w:rPr>
                <w:sz w:val="24"/>
              </w:rPr>
            </w:pPr>
            <w:r>
              <w:rPr>
                <w:spacing w:val="-4"/>
                <w:sz w:val="24"/>
              </w:rPr>
              <w:t>88.4</w:t>
            </w:r>
          </w:p>
        </w:tc>
      </w:tr>
      <w:tr w:rsidR="008857CF" w:rsidTr="00637163">
        <w:trPr>
          <w:trHeight w:val="275"/>
        </w:trPr>
        <w:tc>
          <w:tcPr>
            <w:tcW w:w="1898" w:type="dxa"/>
            <w:tcBorders>
              <w:top w:val="nil"/>
              <w:bottom w:val="nil"/>
            </w:tcBorders>
          </w:tcPr>
          <w:p w:rsidR="008857CF" w:rsidRDefault="008857CF" w:rsidP="00330B89">
            <w:pPr>
              <w:pStyle w:val="TableParagraph"/>
              <w:spacing w:line="288" w:lineRule="auto"/>
              <w:ind w:left="0" w:right="4"/>
              <w:rPr>
                <w:sz w:val="24"/>
              </w:rPr>
            </w:pPr>
            <w:r>
              <w:rPr>
                <w:spacing w:val="-2"/>
                <w:sz w:val="24"/>
              </w:rPr>
              <w:t>Disagree</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10</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5.3</w:t>
            </w:r>
          </w:p>
        </w:tc>
        <w:tc>
          <w:tcPr>
            <w:tcW w:w="1530" w:type="dxa"/>
            <w:tcBorders>
              <w:top w:val="nil"/>
              <w:bottom w:val="nil"/>
            </w:tcBorders>
          </w:tcPr>
          <w:p w:rsidR="008857CF" w:rsidRDefault="008857CF" w:rsidP="00330B89">
            <w:pPr>
              <w:pStyle w:val="TableParagraph"/>
              <w:spacing w:line="288" w:lineRule="auto"/>
              <w:ind w:left="0" w:right="8"/>
              <w:rPr>
                <w:sz w:val="24"/>
              </w:rPr>
            </w:pPr>
            <w:r>
              <w:rPr>
                <w:spacing w:val="-5"/>
                <w:sz w:val="24"/>
              </w:rPr>
              <w:t>5.3</w:t>
            </w:r>
          </w:p>
        </w:tc>
        <w:tc>
          <w:tcPr>
            <w:tcW w:w="2070" w:type="dxa"/>
            <w:tcBorders>
              <w:top w:val="nil"/>
              <w:bottom w:val="nil"/>
            </w:tcBorders>
          </w:tcPr>
          <w:p w:rsidR="008857CF" w:rsidRDefault="008857CF" w:rsidP="00330B89">
            <w:pPr>
              <w:pStyle w:val="TableParagraph"/>
              <w:spacing w:line="288" w:lineRule="auto"/>
              <w:ind w:left="0" w:right="10"/>
              <w:rPr>
                <w:sz w:val="24"/>
              </w:rPr>
            </w:pPr>
            <w:r>
              <w:rPr>
                <w:spacing w:val="-4"/>
                <w:sz w:val="24"/>
              </w:rPr>
              <w:t>93.7</w:t>
            </w:r>
          </w:p>
        </w:tc>
      </w:tr>
      <w:tr w:rsidR="008857CF" w:rsidTr="00637163">
        <w:trPr>
          <w:trHeight w:val="278"/>
        </w:trPr>
        <w:tc>
          <w:tcPr>
            <w:tcW w:w="1898" w:type="dxa"/>
            <w:tcBorders>
              <w:top w:val="nil"/>
              <w:bottom w:val="nil"/>
            </w:tcBorders>
          </w:tcPr>
          <w:p w:rsidR="008857CF" w:rsidRDefault="008857CF" w:rsidP="00330B89">
            <w:pPr>
              <w:pStyle w:val="TableParagraph"/>
              <w:spacing w:line="288" w:lineRule="auto"/>
              <w:ind w:left="0" w:right="4"/>
              <w:rPr>
                <w:sz w:val="24"/>
              </w:rPr>
            </w:pPr>
            <w:r>
              <w:rPr>
                <w:sz w:val="24"/>
              </w:rPr>
              <w:t>Strongly</w:t>
            </w:r>
            <w:r>
              <w:rPr>
                <w:spacing w:val="-11"/>
                <w:sz w:val="24"/>
              </w:rPr>
              <w:t xml:space="preserve"> </w:t>
            </w:r>
            <w:r>
              <w:rPr>
                <w:spacing w:val="-2"/>
                <w:sz w:val="24"/>
              </w:rPr>
              <w:t>disagree</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12</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6.3</w:t>
            </w:r>
          </w:p>
        </w:tc>
        <w:tc>
          <w:tcPr>
            <w:tcW w:w="1530" w:type="dxa"/>
            <w:tcBorders>
              <w:top w:val="nil"/>
              <w:bottom w:val="nil"/>
            </w:tcBorders>
          </w:tcPr>
          <w:p w:rsidR="008857CF" w:rsidRDefault="008857CF" w:rsidP="00330B89">
            <w:pPr>
              <w:pStyle w:val="TableParagraph"/>
              <w:spacing w:line="288" w:lineRule="auto"/>
              <w:ind w:left="0" w:right="8"/>
              <w:rPr>
                <w:sz w:val="24"/>
              </w:rPr>
            </w:pPr>
            <w:r>
              <w:rPr>
                <w:spacing w:val="-5"/>
                <w:sz w:val="24"/>
              </w:rPr>
              <w:t>6.3</w:t>
            </w:r>
          </w:p>
        </w:tc>
        <w:tc>
          <w:tcPr>
            <w:tcW w:w="2070" w:type="dxa"/>
            <w:tcBorders>
              <w:top w:val="nil"/>
              <w:bottom w:val="nil"/>
            </w:tcBorders>
          </w:tcPr>
          <w:p w:rsidR="008857CF" w:rsidRDefault="008857CF" w:rsidP="00330B89">
            <w:pPr>
              <w:pStyle w:val="TableParagraph"/>
              <w:spacing w:line="288" w:lineRule="auto"/>
              <w:ind w:left="0" w:right="10"/>
              <w:rPr>
                <w:sz w:val="24"/>
              </w:rPr>
            </w:pPr>
            <w:r>
              <w:rPr>
                <w:spacing w:val="-5"/>
                <w:sz w:val="24"/>
              </w:rPr>
              <w:t>100</w:t>
            </w:r>
          </w:p>
        </w:tc>
      </w:tr>
      <w:tr w:rsidR="008857CF" w:rsidTr="00637163">
        <w:trPr>
          <w:trHeight w:val="276"/>
        </w:trPr>
        <w:tc>
          <w:tcPr>
            <w:tcW w:w="1898" w:type="dxa"/>
            <w:tcBorders>
              <w:top w:val="nil"/>
            </w:tcBorders>
          </w:tcPr>
          <w:p w:rsidR="008857CF" w:rsidRDefault="008857CF" w:rsidP="00330B89">
            <w:pPr>
              <w:pStyle w:val="TableParagraph"/>
              <w:spacing w:line="288" w:lineRule="auto"/>
              <w:ind w:left="0" w:right="4"/>
              <w:rPr>
                <w:b/>
                <w:sz w:val="24"/>
              </w:rPr>
            </w:pPr>
            <w:r>
              <w:rPr>
                <w:b/>
                <w:spacing w:val="-2"/>
                <w:sz w:val="24"/>
              </w:rPr>
              <w:t>Total</w:t>
            </w:r>
          </w:p>
        </w:tc>
        <w:tc>
          <w:tcPr>
            <w:tcW w:w="1080" w:type="dxa"/>
            <w:tcBorders>
              <w:top w:val="nil"/>
            </w:tcBorders>
          </w:tcPr>
          <w:p w:rsidR="008857CF" w:rsidRDefault="008857CF" w:rsidP="00330B89">
            <w:pPr>
              <w:pStyle w:val="TableParagraph"/>
              <w:spacing w:line="288" w:lineRule="auto"/>
              <w:ind w:left="0"/>
              <w:rPr>
                <w:b/>
                <w:sz w:val="24"/>
              </w:rPr>
            </w:pPr>
            <w:r>
              <w:rPr>
                <w:b/>
                <w:spacing w:val="-5"/>
                <w:sz w:val="24"/>
              </w:rPr>
              <w:t>190</w:t>
            </w:r>
          </w:p>
        </w:tc>
        <w:tc>
          <w:tcPr>
            <w:tcW w:w="1080"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1530" w:type="dxa"/>
            <w:tcBorders>
              <w:top w:val="nil"/>
            </w:tcBorders>
          </w:tcPr>
          <w:p w:rsidR="008857CF" w:rsidRDefault="008857CF" w:rsidP="00330B89">
            <w:pPr>
              <w:pStyle w:val="TableParagraph"/>
              <w:spacing w:line="288" w:lineRule="auto"/>
              <w:ind w:left="0" w:right="8"/>
              <w:rPr>
                <w:b/>
                <w:sz w:val="24"/>
              </w:rPr>
            </w:pPr>
            <w:r>
              <w:rPr>
                <w:b/>
                <w:spacing w:val="-5"/>
                <w:sz w:val="24"/>
              </w:rPr>
              <w:t>100</w:t>
            </w:r>
          </w:p>
        </w:tc>
        <w:tc>
          <w:tcPr>
            <w:tcW w:w="207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jc w:val="both"/>
        <w:rPr>
          <w:sz w:val="24"/>
        </w:rPr>
      </w:pPr>
      <w:r>
        <w:rPr>
          <w:b/>
          <w:i/>
          <w:sz w:val="24"/>
        </w:rPr>
        <w:t>Source:</w:t>
      </w:r>
      <w:r>
        <w:rPr>
          <w:b/>
          <w:i/>
          <w:spacing w:val="-10"/>
          <w:sz w:val="24"/>
        </w:rPr>
        <w:t xml:space="preserve"> </w:t>
      </w:r>
      <w:r w:rsidR="000A6EC1">
        <w:rPr>
          <w:sz w:val="24"/>
        </w:rPr>
        <w:t>Researcher’s Survey, 2025</w:t>
      </w:r>
    </w:p>
    <w:p w:rsidR="008857CF" w:rsidRDefault="008857CF" w:rsidP="00330B89">
      <w:pPr>
        <w:pStyle w:val="BodyText"/>
        <w:spacing w:line="288" w:lineRule="auto"/>
        <w:ind w:left="0"/>
        <w:jc w:val="left"/>
      </w:pPr>
    </w:p>
    <w:p w:rsidR="008857CF" w:rsidRDefault="008857CF" w:rsidP="00330B89">
      <w:pPr>
        <w:pStyle w:val="BodyText"/>
        <w:spacing w:line="288" w:lineRule="auto"/>
        <w:ind w:left="0" w:right="366"/>
      </w:pPr>
      <w:r>
        <w:t xml:space="preserve">Table 4.10 shows the analysis of data with respect to whether there are cases of systematic siphoning of nation’s wealth by the ruling elites in Kwara State. The result revealed that 92 and 62 respondents representing 48.4% and 32.6% respondents giving a </w:t>
      </w:r>
      <w:r w:rsidR="00637163">
        <w:t xml:space="preserve">cumulative </w:t>
      </w:r>
      <w:r>
        <w:t>percent of 81.0% of respondents strongly agree and agree that there are cases of systematic siphoning of nation’s wealth by the ruling elites in Kwara State; 14 respondents representing 7.4% of the respondents are undecided; while 10 respondents representing 5.3% and 12 respondents representing</w:t>
      </w:r>
      <w:r>
        <w:rPr>
          <w:spacing w:val="-2"/>
        </w:rPr>
        <w:t xml:space="preserve"> </w:t>
      </w:r>
      <w:r>
        <w:t>6.3%</w:t>
      </w:r>
      <w:r>
        <w:rPr>
          <w:spacing w:val="1"/>
        </w:rPr>
        <w:t xml:space="preserve"> </w:t>
      </w:r>
      <w:r>
        <w:t>given</w:t>
      </w:r>
      <w:r>
        <w:rPr>
          <w:spacing w:val="-2"/>
        </w:rPr>
        <w:t xml:space="preserve"> </w:t>
      </w:r>
      <w:r>
        <w:t>a</w:t>
      </w:r>
      <w:r>
        <w:rPr>
          <w:spacing w:val="1"/>
        </w:rPr>
        <w:t xml:space="preserve"> </w:t>
      </w:r>
      <w:r>
        <w:t>cumulative</w:t>
      </w:r>
      <w:r>
        <w:rPr>
          <w:spacing w:val="1"/>
        </w:rPr>
        <w:t xml:space="preserve"> </w:t>
      </w:r>
      <w:r>
        <w:t>percent</w:t>
      </w:r>
      <w:r>
        <w:rPr>
          <w:spacing w:val="3"/>
        </w:rPr>
        <w:t xml:space="preserve"> </w:t>
      </w:r>
      <w:r>
        <w:t>of</w:t>
      </w:r>
      <w:r>
        <w:rPr>
          <w:spacing w:val="1"/>
        </w:rPr>
        <w:t xml:space="preserve"> </w:t>
      </w:r>
      <w:r>
        <w:t>11.6%</w:t>
      </w:r>
      <w:r>
        <w:rPr>
          <w:spacing w:val="-2"/>
        </w:rPr>
        <w:t xml:space="preserve"> </w:t>
      </w:r>
      <w:r>
        <w:t>of</w:t>
      </w:r>
      <w:r>
        <w:rPr>
          <w:spacing w:val="1"/>
        </w:rPr>
        <w:t xml:space="preserve"> </w:t>
      </w:r>
      <w:r>
        <w:t>the</w:t>
      </w:r>
      <w:r>
        <w:rPr>
          <w:spacing w:val="1"/>
        </w:rPr>
        <w:t xml:space="preserve"> </w:t>
      </w:r>
      <w:r>
        <w:t>respondents</w:t>
      </w:r>
      <w:r>
        <w:rPr>
          <w:spacing w:val="1"/>
        </w:rPr>
        <w:t xml:space="preserve"> </w:t>
      </w:r>
      <w:r>
        <w:t>strongly</w:t>
      </w:r>
      <w:r>
        <w:rPr>
          <w:spacing w:val="-6"/>
        </w:rPr>
        <w:t xml:space="preserve"> </w:t>
      </w:r>
      <w:r>
        <w:t>disagree</w:t>
      </w:r>
      <w:r>
        <w:rPr>
          <w:spacing w:val="-2"/>
        </w:rPr>
        <w:t xml:space="preserve"> </w:t>
      </w:r>
      <w:r>
        <w:rPr>
          <w:spacing w:val="-5"/>
        </w:rPr>
        <w:t>and</w:t>
      </w:r>
      <w:r w:rsidR="00330B89">
        <w:t xml:space="preserve"> </w:t>
      </w:r>
      <w:r>
        <w:t>disagree respectively. Based on the response in this table, we may come to a conclusion that</w:t>
      </w:r>
      <w:r>
        <w:rPr>
          <w:spacing w:val="40"/>
        </w:rPr>
        <w:t xml:space="preserve"> </w:t>
      </w:r>
      <w:r>
        <w:t>there are cases of systematic siphoning of nation’s wealth by the ruling elites in Kwara State.</w:t>
      </w:r>
    </w:p>
    <w:p w:rsidR="008857CF" w:rsidRDefault="008857CF" w:rsidP="00330B89">
      <w:pPr>
        <w:pStyle w:val="Heading1"/>
        <w:tabs>
          <w:tab w:val="left" w:pos="1798"/>
        </w:tabs>
        <w:spacing w:before="0" w:line="288" w:lineRule="auto"/>
        <w:ind w:left="0" w:right="370" w:hanging="1440"/>
        <w:jc w:val="left"/>
      </w:pPr>
      <w:r>
        <w:t>Table 4.11</w:t>
      </w:r>
      <w:r>
        <w:tab/>
        <w:t>There</w:t>
      </w:r>
      <w:r>
        <w:rPr>
          <w:spacing w:val="28"/>
        </w:rPr>
        <w:t xml:space="preserve"> </w:t>
      </w:r>
      <w:r>
        <w:t>is</w:t>
      </w:r>
      <w:r>
        <w:rPr>
          <w:spacing w:val="33"/>
        </w:rPr>
        <w:t xml:space="preserve"> </w:t>
      </w:r>
      <w:r>
        <w:t>embezzlement</w:t>
      </w:r>
      <w:r>
        <w:rPr>
          <w:spacing w:val="32"/>
        </w:rPr>
        <w:t xml:space="preserve"> </w:t>
      </w:r>
      <w:r>
        <w:t>of</w:t>
      </w:r>
      <w:r>
        <w:rPr>
          <w:spacing w:val="32"/>
        </w:rPr>
        <w:t xml:space="preserve"> </w:t>
      </w:r>
      <w:r>
        <w:t>money</w:t>
      </w:r>
      <w:r>
        <w:rPr>
          <w:spacing w:val="33"/>
        </w:rPr>
        <w:t xml:space="preserve"> </w:t>
      </w:r>
      <w:r>
        <w:t>meant</w:t>
      </w:r>
      <w:r>
        <w:rPr>
          <w:spacing w:val="30"/>
        </w:rPr>
        <w:t xml:space="preserve"> </w:t>
      </w:r>
      <w:r>
        <w:t>to</w:t>
      </w:r>
      <w:r>
        <w:rPr>
          <w:spacing w:val="28"/>
        </w:rPr>
        <w:t xml:space="preserve"> </w:t>
      </w:r>
      <w:r>
        <w:t>provide</w:t>
      </w:r>
      <w:r>
        <w:rPr>
          <w:spacing w:val="30"/>
        </w:rPr>
        <w:t xml:space="preserve"> </w:t>
      </w:r>
      <w:r>
        <w:t>public</w:t>
      </w:r>
      <w:r>
        <w:rPr>
          <w:spacing w:val="32"/>
        </w:rPr>
        <w:t xml:space="preserve"> </w:t>
      </w:r>
      <w:r>
        <w:t>goods</w:t>
      </w:r>
      <w:r>
        <w:rPr>
          <w:spacing w:val="30"/>
        </w:rPr>
        <w:t xml:space="preserve"> </w:t>
      </w:r>
      <w:r>
        <w:t>in</w:t>
      </w:r>
      <w:r>
        <w:rPr>
          <w:spacing w:val="30"/>
        </w:rPr>
        <w:t xml:space="preserve"> </w:t>
      </w:r>
      <w:r>
        <w:t xml:space="preserve">Kwara </w:t>
      </w:r>
      <w:r>
        <w:rPr>
          <w:spacing w:val="-2"/>
        </w:rPr>
        <w:t>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1170"/>
        <w:gridCol w:w="900"/>
        <w:gridCol w:w="1710"/>
        <w:gridCol w:w="1980"/>
      </w:tblGrid>
      <w:tr w:rsidR="008857CF" w:rsidTr="00637163">
        <w:trPr>
          <w:trHeight w:val="275"/>
        </w:trPr>
        <w:tc>
          <w:tcPr>
            <w:tcW w:w="1898" w:type="dxa"/>
          </w:tcPr>
          <w:p w:rsidR="008857CF" w:rsidRDefault="008857CF" w:rsidP="00330B89">
            <w:pPr>
              <w:pStyle w:val="TableParagraph"/>
              <w:spacing w:line="288" w:lineRule="auto"/>
              <w:ind w:left="0"/>
              <w:jc w:val="left"/>
              <w:rPr>
                <w:sz w:val="20"/>
              </w:rPr>
            </w:pPr>
          </w:p>
        </w:tc>
        <w:tc>
          <w:tcPr>
            <w:tcW w:w="1170" w:type="dxa"/>
          </w:tcPr>
          <w:p w:rsidR="008857CF" w:rsidRDefault="008857CF" w:rsidP="00330B89">
            <w:pPr>
              <w:pStyle w:val="TableParagraph"/>
              <w:spacing w:line="288" w:lineRule="auto"/>
              <w:ind w:left="0" w:right="4"/>
              <w:rPr>
                <w:sz w:val="24"/>
              </w:rPr>
            </w:pPr>
            <w:r>
              <w:rPr>
                <w:spacing w:val="-2"/>
                <w:sz w:val="24"/>
              </w:rPr>
              <w:t>Frequency</w:t>
            </w:r>
          </w:p>
        </w:tc>
        <w:tc>
          <w:tcPr>
            <w:tcW w:w="900" w:type="dxa"/>
          </w:tcPr>
          <w:p w:rsidR="008857CF" w:rsidRDefault="008857CF" w:rsidP="00330B89">
            <w:pPr>
              <w:pStyle w:val="TableParagraph"/>
              <w:spacing w:line="288" w:lineRule="auto"/>
              <w:ind w:left="0" w:right="9"/>
              <w:rPr>
                <w:sz w:val="24"/>
              </w:rPr>
            </w:pPr>
            <w:r>
              <w:rPr>
                <w:spacing w:val="-2"/>
                <w:sz w:val="24"/>
              </w:rPr>
              <w:t>Percent</w:t>
            </w:r>
          </w:p>
        </w:tc>
        <w:tc>
          <w:tcPr>
            <w:tcW w:w="1710" w:type="dxa"/>
          </w:tcPr>
          <w:p w:rsidR="008857CF" w:rsidRDefault="008857CF" w:rsidP="00330B89">
            <w:pPr>
              <w:pStyle w:val="TableParagraph"/>
              <w:spacing w:line="288" w:lineRule="auto"/>
              <w:ind w:left="0" w:right="16"/>
              <w:rPr>
                <w:sz w:val="24"/>
              </w:rPr>
            </w:pPr>
            <w:r>
              <w:rPr>
                <w:sz w:val="24"/>
              </w:rPr>
              <w:t>Valid</w:t>
            </w:r>
            <w:r>
              <w:rPr>
                <w:spacing w:val="-9"/>
                <w:sz w:val="24"/>
              </w:rPr>
              <w:t xml:space="preserve"> </w:t>
            </w:r>
            <w:r>
              <w:rPr>
                <w:spacing w:val="-2"/>
                <w:sz w:val="24"/>
              </w:rPr>
              <w:t>Percent</w:t>
            </w:r>
          </w:p>
        </w:tc>
        <w:tc>
          <w:tcPr>
            <w:tcW w:w="1980" w:type="dxa"/>
          </w:tcPr>
          <w:p w:rsidR="008857CF" w:rsidRDefault="008857CF" w:rsidP="00330B89">
            <w:pPr>
              <w:pStyle w:val="TableParagraph"/>
              <w:spacing w:line="288" w:lineRule="auto"/>
              <w:ind w:left="0" w:right="16"/>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1898" w:type="dxa"/>
            <w:tcBorders>
              <w:bottom w:val="nil"/>
            </w:tcBorders>
          </w:tcPr>
          <w:p w:rsidR="008857CF" w:rsidRDefault="008857CF" w:rsidP="00330B89">
            <w:pPr>
              <w:pStyle w:val="TableParagraph"/>
              <w:spacing w:line="288" w:lineRule="auto"/>
              <w:ind w:left="0"/>
              <w:rPr>
                <w:sz w:val="24"/>
              </w:rPr>
            </w:pPr>
            <w:r>
              <w:rPr>
                <w:sz w:val="24"/>
              </w:rPr>
              <w:t>Strongly</w:t>
            </w:r>
            <w:r>
              <w:rPr>
                <w:spacing w:val="-11"/>
                <w:sz w:val="24"/>
              </w:rPr>
              <w:t xml:space="preserve"> </w:t>
            </w:r>
            <w:r>
              <w:rPr>
                <w:spacing w:val="-2"/>
                <w:sz w:val="24"/>
              </w:rPr>
              <w:t>agree</w:t>
            </w:r>
          </w:p>
        </w:tc>
        <w:tc>
          <w:tcPr>
            <w:tcW w:w="1170" w:type="dxa"/>
            <w:tcBorders>
              <w:bottom w:val="nil"/>
            </w:tcBorders>
          </w:tcPr>
          <w:p w:rsidR="008857CF" w:rsidRDefault="008857CF" w:rsidP="00330B89">
            <w:pPr>
              <w:pStyle w:val="TableParagraph"/>
              <w:spacing w:line="288" w:lineRule="auto"/>
              <w:ind w:left="0"/>
              <w:rPr>
                <w:sz w:val="24"/>
              </w:rPr>
            </w:pPr>
            <w:r>
              <w:rPr>
                <w:spacing w:val="-5"/>
                <w:sz w:val="24"/>
              </w:rPr>
              <w:t>62</w:t>
            </w:r>
          </w:p>
        </w:tc>
        <w:tc>
          <w:tcPr>
            <w:tcW w:w="900" w:type="dxa"/>
            <w:tcBorders>
              <w:bottom w:val="nil"/>
            </w:tcBorders>
          </w:tcPr>
          <w:p w:rsidR="008857CF" w:rsidRDefault="008857CF" w:rsidP="00330B89">
            <w:pPr>
              <w:pStyle w:val="TableParagraph"/>
              <w:spacing w:line="288" w:lineRule="auto"/>
              <w:ind w:left="0"/>
              <w:rPr>
                <w:sz w:val="24"/>
              </w:rPr>
            </w:pPr>
            <w:r>
              <w:rPr>
                <w:spacing w:val="-4"/>
                <w:sz w:val="24"/>
              </w:rPr>
              <w:t>32.6</w:t>
            </w:r>
          </w:p>
        </w:tc>
        <w:tc>
          <w:tcPr>
            <w:tcW w:w="1710" w:type="dxa"/>
            <w:tcBorders>
              <w:bottom w:val="nil"/>
            </w:tcBorders>
          </w:tcPr>
          <w:p w:rsidR="008857CF" w:rsidRDefault="008857CF" w:rsidP="00330B89">
            <w:pPr>
              <w:pStyle w:val="TableParagraph"/>
              <w:spacing w:line="288" w:lineRule="auto"/>
              <w:ind w:left="0" w:right="8"/>
              <w:rPr>
                <w:sz w:val="24"/>
              </w:rPr>
            </w:pPr>
            <w:r>
              <w:rPr>
                <w:spacing w:val="-4"/>
                <w:sz w:val="24"/>
              </w:rPr>
              <w:t>32.6</w:t>
            </w:r>
          </w:p>
        </w:tc>
        <w:tc>
          <w:tcPr>
            <w:tcW w:w="1980" w:type="dxa"/>
            <w:tcBorders>
              <w:bottom w:val="nil"/>
            </w:tcBorders>
          </w:tcPr>
          <w:p w:rsidR="008857CF" w:rsidRDefault="008857CF" w:rsidP="00330B89">
            <w:pPr>
              <w:pStyle w:val="TableParagraph"/>
              <w:spacing w:line="288" w:lineRule="auto"/>
              <w:ind w:left="0" w:right="10"/>
              <w:rPr>
                <w:sz w:val="24"/>
              </w:rPr>
            </w:pPr>
            <w:r>
              <w:rPr>
                <w:spacing w:val="-4"/>
                <w:sz w:val="24"/>
              </w:rPr>
              <w:t>32.6</w:t>
            </w:r>
          </w:p>
        </w:tc>
      </w:tr>
      <w:tr w:rsidR="008857CF" w:rsidTr="00637163">
        <w:trPr>
          <w:trHeight w:val="276"/>
        </w:trPr>
        <w:tc>
          <w:tcPr>
            <w:tcW w:w="1898" w:type="dxa"/>
            <w:tcBorders>
              <w:top w:val="nil"/>
              <w:bottom w:val="nil"/>
            </w:tcBorders>
          </w:tcPr>
          <w:p w:rsidR="008857CF" w:rsidRDefault="008857CF" w:rsidP="00330B89">
            <w:pPr>
              <w:pStyle w:val="TableParagraph"/>
              <w:spacing w:line="288" w:lineRule="auto"/>
              <w:ind w:left="0" w:right="3"/>
              <w:rPr>
                <w:sz w:val="24"/>
              </w:rPr>
            </w:pPr>
            <w:r>
              <w:rPr>
                <w:spacing w:val="-2"/>
                <w:sz w:val="24"/>
              </w:rPr>
              <w:t>Agree</w:t>
            </w:r>
          </w:p>
        </w:tc>
        <w:tc>
          <w:tcPr>
            <w:tcW w:w="1170" w:type="dxa"/>
            <w:tcBorders>
              <w:top w:val="nil"/>
              <w:bottom w:val="nil"/>
            </w:tcBorders>
          </w:tcPr>
          <w:p w:rsidR="008857CF" w:rsidRDefault="008857CF" w:rsidP="00330B89">
            <w:pPr>
              <w:pStyle w:val="TableParagraph"/>
              <w:spacing w:line="288" w:lineRule="auto"/>
              <w:ind w:left="0"/>
              <w:rPr>
                <w:sz w:val="24"/>
              </w:rPr>
            </w:pPr>
            <w:r>
              <w:rPr>
                <w:spacing w:val="-5"/>
                <w:sz w:val="24"/>
              </w:rPr>
              <w:t>92</w:t>
            </w:r>
          </w:p>
        </w:tc>
        <w:tc>
          <w:tcPr>
            <w:tcW w:w="900" w:type="dxa"/>
            <w:tcBorders>
              <w:top w:val="nil"/>
              <w:bottom w:val="nil"/>
            </w:tcBorders>
          </w:tcPr>
          <w:p w:rsidR="008857CF" w:rsidRDefault="008857CF" w:rsidP="00330B89">
            <w:pPr>
              <w:pStyle w:val="TableParagraph"/>
              <w:spacing w:line="288" w:lineRule="auto"/>
              <w:ind w:left="0"/>
              <w:rPr>
                <w:sz w:val="24"/>
              </w:rPr>
            </w:pPr>
            <w:r>
              <w:rPr>
                <w:spacing w:val="-4"/>
                <w:sz w:val="24"/>
              </w:rPr>
              <w:t>48.4</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4"/>
                <w:sz w:val="24"/>
              </w:rPr>
              <w:t>48.4</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4"/>
                <w:sz w:val="24"/>
              </w:rPr>
              <w:t>81.0</w:t>
            </w:r>
          </w:p>
        </w:tc>
      </w:tr>
      <w:tr w:rsidR="008857CF" w:rsidTr="00637163">
        <w:trPr>
          <w:trHeight w:val="275"/>
        </w:trPr>
        <w:tc>
          <w:tcPr>
            <w:tcW w:w="1898" w:type="dxa"/>
            <w:tcBorders>
              <w:top w:val="nil"/>
              <w:bottom w:val="nil"/>
            </w:tcBorders>
          </w:tcPr>
          <w:p w:rsidR="008857CF" w:rsidRDefault="008857CF" w:rsidP="00330B89">
            <w:pPr>
              <w:pStyle w:val="TableParagraph"/>
              <w:spacing w:line="288" w:lineRule="auto"/>
              <w:ind w:left="0" w:right="2"/>
              <w:rPr>
                <w:sz w:val="24"/>
              </w:rPr>
            </w:pPr>
            <w:r>
              <w:rPr>
                <w:spacing w:val="-2"/>
                <w:sz w:val="24"/>
              </w:rPr>
              <w:t>Undecided</w:t>
            </w:r>
          </w:p>
        </w:tc>
        <w:tc>
          <w:tcPr>
            <w:tcW w:w="1170" w:type="dxa"/>
            <w:tcBorders>
              <w:top w:val="nil"/>
              <w:bottom w:val="nil"/>
            </w:tcBorders>
          </w:tcPr>
          <w:p w:rsidR="008857CF" w:rsidRDefault="008857CF" w:rsidP="00330B89">
            <w:pPr>
              <w:pStyle w:val="TableParagraph"/>
              <w:spacing w:line="288" w:lineRule="auto"/>
              <w:ind w:left="0"/>
              <w:rPr>
                <w:sz w:val="24"/>
              </w:rPr>
            </w:pPr>
            <w:r>
              <w:rPr>
                <w:spacing w:val="-5"/>
                <w:sz w:val="24"/>
              </w:rPr>
              <w:t>14</w:t>
            </w:r>
          </w:p>
        </w:tc>
        <w:tc>
          <w:tcPr>
            <w:tcW w:w="900" w:type="dxa"/>
            <w:tcBorders>
              <w:top w:val="nil"/>
              <w:bottom w:val="nil"/>
            </w:tcBorders>
          </w:tcPr>
          <w:p w:rsidR="008857CF" w:rsidRDefault="008857CF" w:rsidP="00330B89">
            <w:pPr>
              <w:pStyle w:val="TableParagraph"/>
              <w:spacing w:line="288" w:lineRule="auto"/>
              <w:ind w:left="0"/>
              <w:rPr>
                <w:sz w:val="24"/>
              </w:rPr>
            </w:pPr>
            <w:r>
              <w:rPr>
                <w:spacing w:val="-5"/>
                <w:sz w:val="24"/>
              </w:rPr>
              <w:t>7.4</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5"/>
                <w:sz w:val="24"/>
              </w:rPr>
              <w:t>7.4</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4"/>
                <w:sz w:val="24"/>
              </w:rPr>
              <w:t>88.4</w:t>
            </w:r>
          </w:p>
        </w:tc>
      </w:tr>
      <w:tr w:rsidR="008857CF" w:rsidTr="00637163">
        <w:trPr>
          <w:trHeight w:val="275"/>
        </w:trPr>
        <w:tc>
          <w:tcPr>
            <w:tcW w:w="1898" w:type="dxa"/>
            <w:tcBorders>
              <w:top w:val="nil"/>
              <w:bottom w:val="nil"/>
            </w:tcBorders>
          </w:tcPr>
          <w:p w:rsidR="008857CF" w:rsidRDefault="008857CF" w:rsidP="00330B89">
            <w:pPr>
              <w:pStyle w:val="TableParagraph"/>
              <w:spacing w:line="288" w:lineRule="auto"/>
              <w:ind w:left="0" w:right="4"/>
              <w:rPr>
                <w:sz w:val="24"/>
              </w:rPr>
            </w:pPr>
            <w:r>
              <w:rPr>
                <w:spacing w:val="-2"/>
                <w:sz w:val="24"/>
              </w:rPr>
              <w:t>Disagree</w:t>
            </w:r>
          </w:p>
        </w:tc>
        <w:tc>
          <w:tcPr>
            <w:tcW w:w="1170" w:type="dxa"/>
            <w:tcBorders>
              <w:top w:val="nil"/>
              <w:bottom w:val="nil"/>
            </w:tcBorders>
          </w:tcPr>
          <w:p w:rsidR="008857CF" w:rsidRDefault="008857CF" w:rsidP="00330B89">
            <w:pPr>
              <w:pStyle w:val="TableParagraph"/>
              <w:spacing w:line="288" w:lineRule="auto"/>
              <w:ind w:left="0"/>
              <w:rPr>
                <w:sz w:val="24"/>
              </w:rPr>
            </w:pPr>
            <w:r>
              <w:rPr>
                <w:spacing w:val="-5"/>
                <w:sz w:val="24"/>
              </w:rPr>
              <w:t>10</w:t>
            </w:r>
          </w:p>
        </w:tc>
        <w:tc>
          <w:tcPr>
            <w:tcW w:w="900" w:type="dxa"/>
            <w:tcBorders>
              <w:top w:val="nil"/>
              <w:bottom w:val="nil"/>
            </w:tcBorders>
          </w:tcPr>
          <w:p w:rsidR="008857CF" w:rsidRDefault="008857CF" w:rsidP="00330B89">
            <w:pPr>
              <w:pStyle w:val="TableParagraph"/>
              <w:spacing w:line="288" w:lineRule="auto"/>
              <w:ind w:left="0"/>
              <w:rPr>
                <w:sz w:val="24"/>
              </w:rPr>
            </w:pPr>
            <w:r>
              <w:rPr>
                <w:spacing w:val="-5"/>
                <w:sz w:val="24"/>
              </w:rPr>
              <w:t>5.3</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5"/>
                <w:sz w:val="24"/>
              </w:rPr>
              <w:t>5.3</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4"/>
                <w:sz w:val="24"/>
              </w:rPr>
              <w:t>93.7</w:t>
            </w:r>
          </w:p>
        </w:tc>
      </w:tr>
      <w:tr w:rsidR="008857CF" w:rsidTr="00637163">
        <w:trPr>
          <w:trHeight w:val="278"/>
        </w:trPr>
        <w:tc>
          <w:tcPr>
            <w:tcW w:w="1898" w:type="dxa"/>
            <w:tcBorders>
              <w:top w:val="nil"/>
              <w:bottom w:val="nil"/>
            </w:tcBorders>
          </w:tcPr>
          <w:p w:rsidR="008857CF" w:rsidRDefault="008857CF" w:rsidP="00330B89">
            <w:pPr>
              <w:pStyle w:val="TableParagraph"/>
              <w:spacing w:line="288" w:lineRule="auto"/>
              <w:ind w:left="0" w:right="4"/>
              <w:rPr>
                <w:sz w:val="24"/>
              </w:rPr>
            </w:pPr>
            <w:r>
              <w:rPr>
                <w:sz w:val="24"/>
              </w:rPr>
              <w:t>Strongly</w:t>
            </w:r>
            <w:r>
              <w:rPr>
                <w:spacing w:val="-11"/>
                <w:sz w:val="24"/>
              </w:rPr>
              <w:t xml:space="preserve"> </w:t>
            </w:r>
            <w:r>
              <w:rPr>
                <w:spacing w:val="-2"/>
                <w:sz w:val="24"/>
              </w:rPr>
              <w:t>disagree</w:t>
            </w:r>
          </w:p>
        </w:tc>
        <w:tc>
          <w:tcPr>
            <w:tcW w:w="1170" w:type="dxa"/>
            <w:tcBorders>
              <w:top w:val="nil"/>
              <w:bottom w:val="nil"/>
            </w:tcBorders>
          </w:tcPr>
          <w:p w:rsidR="008857CF" w:rsidRDefault="008857CF" w:rsidP="00330B89">
            <w:pPr>
              <w:pStyle w:val="TableParagraph"/>
              <w:spacing w:line="288" w:lineRule="auto"/>
              <w:ind w:left="0"/>
              <w:rPr>
                <w:sz w:val="24"/>
              </w:rPr>
            </w:pPr>
            <w:r>
              <w:rPr>
                <w:spacing w:val="-5"/>
                <w:sz w:val="24"/>
              </w:rPr>
              <w:t>12</w:t>
            </w:r>
          </w:p>
        </w:tc>
        <w:tc>
          <w:tcPr>
            <w:tcW w:w="900" w:type="dxa"/>
            <w:tcBorders>
              <w:top w:val="nil"/>
              <w:bottom w:val="nil"/>
            </w:tcBorders>
          </w:tcPr>
          <w:p w:rsidR="008857CF" w:rsidRDefault="008857CF" w:rsidP="00330B89">
            <w:pPr>
              <w:pStyle w:val="TableParagraph"/>
              <w:spacing w:line="288" w:lineRule="auto"/>
              <w:ind w:left="0"/>
              <w:rPr>
                <w:sz w:val="24"/>
              </w:rPr>
            </w:pPr>
            <w:r>
              <w:rPr>
                <w:spacing w:val="-5"/>
                <w:sz w:val="24"/>
              </w:rPr>
              <w:t>6.3</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5"/>
                <w:sz w:val="24"/>
              </w:rPr>
              <w:t>6.3</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5"/>
                <w:sz w:val="24"/>
              </w:rPr>
              <w:t>100</w:t>
            </w:r>
          </w:p>
        </w:tc>
      </w:tr>
      <w:tr w:rsidR="008857CF" w:rsidTr="00637163">
        <w:trPr>
          <w:trHeight w:val="276"/>
        </w:trPr>
        <w:tc>
          <w:tcPr>
            <w:tcW w:w="1898" w:type="dxa"/>
            <w:tcBorders>
              <w:top w:val="nil"/>
            </w:tcBorders>
          </w:tcPr>
          <w:p w:rsidR="008857CF" w:rsidRDefault="008857CF" w:rsidP="00330B89">
            <w:pPr>
              <w:pStyle w:val="TableParagraph"/>
              <w:spacing w:line="288" w:lineRule="auto"/>
              <w:ind w:left="0" w:right="4"/>
              <w:rPr>
                <w:b/>
                <w:sz w:val="24"/>
              </w:rPr>
            </w:pPr>
            <w:r>
              <w:rPr>
                <w:b/>
                <w:spacing w:val="-2"/>
                <w:sz w:val="24"/>
              </w:rPr>
              <w:t>Total</w:t>
            </w:r>
          </w:p>
        </w:tc>
        <w:tc>
          <w:tcPr>
            <w:tcW w:w="1170" w:type="dxa"/>
            <w:tcBorders>
              <w:top w:val="nil"/>
            </w:tcBorders>
          </w:tcPr>
          <w:p w:rsidR="008857CF" w:rsidRDefault="008857CF" w:rsidP="00330B89">
            <w:pPr>
              <w:pStyle w:val="TableParagraph"/>
              <w:spacing w:line="288" w:lineRule="auto"/>
              <w:ind w:left="0"/>
              <w:rPr>
                <w:b/>
                <w:sz w:val="24"/>
              </w:rPr>
            </w:pPr>
            <w:r>
              <w:rPr>
                <w:b/>
                <w:spacing w:val="-5"/>
                <w:sz w:val="24"/>
              </w:rPr>
              <w:t>190</w:t>
            </w:r>
          </w:p>
        </w:tc>
        <w:tc>
          <w:tcPr>
            <w:tcW w:w="900"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1710" w:type="dxa"/>
            <w:tcBorders>
              <w:top w:val="nil"/>
            </w:tcBorders>
          </w:tcPr>
          <w:p w:rsidR="008857CF" w:rsidRDefault="008857CF" w:rsidP="00330B89">
            <w:pPr>
              <w:pStyle w:val="TableParagraph"/>
              <w:spacing w:line="288" w:lineRule="auto"/>
              <w:ind w:left="0" w:right="8"/>
              <w:rPr>
                <w:b/>
                <w:sz w:val="24"/>
              </w:rPr>
            </w:pPr>
            <w:r>
              <w:rPr>
                <w:b/>
                <w:spacing w:val="-5"/>
                <w:sz w:val="24"/>
              </w:rPr>
              <w:t>100</w:t>
            </w:r>
          </w:p>
        </w:tc>
        <w:tc>
          <w:tcPr>
            <w:tcW w:w="198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jc w:val="both"/>
        <w:rPr>
          <w:sz w:val="24"/>
        </w:rPr>
      </w:pPr>
      <w:r>
        <w:rPr>
          <w:b/>
          <w:i/>
          <w:sz w:val="24"/>
        </w:rPr>
        <w:t>Source:</w:t>
      </w:r>
      <w:r>
        <w:rPr>
          <w:b/>
          <w:i/>
          <w:spacing w:val="-10"/>
          <w:sz w:val="24"/>
        </w:rPr>
        <w:t xml:space="preserve"> </w:t>
      </w:r>
      <w:r w:rsidR="000A6EC1">
        <w:rPr>
          <w:sz w:val="24"/>
        </w:rPr>
        <w:t>Researcher’s Survey, 2025</w:t>
      </w:r>
    </w:p>
    <w:p w:rsidR="008857CF" w:rsidRDefault="008857CF" w:rsidP="00330B89">
      <w:pPr>
        <w:pStyle w:val="BodyText"/>
        <w:spacing w:line="288" w:lineRule="auto"/>
        <w:ind w:left="0" w:right="361"/>
      </w:pPr>
      <w:r>
        <w:t xml:space="preserve">Table 4.11 shows the analysis of data with respect to whether there is embezzlement of money meant to provide public goods in Kwara State. The result revealed that </w:t>
      </w:r>
      <w:r>
        <w:lastRenderedPageBreak/>
        <w:t>92 and 62 respondents representing 48.4% and 32.6% respondents giving a cummulativepercent of 81.0% of respondents strongly agree and agree that there is embezzlement of money meant to provide public goods in Kwara State; 14 respondents representing 7.4% of the respondents are</w:t>
      </w:r>
      <w:r>
        <w:rPr>
          <w:spacing w:val="40"/>
        </w:rPr>
        <w:t xml:space="preserve"> </w:t>
      </w:r>
      <w:r>
        <w:t>undecided; while 10 respondents representing 5.3% and 12 respondents representing 6.3% given a cumulative percent of 11.6% of the respondents strongly disagree and disagree respectively. Based on the response in this table, we may come to a conclusion that there is embezzlement of money meant to provide public goods in Kwara State.</w:t>
      </w:r>
    </w:p>
    <w:p w:rsidR="008857CF" w:rsidRDefault="008857CF" w:rsidP="00330B89">
      <w:pPr>
        <w:pStyle w:val="Heading1"/>
        <w:numPr>
          <w:ilvl w:val="2"/>
          <w:numId w:val="3"/>
        </w:numPr>
        <w:tabs>
          <w:tab w:val="left" w:pos="1078"/>
        </w:tabs>
        <w:spacing w:before="0" w:line="288" w:lineRule="auto"/>
        <w:ind w:left="0" w:hanging="718"/>
        <w:jc w:val="both"/>
      </w:pPr>
      <w:r>
        <w:t>Questions</w:t>
      </w:r>
      <w:r>
        <w:rPr>
          <w:spacing w:val="-11"/>
        </w:rPr>
        <w:t xml:space="preserve"> </w:t>
      </w:r>
      <w:r>
        <w:t>relating</w:t>
      </w:r>
      <w:r>
        <w:rPr>
          <w:spacing w:val="-10"/>
        </w:rPr>
        <w:t xml:space="preserve"> </w:t>
      </w:r>
      <w:r>
        <w:t>to</w:t>
      </w:r>
      <w:r>
        <w:rPr>
          <w:spacing w:val="-13"/>
        </w:rPr>
        <w:t xml:space="preserve"> </w:t>
      </w:r>
      <w:r>
        <w:t>Underdevelopment</w:t>
      </w:r>
      <w:r>
        <w:rPr>
          <w:spacing w:val="-13"/>
        </w:rPr>
        <w:t xml:space="preserve"> </w:t>
      </w:r>
      <w:r>
        <w:t>(Criterion</w:t>
      </w:r>
      <w:r>
        <w:rPr>
          <w:spacing w:val="-13"/>
        </w:rPr>
        <w:t xml:space="preserve"> </w:t>
      </w:r>
      <w:r>
        <w:rPr>
          <w:spacing w:val="-2"/>
        </w:rPr>
        <w:t>Variable)</w:t>
      </w:r>
    </w:p>
    <w:p w:rsidR="008857CF" w:rsidRDefault="008857CF" w:rsidP="00330B89">
      <w:pPr>
        <w:spacing w:line="288" w:lineRule="auto"/>
        <w:jc w:val="both"/>
        <w:rPr>
          <w:b/>
          <w:sz w:val="24"/>
        </w:rPr>
      </w:pPr>
      <w:r>
        <w:rPr>
          <w:b/>
          <w:sz w:val="24"/>
        </w:rPr>
        <w:t>Table</w:t>
      </w:r>
      <w:r>
        <w:rPr>
          <w:b/>
          <w:spacing w:val="-7"/>
          <w:sz w:val="24"/>
        </w:rPr>
        <w:t xml:space="preserve"> </w:t>
      </w:r>
      <w:r>
        <w:rPr>
          <w:b/>
          <w:sz w:val="24"/>
        </w:rPr>
        <w:t>4.12</w:t>
      </w:r>
      <w:r>
        <w:rPr>
          <w:b/>
          <w:spacing w:val="56"/>
          <w:sz w:val="24"/>
        </w:rPr>
        <w:t xml:space="preserve">   </w:t>
      </w:r>
      <w:r>
        <w:rPr>
          <w:b/>
          <w:sz w:val="24"/>
        </w:rPr>
        <w:t>There</w:t>
      </w:r>
      <w:r>
        <w:rPr>
          <w:b/>
          <w:spacing w:val="-6"/>
          <w:sz w:val="24"/>
        </w:rPr>
        <w:t xml:space="preserve"> </w:t>
      </w:r>
      <w:r>
        <w:rPr>
          <w:b/>
          <w:sz w:val="24"/>
        </w:rPr>
        <w:t>is mass</w:t>
      </w:r>
      <w:r>
        <w:rPr>
          <w:b/>
          <w:spacing w:val="-5"/>
          <w:sz w:val="24"/>
        </w:rPr>
        <w:t xml:space="preserve"> </w:t>
      </w:r>
      <w:r>
        <w:rPr>
          <w:b/>
          <w:sz w:val="24"/>
        </w:rPr>
        <w:t>poverty</w:t>
      </w:r>
      <w:r>
        <w:rPr>
          <w:b/>
          <w:spacing w:val="-7"/>
          <w:sz w:val="24"/>
        </w:rPr>
        <w:t xml:space="preserve"> </w:t>
      </w:r>
      <w:r>
        <w:rPr>
          <w:b/>
          <w:sz w:val="24"/>
        </w:rPr>
        <w:t>in</w:t>
      </w:r>
      <w:r>
        <w:rPr>
          <w:b/>
          <w:spacing w:val="-1"/>
          <w:sz w:val="24"/>
        </w:rPr>
        <w:t xml:space="preserve"> </w:t>
      </w:r>
      <w:r>
        <w:rPr>
          <w:b/>
          <w:sz w:val="24"/>
        </w:rPr>
        <w:t>public</w:t>
      </w:r>
      <w:r>
        <w:rPr>
          <w:b/>
          <w:spacing w:val="-6"/>
          <w:sz w:val="24"/>
        </w:rPr>
        <w:t xml:space="preserve"> </w:t>
      </w:r>
      <w:r>
        <w:rPr>
          <w:b/>
          <w:sz w:val="24"/>
        </w:rPr>
        <w:t>sector</w:t>
      </w:r>
      <w:r>
        <w:rPr>
          <w:b/>
          <w:spacing w:val="-3"/>
          <w:sz w:val="24"/>
        </w:rPr>
        <w:t xml:space="preserve"> </w:t>
      </w:r>
      <w:r>
        <w:rPr>
          <w:b/>
          <w:sz w:val="24"/>
        </w:rPr>
        <w:t>activities</w:t>
      </w:r>
      <w:r>
        <w:rPr>
          <w:b/>
          <w:spacing w:val="-5"/>
          <w:sz w:val="24"/>
        </w:rPr>
        <w:t xml:space="preserve"> </w:t>
      </w:r>
      <w:r>
        <w:rPr>
          <w:b/>
          <w:sz w:val="24"/>
        </w:rPr>
        <w:t>in</w:t>
      </w:r>
      <w:r>
        <w:rPr>
          <w:b/>
          <w:spacing w:val="-2"/>
          <w:sz w:val="24"/>
        </w:rPr>
        <w:t xml:space="preserve"> </w:t>
      </w:r>
      <w:r>
        <w:rPr>
          <w:b/>
          <w:sz w:val="24"/>
        </w:rPr>
        <w:t>Kwara</w:t>
      </w:r>
      <w:r>
        <w:rPr>
          <w:b/>
          <w:spacing w:val="-5"/>
          <w:sz w:val="24"/>
        </w:rPr>
        <w:t xml:space="preserve"> </w:t>
      </w:r>
      <w:r>
        <w:rPr>
          <w:b/>
          <w:spacing w:val="-2"/>
          <w:sz w:val="24"/>
        </w:rPr>
        <w:t>State</w:t>
      </w:r>
    </w:p>
    <w:tbl>
      <w:tblPr>
        <w:tblW w:w="756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1260"/>
        <w:gridCol w:w="1080"/>
        <w:gridCol w:w="1440"/>
        <w:gridCol w:w="2070"/>
      </w:tblGrid>
      <w:tr w:rsidR="008857CF" w:rsidTr="00637163">
        <w:trPr>
          <w:trHeight w:val="275"/>
        </w:trPr>
        <w:tc>
          <w:tcPr>
            <w:tcW w:w="1718" w:type="dxa"/>
          </w:tcPr>
          <w:p w:rsidR="008857CF" w:rsidRDefault="008857CF" w:rsidP="00330B89">
            <w:pPr>
              <w:pStyle w:val="TableParagraph"/>
              <w:spacing w:line="288" w:lineRule="auto"/>
              <w:ind w:left="0"/>
              <w:jc w:val="left"/>
              <w:rPr>
                <w:sz w:val="20"/>
              </w:rPr>
            </w:pPr>
          </w:p>
        </w:tc>
        <w:tc>
          <w:tcPr>
            <w:tcW w:w="1260" w:type="dxa"/>
          </w:tcPr>
          <w:p w:rsidR="008857CF" w:rsidRDefault="008857CF" w:rsidP="00330B89">
            <w:pPr>
              <w:pStyle w:val="TableParagraph"/>
              <w:spacing w:line="288" w:lineRule="auto"/>
              <w:ind w:left="0" w:right="4"/>
              <w:rPr>
                <w:sz w:val="24"/>
              </w:rPr>
            </w:pPr>
            <w:r>
              <w:rPr>
                <w:spacing w:val="-2"/>
                <w:sz w:val="24"/>
              </w:rPr>
              <w:t>Frequency</w:t>
            </w:r>
          </w:p>
        </w:tc>
        <w:tc>
          <w:tcPr>
            <w:tcW w:w="1080" w:type="dxa"/>
          </w:tcPr>
          <w:p w:rsidR="008857CF" w:rsidRDefault="008857CF" w:rsidP="00330B89">
            <w:pPr>
              <w:pStyle w:val="TableParagraph"/>
              <w:spacing w:line="288" w:lineRule="auto"/>
              <w:ind w:left="0" w:right="9"/>
              <w:rPr>
                <w:sz w:val="24"/>
              </w:rPr>
            </w:pPr>
            <w:r>
              <w:rPr>
                <w:spacing w:val="-2"/>
                <w:sz w:val="24"/>
              </w:rPr>
              <w:t>Percent</w:t>
            </w:r>
          </w:p>
        </w:tc>
        <w:tc>
          <w:tcPr>
            <w:tcW w:w="1440" w:type="dxa"/>
          </w:tcPr>
          <w:p w:rsidR="008857CF" w:rsidRDefault="008857CF" w:rsidP="00330B89">
            <w:pPr>
              <w:pStyle w:val="TableParagraph"/>
              <w:spacing w:line="288" w:lineRule="auto"/>
              <w:ind w:left="0" w:right="16"/>
              <w:rPr>
                <w:sz w:val="24"/>
              </w:rPr>
            </w:pPr>
            <w:r>
              <w:rPr>
                <w:sz w:val="24"/>
              </w:rPr>
              <w:t>Valid</w:t>
            </w:r>
            <w:r>
              <w:rPr>
                <w:spacing w:val="-9"/>
                <w:sz w:val="24"/>
              </w:rPr>
              <w:t xml:space="preserve"> </w:t>
            </w:r>
            <w:r>
              <w:rPr>
                <w:spacing w:val="-2"/>
                <w:sz w:val="24"/>
              </w:rPr>
              <w:t>Percent</w:t>
            </w:r>
          </w:p>
        </w:tc>
        <w:tc>
          <w:tcPr>
            <w:tcW w:w="2070" w:type="dxa"/>
          </w:tcPr>
          <w:p w:rsidR="008857CF" w:rsidRDefault="008857CF" w:rsidP="00330B89">
            <w:pPr>
              <w:pStyle w:val="TableParagraph"/>
              <w:spacing w:line="288" w:lineRule="auto"/>
              <w:ind w:left="0" w:right="16"/>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1718" w:type="dxa"/>
            <w:tcBorders>
              <w:bottom w:val="nil"/>
            </w:tcBorders>
          </w:tcPr>
          <w:p w:rsidR="008857CF" w:rsidRDefault="008857CF" w:rsidP="00330B89">
            <w:pPr>
              <w:pStyle w:val="TableParagraph"/>
              <w:spacing w:line="288" w:lineRule="auto"/>
              <w:ind w:left="0"/>
              <w:rPr>
                <w:sz w:val="24"/>
              </w:rPr>
            </w:pPr>
            <w:r>
              <w:rPr>
                <w:sz w:val="24"/>
              </w:rPr>
              <w:t>Strongly</w:t>
            </w:r>
            <w:r>
              <w:rPr>
                <w:spacing w:val="-11"/>
                <w:sz w:val="24"/>
              </w:rPr>
              <w:t xml:space="preserve"> </w:t>
            </w:r>
            <w:r>
              <w:rPr>
                <w:spacing w:val="-2"/>
                <w:sz w:val="24"/>
              </w:rPr>
              <w:t>agree</w:t>
            </w:r>
          </w:p>
        </w:tc>
        <w:tc>
          <w:tcPr>
            <w:tcW w:w="1260" w:type="dxa"/>
            <w:tcBorders>
              <w:bottom w:val="nil"/>
            </w:tcBorders>
          </w:tcPr>
          <w:p w:rsidR="008857CF" w:rsidRDefault="008857CF" w:rsidP="00330B89">
            <w:pPr>
              <w:pStyle w:val="TableParagraph"/>
              <w:spacing w:line="288" w:lineRule="auto"/>
              <w:ind w:left="0"/>
              <w:rPr>
                <w:sz w:val="24"/>
              </w:rPr>
            </w:pPr>
            <w:r>
              <w:rPr>
                <w:spacing w:val="-5"/>
                <w:sz w:val="24"/>
              </w:rPr>
              <w:t>62</w:t>
            </w:r>
          </w:p>
        </w:tc>
        <w:tc>
          <w:tcPr>
            <w:tcW w:w="1080" w:type="dxa"/>
            <w:tcBorders>
              <w:bottom w:val="nil"/>
            </w:tcBorders>
          </w:tcPr>
          <w:p w:rsidR="008857CF" w:rsidRDefault="008857CF" w:rsidP="00330B89">
            <w:pPr>
              <w:pStyle w:val="TableParagraph"/>
              <w:spacing w:line="288" w:lineRule="auto"/>
              <w:ind w:left="0"/>
              <w:rPr>
                <w:sz w:val="24"/>
              </w:rPr>
            </w:pPr>
            <w:r>
              <w:rPr>
                <w:spacing w:val="-4"/>
                <w:sz w:val="24"/>
              </w:rPr>
              <w:t>32.6</w:t>
            </w:r>
          </w:p>
        </w:tc>
        <w:tc>
          <w:tcPr>
            <w:tcW w:w="1440" w:type="dxa"/>
            <w:tcBorders>
              <w:bottom w:val="nil"/>
            </w:tcBorders>
          </w:tcPr>
          <w:p w:rsidR="008857CF" w:rsidRDefault="008857CF" w:rsidP="00330B89">
            <w:pPr>
              <w:pStyle w:val="TableParagraph"/>
              <w:spacing w:line="288" w:lineRule="auto"/>
              <w:ind w:left="0" w:right="8"/>
              <w:rPr>
                <w:sz w:val="24"/>
              </w:rPr>
            </w:pPr>
            <w:r>
              <w:rPr>
                <w:spacing w:val="-4"/>
                <w:sz w:val="24"/>
              </w:rPr>
              <w:t>32.6</w:t>
            </w:r>
          </w:p>
        </w:tc>
        <w:tc>
          <w:tcPr>
            <w:tcW w:w="2070" w:type="dxa"/>
            <w:tcBorders>
              <w:bottom w:val="nil"/>
            </w:tcBorders>
          </w:tcPr>
          <w:p w:rsidR="008857CF" w:rsidRDefault="008857CF" w:rsidP="00330B89">
            <w:pPr>
              <w:pStyle w:val="TableParagraph"/>
              <w:spacing w:line="288" w:lineRule="auto"/>
              <w:ind w:left="0" w:right="10"/>
              <w:rPr>
                <w:sz w:val="24"/>
              </w:rPr>
            </w:pPr>
            <w:r>
              <w:rPr>
                <w:spacing w:val="-4"/>
                <w:sz w:val="24"/>
              </w:rPr>
              <w:t>32.6</w:t>
            </w:r>
          </w:p>
        </w:tc>
      </w:tr>
      <w:tr w:rsidR="008857CF" w:rsidTr="00637163">
        <w:trPr>
          <w:trHeight w:val="275"/>
        </w:trPr>
        <w:tc>
          <w:tcPr>
            <w:tcW w:w="1718" w:type="dxa"/>
            <w:tcBorders>
              <w:top w:val="nil"/>
              <w:bottom w:val="nil"/>
            </w:tcBorders>
          </w:tcPr>
          <w:p w:rsidR="008857CF" w:rsidRDefault="008857CF" w:rsidP="00330B89">
            <w:pPr>
              <w:pStyle w:val="TableParagraph"/>
              <w:spacing w:line="288" w:lineRule="auto"/>
              <w:ind w:left="0" w:right="3"/>
              <w:rPr>
                <w:sz w:val="24"/>
              </w:rPr>
            </w:pPr>
            <w:r>
              <w:rPr>
                <w:spacing w:val="-2"/>
                <w:sz w:val="24"/>
              </w:rPr>
              <w:t>Agree</w:t>
            </w:r>
          </w:p>
        </w:tc>
        <w:tc>
          <w:tcPr>
            <w:tcW w:w="1260" w:type="dxa"/>
            <w:tcBorders>
              <w:top w:val="nil"/>
              <w:bottom w:val="nil"/>
            </w:tcBorders>
          </w:tcPr>
          <w:p w:rsidR="008857CF" w:rsidRDefault="008857CF" w:rsidP="00330B89">
            <w:pPr>
              <w:pStyle w:val="TableParagraph"/>
              <w:spacing w:line="288" w:lineRule="auto"/>
              <w:ind w:left="0"/>
              <w:rPr>
                <w:sz w:val="24"/>
              </w:rPr>
            </w:pPr>
            <w:r>
              <w:rPr>
                <w:spacing w:val="-5"/>
                <w:sz w:val="24"/>
              </w:rPr>
              <w:t>92</w:t>
            </w:r>
          </w:p>
        </w:tc>
        <w:tc>
          <w:tcPr>
            <w:tcW w:w="1080" w:type="dxa"/>
            <w:tcBorders>
              <w:top w:val="nil"/>
              <w:bottom w:val="nil"/>
            </w:tcBorders>
          </w:tcPr>
          <w:p w:rsidR="008857CF" w:rsidRDefault="008857CF" w:rsidP="00330B89">
            <w:pPr>
              <w:pStyle w:val="TableParagraph"/>
              <w:spacing w:line="288" w:lineRule="auto"/>
              <w:ind w:left="0"/>
              <w:rPr>
                <w:sz w:val="24"/>
              </w:rPr>
            </w:pPr>
            <w:r>
              <w:rPr>
                <w:spacing w:val="-4"/>
                <w:sz w:val="24"/>
              </w:rPr>
              <w:t>48.4</w:t>
            </w:r>
          </w:p>
        </w:tc>
        <w:tc>
          <w:tcPr>
            <w:tcW w:w="1440" w:type="dxa"/>
            <w:tcBorders>
              <w:top w:val="nil"/>
              <w:bottom w:val="nil"/>
            </w:tcBorders>
          </w:tcPr>
          <w:p w:rsidR="008857CF" w:rsidRDefault="008857CF" w:rsidP="00330B89">
            <w:pPr>
              <w:pStyle w:val="TableParagraph"/>
              <w:spacing w:line="288" w:lineRule="auto"/>
              <w:ind w:left="0" w:right="8"/>
              <w:rPr>
                <w:sz w:val="24"/>
              </w:rPr>
            </w:pPr>
            <w:r>
              <w:rPr>
                <w:spacing w:val="-4"/>
                <w:sz w:val="24"/>
              </w:rPr>
              <w:t>48.4</w:t>
            </w:r>
          </w:p>
        </w:tc>
        <w:tc>
          <w:tcPr>
            <w:tcW w:w="2070" w:type="dxa"/>
            <w:tcBorders>
              <w:top w:val="nil"/>
              <w:bottom w:val="nil"/>
            </w:tcBorders>
          </w:tcPr>
          <w:p w:rsidR="008857CF" w:rsidRDefault="008857CF" w:rsidP="00330B89">
            <w:pPr>
              <w:pStyle w:val="TableParagraph"/>
              <w:spacing w:line="288" w:lineRule="auto"/>
              <w:ind w:left="0" w:right="10"/>
              <w:rPr>
                <w:sz w:val="24"/>
              </w:rPr>
            </w:pPr>
            <w:r>
              <w:rPr>
                <w:spacing w:val="-4"/>
                <w:sz w:val="24"/>
              </w:rPr>
              <w:t>81.0</w:t>
            </w:r>
          </w:p>
        </w:tc>
      </w:tr>
      <w:tr w:rsidR="008857CF" w:rsidTr="00637163">
        <w:trPr>
          <w:trHeight w:val="275"/>
        </w:trPr>
        <w:tc>
          <w:tcPr>
            <w:tcW w:w="1718" w:type="dxa"/>
            <w:tcBorders>
              <w:top w:val="nil"/>
              <w:bottom w:val="nil"/>
            </w:tcBorders>
          </w:tcPr>
          <w:p w:rsidR="008857CF" w:rsidRDefault="008857CF" w:rsidP="00330B89">
            <w:pPr>
              <w:pStyle w:val="TableParagraph"/>
              <w:spacing w:line="288" w:lineRule="auto"/>
              <w:ind w:left="0" w:right="2"/>
              <w:rPr>
                <w:sz w:val="24"/>
              </w:rPr>
            </w:pPr>
            <w:r>
              <w:rPr>
                <w:spacing w:val="-2"/>
                <w:sz w:val="24"/>
              </w:rPr>
              <w:t>Undecided</w:t>
            </w:r>
          </w:p>
        </w:tc>
        <w:tc>
          <w:tcPr>
            <w:tcW w:w="1260" w:type="dxa"/>
            <w:tcBorders>
              <w:top w:val="nil"/>
              <w:bottom w:val="nil"/>
            </w:tcBorders>
          </w:tcPr>
          <w:p w:rsidR="008857CF" w:rsidRDefault="008857CF" w:rsidP="00330B89">
            <w:pPr>
              <w:pStyle w:val="TableParagraph"/>
              <w:spacing w:line="288" w:lineRule="auto"/>
              <w:ind w:left="0"/>
              <w:rPr>
                <w:sz w:val="24"/>
              </w:rPr>
            </w:pPr>
            <w:r>
              <w:rPr>
                <w:spacing w:val="-5"/>
                <w:sz w:val="24"/>
              </w:rPr>
              <w:t>14</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7.4</w:t>
            </w:r>
          </w:p>
        </w:tc>
        <w:tc>
          <w:tcPr>
            <w:tcW w:w="1440" w:type="dxa"/>
            <w:tcBorders>
              <w:top w:val="nil"/>
              <w:bottom w:val="nil"/>
            </w:tcBorders>
          </w:tcPr>
          <w:p w:rsidR="008857CF" w:rsidRDefault="008857CF" w:rsidP="00330B89">
            <w:pPr>
              <w:pStyle w:val="TableParagraph"/>
              <w:spacing w:line="288" w:lineRule="auto"/>
              <w:ind w:left="0" w:right="8"/>
              <w:rPr>
                <w:sz w:val="24"/>
              </w:rPr>
            </w:pPr>
            <w:r>
              <w:rPr>
                <w:spacing w:val="-5"/>
                <w:sz w:val="24"/>
              </w:rPr>
              <w:t>7.4</w:t>
            </w:r>
          </w:p>
        </w:tc>
        <w:tc>
          <w:tcPr>
            <w:tcW w:w="2070" w:type="dxa"/>
            <w:tcBorders>
              <w:top w:val="nil"/>
              <w:bottom w:val="nil"/>
            </w:tcBorders>
          </w:tcPr>
          <w:p w:rsidR="008857CF" w:rsidRDefault="008857CF" w:rsidP="00330B89">
            <w:pPr>
              <w:pStyle w:val="TableParagraph"/>
              <w:spacing w:line="288" w:lineRule="auto"/>
              <w:ind w:left="0" w:right="10"/>
              <w:rPr>
                <w:sz w:val="24"/>
              </w:rPr>
            </w:pPr>
            <w:r>
              <w:rPr>
                <w:spacing w:val="-4"/>
                <w:sz w:val="24"/>
              </w:rPr>
              <w:t>88.4</w:t>
            </w:r>
          </w:p>
        </w:tc>
      </w:tr>
      <w:tr w:rsidR="008857CF" w:rsidTr="00637163">
        <w:trPr>
          <w:trHeight w:val="275"/>
        </w:trPr>
        <w:tc>
          <w:tcPr>
            <w:tcW w:w="1718" w:type="dxa"/>
            <w:tcBorders>
              <w:top w:val="nil"/>
              <w:bottom w:val="nil"/>
            </w:tcBorders>
          </w:tcPr>
          <w:p w:rsidR="008857CF" w:rsidRDefault="008857CF" w:rsidP="00330B89">
            <w:pPr>
              <w:pStyle w:val="TableParagraph"/>
              <w:spacing w:line="288" w:lineRule="auto"/>
              <w:ind w:left="0" w:right="4"/>
              <w:rPr>
                <w:sz w:val="24"/>
              </w:rPr>
            </w:pPr>
            <w:r>
              <w:rPr>
                <w:spacing w:val="-2"/>
                <w:sz w:val="24"/>
              </w:rPr>
              <w:t>Disagree</w:t>
            </w:r>
          </w:p>
        </w:tc>
        <w:tc>
          <w:tcPr>
            <w:tcW w:w="1260" w:type="dxa"/>
            <w:tcBorders>
              <w:top w:val="nil"/>
              <w:bottom w:val="nil"/>
            </w:tcBorders>
          </w:tcPr>
          <w:p w:rsidR="008857CF" w:rsidRDefault="008857CF" w:rsidP="00330B89">
            <w:pPr>
              <w:pStyle w:val="TableParagraph"/>
              <w:spacing w:line="288" w:lineRule="auto"/>
              <w:ind w:left="0"/>
              <w:rPr>
                <w:sz w:val="24"/>
              </w:rPr>
            </w:pPr>
            <w:r>
              <w:rPr>
                <w:spacing w:val="-5"/>
                <w:sz w:val="24"/>
              </w:rPr>
              <w:t>10</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5.3</w:t>
            </w:r>
          </w:p>
        </w:tc>
        <w:tc>
          <w:tcPr>
            <w:tcW w:w="1440" w:type="dxa"/>
            <w:tcBorders>
              <w:top w:val="nil"/>
              <w:bottom w:val="nil"/>
            </w:tcBorders>
          </w:tcPr>
          <w:p w:rsidR="008857CF" w:rsidRDefault="008857CF" w:rsidP="00330B89">
            <w:pPr>
              <w:pStyle w:val="TableParagraph"/>
              <w:spacing w:line="288" w:lineRule="auto"/>
              <w:ind w:left="0" w:right="8"/>
              <w:rPr>
                <w:sz w:val="24"/>
              </w:rPr>
            </w:pPr>
            <w:r>
              <w:rPr>
                <w:spacing w:val="-5"/>
                <w:sz w:val="24"/>
              </w:rPr>
              <w:t>5.3</w:t>
            </w:r>
          </w:p>
        </w:tc>
        <w:tc>
          <w:tcPr>
            <w:tcW w:w="2070" w:type="dxa"/>
            <w:tcBorders>
              <w:top w:val="nil"/>
              <w:bottom w:val="nil"/>
            </w:tcBorders>
          </w:tcPr>
          <w:p w:rsidR="008857CF" w:rsidRDefault="008857CF" w:rsidP="00330B89">
            <w:pPr>
              <w:pStyle w:val="TableParagraph"/>
              <w:spacing w:line="288" w:lineRule="auto"/>
              <w:ind w:left="0" w:right="10"/>
              <w:rPr>
                <w:sz w:val="24"/>
              </w:rPr>
            </w:pPr>
            <w:r>
              <w:rPr>
                <w:spacing w:val="-4"/>
                <w:sz w:val="24"/>
              </w:rPr>
              <w:t>93.7</w:t>
            </w:r>
          </w:p>
        </w:tc>
      </w:tr>
      <w:tr w:rsidR="008857CF" w:rsidTr="00637163">
        <w:trPr>
          <w:trHeight w:val="278"/>
        </w:trPr>
        <w:tc>
          <w:tcPr>
            <w:tcW w:w="1718" w:type="dxa"/>
            <w:tcBorders>
              <w:top w:val="nil"/>
              <w:bottom w:val="nil"/>
            </w:tcBorders>
          </w:tcPr>
          <w:p w:rsidR="008857CF" w:rsidRDefault="008857CF" w:rsidP="00330B89">
            <w:pPr>
              <w:pStyle w:val="TableParagraph"/>
              <w:spacing w:line="288" w:lineRule="auto"/>
              <w:ind w:left="0" w:right="4"/>
              <w:rPr>
                <w:sz w:val="24"/>
              </w:rPr>
            </w:pPr>
            <w:r>
              <w:rPr>
                <w:sz w:val="24"/>
              </w:rPr>
              <w:t>Strongly</w:t>
            </w:r>
            <w:r>
              <w:rPr>
                <w:spacing w:val="-11"/>
                <w:sz w:val="24"/>
              </w:rPr>
              <w:t xml:space="preserve"> </w:t>
            </w:r>
            <w:r>
              <w:rPr>
                <w:spacing w:val="-2"/>
                <w:sz w:val="24"/>
              </w:rPr>
              <w:t>disagree</w:t>
            </w:r>
          </w:p>
        </w:tc>
        <w:tc>
          <w:tcPr>
            <w:tcW w:w="1260" w:type="dxa"/>
            <w:tcBorders>
              <w:top w:val="nil"/>
              <w:bottom w:val="nil"/>
            </w:tcBorders>
          </w:tcPr>
          <w:p w:rsidR="008857CF" w:rsidRDefault="008857CF" w:rsidP="00330B89">
            <w:pPr>
              <w:pStyle w:val="TableParagraph"/>
              <w:spacing w:line="288" w:lineRule="auto"/>
              <w:ind w:left="0"/>
              <w:rPr>
                <w:sz w:val="24"/>
              </w:rPr>
            </w:pPr>
            <w:r>
              <w:rPr>
                <w:spacing w:val="-5"/>
                <w:sz w:val="24"/>
              </w:rPr>
              <w:t>12</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6.3</w:t>
            </w:r>
          </w:p>
        </w:tc>
        <w:tc>
          <w:tcPr>
            <w:tcW w:w="1440" w:type="dxa"/>
            <w:tcBorders>
              <w:top w:val="nil"/>
              <w:bottom w:val="nil"/>
            </w:tcBorders>
          </w:tcPr>
          <w:p w:rsidR="008857CF" w:rsidRDefault="008857CF" w:rsidP="00330B89">
            <w:pPr>
              <w:pStyle w:val="TableParagraph"/>
              <w:spacing w:line="288" w:lineRule="auto"/>
              <w:ind w:left="0" w:right="8"/>
              <w:rPr>
                <w:sz w:val="24"/>
              </w:rPr>
            </w:pPr>
            <w:r>
              <w:rPr>
                <w:spacing w:val="-5"/>
                <w:sz w:val="24"/>
              </w:rPr>
              <w:t>6.3</w:t>
            </w:r>
          </w:p>
        </w:tc>
        <w:tc>
          <w:tcPr>
            <w:tcW w:w="2070" w:type="dxa"/>
            <w:tcBorders>
              <w:top w:val="nil"/>
              <w:bottom w:val="nil"/>
            </w:tcBorders>
          </w:tcPr>
          <w:p w:rsidR="008857CF" w:rsidRDefault="008857CF" w:rsidP="00330B89">
            <w:pPr>
              <w:pStyle w:val="TableParagraph"/>
              <w:spacing w:line="288" w:lineRule="auto"/>
              <w:ind w:left="0" w:right="10"/>
              <w:rPr>
                <w:sz w:val="24"/>
              </w:rPr>
            </w:pPr>
            <w:r>
              <w:rPr>
                <w:spacing w:val="-5"/>
                <w:sz w:val="24"/>
              </w:rPr>
              <w:t>100</w:t>
            </w:r>
          </w:p>
        </w:tc>
      </w:tr>
      <w:tr w:rsidR="008857CF" w:rsidTr="00637163">
        <w:trPr>
          <w:trHeight w:val="278"/>
        </w:trPr>
        <w:tc>
          <w:tcPr>
            <w:tcW w:w="1718" w:type="dxa"/>
            <w:tcBorders>
              <w:top w:val="nil"/>
            </w:tcBorders>
          </w:tcPr>
          <w:p w:rsidR="008857CF" w:rsidRDefault="008857CF" w:rsidP="00330B89">
            <w:pPr>
              <w:pStyle w:val="TableParagraph"/>
              <w:spacing w:line="288" w:lineRule="auto"/>
              <w:ind w:left="0" w:right="4"/>
              <w:rPr>
                <w:b/>
                <w:sz w:val="24"/>
              </w:rPr>
            </w:pPr>
            <w:r>
              <w:rPr>
                <w:b/>
                <w:spacing w:val="-2"/>
                <w:sz w:val="24"/>
              </w:rPr>
              <w:t>Total</w:t>
            </w:r>
          </w:p>
        </w:tc>
        <w:tc>
          <w:tcPr>
            <w:tcW w:w="1260" w:type="dxa"/>
            <w:tcBorders>
              <w:top w:val="nil"/>
            </w:tcBorders>
          </w:tcPr>
          <w:p w:rsidR="008857CF" w:rsidRDefault="008857CF" w:rsidP="00330B89">
            <w:pPr>
              <w:pStyle w:val="TableParagraph"/>
              <w:spacing w:line="288" w:lineRule="auto"/>
              <w:ind w:left="0"/>
              <w:rPr>
                <w:b/>
                <w:sz w:val="24"/>
              </w:rPr>
            </w:pPr>
            <w:r>
              <w:rPr>
                <w:b/>
                <w:spacing w:val="-5"/>
                <w:sz w:val="24"/>
              </w:rPr>
              <w:t>190</w:t>
            </w:r>
          </w:p>
        </w:tc>
        <w:tc>
          <w:tcPr>
            <w:tcW w:w="1080"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1440" w:type="dxa"/>
            <w:tcBorders>
              <w:top w:val="nil"/>
            </w:tcBorders>
          </w:tcPr>
          <w:p w:rsidR="008857CF" w:rsidRDefault="008857CF" w:rsidP="00330B89">
            <w:pPr>
              <w:pStyle w:val="TableParagraph"/>
              <w:spacing w:line="288" w:lineRule="auto"/>
              <w:ind w:left="0" w:right="8"/>
              <w:rPr>
                <w:b/>
                <w:sz w:val="24"/>
              </w:rPr>
            </w:pPr>
            <w:r>
              <w:rPr>
                <w:b/>
                <w:spacing w:val="-5"/>
                <w:sz w:val="24"/>
              </w:rPr>
              <w:t>100</w:t>
            </w:r>
          </w:p>
        </w:tc>
        <w:tc>
          <w:tcPr>
            <w:tcW w:w="207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jc w:val="both"/>
        <w:rPr>
          <w:sz w:val="24"/>
        </w:rPr>
      </w:pPr>
      <w:r>
        <w:rPr>
          <w:b/>
          <w:i/>
          <w:sz w:val="24"/>
        </w:rPr>
        <w:t>Source:</w:t>
      </w:r>
      <w:r>
        <w:rPr>
          <w:b/>
          <w:i/>
          <w:spacing w:val="-10"/>
          <w:sz w:val="24"/>
        </w:rPr>
        <w:t xml:space="preserve"> </w:t>
      </w:r>
      <w:r w:rsidR="000A6EC1">
        <w:rPr>
          <w:sz w:val="24"/>
        </w:rPr>
        <w:t>Researcher’s Survey, 2025</w:t>
      </w:r>
    </w:p>
    <w:p w:rsidR="008857CF" w:rsidRDefault="008857CF" w:rsidP="00330B89">
      <w:pPr>
        <w:pStyle w:val="BodyText"/>
        <w:ind w:left="0" w:right="363"/>
      </w:pPr>
      <w:r>
        <w:t>Table 4.12 shows the analysis of data with respect to whether there is mass poverty in public sector activities in Kwara State. The result revealed that 92 and 62 respondents representing 48.4% and 32.6% respondents with a cummulativepercent of 81.0% of respondents strongly agree and agree that there is mass poverty in public sector activities in Kwara State; 14 respondents representing 7.4% of the respondents are undecided; while 10 respondents representing 5.3% and 12 respondents representing 6.3% giving a cumulative percent of 11.6% of the respondents strongly disagree and disagree respectively. Based on the response in this table, we have come to a conclusion that there is mass poverty in public sector activities in</w:t>
      </w:r>
      <w:r>
        <w:rPr>
          <w:spacing w:val="40"/>
        </w:rPr>
        <w:t xml:space="preserve"> </w:t>
      </w:r>
      <w:r>
        <w:t>Kwara State.</w:t>
      </w:r>
    </w:p>
    <w:p w:rsidR="008857CF" w:rsidRDefault="008857CF" w:rsidP="00330B89">
      <w:pPr>
        <w:pStyle w:val="Heading1"/>
        <w:spacing w:before="0"/>
        <w:ind w:left="0" w:firstLine="0"/>
      </w:pPr>
      <w:r>
        <w:t>Table</w:t>
      </w:r>
      <w:r>
        <w:rPr>
          <w:spacing w:val="-7"/>
        </w:rPr>
        <w:t xml:space="preserve"> </w:t>
      </w:r>
      <w:r>
        <w:t>4.13</w:t>
      </w:r>
      <w:r>
        <w:rPr>
          <w:spacing w:val="57"/>
        </w:rPr>
        <w:t xml:space="preserve">   </w:t>
      </w:r>
      <w:r>
        <w:t>There</w:t>
      </w:r>
      <w:r>
        <w:rPr>
          <w:spacing w:val="-5"/>
        </w:rPr>
        <w:t xml:space="preserve"> </w:t>
      </w:r>
      <w:r>
        <w:t>is</w:t>
      </w:r>
      <w:r>
        <w:rPr>
          <w:spacing w:val="-4"/>
        </w:rPr>
        <w:t xml:space="preserve"> </w:t>
      </w:r>
      <w:r>
        <w:t>poor</w:t>
      </w:r>
      <w:r>
        <w:rPr>
          <w:spacing w:val="-5"/>
        </w:rPr>
        <w:t xml:space="preserve"> </w:t>
      </w:r>
      <w:r>
        <w:t>health</w:t>
      </w:r>
      <w:r>
        <w:rPr>
          <w:spacing w:val="-4"/>
        </w:rPr>
        <w:t xml:space="preserve"> </w:t>
      </w:r>
      <w:r>
        <w:t>status</w:t>
      </w:r>
      <w:r>
        <w:rPr>
          <w:spacing w:val="-5"/>
        </w:rPr>
        <w:t xml:space="preserve"> </w:t>
      </w:r>
      <w:r>
        <w:t>among</w:t>
      </w:r>
      <w:r>
        <w:rPr>
          <w:spacing w:val="-1"/>
        </w:rPr>
        <w:t xml:space="preserve"> </w:t>
      </w:r>
      <w:r>
        <w:t>citizens</w:t>
      </w:r>
      <w:r>
        <w:rPr>
          <w:spacing w:val="-2"/>
        </w:rPr>
        <w:t xml:space="preserve"> </w:t>
      </w:r>
      <w:r>
        <w:t>in</w:t>
      </w:r>
      <w:r>
        <w:rPr>
          <w:spacing w:val="-5"/>
        </w:rPr>
        <w:t xml:space="preserve"> </w:t>
      </w:r>
      <w:r>
        <w:t>Kwara</w:t>
      </w:r>
      <w:r>
        <w:rPr>
          <w:spacing w:val="-6"/>
        </w:rPr>
        <w:t xml:space="preserve"> </w:t>
      </w:r>
      <w:r>
        <w:rPr>
          <w:spacing w:val="-2"/>
        </w:rPr>
        <w:t>State</w:t>
      </w:r>
    </w:p>
    <w:tbl>
      <w:tblPr>
        <w:tblW w:w="765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1260"/>
        <w:gridCol w:w="1170"/>
        <w:gridCol w:w="1350"/>
        <w:gridCol w:w="2070"/>
      </w:tblGrid>
      <w:tr w:rsidR="008857CF" w:rsidTr="00637163">
        <w:trPr>
          <w:trHeight w:val="275"/>
        </w:trPr>
        <w:tc>
          <w:tcPr>
            <w:tcW w:w="1808" w:type="dxa"/>
          </w:tcPr>
          <w:p w:rsidR="008857CF" w:rsidRDefault="008857CF" w:rsidP="00330B89">
            <w:pPr>
              <w:pStyle w:val="TableParagraph"/>
              <w:spacing w:line="240" w:lineRule="auto"/>
              <w:ind w:left="0"/>
              <w:jc w:val="left"/>
              <w:rPr>
                <w:sz w:val="20"/>
              </w:rPr>
            </w:pPr>
          </w:p>
        </w:tc>
        <w:tc>
          <w:tcPr>
            <w:tcW w:w="1260" w:type="dxa"/>
          </w:tcPr>
          <w:p w:rsidR="008857CF" w:rsidRDefault="008857CF" w:rsidP="00330B89">
            <w:pPr>
              <w:pStyle w:val="TableParagraph"/>
              <w:spacing w:line="240" w:lineRule="auto"/>
              <w:ind w:left="0" w:right="4"/>
              <w:rPr>
                <w:sz w:val="24"/>
              </w:rPr>
            </w:pPr>
            <w:r>
              <w:rPr>
                <w:spacing w:val="-2"/>
                <w:sz w:val="24"/>
              </w:rPr>
              <w:t>Frequency</w:t>
            </w:r>
          </w:p>
        </w:tc>
        <w:tc>
          <w:tcPr>
            <w:tcW w:w="1170" w:type="dxa"/>
          </w:tcPr>
          <w:p w:rsidR="008857CF" w:rsidRDefault="008857CF" w:rsidP="00330B89">
            <w:pPr>
              <w:pStyle w:val="TableParagraph"/>
              <w:spacing w:line="240" w:lineRule="auto"/>
              <w:ind w:left="0" w:right="9"/>
              <w:rPr>
                <w:sz w:val="24"/>
              </w:rPr>
            </w:pPr>
            <w:r>
              <w:rPr>
                <w:spacing w:val="-2"/>
                <w:sz w:val="24"/>
              </w:rPr>
              <w:t>Percent</w:t>
            </w:r>
          </w:p>
        </w:tc>
        <w:tc>
          <w:tcPr>
            <w:tcW w:w="1350" w:type="dxa"/>
          </w:tcPr>
          <w:p w:rsidR="008857CF" w:rsidRDefault="008857CF" w:rsidP="00330B89">
            <w:pPr>
              <w:pStyle w:val="TableParagraph"/>
              <w:spacing w:line="240" w:lineRule="auto"/>
              <w:ind w:left="0" w:right="16"/>
              <w:rPr>
                <w:sz w:val="24"/>
              </w:rPr>
            </w:pPr>
            <w:r>
              <w:rPr>
                <w:sz w:val="24"/>
              </w:rPr>
              <w:t>Valid</w:t>
            </w:r>
            <w:r>
              <w:rPr>
                <w:spacing w:val="-9"/>
                <w:sz w:val="24"/>
              </w:rPr>
              <w:t xml:space="preserve"> </w:t>
            </w:r>
            <w:r>
              <w:rPr>
                <w:spacing w:val="-2"/>
                <w:sz w:val="24"/>
              </w:rPr>
              <w:t>Percent</w:t>
            </w:r>
          </w:p>
        </w:tc>
        <w:tc>
          <w:tcPr>
            <w:tcW w:w="2070" w:type="dxa"/>
          </w:tcPr>
          <w:p w:rsidR="008857CF" w:rsidRDefault="008857CF" w:rsidP="00330B89">
            <w:pPr>
              <w:pStyle w:val="TableParagraph"/>
              <w:spacing w:line="240" w:lineRule="auto"/>
              <w:ind w:left="0" w:right="16"/>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1808" w:type="dxa"/>
            <w:tcBorders>
              <w:bottom w:val="nil"/>
            </w:tcBorders>
          </w:tcPr>
          <w:p w:rsidR="008857CF" w:rsidRDefault="008857CF" w:rsidP="00330B89">
            <w:pPr>
              <w:pStyle w:val="TableParagraph"/>
              <w:spacing w:line="240" w:lineRule="auto"/>
              <w:ind w:left="0"/>
              <w:rPr>
                <w:sz w:val="24"/>
              </w:rPr>
            </w:pPr>
            <w:r>
              <w:rPr>
                <w:sz w:val="24"/>
              </w:rPr>
              <w:t>Strongly</w:t>
            </w:r>
            <w:r>
              <w:rPr>
                <w:spacing w:val="-11"/>
                <w:sz w:val="24"/>
              </w:rPr>
              <w:t xml:space="preserve"> </w:t>
            </w:r>
            <w:r>
              <w:rPr>
                <w:spacing w:val="-2"/>
                <w:sz w:val="24"/>
              </w:rPr>
              <w:t>agree</w:t>
            </w:r>
          </w:p>
        </w:tc>
        <w:tc>
          <w:tcPr>
            <w:tcW w:w="1260" w:type="dxa"/>
            <w:tcBorders>
              <w:bottom w:val="nil"/>
            </w:tcBorders>
          </w:tcPr>
          <w:p w:rsidR="008857CF" w:rsidRDefault="008857CF" w:rsidP="00330B89">
            <w:pPr>
              <w:pStyle w:val="TableParagraph"/>
              <w:spacing w:line="240" w:lineRule="auto"/>
              <w:ind w:left="0"/>
              <w:rPr>
                <w:sz w:val="24"/>
              </w:rPr>
            </w:pPr>
            <w:r>
              <w:rPr>
                <w:spacing w:val="-5"/>
                <w:sz w:val="24"/>
              </w:rPr>
              <w:t>60</w:t>
            </w:r>
          </w:p>
        </w:tc>
        <w:tc>
          <w:tcPr>
            <w:tcW w:w="1170" w:type="dxa"/>
            <w:tcBorders>
              <w:bottom w:val="nil"/>
            </w:tcBorders>
          </w:tcPr>
          <w:p w:rsidR="008857CF" w:rsidRDefault="008857CF" w:rsidP="00330B89">
            <w:pPr>
              <w:pStyle w:val="TableParagraph"/>
              <w:spacing w:line="240" w:lineRule="auto"/>
              <w:ind w:left="0"/>
              <w:rPr>
                <w:sz w:val="24"/>
              </w:rPr>
            </w:pPr>
            <w:r>
              <w:rPr>
                <w:spacing w:val="-4"/>
                <w:sz w:val="24"/>
              </w:rPr>
              <w:t>31.6</w:t>
            </w:r>
          </w:p>
        </w:tc>
        <w:tc>
          <w:tcPr>
            <w:tcW w:w="1350" w:type="dxa"/>
            <w:tcBorders>
              <w:bottom w:val="nil"/>
            </w:tcBorders>
          </w:tcPr>
          <w:p w:rsidR="008857CF" w:rsidRDefault="008857CF" w:rsidP="00330B89">
            <w:pPr>
              <w:pStyle w:val="TableParagraph"/>
              <w:spacing w:line="240" w:lineRule="auto"/>
              <w:ind w:left="0" w:right="8"/>
              <w:rPr>
                <w:sz w:val="24"/>
              </w:rPr>
            </w:pPr>
            <w:r>
              <w:rPr>
                <w:spacing w:val="-4"/>
                <w:sz w:val="24"/>
              </w:rPr>
              <w:t>31.6</w:t>
            </w:r>
          </w:p>
        </w:tc>
        <w:tc>
          <w:tcPr>
            <w:tcW w:w="2070" w:type="dxa"/>
            <w:tcBorders>
              <w:bottom w:val="nil"/>
            </w:tcBorders>
          </w:tcPr>
          <w:p w:rsidR="008857CF" w:rsidRDefault="008857CF" w:rsidP="00330B89">
            <w:pPr>
              <w:pStyle w:val="TableParagraph"/>
              <w:spacing w:line="240" w:lineRule="auto"/>
              <w:ind w:left="0" w:right="10"/>
              <w:rPr>
                <w:sz w:val="24"/>
              </w:rPr>
            </w:pPr>
            <w:r>
              <w:rPr>
                <w:spacing w:val="-4"/>
                <w:sz w:val="24"/>
              </w:rPr>
              <w:t>31.6</w:t>
            </w:r>
          </w:p>
        </w:tc>
      </w:tr>
      <w:tr w:rsidR="008857CF" w:rsidTr="00637163">
        <w:trPr>
          <w:trHeight w:val="275"/>
        </w:trPr>
        <w:tc>
          <w:tcPr>
            <w:tcW w:w="1808" w:type="dxa"/>
            <w:tcBorders>
              <w:top w:val="nil"/>
              <w:bottom w:val="nil"/>
            </w:tcBorders>
          </w:tcPr>
          <w:p w:rsidR="008857CF" w:rsidRDefault="008857CF" w:rsidP="00330B89">
            <w:pPr>
              <w:pStyle w:val="TableParagraph"/>
              <w:spacing w:line="240" w:lineRule="auto"/>
              <w:ind w:left="0" w:right="3"/>
              <w:rPr>
                <w:sz w:val="24"/>
              </w:rPr>
            </w:pPr>
            <w:r>
              <w:rPr>
                <w:spacing w:val="-2"/>
                <w:sz w:val="24"/>
              </w:rPr>
              <w:t>Agree</w:t>
            </w:r>
          </w:p>
        </w:tc>
        <w:tc>
          <w:tcPr>
            <w:tcW w:w="1260" w:type="dxa"/>
            <w:tcBorders>
              <w:top w:val="nil"/>
              <w:bottom w:val="nil"/>
            </w:tcBorders>
          </w:tcPr>
          <w:p w:rsidR="008857CF" w:rsidRDefault="008857CF" w:rsidP="00330B89">
            <w:pPr>
              <w:pStyle w:val="TableParagraph"/>
              <w:spacing w:line="240" w:lineRule="auto"/>
              <w:ind w:left="0"/>
              <w:rPr>
                <w:sz w:val="24"/>
              </w:rPr>
            </w:pPr>
            <w:r>
              <w:rPr>
                <w:spacing w:val="-5"/>
                <w:sz w:val="24"/>
              </w:rPr>
              <w:t>94</w:t>
            </w:r>
          </w:p>
        </w:tc>
        <w:tc>
          <w:tcPr>
            <w:tcW w:w="1170" w:type="dxa"/>
            <w:tcBorders>
              <w:top w:val="nil"/>
              <w:bottom w:val="nil"/>
            </w:tcBorders>
          </w:tcPr>
          <w:p w:rsidR="008857CF" w:rsidRDefault="008857CF" w:rsidP="00330B89">
            <w:pPr>
              <w:pStyle w:val="TableParagraph"/>
              <w:spacing w:line="240" w:lineRule="auto"/>
              <w:ind w:left="0"/>
              <w:rPr>
                <w:sz w:val="24"/>
              </w:rPr>
            </w:pPr>
            <w:r>
              <w:rPr>
                <w:spacing w:val="-4"/>
                <w:sz w:val="24"/>
              </w:rPr>
              <w:t>49.5</w:t>
            </w:r>
          </w:p>
        </w:tc>
        <w:tc>
          <w:tcPr>
            <w:tcW w:w="1350" w:type="dxa"/>
            <w:tcBorders>
              <w:top w:val="nil"/>
              <w:bottom w:val="nil"/>
            </w:tcBorders>
          </w:tcPr>
          <w:p w:rsidR="008857CF" w:rsidRDefault="008857CF" w:rsidP="00330B89">
            <w:pPr>
              <w:pStyle w:val="TableParagraph"/>
              <w:spacing w:line="240" w:lineRule="auto"/>
              <w:ind w:left="0" w:right="8"/>
              <w:rPr>
                <w:sz w:val="24"/>
              </w:rPr>
            </w:pPr>
            <w:r>
              <w:rPr>
                <w:spacing w:val="-4"/>
                <w:sz w:val="24"/>
              </w:rPr>
              <w:t>49.5</w:t>
            </w:r>
          </w:p>
        </w:tc>
        <w:tc>
          <w:tcPr>
            <w:tcW w:w="2070" w:type="dxa"/>
            <w:tcBorders>
              <w:top w:val="nil"/>
              <w:bottom w:val="nil"/>
            </w:tcBorders>
          </w:tcPr>
          <w:p w:rsidR="008857CF" w:rsidRDefault="008857CF" w:rsidP="00330B89">
            <w:pPr>
              <w:pStyle w:val="TableParagraph"/>
              <w:spacing w:line="240" w:lineRule="auto"/>
              <w:ind w:left="0" w:right="10"/>
              <w:rPr>
                <w:sz w:val="24"/>
              </w:rPr>
            </w:pPr>
            <w:r>
              <w:rPr>
                <w:spacing w:val="-4"/>
                <w:sz w:val="24"/>
              </w:rPr>
              <w:t>81.1</w:t>
            </w:r>
          </w:p>
        </w:tc>
      </w:tr>
      <w:tr w:rsidR="008857CF" w:rsidTr="00637163">
        <w:trPr>
          <w:trHeight w:val="276"/>
        </w:trPr>
        <w:tc>
          <w:tcPr>
            <w:tcW w:w="1808" w:type="dxa"/>
            <w:tcBorders>
              <w:top w:val="nil"/>
              <w:bottom w:val="nil"/>
            </w:tcBorders>
          </w:tcPr>
          <w:p w:rsidR="008857CF" w:rsidRDefault="008857CF" w:rsidP="00330B89">
            <w:pPr>
              <w:pStyle w:val="TableParagraph"/>
              <w:spacing w:line="240" w:lineRule="auto"/>
              <w:ind w:left="0" w:right="2"/>
              <w:rPr>
                <w:sz w:val="24"/>
              </w:rPr>
            </w:pPr>
            <w:r>
              <w:rPr>
                <w:spacing w:val="-2"/>
                <w:sz w:val="24"/>
              </w:rPr>
              <w:t>Undecided</w:t>
            </w:r>
          </w:p>
        </w:tc>
        <w:tc>
          <w:tcPr>
            <w:tcW w:w="1260" w:type="dxa"/>
            <w:tcBorders>
              <w:top w:val="nil"/>
              <w:bottom w:val="nil"/>
            </w:tcBorders>
          </w:tcPr>
          <w:p w:rsidR="008857CF" w:rsidRDefault="008857CF" w:rsidP="00330B89">
            <w:pPr>
              <w:pStyle w:val="TableParagraph"/>
              <w:spacing w:line="240" w:lineRule="auto"/>
              <w:ind w:left="0"/>
              <w:rPr>
                <w:sz w:val="24"/>
              </w:rPr>
            </w:pPr>
            <w:r>
              <w:rPr>
                <w:spacing w:val="-5"/>
                <w:sz w:val="24"/>
              </w:rPr>
              <w:t>14</w:t>
            </w:r>
          </w:p>
        </w:tc>
        <w:tc>
          <w:tcPr>
            <w:tcW w:w="1170" w:type="dxa"/>
            <w:tcBorders>
              <w:top w:val="nil"/>
              <w:bottom w:val="nil"/>
            </w:tcBorders>
          </w:tcPr>
          <w:p w:rsidR="008857CF" w:rsidRDefault="008857CF" w:rsidP="00330B89">
            <w:pPr>
              <w:pStyle w:val="TableParagraph"/>
              <w:spacing w:line="240" w:lineRule="auto"/>
              <w:ind w:left="0"/>
              <w:rPr>
                <w:sz w:val="24"/>
              </w:rPr>
            </w:pPr>
            <w:r>
              <w:rPr>
                <w:spacing w:val="-5"/>
                <w:sz w:val="24"/>
              </w:rPr>
              <w:t>7.4</w:t>
            </w:r>
          </w:p>
        </w:tc>
        <w:tc>
          <w:tcPr>
            <w:tcW w:w="1350" w:type="dxa"/>
            <w:tcBorders>
              <w:top w:val="nil"/>
              <w:bottom w:val="nil"/>
            </w:tcBorders>
          </w:tcPr>
          <w:p w:rsidR="008857CF" w:rsidRDefault="008857CF" w:rsidP="00330B89">
            <w:pPr>
              <w:pStyle w:val="TableParagraph"/>
              <w:spacing w:line="240" w:lineRule="auto"/>
              <w:ind w:left="0" w:right="8"/>
              <w:rPr>
                <w:sz w:val="24"/>
              </w:rPr>
            </w:pPr>
            <w:r>
              <w:rPr>
                <w:spacing w:val="-5"/>
                <w:sz w:val="24"/>
              </w:rPr>
              <w:t>7.4</w:t>
            </w:r>
          </w:p>
        </w:tc>
        <w:tc>
          <w:tcPr>
            <w:tcW w:w="2070" w:type="dxa"/>
            <w:tcBorders>
              <w:top w:val="nil"/>
              <w:bottom w:val="nil"/>
            </w:tcBorders>
          </w:tcPr>
          <w:p w:rsidR="008857CF" w:rsidRDefault="008857CF" w:rsidP="00330B89">
            <w:pPr>
              <w:pStyle w:val="TableParagraph"/>
              <w:spacing w:line="240" w:lineRule="auto"/>
              <w:ind w:left="0" w:right="10"/>
              <w:rPr>
                <w:sz w:val="24"/>
              </w:rPr>
            </w:pPr>
            <w:r>
              <w:rPr>
                <w:spacing w:val="-4"/>
                <w:sz w:val="24"/>
              </w:rPr>
              <w:t>88.5</w:t>
            </w:r>
          </w:p>
        </w:tc>
      </w:tr>
      <w:tr w:rsidR="008857CF" w:rsidTr="00637163">
        <w:trPr>
          <w:trHeight w:val="276"/>
        </w:trPr>
        <w:tc>
          <w:tcPr>
            <w:tcW w:w="1808" w:type="dxa"/>
            <w:tcBorders>
              <w:top w:val="nil"/>
              <w:bottom w:val="nil"/>
            </w:tcBorders>
          </w:tcPr>
          <w:p w:rsidR="008857CF" w:rsidRDefault="008857CF" w:rsidP="00330B89">
            <w:pPr>
              <w:pStyle w:val="TableParagraph"/>
              <w:spacing w:line="240" w:lineRule="auto"/>
              <w:ind w:left="0" w:right="4"/>
              <w:rPr>
                <w:sz w:val="24"/>
              </w:rPr>
            </w:pPr>
            <w:r>
              <w:rPr>
                <w:spacing w:val="-2"/>
                <w:sz w:val="24"/>
              </w:rPr>
              <w:t>Disagree</w:t>
            </w:r>
          </w:p>
        </w:tc>
        <w:tc>
          <w:tcPr>
            <w:tcW w:w="1260" w:type="dxa"/>
            <w:tcBorders>
              <w:top w:val="nil"/>
              <w:bottom w:val="nil"/>
            </w:tcBorders>
          </w:tcPr>
          <w:p w:rsidR="008857CF" w:rsidRDefault="008857CF" w:rsidP="00330B89">
            <w:pPr>
              <w:pStyle w:val="TableParagraph"/>
              <w:spacing w:line="240" w:lineRule="auto"/>
              <w:ind w:left="0"/>
              <w:rPr>
                <w:sz w:val="24"/>
              </w:rPr>
            </w:pPr>
            <w:r>
              <w:rPr>
                <w:spacing w:val="-5"/>
                <w:sz w:val="24"/>
              </w:rPr>
              <w:t>10</w:t>
            </w:r>
          </w:p>
        </w:tc>
        <w:tc>
          <w:tcPr>
            <w:tcW w:w="1170" w:type="dxa"/>
            <w:tcBorders>
              <w:top w:val="nil"/>
              <w:bottom w:val="nil"/>
            </w:tcBorders>
          </w:tcPr>
          <w:p w:rsidR="008857CF" w:rsidRDefault="008857CF" w:rsidP="00330B89">
            <w:pPr>
              <w:pStyle w:val="TableParagraph"/>
              <w:spacing w:line="240" w:lineRule="auto"/>
              <w:ind w:left="0"/>
              <w:rPr>
                <w:sz w:val="24"/>
              </w:rPr>
            </w:pPr>
            <w:r>
              <w:rPr>
                <w:spacing w:val="-5"/>
                <w:sz w:val="24"/>
              </w:rPr>
              <w:t>5.3</w:t>
            </w:r>
          </w:p>
        </w:tc>
        <w:tc>
          <w:tcPr>
            <w:tcW w:w="1350" w:type="dxa"/>
            <w:tcBorders>
              <w:top w:val="nil"/>
              <w:bottom w:val="nil"/>
            </w:tcBorders>
          </w:tcPr>
          <w:p w:rsidR="008857CF" w:rsidRDefault="008857CF" w:rsidP="00330B89">
            <w:pPr>
              <w:pStyle w:val="TableParagraph"/>
              <w:spacing w:line="240" w:lineRule="auto"/>
              <w:ind w:left="0" w:right="8"/>
              <w:rPr>
                <w:sz w:val="24"/>
              </w:rPr>
            </w:pPr>
            <w:r>
              <w:rPr>
                <w:spacing w:val="-5"/>
                <w:sz w:val="24"/>
              </w:rPr>
              <w:t>5.3</w:t>
            </w:r>
          </w:p>
        </w:tc>
        <w:tc>
          <w:tcPr>
            <w:tcW w:w="2070" w:type="dxa"/>
            <w:tcBorders>
              <w:top w:val="nil"/>
              <w:bottom w:val="nil"/>
            </w:tcBorders>
          </w:tcPr>
          <w:p w:rsidR="008857CF" w:rsidRDefault="008857CF" w:rsidP="00330B89">
            <w:pPr>
              <w:pStyle w:val="TableParagraph"/>
              <w:spacing w:line="240" w:lineRule="auto"/>
              <w:ind w:left="0" w:right="10"/>
              <w:rPr>
                <w:sz w:val="24"/>
              </w:rPr>
            </w:pPr>
            <w:r>
              <w:rPr>
                <w:spacing w:val="-4"/>
                <w:sz w:val="24"/>
              </w:rPr>
              <w:t>93.8</w:t>
            </w:r>
          </w:p>
        </w:tc>
      </w:tr>
      <w:tr w:rsidR="008857CF" w:rsidTr="00637163">
        <w:trPr>
          <w:trHeight w:val="278"/>
        </w:trPr>
        <w:tc>
          <w:tcPr>
            <w:tcW w:w="1808" w:type="dxa"/>
            <w:tcBorders>
              <w:top w:val="nil"/>
              <w:bottom w:val="nil"/>
            </w:tcBorders>
          </w:tcPr>
          <w:p w:rsidR="008857CF" w:rsidRDefault="008857CF" w:rsidP="00330B89">
            <w:pPr>
              <w:pStyle w:val="TableParagraph"/>
              <w:spacing w:line="240" w:lineRule="auto"/>
              <w:ind w:left="0" w:right="4"/>
              <w:rPr>
                <w:sz w:val="24"/>
              </w:rPr>
            </w:pPr>
            <w:r>
              <w:rPr>
                <w:sz w:val="24"/>
              </w:rPr>
              <w:t>Strongly</w:t>
            </w:r>
            <w:r>
              <w:rPr>
                <w:spacing w:val="-11"/>
                <w:sz w:val="24"/>
              </w:rPr>
              <w:t xml:space="preserve"> </w:t>
            </w:r>
            <w:r>
              <w:rPr>
                <w:spacing w:val="-2"/>
                <w:sz w:val="24"/>
              </w:rPr>
              <w:t>disagree</w:t>
            </w:r>
          </w:p>
        </w:tc>
        <w:tc>
          <w:tcPr>
            <w:tcW w:w="1260" w:type="dxa"/>
            <w:tcBorders>
              <w:top w:val="nil"/>
              <w:bottom w:val="nil"/>
            </w:tcBorders>
          </w:tcPr>
          <w:p w:rsidR="008857CF" w:rsidRDefault="008857CF" w:rsidP="00330B89">
            <w:pPr>
              <w:pStyle w:val="TableParagraph"/>
              <w:spacing w:line="240" w:lineRule="auto"/>
              <w:ind w:left="0"/>
              <w:rPr>
                <w:sz w:val="24"/>
              </w:rPr>
            </w:pPr>
            <w:r>
              <w:rPr>
                <w:spacing w:val="-5"/>
                <w:sz w:val="24"/>
              </w:rPr>
              <w:t>12</w:t>
            </w:r>
          </w:p>
        </w:tc>
        <w:tc>
          <w:tcPr>
            <w:tcW w:w="1170" w:type="dxa"/>
            <w:tcBorders>
              <w:top w:val="nil"/>
              <w:bottom w:val="nil"/>
            </w:tcBorders>
          </w:tcPr>
          <w:p w:rsidR="008857CF" w:rsidRDefault="008857CF" w:rsidP="00330B89">
            <w:pPr>
              <w:pStyle w:val="TableParagraph"/>
              <w:spacing w:line="240" w:lineRule="auto"/>
              <w:ind w:left="0"/>
              <w:rPr>
                <w:sz w:val="24"/>
              </w:rPr>
            </w:pPr>
            <w:r>
              <w:rPr>
                <w:spacing w:val="-5"/>
                <w:sz w:val="24"/>
              </w:rPr>
              <w:t>6.3</w:t>
            </w:r>
          </w:p>
        </w:tc>
        <w:tc>
          <w:tcPr>
            <w:tcW w:w="1350" w:type="dxa"/>
            <w:tcBorders>
              <w:top w:val="nil"/>
              <w:bottom w:val="nil"/>
            </w:tcBorders>
          </w:tcPr>
          <w:p w:rsidR="008857CF" w:rsidRDefault="008857CF" w:rsidP="00330B89">
            <w:pPr>
              <w:pStyle w:val="TableParagraph"/>
              <w:spacing w:line="240" w:lineRule="auto"/>
              <w:ind w:left="0" w:right="8"/>
              <w:rPr>
                <w:sz w:val="24"/>
              </w:rPr>
            </w:pPr>
            <w:r>
              <w:rPr>
                <w:spacing w:val="-5"/>
                <w:sz w:val="24"/>
              </w:rPr>
              <w:t>6.3</w:t>
            </w:r>
          </w:p>
        </w:tc>
        <w:tc>
          <w:tcPr>
            <w:tcW w:w="2070" w:type="dxa"/>
            <w:tcBorders>
              <w:top w:val="nil"/>
              <w:bottom w:val="nil"/>
            </w:tcBorders>
          </w:tcPr>
          <w:p w:rsidR="008857CF" w:rsidRDefault="008857CF" w:rsidP="00330B89">
            <w:pPr>
              <w:pStyle w:val="TableParagraph"/>
              <w:spacing w:line="240" w:lineRule="auto"/>
              <w:ind w:left="0" w:right="10"/>
              <w:rPr>
                <w:sz w:val="24"/>
              </w:rPr>
            </w:pPr>
            <w:r>
              <w:rPr>
                <w:spacing w:val="-5"/>
                <w:sz w:val="24"/>
              </w:rPr>
              <w:t>100</w:t>
            </w:r>
          </w:p>
        </w:tc>
      </w:tr>
      <w:tr w:rsidR="008857CF" w:rsidTr="00637163">
        <w:trPr>
          <w:trHeight w:val="276"/>
        </w:trPr>
        <w:tc>
          <w:tcPr>
            <w:tcW w:w="1808" w:type="dxa"/>
            <w:tcBorders>
              <w:top w:val="nil"/>
            </w:tcBorders>
          </w:tcPr>
          <w:p w:rsidR="008857CF" w:rsidRDefault="008857CF" w:rsidP="00330B89">
            <w:pPr>
              <w:pStyle w:val="TableParagraph"/>
              <w:spacing w:line="240" w:lineRule="auto"/>
              <w:ind w:left="0" w:right="4"/>
              <w:rPr>
                <w:b/>
                <w:sz w:val="24"/>
              </w:rPr>
            </w:pPr>
            <w:r>
              <w:rPr>
                <w:b/>
                <w:spacing w:val="-2"/>
                <w:sz w:val="24"/>
              </w:rPr>
              <w:t>Total</w:t>
            </w:r>
          </w:p>
        </w:tc>
        <w:tc>
          <w:tcPr>
            <w:tcW w:w="1260" w:type="dxa"/>
            <w:tcBorders>
              <w:top w:val="nil"/>
            </w:tcBorders>
          </w:tcPr>
          <w:p w:rsidR="008857CF" w:rsidRDefault="008857CF" w:rsidP="00330B89">
            <w:pPr>
              <w:pStyle w:val="TableParagraph"/>
              <w:spacing w:line="240" w:lineRule="auto"/>
              <w:ind w:left="0"/>
              <w:rPr>
                <w:b/>
                <w:sz w:val="24"/>
              </w:rPr>
            </w:pPr>
            <w:r>
              <w:rPr>
                <w:b/>
                <w:spacing w:val="-5"/>
                <w:sz w:val="24"/>
              </w:rPr>
              <w:t>190</w:t>
            </w:r>
          </w:p>
        </w:tc>
        <w:tc>
          <w:tcPr>
            <w:tcW w:w="1170" w:type="dxa"/>
            <w:tcBorders>
              <w:top w:val="nil"/>
            </w:tcBorders>
          </w:tcPr>
          <w:p w:rsidR="008857CF" w:rsidRDefault="008857CF" w:rsidP="00330B89">
            <w:pPr>
              <w:pStyle w:val="TableParagraph"/>
              <w:spacing w:line="240" w:lineRule="auto"/>
              <w:ind w:left="0" w:right="3"/>
              <w:rPr>
                <w:b/>
                <w:sz w:val="24"/>
              </w:rPr>
            </w:pPr>
            <w:r>
              <w:rPr>
                <w:b/>
                <w:spacing w:val="-5"/>
                <w:sz w:val="24"/>
              </w:rPr>
              <w:t>100</w:t>
            </w:r>
          </w:p>
        </w:tc>
        <w:tc>
          <w:tcPr>
            <w:tcW w:w="1350" w:type="dxa"/>
            <w:tcBorders>
              <w:top w:val="nil"/>
            </w:tcBorders>
          </w:tcPr>
          <w:p w:rsidR="008857CF" w:rsidRDefault="008857CF" w:rsidP="00330B89">
            <w:pPr>
              <w:pStyle w:val="TableParagraph"/>
              <w:spacing w:line="240" w:lineRule="auto"/>
              <w:ind w:left="0" w:right="8"/>
              <w:rPr>
                <w:b/>
                <w:sz w:val="24"/>
              </w:rPr>
            </w:pPr>
            <w:r>
              <w:rPr>
                <w:b/>
                <w:spacing w:val="-5"/>
                <w:sz w:val="24"/>
              </w:rPr>
              <w:t>100</w:t>
            </w:r>
          </w:p>
        </w:tc>
        <w:tc>
          <w:tcPr>
            <w:tcW w:w="2070" w:type="dxa"/>
            <w:tcBorders>
              <w:top w:val="nil"/>
            </w:tcBorders>
          </w:tcPr>
          <w:p w:rsidR="008857CF" w:rsidRDefault="008857CF" w:rsidP="00330B89">
            <w:pPr>
              <w:pStyle w:val="TableParagraph"/>
              <w:spacing w:line="240" w:lineRule="auto"/>
              <w:ind w:left="0"/>
              <w:jc w:val="left"/>
              <w:rPr>
                <w:sz w:val="20"/>
              </w:rPr>
            </w:pPr>
          </w:p>
        </w:tc>
      </w:tr>
    </w:tbl>
    <w:p w:rsidR="008857CF" w:rsidRDefault="008857CF" w:rsidP="00330B89">
      <w:pPr>
        <w:jc w:val="both"/>
        <w:rPr>
          <w:sz w:val="24"/>
        </w:rPr>
      </w:pPr>
      <w:r>
        <w:rPr>
          <w:b/>
          <w:i/>
          <w:sz w:val="24"/>
        </w:rPr>
        <w:t>Source:</w:t>
      </w:r>
      <w:r>
        <w:rPr>
          <w:b/>
          <w:i/>
          <w:spacing w:val="-10"/>
          <w:sz w:val="24"/>
        </w:rPr>
        <w:t xml:space="preserve"> </w:t>
      </w:r>
      <w:r w:rsidR="000A6EC1">
        <w:rPr>
          <w:sz w:val="24"/>
        </w:rPr>
        <w:t>Researcher’s Survey, 2025</w:t>
      </w:r>
    </w:p>
    <w:p w:rsidR="008857CF" w:rsidRDefault="008857CF" w:rsidP="00330B89">
      <w:pPr>
        <w:pStyle w:val="BodyText"/>
        <w:spacing w:line="288" w:lineRule="auto"/>
        <w:ind w:left="0"/>
        <w:jc w:val="left"/>
      </w:pPr>
    </w:p>
    <w:p w:rsidR="00637163" w:rsidRDefault="008857CF" w:rsidP="00330B89">
      <w:pPr>
        <w:pStyle w:val="BodyText"/>
        <w:spacing w:line="288" w:lineRule="auto"/>
        <w:ind w:left="0" w:right="366"/>
        <w:rPr>
          <w:b/>
          <w:bCs/>
        </w:rPr>
      </w:pPr>
      <w:r>
        <w:t xml:space="preserve">Table 4.13 shows the analysis of data with respect to whether there is poor health </w:t>
      </w:r>
      <w:r>
        <w:lastRenderedPageBreak/>
        <w:t>status among citizens in Kwara State. The result revealed that 94 and 60 respondents representing 49.5% and 31.6% respondents giving a cummulativepercent of 81.1% of respondents strongly agree and agree that there is poor health status among citizens in Kwara State; 14 respondents representing 7.4% of the respondents are undecided; while 10 respondents representing 5.3% and 12 respondents representing 6.3% giving</w:t>
      </w:r>
      <w:r>
        <w:rPr>
          <w:spacing w:val="-2"/>
        </w:rPr>
        <w:t xml:space="preserve"> </w:t>
      </w:r>
      <w:r>
        <w:t>a cumulative percent of 11.6% of the respondents strongly disagree and disagree respectively. Based on the response in this table, we have come to a conclusion that there is poor health status among citizens in Kwara State.</w:t>
      </w:r>
    </w:p>
    <w:p w:rsidR="008857CF" w:rsidRDefault="008857CF" w:rsidP="00330B89">
      <w:pPr>
        <w:pStyle w:val="Heading1"/>
        <w:spacing w:before="0" w:line="288" w:lineRule="auto"/>
        <w:ind w:left="0" w:firstLine="0"/>
      </w:pPr>
      <w:r>
        <w:t>Table</w:t>
      </w:r>
      <w:r>
        <w:rPr>
          <w:spacing w:val="-7"/>
        </w:rPr>
        <w:t xml:space="preserve"> </w:t>
      </w:r>
      <w:r>
        <w:t>4.14</w:t>
      </w:r>
      <w:r>
        <w:rPr>
          <w:spacing w:val="55"/>
        </w:rPr>
        <w:t xml:space="preserve">   </w:t>
      </w:r>
      <w:r>
        <w:t>There</w:t>
      </w:r>
      <w:r>
        <w:rPr>
          <w:spacing w:val="-4"/>
        </w:rPr>
        <w:t xml:space="preserve"> </w:t>
      </w:r>
      <w:r>
        <w:t>is</w:t>
      </w:r>
      <w:r>
        <w:rPr>
          <w:spacing w:val="-3"/>
        </w:rPr>
        <w:t xml:space="preserve"> </w:t>
      </w:r>
      <w:r>
        <w:t>low</w:t>
      </w:r>
      <w:r>
        <w:rPr>
          <w:spacing w:val="-3"/>
        </w:rPr>
        <w:t xml:space="preserve"> </w:t>
      </w:r>
      <w:r>
        <w:t>education</w:t>
      </w:r>
      <w:r>
        <w:rPr>
          <w:spacing w:val="-7"/>
        </w:rPr>
        <w:t xml:space="preserve"> </w:t>
      </w:r>
      <w:r>
        <w:t>attainments</w:t>
      </w:r>
      <w:r>
        <w:rPr>
          <w:spacing w:val="-5"/>
        </w:rPr>
        <w:t xml:space="preserve"> </w:t>
      </w:r>
      <w:r>
        <w:t>among</w:t>
      </w:r>
      <w:r>
        <w:rPr>
          <w:spacing w:val="-5"/>
        </w:rPr>
        <w:t xml:space="preserve"> </w:t>
      </w:r>
      <w:r>
        <w:t>citizens</w:t>
      </w:r>
      <w:r>
        <w:rPr>
          <w:spacing w:val="-5"/>
        </w:rPr>
        <w:t xml:space="preserve"> </w:t>
      </w:r>
      <w:r>
        <w:t>of</w:t>
      </w:r>
      <w:r>
        <w:rPr>
          <w:spacing w:val="-3"/>
        </w:rPr>
        <w:t xml:space="preserve"> </w:t>
      </w:r>
      <w:r>
        <w:t>Kwara</w:t>
      </w:r>
      <w:r>
        <w:rPr>
          <w:spacing w:val="-7"/>
        </w:rPr>
        <w:t xml:space="preserve"> </w:t>
      </w:r>
      <w:r>
        <w:rPr>
          <w:spacing w:val="-2"/>
        </w:rPr>
        <w:t>State</w:t>
      </w:r>
    </w:p>
    <w:tbl>
      <w:tblPr>
        <w:tblW w:w="765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1260"/>
        <w:gridCol w:w="1080"/>
        <w:gridCol w:w="1530"/>
        <w:gridCol w:w="1980"/>
      </w:tblGrid>
      <w:tr w:rsidR="008857CF" w:rsidTr="00637163">
        <w:trPr>
          <w:trHeight w:val="275"/>
        </w:trPr>
        <w:tc>
          <w:tcPr>
            <w:tcW w:w="1808" w:type="dxa"/>
          </w:tcPr>
          <w:p w:rsidR="008857CF" w:rsidRDefault="008857CF" w:rsidP="00330B89">
            <w:pPr>
              <w:pStyle w:val="TableParagraph"/>
              <w:spacing w:line="288" w:lineRule="auto"/>
              <w:ind w:left="0"/>
              <w:jc w:val="left"/>
              <w:rPr>
                <w:sz w:val="20"/>
              </w:rPr>
            </w:pPr>
          </w:p>
        </w:tc>
        <w:tc>
          <w:tcPr>
            <w:tcW w:w="1260" w:type="dxa"/>
          </w:tcPr>
          <w:p w:rsidR="008857CF" w:rsidRDefault="008857CF" w:rsidP="00330B89">
            <w:pPr>
              <w:pStyle w:val="TableParagraph"/>
              <w:spacing w:line="288" w:lineRule="auto"/>
              <w:ind w:left="0" w:right="9"/>
              <w:rPr>
                <w:sz w:val="24"/>
              </w:rPr>
            </w:pPr>
            <w:r>
              <w:rPr>
                <w:spacing w:val="-2"/>
                <w:sz w:val="24"/>
              </w:rPr>
              <w:t>Frequency</w:t>
            </w:r>
          </w:p>
        </w:tc>
        <w:tc>
          <w:tcPr>
            <w:tcW w:w="1080" w:type="dxa"/>
          </w:tcPr>
          <w:p w:rsidR="008857CF" w:rsidRDefault="008857CF" w:rsidP="00330B89">
            <w:pPr>
              <w:pStyle w:val="TableParagraph"/>
              <w:spacing w:line="288" w:lineRule="auto"/>
              <w:ind w:left="0" w:right="12"/>
              <w:rPr>
                <w:sz w:val="24"/>
              </w:rPr>
            </w:pPr>
            <w:r>
              <w:rPr>
                <w:spacing w:val="-2"/>
                <w:sz w:val="24"/>
              </w:rPr>
              <w:t>Percent</w:t>
            </w:r>
          </w:p>
        </w:tc>
        <w:tc>
          <w:tcPr>
            <w:tcW w:w="1530" w:type="dxa"/>
          </w:tcPr>
          <w:p w:rsidR="008857CF" w:rsidRDefault="008857CF" w:rsidP="00330B89">
            <w:pPr>
              <w:pStyle w:val="TableParagraph"/>
              <w:spacing w:line="288" w:lineRule="auto"/>
              <w:ind w:left="0" w:right="9"/>
              <w:rPr>
                <w:sz w:val="24"/>
              </w:rPr>
            </w:pPr>
            <w:r>
              <w:rPr>
                <w:sz w:val="24"/>
              </w:rPr>
              <w:t>Valid</w:t>
            </w:r>
            <w:r>
              <w:rPr>
                <w:spacing w:val="-9"/>
                <w:sz w:val="24"/>
              </w:rPr>
              <w:t xml:space="preserve"> </w:t>
            </w:r>
            <w:r>
              <w:rPr>
                <w:spacing w:val="-2"/>
                <w:sz w:val="24"/>
              </w:rPr>
              <w:t>Percent</w:t>
            </w:r>
          </w:p>
        </w:tc>
        <w:tc>
          <w:tcPr>
            <w:tcW w:w="1980" w:type="dxa"/>
          </w:tcPr>
          <w:p w:rsidR="008857CF" w:rsidRDefault="008857CF" w:rsidP="00330B89">
            <w:pPr>
              <w:pStyle w:val="TableParagraph"/>
              <w:spacing w:line="288" w:lineRule="auto"/>
              <w:ind w:left="0" w:right="14"/>
              <w:rPr>
                <w:sz w:val="24"/>
              </w:rPr>
            </w:pPr>
            <w:r>
              <w:rPr>
                <w:sz w:val="24"/>
              </w:rPr>
              <w:t>Cumulative</w:t>
            </w:r>
            <w:r>
              <w:rPr>
                <w:spacing w:val="-13"/>
                <w:sz w:val="24"/>
              </w:rPr>
              <w:t xml:space="preserve"> </w:t>
            </w:r>
            <w:r>
              <w:rPr>
                <w:spacing w:val="-2"/>
                <w:sz w:val="24"/>
              </w:rPr>
              <w:t>Percent</w:t>
            </w:r>
          </w:p>
        </w:tc>
      </w:tr>
      <w:tr w:rsidR="008857CF" w:rsidTr="00637163">
        <w:trPr>
          <w:trHeight w:val="272"/>
        </w:trPr>
        <w:tc>
          <w:tcPr>
            <w:tcW w:w="1808" w:type="dxa"/>
            <w:tcBorders>
              <w:bottom w:val="nil"/>
            </w:tcBorders>
          </w:tcPr>
          <w:p w:rsidR="008857CF" w:rsidRDefault="008857CF" w:rsidP="00330B89">
            <w:pPr>
              <w:pStyle w:val="TableParagraph"/>
              <w:spacing w:line="288" w:lineRule="auto"/>
              <w:ind w:left="0"/>
              <w:rPr>
                <w:sz w:val="24"/>
              </w:rPr>
            </w:pPr>
            <w:r>
              <w:rPr>
                <w:sz w:val="24"/>
              </w:rPr>
              <w:t>Strongly</w:t>
            </w:r>
            <w:r>
              <w:rPr>
                <w:spacing w:val="-11"/>
                <w:sz w:val="24"/>
              </w:rPr>
              <w:t xml:space="preserve"> </w:t>
            </w:r>
            <w:r>
              <w:rPr>
                <w:spacing w:val="-2"/>
                <w:sz w:val="24"/>
              </w:rPr>
              <w:t>agree</w:t>
            </w:r>
          </w:p>
        </w:tc>
        <w:tc>
          <w:tcPr>
            <w:tcW w:w="1260" w:type="dxa"/>
            <w:tcBorders>
              <w:bottom w:val="nil"/>
            </w:tcBorders>
          </w:tcPr>
          <w:p w:rsidR="008857CF" w:rsidRDefault="008857CF" w:rsidP="00330B89">
            <w:pPr>
              <w:pStyle w:val="TableParagraph"/>
              <w:spacing w:line="288" w:lineRule="auto"/>
              <w:ind w:left="0" w:right="8"/>
              <w:rPr>
                <w:sz w:val="24"/>
              </w:rPr>
            </w:pPr>
            <w:r>
              <w:rPr>
                <w:spacing w:val="-5"/>
                <w:sz w:val="24"/>
              </w:rPr>
              <w:t>64</w:t>
            </w:r>
          </w:p>
        </w:tc>
        <w:tc>
          <w:tcPr>
            <w:tcW w:w="1080" w:type="dxa"/>
            <w:tcBorders>
              <w:bottom w:val="nil"/>
            </w:tcBorders>
          </w:tcPr>
          <w:p w:rsidR="008857CF" w:rsidRDefault="008857CF" w:rsidP="00330B89">
            <w:pPr>
              <w:pStyle w:val="TableParagraph"/>
              <w:spacing w:line="288" w:lineRule="auto"/>
              <w:ind w:left="0" w:right="8"/>
              <w:rPr>
                <w:sz w:val="24"/>
              </w:rPr>
            </w:pPr>
            <w:r>
              <w:rPr>
                <w:spacing w:val="-4"/>
                <w:sz w:val="24"/>
              </w:rPr>
              <w:t>33.7</w:t>
            </w:r>
          </w:p>
        </w:tc>
        <w:tc>
          <w:tcPr>
            <w:tcW w:w="1530" w:type="dxa"/>
            <w:tcBorders>
              <w:bottom w:val="nil"/>
            </w:tcBorders>
          </w:tcPr>
          <w:p w:rsidR="008857CF" w:rsidRDefault="008857CF" w:rsidP="00330B89">
            <w:pPr>
              <w:pStyle w:val="TableParagraph"/>
              <w:spacing w:line="288" w:lineRule="auto"/>
              <w:ind w:left="0" w:right="3"/>
              <w:rPr>
                <w:sz w:val="24"/>
              </w:rPr>
            </w:pPr>
            <w:r>
              <w:rPr>
                <w:spacing w:val="-4"/>
                <w:sz w:val="24"/>
              </w:rPr>
              <w:t>33.7</w:t>
            </w:r>
          </w:p>
        </w:tc>
        <w:tc>
          <w:tcPr>
            <w:tcW w:w="1980" w:type="dxa"/>
            <w:tcBorders>
              <w:bottom w:val="nil"/>
            </w:tcBorders>
          </w:tcPr>
          <w:p w:rsidR="008857CF" w:rsidRDefault="008857CF" w:rsidP="00330B89">
            <w:pPr>
              <w:pStyle w:val="TableParagraph"/>
              <w:spacing w:line="288" w:lineRule="auto"/>
              <w:ind w:left="0" w:right="10"/>
              <w:rPr>
                <w:sz w:val="24"/>
              </w:rPr>
            </w:pPr>
            <w:r>
              <w:rPr>
                <w:spacing w:val="-4"/>
                <w:sz w:val="24"/>
              </w:rPr>
              <w:t>33.7</w:t>
            </w:r>
          </w:p>
        </w:tc>
      </w:tr>
      <w:tr w:rsidR="008857CF" w:rsidTr="00637163">
        <w:trPr>
          <w:trHeight w:val="276"/>
        </w:trPr>
        <w:tc>
          <w:tcPr>
            <w:tcW w:w="1808" w:type="dxa"/>
            <w:tcBorders>
              <w:top w:val="nil"/>
              <w:bottom w:val="nil"/>
            </w:tcBorders>
          </w:tcPr>
          <w:p w:rsidR="008857CF" w:rsidRDefault="008857CF" w:rsidP="00330B89">
            <w:pPr>
              <w:pStyle w:val="TableParagraph"/>
              <w:spacing w:line="288" w:lineRule="auto"/>
              <w:ind w:left="0" w:right="5"/>
              <w:rPr>
                <w:sz w:val="24"/>
              </w:rPr>
            </w:pPr>
            <w:r>
              <w:rPr>
                <w:spacing w:val="-2"/>
                <w:sz w:val="24"/>
              </w:rPr>
              <w:t>agree</w:t>
            </w:r>
          </w:p>
        </w:tc>
        <w:tc>
          <w:tcPr>
            <w:tcW w:w="1260" w:type="dxa"/>
            <w:tcBorders>
              <w:top w:val="nil"/>
              <w:bottom w:val="nil"/>
            </w:tcBorders>
          </w:tcPr>
          <w:p w:rsidR="008857CF" w:rsidRDefault="008857CF" w:rsidP="00330B89">
            <w:pPr>
              <w:pStyle w:val="TableParagraph"/>
              <w:spacing w:line="288" w:lineRule="auto"/>
              <w:ind w:left="0" w:right="8"/>
              <w:rPr>
                <w:sz w:val="24"/>
              </w:rPr>
            </w:pPr>
            <w:r>
              <w:rPr>
                <w:spacing w:val="-5"/>
                <w:sz w:val="24"/>
              </w:rPr>
              <w:t>90</w:t>
            </w:r>
          </w:p>
        </w:tc>
        <w:tc>
          <w:tcPr>
            <w:tcW w:w="1080" w:type="dxa"/>
            <w:tcBorders>
              <w:top w:val="nil"/>
              <w:bottom w:val="nil"/>
            </w:tcBorders>
          </w:tcPr>
          <w:p w:rsidR="008857CF" w:rsidRDefault="008857CF" w:rsidP="00330B89">
            <w:pPr>
              <w:pStyle w:val="TableParagraph"/>
              <w:spacing w:line="288" w:lineRule="auto"/>
              <w:ind w:left="0" w:right="8"/>
              <w:rPr>
                <w:sz w:val="24"/>
              </w:rPr>
            </w:pPr>
            <w:r>
              <w:rPr>
                <w:spacing w:val="-4"/>
                <w:sz w:val="24"/>
              </w:rPr>
              <w:t>47.4</w:t>
            </w:r>
          </w:p>
        </w:tc>
        <w:tc>
          <w:tcPr>
            <w:tcW w:w="1530" w:type="dxa"/>
            <w:tcBorders>
              <w:top w:val="nil"/>
              <w:bottom w:val="nil"/>
            </w:tcBorders>
          </w:tcPr>
          <w:p w:rsidR="008857CF" w:rsidRDefault="008857CF" w:rsidP="00330B89">
            <w:pPr>
              <w:pStyle w:val="TableParagraph"/>
              <w:spacing w:line="288" w:lineRule="auto"/>
              <w:ind w:left="0" w:right="3"/>
              <w:rPr>
                <w:sz w:val="24"/>
              </w:rPr>
            </w:pPr>
            <w:r>
              <w:rPr>
                <w:spacing w:val="-4"/>
                <w:sz w:val="24"/>
              </w:rPr>
              <w:t>47.4</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4"/>
                <w:sz w:val="24"/>
              </w:rPr>
              <w:t>81.1</w:t>
            </w:r>
          </w:p>
        </w:tc>
      </w:tr>
      <w:tr w:rsidR="008857CF" w:rsidTr="00637163">
        <w:trPr>
          <w:trHeight w:val="276"/>
        </w:trPr>
        <w:tc>
          <w:tcPr>
            <w:tcW w:w="1808" w:type="dxa"/>
            <w:tcBorders>
              <w:top w:val="nil"/>
              <w:bottom w:val="nil"/>
            </w:tcBorders>
          </w:tcPr>
          <w:p w:rsidR="008857CF" w:rsidRDefault="008857CF" w:rsidP="00330B89">
            <w:pPr>
              <w:pStyle w:val="TableParagraph"/>
              <w:spacing w:line="288" w:lineRule="auto"/>
              <w:ind w:left="0" w:right="2"/>
              <w:rPr>
                <w:sz w:val="24"/>
              </w:rPr>
            </w:pPr>
            <w:r>
              <w:rPr>
                <w:spacing w:val="-2"/>
                <w:sz w:val="24"/>
              </w:rPr>
              <w:t>Undecided</w:t>
            </w:r>
          </w:p>
        </w:tc>
        <w:tc>
          <w:tcPr>
            <w:tcW w:w="1260" w:type="dxa"/>
            <w:tcBorders>
              <w:top w:val="nil"/>
              <w:bottom w:val="nil"/>
            </w:tcBorders>
          </w:tcPr>
          <w:p w:rsidR="008857CF" w:rsidRDefault="008857CF" w:rsidP="00330B89">
            <w:pPr>
              <w:pStyle w:val="TableParagraph"/>
              <w:spacing w:line="288" w:lineRule="auto"/>
              <w:ind w:left="0" w:right="8"/>
              <w:rPr>
                <w:sz w:val="24"/>
              </w:rPr>
            </w:pPr>
            <w:r>
              <w:rPr>
                <w:spacing w:val="-5"/>
                <w:sz w:val="24"/>
              </w:rPr>
              <w:t>14</w:t>
            </w:r>
          </w:p>
        </w:tc>
        <w:tc>
          <w:tcPr>
            <w:tcW w:w="1080" w:type="dxa"/>
            <w:tcBorders>
              <w:top w:val="nil"/>
              <w:bottom w:val="nil"/>
            </w:tcBorders>
          </w:tcPr>
          <w:p w:rsidR="008857CF" w:rsidRDefault="008857CF" w:rsidP="00330B89">
            <w:pPr>
              <w:pStyle w:val="TableParagraph"/>
              <w:spacing w:line="288" w:lineRule="auto"/>
              <w:ind w:left="0" w:right="8"/>
              <w:rPr>
                <w:sz w:val="24"/>
              </w:rPr>
            </w:pPr>
            <w:r>
              <w:rPr>
                <w:spacing w:val="-5"/>
                <w:sz w:val="24"/>
              </w:rPr>
              <w:t>7.4</w:t>
            </w:r>
          </w:p>
        </w:tc>
        <w:tc>
          <w:tcPr>
            <w:tcW w:w="1530" w:type="dxa"/>
            <w:tcBorders>
              <w:top w:val="nil"/>
              <w:bottom w:val="nil"/>
            </w:tcBorders>
          </w:tcPr>
          <w:p w:rsidR="008857CF" w:rsidRDefault="008857CF" w:rsidP="00330B89">
            <w:pPr>
              <w:pStyle w:val="TableParagraph"/>
              <w:spacing w:line="288" w:lineRule="auto"/>
              <w:ind w:left="0" w:right="3"/>
              <w:rPr>
                <w:sz w:val="24"/>
              </w:rPr>
            </w:pPr>
            <w:r>
              <w:rPr>
                <w:spacing w:val="-5"/>
                <w:sz w:val="24"/>
              </w:rPr>
              <w:t>7.4</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4"/>
                <w:sz w:val="24"/>
              </w:rPr>
              <w:t>88.5</w:t>
            </w:r>
          </w:p>
        </w:tc>
      </w:tr>
      <w:tr w:rsidR="008857CF" w:rsidTr="00637163">
        <w:trPr>
          <w:trHeight w:val="275"/>
        </w:trPr>
        <w:tc>
          <w:tcPr>
            <w:tcW w:w="1808" w:type="dxa"/>
            <w:tcBorders>
              <w:top w:val="nil"/>
              <w:bottom w:val="nil"/>
            </w:tcBorders>
          </w:tcPr>
          <w:p w:rsidR="008857CF" w:rsidRDefault="008857CF" w:rsidP="00330B89">
            <w:pPr>
              <w:pStyle w:val="TableParagraph"/>
              <w:spacing w:line="288" w:lineRule="auto"/>
              <w:ind w:left="0" w:right="4"/>
              <w:rPr>
                <w:sz w:val="24"/>
              </w:rPr>
            </w:pPr>
            <w:r>
              <w:rPr>
                <w:spacing w:val="-2"/>
                <w:sz w:val="24"/>
              </w:rPr>
              <w:t>Disagree</w:t>
            </w:r>
          </w:p>
        </w:tc>
        <w:tc>
          <w:tcPr>
            <w:tcW w:w="1260" w:type="dxa"/>
            <w:tcBorders>
              <w:top w:val="nil"/>
              <w:bottom w:val="nil"/>
            </w:tcBorders>
          </w:tcPr>
          <w:p w:rsidR="008857CF" w:rsidRDefault="008857CF" w:rsidP="00330B89">
            <w:pPr>
              <w:pStyle w:val="TableParagraph"/>
              <w:spacing w:line="288" w:lineRule="auto"/>
              <w:ind w:left="0" w:right="8"/>
              <w:rPr>
                <w:sz w:val="24"/>
              </w:rPr>
            </w:pPr>
            <w:r>
              <w:rPr>
                <w:spacing w:val="-5"/>
                <w:sz w:val="24"/>
              </w:rPr>
              <w:t>10</w:t>
            </w:r>
          </w:p>
        </w:tc>
        <w:tc>
          <w:tcPr>
            <w:tcW w:w="1080" w:type="dxa"/>
            <w:tcBorders>
              <w:top w:val="nil"/>
              <w:bottom w:val="nil"/>
            </w:tcBorders>
          </w:tcPr>
          <w:p w:rsidR="008857CF" w:rsidRDefault="008857CF" w:rsidP="00330B89">
            <w:pPr>
              <w:pStyle w:val="TableParagraph"/>
              <w:spacing w:line="288" w:lineRule="auto"/>
              <w:ind w:left="0" w:right="8"/>
              <w:rPr>
                <w:sz w:val="24"/>
              </w:rPr>
            </w:pPr>
            <w:r>
              <w:rPr>
                <w:spacing w:val="-5"/>
                <w:sz w:val="24"/>
              </w:rPr>
              <w:t>5.3</w:t>
            </w:r>
          </w:p>
        </w:tc>
        <w:tc>
          <w:tcPr>
            <w:tcW w:w="1530" w:type="dxa"/>
            <w:tcBorders>
              <w:top w:val="nil"/>
              <w:bottom w:val="nil"/>
            </w:tcBorders>
          </w:tcPr>
          <w:p w:rsidR="008857CF" w:rsidRDefault="008857CF" w:rsidP="00330B89">
            <w:pPr>
              <w:pStyle w:val="TableParagraph"/>
              <w:spacing w:line="288" w:lineRule="auto"/>
              <w:ind w:left="0" w:right="3"/>
              <w:rPr>
                <w:sz w:val="24"/>
              </w:rPr>
            </w:pPr>
            <w:r>
              <w:rPr>
                <w:spacing w:val="-5"/>
                <w:sz w:val="24"/>
              </w:rPr>
              <w:t>5.3</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4"/>
                <w:sz w:val="24"/>
              </w:rPr>
              <w:t>93.8</w:t>
            </w:r>
          </w:p>
        </w:tc>
      </w:tr>
      <w:tr w:rsidR="008857CF" w:rsidTr="00637163">
        <w:trPr>
          <w:trHeight w:val="276"/>
        </w:trPr>
        <w:tc>
          <w:tcPr>
            <w:tcW w:w="1808" w:type="dxa"/>
            <w:tcBorders>
              <w:top w:val="nil"/>
              <w:bottom w:val="nil"/>
            </w:tcBorders>
          </w:tcPr>
          <w:p w:rsidR="008857CF" w:rsidRDefault="008857CF" w:rsidP="00330B89">
            <w:pPr>
              <w:pStyle w:val="TableParagraph"/>
              <w:spacing w:line="288" w:lineRule="auto"/>
              <w:ind w:left="0" w:right="3"/>
              <w:rPr>
                <w:sz w:val="24"/>
              </w:rPr>
            </w:pPr>
            <w:r>
              <w:rPr>
                <w:sz w:val="24"/>
              </w:rPr>
              <w:t>Strongly</w:t>
            </w:r>
            <w:r>
              <w:rPr>
                <w:spacing w:val="-11"/>
                <w:sz w:val="24"/>
              </w:rPr>
              <w:t xml:space="preserve"> </w:t>
            </w:r>
            <w:r>
              <w:rPr>
                <w:spacing w:val="-2"/>
                <w:sz w:val="24"/>
              </w:rPr>
              <w:t>disagree</w:t>
            </w:r>
          </w:p>
        </w:tc>
        <w:tc>
          <w:tcPr>
            <w:tcW w:w="1260" w:type="dxa"/>
            <w:tcBorders>
              <w:top w:val="nil"/>
              <w:bottom w:val="nil"/>
            </w:tcBorders>
          </w:tcPr>
          <w:p w:rsidR="008857CF" w:rsidRDefault="008857CF" w:rsidP="00330B89">
            <w:pPr>
              <w:pStyle w:val="TableParagraph"/>
              <w:spacing w:line="288" w:lineRule="auto"/>
              <w:ind w:left="0" w:right="8"/>
              <w:rPr>
                <w:sz w:val="24"/>
              </w:rPr>
            </w:pPr>
            <w:r>
              <w:rPr>
                <w:spacing w:val="-5"/>
                <w:sz w:val="24"/>
              </w:rPr>
              <w:t>12</w:t>
            </w:r>
          </w:p>
        </w:tc>
        <w:tc>
          <w:tcPr>
            <w:tcW w:w="1080" w:type="dxa"/>
            <w:tcBorders>
              <w:top w:val="nil"/>
              <w:bottom w:val="nil"/>
            </w:tcBorders>
          </w:tcPr>
          <w:p w:rsidR="008857CF" w:rsidRDefault="008857CF" w:rsidP="00330B89">
            <w:pPr>
              <w:pStyle w:val="TableParagraph"/>
              <w:spacing w:line="288" w:lineRule="auto"/>
              <w:ind w:left="0" w:right="8"/>
              <w:rPr>
                <w:sz w:val="24"/>
              </w:rPr>
            </w:pPr>
            <w:r>
              <w:rPr>
                <w:spacing w:val="-5"/>
                <w:sz w:val="24"/>
              </w:rPr>
              <w:t>6.3</w:t>
            </w:r>
          </w:p>
        </w:tc>
        <w:tc>
          <w:tcPr>
            <w:tcW w:w="1530" w:type="dxa"/>
            <w:tcBorders>
              <w:top w:val="nil"/>
              <w:bottom w:val="nil"/>
            </w:tcBorders>
          </w:tcPr>
          <w:p w:rsidR="008857CF" w:rsidRDefault="008857CF" w:rsidP="00330B89">
            <w:pPr>
              <w:pStyle w:val="TableParagraph"/>
              <w:spacing w:line="288" w:lineRule="auto"/>
              <w:ind w:left="0" w:right="3"/>
              <w:rPr>
                <w:sz w:val="24"/>
              </w:rPr>
            </w:pPr>
            <w:r>
              <w:rPr>
                <w:spacing w:val="-5"/>
                <w:sz w:val="24"/>
              </w:rPr>
              <w:t>6.3</w:t>
            </w:r>
          </w:p>
        </w:tc>
        <w:tc>
          <w:tcPr>
            <w:tcW w:w="1980" w:type="dxa"/>
            <w:tcBorders>
              <w:top w:val="nil"/>
              <w:bottom w:val="nil"/>
            </w:tcBorders>
          </w:tcPr>
          <w:p w:rsidR="008857CF" w:rsidRDefault="008857CF" w:rsidP="00330B89">
            <w:pPr>
              <w:pStyle w:val="TableParagraph"/>
              <w:spacing w:line="288" w:lineRule="auto"/>
              <w:ind w:left="0" w:right="10"/>
              <w:rPr>
                <w:sz w:val="24"/>
              </w:rPr>
            </w:pPr>
            <w:r>
              <w:rPr>
                <w:spacing w:val="-5"/>
                <w:sz w:val="24"/>
              </w:rPr>
              <w:t>100</w:t>
            </w:r>
          </w:p>
        </w:tc>
      </w:tr>
      <w:tr w:rsidR="008857CF" w:rsidTr="00637163">
        <w:trPr>
          <w:trHeight w:val="278"/>
        </w:trPr>
        <w:tc>
          <w:tcPr>
            <w:tcW w:w="1808" w:type="dxa"/>
            <w:tcBorders>
              <w:top w:val="nil"/>
            </w:tcBorders>
          </w:tcPr>
          <w:p w:rsidR="008857CF" w:rsidRDefault="008857CF" w:rsidP="00330B89">
            <w:pPr>
              <w:pStyle w:val="TableParagraph"/>
              <w:spacing w:line="288" w:lineRule="auto"/>
              <w:ind w:left="0" w:right="1"/>
              <w:rPr>
                <w:sz w:val="24"/>
              </w:rPr>
            </w:pPr>
            <w:r>
              <w:rPr>
                <w:spacing w:val="-2"/>
                <w:sz w:val="24"/>
              </w:rPr>
              <w:t>Total</w:t>
            </w:r>
          </w:p>
        </w:tc>
        <w:tc>
          <w:tcPr>
            <w:tcW w:w="1260" w:type="dxa"/>
            <w:tcBorders>
              <w:top w:val="nil"/>
            </w:tcBorders>
          </w:tcPr>
          <w:p w:rsidR="008857CF" w:rsidRDefault="008857CF" w:rsidP="00330B89">
            <w:pPr>
              <w:pStyle w:val="TableParagraph"/>
              <w:spacing w:line="288" w:lineRule="auto"/>
              <w:ind w:left="0" w:right="8"/>
              <w:rPr>
                <w:sz w:val="24"/>
              </w:rPr>
            </w:pPr>
            <w:r>
              <w:rPr>
                <w:spacing w:val="-5"/>
                <w:sz w:val="24"/>
              </w:rPr>
              <w:t>190</w:t>
            </w:r>
          </w:p>
        </w:tc>
        <w:tc>
          <w:tcPr>
            <w:tcW w:w="1080" w:type="dxa"/>
            <w:tcBorders>
              <w:top w:val="nil"/>
            </w:tcBorders>
          </w:tcPr>
          <w:p w:rsidR="008857CF" w:rsidRDefault="008857CF" w:rsidP="00330B89">
            <w:pPr>
              <w:pStyle w:val="TableParagraph"/>
              <w:spacing w:line="288" w:lineRule="auto"/>
              <w:ind w:left="0" w:right="8"/>
              <w:rPr>
                <w:sz w:val="24"/>
              </w:rPr>
            </w:pPr>
            <w:r>
              <w:rPr>
                <w:spacing w:val="-5"/>
                <w:sz w:val="24"/>
              </w:rPr>
              <w:t>100</w:t>
            </w:r>
          </w:p>
        </w:tc>
        <w:tc>
          <w:tcPr>
            <w:tcW w:w="1530" w:type="dxa"/>
            <w:tcBorders>
              <w:top w:val="nil"/>
            </w:tcBorders>
          </w:tcPr>
          <w:p w:rsidR="008857CF" w:rsidRDefault="008857CF" w:rsidP="00330B89">
            <w:pPr>
              <w:pStyle w:val="TableParagraph"/>
              <w:spacing w:line="288" w:lineRule="auto"/>
              <w:ind w:left="0" w:right="3"/>
              <w:rPr>
                <w:sz w:val="24"/>
              </w:rPr>
            </w:pPr>
            <w:r>
              <w:rPr>
                <w:spacing w:val="-5"/>
                <w:sz w:val="24"/>
              </w:rPr>
              <w:t>100</w:t>
            </w:r>
          </w:p>
        </w:tc>
        <w:tc>
          <w:tcPr>
            <w:tcW w:w="198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jc w:val="both"/>
        <w:rPr>
          <w:sz w:val="24"/>
        </w:rPr>
      </w:pPr>
      <w:r>
        <w:rPr>
          <w:i/>
          <w:sz w:val="24"/>
        </w:rPr>
        <w:t>Source:</w:t>
      </w:r>
      <w:r>
        <w:rPr>
          <w:i/>
          <w:spacing w:val="-10"/>
          <w:sz w:val="24"/>
        </w:rPr>
        <w:t xml:space="preserve"> </w:t>
      </w:r>
      <w:r w:rsidR="000A6EC1">
        <w:rPr>
          <w:sz w:val="24"/>
        </w:rPr>
        <w:t>Researcher’s Survey, 2025</w:t>
      </w:r>
    </w:p>
    <w:p w:rsidR="008857CF" w:rsidRDefault="008857CF" w:rsidP="00330B89">
      <w:pPr>
        <w:pStyle w:val="BodyText"/>
        <w:spacing w:line="288" w:lineRule="auto"/>
        <w:ind w:left="0"/>
        <w:jc w:val="left"/>
      </w:pPr>
    </w:p>
    <w:p w:rsidR="008857CF" w:rsidRDefault="008857CF" w:rsidP="00330B89">
      <w:pPr>
        <w:pStyle w:val="BodyText"/>
        <w:spacing w:line="288" w:lineRule="auto"/>
        <w:ind w:left="0" w:right="365"/>
      </w:pPr>
      <w:r>
        <w:t>Table 4.14 shows the analysis of data with respect to whether there is low education attainments among citizens of Kwara State. The result revealed that 90 and 64 respondents representing 47.4% and 33.7% respondents with a cummulativepercent of 81.1% of respondents strongly agree and agree that there is low education attainments among citizens of Kwara State; 14 respondents representing 7.4% of the respondents are undecided; while 10 respondents representing 5.3% and 12 respondents representing 6.3% giving a cumulative percent of 11.6% of the respondents strongly disagree and disagree respectively. Based on the response in this table, we have come to a conclusion that there is low education attainments among citizens of Kwara State.</w:t>
      </w:r>
    </w:p>
    <w:p w:rsidR="00330B89" w:rsidRDefault="00330B89">
      <w:pPr>
        <w:widowControl/>
        <w:autoSpaceDE/>
        <w:autoSpaceDN/>
        <w:spacing w:after="160" w:line="259" w:lineRule="auto"/>
        <w:rPr>
          <w:b/>
          <w:bCs/>
          <w:sz w:val="24"/>
          <w:szCs w:val="24"/>
        </w:rPr>
      </w:pPr>
      <w:r>
        <w:br w:type="page"/>
      </w:r>
    </w:p>
    <w:p w:rsidR="008857CF" w:rsidRDefault="008857CF" w:rsidP="00330B89">
      <w:pPr>
        <w:pStyle w:val="Heading1"/>
        <w:spacing w:before="0" w:line="288" w:lineRule="auto"/>
        <w:ind w:left="0" w:right="367" w:hanging="1440"/>
      </w:pPr>
      <w:r>
        <w:lastRenderedPageBreak/>
        <w:t>Table</w:t>
      </w:r>
      <w:r>
        <w:rPr>
          <w:spacing w:val="-6"/>
        </w:rPr>
        <w:t xml:space="preserve"> </w:t>
      </w:r>
      <w:r>
        <w:t>4.15</w:t>
      </w:r>
      <w:r>
        <w:rPr>
          <w:spacing w:val="40"/>
        </w:rPr>
        <w:t xml:space="preserve">  </w:t>
      </w:r>
      <w:r>
        <w:t xml:space="preserve">Infrastructural facilities in Kwara State are inadequate in comparison to the </w:t>
      </w:r>
      <w:r>
        <w:rPr>
          <w:spacing w:val="-2"/>
        </w:rPr>
        <w:t>population</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1080"/>
        <w:gridCol w:w="990"/>
        <w:gridCol w:w="1710"/>
        <w:gridCol w:w="2250"/>
      </w:tblGrid>
      <w:tr w:rsidR="008857CF" w:rsidTr="00637163">
        <w:trPr>
          <w:trHeight w:val="275"/>
        </w:trPr>
        <w:tc>
          <w:tcPr>
            <w:tcW w:w="1718" w:type="dxa"/>
          </w:tcPr>
          <w:p w:rsidR="008857CF" w:rsidRDefault="008857CF" w:rsidP="00330B89">
            <w:pPr>
              <w:pStyle w:val="TableParagraph"/>
              <w:spacing w:line="288" w:lineRule="auto"/>
              <w:ind w:left="0"/>
              <w:jc w:val="left"/>
              <w:rPr>
                <w:sz w:val="20"/>
              </w:rPr>
            </w:pPr>
          </w:p>
        </w:tc>
        <w:tc>
          <w:tcPr>
            <w:tcW w:w="1080" w:type="dxa"/>
          </w:tcPr>
          <w:p w:rsidR="008857CF" w:rsidRDefault="008857CF" w:rsidP="00330B89">
            <w:pPr>
              <w:pStyle w:val="TableParagraph"/>
              <w:spacing w:line="288" w:lineRule="auto"/>
              <w:ind w:left="0" w:right="4"/>
              <w:rPr>
                <w:sz w:val="24"/>
              </w:rPr>
            </w:pPr>
            <w:r>
              <w:rPr>
                <w:spacing w:val="-2"/>
                <w:sz w:val="24"/>
              </w:rPr>
              <w:t>Frequency</w:t>
            </w:r>
          </w:p>
        </w:tc>
        <w:tc>
          <w:tcPr>
            <w:tcW w:w="990" w:type="dxa"/>
          </w:tcPr>
          <w:p w:rsidR="008857CF" w:rsidRDefault="008857CF" w:rsidP="00330B89">
            <w:pPr>
              <w:pStyle w:val="TableParagraph"/>
              <w:spacing w:line="288" w:lineRule="auto"/>
              <w:ind w:left="0" w:right="9"/>
              <w:rPr>
                <w:sz w:val="24"/>
              </w:rPr>
            </w:pPr>
            <w:r>
              <w:rPr>
                <w:spacing w:val="-2"/>
                <w:sz w:val="24"/>
              </w:rPr>
              <w:t>Percent</w:t>
            </w:r>
          </w:p>
        </w:tc>
        <w:tc>
          <w:tcPr>
            <w:tcW w:w="1710" w:type="dxa"/>
          </w:tcPr>
          <w:p w:rsidR="008857CF" w:rsidRDefault="008857CF" w:rsidP="00330B89">
            <w:pPr>
              <w:pStyle w:val="TableParagraph"/>
              <w:spacing w:line="288" w:lineRule="auto"/>
              <w:ind w:left="0" w:right="16"/>
              <w:rPr>
                <w:sz w:val="24"/>
              </w:rPr>
            </w:pPr>
            <w:r>
              <w:rPr>
                <w:sz w:val="24"/>
              </w:rPr>
              <w:t>Valid</w:t>
            </w:r>
            <w:r>
              <w:rPr>
                <w:spacing w:val="-9"/>
                <w:sz w:val="24"/>
              </w:rPr>
              <w:t xml:space="preserve"> </w:t>
            </w:r>
            <w:r>
              <w:rPr>
                <w:spacing w:val="-2"/>
                <w:sz w:val="24"/>
              </w:rPr>
              <w:t>Percent</w:t>
            </w:r>
          </w:p>
        </w:tc>
        <w:tc>
          <w:tcPr>
            <w:tcW w:w="2250" w:type="dxa"/>
          </w:tcPr>
          <w:p w:rsidR="008857CF" w:rsidRDefault="008857CF" w:rsidP="00330B89">
            <w:pPr>
              <w:pStyle w:val="TableParagraph"/>
              <w:spacing w:line="288" w:lineRule="auto"/>
              <w:ind w:left="0" w:right="16"/>
              <w:rPr>
                <w:sz w:val="24"/>
              </w:rPr>
            </w:pPr>
            <w:r>
              <w:rPr>
                <w:sz w:val="24"/>
              </w:rPr>
              <w:t>Cumulative</w:t>
            </w:r>
            <w:r>
              <w:rPr>
                <w:spacing w:val="-13"/>
                <w:sz w:val="24"/>
              </w:rPr>
              <w:t xml:space="preserve"> </w:t>
            </w:r>
            <w:r>
              <w:rPr>
                <w:spacing w:val="-2"/>
                <w:sz w:val="24"/>
              </w:rPr>
              <w:t>Percent</w:t>
            </w:r>
          </w:p>
        </w:tc>
      </w:tr>
      <w:tr w:rsidR="008857CF" w:rsidTr="00637163">
        <w:trPr>
          <w:trHeight w:val="275"/>
        </w:trPr>
        <w:tc>
          <w:tcPr>
            <w:tcW w:w="1718" w:type="dxa"/>
            <w:tcBorders>
              <w:bottom w:val="nil"/>
            </w:tcBorders>
          </w:tcPr>
          <w:p w:rsidR="008857CF" w:rsidRDefault="008857CF" w:rsidP="00330B89">
            <w:pPr>
              <w:pStyle w:val="TableParagraph"/>
              <w:spacing w:line="288" w:lineRule="auto"/>
              <w:ind w:left="0"/>
              <w:rPr>
                <w:sz w:val="24"/>
              </w:rPr>
            </w:pPr>
            <w:r>
              <w:rPr>
                <w:sz w:val="24"/>
              </w:rPr>
              <w:t>Strongly</w:t>
            </w:r>
            <w:r>
              <w:rPr>
                <w:spacing w:val="-11"/>
                <w:sz w:val="24"/>
              </w:rPr>
              <w:t xml:space="preserve"> </w:t>
            </w:r>
            <w:r>
              <w:rPr>
                <w:spacing w:val="-2"/>
                <w:sz w:val="24"/>
              </w:rPr>
              <w:t>agree</w:t>
            </w:r>
          </w:p>
        </w:tc>
        <w:tc>
          <w:tcPr>
            <w:tcW w:w="1080" w:type="dxa"/>
            <w:tcBorders>
              <w:bottom w:val="nil"/>
            </w:tcBorders>
          </w:tcPr>
          <w:p w:rsidR="008857CF" w:rsidRDefault="008857CF" w:rsidP="00330B89">
            <w:pPr>
              <w:pStyle w:val="TableParagraph"/>
              <w:spacing w:line="288" w:lineRule="auto"/>
              <w:ind w:left="0"/>
              <w:rPr>
                <w:sz w:val="24"/>
              </w:rPr>
            </w:pPr>
            <w:r>
              <w:rPr>
                <w:spacing w:val="-5"/>
                <w:sz w:val="24"/>
              </w:rPr>
              <w:t>60</w:t>
            </w:r>
          </w:p>
        </w:tc>
        <w:tc>
          <w:tcPr>
            <w:tcW w:w="990" w:type="dxa"/>
            <w:tcBorders>
              <w:bottom w:val="nil"/>
            </w:tcBorders>
          </w:tcPr>
          <w:p w:rsidR="008857CF" w:rsidRDefault="008857CF" w:rsidP="00330B89">
            <w:pPr>
              <w:pStyle w:val="TableParagraph"/>
              <w:spacing w:line="288" w:lineRule="auto"/>
              <w:ind w:left="0"/>
              <w:rPr>
                <w:sz w:val="24"/>
              </w:rPr>
            </w:pPr>
            <w:r>
              <w:rPr>
                <w:spacing w:val="-4"/>
                <w:sz w:val="24"/>
              </w:rPr>
              <w:t>31.6</w:t>
            </w:r>
          </w:p>
        </w:tc>
        <w:tc>
          <w:tcPr>
            <w:tcW w:w="1710" w:type="dxa"/>
            <w:tcBorders>
              <w:bottom w:val="nil"/>
            </w:tcBorders>
          </w:tcPr>
          <w:p w:rsidR="008857CF" w:rsidRDefault="008857CF" w:rsidP="00330B89">
            <w:pPr>
              <w:pStyle w:val="TableParagraph"/>
              <w:spacing w:line="288" w:lineRule="auto"/>
              <w:ind w:left="0" w:right="8"/>
              <w:rPr>
                <w:sz w:val="24"/>
              </w:rPr>
            </w:pPr>
            <w:r>
              <w:rPr>
                <w:spacing w:val="-4"/>
                <w:sz w:val="24"/>
              </w:rPr>
              <w:t>31.6</w:t>
            </w:r>
          </w:p>
        </w:tc>
        <w:tc>
          <w:tcPr>
            <w:tcW w:w="2250" w:type="dxa"/>
            <w:tcBorders>
              <w:bottom w:val="nil"/>
            </w:tcBorders>
          </w:tcPr>
          <w:p w:rsidR="008857CF" w:rsidRDefault="008857CF" w:rsidP="00330B89">
            <w:pPr>
              <w:pStyle w:val="TableParagraph"/>
              <w:spacing w:line="288" w:lineRule="auto"/>
              <w:ind w:left="0" w:right="10"/>
              <w:rPr>
                <w:sz w:val="24"/>
              </w:rPr>
            </w:pPr>
            <w:r>
              <w:rPr>
                <w:spacing w:val="-4"/>
                <w:sz w:val="24"/>
              </w:rPr>
              <w:t>31.6</w:t>
            </w:r>
          </w:p>
        </w:tc>
      </w:tr>
      <w:tr w:rsidR="008857CF" w:rsidTr="00637163">
        <w:trPr>
          <w:trHeight w:val="275"/>
        </w:trPr>
        <w:tc>
          <w:tcPr>
            <w:tcW w:w="1718" w:type="dxa"/>
            <w:tcBorders>
              <w:top w:val="nil"/>
              <w:bottom w:val="nil"/>
            </w:tcBorders>
          </w:tcPr>
          <w:p w:rsidR="008857CF" w:rsidRDefault="008857CF" w:rsidP="00330B89">
            <w:pPr>
              <w:pStyle w:val="TableParagraph"/>
              <w:spacing w:line="288" w:lineRule="auto"/>
              <w:ind w:left="0" w:right="3"/>
              <w:rPr>
                <w:sz w:val="24"/>
              </w:rPr>
            </w:pPr>
            <w:r>
              <w:rPr>
                <w:spacing w:val="-2"/>
                <w:sz w:val="24"/>
              </w:rPr>
              <w:t>Agree</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94</w:t>
            </w:r>
          </w:p>
        </w:tc>
        <w:tc>
          <w:tcPr>
            <w:tcW w:w="990" w:type="dxa"/>
            <w:tcBorders>
              <w:top w:val="nil"/>
              <w:bottom w:val="nil"/>
            </w:tcBorders>
          </w:tcPr>
          <w:p w:rsidR="008857CF" w:rsidRDefault="008857CF" w:rsidP="00330B89">
            <w:pPr>
              <w:pStyle w:val="TableParagraph"/>
              <w:spacing w:line="288" w:lineRule="auto"/>
              <w:ind w:left="0"/>
              <w:rPr>
                <w:sz w:val="24"/>
              </w:rPr>
            </w:pPr>
            <w:r>
              <w:rPr>
                <w:spacing w:val="-4"/>
                <w:sz w:val="24"/>
              </w:rPr>
              <w:t>49.5</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4"/>
                <w:sz w:val="24"/>
              </w:rPr>
              <w:t>49.5</w:t>
            </w:r>
          </w:p>
        </w:tc>
        <w:tc>
          <w:tcPr>
            <w:tcW w:w="2250" w:type="dxa"/>
            <w:tcBorders>
              <w:top w:val="nil"/>
              <w:bottom w:val="nil"/>
            </w:tcBorders>
          </w:tcPr>
          <w:p w:rsidR="008857CF" w:rsidRDefault="008857CF" w:rsidP="00330B89">
            <w:pPr>
              <w:pStyle w:val="TableParagraph"/>
              <w:spacing w:line="288" w:lineRule="auto"/>
              <w:ind w:left="0" w:right="10"/>
              <w:rPr>
                <w:sz w:val="24"/>
              </w:rPr>
            </w:pPr>
            <w:r>
              <w:rPr>
                <w:spacing w:val="-4"/>
                <w:sz w:val="24"/>
              </w:rPr>
              <w:t>81.1</w:t>
            </w:r>
          </w:p>
        </w:tc>
      </w:tr>
      <w:tr w:rsidR="008857CF" w:rsidTr="00637163">
        <w:trPr>
          <w:trHeight w:val="276"/>
        </w:trPr>
        <w:tc>
          <w:tcPr>
            <w:tcW w:w="1718" w:type="dxa"/>
            <w:tcBorders>
              <w:top w:val="nil"/>
              <w:bottom w:val="nil"/>
            </w:tcBorders>
          </w:tcPr>
          <w:p w:rsidR="008857CF" w:rsidRDefault="008857CF" w:rsidP="00330B89">
            <w:pPr>
              <w:pStyle w:val="TableParagraph"/>
              <w:spacing w:line="288" w:lineRule="auto"/>
              <w:ind w:left="0" w:right="2"/>
              <w:rPr>
                <w:sz w:val="24"/>
              </w:rPr>
            </w:pPr>
            <w:r>
              <w:rPr>
                <w:spacing w:val="-2"/>
                <w:sz w:val="24"/>
              </w:rPr>
              <w:t>Undecided</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14</w:t>
            </w:r>
          </w:p>
        </w:tc>
        <w:tc>
          <w:tcPr>
            <w:tcW w:w="990" w:type="dxa"/>
            <w:tcBorders>
              <w:top w:val="nil"/>
              <w:bottom w:val="nil"/>
            </w:tcBorders>
          </w:tcPr>
          <w:p w:rsidR="008857CF" w:rsidRDefault="008857CF" w:rsidP="00330B89">
            <w:pPr>
              <w:pStyle w:val="TableParagraph"/>
              <w:spacing w:line="288" w:lineRule="auto"/>
              <w:ind w:left="0"/>
              <w:rPr>
                <w:sz w:val="24"/>
              </w:rPr>
            </w:pPr>
            <w:r>
              <w:rPr>
                <w:spacing w:val="-5"/>
                <w:sz w:val="24"/>
              </w:rPr>
              <w:t>7.4</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5"/>
                <w:sz w:val="24"/>
              </w:rPr>
              <w:t>7.4</w:t>
            </w:r>
          </w:p>
        </w:tc>
        <w:tc>
          <w:tcPr>
            <w:tcW w:w="2250" w:type="dxa"/>
            <w:tcBorders>
              <w:top w:val="nil"/>
              <w:bottom w:val="nil"/>
            </w:tcBorders>
          </w:tcPr>
          <w:p w:rsidR="008857CF" w:rsidRDefault="008857CF" w:rsidP="00330B89">
            <w:pPr>
              <w:pStyle w:val="TableParagraph"/>
              <w:spacing w:line="288" w:lineRule="auto"/>
              <w:ind w:left="0" w:right="10"/>
              <w:rPr>
                <w:sz w:val="24"/>
              </w:rPr>
            </w:pPr>
            <w:r>
              <w:rPr>
                <w:spacing w:val="-4"/>
                <w:sz w:val="24"/>
              </w:rPr>
              <w:t>88.5</w:t>
            </w:r>
          </w:p>
        </w:tc>
      </w:tr>
      <w:tr w:rsidR="008857CF" w:rsidTr="00637163">
        <w:trPr>
          <w:trHeight w:val="275"/>
        </w:trPr>
        <w:tc>
          <w:tcPr>
            <w:tcW w:w="1718" w:type="dxa"/>
            <w:tcBorders>
              <w:top w:val="nil"/>
              <w:bottom w:val="nil"/>
            </w:tcBorders>
          </w:tcPr>
          <w:p w:rsidR="008857CF" w:rsidRDefault="008857CF" w:rsidP="00330B89">
            <w:pPr>
              <w:pStyle w:val="TableParagraph"/>
              <w:spacing w:line="288" w:lineRule="auto"/>
              <w:ind w:left="0" w:right="4"/>
              <w:rPr>
                <w:sz w:val="24"/>
              </w:rPr>
            </w:pPr>
            <w:r>
              <w:rPr>
                <w:spacing w:val="-2"/>
                <w:sz w:val="24"/>
              </w:rPr>
              <w:t>Disagree</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10</w:t>
            </w:r>
          </w:p>
        </w:tc>
        <w:tc>
          <w:tcPr>
            <w:tcW w:w="990" w:type="dxa"/>
            <w:tcBorders>
              <w:top w:val="nil"/>
              <w:bottom w:val="nil"/>
            </w:tcBorders>
          </w:tcPr>
          <w:p w:rsidR="008857CF" w:rsidRDefault="008857CF" w:rsidP="00330B89">
            <w:pPr>
              <w:pStyle w:val="TableParagraph"/>
              <w:spacing w:line="288" w:lineRule="auto"/>
              <w:ind w:left="0"/>
              <w:rPr>
                <w:sz w:val="24"/>
              </w:rPr>
            </w:pPr>
            <w:r>
              <w:rPr>
                <w:spacing w:val="-5"/>
                <w:sz w:val="24"/>
              </w:rPr>
              <w:t>5.3</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5"/>
                <w:sz w:val="24"/>
              </w:rPr>
              <w:t>5.3</w:t>
            </w:r>
          </w:p>
        </w:tc>
        <w:tc>
          <w:tcPr>
            <w:tcW w:w="2250" w:type="dxa"/>
            <w:tcBorders>
              <w:top w:val="nil"/>
              <w:bottom w:val="nil"/>
            </w:tcBorders>
          </w:tcPr>
          <w:p w:rsidR="008857CF" w:rsidRDefault="008857CF" w:rsidP="00330B89">
            <w:pPr>
              <w:pStyle w:val="TableParagraph"/>
              <w:spacing w:line="288" w:lineRule="auto"/>
              <w:ind w:left="0" w:right="10"/>
              <w:rPr>
                <w:sz w:val="24"/>
              </w:rPr>
            </w:pPr>
            <w:r>
              <w:rPr>
                <w:spacing w:val="-4"/>
                <w:sz w:val="24"/>
              </w:rPr>
              <w:t>93.8</w:t>
            </w:r>
          </w:p>
        </w:tc>
      </w:tr>
      <w:tr w:rsidR="008857CF" w:rsidTr="00637163">
        <w:trPr>
          <w:trHeight w:val="277"/>
        </w:trPr>
        <w:tc>
          <w:tcPr>
            <w:tcW w:w="1718" w:type="dxa"/>
            <w:tcBorders>
              <w:top w:val="nil"/>
              <w:bottom w:val="nil"/>
            </w:tcBorders>
          </w:tcPr>
          <w:p w:rsidR="008857CF" w:rsidRDefault="008857CF" w:rsidP="00330B89">
            <w:pPr>
              <w:pStyle w:val="TableParagraph"/>
              <w:spacing w:line="288" w:lineRule="auto"/>
              <w:ind w:left="0" w:right="4"/>
              <w:rPr>
                <w:sz w:val="24"/>
              </w:rPr>
            </w:pPr>
            <w:r>
              <w:rPr>
                <w:sz w:val="24"/>
              </w:rPr>
              <w:t>Strongly</w:t>
            </w:r>
            <w:r>
              <w:rPr>
                <w:spacing w:val="-11"/>
                <w:sz w:val="24"/>
              </w:rPr>
              <w:t xml:space="preserve"> </w:t>
            </w:r>
            <w:r>
              <w:rPr>
                <w:spacing w:val="-2"/>
                <w:sz w:val="24"/>
              </w:rPr>
              <w:t>disagree</w:t>
            </w:r>
          </w:p>
        </w:tc>
        <w:tc>
          <w:tcPr>
            <w:tcW w:w="1080" w:type="dxa"/>
            <w:tcBorders>
              <w:top w:val="nil"/>
              <w:bottom w:val="nil"/>
            </w:tcBorders>
          </w:tcPr>
          <w:p w:rsidR="008857CF" w:rsidRDefault="008857CF" w:rsidP="00330B89">
            <w:pPr>
              <w:pStyle w:val="TableParagraph"/>
              <w:spacing w:line="288" w:lineRule="auto"/>
              <w:ind w:left="0"/>
              <w:rPr>
                <w:sz w:val="24"/>
              </w:rPr>
            </w:pPr>
            <w:r>
              <w:rPr>
                <w:spacing w:val="-5"/>
                <w:sz w:val="24"/>
              </w:rPr>
              <w:t>12</w:t>
            </w:r>
          </w:p>
        </w:tc>
        <w:tc>
          <w:tcPr>
            <w:tcW w:w="990" w:type="dxa"/>
            <w:tcBorders>
              <w:top w:val="nil"/>
              <w:bottom w:val="nil"/>
            </w:tcBorders>
          </w:tcPr>
          <w:p w:rsidR="008857CF" w:rsidRDefault="008857CF" w:rsidP="00330B89">
            <w:pPr>
              <w:pStyle w:val="TableParagraph"/>
              <w:spacing w:line="288" w:lineRule="auto"/>
              <w:ind w:left="0"/>
              <w:rPr>
                <w:sz w:val="24"/>
              </w:rPr>
            </w:pPr>
            <w:r>
              <w:rPr>
                <w:spacing w:val="-5"/>
                <w:sz w:val="24"/>
              </w:rPr>
              <w:t>6.3</w:t>
            </w:r>
          </w:p>
        </w:tc>
        <w:tc>
          <w:tcPr>
            <w:tcW w:w="1710" w:type="dxa"/>
            <w:tcBorders>
              <w:top w:val="nil"/>
              <w:bottom w:val="nil"/>
            </w:tcBorders>
          </w:tcPr>
          <w:p w:rsidR="008857CF" w:rsidRDefault="008857CF" w:rsidP="00330B89">
            <w:pPr>
              <w:pStyle w:val="TableParagraph"/>
              <w:spacing w:line="288" w:lineRule="auto"/>
              <w:ind w:left="0" w:right="8"/>
              <w:rPr>
                <w:sz w:val="24"/>
              </w:rPr>
            </w:pPr>
            <w:r>
              <w:rPr>
                <w:spacing w:val="-5"/>
                <w:sz w:val="24"/>
              </w:rPr>
              <w:t>6.3</w:t>
            </w:r>
          </w:p>
        </w:tc>
        <w:tc>
          <w:tcPr>
            <w:tcW w:w="2250" w:type="dxa"/>
            <w:tcBorders>
              <w:top w:val="nil"/>
              <w:bottom w:val="nil"/>
            </w:tcBorders>
          </w:tcPr>
          <w:p w:rsidR="008857CF" w:rsidRDefault="008857CF" w:rsidP="00330B89">
            <w:pPr>
              <w:pStyle w:val="TableParagraph"/>
              <w:spacing w:line="288" w:lineRule="auto"/>
              <w:ind w:left="0" w:right="10"/>
              <w:rPr>
                <w:sz w:val="24"/>
              </w:rPr>
            </w:pPr>
            <w:r>
              <w:rPr>
                <w:spacing w:val="-5"/>
                <w:sz w:val="24"/>
              </w:rPr>
              <w:t>100</w:t>
            </w:r>
          </w:p>
        </w:tc>
      </w:tr>
      <w:tr w:rsidR="008857CF" w:rsidTr="00637163">
        <w:trPr>
          <w:trHeight w:val="277"/>
        </w:trPr>
        <w:tc>
          <w:tcPr>
            <w:tcW w:w="1718" w:type="dxa"/>
            <w:tcBorders>
              <w:top w:val="nil"/>
            </w:tcBorders>
          </w:tcPr>
          <w:p w:rsidR="008857CF" w:rsidRDefault="008857CF" w:rsidP="00330B89">
            <w:pPr>
              <w:pStyle w:val="TableParagraph"/>
              <w:spacing w:line="288" w:lineRule="auto"/>
              <w:ind w:left="0" w:right="4"/>
              <w:rPr>
                <w:b/>
                <w:sz w:val="24"/>
              </w:rPr>
            </w:pPr>
            <w:r>
              <w:rPr>
                <w:b/>
                <w:spacing w:val="-2"/>
                <w:sz w:val="24"/>
              </w:rPr>
              <w:t>Total</w:t>
            </w:r>
          </w:p>
        </w:tc>
        <w:tc>
          <w:tcPr>
            <w:tcW w:w="1080" w:type="dxa"/>
            <w:tcBorders>
              <w:top w:val="nil"/>
            </w:tcBorders>
          </w:tcPr>
          <w:p w:rsidR="008857CF" w:rsidRDefault="008857CF" w:rsidP="00330B89">
            <w:pPr>
              <w:pStyle w:val="TableParagraph"/>
              <w:spacing w:line="288" w:lineRule="auto"/>
              <w:ind w:left="0"/>
              <w:rPr>
                <w:b/>
                <w:sz w:val="24"/>
              </w:rPr>
            </w:pPr>
            <w:r>
              <w:rPr>
                <w:b/>
                <w:spacing w:val="-5"/>
                <w:sz w:val="24"/>
              </w:rPr>
              <w:t>190</w:t>
            </w:r>
          </w:p>
        </w:tc>
        <w:tc>
          <w:tcPr>
            <w:tcW w:w="990" w:type="dxa"/>
            <w:tcBorders>
              <w:top w:val="nil"/>
            </w:tcBorders>
          </w:tcPr>
          <w:p w:rsidR="008857CF" w:rsidRDefault="008857CF" w:rsidP="00330B89">
            <w:pPr>
              <w:pStyle w:val="TableParagraph"/>
              <w:spacing w:line="288" w:lineRule="auto"/>
              <w:ind w:left="0" w:right="3"/>
              <w:rPr>
                <w:b/>
                <w:sz w:val="24"/>
              </w:rPr>
            </w:pPr>
            <w:r>
              <w:rPr>
                <w:b/>
                <w:spacing w:val="-5"/>
                <w:sz w:val="24"/>
              </w:rPr>
              <w:t>100</w:t>
            </w:r>
          </w:p>
        </w:tc>
        <w:tc>
          <w:tcPr>
            <w:tcW w:w="1710" w:type="dxa"/>
            <w:tcBorders>
              <w:top w:val="nil"/>
            </w:tcBorders>
          </w:tcPr>
          <w:p w:rsidR="008857CF" w:rsidRDefault="008857CF" w:rsidP="00330B89">
            <w:pPr>
              <w:pStyle w:val="TableParagraph"/>
              <w:spacing w:line="288" w:lineRule="auto"/>
              <w:ind w:left="0" w:right="8"/>
              <w:rPr>
                <w:b/>
                <w:sz w:val="24"/>
              </w:rPr>
            </w:pPr>
            <w:r>
              <w:rPr>
                <w:b/>
                <w:spacing w:val="-5"/>
                <w:sz w:val="24"/>
              </w:rPr>
              <w:t>100</w:t>
            </w:r>
          </w:p>
        </w:tc>
        <w:tc>
          <w:tcPr>
            <w:tcW w:w="2250" w:type="dxa"/>
            <w:tcBorders>
              <w:top w:val="nil"/>
            </w:tcBorders>
          </w:tcPr>
          <w:p w:rsidR="008857CF" w:rsidRDefault="008857CF" w:rsidP="00330B89">
            <w:pPr>
              <w:pStyle w:val="TableParagraph"/>
              <w:spacing w:line="288" w:lineRule="auto"/>
              <w:ind w:left="0"/>
              <w:jc w:val="left"/>
              <w:rPr>
                <w:sz w:val="20"/>
              </w:rPr>
            </w:pPr>
          </w:p>
        </w:tc>
      </w:tr>
    </w:tbl>
    <w:p w:rsidR="008857CF" w:rsidRDefault="008857CF" w:rsidP="00330B89">
      <w:pPr>
        <w:spacing w:line="288" w:lineRule="auto"/>
        <w:jc w:val="both"/>
        <w:rPr>
          <w:sz w:val="24"/>
        </w:rPr>
      </w:pPr>
      <w:r>
        <w:rPr>
          <w:b/>
          <w:i/>
          <w:sz w:val="24"/>
        </w:rPr>
        <w:t>Source:</w:t>
      </w:r>
      <w:r>
        <w:rPr>
          <w:b/>
          <w:i/>
          <w:spacing w:val="-10"/>
          <w:sz w:val="24"/>
        </w:rPr>
        <w:t xml:space="preserve"> </w:t>
      </w:r>
      <w:r w:rsidR="000A6EC1">
        <w:rPr>
          <w:sz w:val="24"/>
        </w:rPr>
        <w:t>Researcher’s Survey, 2025</w:t>
      </w:r>
    </w:p>
    <w:p w:rsidR="008857CF" w:rsidRDefault="008857CF" w:rsidP="00330B89">
      <w:pPr>
        <w:pStyle w:val="BodyText"/>
        <w:spacing w:line="288" w:lineRule="auto"/>
        <w:ind w:left="0" w:right="365"/>
      </w:pPr>
      <w:r>
        <w:t>Table 4.15shows the analysis of data with respect to whether infrastructural facilities in Kwara State are inadequate in comparison to the population. The result revealed that 94 and 60 respondents representing 49.5% and 31.6% respondents with a cummulativepercent of 81.1% of respondents</w:t>
      </w:r>
      <w:r>
        <w:rPr>
          <w:spacing w:val="4"/>
        </w:rPr>
        <w:t xml:space="preserve"> </w:t>
      </w:r>
      <w:r>
        <w:t>strongly agree</w:t>
      </w:r>
      <w:r>
        <w:rPr>
          <w:spacing w:val="3"/>
        </w:rPr>
        <w:t xml:space="preserve"> </w:t>
      </w:r>
      <w:r>
        <w:t>and</w:t>
      </w:r>
      <w:r>
        <w:rPr>
          <w:spacing w:val="7"/>
        </w:rPr>
        <w:t xml:space="preserve"> </w:t>
      </w:r>
      <w:r>
        <w:t>agree</w:t>
      </w:r>
      <w:r>
        <w:rPr>
          <w:spacing w:val="2"/>
        </w:rPr>
        <w:t xml:space="preserve"> </w:t>
      </w:r>
      <w:r>
        <w:t>that</w:t>
      </w:r>
      <w:r>
        <w:rPr>
          <w:spacing w:val="5"/>
        </w:rPr>
        <w:t xml:space="preserve"> </w:t>
      </w:r>
      <w:r>
        <w:t>infrastructural</w:t>
      </w:r>
      <w:r>
        <w:rPr>
          <w:spacing w:val="4"/>
        </w:rPr>
        <w:t xml:space="preserve"> </w:t>
      </w:r>
      <w:r>
        <w:t>facilities</w:t>
      </w:r>
      <w:r>
        <w:rPr>
          <w:spacing w:val="4"/>
        </w:rPr>
        <w:t xml:space="preserve"> </w:t>
      </w:r>
      <w:r>
        <w:t>in</w:t>
      </w:r>
      <w:r>
        <w:rPr>
          <w:spacing w:val="5"/>
        </w:rPr>
        <w:t xml:space="preserve"> </w:t>
      </w:r>
      <w:r>
        <w:t>Kwara</w:t>
      </w:r>
      <w:r>
        <w:rPr>
          <w:spacing w:val="4"/>
        </w:rPr>
        <w:t xml:space="preserve"> </w:t>
      </w:r>
      <w:r>
        <w:t>State</w:t>
      </w:r>
      <w:r>
        <w:rPr>
          <w:spacing w:val="2"/>
        </w:rPr>
        <w:t xml:space="preserve"> </w:t>
      </w:r>
      <w:r>
        <w:t>are</w:t>
      </w:r>
      <w:r>
        <w:rPr>
          <w:spacing w:val="2"/>
        </w:rPr>
        <w:t xml:space="preserve"> </w:t>
      </w:r>
      <w:r>
        <w:rPr>
          <w:spacing w:val="-2"/>
        </w:rPr>
        <w:t>inadequate</w:t>
      </w:r>
      <w:r w:rsidR="000A6EC1">
        <w:t xml:space="preserve"> </w:t>
      </w:r>
      <w:r>
        <w:t>in comparison to the population; 14 respondents representing 7.4% of the respondents are undecided; while 10 respondents representing 5.3% and 12 respondents representing 6.3% given a cumulative percent of 11.6% of the respondents strongly disagree and disagree respectively. Based</w:t>
      </w:r>
      <w:r>
        <w:rPr>
          <w:spacing w:val="-1"/>
        </w:rPr>
        <w:t xml:space="preserve"> </w:t>
      </w:r>
      <w:r>
        <w:t>on the response in this table,</w:t>
      </w:r>
      <w:r>
        <w:rPr>
          <w:spacing w:val="-1"/>
        </w:rPr>
        <w:t xml:space="preserve"> </w:t>
      </w:r>
      <w:r>
        <w:t>we have come to a</w:t>
      </w:r>
      <w:r>
        <w:rPr>
          <w:spacing w:val="-1"/>
        </w:rPr>
        <w:t xml:space="preserve"> </w:t>
      </w:r>
      <w:r>
        <w:t>conclusion that</w:t>
      </w:r>
      <w:r>
        <w:rPr>
          <w:spacing w:val="-1"/>
        </w:rPr>
        <w:t xml:space="preserve"> </w:t>
      </w:r>
      <w:r>
        <w:t>infrastructural facilities in Kwara State are inadequate in comparison to the population.</w:t>
      </w:r>
    </w:p>
    <w:p w:rsidR="008857CF" w:rsidRDefault="008857CF" w:rsidP="000A6EC1">
      <w:pPr>
        <w:pStyle w:val="BodyText"/>
        <w:spacing w:line="312" w:lineRule="auto"/>
        <w:ind w:left="0"/>
        <w:sectPr w:rsidR="008857CF" w:rsidSect="000A6EC1">
          <w:type w:val="nextColumn"/>
          <w:pgSz w:w="12240" w:h="14760"/>
          <w:pgMar w:top="1440" w:right="1800" w:bottom="1440" w:left="2160" w:header="0" w:footer="1062" w:gutter="0"/>
          <w:cols w:space="720"/>
        </w:sectPr>
      </w:pPr>
    </w:p>
    <w:p w:rsidR="000A6EC1" w:rsidRDefault="008857CF" w:rsidP="000A6EC1">
      <w:pPr>
        <w:spacing w:line="374" w:lineRule="auto"/>
        <w:ind w:right="2532"/>
        <w:jc w:val="center"/>
        <w:rPr>
          <w:b/>
          <w:sz w:val="24"/>
        </w:rPr>
      </w:pPr>
      <w:r>
        <w:rPr>
          <w:b/>
          <w:sz w:val="24"/>
        </w:rPr>
        <w:lastRenderedPageBreak/>
        <w:t>CHAPTER FIVE</w:t>
      </w:r>
    </w:p>
    <w:p w:rsidR="008857CF" w:rsidRDefault="008857CF" w:rsidP="000A6EC1">
      <w:pPr>
        <w:spacing w:line="374" w:lineRule="auto"/>
        <w:ind w:right="2532"/>
        <w:jc w:val="center"/>
        <w:rPr>
          <w:b/>
          <w:sz w:val="24"/>
        </w:rPr>
      </w:pPr>
      <w:r>
        <w:rPr>
          <w:b/>
          <w:sz w:val="24"/>
        </w:rPr>
        <w:t>CONCLUSION</w:t>
      </w:r>
      <w:r>
        <w:rPr>
          <w:b/>
          <w:spacing w:val="-15"/>
          <w:sz w:val="24"/>
        </w:rPr>
        <w:t xml:space="preserve"> </w:t>
      </w:r>
      <w:r>
        <w:rPr>
          <w:b/>
          <w:sz w:val="24"/>
        </w:rPr>
        <w:t>AND</w:t>
      </w:r>
      <w:r w:rsidR="000A6EC1">
        <w:rPr>
          <w:b/>
          <w:spacing w:val="-15"/>
          <w:sz w:val="24"/>
        </w:rPr>
        <w:t xml:space="preserve"> </w:t>
      </w:r>
      <w:r>
        <w:rPr>
          <w:b/>
          <w:sz w:val="24"/>
        </w:rPr>
        <w:t>RECOMMENDATIONS</w:t>
      </w:r>
    </w:p>
    <w:p w:rsidR="008857CF" w:rsidRDefault="008857CF" w:rsidP="00D6703B">
      <w:pPr>
        <w:pStyle w:val="Heading1"/>
        <w:numPr>
          <w:ilvl w:val="1"/>
          <w:numId w:val="2"/>
        </w:numPr>
        <w:tabs>
          <w:tab w:val="left" w:pos="1078"/>
        </w:tabs>
        <w:spacing w:before="0" w:line="374" w:lineRule="auto"/>
        <w:ind w:left="0" w:hanging="718"/>
        <w:jc w:val="both"/>
      </w:pPr>
      <w:r>
        <w:rPr>
          <w:spacing w:val="-2"/>
        </w:rPr>
        <w:t>Conclusion</w:t>
      </w:r>
    </w:p>
    <w:p w:rsidR="008857CF" w:rsidRDefault="008857CF" w:rsidP="00D6703B">
      <w:pPr>
        <w:pStyle w:val="BodyText"/>
        <w:spacing w:line="374" w:lineRule="auto"/>
        <w:ind w:left="0" w:right="364"/>
      </w:pPr>
      <w:r>
        <w:t>The study drew conclusion based on data generated from questionnaire during field work, including submissions from secondary documents complemented by results of face-to-face interviews. Consequently, we have offered recommendations designed to ensure that the overbearing impact/effects of corruption is reduced to the barest minimum. However, from the findings</w:t>
      </w:r>
      <w:r>
        <w:rPr>
          <w:spacing w:val="-1"/>
        </w:rPr>
        <w:t xml:space="preserve"> </w:t>
      </w:r>
      <w:r>
        <w:t>of</w:t>
      </w:r>
      <w:r>
        <w:rPr>
          <w:spacing w:val="-1"/>
        </w:rPr>
        <w:t xml:space="preserve"> </w:t>
      </w:r>
      <w:r>
        <w:t>this study</w:t>
      </w:r>
      <w:r>
        <w:rPr>
          <w:spacing w:val="-6"/>
        </w:rPr>
        <w:t xml:space="preserve"> </w:t>
      </w:r>
      <w:r>
        <w:t>and the</w:t>
      </w:r>
      <w:r>
        <w:rPr>
          <w:spacing w:val="-1"/>
        </w:rPr>
        <w:t xml:space="preserve"> </w:t>
      </w:r>
      <w:r>
        <w:t>discussions</w:t>
      </w:r>
      <w:r>
        <w:rPr>
          <w:spacing w:val="-1"/>
        </w:rPr>
        <w:t xml:space="preserve"> </w:t>
      </w:r>
      <w:r>
        <w:t>on</w:t>
      </w:r>
      <w:r>
        <w:rPr>
          <w:spacing w:val="-1"/>
        </w:rPr>
        <w:t xml:space="preserve"> </w:t>
      </w:r>
      <w:r>
        <w:t>the</w:t>
      </w:r>
      <w:r>
        <w:rPr>
          <w:spacing w:val="-4"/>
        </w:rPr>
        <w:t xml:space="preserve"> </w:t>
      </w:r>
      <w:r>
        <w:t>various</w:t>
      </w:r>
      <w:r>
        <w:rPr>
          <w:spacing w:val="-1"/>
        </w:rPr>
        <w:t xml:space="preserve"> </w:t>
      </w:r>
      <w:r>
        <w:t>results</w:t>
      </w:r>
      <w:r>
        <w:rPr>
          <w:spacing w:val="-1"/>
        </w:rPr>
        <w:t xml:space="preserve"> </w:t>
      </w:r>
      <w:r>
        <w:t>obtained</w:t>
      </w:r>
      <w:r>
        <w:rPr>
          <w:spacing w:val="-1"/>
        </w:rPr>
        <w:t xml:space="preserve"> </w:t>
      </w:r>
      <w:r>
        <w:t>at</w:t>
      </w:r>
      <w:r>
        <w:rPr>
          <w:spacing w:val="-1"/>
        </w:rPr>
        <w:t xml:space="preserve"> </w:t>
      </w:r>
      <w:r>
        <w:t>through</w:t>
      </w:r>
      <w:r>
        <w:rPr>
          <w:spacing w:val="-1"/>
        </w:rPr>
        <w:t xml:space="preserve"> </w:t>
      </w:r>
      <w:r>
        <w:t>questionnaire and interview, the study concludes the following: The study concludes that bribery with positive unstandardized coefficient of 0.606 has significantly impacted underdevelopment in Kwara</w:t>
      </w:r>
      <w:r>
        <w:rPr>
          <w:spacing w:val="40"/>
        </w:rPr>
        <w:t xml:space="preserve"> </w:t>
      </w:r>
      <w:r>
        <w:t>State;</w:t>
      </w:r>
      <w:r>
        <w:rPr>
          <w:spacing w:val="-4"/>
        </w:rPr>
        <w:t xml:space="preserve"> </w:t>
      </w:r>
      <w:r>
        <w:t>the</w:t>
      </w:r>
      <w:r>
        <w:rPr>
          <w:spacing w:val="-4"/>
        </w:rPr>
        <w:t xml:space="preserve"> </w:t>
      </w:r>
      <w:r>
        <w:t>study</w:t>
      </w:r>
      <w:r>
        <w:rPr>
          <w:spacing w:val="-5"/>
        </w:rPr>
        <w:t xml:space="preserve"> </w:t>
      </w:r>
      <w:r>
        <w:t>also</w:t>
      </w:r>
      <w:r>
        <w:rPr>
          <w:spacing w:val="-1"/>
        </w:rPr>
        <w:t xml:space="preserve"> </w:t>
      </w:r>
      <w:r>
        <w:t>concludes</w:t>
      </w:r>
      <w:r>
        <w:rPr>
          <w:spacing w:val="-4"/>
        </w:rPr>
        <w:t xml:space="preserve"> </w:t>
      </w:r>
      <w:r>
        <w:t>that</w:t>
      </w:r>
      <w:r>
        <w:rPr>
          <w:spacing w:val="-4"/>
        </w:rPr>
        <w:t xml:space="preserve"> </w:t>
      </w:r>
      <w:r>
        <w:t>protective</w:t>
      </w:r>
      <w:r>
        <w:rPr>
          <w:spacing w:val="-5"/>
        </w:rPr>
        <w:t xml:space="preserve"> </w:t>
      </w:r>
      <w:r>
        <w:t>corruption</w:t>
      </w:r>
      <w:r>
        <w:rPr>
          <w:spacing w:val="-4"/>
        </w:rPr>
        <w:t xml:space="preserve"> </w:t>
      </w:r>
      <w:r>
        <w:t>with</w:t>
      </w:r>
      <w:r>
        <w:rPr>
          <w:spacing w:val="-4"/>
        </w:rPr>
        <w:t xml:space="preserve"> </w:t>
      </w:r>
      <w:r>
        <w:t>positive</w:t>
      </w:r>
      <w:r>
        <w:rPr>
          <w:spacing w:val="-4"/>
        </w:rPr>
        <w:t xml:space="preserve"> </w:t>
      </w:r>
      <w:r>
        <w:t>unstandardized</w:t>
      </w:r>
      <w:r>
        <w:rPr>
          <w:spacing w:val="-4"/>
        </w:rPr>
        <w:t xml:space="preserve"> </w:t>
      </w:r>
      <w:r>
        <w:t>coefficient of 0.149 has significantly led to underdevelopment in Kwara State. Regarding objective III and Hypothesis III, the study discovered that systemic top-down corruption with positive unstandardized coefficient of 0.135 has significantly led to underdevelopment in Kwara State.</w:t>
      </w:r>
    </w:p>
    <w:p w:rsidR="008857CF" w:rsidRDefault="008857CF" w:rsidP="00D6703B">
      <w:pPr>
        <w:pStyle w:val="Heading1"/>
        <w:spacing w:before="0" w:line="374" w:lineRule="auto"/>
        <w:ind w:left="0" w:firstLine="0"/>
      </w:pPr>
      <w:r>
        <w:t>5.3</w:t>
      </w:r>
      <w:r>
        <w:rPr>
          <w:spacing w:val="78"/>
        </w:rPr>
        <w:t xml:space="preserve">   </w:t>
      </w:r>
      <w:r>
        <w:rPr>
          <w:spacing w:val="-2"/>
        </w:rPr>
        <w:t>Recommendations</w:t>
      </w:r>
    </w:p>
    <w:p w:rsidR="008857CF" w:rsidRDefault="008857CF" w:rsidP="00D6703B">
      <w:pPr>
        <w:pStyle w:val="BodyText"/>
        <w:spacing w:line="374" w:lineRule="auto"/>
        <w:ind w:left="0" w:right="368"/>
      </w:pPr>
      <w:r>
        <w:t>Corruption is one</w:t>
      </w:r>
      <w:r>
        <w:rPr>
          <w:spacing w:val="-3"/>
        </w:rPr>
        <w:t xml:space="preserve"> </w:t>
      </w:r>
      <w:r>
        <w:t>the dare</w:t>
      </w:r>
      <w:r>
        <w:rPr>
          <w:spacing w:val="-3"/>
        </w:rPr>
        <w:t xml:space="preserve"> </w:t>
      </w:r>
      <w:r>
        <w:t>devils that stares humanity</w:t>
      </w:r>
      <w:r>
        <w:rPr>
          <w:spacing w:val="-5"/>
        </w:rPr>
        <w:t xml:space="preserve"> </w:t>
      </w:r>
      <w:r>
        <w:t>in the face. It</w:t>
      </w:r>
      <w:r>
        <w:rPr>
          <w:spacing w:val="-2"/>
        </w:rPr>
        <w:t xml:space="preserve"> </w:t>
      </w:r>
      <w:r>
        <w:t>is also a global problem with certain destructive tendencies in third world countries like Nigeria. In view of the findings, the following recommendations designed to ensure that the overbearing impact/effects of corruption is reduced to the barest minimum:</w:t>
      </w:r>
    </w:p>
    <w:p w:rsidR="008857CF" w:rsidRDefault="008857CF" w:rsidP="00D6703B">
      <w:pPr>
        <w:pStyle w:val="ListParagraph"/>
        <w:numPr>
          <w:ilvl w:val="0"/>
          <w:numId w:val="1"/>
        </w:numPr>
        <w:tabs>
          <w:tab w:val="left" w:pos="720"/>
        </w:tabs>
        <w:spacing w:before="0" w:line="374" w:lineRule="auto"/>
        <w:ind w:left="0" w:right="369"/>
        <w:jc w:val="both"/>
        <w:rPr>
          <w:sz w:val="24"/>
        </w:rPr>
      </w:pPr>
      <w:r>
        <w:rPr>
          <w:sz w:val="24"/>
        </w:rPr>
        <w:t>To curb corruption in Nigeria, the government should provide independent judiciary which will be responsible for penalizing the offenders. Even those who thought themselves “Above the</w:t>
      </w:r>
      <w:r>
        <w:rPr>
          <w:spacing w:val="-3"/>
          <w:sz w:val="24"/>
        </w:rPr>
        <w:t xml:space="preserve"> </w:t>
      </w:r>
      <w:r>
        <w:rPr>
          <w:sz w:val="24"/>
        </w:rPr>
        <w:t>law”</w:t>
      </w:r>
      <w:r>
        <w:rPr>
          <w:spacing w:val="-5"/>
          <w:sz w:val="24"/>
        </w:rPr>
        <w:t xml:space="preserve"> </w:t>
      </w:r>
      <w:r>
        <w:rPr>
          <w:sz w:val="24"/>
        </w:rPr>
        <w:t>having</w:t>
      </w:r>
      <w:r>
        <w:rPr>
          <w:spacing w:val="-3"/>
          <w:sz w:val="24"/>
        </w:rPr>
        <w:t xml:space="preserve"> </w:t>
      </w:r>
      <w:r>
        <w:rPr>
          <w:sz w:val="24"/>
        </w:rPr>
        <w:t>realized that</w:t>
      </w:r>
      <w:r>
        <w:rPr>
          <w:spacing w:val="-2"/>
          <w:sz w:val="24"/>
        </w:rPr>
        <w:t xml:space="preserve"> </w:t>
      </w:r>
      <w:r>
        <w:rPr>
          <w:sz w:val="24"/>
        </w:rPr>
        <w:t>they</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penalized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system,</w:t>
      </w:r>
      <w:r>
        <w:rPr>
          <w:spacing w:val="-3"/>
          <w:sz w:val="24"/>
        </w:rPr>
        <w:t xml:space="preserve"> </w:t>
      </w:r>
      <w:r>
        <w:rPr>
          <w:sz w:val="24"/>
        </w:rPr>
        <w:t>they</w:t>
      </w:r>
      <w:r>
        <w:rPr>
          <w:spacing w:val="-5"/>
          <w:sz w:val="24"/>
        </w:rPr>
        <w:t xml:space="preserve"> </w:t>
      </w:r>
      <w:r>
        <w:rPr>
          <w:sz w:val="24"/>
        </w:rPr>
        <w:t>will</w:t>
      </w:r>
      <w:r>
        <w:rPr>
          <w:spacing w:val="-3"/>
          <w:sz w:val="24"/>
        </w:rPr>
        <w:t xml:space="preserve"> </w:t>
      </w:r>
      <w:r>
        <w:rPr>
          <w:sz w:val="24"/>
        </w:rPr>
        <w:t>not misbehave. It is</w:t>
      </w:r>
      <w:r>
        <w:rPr>
          <w:spacing w:val="-3"/>
          <w:sz w:val="24"/>
        </w:rPr>
        <w:t xml:space="preserve"> </w:t>
      </w:r>
      <w:r>
        <w:rPr>
          <w:sz w:val="24"/>
        </w:rPr>
        <w:t>our</w:t>
      </w:r>
      <w:r>
        <w:rPr>
          <w:spacing w:val="-3"/>
          <w:sz w:val="24"/>
        </w:rPr>
        <w:t xml:space="preserve"> </w:t>
      </w:r>
      <w:r>
        <w:rPr>
          <w:sz w:val="24"/>
        </w:rPr>
        <w:t>contentions</w:t>
      </w:r>
      <w:r>
        <w:rPr>
          <w:spacing w:val="-3"/>
          <w:sz w:val="24"/>
        </w:rPr>
        <w:t xml:space="preserve"> </w:t>
      </w:r>
      <w:r>
        <w:rPr>
          <w:sz w:val="24"/>
        </w:rPr>
        <w:t>that</w:t>
      </w:r>
      <w:r>
        <w:rPr>
          <w:spacing w:val="-3"/>
          <w:sz w:val="24"/>
        </w:rPr>
        <w:t xml:space="preserve"> </w:t>
      </w:r>
      <w:r>
        <w:rPr>
          <w:sz w:val="24"/>
        </w:rPr>
        <w:t>until strong</w:t>
      </w:r>
      <w:r>
        <w:rPr>
          <w:spacing w:val="-3"/>
          <w:sz w:val="24"/>
        </w:rPr>
        <w:t xml:space="preserve"> </w:t>
      </w:r>
      <w:r>
        <w:rPr>
          <w:sz w:val="24"/>
        </w:rPr>
        <w:t>and sustainable</w:t>
      </w:r>
      <w:r>
        <w:rPr>
          <w:spacing w:val="-1"/>
          <w:sz w:val="24"/>
        </w:rPr>
        <w:t xml:space="preserve"> </w:t>
      </w:r>
      <w:r>
        <w:rPr>
          <w:sz w:val="24"/>
        </w:rPr>
        <w:t>institutions</w:t>
      </w:r>
      <w:r>
        <w:rPr>
          <w:spacing w:val="-3"/>
          <w:sz w:val="24"/>
        </w:rPr>
        <w:t xml:space="preserve"> </w:t>
      </w:r>
      <w:r>
        <w:rPr>
          <w:sz w:val="24"/>
        </w:rPr>
        <w:t>to</w:t>
      </w:r>
      <w:r>
        <w:rPr>
          <w:spacing w:val="-3"/>
          <w:sz w:val="24"/>
        </w:rPr>
        <w:t xml:space="preserve"> </w:t>
      </w:r>
      <w:r>
        <w:rPr>
          <w:sz w:val="24"/>
        </w:rPr>
        <w:t>combat</w:t>
      </w:r>
      <w:r>
        <w:rPr>
          <w:spacing w:val="-3"/>
          <w:sz w:val="24"/>
        </w:rPr>
        <w:t xml:space="preserve"> </w:t>
      </w:r>
      <w:r>
        <w:rPr>
          <w:sz w:val="24"/>
        </w:rPr>
        <w:t>corruption</w:t>
      </w:r>
      <w:r>
        <w:rPr>
          <w:spacing w:val="-3"/>
          <w:sz w:val="24"/>
        </w:rPr>
        <w:t xml:space="preserve"> </w:t>
      </w:r>
      <w:r>
        <w:rPr>
          <w:sz w:val="24"/>
        </w:rPr>
        <w:t>are</w:t>
      </w:r>
      <w:r>
        <w:rPr>
          <w:spacing w:val="-5"/>
          <w:sz w:val="24"/>
        </w:rPr>
        <w:t xml:space="preserve"> </w:t>
      </w:r>
      <w:r>
        <w:rPr>
          <w:sz w:val="24"/>
        </w:rPr>
        <w:t>put</w:t>
      </w:r>
      <w:r>
        <w:rPr>
          <w:spacing w:val="-3"/>
          <w:sz w:val="24"/>
        </w:rPr>
        <w:t xml:space="preserve"> </w:t>
      </w:r>
      <w:r>
        <w:rPr>
          <w:sz w:val="24"/>
        </w:rPr>
        <w:t>in</w:t>
      </w:r>
    </w:p>
    <w:p w:rsidR="008857CF" w:rsidRDefault="008857CF" w:rsidP="00D6703B">
      <w:pPr>
        <w:pStyle w:val="ListParagraph"/>
        <w:spacing w:before="0" w:line="374" w:lineRule="auto"/>
        <w:ind w:left="0"/>
        <w:rPr>
          <w:sz w:val="24"/>
        </w:rPr>
        <w:sectPr w:rsidR="008857CF" w:rsidSect="000A6EC1">
          <w:type w:val="nextColumn"/>
          <w:pgSz w:w="12240" w:h="14760"/>
          <w:pgMar w:top="1440" w:right="1800" w:bottom="1440" w:left="2160" w:header="0" w:footer="1062" w:gutter="0"/>
          <w:cols w:space="720"/>
        </w:sectPr>
      </w:pPr>
    </w:p>
    <w:p w:rsidR="008857CF" w:rsidRDefault="008857CF" w:rsidP="00D6703B">
      <w:pPr>
        <w:pStyle w:val="BodyText"/>
        <w:spacing w:line="374" w:lineRule="auto"/>
        <w:ind w:left="0" w:right="369"/>
      </w:pPr>
      <w:r>
        <w:lastRenderedPageBreak/>
        <w:t>place, any attempts to fight corruption in Nigeria will amount to effort in futility, meant to address the symptoms of corruption rather than the root causes of it.</w:t>
      </w:r>
    </w:p>
    <w:p w:rsidR="008857CF" w:rsidRDefault="008857CF" w:rsidP="00D6703B">
      <w:pPr>
        <w:pStyle w:val="ListParagraph"/>
        <w:numPr>
          <w:ilvl w:val="0"/>
          <w:numId w:val="1"/>
        </w:numPr>
        <w:tabs>
          <w:tab w:val="left" w:pos="720"/>
        </w:tabs>
        <w:spacing w:before="0" w:line="374" w:lineRule="auto"/>
        <w:ind w:left="0" w:right="366"/>
        <w:jc w:val="both"/>
        <w:rPr>
          <w:sz w:val="24"/>
        </w:rPr>
      </w:pPr>
      <w:r>
        <w:rPr>
          <w:sz w:val="24"/>
        </w:rPr>
        <w:t>The political zeal to fight corruption has to be practically demonstrated beyond mere lip service. First, political leaders have to make themselves models of transparency, honest and accountability in government. It is when political elites screw political corruption that they can have the audacity to check bureaucratic (public service), as the two go to hand. The second leg is the genuine determination to implement the provision of the law.</w:t>
      </w:r>
    </w:p>
    <w:p w:rsidR="008857CF" w:rsidRDefault="008857CF" w:rsidP="00D6703B">
      <w:pPr>
        <w:pStyle w:val="ListParagraph"/>
        <w:numPr>
          <w:ilvl w:val="0"/>
          <w:numId w:val="1"/>
        </w:numPr>
        <w:tabs>
          <w:tab w:val="left" w:pos="720"/>
        </w:tabs>
        <w:spacing w:before="0" w:line="374" w:lineRule="auto"/>
        <w:ind w:left="0" w:right="368"/>
        <w:jc w:val="both"/>
        <w:rPr>
          <w:sz w:val="24"/>
        </w:rPr>
      </w:pPr>
      <w:r>
        <w:rPr>
          <w:sz w:val="24"/>
        </w:rPr>
        <w:t>The system that allows money to be siphoned out of the country at will, and for withdrawals to be made from the nations external reserves at caprices of an individual should be properly looked into in other to prevent further occurrence of such ills.</w:t>
      </w:r>
    </w:p>
    <w:p w:rsidR="008857CF" w:rsidRDefault="008857CF" w:rsidP="00D6703B">
      <w:pPr>
        <w:pStyle w:val="ListParagraph"/>
        <w:numPr>
          <w:ilvl w:val="0"/>
          <w:numId w:val="1"/>
        </w:numPr>
        <w:tabs>
          <w:tab w:val="left" w:pos="720"/>
        </w:tabs>
        <w:spacing w:before="0" w:line="374" w:lineRule="auto"/>
        <w:ind w:left="0" w:right="364"/>
        <w:jc w:val="both"/>
        <w:rPr>
          <w:sz w:val="24"/>
        </w:rPr>
      </w:pPr>
      <w:r>
        <w:rPr>
          <w:sz w:val="24"/>
        </w:rPr>
        <w:t>The way forward is to strengthen the anti-corruption laws of Nigeria in a way that aids the war on corruption. It is our contention that long jail terms devoid of bail options or life sentences rather than the usual charge and bail corruption cases noisily circulated in the media be adopted.</w:t>
      </w:r>
    </w:p>
    <w:p w:rsidR="008857CF" w:rsidRDefault="008857CF" w:rsidP="00D6703B">
      <w:pPr>
        <w:pStyle w:val="ListParagraph"/>
        <w:spacing w:before="0" w:line="374" w:lineRule="auto"/>
        <w:ind w:left="0"/>
        <w:rPr>
          <w:sz w:val="24"/>
        </w:rPr>
        <w:sectPr w:rsidR="008857CF" w:rsidSect="000A6EC1">
          <w:type w:val="nextColumn"/>
          <w:pgSz w:w="12240" w:h="14760"/>
          <w:pgMar w:top="1440" w:right="1800" w:bottom="1440" w:left="2160" w:header="0" w:footer="1062" w:gutter="0"/>
          <w:cols w:space="720"/>
        </w:sectPr>
      </w:pPr>
    </w:p>
    <w:p w:rsidR="008857CF" w:rsidRDefault="008857CF" w:rsidP="00330B89">
      <w:pPr>
        <w:pStyle w:val="Heading1"/>
        <w:spacing w:before="0" w:line="374" w:lineRule="auto"/>
        <w:ind w:left="0" w:firstLine="0"/>
        <w:jc w:val="center"/>
      </w:pPr>
      <w:r>
        <w:rPr>
          <w:spacing w:val="-2"/>
        </w:rPr>
        <w:lastRenderedPageBreak/>
        <w:t>References</w:t>
      </w:r>
    </w:p>
    <w:p w:rsidR="008857CF" w:rsidRDefault="008857CF" w:rsidP="00330B89">
      <w:pPr>
        <w:spacing w:line="312" w:lineRule="auto"/>
        <w:ind w:hanging="720"/>
        <w:rPr>
          <w:sz w:val="24"/>
        </w:rPr>
      </w:pPr>
      <w:r>
        <w:rPr>
          <w:sz w:val="24"/>
        </w:rPr>
        <w:t>Acemoglu</w:t>
      </w:r>
      <w:r>
        <w:rPr>
          <w:spacing w:val="20"/>
          <w:sz w:val="24"/>
        </w:rPr>
        <w:t xml:space="preserve"> </w:t>
      </w:r>
      <w:r>
        <w:rPr>
          <w:sz w:val="24"/>
        </w:rPr>
        <w:t>V.</w:t>
      </w:r>
      <w:r>
        <w:rPr>
          <w:spacing w:val="20"/>
          <w:sz w:val="24"/>
        </w:rPr>
        <w:t xml:space="preserve"> </w:t>
      </w:r>
      <w:r>
        <w:rPr>
          <w:sz w:val="24"/>
        </w:rPr>
        <w:t>E</w:t>
      </w:r>
      <w:r>
        <w:rPr>
          <w:spacing w:val="20"/>
          <w:sz w:val="24"/>
        </w:rPr>
        <w:t xml:space="preserve"> </w:t>
      </w:r>
      <w:r>
        <w:rPr>
          <w:sz w:val="24"/>
        </w:rPr>
        <w:t>and</w:t>
      </w:r>
      <w:r>
        <w:rPr>
          <w:spacing w:val="20"/>
          <w:sz w:val="24"/>
        </w:rPr>
        <w:t xml:space="preserve"> </w:t>
      </w:r>
      <w:r>
        <w:rPr>
          <w:sz w:val="24"/>
        </w:rPr>
        <w:t>Robinson</w:t>
      </w:r>
      <w:r>
        <w:rPr>
          <w:spacing w:val="20"/>
          <w:sz w:val="24"/>
        </w:rPr>
        <w:t xml:space="preserve"> </w:t>
      </w:r>
      <w:r>
        <w:rPr>
          <w:sz w:val="24"/>
        </w:rPr>
        <w:t>O.</w:t>
      </w:r>
      <w:r>
        <w:rPr>
          <w:spacing w:val="20"/>
          <w:sz w:val="24"/>
        </w:rPr>
        <w:t xml:space="preserve"> </w:t>
      </w:r>
      <w:r>
        <w:rPr>
          <w:sz w:val="24"/>
        </w:rPr>
        <w:t>(2011).</w:t>
      </w:r>
      <w:r>
        <w:rPr>
          <w:spacing w:val="25"/>
          <w:sz w:val="24"/>
        </w:rPr>
        <w:t xml:space="preserve"> </w:t>
      </w:r>
      <w:r>
        <w:rPr>
          <w:i/>
          <w:sz w:val="24"/>
        </w:rPr>
        <w:t>Nigeria</w:t>
      </w:r>
      <w:r>
        <w:rPr>
          <w:i/>
          <w:spacing w:val="20"/>
          <w:sz w:val="24"/>
        </w:rPr>
        <w:t xml:space="preserve"> </w:t>
      </w:r>
      <w:r>
        <w:rPr>
          <w:i/>
          <w:sz w:val="24"/>
        </w:rPr>
        <w:t>and</w:t>
      </w:r>
      <w:r>
        <w:rPr>
          <w:i/>
          <w:spacing w:val="20"/>
          <w:sz w:val="24"/>
        </w:rPr>
        <w:t xml:space="preserve"> </w:t>
      </w:r>
      <w:r>
        <w:rPr>
          <w:i/>
          <w:sz w:val="24"/>
        </w:rPr>
        <w:t>the</w:t>
      </w:r>
      <w:r>
        <w:rPr>
          <w:i/>
          <w:spacing w:val="18"/>
          <w:sz w:val="24"/>
        </w:rPr>
        <w:t xml:space="preserve"> </w:t>
      </w:r>
      <w:r>
        <w:rPr>
          <w:i/>
          <w:sz w:val="24"/>
        </w:rPr>
        <w:t>politics</w:t>
      </w:r>
      <w:r>
        <w:rPr>
          <w:i/>
          <w:spacing w:val="20"/>
          <w:sz w:val="24"/>
        </w:rPr>
        <w:t xml:space="preserve"> </w:t>
      </w:r>
      <w:r>
        <w:rPr>
          <w:i/>
          <w:sz w:val="24"/>
        </w:rPr>
        <w:t>of</w:t>
      </w:r>
      <w:r>
        <w:rPr>
          <w:i/>
          <w:spacing w:val="20"/>
          <w:sz w:val="24"/>
        </w:rPr>
        <w:t xml:space="preserve"> </w:t>
      </w:r>
      <w:r>
        <w:rPr>
          <w:i/>
          <w:sz w:val="24"/>
        </w:rPr>
        <w:t>Unreason,</w:t>
      </w:r>
      <w:r>
        <w:rPr>
          <w:i/>
          <w:spacing w:val="20"/>
          <w:sz w:val="24"/>
        </w:rPr>
        <w:t xml:space="preserve"> </w:t>
      </w:r>
      <w:r>
        <w:rPr>
          <w:i/>
          <w:sz w:val="24"/>
        </w:rPr>
        <w:t>A</w:t>
      </w:r>
      <w:r>
        <w:rPr>
          <w:i/>
          <w:spacing w:val="20"/>
          <w:sz w:val="24"/>
        </w:rPr>
        <w:t xml:space="preserve"> </w:t>
      </w:r>
      <w:r>
        <w:rPr>
          <w:i/>
          <w:sz w:val="24"/>
        </w:rPr>
        <w:t>Study</w:t>
      </w:r>
      <w:r>
        <w:rPr>
          <w:i/>
          <w:spacing w:val="20"/>
          <w:sz w:val="24"/>
        </w:rPr>
        <w:t xml:space="preserve"> </w:t>
      </w:r>
      <w:r>
        <w:rPr>
          <w:i/>
          <w:sz w:val="24"/>
        </w:rPr>
        <w:t>of</w:t>
      </w:r>
      <w:r>
        <w:rPr>
          <w:i/>
          <w:spacing w:val="20"/>
          <w:sz w:val="24"/>
        </w:rPr>
        <w:t xml:space="preserve"> </w:t>
      </w:r>
      <w:r>
        <w:rPr>
          <w:i/>
          <w:sz w:val="24"/>
        </w:rPr>
        <w:t>the Obasanjo Regime</w:t>
      </w:r>
      <w:r>
        <w:rPr>
          <w:sz w:val="24"/>
        </w:rPr>
        <w:t>. London: Adonia and Abbey publication.</w:t>
      </w:r>
    </w:p>
    <w:p w:rsidR="008857CF" w:rsidRDefault="008857CF" w:rsidP="00330B89">
      <w:pPr>
        <w:spacing w:line="312" w:lineRule="auto"/>
        <w:rPr>
          <w:sz w:val="24"/>
        </w:rPr>
      </w:pPr>
      <w:r>
        <w:rPr>
          <w:sz w:val="24"/>
        </w:rPr>
        <w:t>Achebe,</w:t>
      </w:r>
      <w:r>
        <w:rPr>
          <w:spacing w:val="-9"/>
          <w:sz w:val="24"/>
        </w:rPr>
        <w:t xml:space="preserve"> </w:t>
      </w:r>
      <w:r>
        <w:rPr>
          <w:sz w:val="24"/>
        </w:rPr>
        <w:t>C.,</w:t>
      </w:r>
      <w:r>
        <w:rPr>
          <w:spacing w:val="-6"/>
          <w:sz w:val="24"/>
        </w:rPr>
        <w:t xml:space="preserve"> </w:t>
      </w:r>
      <w:r>
        <w:rPr>
          <w:sz w:val="24"/>
        </w:rPr>
        <w:t>1</w:t>
      </w:r>
      <w:r>
        <w:rPr>
          <w:spacing w:val="-7"/>
          <w:sz w:val="24"/>
        </w:rPr>
        <w:t xml:space="preserve"> </w:t>
      </w:r>
      <w:r>
        <w:rPr>
          <w:sz w:val="24"/>
        </w:rPr>
        <w:t>(2008).</w:t>
      </w:r>
      <w:r>
        <w:rPr>
          <w:spacing w:val="-5"/>
          <w:sz w:val="24"/>
        </w:rPr>
        <w:t xml:space="preserve"> </w:t>
      </w:r>
      <w:r>
        <w:rPr>
          <w:i/>
          <w:sz w:val="24"/>
        </w:rPr>
        <w:t>The</w:t>
      </w:r>
      <w:r>
        <w:rPr>
          <w:i/>
          <w:spacing w:val="-6"/>
          <w:sz w:val="24"/>
        </w:rPr>
        <w:t xml:space="preserve"> </w:t>
      </w:r>
      <w:r>
        <w:rPr>
          <w:i/>
          <w:sz w:val="24"/>
        </w:rPr>
        <w:t>Trouble</w:t>
      </w:r>
      <w:r>
        <w:rPr>
          <w:i/>
          <w:spacing w:val="-9"/>
          <w:sz w:val="24"/>
        </w:rPr>
        <w:t xml:space="preserve"> </w:t>
      </w:r>
      <w:r>
        <w:rPr>
          <w:i/>
          <w:sz w:val="24"/>
        </w:rPr>
        <w:t>with</w:t>
      </w:r>
      <w:r>
        <w:rPr>
          <w:i/>
          <w:spacing w:val="-6"/>
          <w:sz w:val="24"/>
        </w:rPr>
        <w:t xml:space="preserve"> </w:t>
      </w:r>
      <w:r>
        <w:rPr>
          <w:i/>
          <w:sz w:val="24"/>
        </w:rPr>
        <w:t>Nigeria</w:t>
      </w:r>
      <w:r>
        <w:rPr>
          <w:sz w:val="24"/>
        </w:rPr>
        <w:t>,</w:t>
      </w:r>
      <w:r>
        <w:rPr>
          <w:spacing w:val="-9"/>
          <w:sz w:val="24"/>
        </w:rPr>
        <w:t xml:space="preserve"> </w:t>
      </w:r>
      <w:r>
        <w:rPr>
          <w:sz w:val="24"/>
        </w:rPr>
        <w:t>Enugu,</w:t>
      </w:r>
      <w:r>
        <w:rPr>
          <w:spacing w:val="-3"/>
          <w:sz w:val="24"/>
        </w:rPr>
        <w:t xml:space="preserve"> </w:t>
      </w:r>
      <w:r>
        <w:rPr>
          <w:sz w:val="24"/>
        </w:rPr>
        <w:t>Fourth</w:t>
      </w:r>
      <w:r>
        <w:rPr>
          <w:spacing w:val="-7"/>
          <w:sz w:val="24"/>
        </w:rPr>
        <w:t xml:space="preserve"> </w:t>
      </w:r>
      <w:r>
        <w:rPr>
          <w:sz w:val="24"/>
        </w:rPr>
        <w:t>Dimension</w:t>
      </w:r>
      <w:r>
        <w:rPr>
          <w:spacing w:val="-6"/>
          <w:sz w:val="24"/>
        </w:rPr>
        <w:t xml:space="preserve"> </w:t>
      </w:r>
      <w:r>
        <w:rPr>
          <w:spacing w:val="-2"/>
          <w:sz w:val="24"/>
        </w:rPr>
        <w:t>Publishers.</w:t>
      </w:r>
    </w:p>
    <w:p w:rsidR="008857CF" w:rsidRDefault="008857CF" w:rsidP="00330B89">
      <w:pPr>
        <w:spacing w:line="312" w:lineRule="auto"/>
        <w:ind w:hanging="720"/>
        <w:rPr>
          <w:sz w:val="24"/>
        </w:rPr>
      </w:pPr>
      <w:r>
        <w:rPr>
          <w:sz w:val="24"/>
        </w:rPr>
        <w:t>Adebayo</w:t>
      </w:r>
      <w:r>
        <w:rPr>
          <w:spacing w:val="34"/>
          <w:sz w:val="24"/>
        </w:rPr>
        <w:t xml:space="preserve"> </w:t>
      </w:r>
      <w:r>
        <w:rPr>
          <w:sz w:val="24"/>
        </w:rPr>
        <w:t>A.,</w:t>
      </w:r>
      <w:r>
        <w:rPr>
          <w:spacing w:val="34"/>
          <w:sz w:val="24"/>
        </w:rPr>
        <w:t xml:space="preserve"> </w:t>
      </w:r>
      <w:r>
        <w:rPr>
          <w:sz w:val="24"/>
        </w:rPr>
        <w:t>(2004).</w:t>
      </w:r>
      <w:r>
        <w:rPr>
          <w:spacing w:val="35"/>
          <w:sz w:val="24"/>
        </w:rPr>
        <w:t xml:space="preserve"> </w:t>
      </w:r>
      <w:r>
        <w:rPr>
          <w:i/>
          <w:sz w:val="24"/>
        </w:rPr>
        <w:t>Achieving</w:t>
      </w:r>
      <w:r>
        <w:rPr>
          <w:i/>
          <w:spacing w:val="34"/>
          <w:sz w:val="24"/>
        </w:rPr>
        <w:t xml:space="preserve"> </w:t>
      </w:r>
      <w:r>
        <w:rPr>
          <w:i/>
          <w:sz w:val="24"/>
        </w:rPr>
        <w:t>Good</w:t>
      </w:r>
      <w:r>
        <w:rPr>
          <w:i/>
          <w:spacing w:val="34"/>
          <w:sz w:val="24"/>
        </w:rPr>
        <w:t xml:space="preserve"> </w:t>
      </w:r>
      <w:r>
        <w:rPr>
          <w:i/>
          <w:sz w:val="24"/>
        </w:rPr>
        <w:t>Governance</w:t>
      </w:r>
      <w:r>
        <w:rPr>
          <w:i/>
          <w:spacing w:val="34"/>
          <w:sz w:val="24"/>
        </w:rPr>
        <w:t xml:space="preserve"> </w:t>
      </w:r>
      <w:r>
        <w:rPr>
          <w:i/>
          <w:sz w:val="24"/>
        </w:rPr>
        <w:t>in</w:t>
      </w:r>
      <w:r>
        <w:rPr>
          <w:i/>
          <w:spacing w:val="34"/>
          <w:sz w:val="24"/>
        </w:rPr>
        <w:t xml:space="preserve"> </w:t>
      </w:r>
      <w:r>
        <w:rPr>
          <w:i/>
          <w:sz w:val="24"/>
        </w:rPr>
        <w:t>Nigeria</w:t>
      </w:r>
      <w:r>
        <w:rPr>
          <w:sz w:val="24"/>
        </w:rPr>
        <w:t>:</w:t>
      </w:r>
      <w:r>
        <w:rPr>
          <w:spacing w:val="34"/>
          <w:sz w:val="24"/>
        </w:rPr>
        <w:t xml:space="preserve"> </w:t>
      </w:r>
      <w:r>
        <w:rPr>
          <w:sz w:val="24"/>
        </w:rPr>
        <w:t>Myth</w:t>
      </w:r>
      <w:r>
        <w:rPr>
          <w:spacing w:val="34"/>
          <w:sz w:val="24"/>
        </w:rPr>
        <w:t xml:space="preserve"> </w:t>
      </w:r>
      <w:r>
        <w:rPr>
          <w:sz w:val="24"/>
        </w:rPr>
        <w:t>and</w:t>
      </w:r>
      <w:r>
        <w:rPr>
          <w:spacing w:val="34"/>
          <w:sz w:val="24"/>
        </w:rPr>
        <w:t xml:space="preserve"> </w:t>
      </w:r>
      <w:r>
        <w:rPr>
          <w:sz w:val="24"/>
        </w:rPr>
        <w:t>Realities.</w:t>
      </w:r>
      <w:r>
        <w:rPr>
          <w:spacing w:val="34"/>
          <w:sz w:val="24"/>
        </w:rPr>
        <w:t xml:space="preserve"> </w:t>
      </w:r>
      <w:r>
        <w:rPr>
          <w:sz w:val="24"/>
        </w:rPr>
        <w:t>A</w:t>
      </w:r>
      <w:r>
        <w:rPr>
          <w:spacing w:val="37"/>
          <w:sz w:val="24"/>
        </w:rPr>
        <w:t xml:space="preserve"> </w:t>
      </w:r>
      <w:r>
        <w:rPr>
          <w:sz w:val="24"/>
        </w:rPr>
        <w:t>Lecture Delivered on 10th December.</w:t>
      </w:r>
    </w:p>
    <w:p w:rsidR="008857CF" w:rsidRDefault="008857CF" w:rsidP="00330B89">
      <w:pPr>
        <w:spacing w:line="312" w:lineRule="auto"/>
        <w:ind w:right="370" w:hanging="720"/>
        <w:rPr>
          <w:sz w:val="24"/>
        </w:rPr>
      </w:pPr>
      <w:r>
        <w:rPr>
          <w:sz w:val="24"/>
        </w:rPr>
        <w:t xml:space="preserve">Adebayo, A (2004) “Formulating administrative reform strategies in Africa.” </w:t>
      </w:r>
      <w:r>
        <w:rPr>
          <w:i/>
          <w:sz w:val="24"/>
        </w:rPr>
        <w:t xml:space="preserve">QuarterlyJournal of Administration </w:t>
      </w:r>
      <w:r>
        <w:rPr>
          <w:sz w:val="24"/>
        </w:rPr>
        <w:t>(Nigeria) 6, pp. 223-244.</w:t>
      </w:r>
    </w:p>
    <w:p w:rsidR="008857CF" w:rsidRDefault="008857CF" w:rsidP="00330B89">
      <w:pPr>
        <w:spacing w:line="312" w:lineRule="auto"/>
        <w:rPr>
          <w:sz w:val="24"/>
        </w:rPr>
      </w:pPr>
      <w:r>
        <w:rPr>
          <w:sz w:val="24"/>
        </w:rPr>
        <w:t>Ake,</w:t>
      </w:r>
      <w:r>
        <w:rPr>
          <w:spacing w:val="-10"/>
          <w:sz w:val="24"/>
        </w:rPr>
        <w:t xml:space="preserve"> </w:t>
      </w:r>
      <w:r>
        <w:rPr>
          <w:sz w:val="24"/>
        </w:rPr>
        <w:t>C.,</w:t>
      </w:r>
      <w:r>
        <w:rPr>
          <w:spacing w:val="-7"/>
          <w:sz w:val="24"/>
        </w:rPr>
        <w:t xml:space="preserve"> </w:t>
      </w:r>
      <w:r>
        <w:rPr>
          <w:sz w:val="24"/>
        </w:rPr>
        <w:t>(2003).</w:t>
      </w:r>
      <w:r>
        <w:rPr>
          <w:spacing w:val="-4"/>
          <w:sz w:val="24"/>
        </w:rPr>
        <w:t xml:space="preserve"> </w:t>
      </w:r>
      <w:r>
        <w:rPr>
          <w:i/>
          <w:sz w:val="24"/>
        </w:rPr>
        <w:t>Democracy</w:t>
      </w:r>
      <w:r>
        <w:rPr>
          <w:i/>
          <w:spacing w:val="-8"/>
          <w:sz w:val="24"/>
        </w:rPr>
        <w:t xml:space="preserve"> </w:t>
      </w:r>
      <w:r>
        <w:rPr>
          <w:i/>
          <w:sz w:val="24"/>
        </w:rPr>
        <w:t>and</w:t>
      </w:r>
      <w:r>
        <w:rPr>
          <w:i/>
          <w:spacing w:val="-7"/>
          <w:sz w:val="24"/>
        </w:rPr>
        <w:t xml:space="preserve"> </w:t>
      </w:r>
      <w:r>
        <w:rPr>
          <w:i/>
          <w:sz w:val="24"/>
        </w:rPr>
        <w:t>Development</w:t>
      </w:r>
      <w:r>
        <w:rPr>
          <w:i/>
          <w:spacing w:val="-7"/>
          <w:sz w:val="24"/>
        </w:rPr>
        <w:t xml:space="preserve"> </w:t>
      </w:r>
      <w:r>
        <w:rPr>
          <w:i/>
          <w:sz w:val="24"/>
        </w:rPr>
        <w:t>inAfrica</w:t>
      </w:r>
      <w:r>
        <w:rPr>
          <w:sz w:val="24"/>
        </w:rPr>
        <w:t>:</w:t>
      </w:r>
      <w:r>
        <w:rPr>
          <w:spacing w:val="-5"/>
          <w:sz w:val="24"/>
        </w:rPr>
        <w:t xml:space="preserve"> </w:t>
      </w:r>
      <w:r>
        <w:rPr>
          <w:spacing w:val="-2"/>
          <w:sz w:val="24"/>
        </w:rPr>
        <w:t>Longman.</w:t>
      </w:r>
    </w:p>
    <w:p w:rsidR="008857CF" w:rsidRDefault="008857CF" w:rsidP="00330B89">
      <w:pPr>
        <w:pStyle w:val="BodyText"/>
        <w:spacing w:line="312" w:lineRule="auto"/>
        <w:ind w:left="0" w:hanging="720"/>
        <w:jc w:val="left"/>
      </w:pPr>
      <w:r>
        <w:t>Akinsheyi</w:t>
      </w:r>
      <w:r>
        <w:rPr>
          <w:spacing w:val="-2"/>
        </w:rPr>
        <w:t xml:space="preserve"> </w:t>
      </w:r>
      <w:r>
        <w:t>E.</w:t>
      </w:r>
      <w:r>
        <w:rPr>
          <w:spacing w:val="-2"/>
        </w:rPr>
        <w:t xml:space="preserve"> </w:t>
      </w:r>
      <w:r>
        <w:t>(2000).</w:t>
      </w:r>
      <w:r>
        <w:rPr>
          <w:spacing w:val="-5"/>
        </w:rPr>
        <w:t xml:space="preserve"> </w:t>
      </w:r>
      <w:r>
        <w:t>10</w:t>
      </w:r>
      <w:r>
        <w:rPr>
          <w:spacing w:val="-2"/>
        </w:rPr>
        <w:t xml:space="preserve"> </w:t>
      </w:r>
      <w:r>
        <w:t>Biggest</w:t>
      </w:r>
      <w:r>
        <w:rPr>
          <w:spacing w:val="-5"/>
        </w:rPr>
        <w:t xml:space="preserve"> </w:t>
      </w:r>
      <w:r>
        <w:t>Corruption</w:t>
      </w:r>
      <w:r>
        <w:rPr>
          <w:spacing w:val="-5"/>
        </w:rPr>
        <w:t xml:space="preserve"> </w:t>
      </w:r>
      <w:r>
        <w:t>Cases</w:t>
      </w:r>
      <w:r>
        <w:rPr>
          <w:spacing w:val="-5"/>
        </w:rPr>
        <w:t xml:space="preserve"> </w:t>
      </w:r>
      <w:r>
        <w:t>that</w:t>
      </w:r>
      <w:r>
        <w:rPr>
          <w:spacing w:val="-5"/>
        </w:rPr>
        <w:t xml:space="preserve"> </w:t>
      </w:r>
      <w:r>
        <w:t>Shook</w:t>
      </w:r>
      <w:r>
        <w:rPr>
          <w:spacing w:val="-5"/>
        </w:rPr>
        <w:t xml:space="preserve"> </w:t>
      </w:r>
      <w:r>
        <w:t>Nigeria</w:t>
      </w:r>
      <w:r>
        <w:rPr>
          <w:spacing w:val="-7"/>
        </w:rPr>
        <w:t xml:space="preserve"> </w:t>
      </w:r>
      <w:r>
        <w:t>in</w:t>
      </w:r>
      <w:r>
        <w:rPr>
          <w:spacing w:val="-5"/>
        </w:rPr>
        <w:t xml:space="preserve"> </w:t>
      </w:r>
      <w:r>
        <w:t>2015.</w:t>
      </w:r>
      <w:r>
        <w:rPr>
          <w:spacing w:val="-5"/>
        </w:rPr>
        <w:t xml:space="preserve"> </w:t>
      </w:r>
      <w:r>
        <w:t>Green</w:t>
      </w:r>
      <w:r>
        <w:rPr>
          <w:spacing w:val="-5"/>
        </w:rPr>
        <w:t xml:space="preserve"> </w:t>
      </w:r>
      <w:r>
        <w:t>News Publication, Nigeria.</w:t>
      </w:r>
    </w:p>
    <w:p w:rsidR="008857CF" w:rsidRDefault="008857CF" w:rsidP="00330B89">
      <w:pPr>
        <w:pStyle w:val="BodyText"/>
        <w:spacing w:line="312" w:lineRule="auto"/>
        <w:ind w:left="0"/>
        <w:jc w:val="left"/>
      </w:pPr>
      <w:r>
        <w:t>Akindele,</w:t>
      </w:r>
      <w:r>
        <w:rPr>
          <w:spacing w:val="-8"/>
        </w:rPr>
        <w:t xml:space="preserve"> </w:t>
      </w:r>
      <w:r>
        <w:t>W.</w:t>
      </w:r>
      <w:r>
        <w:rPr>
          <w:spacing w:val="-8"/>
        </w:rPr>
        <w:t xml:space="preserve"> </w:t>
      </w:r>
      <w:r>
        <w:t>(2015).</w:t>
      </w:r>
      <w:r>
        <w:rPr>
          <w:spacing w:val="-8"/>
        </w:rPr>
        <w:t xml:space="preserve"> </w:t>
      </w:r>
      <w:r>
        <w:t>Nigeria’s</w:t>
      </w:r>
      <w:r>
        <w:rPr>
          <w:spacing w:val="-8"/>
        </w:rPr>
        <w:t xml:space="preserve"> </w:t>
      </w:r>
      <w:r>
        <w:t>History</w:t>
      </w:r>
      <w:r>
        <w:rPr>
          <w:spacing w:val="-12"/>
        </w:rPr>
        <w:t xml:space="preserve"> </w:t>
      </w:r>
      <w:r>
        <w:t>of</w:t>
      </w:r>
      <w:r>
        <w:rPr>
          <w:spacing w:val="-5"/>
        </w:rPr>
        <w:t xml:space="preserve"> </w:t>
      </w:r>
      <w:r>
        <w:t>corruption,</w:t>
      </w:r>
      <w:r>
        <w:rPr>
          <w:spacing w:val="-8"/>
        </w:rPr>
        <w:t xml:space="preserve"> </w:t>
      </w:r>
      <w:r>
        <w:t>West</w:t>
      </w:r>
      <w:r>
        <w:rPr>
          <w:spacing w:val="-8"/>
        </w:rPr>
        <w:t xml:space="preserve"> </w:t>
      </w:r>
      <w:r>
        <w:t>African</w:t>
      </w:r>
      <w:r>
        <w:rPr>
          <w:spacing w:val="-8"/>
        </w:rPr>
        <w:t xml:space="preserve"> </w:t>
      </w:r>
      <w:r>
        <w:t>Magazine,</w:t>
      </w:r>
      <w:r>
        <w:rPr>
          <w:spacing w:val="-8"/>
        </w:rPr>
        <w:t xml:space="preserve"> </w:t>
      </w:r>
      <w:r>
        <w:t>London.</w:t>
      </w:r>
      <w:r>
        <w:rPr>
          <w:spacing w:val="-8"/>
        </w:rPr>
        <w:t xml:space="preserve"> </w:t>
      </w:r>
      <w:r>
        <w:t>P.p.</w:t>
      </w:r>
      <w:r>
        <w:rPr>
          <w:spacing w:val="-8"/>
        </w:rPr>
        <w:t xml:space="preserve"> </w:t>
      </w:r>
      <w:r>
        <w:rPr>
          <w:spacing w:val="-5"/>
        </w:rPr>
        <w:t>12-</w:t>
      </w:r>
    </w:p>
    <w:p w:rsidR="008857CF" w:rsidRDefault="008857CF" w:rsidP="00330B89">
      <w:pPr>
        <w:pStyle w:val="BodyText"/>
        <w:spacing w:line="312" w:lineRule="auto"/>
        <w:ind w:left="0"/>
        <w:jc w:val="left"/>
      </w:pPr>
      <w:r>
        <w:t>15.</w:t>
      </w:r>
      <w:r>
        <w:rPr>
          <w:spacing w:val="-15"/>
        </w:rPr>
        <w:t xml:space="preserve"> </w:t>
      </w:r>
      <w:r>
        <w:t>Retrieved</w:t>
      </w:r>
      <w:r>
        <w:rPr>
          <w:spacing w:val="-15"/>
        </w:rPr>
        <w:t xml:space="preserve"> </w:t>
      </w:r>
      <w:r>
        <w:t>from</w:t>
      </w:r>
      <w:r>
        <w:rPr>
          <w:spacing w:val="-15"/>
        </w:rPr>
        <w:t xml:space="preserve"> </w:t>
      </w:r>
      <w:r>
        <w:t>m.guardian.ng/opinion/columnists/akinola-history-of-corruption-in- nigeria. Retrieved on 02/06/2017.</w:t>
      </w:r>
    </w:p>
    <w:p w:rsidR="008857CF" w:rsidRDefault="008857CF" w:rsidP="00330B89">
      <w:pPr>
        <w:pStyle w:val="BodyText"/>
        <w:spacing w:line="312" w:lineRule="auto"/>
        <w:ind w:left="0" w:right="357" w:hanging="720"/>
        <w:jc w:val="left"/>
      </w:pPr>
      <w:r>
        <w:t xml:space="preserve">Aloko, S.M.A. &amp; Usman, A. (2013). Youth Unemployment and Rising Insecurity: A Critical Assessment, in R. Ayo Dunmoye et al (ed) Proceedings of A.B.U@ 50 </w:t>
      </w:r>
      <w:r>
        <w:rPr>
          <w:i/>
        </w:rPr>
        <w:t>Humanities International Conference</w:t>
      </w:r>
      <w:r>
        <w:t>: National Security, Integration and Sustainable Development in Nigeria. Held at A.B.U, Zaria, 19th-20th November, 2013. (P.p. 465-477).</w:t>
      </w:r>
    </w:p>
    <w:p w:rsidR="008857CF" w:rsidRDefault="008857CF" w:rsidP="00330B89">
      <w:pPr>
        <w:pStyle w:val="BodyText"/>
        <w:spacing w:line="312" w:lineRule="auto"/>
        <w:ind w:left="0" w:right="365" w:hanging="720"/>
        <w:jc w:val="left"/>
      </w:pPr>
      <w:r>
        <w:t xml:space="preserve">Aloko, S.M.A. &amp; Usman, A. (2014). Ethnicity, Religion and the Future of Nigerian Democracy: </w:t>
      </w:r>
      <w:r>
        <w:rPr>
          <w:i/>
        </w:rPr>
        <w:t xml:space="preserve">Scientific Research Journal (SCIRJ), </w:t>
      </w:r>
      <w:r>
        <w:t>Volume II, Issue XI, November 2014 12 ISSN 2201-2796 (P.p. 12-18).</w:t>
      </w:r>
    </w:p>
    <w:p w:rsidR="008857CF" w:rsidRDefault="008857CF" w:rsidP="00330B89">
      <w:pPr>
        <w:spacing w:line="312" w:lineRule="auto"/>
        <w:ind w:right="359" w:hanging="720"/>
        <w:rPr>
          <w:i/>
          <w:sz w:val="24"/>
        </w:rPr>
      </w:pPr>
      <w:r>
        <w:rPr>
          <w:sz w:val="24"/>
        </w:rPr>
        <w:t xml:space="preserve">Ambali A. (2021). ALGON is capable of deduction of LGs’ Funds by States. </w:t>
      </w:r>
      <w:r>
        <w:rPr>
          <w:i/>
          <w:sz w:val="24"/>
        </w:rPr>
        <w:t>Journal of Social Sciences. P. 155-162</w:t>
      </w:r>
    </w:p>
    <w:p w:rsidR="008857CF" w:rsidRDefault="008857CF" w:rsidP="00330B89">
      <w:pPr>
        <w:spacing w:line="312" w:lineRule="auto"/>
        <w:ind w:right="370" w:hanging="720"/>
        <w:rPr>
          <w:sz w:val="24"/>
        </w:rPr>
      </w:pPr>
      <w:r>
        <w:rPr>
          <w:sz w:val="24"/>
        </w:rPr>
        <w:t xml:space="preserve">Amundse A. A. (2007). Anatomy of corruption: an approach to the political economy of underdevelopment.” </w:t>
      </w:r>
      <w:r>
        <w:rPr>
          <w:i/>
          <w:sz w:val="24"/>
        </w:rPr>
        <w:t>The American</w:t>
      </w:r>
      <w:r>
        <w:rPr>
          <w:i/>
          <w:spacing w:val="-2"/>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Economics</w:t>
      </w:r>
      <w:r>
        <w:rPr>
          <w:i/>
          <w:spacing w:val="-4"/>
          <w:sz w:val="24"/>
        </w:rPr>
        <w:t xml:space="preserve"> </w:t>
      </w:r>
      <w:r>
        <w:rPr>
          <w:i/>
          <w:sz w:val="24"/>
        </w:rPr>
        <w:t>and</w:t>
      </w:r>
      <w:r>
        <w:rPr>
          <w:i/>
          <w:spacing w:val="-2"/>
          <w:sz w:val="24"/>
        </w:rPr>
        <w:t xml:space="preserve"> </w:t>
      </w:r>
      <w:r>
        <w:rPr>
          <w:i/>
          <w:sz w:val="24"/>
        </w:rPr>
        <w:t xml:space="preserve">Sociology </w:t>
      </w:r>
      <w:r>
        <w:rPr>
          <w:sz w:val="24"/>
        </w:rPr>
        <w:t>48,</w:t>
      </w:r>
      <w:r>
        <w:rPr>
          <w:spacing w:val="-2"/>
          <w:sz w:val="24"/>
        </w:rPr>
        <w:t xml:space="preserve"> </w:t>
      </w:r>
      <w:r>
        <w:rPr>
          <w:sz w:val="24"/>
        </w:rPr>
        <w:t>pp.</w:t>
      </w:r>
      <w:r>
        <w:rPr>
          <w:spacing w:val="-2"/>
          <w:sz w:val="24"/>
        </w:rPr>
        <w:t xml:space="preserve"> </w:t>
      </w:r>
      <w:r>
        <w:rPr>
          <w:sz w:val="24"/>
        </w:rPr>
        <w:t>441-456.</w:t>
      </w:r>
    </w:p>
    <w:p w:rsidR="008857CF" w:rsidRDefault="008857CF" w:rsidP="00330B89">
      <w:pPr>
        <w:spacing w:line="312" w:lineRule="auto"/>
        <w:ind w:right="370" w:hanging="720"/>
        <w:rPr>
          <w:sz w:val="24"/>
        </w:rPr>
      </w:pPr>
      <w:r>
        <w:rPr>
          <w:sz w:val="24"/>
        </w:rPr>
        <w:t>Bank O. (2011). “Corruption by example; legalizing</w:t>
      </w:r>
      <w:r>
        <w:rPr>
          <w:spacing w:val="-1"/>
          <w:sz w:val="24"/>
        </w:rPr>
        <w:t xml:space="preserve"> </w:t>
      </w:r>
      <w:r>
        <w:rPr>
          <w:sz w:val="24"/>
        </w:rPr>
        <w:t>the</w:t>
      </w:r>
      <w:r>
        <w:rPr>
          <w:spacing w:val="-1"/>
          <w:sz w:val="24"/>
        </w:rPr>
        <w:t xml:space="preserve"> </w:t>
      </w:r>
      <w:r>
        <w:rPr>
          <w:sz w:val="24"/>
        </w:rPr>
        <w:t xml:space="preserve">illegal as a means of survival in modern Nigeria”. </w:t>
      </w:r>
      <w:r>
        <w:rPr>
          <w:i/>
          <w:sz w:val="24"/>
        </w:rPr>
        <w:t>Bangladesh e-journal if Sociology</w:t>
      </w:r>
      <w:r>
        <w:rPr>
          <w:sz w:val="24"/>
        </w:rPr>
        <w:t>.</w:t>
      </w:r>
    </w:p>
    <w:p w:rsidR="008857CF" w:rsidRDefault="008857CF" w:rsidP="00330B89">
      <w:pPr>
        <w:pStyle w:val="BodyText"/>
        <w:spacing w:line="312" w:lineRule="auto"/>
        <w:ind w:left="0"/>
        <w:jc w:val="left"/>
        <w:rPr>
          <w:i/>
        </w:rPr>
      </w:pPr>
      <w:r>
        <w:t>Brown,</w:t>
      </w:r>
      <w:r>
        <w:rPr>
          <w:spacing w:val="-5"/>
        </w:rPr>
        <w:t xml:space="preserve"> </w:t>
      </w:r>
      <w:r>
        <w:t>L.</w:t>
      </w:r>
      <w:r>
        <w:rPr>
          <w:spacing w:val="-8"/>
        </w:rPr>
        <w:t xml:space="preserve"> </w:t>
      </w:r>
      <w:r>
        <w:t>2022).</w:t>
      </w:r>
      <w:r>
        <w:rPr>
          <w:spacing w:val="-7"/>
        </w:rPr>
        <w:t xml:space="preserve"> </w:t>
      </w:r>
      <w:r>
        <w:t>The</w:t>
      </w:r>
      <w:r>
        <w:rPr>
          <w:spacing w:val="-9"/>
        </w:rPr>
        <w:t xml:space="preserve"> </w:t>
      </w:r>
      <w:r>
        <w:t>Economist’s</w:t>
      </w:r>
      <w:r>
        <w:rPr>
          <w:spacing w:val="-7"/>
        </w:rPr>
        <w:t xml:space="preserve"> </w:t>
      </w:r>
      <w:r>
        <w:t>Approach</w:t>
      </w:r>
      <w:r>
        <w:rPr>
          <w:spacing w:val="-8"/>
        </w:rPr>
        <w:t xml:space="preserve"> </w:t>
      </w:r>
      <w:r>
        <w:t>to</w:t>
      </w:r>
      <w:r>
        <w:rPr>
          <w:spacing w:val="-7"/>
        </w:rPr>
        <w:t xml:space="preserve"> </w:t>
      </w:r>
      <w:r>
        <w:t>the</w:t>
      </w:r>
      <w:r>
        <w:rPr>
          <w:spacing w:val="-7"/>
        </w:rPr>
        <w:t xml:space="preserve"> </w:t>
      </w:r>
      <w:r>
        <w:t>Problem</w:t>
      </w:r>
      <w:r>
        <w:rPr>
          <w:spacing w:val="-8"/>
        </w:rPr>
        <w:t xml:space="preserve"> </w:t>
      </w:r>
      <w:r>
        <w:t>of</w:t>
      </w:r>
      <w:r>
        <w:rPr>
          <w:spacing w:val="-9"/>
        </w:rPr>
        <w:t xml:space="preserve"> </w:t>
      </w:r>
      <w:r>
        <w:t>Corruption”,</w:t>
      </w:r>
      <w:r>
        <w:rPr>
          <w:spacing w:val="3"/>
        </w:rPr>
        <w:t xml:space="preserve"> </w:t>
      </w:r>
      <w:r>
        <w:rPr>
          <w:i/>
        </w:rPr>
        <w:t>World</w:t>
      </w:r>
      <w:r>
        <w:rPr>
          <w:i/>
          <w:spacing w:val="-4"/>
        </w:rPr>
        <w:t xml:space="preserve"> </w:t>
      </w:r>
      <w:r>
        <w:rPr>
          <w:i/>
          <w:spacing w:val="-2"/>
        </w:rPr>
        <w:t>Development</w:t>
      </w:r>
    </w:p>
    <w:p w:rsidR="008857CF" w:rsidRDefault="008857CF" w:rsidP="00330B89">
      <w:pPr>
        <w:pStyle w:val="BodyText"/>
        <w:spacing w:line="312" w:lineRule="auto"/>
        <w:ind w:left="0"/>
        <w:jc w:val="left"/>
      </w:pPr>
      <w:r>
        <w:lastRenderedPageBreak/>
        <w:t>34(2),</w:t>
      </w:r>
      <w:r>
        <w:rPr>
          <w:spacing w:val="-9"/>
        </w:rPr>
        <w:t xml:space="preserve"> </w:t>
      </w:r>
      <w:r>
        <w:rPr>
          <w:spacing w:val="-2"/>
        </w:rPr>
        <w:t>341–48.</w:t>
      </w:r>
    </w:p>
    <w:p w:rsidR="008857CF" w:rsidRDefault="008857CF" w:rsidP="00330B89">
      <w:pPr>
        <w:spacing w:line="312" w:lineRule="auto"/>
        <w:ind w:right="441" w:hanging="720"/>
        <w:rPr>
          <w:sz w:val="24"/>
        </w:rPr>
      </w:pPr>
      <w:r>
        <w:rPr>
          <w:sz w:val="24"/>
        </w:rPr>
        <w:t>Bruce,</w:t>
      </w:r>
      <w:r>
        <w:rPr>
          <w:spacing w:val="-4"/>
          <w:sz w:val="24"/>
        </w:rPr>
        <w:t xml:space="preserve"> </w:t>
      </w:r>
      <w:r>
        <w:rPr>
          <w:sz w:val="24"/>
        </w:rPr>
        <w:t>M.</w:t>
      </w:r>
      <w:r>
        <w:rPr>
          <w:spacing w:val="-4"/>
          <w:sz w:val="24"/>
        </w:rPr>
        <w:t xml:space="preserve"> </w:t>
      </w:r>
      <w:r>
        <w:rPr>
          <w:sz w:val="24"/>
        </w:rPr>
        <w:t>E.,</w:t>
      </w:r>
      <w:r>
        <w:rPr>
          <w:spacing w:val="-4"/>
          <w:sz w:val="24"/>
        </w:rPr>
        <w:t xml:space="preserve"> </w:t>
      </w:r>
      <w:r>
        <w:rPr>
          <w:sz w:val="24"/>
        </w:rPr>
        <w:t>(2022).</w:t>
      </w:r>
      <w:r>
        <w:rPr>
          <w:spacing w:val="-4"/>
          <w:sz w:val="24"/>
        </w:rPr>
        <w:t xml:space="preserve"> </w:t>
      </w:r>
      <w:r>
        <w:rPr>
          <w:sz w:val="24"/>
        </w:rPr>
        <w:t>Corruption</w:t>
      </w:r>
      <w:r>
        <w:rPr>
          <w:spacing w:val="-4"/>
          <w:sz w:val="24"/>
        </w:rPr>
        <w:t xml:space="preserve"> </w:t>
      </w:r>
      <w:r>
        <w:rPr>
          <w:sz w:val="24"/>
        </w:rPr>
        <w:t>and</w:t>
      </w:r>
      <w:r>
        <w:rPr>
          <w:spacing w:val="-4"/>
          <w:sz w:val="24"/>
        </w:rPr>
        <w:t xml:space="preserve"> </w:t>
      </w:r>
      <w:r>
        <w:rPr>
          <w:sz w:val="24"/>
        </w:rPr>
        <w:t>Organized</w:t>
      </w:r>
      <w:r>
        <w:rPr>
          <w:spacing w:val="-6"/>
          <w:sz w:val="24"/>
        </w:rPr>
        <w:t xml:space="preserve"> </w:t>
      </w:r>
      <w:r>
        <w:rPr>
          <w:sz w:val="24"/>
        </w:rPr>
        <w:t>Crime:</w:t>
      </w:r>
      <w:r>
        <w:rPr>
          <w:spacing w:val="-1"/>
          <w:sz w:val="24"/>
        </w:rPr>
        <w:t xml:space="preserve"> </w:t>
      </w:r>
      <w:r>
        <w:rPr>
          <w:sz w:val="24"/>
        </w:rPr>
        <w:t>Lessons</w:t>
      </w:r>
      <w:r>
        <w:rPr>
          <w:spacing w:val="-4"/>
          <w:sz w:val="24"/>
        </w:rPr>
        <w:t xml:space="preserve"> </w:t>
      </w:r>
      <w:r>
        <w:rPr>
          <w:sz w:val="24"/>
        </w:rPr>
        <w:t>from</w:t>
      </w:r>
      <w:r>
        <w:rPr>
          <w:spacing w:val="-4"/>
          <w:sz w:val="24"/>
        </w:rPr>
        <w:t xml:space="preserve"> </w:t>
      </w:r>
      <w:r>
        <w:rPr>
          <w:sz w:val="24"/>
        </w:rPr>
        <w:t xml:space="preserve">History”, </w:t>
      </w:r>
      <w:r>
        <w:rPr>
          <w:i/>
          <w:sz w:val="24"/>
        </w:rPr>
        <w:t>Crime,</w:t>
      </w:r>
      <w:r>
        <w:rPr>
          <w:i/>
          <w:spacing w:val="-6"/>
          <w:sz w:val="24"/>
        </w:rPr>
        <w:t xml:space="preserve"> </w:t>
      </w:r>
      <w:r>
        <w:rPr>
          <w:i/>
          <w:sz w:val="24"/>
        </w:rPr>
        <w:t>Law</w:t>
      </w:r>
      <w:r>
        <w:rPr>
          <w:i/>
          <w:spacing w:val="-4"/>
          <w:sz w:val="24"/>
        </w:rPr>
        <w:t xml:space="preserve"> </w:t>
      </w:r>
      <w:r>
        <w:rPr>
          <w:i/>
          <w:sz w:val="24"/>
        </w:rPr>
        <w:t xml:space="preserve">and Social Change </w:t>
      </w:r>
      <w:r>
        <w:rPr>
          <w:sz w:val="24"/>
        </w:rPr>
        <w:t>28, 155–72.</w:t>
      </w:r>
    </w:p>
    <w:p w:rsidR="008857CF" w:rsidRDefault="008857CF" w:rsidP="00330B89">
      <w:pPr>
        <w:spacing w:line="312" w:lineRule="auto"/>
        <w:ind w:right="388" w:hanging="720"/>
        <w:rPr>
          <w:sz w:val="24"/>
        </w:rPr>
      </w:pPr>
      <w:r>
        <w:rPr>
          <w:sz w:val="24"/>
        </w:rPr>
        <w:t>Booth,</w:t>
      </w:r>
      <w:r>
        <w:rPr>
          <w:spacing w:val="-4"/>
          <w:sz w:val="24"/>
        </w:rPr>
        <w:t xml:space="preserve"> </w:t>
      </w:r>
      <w:r>
        <w:rPr>
          <w:sz w:val="24"/>
        </w:rPr>
        <w:t>W.</w:t>
      </w:r>
      <w:r>
        <w:rPr>
          <w:spacing w:val="-4"/>
          <w:sz w:val="24"/>
        </w:rPr>
        <w:t xml:space="preserve"> </w:t>
      </w:r>
      <w:r>
        <w:rPr>
          <w:sz w:val="24"/>
        </w:rPr>
        <w:t>(2012).</w:t>
      </w:r>
      <w:r>
        <w:rPr>
          <w:spacing w:val="-4"/>
          <w:sz w:val="24"/>
        </w:rPr>
        <w:t xml:space="preserve"> </w:t>
      </w:r>
      <w:r>
        <w:rPr>
          <w:sz w:val="24"/>
        </w:rPr>
        <w:t>What</w:t>
      </w:r>
      <w:r>
        <w:rPr>
          <w:spacing w:val="-5"/>
          <w:sz w:val="24"/>
        </w:rPr>
        <w:t xml:space="preserve"> </w:t>
      </w:r>
      <w:r>
        <w:rPr>
          <w:sz w:val="24"/>
        </w:rPr>
        <w:t>Does</w:t>
      </w:r>
      <w:r>
        <w:rPr>
          <w:spacing w:val="-6"/>
          <w:sz w:val="24"/>
        </w:rPr>
        <w:t xml:space="preserve"> </w:t>
      </w:r>
      <w:r>
        <w:rPr>
          <w:sz w:val="24"/>
        </w:rPr>
        <w:t>Corruption</w:t>
      </w:r>
      <w:r>
        <w:rPr>
          <w:spacing w:val="-4"/>
          <w:sz w:val="24"/>
        </w:rPr>
        <w:t xml:space="preserve"> </w:t>
      </w:r>
      <w:r>
        <w:rPr>
          <w:sz w:val="24"/>
        </w:rPr>
        <w:t>Mean</w:t>
      </w:r>
      <w:r>
        <w:rPr>
          <w:spacing w:val="-1"/>
          <w:sz w:val="24"/>
        </w:rPr>
        <w:t xml:space="preserve"> </w:t>
      </w:r>
      <w:r>
        <w:rPr>
          <w:sz w:val="24"/>
        </w:rPr>
        <w:t>in</w:t>
      </w:r>
      <w:r>
        <w:rPr>
          <w:spacing w:val="-4"/>
          <w:sz w:val="24"/>
        </w:rPr>
        <w:t xml:space="preserve"> </w:t>
      </w:r>
      <w:r>
        <w:rPr>
          <w:sz w:val="24"/>
        </w:rPr>
        <w:t>a</w:t>
      </w:r>
      <w:r>
        <w:rPr>
          <w:spacing w:val="-6"/>
          <w:sz w:val="24"/>
        </w:rPr>
        <w:t xml:space="preserve"> </w:t>
      </w:r>
      <w:r>
        <w:rPr>
          <w:sz w:val="24"/>
        </w:rPr>
        <w:t xml:space="preserve">Democracy?” </w:t>
      </w:r>
      <w:r>
        <w:rPr>
          <w:i/>
          <w:sz w:val="24"/>
        </w:rPr>
        <w:t>American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Political Science </w:t>
      </w:r>
      <w:r>
        <w:rPr>
          <w:sz w:val="24"/>
        </w:rPr>
        <w:t>48(2), 328–43.</w:t>
      </w:r>
    </w:p>
    <w:p w:rsidR="008857CF" w:rsidRDefault="008857CF" w:rsidP="00330B89">
      <w:pPr>
        <w:pStyle w:val="BodyText"/>
        <w:spacing w:line="312" w:lineRule="auto"/>
        <w:ind w:left="0" w:right="367" w:hanging="720"/>
        <w:jc w:val="left"/>
      </w:pPr>
      <w:r>
        <w:t>Brooks, C Robert, (1970) “Apologies for Political Corruption”, in Arnold J. Heldenheimered, Political Corruption, Reading in Comparative Political Analysis, New York, Holt Rhinehart and Winston, Inc.,.</w:t>
      </w:r>
    </w:p>
    <w:p w:rsidR="008857CF" w:rsidRDefault="008857CF" w:rsidP="00330B89">
      <w:pPr>
        <w:spacing w:line="312" w:lineRule="auto"/>
        <w:ind w:right="363" w:hanging="720"/>
        <w:rPr>
          <w:sz w:val="24"/>
        </w:rPr>
      </w:pPr>
      <w:r>
        <w:rPr>
          <w:sz w:val="24"/>
        </w:rPr>
        <w:t xml:space="preserve">Bryman, O. Tashakkori I. &amp;Teddlie V., (2003 and 2006). </w:t>
      </w:r>
      <w:r>
        <w:rPr>
          <w:i/>
          <w:sz w:val="24"/>
        </w:rPr>
        <w:t xml:space="preserve">Research Methodology in Social Science. </w:t>
      </w:r>
      <w:r>
        <w:rPr>
          <w:sz w:val="24"/>
        </w:rPr>
        <w:t>Peace Publishers Ltd</w:t>
      </w:r>
    </w:p>
    <w:p w:rsidR="008857CF" w:rsidRDefault="008857CF" w:rsidP="00330B89">
      <w:pPr>
        <w:spacing w:line="312" w:lineRule="auto"/>
        <w:ind w:right="361" w:hanging="720"/>
        <w:rPr>
          <w:sz w:val="24"/>
        </w:rPr>
      </w:pPr>
      <w:r>
        <w:rPr>
          <w:sz w:val="24"/>
        </w:rPr>
        <w:t xml:space="preserve">Chand F. and Moene, W. (2022). the corruption of British politics and public services </w:t>
      </w:r>
      <w:r>
        <w:rPr>
          <w:i/>
          <w:sz w:val="24"/>
        </w:rPr>
        <w:t xml:space="preserve">journal of law and society vol. 23 pp 36-56, 1996 </w:t>
      </w:r>
      <w:r>
        <w:rPr>
          <w:sz w:val="24"/>
        </w:rPr>
        <w:t>as found in Alanamu, Ayinlasaadu. The role of religions in cohabiting corruption Nigeria</w:t>
      </w:r>
    </w:p>
    <w:p w:rsidR="008857CF" w:rsidRDefault="008857CF" w:rsidP="00330B89">
      <w:pPr>
        <w:spacing w:line="312" w:lineRule="auto"/>
        <w:ind w:right="359" w:hanging="720"/>
        <w:rPr>
          <w:i/>
          <w:sz w:val="24"/>
        </w:rPr>
      </w:pPr>
      <w:r>
        <w:rPr>
          <w:sz w:val="24"/>
        </w:rPr>
        <w:t xml:space="preserve">Cleen Foundation. (2012) “Corruption and Governance Challenges in Nigeria”. </w:t>
      </w:r>
      <w:r>
        <w:rPr>
          <w:i/>
          <w:sz w:val="24"/>
        </w:rPr>
        <w:t>Monograph Series number 7</w:t>
      </w:r>
    </w:p>
    <w:p w:rsidR="008857CF" w:rsidRDefault="008857CF" w:rsidP="00330B89">
      <w:pPr>
        <w:pStyle w:val="BodyText"/>
        <w:spacing w:line="312" w:lineRule="auto"/>
        <w:ind w:left="0"/>
        <w:jc w:val="left"/>
      </w:pPr>
      <w:r>
        <w:t>Corruption</w:t>
      </w:r>
      <w:r>
        <w:rPr>
          <w:spacing w:val="6"/>
        </w:rPr>
        <w:t xml:space="preserve"> </w:t>
      </w:r>
      <w:r>
        <w:t>and</w:t>
      </w:r>
      <w:r>
        <w:rPr>
          <w:spacing w:val="7"/>
        </w:rPr>
        <w:t xml:space="preserve"> </w:t>
      </w:r>
      <w:r>
        <w:t>Poverty</w:t>
      </w:r>
      <w:r>
        <w:rPr>
          <w:spacing w:val="1"/>
        </w:rPr>
        <w:t xml:space="preserve"> </w:t>
      </w:r>
      <w:r>
        <w:t>in</w:t>
      </w:r>
      <w:r>
        <w:rPr>
          <w:spacing w:val="7"/>
        </w:rPr>
        <w:t xml:space="preserve"> </w:t>
      </w:r>
      <w:r>
        <w:t>Nigeria:</w:t>
      </w:r>
      <w:r>
        <w:rPr>
          <w:spacing w:val="7"/>
        </w:rPr>
        <w:t xml:space="preserve"> </w:t>
      </w:r>
      <w:r>
        <w:t>A</w:t>
      </w:r>
      <w:r>
        <w:rPr>
          <w:spacing w:val="6"/>
        </w:rPr>
        <w:t xml:space="preserve"> </w:t>
      </w:r>
      <w:r>
        <w:t>Report</w:t>
      </w:r>
      <w:r>
        <w:rPr>
          <w:spacing w:val="7"/>
        </w:rPr>
        <w:t xml:space="preserve"> </w:t>
      </w:r>
      <w:r>
        <w:t>(2015):</w:t>
      </w:r>
      <w:r>
        <w:rPr>
          <w:spacing w:val="7"/>
        </w:rPr>
        <w:t xml:space="preserve"> </w:t>
      </w:r>
      <w:r>
        <w:t>Abuja,</w:t>
      </w:r>
      <w:r>
        <w:rPr>
          <w:spacing w:val="4"/>
        </w:rPr>
        <w:t xml:space="preserve"> </w:t>
      </w:r>
      <w:r>
        <w:t>ActionAid</w:t>
      </w:r>
      <w:r>
        <w:rPr>
          <w:spacing w:val="9"/>
        </w:rPr>
        <w:t xml:space="preserve"> </w:t>
      </w:r>
      <w:r>
        <w:t>Nigeria</w:t>
      </w:r>
      <w:r>
        <w:rPr>
          <w:spacing w:val="8"/>
        </w:rPr>
        <w:t xml:space="preserve"> </w:t>
      </w:r>
      <w:r>
        <w:t>publishers.</w:t>
      </w:r>
      <w:r>
        <w:rPr>
          <w:spacing w:val="7"/>
        </w:rPr>
        <w:t xml:space="preserve"> </w:t>
      </w:r>
      <w:r>
        <w:rPr>
          <w:spacing w:val="-4"/>
        </w:rPr>
        <w:t>P.p.</w:t>
      </w:r>
    </w:p>
    <w:p w:rsidR="008857CF" w:rsidRDefault="008857CF" w:rsidP="00330B89">
      <w:pPr>
        <w:pStyle w:val="BodyText"/>
        <w:spacing w:line="312" w:lineRule="auto"/>
        <w:ind w:left="0"/>
        <w:jc w:val="left"/>
      </w:pPr>
      <w:r>
        <w:rPr>
          <w:spacing w:val="-2"/>
        </w:rPr>
        <w:t>1-</w:t>
      </w:r>
      <w:r>
        <w:rPr>
          <w:spacing w:val="-5"/>
        </w:rPr>
        <w:t>68.</w:t>
      </w:r>
    </w:p>
    <w:p w:rsidR="008857CF" w:rsidRDefault="008857CF" w:rsidP="00330B89">
      <w:pPr>
        <w:spacing w:line="312" w:lineRule="auto"/>
        <w:rPr>
          <w:i/>
          <w:sz w:val="24"/>
        </w:rPr>
      </w:pPr>
      <w:r>
        <w:rPr>
          <w:sz w:val="24"/>
        </w:rPr>
        <w:t>Creswell,</w:t>
      </w:r>
      <w:r>
        <w:rPr>
          <w:spacing w:val="17"/>
          <w:sz w:val="24"/>
        </w:rPr>
        <w:t xml:space="preserve"> </w:t>
      </w:r>
      <w:r>
        <w:rPr>
          <w:sz w:val="24"/>
        </w:rPr>
        <w:t>J.</w:t>
      </w:r>
      <w:r>
        <w:rPr>
          <w:spacing w:val="15"/>
          <w:sz w:val="24"/>
        </w:rPr>
        <w:t xml:space="preserve"> </w:t>
      </w:r>
      <w:r>
        <w:rPr>
          <w:sz w:val="24"/>
        </w:rPr>
        <w:t>W.,</w:t>
      </w:r>
      <w:r>
        <w:rPr>
          <w:spacing w:val="18"/>
          <w:sz w:val="24"/>
        </w:rPr>
        <w:t xml:space="preserve"> </w:t>
      </w:r>
      <w:r>
        <w:rPr>
          <w:sz w:val="24"/>
        </w:rPr>
        <w:t>&amp;</w:t>
      </w:r>
      <w:r>
        <w:rPr>
          <w:spacing w:val="15"/>
          <w:sz w:val="24"/>
        </w:rPr>
        <w:t xml:space="preserve"> </w:t>
      </w:r>
      <w:r>
        <w:rPr>
          <w:sz w:val="24"/>
        </w:rPr>
        <w:t>Plano</w:t>
      </w:r>
      <w:r>
        <w:rPr>
          <w:spacing w:val="20"/>
          <w:sz w:val="24"/>
        </w:rPr>
        <w:t xml:space="preserve"> </w:t>
      </w:r>
      <w:r>
        <w:rPr>
          <w:sz w:val="24"/>
        </w:rPr>
        <w:t>C.</w:t>
      </w:r>
      <w:r>
        <w:rPr>
          <w:spacing w:val="18"/>
          <w:sz w:val="24"/>
        </w:rPr>
        <w:t xml:space="preserve"> </w:t>
      </w:r>
      <w:r>
        <w:rPr>
          <w:sz w:val="24"/>
        </w:rPr>
        <w:t>V.</w:t>
      </w:r>
      <w:r>
        <w:rPr>
          <w:spacing w:val="17"/>
          <w:sz w:val="24"/>
        </w:rPr>
        <w:t xml:space="preserve"> </w:t>
      </w:r>
      <w:r>
        <w:rPr>
          <w:sz w:val="24"/>
        </w:rPr>
        <w:t>L.</w:t>
      </w:r>
      <w:r>
        <w:rPr>
          <w:spacing w:val="17"/>
          <w:sz w:val="24"/>
        </w:rPr>
        <w:t xml:space="preserve"> </w:t>
      </w:r>
      <w:r>
        <w:rPr>
          <w:sz w:val="24"/>
        </w:rPr>
        <w:t>(2017).</w:t>
      </w:r>
      <w:r>
        <w:rPr>
          <w:spacing w:val="21"/>
          <w:sz w:val="24"/>
        </w:rPr>
        <w:t xml:space="preserve"> </w:t>
      </w:r>
      <w:r>
        <w:rPr>
          <w:i/>
          <w:sz w:val="24"/>
        </w:rPr>
        <w:t>Designing</w:t>
      </w:r>
      <w:r>
        <w:rPr>
          <w:i/>
          <w:spacing w:val="18"/>
          <w:sz w:val="24"/>
        </w:rPr>
        <w:t xml:space="preserve"> </w:t>
      </w:r>
      <w:r>
        <w:rPr>
          <w:i/>
          <w:sz w:val="24"/>
        </w:rPr>
        <w:t>and</w:t>
      </w:r>
      <w:r>
        <w:rPr>
          <w:i/>
          <w:spacing w:val="17"/>
          <w:sz w:val="24"/>
        </w:rPr>
        <w:t xml:space="preserve"> </w:t>
      </w:r>
      <w:r>
        <w:rPr>
          <w:i/>
          <w:sz w:val="24"/>
        </w:rPr>
        <w:t>conducting</w:t>
      </w:r>
      <w:r>
        <w:rPr>
          <w:i/>
          <w:spacing w:val="17"/>
          <w:sz w:val="24"/>
        </w:rPr>
        <w:t xml:space="preserve"> </w:t>
      </w:r>
      <w:r>
        <w:rPr>
          <w:i/>
          <w:sz w:val="24"/>
        </w:rPr>
        <w:t>mixed</w:t>
      </w:r>
      <w:r>
        <w:rPr>
          <w:i/>
          <w:spacing w:val="20"/>
          <w:sz w:val="24"/>
        </w:rPr>
        <w:t xml:space="preserve"> </w:t>
      </w:r>
      <w:r>
        <w:rPr>
          <w:i/>
          <w:sz w:val="24"/>
        </w:rPr>
        <w:t>methods</w:t>
      </w:r>
      <w:r>
        <w:rPr>
          <w:i/>
          <w:spacing w:val="18"/>
          <w:sz w:val="24"/>
        </w:rPr>
        <w:t xml:space="preserve"> </w:t>
      </w:r>
      <w:r>
        <w:rPr>
          <w:i/>
          <w:spacing w:val="-2"/>
          <w:sz w:val="24"/>
        </w:rPr>
        <w:t>research.</w:t>
      </w:r>
    </w:p>
    <w:p w:rsidR="008857CF" w:rsidRDefault="008857CF" w:rsidP="00330B89">
      <w:pPr>
        <w:pStyle w:val="BodyText"/>
        <w:spacing w:line="312" w:lineRule="auto"/>
        <w:ind w:left="0"/>
        <w:jc w:val="left"/>
      </w:pPr>
      <w:r>
        <w:t>Thousand</w:t>
      </w:r>
      <w:r>
        <w:rPr>
          <w:spacing w:val="-8"/>
        </w:rPr>
        <w:t xml:space="preserve"> </w:t>
      </w:r>
      <w:r>
        <w:t>Oaks,</w:t>
      </w:r>
      <w:r>
        <w:rPr>
          <w:spacing w:val="-8"/>
        </w:rPr>
        <w:t xml:space="preserve"> </w:t>
      </w:r>
      <w:r>
        <w:t>CA:</w:t>
      </w:r>
      <w:r>
        <w:rPr>
          <w:spacing w:val="-8"/>
        </w:rPr>
        <w:t xml:space="preserve"> </w:t>
      </w:r>
      <w:r>
        <w:rPr>
          <w:spacing w:val="-2"/>
        </w:rPr>
        <w:t>Sage.</w:t>
      </w:r>
    </w:p>
    <w:p w:rsidR="008857CF" w:rsidRDefault="008857CF" w:rsidP="00330B89">
      <w:pPr>
        <w:pStyle w:val="BodyText"/>
        <w:spacing w:line="312" w:lineRule="auto"/>
        <w:ind w:left="0"/>
        <w:jc w:val="left"/>
      </w:pPr>
      <w:r>
        <w:t>Daloz,</w:t>
      </w:r>
      <w:r>
        <w:rPr>
          <w:spacing w:val="-7"/>
        </w:rPr>
        <w:t xml:space="preserve"> </w:t>
      </w:r>
      <w:r>
        <w:t>L.</w:t>
      </w:r>
      <w:r>
        <w:rPr>
          <w:spacing w:val="-10"/>
        </w:rPr>
        <w:t xml:space="preserve"> </w:t>
      </w:r>
      <w:r>
        <w:t>(2014).</w:t>
      </w:r>
      <w:r>
        <w:rPr>
          <w:spacing w:val="-11"/>
        </w:rPr>
        <w:t xml:space="preserve"> </w:t>
      </w:r>
      <w:r>
        <w:t>Mysterious</w:t>
      </w:r>
      <w:r>
        <w:rPr>
          <w:spacing w:val="-9"/>
        </w:rPr>
        <w:t xml:space="preserve"> </w:t>
      </w:r>
      <w:r>
        <w:t>Fires</w:t>
      </w:r>
      <w:r>
        <w:rPr>
          <w:spacing w:val="-9"/>
        </w:rPr>
        <w:t xml:space="preserve"> </w:t>
      </w:r>
      <w:r>
        <w:t>Plague</w:t>
      </w:r>
      <w:r>
        <w:rPr>
          <w:spacing w:val="-9"/>
        </w:rPr>
        <w:t xml:space="preserve"> </w:t>
      </w:r>
      <w:r>
        <w:t>Nigerian</w:t>
      </w:r>
      <w:r>
        <w:rPr>
          <w:spacing w:val="-7"/>
        </w:rPr>
        <w:t xml:space="preserve"> </w:t>
      </w:r>
      <w:r>
        <w:t>Investigations.</w:t>
      </w:r>
      <w:r>
        <w:rPr>
          <w:spacing w:val="-9"/>
        </w:rPr>
        <w:t xml:space="preserve"> </w:t>
      </w:r>
      <w:r>
        <w:t>The</w:t>
      </w:r>
      <w:r>
        <w:rPr>
          <w:spacing w:val="-12"/>
        </w:rPr>
        <w:t xml:space="preserve"> </w:t>
      </w:r>
      <w:r>
        <w:t>Washington</w:t>
      </w:r>
      <w:r>
        <w:rPr>
          <w:spacing w:val="-9"/>
        </w:rPr>
        <w:t xml:space="preserve"> </w:t>
      </w:r>
      <w:r>
        <w:rPr>
          <w:spacing w:val="-2"/>
        </w:rPr>
        <w:t>Post.</w:t>
      </w:r>
    </w:p>
    <w:p w:rsidR="008857CF" w:rsidRDefault="008857CF" w:rsidP="00330B89">
      <w:pPr>
        <w:spacing w:line="312" w:lineRule="auto"/>
        <w:ind w:right="370" w:hanging="720"/>
        <w:rPr>
          <w:i/>
          <w:sz w:val="24"/>
        </w:rPr>
      </w:pPr>
      <w:r>
        <w:rPr>
          <w:sz w:val="24"/>
        </w:rPr>
        <w:t>David</w:t>
      </w:r>
      <w:r>
        <w:rPr>
          <w:spacing w:val="-3"/>
          <w:sz w:val="24"/>
        </w:rPr>
        <w:t xml:space="preserve"> </w:t>
      </w:r>
      <w:r>
        <w:rPr>
          <w:sz w:val="24"/>
        </w:rPr>
        <w:t>I.</w:t>
      </w:r>
      <w:r>
        <w:rPr>
          <w:spacing w:val="-5"/>
          <w:sz w:val="24"/>
        </w:rPr>
        <w:t xml:space="preserve"> </w:t>
      </w:r>
      <w:r>
        <w:rPr>
          <w:sz w:val="24"/>
        </w:rPr>
        <w:t>O.,</w:t>
      </w:r>
      <w:r>
        <w:rPr>
          <w:spacing w:val="-3"/>
          <w:sz w:val="24"/>
        </w:rPr>
        <w:t xml:space="preserve"> </w:t>
      </w:r>
      <w:r>
        <w:rPr>
          <w:sz w:val="24"/>
        </w:rPr>
        <w:t>(2012).</w:t>
      </w:r>
      <w:r>
        <w:rPr>
          <w:spacing w:val="-5"/>
          <w:sz w:val="24"/>
        </w:rPr>
        <w:t xml:space="preserve"> </w:t>
      </w:r>
      <w:r>
        <w:rPr>
          <w:sz w:val="24"/>
        </w:rPr>
        <w:t>Corruption:</w:t>
      </w:r>
      <w:r>
        <w:rPr>
          <w:spacing w:val="-3"/>
          <w:sz w:val="24"/>
        </w:rPr>
        <w:t xml:space="preserve"> </w:t>
      </w:r>
      <w:r>
        <w:rPr>
          <w:sz w:val="24"/>
        </w:rPr>
        <w:t>definitions,</w:t>
      </w:r>
      <w:r>
        <w:rPr>
          <w:spacing w:val="-5"/>
          <w:sz w:val="24"/>
        </w:rPr>
        <w:t xml:space="preserve"> </w:t>
      </w:r>
      <w:r>
        <w:rPr>
          <w:sz w:val="24"/>
        </w:rPr>
        <w:t>theories</w:t>
      </w:r>
      <w:r>
        <w:rPr>
          <w:spacing w:val="-5"/>
          <w:sz w:val="24"/>
        </w:rPr>
        <w:t xml:space="preserve"> </w:t>
      </w:r>
      <w:r>
        <w:rPr>
          <w:sz w:val="24"/>
        </w:rPr>
        <w:t>and</w:t>
      </w:r>
      <w:r>
        <w:rPr>
          <w:spacing w:val="-7"/>
          <w:sz w:val="24"/>
        </w:rPr>
        <w:t xml:space="preserve"> </w:t>
      </w:r>
      <w:r>
        <w:rPr>
          <w:sz w:val="24"/>
        </w:rPr>
        <w:t xml:space="preserve">concepts. </w:t>
      </w:r>
      <w:r>
        <w:rPr>
          <w:i/>
          <w:sz w:val="24"/>
        </w:rPr>
        <w:t>Arabian</w:t>
      </w:r>
      <w:r>
        <w:rPr>
          <w:i/>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Business and Management Review (OMAN Chapter) Vol. 2, No.4</w:t>
      </w:r>
    </w:p>
    <w:p w:rsidR="008857CF" w:rsidRDefault="008857CF" w:rsidP="00330B89">
      <w:pPr>
        <w:pStyle w:val="BodyText"/>
        <w:spacing w:line="312" w:lineRule="auto"/>
        <w:ind w:left="0" w:right="370" w:hanging="720"/>
        <w:jc w:val="left"/>
      </w:pPr>
      <w:r>
        <w:t>Dike, V.E “Managing the Challenges of Corruption in Nigeria” (CEO Center for Social Justice and Human Development (CSJHD), Sacramento, California June 2003)</w:t>
      </w:r>
    </w:p>
    <w:p w:rsidR="008857CF" w:rsidRDefault="008857CF" w:rsidP="00330B89">
      <w:pPr>
        <w:spacing w:line="312" w:lineRule="auto"/>
        <w:ind w:hanging="720"/>
        <w:rPr>
          <w:sz w:val="24"/>
        </w:rPr>
      </w:pPr>
      <w:r>
        <w:rPr>
          <w:sz w:val="24"/>
        </w:rPr>
        <w:t>Dike,</w:t>
      </w:r>
      <w:r>
        <w:rPr>
          <w:spacing w:val="40"/>
          <w:sz w:val="24"/>
        </w:rPr>
        <w:t xml:space="preserve"> </w:t>
      </w:r>
      <w:r>
        <w:rPr>
          <w:sz w:val="24"/>
        </w:rPr>
        <w:t>V.</w:t>
      </w:r>
      <w:r>
        <w:rPr>
          <w:spacing w:val="40"/>
          <w:sz w:val="24"/>
        </w:rPr>
        <w:t xml:space="preserve"> </w:t>
      </w:r>
      <w:r>
        <w:rPr>
          <w:sz w:val="24"/>
        </w:rPr>
        <w:t>(2008)</w:t>
      </w:r>
      <w:r>
        <w:rPr>
          <w:spacing w:val="40"/>
          <w:sz w:val="24"/>
        </w:rPr>
        <w:t xml:space="preserve"> </w:t>
      </w:r>
      <w:r>
        <w:rPr>
          <w:sz w:val="24"/>
        </w:rPr>
        <w:t>“</w:t>
      </w:r>
      <w:r>
        <w:rPr>
          <w:i/>
          <w:sz w:val="24"/>
        </w:rPr>
        <w:t>Corruption</w:t>
      </w:r>
      <w:r>
        <w:rPr>
          <w:i/>
          <w:spacing w:val="40"/>
          <w:sz w:val="24"/>
        </w:rPr>
        <w:t xml:space="preserve"> </w:t>
      </w:r>
      <w:r>
        <w:rPr>
          <w:i/>
          <w:sz w:val="24"/>
        </w:rPr>
        <w:t>in</w:t>
      </w:r>
      <w:r>
        <w:rPr>
          <w:i/>
          <w:spacing w:val="40"/>
          <w:sz w:val="24"/>
        </w:rPr>
        <w:t xml:space="preserve"> </w:t>
      </w:r>
      <w:r>
        <w:rPr>
          <w:i/>
          <w:sz w:val="24"/>
        </w:rPr>
        <w:t>Nigeria:</w:t>
      </w:r>
      <w:r>
        <w:rPr>
          <w:i/>
          <w:spacing w:val="40"/>
          <w:sz w:val="24"/>
        </w:rPr>
        <w:t xml:space="preserve"> </w:t>
      </w:r>
      <w:r>
        <w:rPr>
          <w:i/>
          <w:sz w:val="24"/>
        </w:rPr>
        <w:t>A</w:t>
      </w:r>
      <w:r>
        <w:rPr>
          <w:i/>
          <w:spacing w:val="40"/>
          <w:sz w:val="24"/>
        </w:rPr>
        <w:t xml:space="preserve"> </w:t>
      </w:r>
      <w:r>
        <w:rPr>
          <w:i/>
          <w:sz w:val="24"/>
        </w:rPr>
        <w:t>New</w:t>
      </w:r>
      <w:r>
        <w:rPr>
          <w:i/>
          <w:spacing w:val="40"/>
          <w:sz w:val="24"/>
        </w:rPr>
        <w:t xml:space="preserve"> </w:t>
      </w:r>
      <w:r>
        <w:rPr>
          <w:i/>
          <w:sz w:val="24"/>
        </w:rPr>
        <w:t>Paradigm</w:t>
      </w:r>
      <w:r>
        <w:rPr>
          <w:i/>
          <w:spacing w:val="40"/>
          <w:sz w:val="24"/>
        </w:rPr>
        <w:t xml:space="preserve"> </w:t>
      </w:r>
      <w:r>
        <w:rPr>
          <w:i/>
          <w:sz w:val="24"/>
        </w:rPr>
        <w:t>for</w:t>
      </w:r>
      <w:r>
        <w:rPr>
          <w:i/>
          <w:spacing w:val="40"/>
          <w:sz w:val="24"/>
        </w:rPr>
        <w:t xml:space="preserve"> </w:t>
      </w:r>
      <w:r>
        <w:rPr>
          <w:i/>
          <w:sz w:val="24"/>
        </w:rPr>
        <w:t>Effective</w:t>
      </w:r>
      <w:r>
        <w:rPr>
          <w:i/>
          <w:spacing w:val="40"/>
          <w:sz w:val="24"/>
        </w:rPr>
        <w:t xml:space="preserve"> </w:t>
      </w:r>
      <w:r>
        <w:rPr>
          <w:i/>
          <w:sz w:val="24"/>
        </w:rPr>
        <w:t>Control”</w:t>
      </w:r>
      <w:r>
        <w:rPr>
          <w:i/>
          <w:spacing w:val="65"/>
          <w:sz w:val="24"/>
        </w:rPr>
        <w:t xml:space="preserve"> </w:t>
      </w:r>
      <w:r>
        <w:rPr>
          <w:i/>
          <w:sz w:val="24"/>
        </w:rPr>
        <w:t>African</w:t>
      </w:r>
      <w:r>
        <w:rPr>
          <w:i/>
          <w:spacing w:val="80"/>
          <w:sz w:val="24"/>
        </w:rPr>
        <w:t xml:space="preserve"> </w:t>
      </w:r>
      <w:r>
        <w:rPr>
          <w:i/>
          <w:sz w:val="24"/>
        </w:rPr>
        <w:t xml:space="preserve">Economic Analysis </w:t>
      </w:r>
      <w:r>
        <w:rPr>
          <w:sz w:val="24"/>
        </w:rPr>
        <w:t>(</w:t>
      </w:r>
      <w:hyperlink r:id="rId12">
        <w:r>
          <w:rPr>
            <w:sz w:val="24"/>
          </w:rPr>
          <w:t>www.africaeconomicanalysis.org).</w:t>
        </w:r>
      </w:hyperlink>
    </w:p>
    <w:p w:rsidR="008857CF" w:rsidRDefault="008857CF" w:rsidP="00330B89">
      <w:pPr>
        <w:spacing w:line="312" w:lineRule="auto"/>
        <w:ind w:right="370" w:hanging="720"/>
        <w:rPr>
          <w:sz w:val="24"/>
        </w:rPr>
      </w:pPr>
      <w:r>
        <w:rPr>
          <w:sz w:val="24"/>
        </w:rPr>
        <w:t xml:space="preserve">Dininio, P. &amp;Kpundeh, S.J. (2009). </w:t>
      </w:r>
      <w:r>
        <w:rPr>
          <w:i/>
          <w:sz w:val="24"/>
        </w:rPr>
        <w:t>A Handbook on Fighting Corruption:</w:t>
      </w:r>
      <w:r>
        <w:rPr>
          <w:i/>
          <w:spacing w:val="-1"/>
          <w:sz w:val="24"/>
        </w:rPr>
        <w:t xml:space="preserve"> </w:t>
      </w:r>
      <w:r>
        <w:rPr>
          <w:i/>
          <w:sz w:val="24"/>
        </w:rPr>
        <w:t>Center for Democracy and Governance.</w:t>
      </w:r>
      <w:r>
        <w:rPr>
          <w:sz w:val="24"/>
        </w:rPr>
        <w:t>Techincal Publications Series Washington, D.C</w:t>
      </w:r>
    </w:p>
    <w:p w:rsidR="008857CF" w:rsidRDefault="008857CF" w:rsidP="00330B89">
      <w:pPr>
        <w:pStyle w:val="BodyText"/>
        <w:spacing w:line="312" w:lineRule="auto"/>
        <w:ind w:left="0" w:hanging="720"/>
        <w:jc w:val="left"/>
      </w:pPr>
      <w:r>
        <w:t xml:space="preserve">Duschinsky, M.P., (2002). “Financing Politics: A Global View” </w:t>
      </w:r>
      <w:r>
        <w:rPr>
          <w:i/>
        </w:rPr>
        <w:t xml:space="preserve">Journal Of Democracy </w:t>
      </w:r>
      <w:r>
        <w:lastRenderedPageBreak/>
        <w:t>Volume 13,Number 4 October 2002.</w:t>
      </w:r>
    </w:p>
    <w:p w:rsidR="008857CF" w:rsidRDefault="008857CF" w:rsidP="00330B89">
      <w:pPr>
        <w:pStyle w:val="BodyText"/>
        <w:spacing w:line="312" w:lineRule="auto"/>
        <w:ind w:left="0"/>
        <w:jc w:val="left"/>
      </w:pPr>
      <w:r>
        <w:t>Economic</w:t>
      </w:r>
      <w:r>
        <w:rPr>
          <w:spacing w:val="-11"/>
        </w:rPr>
        <w:t xml:space="preserve"> </w:t>
      </w:r>
      <w:r>
        <w:t>Financial</w:t>
      </w:r>
      <w:r>
        <w:rPr>
          <w:spacing w:val="-10"/>
        </w:rPr>
        <w:t xml:space="preserve"> </w:t>
      </w:r>
      <w:r>
        <w:t>Crime</w:t>
      </w:r>
      <w:r>
        <w:rPr>
          <w:spacing w:val="-8"/>
        </w:rPr>
        <w:t xml:space="preserve"> </w:t>
      </w:r>
      <w:r>
        <w:t>Commission</w:t>
      </w:r>
      <w:r>
        <w:rPr>
          <w:spacing w:val="-10"/>
        </w:rPr>
        <w:t xml:space="preserve"> </w:t>
      </w:r>
      <w:r>
        <w:t>report,</w:t>
      </w:r>
      <w:r>
        <w:rPr>
          <w:spacing w:val="-11"/>
        </w:rPr>
        <w:t xml:space="preserve"> </w:t>
      </w:r>
      <w:r>
        <w:rPr>
          <w:spacing w:val="-2"/>
        </w:rPr>
        <w:t>2021.</w:t>
      </w:r>
    </w:p>
    <w:p w:rsidR="008857CF" w:rsidRDefault="008857CF" w:rsidP="00330B89">
      <w:pPr>
        <w:pStyle w:val="BodyText"/>
        <w:spacing w:line="312" w:lineRule="auto"/>
        <w:ind w:left="0" w:right="367" w:hanging="720"/>
        <w:jc w:val="left"/>
      </w:pPr>
      <w:r>
        <w:t>Evans, G. K., (2015). Corruption, Accountability and Good governance: Reflections on governance in Nigeria Fourth Republic 1999-2003 International Review of Politics and Development, vol. 2, No. 2, June.</w:t>
      </w:r>
    </w:p>
    <w:p w:rsidR="008857CF" w:rsidRDefault="008857CF" w:rsidP="00330B89">
      <w:pPr>
        <w:pStyle w:val="BodyText"/>
        <w:spacing w:line="312" w:lineRule="auto"/>
        <w:ind w:left="0" w:right="368" w:hanging="720"/>
        <w:jc w:val="left"/>
      </w:pPr>
      <w:r>
        <w:t>Ekiayo I. (2005). Corruption in Nigeria: concept and Demission in Anti-corruption Reforms in Nigeria since 1999: issues, challenges and the way forward IFRA special Resources issues, vol. 3</w:t>
      </w:r>
    </w:p>
    <w:p w:rsidR="008857CF" w:rsidRDefault="008857CF" w:rsidP="00330B89">
      <w:pPr>
        <w:spacing w:line="312" w:lineRule="auto"/>
        <w:ind w:right="360" w:hanging="720"/>
        <w:rPr>
          <w:sz w:val="24"/>
        </w:rPr>
      </w:pPr>
      <w:r>
        <w:rPr>
          <w:sz w:val="24"/>
        </w:rPr>
        <w:t xml:space="preserve">Frank G. (2022). “African: Democracy and civil society.” In </w:t>
      </w:r>
      <w:r>
        <w:rPr>
          <w:i/>
          <w:sz w:val="24"/>
        </w:rPr>
        <w:t>Democracy and political change in Sub-Saharan Africa</w:t>
      </w:r>
      <w:r>
        <w:rPr>
          <w:sz w:val="24"/>
        </w:rPr>
        <w:t>, Wiseman, J (ed) London: Routledge</w:t>
      </w:r>
    </w:p>
    <w:p w:rsidR="008857CF" w:rsidRDefault="008857CF" w:rsidP="00330B89">
      <w:pPr>
        <w:pStyle w:val="BodyText"/>
        <w:spacing w:line="312" w:lineRule="auto"/>
        <w:ind w:left="0" w:right="444" w:hanging="720"/>
        <w:jc w:val="left"/>
      </w:pPr>
      <w:r>
        <w:t>Gire</w:t>
      </w:r>
      <w:r>
        <w:rPr>
          <w:spacing w:val="-6"/>
        </w:rPr>
        <w:t xml:space="preserve"> </w:t>
      </w:r>
      <w:r>
        <w:t>B. (2019).</w:t>
      </w:r>
      <w:r>
        <w:rPr>
          <w:spacing w:val="-5"/>
        </w:rPr>
        <w:t xml:space="preserve"> </w:t>
      </w:r>
      <w:r>
        <w:t>Petroleum</w:t>
      </w:r>
      <w:r>
        <w:rPr>
          <w:spacing w:val="-2"/>
        </w:rPr>
        <w:t xml:space="preserve"> </w:t>
      </w:r>
      <w:r>
        <w:t>Revenue</w:t>
      </w:r>
      <w:r>
        <w:rPr>
          <w:spacing w:val="-5"/>
        </w:rPr>
        <w:t xml:space="preserve"> </w:t>
      </w:r>
      <w:r>
        <w:t>Management:</w:t>
      </w:r>
      <w:r>
        <w:rPr>
          <w:spacing w:val="-5"/>
        </w:rPr>
        <w:t xml:space="preserve"> </w:t>
      </w:r>
      <w:r>
        <w:t>The</w:t>
      </w:r>
      <w:r>
        <w:rPr>
          <w:spacing w:val="-5"/>
        </w:rPr>
        <w:t xml:space="preserve"> </w:t>
      </w:r>
      <w:r>
        <w:t>Nigerian</w:t>
      </w:r>
      <w:r>
        <w:rPr>
          <w:spacing w:val="-5"/>
        </w:rPr>
        <w:t xml:space="preserve"> </w:t>
      </w:r>
      <w:r>
        <w:t>Perspective,”</w:t>
      </w:r>
      <w:r>
        <w:rPr>
          <w:spacing w:val="-5"/>
        </w:rPr>
        <w:t xml:space="preserve"> </w:t>
      </w:r>
      <w:r>
        <w:t>Paper</w:t>
      </w:r>
      <w:r>
        <w:rPr>
          <w:spacing w:val="-6"/>
        </w:rPr>
        <w:t xml:space="preserve"> </w:t>
      </w:r>
      <w:r>
        <w:t>presented</w:t>
      </w:r>
      <w:r>
        <w:rPr>
          <w:spacing w:val="-5"/>
        </w:rPr>
        <w:t xml:space="preserve"> </w:t>
      </w:r>
      <w:r>
        <w:t>at World</w:t>
      </w:r>
      <w:r>
        <w:rPr>
          <w:spacing w:val="-5"/>
        </w:rPr>
        <w:t xml:space="preserve"> </w:t>
      </w:r>
      <w:r>
        <w:t>Bank/IFC</w:t>
      </w:r>
      <w:r>
        <w:rPr>
          <w:spacing w:val="-5"/>
        </w:rPr>
        <w:t xml:space="preserve"> </w:t>
      </w:r>
      <w:r>
        <w:t>Petroleum</w:t>
      </w:r>
      <w:r>
        <w:rPr>
          <w:spacing w:val="-7"/>
        </w:rPr>
        <w:t xml:space="preserve"> </w:t>
      </w:r>
      <w:r>
        <w:t>Revenue</w:t>
      </w:r>
      <w:r>
        <w:rPr>
          <w:spacing w:val="-9"/>
        </w:rPr>
        <w:t xml:space="preserve"> </w:t>
      </w:r>
      <w:r>
        <w:t>Management</w:t>
      </w:r>
      <w:r>
        <w:rPr>
          <w:spacing w:val="-7"/>
        </w:rPr>
        <w:t xml:space="preserve"> </w:t>
      </w:r>
      <w:r>
        <w:t>Workshop,</w:t>
      </w:r>
      <w:r>
        <w:rPr>
          <w:spacing w:val="-7"/>
        </w:rPr>
        <w:t xml:space="preserve"> </w:t>
      </w:r>
      <w:r>
        <w:t>Washington,</w:t>
      </w:r>
      <w:r>
        <w:rPr>
          <w:spacing w:val="-7"/>
        </w:rPr>
        <w:t xml:space="preserve"> </w:t>
      </w:r>
      <w:r>
        <w:t>DC,</w:t>
      </w:r>
      <w:r>
        <w:rPr>
          <w:spacing w:val="-5"/>
        </w:rPr>
        <w:t xml:space="preserve"> </w:t>
      </w:r>
      <w:r>
        <w:t xml:space="preserve">October </w:t>
      </w:r>
      <w:r>
        <w:rPr>
          <w:spacing w:val="-2"/>
        </w:rPr>
        <w:t>23-24</w:t>
      </w:r>
    </w:p>
    <w:p w:rsidR="008857CF" w:rsidRDefault="008857CF" w:rsidP="00330B89">
      <w:pPr>
        <w:spacing w:line="312" w:lineRule="auto"/>
        <w:ind w:right="361" w:hanging="720"/>
        <w:rPr>
          <w:sz w:val="24"/>
        </w:rPr>
      </w:pPr>
      <w:r>
        <w:rPr>
          <w:sz w:val="24"/>
        </w:rPr>
        <w:t xml:space="preserve">Geo H. (1998). Bureaucratic Morality in Africa.” </w:t>
      </w:r>
      <w:r>
        <w:rPr>
          <w:i/>
          <w:sz w:val="24"/>
        </w:rPr>
        <w:t>International Political Science Review</w:t>
      </w:r>
      <w:r>
        <w:rPr>
          <w:sz w:val="24"/>
        </w:rPr>
        <w:t>, Vol. 9, No. 3.</w:t>
      </w:r>
    </w:p>
    <w:p w:rsidR="008857CF" w:rsidRDefault="008857CF" w:rsidP="00330B89">
      <w:pPr>
        <w:pStyle w:val="BodyText"/>
        <w:spacing w:line="312" w:lineRule="auto"/>
        <w:ind w:left="0" w:right="366" w:hanging="720"/>
        <w:jc w:val="left"/>
      </w:pPr>
      <w:r>
        <w:t>Gould, J and Kolb, W. L edsog, (2016): A Dictionary of Social Science, Macmillan Publishing company, New York,</w:t>
      </w:r>
    </w:p>
    <w:p w:rsidR="008857CF" w:rsidRDefault="008857CF" w:rsidP="00330B89">
      <w:pPr>
        <w:pStyle w:val="BodyText"/>
        <w:spacing w:line="312" w:lineRule="auto"/>
        <w:ind w:left="0" w:right="370" w:hanging="720"/>
        <w:jc w:val="left"/>
      </w:pPr>
      <w:r>
        <w:t xml:space="preserve">Ibrahim, J. September (2013) “Corruption in Nigeria: Transition, Persistence and Continuity”, The Nigerian Social Scientist, </w:t>
      </w:r>
      <w:r>
        <w:rPr>
          <w:i/>
        </w:rPr>
        <w:t xml:space="preserve">Vol. 6, No. 2. </w:t>
      </w:r>
      <w:r>
        <w:t>Johnson, (2014).</w:t>
      </w:r>
    </w:p>
    <w:p w:rsidR="008857CF" w:rsidRDefault="008857CF" w:rsidP="00330B89">
      <w:pPr>
        <w:pStyle w:val="BodyText"/>
        <w:spacing w:line="312" w:lineRule="auto"/>
        <w:ind w:left="0"/>
        <w:jc w:val="left"/>
      </w:pPr>
      <w:r>
        <w:t>International</w:t>
      </w:r>
      <w:r>
        <w:rPr>
          <w:spacing w:val="-9"/>
        </w:rPr>
        <w:t xml:space="preserve"> </w:t>
      </w:r>
      <w:r>
        <w:t>monetary</w:t>
      </w:r>
      <w:r>
        <w:rPr>
          <w:spacing w:val="-12"/>
        </w:rPr>
        <w:t xml:space="preserve"> </w:t>
      </w:r>
      <w:r>
        <w:t>Funds</w:t>
      </w:r>
      <w:r>
        <w:rPr>
          <w:spacing w:val="-8"/>
        </w:rPr>
        <w:t xml:space="preserve"> </w:t>
      </w:r>
      <w:r>
        <w:t>report</w:t>
      </w:r>
      <w:r>
        <w:rPr>
          <w:spacing w:val="-8"/>
        </w:rPr>
        <w:t xml:space="preserve"> </w:t>
      </w:r>
      <w:r>
        <w:t>on</w:t>
      </w:r>
      <w:r>
        <w:rPr>
          <w:spacing w:val="-9"/>
        </w:rPr>
        <w:t xml:space="preserve"> </w:t>
      </w:r>
      <w:r>
        <w:t>Corruption,</w:t>
      </w:r>
      <w:r>
        <w:rPr>
          <w:spacing w:val="-8"/>
        </w:rPr>
        <w:t xml:space="preserve"> </w:t>
      </w:r>
      <w:r>
        <w:rPr>
          <w:spacing w:val="-2"/>
        </w:rPr>
        <w:t>2016.</w:t>
      </w:r>
    </w:p>
    <w:p w:rsidR="008857CF" w:rsidRDefault="008857CF" w:rsidP="00330B89">
      <w:pPr>
        <w:spacing w:line="312" w:lineRule="auto"/>
        <w:ind w:right="361"/>
      </w:pPr>
      <w:r>
        <w:rPr>
          <w:sz w:val="24"/>
        </w:rPr>
        <w:t>Human Development Report (2013) The Rise of the South Human Progress in a Diverse World. Jhingan,</w:t>
      </w:r>
      <w:r>
        <w:rPr>
          <w:spacing w:val="6"/>
          <w:sz w:val="24"/>
        </w:rPr>
        <w:t xml:space="preserve"> </w:t>
      </w:r>
      <w:r>
        <w:rPr>
          <w:sz w:val="24"/>
        </w:rPr>
        <w:t>M.L.</w:t>
      </w:r>
      <w:r>
        <w:rPr>
          <w:spacing w:val="6"/>
          <w:sz w:val="24"/>
        </w:rPr>
        <w:t xml:space="preserve"> </w:t>
      </w:r>
      <w:r>
        <w:rPr>
          <w:sz w:val="24"/>
        </w:rPr>
        <w:t>(2007).</w:t>
      </w:r>
      <w:r>
        <w:rPr>
          <w:spacing w:val="9"/>
          <w:sz w:val="24"/>
        </w:rPr>
        <w:t xml:space="preserve"> </w:t>
      </w:r>
      <w:r>
        <w:rPr>
          <w:i/>
          <w:sz w:val="24"/>
        </w:rPr>
        <w:t>The</w:t>
      </w:r>
      <w:r>
        <w:rPr>
          <w:i/>
          <w:spacing w:val="6"/>
          <w:sz w:val="24"/>
        </w:rPr>
        <w:t xml:space="preserve"> </w:t>
      </w:r>
      <w:r>
        <w:rPr>
          <w:i/>
          <w:sz w:val="24"/>
        </w:rPr>
        <w:t>Economics</w:t>
      </w:r>
      <w:r>
        <w:rPr>
          <w:i/>
          <w:spacing w:val="6"/>
          <w:sz w:val="24"/>
        </w:rPr>
        <w:t xml:space="preserve"> </w:t>
      </w:r>
      <w:r>
        <w:rPr>
          <w:i/>
          <w:sz w:val="24"/>
        </w:rPr>
        <w:t>of</w:t>
      </w:r>
      <w:r>
        <w:rPr>
          <w:i/>
          <w:spacing w:val="7"/>
          <w:sz w:val="24"/>
        </w:rPr>
        <w:t xml:space="preserve"> </w:t>
      </w:r>
      <w:r>
        <w:rPr>
          <w:i/>
          <w:sz w:val="24"/>
        </w:rPr>
        <w:t>Development</w:t>
      </w:r>
      <w:r>
        <w:rPr>
          <w:i/>
          <w:spacing w:val="6"/>
          <w:sz w:val="24"/>
        </w:rPr>
        <w:t xml:space="preserve"> </w:t>
      </w:r>
      <w:r>
        <w:rPr>
          <w:i/>
          <w:sz w:val="24"/>
        </w:rPr>
        <w:t>and</w:t>
      </w:r>
      <w:r>
        <w:rPr>
          <w:i/>
          <w:spacing w:val="7"/>
          <w:sz w:val="24"/>
        </w:rPr>
        <w:t xml:space="preserve"> </w:t>
      </w:r>
      <w:r>
        <w:rPr>
          <w:i/>
          <w:sz w:val="24"/>
        </w:rPr>
        <w:t>Planning.</w:t>
      </w:r>
      <w:r>
        <w:rPr>
          <w:sz w:val="24"/>
        </w:rPr>
        <w:t>Vrinda</w:t>
      </w:r>
      <w:r>
        <w:rPr>
          <w:spacing w:val="3"/>
          <w:sz w:val="24"/>
        </w:rPr>
        <w:t xml:space="preserve"> </w:t>
      </w:r>
      <w:r>
        <w:rPr>
          <w:spacing w:val="-2"/>
          <w:sz w:val="24"/>
        </w:rPr>
        <w:t>Publications(P)Ltd:</w:t>
      </w:r>
      <w:r w:rsidR="000A6EC1">
        <w:rPr>
          <w:spacing w:val="-2"/>
          <w:sz w:val="24"/>
        </w:rPr>
        <w:t xml:space="preserve"> </w:t>
      </w:r>
      <w:r>
        <w:t>Delhi.39th</w:t>
      </w:r>
      <w:r>
        <w:rPr>
          <w:spacing w:val="-12"/>
        </w:rPr>
        <w:t xml:space="preserve"> </w:t>
      </w:r>
      <w:r>
        <w:rPr>
          <w:spacing w:val="-5"/>
        </w:rPr>
        <w:t>ed.</w:t>
      </w:r>
    </w:p>
    <w:p w:rsidR="008857CF" w:rsidRDefault="008857CF" w:rsidP="00330B89">
      <w:pPr>
        <w:spacing w:line="312" w:lineRule="auto"/>
        <w:ind w:right="357" w:hanging="720"/>
        <w:rPr>
          <w:sz w:val="24"/>
        </w:rPr>
      </w:pPr>
      <w:r>
        <w:rPr>
          <w:sz w:val="24"/>
        </w:rPr>
        <w:t xml:space="preserve">Kumar, R. (2011). </w:t>
      </w:r>
      <w:r>
        <w:rPr>
          <w:i/>
          <w:sz w:val="24"/>
        </w:rPr>
        <w:t xml:space="preserve">Step-by-Step Research methodology: A complete guide for Beginers, </w:t>
      </w:r>
      <w:r>
        <w:rPr>
          <w:sz w:val="24"/>
        </w:rPr>
        <w:t>New Delhi India. Vistar Publications, p. 23</w:t>
      </w:r>
    </w:p>
    <w:p w:rsidR="008857CF" w:rsidRDefault="008857CF" w:rsidP="00330B89">
      <w:pPr>
        <w:pStyle w:val="BodyText"/>
        <w:spacing w:line="312" w:lineRule="auto"/>
        <w:ind w:left="0"/>
        <w:jc w:val="left"/>
      </w:pPr>
      <w:r>
        <w:t>Kuznet</w:t>
      </w:r>
      <w:r>
        <w:rPr>
          <w:spacing w:val="-7"/>
        </w:rPr>
        <w:t xml:space="preserve"> </w:t>
      </w:r>
      <w:r>
        <w:t>S.,</w:t>
      </w:r>
      <w:r>
        <w:rPr>
          <w:spacing w:val="-6"/>
        </w:rPr>
        <w:t xml:space="preserve"> </w:t>
      </w:r>
      <w:r>
        <w:t>(2021).</w:t>
      </w:r>
      <w:r>
        <w:rPr>
          <w:spacing w:val="-6"/>
        </w:rPr>
        <w:t xml:space="preserve"> </w:t>
      </w:r>
      <w:r>
        <w:t>The</w:t>
      </w:r>
      <w:r>
        <w:rPr>
          <w:spacing w:val="-4"/>
        </w:rPr>
        <w:t xml:space="preserve"> </w:t>
      </w:r>
      <w:r>
        <w:t>Core</w:t>
      </w:r>
      <w:r>
        <w:rPr>
          <w:spacing w:val="-8"/>
        </w:rPr>
        <w:t xml:space="preserve"> </w:t>
      </w:r>
      <w:r>
        <w:t>Values</w:t>
      </w:r>
      <w:r>
        <w:rPr>
          <w:spacing w:val="-6"/>
        </w:rPr>
        <w:t xml:space="preserve"> </w:t>
      </w:r>
      <w:r>
        <w:t>of</w:t>
      </w:r>
      <w:r>
        <w:rPr>
          <w:spacing w:val="-8"/>
        </w:rPr>
        <w:t xml:space="preserve"> </w:t>
      </w:r>
      <w:r>
        <w:t>Development</w:t>
      </w:r>
      <w:r>
        <w:rPr>
          <w:spacing w:val="-6"/>
        </w:rPr>
        <w:t xml:space="preserve"> </w:t>
      </w:r>
      <w:r>
        <w:t>and</w:t>
      </w:r>
      <w:r>
        <w:rPr>
          <w:spacing w:val="-7"/>
        </w:rPr>
        <w:t xml:space="preserve"> </w:t>
      </w:r>
      <w:r>
        <w:t>the</w:t>
      </w:r>
      <w:r>
        <w:rPr>
          <w:spacing w:val="-6"/>
        </w:rPr>
        <w:t xml:space="preserve"> </w:t>
      </w:r>
      <w:r>
        <w:t>Causes</w:t>
      </w:r>
      <w:r>
        <w:rPr>
          <w:spacing w:val="-8"/>
        </w:rPr>
        <w:t xml:space="preserve"> </w:t>
      </w:r>
      <w:r>
        <w:t>of</w:t>
      </w:r>
      <w:r>
        <w:rPr>
          <w:spacing w:val="-3"/>
        </w:rPr>
        <w:t xml:space="preserve"> </w:t>
      </w:r>
      <w:r>
        <w:rPr>
          <w:spacing w:val="-2"/>
        </w:rPr>
        <w:t>Underdevelopment.</w:t>
      </w:r>
    </w:p>
    <w:p w:rsidR="008857CF" w:rsidRDefault="008857CF" w:rsidP="00330B89">
      <w:pPr>
        <w:spacing w:line="312" w:lineRule="auto"/>
        <w:ind w:right="359" w:hanging="720"/>
        <w:rPr>
          <w:sz w:val="24"/>
        </w:rPr>
      </w:pPr>
      <w:r>
        <w:rPr>
          <w:sz w:val="24"/>
        </w:rPr>
        <w:t xml:space="preserve">Margaret, B.. E. (2020), “Corruption and Organized Crime: Lessons from History”, </w:t>
      </w:r>
      <w:r>
        <w:rPr>
          <w:i/>
          <w:sz w:val="24"/>
        </w:rPr>
        <w:t xml:space="preserve">Crime, Law and Social Change </w:t>
      </w:r>
      <w:r>
        <w:rPr>
          <w:sz w:val="24"/>
        </w:rPr>
        <w:t>28, 155–72.</w:t>
      </w:r>
    </w:p>
    <w:p w:rsidR="008857CF" w:rsidRDefault="008857CF" w:rsidP="00330B89">
      <w:pPr>
        <w:pStyle w:val="BodyText"/>
        <w:spacing w:line="312" w:lineRule="auto"/>
        <w:ind w:left="0"/>
        <w:jc w:val="left"/>
      </w:pPr>
      <w:r>
        <w:t>Mass</w:t>
      </w:r>
      <w:r>
        <w:rPr>
          <w:spacing w:val="-10"/>
        </w:rPr>
        <w:t xml:space="preserve"> </w:t>
      </w:r>
      <w:r>
        <w:t>Grievances</w:t>
      </w:r>
      <w:r>
        <w:rPr>
          <w:spacing w:val="-8"/>
        </w:rPr>
        <w:t xml:space="preserve"> </w:t>
      </w:r>
      <w:r>
        <w:t>Report,</w:t>
      </w:r>
      <w:r>
        <w:rPr>
          <w:spacing w:val="-7"/>
        </w:rPr>
        <w:t xml:space="preserve"> </w:t>
      </w:r>
      <w:r>
        <w:t>2019.</w:t>
      </w:r>
      <w:r>
        <w:rPr>
          <w:spacing w:val="-10"/>
        </w:rPr>
        <w:t xml:space="preserve"> </w:t>
      </w:r>
      <w:r>
        <w:t>Retrieved</w:t>
      </w:r>
      <w:r>
        <w:rPr>
          <w:spacing w:val="-7"/>
        </w:rPr>
        <w:t xml:space="preserve"> </w:t>
      </w:r>
      <w:r>
        <w:t>from</w:t>
      </w:r>
      <w:r>
        <w:rPr>
          <w:spacing w:val="-8"/>
        </w:rPr>
        <w:t xml:space="preserve"> </w:t>
      </w:r>
      <w:r>
        <w:rPr>
          <w:spacing w:val="-2"/>
        </w:rPr>
        <w:t>kwaramust.change.group.com</w:t>
      </w:r>
    </w:p>
    <w:p w:rsidR="008857CF" w:rsidRDefault="008857CF" w:rsidP="00330B89">
      <w:pPr>
        <w:pStyle w:val="BodyText"/>
        <w:spacing w:line="312" w:lineRule="auto"/>
        <w:ind w:left="0" w:right="371" w:hanging="720"/>
        <w:jc w:val="left"/>
      </w:pPr>
      <w:r>
        <w:t xml:space="preserve">Minakimes E. (2009). An analysis of Jurisdiction tuitions in Nigeria 2009 in Anti-corruption reforms in Nigeria since 1999: Issues, Challenges and the way </w:t>
      </w:r>
      <w:r>
        <w:lastRenderedPageBreak/>
        <w:t>forward, IFRA special Research Issues, Vol. 3,</w:t>
      </w:r>
    </w:p>
    <w:p w:rsidR="008857CF" w:rsidRDefault="008857CF" w:rsidP="00330B89">
      <w:pPr>
        <w:spacing w:line="312" w:lineRule="auto"/>
        <w:ind w:right="360" w:hanging="720"/>
        <w:rPr>
          <w:sz w:val="24"/>
        </w:rPr>
      </w:pPr>
      <w:r>
        <w:rPr>
          <w:sz w:val="24"/>
        </w:rPr>
        <w:t xml:space="preserve">Mwenda, P. (2016). Corruption and the Composition of Government Expenditure," </w:t>
      </w:r>
      <w:r>
        <w:rPr>
          <w:i/>
          <w:sz w:val="24"/>
        </w:rPr>
        <w:t xml:space="preserve">Journal of Public Economics </w:t>
      </w:r>
      <w:r>
        <w:rPr>
          <w:sz w:val="24"/>
        </w:rPr>
        <w:t>69(2), pp. 263-279</w:t>
      </w:r>
    </w:p>
    <w:p w:rsidR="008857CF" w:rsidRDefault="008857CF" w:rsidP="00330B89">
      <w:pPr>
        <w:spacing w:line="312" w:lineRule="auto"/>
        <w:rPr>
          <w:sz w:val="24"/>
        </w:rPr>
      </w:pPr>
      <w:r>
        <w:rPr>
          <w:sz w:val="24"/>
        </w:rPr>
        <w:t>National</w:t>
      </w:r>
      <w:r>
        <w:rPr>
          <w:spacing w:val="-9"/>
          <w:sz w:val="24"/>
        </w:rPr>
        <w:t xml:space="preserve"> </w:t>
      </w:r>
      <w:r>
        <w:rPr>
          <w:sz w:val="24"/>
        </w:rPr>
        <w:t>Bureau</w:t>
      </w:r>
      <w:r>
        <w:rPr>
          <w:spacing w:val="-8"/>
          <w:sz w:val="24"/>
        </w:rPr>
        <w:t xml:space="preserve"> </w:t>
      </w:r>
      <w:r>
        <w:rPr>
          <w:sz w:val="24"/>
        </w:rPr>
        <w:t>of</w:t>
      </w:r>
      <w:r>
        <w:rPr>
          <w:spacing w:val="-10"/>
          <w:sz w:val="24"/>
        </w:rPr>
        <w:t xml:space="preserve"> </w:t>
      </w:r>
      <w:r>
        <w:rPr>
          <w:sz w:val="24"/>
        </w:rPr>
        <w:t>Statistics,</w:t>
      </w:r>
      <w:r>
        <w:rPr>
          <w:spacing w:val="-8"/>
          <w:sz w:val="24"/>
        </w:rPr>
        <w:t xml:space="preserve"> </w:t>
      </w:r>
      <w:r>
        <w:rPr>
          <w:sz w:val="24"/>
        </w:rPr>
        <w:t>(2012).</w:t>
      </w:r>
      <w:r>
        <w:rPr>
          <w:spacing w:val="-4"/>
          <w:sz w:val="24"/>
        </w:rPr>
        <w:t xml:space="preserve"> </w:t>
      </w:r>
      <w:r>
        <w:rPr>
          <w:i/>
          <w:sz w:val="24"/>
        </w:rPr>
        <w:t>‘The</w:t>
      </w:r>
      <w:r>
        <w:rPr>
          <w:i/>
          <w:spacing w:val="-8"/>
          <w:sz w:val="24"/>
        </w:rPr>
        <w:t xml:space="preserve"> </w:t>
      </w:r>
      <w:r>
        <w:rPr>
          <w:i/>
          <w:sz w:val="24"/>
        </w:rPr>
        <w:t>Nigerian</w:t>
      </w:r>
      <w:r>
        <w:rPr>
          <w:i/>
          <w:spacing w:val="-8"/>
          <w:sz w:val="24"/>
        </w:rPr>
        <w:t xml:space="preserve"> </w:t>
      </w:r>
      <w:r>
        <w:rPr>
          <w:i/>
          <w:sz w:val="24"/>
        </w:rPr>
        <w:t>Poverty</w:t>
      </w:r>
      <w:r>
        <w:rPr>
          <w:i/>
          <w:spacing w:val="-6"/>
          <w:sz w:val="24"/>
        </w:rPr>
        <w:t xml:space="preserve"> </w:t>
      </w:r>
      <w:r>
        <w:rPr>
          <w:i/>
          <w:sz w:val="24"/>
        </w:rPr>
        <w:t>Profile2010</w:t>
      </w:r>
      <w:r>
        <w:rPr>
          <w:i/>
          <w:spacing w:val="-8"/>
          <w:sz w:val="24"/>
        </w:rPr>
        <w:t xml:space="preserve"> </w:t>
      </w:r>
      <w:r>
        <w:rPr>
          <w:i/>
          <w:sz w:val="24"/>
        </w:rPr>
        <w:t>report’,</w:t>
      </w:r>
      <w:r>
        <w:rPr>
          <w:i/>
          <w:spacing w:val="-1"/>
          <w:sz w:val="24"/>
        </w:rPr>
        <w:t xml:space="preserve"> </w:t>
      </w:r>
      <w:r>
        <w:rPr>
          <w:spacing w:val="-2"/>
          <w:sz w:val="24"/>
        </w:rPr>
        <w:t>Abuja,</w:t>
      </w:r>
    </w:p>
    <w:p w:rsidR="008857CF" w:rsidRDefault="008857CF" w:rsidP="00330B89">
      <w:pPr>
        <w:pStyle w:val="BodyText"/>
        <w:spacing w:line="312" w:lineRule="auto"/>
        <w:ind w:left="0" w:hanging="720"/>
        <w:jc w:val="left"/>
      </w:pPr>
      <w:r>
        <w:t>Ngwake</w:t>
      </w:r>
      <w:r>
        <w:rPr>
          <w:spacing w:val="-7"/>
        </w:rPr>
        <w:t xml:space="preserve"> </w:t>
      </w:r>
      <w:r>
        <w:t>A.</w:t>
      </w:r>
      <w:r>
        <w:rPr>
          <w:spacing w:val="-2"/>
        </w:rPr>
        <w:t xml:space="preserve"> </w:t>
      </w:r>
      <w:r>
        <w:t>E.</w:t>
      </w:r>
      <w:r>
        <w:rPr>
          <w:spacing w:val="-5"/>
        </w:rPr>
        <w:t xml:space="preserve"> </w:t>
      </w:r>
      <w:r>
        <w:t>(2017).</w:t>
      </w:r>
      <w:r>
        <w:rPr>
          <w:spacing w:val="-5"/>
        </w:rPr>
        <w:t xml:space="preserve"> </w:t>
      </w:r>
      <w:r>
        <w:t>Effects</w:t>
      </w:r>
      <w:r>
        <w:rPr>
          <w:spacing w:val="-5"/>
        </w:rPr>
        <w:t xml:space="preserve"> </w:t>
      </w:r>
      <w:r>
        <w:t>of</w:t>
      </w:r>
      <w:r>
        <w:rPr>
          <w:spacing w:val="-5"/>
        </w:rPr>
        <w:t xml:space="preserve"> </w:t>
      </w:r>
      <w:r>
        <w:t>Corruption</w:t>
      </w:r>
      <w:r>
        <w:rPr>
          <w:spacing w:val="-5"/>
        </w:rPr>
        <w:t xml:space="preserve"> </w:t>
      </w:r>
      <w:r>
        <w:t>and</w:t>
      </w:r>
      <w:r>
        <w:rPr>
          <w:spacing w:val="-5"/>
        </w:rPr>
        <w:t xml:space="preserve"> </w:t>
      </w:r>
      <w:r>
        <w:t>Economic</w:t>
      </w:r>
      <w:r>
        <w:rPr>
          <w:spacing w:val="-5"/>
        </w:rPr>
        <w:t xml:space="preserve"> </w:t>
      </w:r>
      <w:r>
        <w:t>Reforms</w:t>
      </w:r>
      <w:r>
        <w:rPr>
          <w:spacing w:val="-5"/>
        </w:rPr>
        <w:t xml:space="preserve"> </w:t>
      </w:r>
      <w:r>
        <w:t>on</w:t>
      </w:r>
      <w:r>
        <w:rPr>
          <w:spacing w:val="-5"/>
        </w:rPr>
        <w:t xml:space="preserve"> </w:t>
      </w:r>
      <w:r>
        <w:t>Economic</w:t>
      </w:r>
      <w:r>
        <w:rPr>
          <w:spacing w:val="-5"/>
        </w:rPr>
        <w:t xml:space="preserve"> </w:t>
      </w:r>
      <w:r>
        <w:t>Growth</w:t>
      </w:r>
      <w:r>
        <w:rPr>
          <w:spacing w:val="-5"/>
        </w:rPr>
        <w:t xml:space="preserve"> </w:t>
      </w:r>
      <w:r>
        <w:t>and Development”: Lessons from Nigeria, Paper prepared and submitted for the African Economic Conference.</w:t>
      </w:r>
    </w:p>
    <w:p w:rsidR="008857CF" w:rsidRDefault="008857CF" w:rsidP="00330B89">
      <w:pPr>
        <w:pStyle w:val="BodyText"/>
        <w:spacing w:line="312" w:lineRule="auto"/>
        <w:ind w:left="0" w:right="370" w:hanging="720"/>
        <w:jc w:val="left"/>
      </w:pPr>
      <w:r>
        <w:t>Olutayo F.</w:t>
      </w:r>
      <w:r>
        <w:rPr>
          <w:spacing w:val="-1"/>
        </w:rPr>
        <w:t xml:space="preserve"> </w:t>
      </w:r>
      <w:r>
        <w:t>&amp;Omobowale,</w:t>
      </w:r>
      <w:r>
        <w:rPr>
          <w:spacing w:val="-1"/>
        </w:rPr>
        <w:t xml:space="preserve"> </w:t>
      </w:r>
      <w:r>
        <w:t>H.</w:t>
      </w:r>
      <w:r>
        <w:rPr>
          <w:spacing w:val="-6"/>
        </w:rPr>
        <w:t xml:space="preserve"> </w:t>
      </w:r>
      <w:r>
        <w:t>(2007).</w:t>
      </w:r>
      <w:r>
        <w:rPr>
          <w:spacing w:val="-6"/>
        </w:rPr>
        <w:t xml:space="preserve"> </w:t>
      </w:r>
      <w:r>
        <w:t>Effective</w:t>
      </w:r>
      <w:r>
        <w:rPr>
          <w:spacing w:val="-2"/>
        </w:rPr>
        <w:t xml:space="preserve"> </w:t>
      </w:r>
      <w:r>
        <w:t>and</w:t>
      </w:r>
      <w:r>
        <w:rPr>
          <w:spacing w:val="-3"/>
        </w:rPr>
        <w:t xml:space="preserve"> </w:t>
      </w:r>
      <w:r>
        <w:t>Efficient Implementation</w:t>
      </w:r>
      <w:r>
        <w:rPr>
          <w:spacing w:val="-3"/>
        </w:rPr>
        <w:t xml:space="preserve"> </w:t>
      </w:r>
      <w:r>
        <w:t>of</w:t>
      </w:r>
      <w:r>
        <w:rPr>
          <w:spacing w:val="-6"/>
        </w:rPr>
        <w:t xml:space="preserve"> </w:t>
      </w:r>
      <w:r>
        <w:t>Nigeria’s</w:t>
      </w:r>
      <w:r>
        <w:rPr>
          <w:spacing w:val="-1"/>
        </w:rPr>
        <w:t xml:space="preserve"> </w:t>
      </w:r>
      <w:r>
        <w:t>Recent Anti -Corruption Legislation: Assessment of Potentials. Lame,I&amp;Odekunle ,F. (eds).</w:t>
      </w:r>
    </w:p>
    <w:p w:rsidR="008857CF" w:rsidRDefault="008857CF" w:rsidP="00330B89">
      <w:pPr>
        <w:pStyle w:val="BodyText"/>
        <w:spacing w:line="312" w:lineRule="auto"/>
        <w:ind w:left="0" w:right="368" w:hanging="720"/>
        <w:jc w:val="left"/>
      </w:pPr>
      <w:r>
        <w:t>Olken G. and Pande, A. (2013). Bureaucratic Corruption, Good Governance and Development: The Challenges and Prospects of Institution Building in Nigeria”. Journal of Applied Sciences Research, 2 (10)642- 649.</w:t>
      </w:r>
    </w:p>
    <w:p w:rsidR="008857CF" w:rsidRDefault="008857CF" w:rsidP="00330B89">
      <w:pPr>
        <w:spacing w:line="312" w:lineRule="auto"/>
        <w:ind w:right="384" w:hanging="720"/>
        <w:rPr>
          <w:sz w:val="24"/>
        </w:rPr>
      </w:pPr>
      <w:r>
        <w:rPr>
          <w:sz w:val="24"/>
        </w:rPr>
        <w:t>Pollack,</w:t>
      </w:r>
      <w:r>
        <w:rPr>
          <w:spacing w:val="-5"/>
          <w:sz w:val="24"/>
        </w:rPr>
        <w:t xml:space="preserve"> </w:t>
      </w:r>
      <w:r>
        <w:rPr>
          <w:sz w:val="24"/>
        </w:rPr>
        <w:t>B.</w:t>
      </w:r>
      <w:r>
        <w:rPr>
          <w:spacing w:val="-2"/>
          <w:sz w:val="24"/>
        </w:rPr>
        <w:t xml:space="preserve"> </w:t>
      </w:r>
      <w:r>
        <w:rPr>
          <w:sz w:val="24"/>
        </w:rPr>
        <w:t>(2007).</w:t>
      </w:r>
      <w:r>
        <w:rPr>
          <w:spacing w:val="-5"/>
          <w:sz w:val="24"/>
        </w:rPr>
        <w:t xml:space="preserve"> </w:t>
      </w:r>
      <w:r>
        <w:rPr>
          <w:sz w:val="24"/>
        </w:rPr>
        <w:t>Pros</w:t>
      </w:r>
      <w:r>
        <w:rPr>
          <w:spacing w:val="-2"/>
          <w:sz w:val="24"/>
        </w:rPr>
        <w:t xml:space="preserve"> </w:t>
      </w:r>
      <w:r>
        <w:rPr>
          <w:sz w:val="24"/>
        </w:rPr>
        <w:t>and</w:t>
      </w:r>
      <w:r>
        <w:rPr>
          <w:spacing w:val="-5"/>
          <w:sz w:val="24"/>
        </w:rPr>
        <w:t xml:space="preserve"> </w:t>
      </w:r>
      <w:r>
        <w:rPr>
          <w:sz w:val="24"/>
        </w:rPr>
        <w:t>cons</w:t>
      </w:r>
      <w:r>
        <w:rPr>
          <w:spacing w:val="-5"/>
          <w:sz w:val="24"/>
        </w:rPr>
        <w:t xml:space="preserve"> </w:t>
      </w:r>
      <w:r>
        <w:rPr>
          <w:sz w:val="24"/>
        </w:rPr>
        <w:t>of</w:t>
      </w:r>
      <w:r>
        <w:rPr>
          <w:spacing w:val="-7"/>
          <w:sz w:val="24"/>
        </w:rPr>
        <w:t xml:space="preserve"> </w:t>
      </w:r>
      <w:r>
        <w:rPr>
          <w:sz w:val="24"/>
        </w:rPr>
        <w:t>different</w:t>
      </w:r>
      <w:r>
        <w:rPr>
          <w:spacing w:val="-5"/>
          <w:sz w:val="24"/>
        </w:rPr>
        <w:t xml:space="preserve"> </w:t>
      </w:r>
      <w:r>
        <w:rPr>
          <w:sz w:val="24"/>
        </w:rPr>
        <w:t>research</w:t>
      </w:r>
      <w:r>
        <w:rPr>
          <w:spacing w:val="-7"/>
          <w:sz w:val="24"/>
        </w:rPr>
        <w:t xml:space="preserve"> </w:t>
      </w:r>
      <w:r>
        <w:rPr>
          <w:sz w:val="24"/>
        </w:rPr>
        <w:t xml:space="preserve">methods. </w:t>
      </w:r>
      <w:r>
        <w:rPr>
          <w:i/>
          <w:sz w:val="24"/>
        </w:rPr>
        <w:t>International</w:t>
      </w:r>
      <w:r>
        <w:rPr>
          <w:i/>
          <w:spacing w:val="-5"/>
          <w:sz w:val="24"/>
        </w:rPr>
        <w:t xml:space="preserve"> </w:t>
      </w:r>
      <w:r>
        <w:rPr>
          <w:i/>
          <w:sz w:val="24"/>
        </w:rPr>
        <w:t>Journal</w:t>
      </w:r>
      <w:r>
        <w:rPr>
          <w:i/>
          <w:spacing w:val="-5"/>
          <w:sz w:val="24"/>
        </w:rPr>
        <w:t xml:space="preserve"> </w:t>
      </w:r>
      <w:r>
        <w:rPr>
          <w:i/>
          <w:sz w:val="24"/>
        </w:rPr>
        <w:t>of</w:t>
      </w:r>
      <w:r>
        <w:rPr>
          <w:i/>
          <w:spacing w:val="-2"/>
          <w:sz w:val="24"/>
        </w:rPr>
        <w:t xml:space="preserve"> </w:t>
      </w:r>
      <w:r>
        <w:rPr>
          <w:i/>
          <w:sz w:val="24"/>
        </w:rPr>
        <w:t>Applied Research</w:t>
      </w:r>
      <w:r>
        <w:rPr>
          <w:sz w:val="24"/>
        </w:rPr>
        <w:t>, 3(7), pp.749-752.</w:t>
      </w:r>
    </w:p>
    <w:p w:rsidR="008857CF" w:rsidRDefault="008857CF" w:rsidP="00330B89">
      <w:pPr>
        <w:pStyle w:val="BodyText"/>
        <w:spacing w:line="312" w:lineRule="auto"/>
        <w:ind w:left="0" w:right="371" w:hanging="720"/>
        <w:jc w:val="left"/>
      </w:pPr>
      <w:r>
        <w:t>Philip D. D., (2013). Corruption as a Bane for Under-Development in Nigeria: Issues and Challenges. Journal of International Affairs and Global Strategy</w:t>
      </w:r>
    </w:p>
    <w:p w:rsidR="00F17AE1" w:rsidRDefault="008857CF" w:rsidP="00330B89">
      <w:pPr>
        <w:pStyle w:val="BodyText"/>
        <w:spacing w:line="312" w:lineRule="auto"/>
        <w:ind w:left="0"/>
        <w:jc w:val="left"/>
      </w:pPr>
      <w:r>
        <w:t>Parson</w:t>
      </w:r>
      <w:r>
        <w:rPr>
          <w:spacing w:val="-8"/>
        </w:rPr>
        <w:t xml:space="preserve"> </w:t>
      </w:r>
      <w:r>
        <w:t>T.,</w:t>
      </w:r>
      <w:r>
        <w:rPr>
          <w:spacing w:val="-8"/>
        </w:rPr>
        <w:t xml:space="preserve"> </w:t>
      </w:r>
      <w:r>
        <w:t>(2013).</w:t>
      </w:r>
      <w:r>
        <w:rPr>
          <w:spacing w:val="-9"/>
        </w:rPr>
        <w:t xml:space="preserve"> </w:t>
      </w:r>
      <w:r>
        <w:t>The</w:t>
      </w:r>
      <w:r>
        <w:rPr>
          <w:spacing w:val="-8"/>
        </w:rPr>
        <w:t xml:space="preserve"> </w:t>
      </w:r>
      <w:r>
        <w:t>differences</w:t>
      </w:r>
      <w:r>
        <w:rPr>
          <w:spacing w:val="-8"/>
        </w:rPr>
        <w:t xml:space="preserve"> </w:t>
      </w:r>
      <w:r>
        <w:t>between</w:t>
      </w:r>
      <w:r>
        <w:rPr>
          <w:spacing w:val="-9"/>
        </w:rPr>
        <w:t xml:space="preserve"> </w:t>
      </w:r>
      <w:r>
        <w:t>traditional</w:t>
      </w:r>
      <w:r>
        <w:rPr>
          <w:spacing w:val="-9"/>
        </w:rPr>
        <w:t xml:space="preserve"> </w:t>
      </w:r>
      <w:r>
        <w:t>and</w:t>
      </w:r>
      <w:r>
        <w:rPr>
          <w:spacing w:val="-8"/>
        </w:rPr>
        <w:t xml:space="preserve"> </w:t>
      </w:r>
      <w:r>
        <w:t>modern</w:t>
      </w:r>
      <w:r>
        <w:rPr>
          <w:spacing w:val="-5"/>
        </w:rPr>
        <w:t xml:space="preserve"> </w:t>
      </w:r>
      <w:r>
        <w:t>societies:</w:t>
      </w:r>
      <w:r>
        <w:rPr>
          <w:spacing w:val="-8"/>
        </w:rPr>
        <w:t xml:space="preserve"> </w:t>
      </w:r>
      <w:r>
        <w:t>The</w:t>
      </w:r>
      <w:r>
        <w:rPr>
          <w:spacing w:val="-7"/>
        </w:rPr>
        <w:t xml:space="preserve"> </w:t>
      </w:r>
      <w:r>
        <w:rPr>
          <w:spacing w:val="-2"/>
        </w:rPr>
        <w:t>dualism.</w:t>
      </w:r>
    </w:p>
    <w:p w:rsidR="008857CF" w:rsidRDefault="008857CF" w:rsidP="00F17AE1">
      <w:pPr>
        <w:pStyle w:val="BodyText"/>
        <w:spacing w:line="312" w:lineRule="auto"/>
        <w:ind w:left="0"/>
        <w:jc w:val="left"/>
      </w:pPr>
      <w:r>
        <w:t>Richard</w:t>
      </w:r>
      <w:r>
        <w:rPr>
          <w:spacing w:val="26"/>
        </w:rPr>
        <w:t xml:space="preserve"> </w:t>
      </w:r>
      <w:r>
        <w:t>G.</w:t>
      </w:r>
      <w:r>
        <w:rPr>
          <w:spacing w:val="27"/>
        </w:rPr>
        <w:t xml:space="preserve"> </w:t>
      </w:r>
      <w:r>
        <w:t>(1996).</w:t>
      </w:r>
      <w:r>
        <w:rPr>
          <w:spacing w:val="26"/>
        </w:rPr>
        <w:t xml:space="preserve"> </w:t>
      </w:r>
      <w:r>
        <w:t>Proposal</w:t>
      </w:r>
      <w:r>
        <w:rPr>
          <w:spacing w:val="27"/>
        </w:rPr>
        <w:t xml:space="preserve"> </w:t>
      </w:r>
      <w:r>
        <w:t>for</w:t>
      </w:r>
      <w:r>
        <w:rPr>
          <w:spacing w:val="25"/>
        </w:rPr>
        <w:t xml:space="preserve"> </w:t>
      </w:r>
      <w:r>
        <w:t>a</w:t>
      </w:r>
      <w:r>
        <w:rPr>
          <w:spacing w:val="26"/>
        </w:rPr>
        <w:t xml:space="preserve"> </w:t>
      </w:r>
      <w:r>
        <w:t>New</w:t>
      </w:r>
      <w:r>
        <w:rPr>
          <w:spacing w:val="27"/>
        </w:rPr>
        <w:t xml:space="preserve"> </w:t>
      </w:r>
      <w:r>
        <w:t>Measure</w:t>
      </w:r>
      <w:r>
        <w:rPr>
          <w:spacing w:val="27"/>
        </w:rPr>
        <w:t xml:space="preserve"> </w:t>
      </w:r>
      <w:r>
        <w:t>of</w:t>
      </w:r>
      <w:r>
        <w:rPr>
          <w:spacing w:val="26"/>
        </w:rPr>
        <w:t xml:space="preserve"> </w:t>
      </w:r>
      <w:r>
        <w:t>Corruption,</w:t>
      </w:r>
      <w:r>
        <w:rPr>
          <w:spacing w:val="29"/>
        </w:rPr>
        <w:t xml:space="preserve"> </w:t>
      </w:r>
      <w:r>
        <w:t>Illustrated</w:t>
      </w:r>
      <w:r>
        <w:rPr>
          <w:spacing w:val="26"/>
        </w:rPr>
        <w:t xml:space="preserve"> </w:t>
      </w:r>
      <w:r>
        <w:t>with</w:t>
      </w:r>
      <w:r w:rsidR="00F17AE1">
        <w:rPr>
          <w:spacing w:val="29"/>
        </w:rPr>
        <w:tab/>
      </w:r>
      <w:r>
        <w:t>Italian</w:t>
      </w:r>
      <w:r>
        <w:rPr>
          <w:spacing w:val="26"/>
        </w:rPr>
        <w:t xml:space="preserve"> </w:t>
      </w:r>
      <w:r>
        <w:rPr>
          <w:spacing w:val="-2"/>
        </w:rPr>
        <w:t>Data.”</w:t>
      </w:r>
      <w:r w:rsidR="00F17AE1">
        <w:rPr>
          <w:spacing w:val="-2"/>
        </w:rPr>
        <w:t xml:space="preserve"> </w:t>
      </w:r>
      <w:r>
        <w:rPr>
          <w:i/>
        </w:rPr>
        <w:t>Economics</w:t>
      </w:r>
      <w:r>
        <w:rPr>
          <w:i/>
          <w:spacing w:val="-8"/>
        </w:rPr>
        <w:t xml:space="preserve"> </w:t>
      </w:r>
      <w:r>
        <w:rPr>
          <w:i/>
        </w:rPr>
        <w:t>and</w:t>
      </w:r>
      <w:r>
        <w:rPr>
          <w:i/>
          <w:spacing w:val="-8"/>
        </w:rPr>
        <w:t xml:space="preserve"> </w:t>
      </w:r>
      <w:r>
        <w:rPr>
          <w:i/>
        </w:rPr>
        <w:t>Politics,</w:t>
      </w:r>
      <w:r>
        <w:rPr>
          <w:i/>
          <w:spacing w:val="-3"/>
        </w:rPr>
        <w:t xml:space="preserve"> </w:t>
      </w:r>
      <w:r>
        <w:t>17,</w:t>
      </w:r>
      <w:r>
        <w:rPr>
          <w:spacing w:val="-8"/>
        </w:rPr>
        <w:t xml:space="preserve"> </w:t>
      </w:r>
      <w:r>
        <w:t>pp.</w:t>
      </w:r>
      <w:r>
        <w:rPr>
          <w:spacing w:val="-8"/>
        </w:rPr>
        <w:t xml:space="preserve"> </w:t>
      </w:r>
      <w:r>
        <w:t>37-</w:t>
      </w:r>
      <w:r>
        <w:rPr>
          <w:spacing w:val="-5"/>
        </w:rPr>
        <w:t>75.</w:t>
      </w:r>
    </w:p>
    <w:p w:rsidR="008857CF" w:rsidRDefault="008857CF" w:rsidP="00330B89">
      <w:pPr>
        <w:spacing w:line="312" w:lineRule="auto"/>
        <w:rPr>
          <w:sz w:val="24"/>
        </w:rPr>
      </w:pPr>
      <w:r>
        <w:rPr>
          <w:sz w:val="24"/>
        </w:rPr>
        <w:t>Rodney,</w:t>
      </w:r>
      <w:r>
        <w:rPr>
          <w:spacing w:val="-8"/>
          <w:sz w:val="24"/>
        </w:rPr>
        <w:t xml:space="preserve"> </w:t>
      </w:r>
      <w:r>
        <w:rPr>
          <w:sz w:val="24"/>
        </w:rPr>
        <w:t>W</w:t>
      </w:r>
      <w:r>
        <w:rPr>
          <w:spacing w:val="-9"/>
          <w:sz w:val="24"/>
        </w:rPr>
        <w:t xml:space="preserve"> </w:t>
      </w:r>
      <w:r>
        <w:rPr>
          <w:sz w:val="24"/>
        </w:rPr>
        <w:t>(2021).</w:t>
      </w:r>
      <w:r>
        <w:rPr>
          <w:spacing w:val="-9"/>
          <w:sz w:val="24"/>
        </w:rPr>
        <w:t xml:space="preserve"> </w:t>
      </w:r>
      <w:r>
        <w:rPr>
          <w:i/>
          <w:sz w:val="24"/>
        </w:rPr>
        <w:t>How</w:t>
      </w:r>
      <w:r>
        <w:rPr>
          <w:i/>
          <w:spacing w:val="-7"/>
          <w:sz w:val="24"/>
        </w:rPr>
        <w:t xml:space="preserve"> </w:t>
      </w:r>
      <w:r>
        <w:rPr>
          <w:i/>
          <w:sz w:val="24"/>
        </w:rPr>
        <w:t>Europe</w:t>
      </w:r>
      <w:r>
        <w:rPr>
          <w:i/>
          <w:spacing w:val="-9"/>
          <w:sz w:val="24"/>
        </w:rPr>
        <w:t xml:space="preserve"> </w:t>
      </w:r>
      <w:r>
        <w:rPr>
          <w:i/>
          <w:sz w:val="24"/>
        </w:rPr>
        <w:t>Underdeveloped</w:t>
      </w:r>
      <w:r>
        <w:rPr>
          <w:i/>
          <w:spacing w:val="-8"/>
          <w:sz w:val="24"/>
        </w:rPr>
        <w:t xml:space="preserve"> </w:t>
      </w:r>
      <w:r>
        <w:rPr>
          <w:i/>
          <w:sz w:val="24"/>
        </w:rPr>
        <w:t>Africa,</w:t>
      </w:r>
      <w:r>
        <w:rPr>
          <w:i/>
          <w:spacing w:val="-2"/>
          <w:sz w:val="24"/>
        </w:rPr>
        <w:t xml:space="preserve"> </w:t>
      </w:r>
      <w:r>
        <w:rPr>
          <w:sz w:val="24"/>
        </w:rPr>
        <w:t>London:</w:t>
      </w:r>
      <w:r>
        <w:rPr>
          <w:spacing w:val="-7"/>
          <w:sz w:val="24"/>
        </w:rPr>
        <w:t xml:space="preserve"> </w:t>
      </w:r>
      <w:r>
        <w:rPr>
          <w:spacing w:val="-2"/>
          <w:sz w:val="24"/>
        </w:rPr>
        <w:t>Bogle.</w:t>
      </w:r>
    </w:p>
    <w:p w:rsidR="008857CF" w:rsidRDefault="008857CF" w:rsidP="00D6703B"/>
    <w:sectPr w:rsidR="008857CF" w:rsidSect="008857CF">
      <w:type w:val="nextColumn"/>
      <w:pgSz w:w="12240" w:h="14760"/>
      <w:pgMar w:top="1440" w:right="1800" w:bottom="1440" w:left="2160" w:header="0" w:footer="16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24" w:rsidRDefault="006E5324" w:rsidP="008857CF">
      <w:r>
        <w:separator/>
      </w:r>
    </w:p>
  </w:endnote>
  <w:endnote w:type="continuationSeparator" w:id="0">
    <w:p w:rsidR="006E5324" w:rsidRDefault="006E5324" w:rsidP="0088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C1" w:rsidRDefault="000A6EC1">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00423CF2" wp14:editId="0828C1F8">
              <wp:simplePos x="0" y="0"/>
              <wp:positionH relativeFrom="page">
                <wp:posOffset>3797300</wp:posOffset>
              </wp:positionH>
              <wp:positionV relativeFrom="page">
                <wp:posOffset>8881745</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0A6EC1" w:rsidRDefault="000A6EC1">
                          <w:pPr>
                            <w:pStyle w:val="BodyText"/>
                            <w:spacing w:before="9"/>
                            <w:ind w:left="20"/>
                            <w:jc w:val="left"/>
                          </w:pPr>
                          <w:r>
                            <w:rPr>
                              <w:spacing w:val="-5"/>
                            </w:rPr>
                            <w:fldChar w:fldCharType="begin"/>
                          </w:r>
                          <w:r>
                            <w:rPr>
                              <w:spacing w:val="-5"/>
                            </w:rPr>
                            <w:instrText xml:space="preserve"> PAGE </w:instrText>
                          </w:r>
                          <w:r>
                            <w:rPr>
                              <w:spacing w:val="-5"/>
                            </w:rPr>
                            <w:fldChar w:fldCharType="separate"/>
                          </w:r>
                          <w:r w:rsidR="003A40BE">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w14:anchorId="00423CF2" id="_x0000_t202" coordsize="21600,21600" o:spt="202" path="m,l,21600r21600,l21600,xe">
              <v:stroke joinstyle="miter"/>
              <v:path gradientshapeok="t" o:connecttype="rect"/>
            </v:shapetype>
            <v:shape id="Textbox 1" o:spid="_x0000_s1041" type="#_x0000_t202" style="position:absolute;margin-left:299pt;margin-top:699.3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" filled="f" stroked="f">
              <v:path arrowok="t"/>
              <v:textbox inset="0,0,0,0">
                <w:txbxContent>
                  <w:p w:rsidR="000A6EC1" w:rsidRDefault="000A6EC1">
                    <w:pPr>
                      <w:pStyle w:val="BodyText"/>
                      <w:spacing w:before="9"/>
                      <w:ind w:left="20"/>
                      <w:jc w:val="left"/>
                    </w:pPr>
                    <w:r>
                      <w:rPr>
                        <w:spacing w:val="-5"/>
                      </w:rPr>
                      <w:fldChar w:fldCharType="begin"/>
                    </w:r>
                    <w:r>
                      <w:rPr>
                        <w:spacing w:val="-5"/>
                      </w:rPr>
                      <w:instrText xml:space="preserve"> PAGE </w:instrText>
                    </w:r>
                    <w:r>
                      <w:rPr>
                        <w:spacing w:val="-5"/>
                      </w:rPr>
                      <w:fldChar w:fldCharType="separate"/>
                    </w:r>
                    <w:r w:rsidR="003A40BE">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24" w:rsidRDefault="006E5324" w:rsidP="008857CF">
      <w:r>
        <w:separator/>
      </w:r>
    </w:p>
  </w:footnote>
  <w:footnote w:type="continuationSeparator" w:id="0">
    <w:p w:rsidR="006E5324" w:rsidRDefault="006E5324" w:rsidP="00885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07D"/>
    <w:multiLevelType w:val="hybridMultilevel"/>
    <w:tmpl w:val="61AC7216"/>
    <w:lvl w:ilvl="0" w:tplc="1E4CA56C">
      <w:start w:val="1"/>
      <w:numFmt w:val="lowerLetter"/>
      <w:lvlText w:val="%1."/>
      <w:lvlJc w:val="left"/>
      <w:pPr>
        <w:ind w:left="720"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1" w:tplc="D46A9AF8">
      <w:numFmt w:val="bullet"/>
      <w:lvlText w:val="•"/>
      <w:lvlJc w:val="left"/>
      <w:pPr>
        <w:ind w:left="1656" w:hanging="360"/>
      </w:pPr>
      <w:rPr>
        <w:rFonts w:hint="default"/>
        <w:lang w:val="en-US" w:eastAsia="en-US" w:bidi="ar-SA"/>
      </w:rPr>
    </w:lvl>
    <w:lvl w:ilvl="2" w:tplc="C7C8FDA8">
      <w:numFmt w:val="bullet"/>
      <w:lvlText w:val="•"/>
      <w:lvlJc w:val="left"/>
      <w:pPr>
        <w:ind w:left="2592" w:hanging="360"/>
      </w:pPr>
      <w:rPr>
        <w:rFonts w:hint="default"/>
        <w:lang w:val="en-US" w:eastAsia="en-US" w:bidi="ar-SA"/>
      </w:rPr>
    </w:lvl>
    <w:lvl w:ilvl="3" w:tplc="B106BEC2">
      <w:numFmt w:val="bullet"/>
      <w:lvlText w:val="•"/>
      <w:lvlJc w:val="left"/>
      <w:pPr>
        <w:ind w:left="3528" w:hanging="360"/>
      </w:pPr>
      <w:rPr>
        <w:rFonts w:hint="default"/>
        <w:lang w:val="en-US" w:eastAsia="en-US" w:bidi="ar-SA"/>
      </w:rPr>
    </w:lvl>
    <w:lvl w:ilvl="4" w:tplc="C65C5186">
      <w:numFmt w:val="bullet"/>
      <w:lvlText w:val="•"/>
      <w:lvlJc w:val="left"/>
      <w:pPr>
        <w:ind w:left="4464" w:hanging="360"/>
      </w:pPr>
      <w:rPr>
        <w:rFonts w:hint="default"/>
        <w:lang w:val="en-US" w:eastAsia="en-US" w:bidi="ar-SA"/>
      </w:rPr>
    </w:lvl>
    <w:lvl w:ilvl="5" w:tplc="E04A09EE">
      <w:numFmt w:val="bullet"/>
      <w:lvlText w:val="•"/>
      <w:lvlJc w:val="left"/>
      <w:pPr>
        <w:ind w:left="5400" w:hanging="360"/>
      </w:pPr>
      <w:rPr>
        <w:rFonts w:hint="default"/>
        <w:lang w:val="en-US" w:eastAsia="en-US" w:bidi="ar-SA"/>
      </w:rPr>
    </w:lvl>
    <w:lvl w:ilvl="6" w:tplc="2E1AE516">
      <w:numFmt w:val="bullet"/>
      <w:lvlText w:val="•"/>
      <w:lvlJc w:val="left"/>
      <w:pPr>
        <w:ind w:left="6336" w:hanging="360"/>
      </w:pPr>
      <w:rPr>
        <w:rFonts w:hint="default"/>
        <w:lang w:val="en-US" w:eastAsia="en-US" w:bidi="ar-SA"/>
      </w:rPr>
    </w:lvl>
    <w:lvl w:ilvl="7" w:tplc="0C1C129C">
      <w:numFmt w:val="bullet"/>
      <w:lvlText w:val="•"/>
      <w:lvlJc w:val="left"/>
      <w:pPr>
        <w:ind w:left="7272" w:hanging="360"/>
      </w:pPr>
      <w:rPr>
        <w:rFonts w:hint="default"/>
        <w:lang w:val="en-US" w:eastAsia="en-US" w:bidi="ar-SA"/>
      </w:rPr>
    </w:lvl>
    <w:lvl w:ilvl="8" w:tplc="293C4844">
      <w:numFmt w:val="bullet"/>
      <w:lvlText w:val="•"/>
      <w:lvlJc w:val="left"/>
      <w:pPr>
        <w:ind w:left="8208" w:hanging="360"/>
      </w:pPr>
      <w:rPr>
        <w:rFonts w:hint="default"/>
        <w:lang w:val="en-US" w:eastAsia="en-US" w:bidi="ar-SA"/>
      </w:rPr>
    </w:lvl>
  </w:abstractNum>
  <w:abstractNum w:abstractNumId="1">
    <w:nsid w:val="1A957D45"/>
    <w:multiLevelType w:val="hybridMultilevel"/>
    <w:tmpl w:val="17C6662C"/>
    <w:lvl w:ilvl="0" w:tplc="29A27734">
      <w:start w:val="1"/>
      <w:numFmt w:val="lowerRoman"/>
      <w:lvlText w:val="%1."/>
      <w:lvlJc w:val="left"/>
      <w:pPr>
        <w:ind w:left="90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8B0604F8">
      <w:numFmt w:val="bullet"/>
      <w:lvlText w:val="•"/>
      <w:lvlJc w:val="left"/>
      <w:pPr>
        <w:ind w:left="1818" w:hanging="488"/>
      </w:pPr>
      <w:rPr>
        <w:rFonts w:hint="default"/>
        <w:lang w:val="en-US" w:eastAsia="en-US" w:bidi="ar-SA"/>
      </w:rPr>
    </w:lvl>
    <w:lvl w:ilvl="2" w:tplc="1C706242">
      <w:numFmt w:val="bullet"/>
      <w:lvlText w:val="•"/>
      <w:lvlJc w:val="left"/>
      <w:pPr>
        <w:ind w:left="2736" w:hanging="488"/>
      </w:pPr>
      <w:rPr>
        <w:rFonts w:hint="default"/>
        <w:lang w:val="en-US" w:eastAsia="en-US" w:bidi="ar-SA"/>
      </w:rPr>
    </w:lvl>
    <w:lvl w:ilvl="3" w:tplc="EAA44AEA">
      <w:numFmt w:val="bullet"/>
      <w:lvlText w:val="•"/>
      <w:lvlJc w:val="left"/>
      <w:pPr>
        <w:ind w:left="3654" w:hanging="488"/>
      </w:pPr>
      <w:rPr>
        <w:rFonts w:hint="default"/>
        <w:lang w:val="en-US" w:eastAsia="en-US" w:bidi="ar-SA"/>
      </w:rPr>
    </w:lvl>
    <w:lvl w:ilvl="4" w:tplc="47BEC60A">
      <w:numFmt w:val="bullet"/>
      <w:lvlText w:val="•"/>
      <w:lvlJc w:val="left"/>
      <w:pPr>
        <w:ind w:left="4572" w:hanging="488"/>
      </w:pPr>
      <w:rPr>
        <w:rFonts w:hint="default"/>
        <w:lang w:val="en-US" w:eastAsia="en-US" w:bidi="ar-SA"/>
      </w:rPr>
    </w:lvl>
    <w:lvl w:ilvl="5" w:tplc="DF60E0FE">
      <w:numFmt w:val="bullet"/>
      <w:lvlText w:val="•"/>
      <w:lvlJc w:val="left"/>
      <w:pPr>
        <w:ind w:left="5490" w:hanging="488"/>
      </w:pPr>
      <w:rPr>
        <w:rFonts w:hint="default"/>
        <w:lang w:val="en-US" w:eastAsia="en-US" w:bidi="ar-SA"/>
      </w:rPr>
    </w:lvl>
    <w:lvl w:ilvl="6" w:tplc="F7D8AC96">
      <w:numFmt w:val="bullet"/>
      <w:lvlText w:val="•"/>
      <w:lvlJc w:val="left"/>
      <w:pPr>
        <w:ind w:left="6408" w:hanging="488"/>
      </w:pPr>
      <w:rPr>
        <w:rFonts w:hint="default"/>
        <w:lang w:val="en-US" w:eastAsia="en-US" w:bidi="ar-SA"/>
      </w:rPr>
    </w:lvl>
    <w:lvl w:ilvl="7" w:tplc="6D26CA9A">
      <w:numFmt w:val="bullet"/>
      <w:lvlText w:val="•"/>
      <w:lvlJc w:val="left"/>
      <w:pPr>
        <w:ind w:left="7326" w:hanging="488"/>
      </w:pPr>
      <w:rPr>
        <w:rFonts w:hint="default"/>
        <w:lang w:val="en-US" w:eastAsia="en-US" w:bidi="ar-SA"/>
      </w:rPr>
    </w:lvl>
    <w:lvl w:ilvl="8" w:tplc="FD08A690">
      <w:numFmt w:val="bullet"/>
      <w:lvlText w:val="•"/>
      <w:lvlJc w:val="left"/>
      <w:pPr>
        <w:ind w:left="8244" w:hanging="488"/>
      </w:pPr>
      <w:rPr>
        <w:rFonts w:hint="default"/>
        <w:lang w:val="en-US" w:eastAsia="en-US" w:bidi="ar-SA"/>
      </w:rPr>
    </w:lvl>
  </w:abstractNum>
  <w:abstractNum w:abstractNumId="2">
    <w:nsid w:val="29D20AB8"/>
    <w:multiLevelType w:val="hybridMultilevel"/>
    <w:tmpl w:val="A65CAFDE"/>
    <w:lvl w:ilvl="0" w:tplc="879AC1CC">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4A481102">
      <w:numFmt w:val="bullet"/>
      <w:lvlText w:val="•"/>
      <w:lvlJc w:val="left"/>
      <w:pPr>
        <w:ind w:left="1656" w:hanging="360"/>
      </w:pPr>
      <w:rPr>
        <w:rFonts w:hint="default"/>
        <w:lang w:val="en-US" w:eastAsia="en-US" w:bidi="ar-SA"/>
      </w:rPr>
    </w:lvl>
    <w:lvl w:ilvl="2" w:tplc="DE9A42DE">
      <w:numFmt w:val="bullet"/>
      <w:lvlText w:val="•"/>
      <w:lvlJc w:val="left"/>
      <w:pPr>
        <w:ind w:left="2592" w:hanging="360"/>
      </w:pPr>
      <w:rPr>
        <w:rFonts w:hint="default"/>
        <w:lang w:val="en-US" w:eastAsia="en-US" w:bidi="ar-SA"/>
      </w:rPr>
    </w:lvl>
    <w:lvl w:ilvl="3" w:tplc="D2045BD6">
      <w:numFmt w:val="bullet"/>
      <w:lvlText w:val="•"/>
      <w:lvlJc w:val="left"/>
      <w:pPr>
        <w:ind w:left="3528" w:hanging="360"/>
      </w:pPr>
      <w:rPr>
        <w:rFonts w:hint="default"/>
        <w:lang w:val="en-US" w:eastAsia="en-US" w:bidi="ar-SA"/>
      </w:rPr>
    </w:lvl>
    <w:lvl w:ilvl="4" w:tplc="8BC0D72A">
      <w:numFmt w:val="bullet"/>
      <w:lvlText w:val="•"/>
      <w:lvlJc w:val="left"/>
      <w:pPr>
        <w:ind w:left="4464" w:hanging="360"/>
      </w:pPr>
      <w:rPr>
        <w:rFonts w:hint="default"/>
        <w:lang w:val="en-US" w:eastAsia="en-US" w:bidi="ar-SA"/>
      </w:rPr>
    </w:lvl>
    <w:lvl w:ilvl="5" w:tplc="039CEB7C">
      <w:numFmt w:val="bullet"/>
      <w:lvlText w:val="•"/>
      <w:lvlJc w:val="left"/>
      <w:pPr>
        <w:ind w:left="5400" w:hanging="360"/>
      </w:pPr>
      <w:rPr>
        <w:rFonts w:hint="default"/>
        <w:lang w:val="en-US" w:eastAsia="en-US" w:bidi="ar-SA"/>
      </w:rPr>
    </w:lvl>
    <w:lvl w:ilvl="6" w:tplc="9AFAE6DA">
      <w:numFmt w:val="bullet"/>
      <w:lvlText w:val="•"/>
      <w:lvlJc w:val="left"/>
      <w:pPr>
        <w:ind w:left="6336" w:hanging="360"/>
      </w:pPr>
      <w:rPr>
        <w:rFonts w:hint="default"/>
        <w:lang w:val="en-US" w:eastAsia="en-US" w:bidi="ar-SA"/>
      </w:rPr>
    </w:lvl>
    <w:lvl w:ilvl="7" w:tplc="D994BDD0">
      <w:numFmt w:val="bullet"/>
      <w:lvlText w:val="•"/>
      <w:lvlJc w:val="left"/>
      <w:pPr>
        <w:ind w:left="7272" w:hanging="360"/>
      </w:pPr>
      <w:rPr>
        <w:rFonts w:hint="default"/>
        <w:lang w:val="en-US" w:eastAsia="en-US" w:bidi="ar-SA"/>
      </w:rPr>
    </w:lvl>
    <w:lvl w:ilvl="8" w:tplc="82186220">
      <w:numFmt w:val="bullet"/>
      <w:lvlText w:val="•"/>
      <w:lvlJc w:val="left"/>
      <w:pPr>
        <w:ind w:left="8208" w:hanging="360"/>
      </w:pPr>
      <w:rPr>
        <w:rFonts w:hint="default"/>
        <w:lang w:val="en-US" w:eastAsia="en-US" w:bidi="ar-SA"/>
      </w:rPr>
    </w:lvl>
  </w:abstractNum>
  <w:abstractNum w:abstractNumId="3">
    <w:nsid w:val="2AA250D7"/>
    <w:multiLevelType w:val="multilevel"/>
    <w:tmpl w:val="FD16D2FC"/>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nsid w:val="389269ED"/>
    <w:multiLevelType w:val="hybridMultilevel"/>
    <w:tmpl w:val="1300645A"/>
    <w:lvl w:ilvl="0" w:tplc="586E060E">
      <w:start w:val="1"/>
      <w:numFmt w:val="lowerRoman"/>
      <w:lvlText w:val="%1."/>
      <w:lvlJc w:val="left"/>
      <w:pPr>
        <w:ind w:left="72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B636B74C">
      <w:numFmt w:val="bullet"/>
      <w:lvlText w:val="•"/>
      <w:lvlJc w:val="left"/>
      <w:pPr>
        <w:ind w:left="1656" w:hanging="488"/>
      </w:pPr>
      <w:rPr>
        <w:rFonts w:hint="default"/>
        <w:lang w:val="en-US" w:eastAsia="en-US" w:bidi="ar-SA"/>
      </w:rPr>
    </w:lvl>
    <w:lvl w:ilvl="2" w:tplc="4E14E252">
      <w:numFmt w:val="bullet"/>
      <w:lvlText w:val="•"/>
      <w:lvlJc w:val="left"/>
      <w:pPr>
        <w:ind w:left="2592" w:hanging="488"/>
      </w:pPr>
      <w:rPr>
        <w:rFonts w:hint="default"/>
        <w:lang w:val="en-US" w:eastAsia="en-US" w:bidi="ar-SA"/>
      </w:rPr>
    </w:lvl>
    <w:lvl w:ilvl="3" w:tplc="E0B407B4">
      <w:numFmt w:val="bullet"/>
      <w:lvlText w:val="•"/>
      <w:lvlJc w:val="left"/>
      <w:pPr>
        <w:ind w:left="3528" w:hanging="488"/>
      </w:pPr>
      <w:rPr>
        <w:rFonts w:hint="default"/>
        <w:lang w:val="en-US" w:eastAsia="en-US" w:bidi="ar-SA"/>
      </w:rPr>
    </w:lvl>
    <w:lvl w:ilvl="4" w:tplc="DFE03484">
      <w:numFmt w:val="bullet"/>
      <w:lvlText w:val="•"/>
      <w:lvlJc w:val="left"/>
      <w:pPr>
        <w:ind w:left="4464" w:hanging="488"/>
      </w:pPr>
      <w:rPr>
        <w:rFonts w:hint="default"/>
        <w:lang w:val="en-US" w:eastAsia="en-US" w:bidi="ar-SA"/>
      </w:rPr>
    </w:lvl>
    <w:lvl w:ilvl="5" w:tplc="FC1EC4C4">
      <w:numFmt w:val="bullet"/>
      <w:lvlText w:val="•"/>
      <w:lvlJc w:val="left"/>
      <w:pPr>
        <w:ind w:left="5400" w:hanging="488"/>
      </w:pPr>
      <w:rPr>
        <w:rFonts w:hint="default"/>
        <w:lang w:val="en-US" w:eastAsia="en-US" w:bidi="ar-SA"/>
      </w:rPr>
    </w:lvl>
    <w:lvl w:ilvl="6" w:tplc="27880DD2">
      <w:numFmt w:val="bullet"/>
      <w:lvlText w:val="•"/>
      <w:lvlJc w:val="left"/>
      <w:pPr>
        <w:ind w:left="6336" w:hanging="488"/>
      </w:pPr>
      <w:rPr>
        <w:rFonts w:hint="default"/>
        <w:lang w:val="en-US" w:eastAsia="en-US" w:bidi="ar-SA"/>
      </w:rPr>
    </w:lvl>
    <w:lvl w:ilvl="7" w:tplc="9C40E8E0">
      <w:numFmt w:val="bullet"/>
      <w:lvlText w:val="•"/>
      <w:lvlJc w:val="left"/>
      <w:pPr>
        <w:ind w:left="7272" w:hanging="488"/>
      </w:pPr>
      <w:rPr>
        <w:rFonts w:hint="default"/>
        <w:lang w:val="en-US" w:eastAsia="en-US" w:bidi="ar-SA"/>
      </w:rPr>
    </w:lvl>
    <w:lvl w:ilvl="8" w:tplc="973C7684">
      <w:numFmt w:val="bullet"/>
      <w:lvlText w:val="•"/>
      <w:lvlJc w:val="left"/>
      <w:pPr>
        <w:ind w:left="8208" w:hanging="488"/>
      </w:pPr>
      <w:rPr>
        <w:rFonts w:hint="default"/>
        <w:lang w:val="en-US" w:eastAsia="en-US" w:bidi="ar-SA"/>
      </w:rPr>
    </w:lvl>
  </w:abstractNum>
  <w:abstractNum w:abstractNumId="5">
    <w:nsid w:val="48BB6A7D"/>
    <w:multiLevelType w:val="multilevel"/>
    <w:tmpl w:val="CB2612A8"/>
    <w:lvl w:ilvl="0">
      <w:start w:val="5"/>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6">
    <w:nsid w:val="4E072F3D"/>
    <w:multiLevelType w:val="multilevel"/>
    <w:tmpl w:val="15802478"/>
    <w:lvl w:ilvl="0">
      <w:start w:val="4"/>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360"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080" w:hanging="719"/>
      </w:pPr>
      <w:rPr>
        <w:rFonts w:hint="default"/>
        <w:lang w:val="en-US" w:eastAsia="en-US" w:bidi="ar-SA"/>
      </w:rPr>
    </w:lvl>
    <w:lvl w:ilvl="4">
      <w:numFmt w:val="bullet"/>
      <w:lvlText w:val="•"/>
      <w:lvlJc w:val="left"/>
      <w:pPr>
        <w:ind w:left="4080" w:hanging="719"/>
      </w:pPr>
      <w:rPr>
        <w:rFonts w:hint="default"/>
        <w:lang w:val="en-US" w:eastAsia="en-US" w:bidi="ar-SA"/>
      </w:rPr>
    </w:lvl>
    <w:lvl w:ilvl="5">
      <w:numFmt w:val="bullet"/>
      <w:lvlText w:val="•"/>
      <w:lvlJc w:val="left"/>
      <w:pPr>
        <w:ind w:left="5080" w:hanging="719"/>
      </w:pPr>
      <w:rPr>
        <w:rFonts w:hint="default"/>
        <w:lang w:val="en-US" w:eastAsia="en-US" w:bidi="ar-SA"/>
      </w:rPr>
    </w:lvl>
    <w:lvl w:ilvl="6">
      <w:numFmt w:val="bullet"/>
      <w:lvlText w:val="•"/>
      <w:lvlJc w:val="left"/>
      <w:pPr>
        <w:ind w:left="6080" w:hanging="719"/>
      </w:pPr>
      <w:rPr>
        <w:rFonts w:hint="default"/>
        <w:lang w:val="en-US" w:eastAsia="en-US" w:bidi="ar-SA"/>
      </w:rPr>
    </w:lvl>
    <w:lvl w:ilvl="7">
      <w:numFmt w:val="bullet"/>
      <w:lvlText w:val="•"/>
      <w:lvlJc w:val="left"/>
      <w:pPr>
        <w:ind w:left="7080" w:hanging="719"/>
      </w:pPr>
      <w:rPr>
        <w:rFonts w:hint="default"/>
        <w:lang w:val="en-US" w:eastAsia="en-US" w:bidi="ar-SA"/>
      </w:rPr>
    </w:lvl>
    <w:lvl w:ilvl="8">
      <w:numFmt w:val="bullet"/>
      <w:lvlText w:val="•"/>
      <w:lvlJc w:val="left"/>
      <w:pPr>
        <w:ind w:left="8080" w:hanging="719"/>
      </w:pPr>
      <w:rPr>
        <w:rFonts w:hint="default"/>
        <w:lang w:val="en-US" w:eastAsia="en-US" w:bidi="ar-SA"/>
      </w:rPr>
    </w:lvl>
  </w:abstractNum>
  <w:abstractNum w:abstractNumId="7">
    <w:nsid w:val="5D2A6030"/>
    <w:multiLevelType w:val="multilevel"/>
    <w:tmpl w:val="68446C60"/>
    <w:lvl w:ilvl="0">
      <w:start w:val="2"/>
      <w:numFmt w:val="decimal"/>
      <w:lvlText w:val="%1"/>
      <w:lvlJc w:val="left"/>
      <w:pPr>
        <w:ind w:left="898" w:hanging="539"/>
        <w:jc w:val="left"/>
      </w:pPr>
      <w:rPr>
        <w:rFonts w:hint="default"/>
        <w:lang w:val="en-US" w:eastAsia="en-US" w:bidi="ar-SA"/>
      </w:rPr>
    </w:lvl>
    <w:lvl w:ilvl="1">
      <w:start w:val="1"/>
      <w:numFmt w:val="decimal"/>
      <w:lvlText w:val="%1.%2"/>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decimal"/>
      <w:lvlText w:val="%1.%2.%3.%4"/>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4">
      <w:start w:val="1"/>
      <w:numFmt w:val="lowerRoman"/>
      <w:lvlText w:val="%5."/>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5">
      <w:numFmt w:val="bullet"/>
      <w:lvlText w:val="•"/>
      <w:lvlJc w:val="left"/>
      <w:pPr>
        <w:ind w:left="5080" w:hanging="488"/>
      </w:pPr>
      <w:rPr>
        <w:rFonts w:hint="default"/>
        <w:lang w:val="en-US" w:eastAsia="en-US" w:bidi="ar-SA"/>
      </w:rPr>
    </w:lvl>
    <w:lvl w:ilvl="6">
      <w:numFmt w:val="bullet"/>
      <w:lvlText w:val="•"/>
      <w:lvlJc w:val="left"/>
      <w:pPr>
        <w:ind w:left="6080" w:hanging="488"/>
      </w:pPr>
      <w:rPr>
        <w:rFonts w:hint="default"/>
        <w:lang w:val="en-US" w:eastAsia="en-US" w:bidi="ar-SA"/>
      </w:rPr>
    </w:lvl>
    <w:lvl w:ilvl="7">
      <w:numFmt w:val="bullet"/>
      <w:lvlText w:val="•"/>
      <w:lvlJc w:val="left"/>
      <w:pPr>
        <w:ind w:left="7080" w:hanging="488"/>
      </w:pPr>
      <w:rPr>
        <w:rFonts w:hint="default"/>
        <w:lang w:val="en-US" w:eastAsia="en-US" w:bidi="ar-SA"/>
      </w:rPr>
    </w:lvl>
    <w:lvl w:ilvl="8">
      <w:numFmt w:val="bullet"/>
      <w:lvlText w:val="•"/>
      <w:lvlJc w:val="left"/>
      <w:pPr>
        <w:ind w:left="8080" w:hanging="488"/>
      </w:pPr>
      <w:rPr>
        <w:rFonts w:hint="default"/>
        <w:lang w:val="en-US" w:eastAsia="en-US" w:bidi="ar-SA"/>
      </w:rPr>
    </w:lvl>
  </w:abstractNum>
  <w:abstractNum w:abstractNumId="8">
    <w:nsid w:val="5E7901E5"/>
    <w:multiLevelType w:val="hybridMultilevel"/>
    <w:tmpl w:val="A7FCEC50"/>
    <w:lvl w:ilvl="0" w:tplc="3704F35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C45EDA76">
      <w:numFmt w:val="bullet"/>
      <w:lvlText w:val="•"/>
      <w:lvlJc w:val="left"/>
      <w:pPr>
        <w:ind w:left="1656" w:hanging="360"/>
      </w:pPr>
      <w:rPr>
        <w:rFonts w:hint="default"/>
        <w:lang w:val="en-US" w:eastAsia="en-US" w:bidi="ar-SA"/>
      </w:rPr>
    </w:lvl>
    <w:lvl w:ilvl="2" w:tplc="8696878E">
      <w:numFmt w:val="bullet"/>
      <w:lvlText w:val="•"/>
      <w:lvlJc w:val="left"/>
      <w:pPr>
        <w:ind w:left="2592" w:hanging="360"/>
      </w:pPr>
      <w:rPr>
        <w:rFonts w:hint="default"/>
        <w:lang w:val="en-US" w:eastAsia="en-US" w:bidi="ar-SA"/>
      </w:rPr>
    </w:lvl>
    <w:lvl w:ilvl="3" w:tplc="FD6E1548">
      <w:numFmt w:val="bullet"/>
      <w:lvlText w:val="•"/>
      <w:lvlJc w:val="left"/>
      <w:pPr>
        <w:ind w:left="3528" w:hanging="360"/>
      </w:pPr>
      <w:rPr>
        <w:rFonts w:hint="default"/>
        <w:lang w:val="en-US" w:eastAsia="en-US" w:bidi="ar-SA"/>
      </w:rPr>
    </w:lvl>
    <w:lvl w:ilvl="4" w:tplc="E966858C">
      <w:numFmt w:val="bullet"/>
      <w:lvlText w:val="•"/>
      <w:lvlJc w:val="left"/>
      <w:pPr>
        <w:ind w:left="4464" w:hanging="360"/>
      </w:pPr>
      <w:rPr>
        <w:rFonts w:hint="default"/>
        <w:lang w:val="en-US" w:eastAsia="en-US" w:bidi="ar-SA"/>
      </w:rPr>
    </w:lvl>
    <w:lvl w:ilvl="5" w:tplc="C1BA6FB8">
      <w:numFmt w:val="bullet"/>
      <w:lvlText w:val="•"/>
      <w:lvlJc w:val="left"/>
      <w:pPr>
        <w:ind w:left="5400" w:hanging="360"/>
      </w:pPr>
      <w:rPr>
        <w:rFonts w:hint="default"/>
        <w:lang w:val="en-US" w:eastAsia="en-US" w:bidi="ar-SA"/>
      </w:rPr>
    </w:lvl>
    <w:lvl w:ilvl="6" w:tplc="4F04DBA8">
      <w:numFmt w:val="bullet"/>
      <w:lvlText w:val="•"/>
      <w:lvlJc w:val="left"/>
      <w:pPr>
        <w:ind w:left="6336" w:hanging="360"/>
      </w:pPr>
      <w:rPr>
        <w:rFonts w:hint="default"/>
        <w:lang w:val="en-US" w:eastAsia="en-US" w:bidi="ar-SA"/>
      </w:rPr>
    </w:lvl>
    <w:lvl w:ilvl="7" w:tplc="67468818">
      <w:numFmt w:val="bullet"/>
      <w:lvlText w:val="•"/>
      <w:lvlJc w:val="left"/>
      <w:pPr>
        <w:ind w:left="7272" w:hanging="360"/>
      </w:pPr>
      <w:rPr>
        <w:rFonts w:hint="default"/>
        <w:lang w:val="en-US" w:eastAsia="en-US" w:bidi="ar-SA"/>
      </w:rPr>
    </w:lvl>
    <w:lvl w:ilvl="8" w:tplc="902A1A92">
      <w:numFmt w:val="bullet"/>
      <w:lvlText w:val="•"/>
      <w:lvlJc w:val="left"/>
      <w:pPr>
        <w:ind w:left="8208" w:hanging="360"/>
      </w:pPr>
      <w:rPr>
        <w:rFonts w:hint="default"/>
        <w:lang w:val="en-US" w:eastAsia="en-US" w:bidi="ar-SA"/>
      </w:rPr>
    </w:lvl>
  </w:abstractNum>
  <w:abstractNum w:abstractNumId="9">
    <w:nsid w:val="5ED71607"/>
    <w:multiLevelType w:val="multilevel"/>
    <w:tmpl w:val="30EA0B8A"/>
    <w:lvl w:ilvl="0">
      <w:start w:val="2"/>
      <w:numFmt w:val="decimal"/>
      <w:lvlText w:val="%1"/>
      <w:lvlJc w:val="left"/>
      <w:pPr>
        <w:ind w:left="1078" w:hanging="719"/>
        <w:jc w:val="left"/>
      </w:pPr>
      <w:rPr>
        <w:rFonts w:hint="default"/>
        <w:lang w:val="en-US" w:eastAsia="en-US" w:bidi="ar-SA"/>
      </w:rPr>
    </w:lvl>
    <w:lvl w:ilvl="1">
      <w:start w:val="4"/>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0">
    <w:nsid w:val="611360D4"/>
    <w:multiLevelType w:val="multilevel"/>
    <w:tmpl w:val="05CE295A"/>
    <w:lvl w:ilvl="0">
      <w:start w:val="3"/>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1">
    <w:nsid w:val="69E95793"/>
    <w:multiLevelType w:val="multilevel"/>
    <w:tmpl w:val="CEEA7DF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10"/>
  </w:num>
  <w:num w:numId="7">
    <w:abstractNumId w:val="9"/>
  </w:num>
  <w:num w:numId="8">
    <w:abstractNumId w:val="7"/>
  </w:num>
  <w:num w:numId="9">
    <w:abstractNumId w:val="4"/>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CF"/>
    <w:rsid w:val="000A6EC1"/>
    <w:rsid w:val="00330B89"/>
    <w:rsid w:val="003A40BE"/>
    <w:rsid w:val="00637163"/>
    <w:rsid w:val="006E5324"/>
    <w:rsid w:val="008857CF"/>
    <w:rsid w:val="00935BDB"/>
    <w:rsid w:val="00975934"/>
    <w:rsid w:val="00D6703B"/>
    <w:rsid w:val="00F1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249EE1-FA53-412B-AB39-027C93CB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857C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857CF"/>
    <w:pPr>
      <w:spacing w:before="125"/>
      <w:ind w:left="1078" w:hanging="7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857C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857CF"/>
    <w:pPr>
      <w:ind w:left="360"/>
      <w:jc w:val="both"/>
    </w:pPr>
    <w:rPr>
      <w:sz w:val="24"/>
      <w:szCs w:val="24"/>
    </w:rPr>
  </w:style>
  <w:style w:type="character" w:customStyle="1" w:styleId="BodyTextChar">
    <w:name w:val="Body Text Char"/>
    <w:basedOn w:val="DefaultParagraphFont"/>
    <w:link w:val="BodyText"/>
    <w:uiPriority w:val="1"/>
    <w:rsid w:val="008857CF"/>
    <w:rPr>
      <w:rFonts w:ascii="Times New Roman" w:eastAsia="Times New Roman" w:hAnsi="Times New Roman" w:cs="Times New Roman"/>
      <w:sz w:val="24"/>
      <w:szCs w:val="24"/>
    </w:rPr>
  </w:style>
  <w:style w:type="paragraph" w:styleId="ListParagraph">
    <w:name w:val="List Paragraph"/>
    <w:basedOn w:val="Normal"/>
    <w:uiPriority w:val="1"/>
    <w:qFormat/>
    <w:rsid w:val="008857CF"/>
    <w:pPr>
      <w:spacing w:before="125"/>
      <w:ind w:left="1078" w:hanging="718"/>
      <w:jc w:val="both"/>
    </w:pPr>
  </w:style>
  <w:style w:type="paragraph" w:customStyle="1" w:styleId="TableParagraph">
    <w:name w:val="Table Paragraph"/>
    <w:basedOn w:val="Normal"/>
    <w:uiPriority w:val="1"/>
    <w:qFormat/>
    <w:rsid w:val="008857CF"/>
    <w:pPr>
      <w:spacing w:line="256" w:lineRule="exact"/>
      <w:ind w:left="9"/>
      <w:jc w:val="center"/>
    </w:pPr>
  </w:style>
  <w:style w:type="paragraph" w:styleId="Header">
    <w:name w:val="header"/>
    <w:basedOn w:val="Normal"/>
    <w:link w:val="HeaderChar"/>
    <w:uiPriority w:val="99"/>
    <w:unhideWhenUsed/>
    <w:rsid w:val="008857CF"/>
    <w:pPr>
      <w:tabs>
        <w:tab w:val="center" w:pos="4680"/>
        <w:tab w:val="right" w:pos="9360"/>
      </w:tabs>
    </w:pPr>
  </w:style>
  <w:style w:type="character" w:customStyle="1" w:styleId="HeaderChar">
    <w:name w:val="Header Char"/>
    <w:basedOn w:val="DefaultParagraphFont"/>
    <w:link w:val="Header"/>
    <w:uiPriority w:val="99"/>
    <w:rsid w:val="008857CF"/>
    <w:rPr>
      <w:rFonts w:ascii="Times New Roman" w:eastAsia="Times New Roman" w:hAnsi="Times New Roman" w:cs="Times New Roman"/>
    </w:rPr>
  </w:style>
  <w:style w:type="paragraph" w:styleId="Footer">
    <w:name w:val="footer"/>
    <w:basedOn w:val="Normal"/>
    <w:link w:val="FooterChar"/>
    <w:uiPriority w:val="99"/>
    <w:unhideWhenUsed/>
    <w:rsid w:val="008857CF"/>
    <w:pPr>
      <w:tabs>
        <w:tab w:val="center" w:pos="4680"/>
        <w:tab w:val="right" w:pos="9360"/>
      </w:tabs>
    </w:pPr>
  </w:style>
  <w:style w:type="character" w:customStyle="1" w:styleId="FooterChar">
    <w:name w:val="Footer Char"/>
    <w:basedOn w:val="DefaultParagraphFont"/>
    <w:link w:val="Footer"/>
    <w:uiPriority w:val="99"/>
    <w:rsid w:val="008857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fricaeconomicanalys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38</Pages>
  <Words>9978</Words>
  <Characters>56880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2025-05-30T17:35:00Z</dcterms:created>
  <dcterms:modified xsi:type="dcterms:W3CDTF">2025-05-31T08:38:00Z</dcterms:modified>
</cp:coreProperties>
</file>