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F5" w:rsidRDefault="00D676F5" w:rsidP="00D676F5">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D676F5" w:rsidRDefault="00D676F5" w:rsidP="00D676F5">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676F5" w:rsidRDefault="00D676F5" w:rsidP="00D676F5">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961B4E">
        <w:rPr>
          <w:rFonts w:ascii="Times New Roman" w:eastAsia="Times New Roman" w:hAnsi="Times New Roman" w:cs="Times New Roman"/>
          <w:b/>
          <w:sz w:val="28"/>
          <w:szCs w:val="28"/>
        </w:rPr>
        <w:t>LUKMAN SUKURAT BOLANLE</w:t>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61B4E">
        <w:rPr>
          <w:rFonts w:ascii="Times New Roman" w:eastAsia="Times New Roman" w:hAnsi="Times New Roman" w:cs="Times New Roman"/>
          <w:b/>
          <w:sz w:val="28"/>
          <w:szCs w:val="28"/>
        </w:rPr>
        <w:t xml:space="preserve">   MATRIC NO:   ND/23/SLT/PT/0668</w:t>
      </w: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D676F5" w:rsidRDefault="00D676F5" w:rsidP="00D676F5">
      <w:pPr>
        <w:pStyle w:val="normal0"/>
        <w:jc w:val="both"/>
        <w:rPr>
          <w:rFonts w:ascii="Times New Roman" w:eastAsia="Times New Roman" w:hAnsi="Times New Roman" w:cs="Times New Roman"/>
          <w:b/>
          <w:sz w:val="28"/>
          <w:szCs w:val="28"/>
        </w:rPr>
      </w:pPr>
    </w:p>
    <w:p w:rsidR="00D676F5" w:rsidRPr="0051655C" w:rsidRDefault="00D676F5" w:rsidP="00D676F5">
      <w:pPr>
        <w:spacing w:line="432" w:lineRule="auto"/>
        <w:jc w:val="center"/>
        <w:rPr>
          <w:rFonts w:ascii="Times New Roman" w:hAnsi="Times New Roman" w:cs="Times New Roman"/>
          <w:b/>
          <w:sz w:val="24"/>
          <w:szCs w:val="24"/>
        </w:rPr>
      </w:pPr>
      <w:r w:rsidRPr="0051655C">
        <w:rPr>
          <w:rFonts w:ascii="Times New Roman" w:hAnsi="Times New Roman" w:cs="Times New Roman"/>
          <w:b/>
          <w:sz w:val="24"/>
          <w:szCs w:val="24"/>
        </w:rPr>
        <w:t>CERTIFICATION</w:t>
      </w:r>
    </w:p>
    <w:p w:rsidR="00D676F5" w:rsidRPr="0051655C" w:rsidRDefault="00D676F5" w:rsidP="00D676F5">
      <w:pPr>
        <w:spacing w:line="432" w:lineRule="auto"/>
        <w:jc w:val="both"/>
        <w:rPr>
          <w:rFonts w:ascii="Times New Roman" w:hAnsi="Times New Roman" w:cs="Times New Roman"/>
          <w:sz w:val="24"/>
          <w:szCs w:val="24"/>
        </w:rPr>
      </w:pPr>
      <w:r w:rsidRPr="0051655C">
        <w:rPr>
          <w:rFonts w:ascii="Times New Roman" w:hAnsi="Times New Roman" w:cs="Times New Roman"/>
          <w:sz w:val="24"/>
          <w:szCs w:val="24"/>
        </w:rPr>
        <w:tab/>
        <w:t>This is to certify that this project work has been read and approved as meeting the requirements for 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(ND)</w:t>
      </w:r>
      <w:r>
        <w:rPr>
          <w:rFonts w:ascii="Times New Roman" w:hAnsi="Times New Roman" w:cs="Times New Roman"/>
          <w:sz w:val="24"/>
          <w:szCs w:val="24"/>
        </w:rPr>
        <w:t xml:space="preserve"> in Science Laboratory Technology</w:t>
      </w:r>
      <w:r w:rsidRPr="0051655C">
        <w:rPr>
          <w:rFonts w:ascii="Times New Roman" w:hAnsi="Times New Roman" w:cs="Times New Roman"/>
          <w:sz w:val="24"/>
          <w:szCs w:val="24"/>
        </w:rPr>
        <w:t>, Institute o</w:t>
      </w:r>
      <w:r>
        <w:rPr>
          <w:rFonts w:ascii="Times New Roman" w:hAnsi="Times New Roman" w:cs="Times New Roman"/>
          <w:sz w:val="24"/>
          <w:szCs w:val="24"/>
        </w:rPr>
        <w:t>f Applied Science</w:t>
      </w:r>
      <w:r w:rsidRPr="0051655C">
        <w:rPr>
          <w:rFonts w:ascii="Times New Roman" w:hAnsi="Times New Roman" w:cs="Times New Roman"/>
          <w:sz w:val="24"/>
          <w:szCs w:val="24"/>
        </w:rPr>
        <w:t xml:space="preserve">, </w:t>
      </w:r>
      <w:proofErr w:type="spellStart"/>
      <w:r w:rsidRPr="0051655C">
        <w:rPr>
          <w:rFonts w:ascii="Times New Roman" w:hAnsi="Times New Roman" w:cs="Times New Roman"/>
          <w:sz w:val="24"/>
          <w:szCs w:val="24"/>
        </w:rPr>
        <w:t>Kwara</w:t>
      </w:r>
      <w:proofErr w:type="spellEnd"/>
      <w:r w:rsidRPr="0051655C">
        <w:rPr>
          <w:rFonts w:ascii="Times New Roman" w:hAnsi="Times New Roman" w:cs="Times New Roman"/>
          <w:sz w:val="24"/>
          <w:szCs w:val="24"/>
        </w:rPr>
        <w:t xml:space="preserve"> State Polytechnic, Ilorin.</w:t>
      </w:r>
    </w:p>
    <w:p w:rsidR="00D676F5" w:rsidRPr="0051655C" w:rsidRDefault="00D676F5" w:rsidP="00D676F5">
      <w:pPr>
        <w:spacing w:line="432" w:lineRule="auto"/>
        <w:jc w:val="both"/>
        <w:rPr>
          <w:rFonts w:ascii="Times New Roman" w:hAnsi="Times New Roman" w:cs="Times New Roman"/>
          <w:sz w:val="24"/>
          <w:szCs w:val="24"/>
        </w:rPr>
      </w:pPr>
    </w:p>
    <w:p w:rsidR="00D676F5" w:rsidRPr="0051655C" w:rsidRDefault="00D676F5" w:rsidP="00D676F5">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__________________</w:t>
      </w:r>
    </w:p>
    <w:p w:rsidR="00D676F5" w:rsidRPr="0051655C" w:rsidRDefault="00D676F5" w:rsidP="00D676F5">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 xml:space="preserve">MR. </w:t>
      </w:r>
      <w:r>
        <w:rPr>
          <w:rFonts w:ascii="Times New Roman" w:hAnsi="Times New Roman" w:cs="Times New Roman"/>
          <w:b/>
          <w:sz w:val="24"/>
          <w:szCs w:val="24"/>
        </w:rPr>
        <w:t>OGUNYEMI, O.J.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DATE</w:t>
      </w:r>
    </w:p>
    <w:p w:rsidR="00D676F5" w:rsidRPr="0051655C" w:rsidRDefault="00D676F5" w:rsidP="00D676F5">
      <w:pPr>
        <w:spacing w:after="0"/>
        <w:jc w:val="both"/>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D676F5" w:rsidRPr="0051655C" w:rsidRDefault="00D676F5" w:rsidP="00D676F5">
      <w:pPr>
        <w:spacing w:line="432" w:lineRule="auto"/>
        <w:jc w:val="both"/>
        <w:rPr>
          <w:rFonts w:ascii="Times New Roman" w:hAnsi="Times New Roman" w:cs="Times New Roman"/>
          <w:b/>
          <w:sz w:val="24"/>
          <w:szCs w:val="24"/>
        </w:rPr>
      </w:pPr>
    </w:p>
    <w:p w:rsidR="00D676F5" w:rsidRPr="0051655C" w:rsidRDefault="00D676F5" w:rsidP="00D676F5">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__________________</w:t>
      </w:r>
    </w:p>
    <w:p w:rsidR="00D676F5" w:rsidRPr="0051655C" w:rsidRDefault="00D676F5" w:rsidP="00D676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ABDULLAHI, 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ab/>
        <w:t>DATE</w:t>
      </w:r>
    </w:p>
    <w:p w:rsidR="00D676F5" w:rsidRPr="0051655C" w:rsidRDefault="00D676F5" w:rsidP="00D676F5">
      <w:pPr>
        <w:spacing w:after="0" w:line="240" w:lineRule="auto"/>
        <w:jc w:val="both"/>
        <w:rPr>
          <w:rFonts w:ascii="Times New Roman" w:hAnsi="Times New Roman" w:cs="Times New Roman"/>
          <w:b/>
          <w:i/>
          <w:sz w:val="24"/>
          <w:szCs w:val="24"/>
        </w:rPr>
      </w:pPr>
      <w:r w:rsidRPr="0051655C">
        <w:rPr>
          <w:rFonts w:ascii="Times New Roman" w:hAnsi="Times New Roman" w:cs="Times New Roman"/>
          <w:b/>
          <w:i/>
          <w:sz w:val="24"/>
          <w:szCs w:val="24"/>
        </w:rPr>
        <w:t xml:space="preserve"> (Project Coordinator)</w:t>
      </w:r>
    </w:p>
    <w:p w:rsidR="00D676F5" w:rsidRPr="0051655C" w:rsidRDefault="00D676F5" w:rsidP="00D676F5">
      <w:pPr>
        <w:spacing w:after="0"/>
        <w:jc w:val="both"/>
        <w:rPr>
          <w:rFonts w:ascii="Times New Roman" w:hAnsi="Times New Roman" w:cs="Times New Roman"/>
          <w:b/>
          <w:i/>
          <w:sz w:val="24"/>
          <w:szCs w:val="24"/>
        </w:rPr>
      </w:pPr>
    </w:p>
    <w:p w:rsidR="00D676F5" w:rsidRPr="0051655C" w:rsidRDefault="00D676F5" w:rsidP="00D676F5">
      <w:pPr>
        <w:jc w:val="both"/>
        <w:rPr>
          <w:rFonts w:ascii="Times New Roman" w:hAnsi="Times New Roman" w:cs="Times New Roman"/>
          <w:b/>
          <w:sz w:val="24"/>
          <w:szCs w:val="24"/>
        </w:rPr>
      </w:pPr>
    </w:p>
    <w:p w:rsidR="00D676F5" w:rsidRPr="0051655C" w:rsidRDefault="00D676F5" w:rsidP="00D676F5">
      <w:pPr>
        <w:spacing w:after="0" w:line="240" w:lineRule="auto"/>
        <w:jc w:val="both"/>
        <w:rPr>
          <w:rFonts w:ascii="Times New Roman" w:hAnsi="Times New Roman" w:cs="Times New Roman"/>
          <w:b/>
          <w:sz w:val="24"/>
          <w:szCs w:val="24"/>
        </w:rPr>
      </w:pPr>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br/>
      </w: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1655C">
        <w:rPr>
          <w:rFonts w:ascii="Times New Roman" w:hAnsi="Times New Roman" w:cs="Times New Roman"/>
          <w:b/>
          <w:sz w:val="24"/>
          <w:szCs w:val="24"/>
        </w:rPr>
        <w:t>DATE</w:t>
      </w:r>
    </w:p>
    <w:p w:rsidR="00D676F5" w:rsidRPr="0051655C" w:rsidRDefault="00D676F5" w:rsidP="00D676F5">
      <w:pPr>
        <w:spacing w:after="0" w:line="240" w:lineRule="auto"/>
        <w:jc w:val="both"/>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D676F5" w:rsidRPr="0051655C" w:rsidRDefault="00D676F5" w:rsidP="00D676F5">
      <w:pPr>
        <w:spacing w:line="432" w:lineRule="auto"/>
        <w:jc w:val="both"/>
        <w:rPr>
          <w:rFonts w:ascii="Times New Roman" w:hAnsi="Times New Roman" w:cs="Times New Roman"/>
          <w:b/>
          <w:sz w:val="24"/>
          <w:szCs w:val="24"/>
        </w:rPr>
      </w:pPr>
    </w:p>
    <w:p w:rsidR="00D676F5" w:rsidRDefault="00D676F5" w:rsidP="00D676F5">
      <w:pPr>
        <w:spacing w:line="432" w:lineRule="auto"/>
        <w:jc w:val="both"/>
        <w:rPr>
          <w:rFonts w:ascii="Times New Roman" w:hAnsi="Times New Roman" w:cs="Times New Roman"/>
          <w:b/>
          <w:sz w:val="24"/>
          <w:szCs w:val="24"/>
        </w:rPr>
      </w:pPr>
    </w:p>
    <w:p w:rsidR="00D676F5" w:rsidRPr="00414BEB" w:rsidRDefault="00D676F5" w:rsidP="00D676F5">
      <w:pPr>
        <w:spacing w:after="0" w:line="240" w:lineRule="auto"/>
        <w:jc w:val="both"/>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__________________</w:t>
      </w:r>
    </w:p>
    <w:p w:rsidR="00D676F5" w:rsidRDefault="00D676F5" w:rsidP="00D676F5">
      <w:pPr>
        <w:spacing w:after="0" w:line="240" w:lineRule="auto"/>
        <w:jc w:val="both"/>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D676F5" w:rsidRPr="0051655C" w:rsidRDefault="00D676F5" w:rsidP="00D676F5">
      <w:pPr>
        <w:spacing w:line="432" w:lineRule="auto"/>
        <w:jc w:val="both"/>
        <w:rPr>
          <w:rFonts w:ascii="Times New Roman" w:hAnsi="Times New Roman" w:cs="Times New Roman"/>
          <w:b/>
          <w:sz w:val="24"/>
          <w:szCs w:val="24"/>
        </w:rPr>
      </w:pPr>
    </w:p>
    <w:p w:rsidR="00D676F5" w:rsidRDefault="00D676F5" w:rsidP="00D676F5">
      <w:pPr>
        <w:spacing w:after="0" w:line="480" w:lineRule="auto"/>
        <w:jc w:val="center"/>
        <w:rPr>
          <w:rFonts w:asciiTheme="majorBidi" w:hAnsiTheme="majorBidi" w:cstheme="majorBidi"/>
          <w:b/>
          <w:bCs/>
          <w:sz w:val="28"/>
          <w:szCs w:val="28"/>
        </w:rPr>
      </w:pP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pStyle w:val="normal0"/>
        <w:jc w:val="both"/>
        <w:rPr>
          <w:rFonts w:ascii="Times New Roman" w:eastAsia="Times New Roman" w:hAnsi="Times New Roman" w:cs="Times New Roman"/>
          <w:sz w:val="28"/>
          <w:szCs w:val="28"/>
        </w:rPr>
      </w:pPr>
    </w:p>
    <w:p w:rsidR="00D676F5" w:rsidRDefault="00D676F5" w:rsidP="00D676F5">
      <w:pPr>
        <w:spacing w:after="0" w:line="480" w:lineRule="auto"/>
        <w:jc w:val="center"/>
        <w:rPr>
          <w:rFonts w:asciiTheme="majorBidi" w:hAnsiTheme="majorBidi" w:cstheme="majorBidi"/>
          <w:b/>
          <w:bCs/>
          <w:sz w:val="28"/>
          <w:szCs w:val="28"/>
        </w:rPr>
      </w:pPr>
      <w:r w:rsidRPr="008866D7">
        <w:rPr>
          <w:rFonts w:asciiTheme="majorBidi" w:hAnsiTheme="majorBidi" w:cstheme="majorBidi"/>
          <w:b/>
          <w:bCs/>
          <w:sz w:val="32"/>
          <w:szCs w:val="28"/>
        </w:rPr>
        <w:t>DEDICATION</w:t>
      </w:r>
    </w:p>
    <w:p w:rsidR="00D676F5" w:rsidRPr="00EE103C" w:rsidRDefault="00D676F5" w:rsidP="00D676F5">
      <w:pPr>
        <w:spacing w:after="0" w:line="480" w:lineRule="auto"/>
        <w:ind w:firstLine="720"/>
        <w:jc w:val="both"/>
        <w:rPr>
          <w:rFonts w:asciiTheme="majorBidi" w:hAnsiTheme="majorBidi" w:cstheme="majorBidi"/>
          <w:bCs/>
          <w:sz w:val="28"/>
          <w:szCs w:val="28"/>
        </w:rPr>
      </w:pPr>
      <w:r>
        <w:rPr>
          <w:rFonts w:asciiTheme="majorBidi" w:hAnsiTheme="majorBidi" w:cstheme="majorBidi"/>
          <w:bCs/>
          <w:sz w:val="28"/>
          <w:szCs w:val="28"/>
        </w:rPr>
        <w:t>T</w:t>
      </w:r>
      <w:r w:rsidRPr="00EE103C">
        <w:rPr>
          <w:rFonts w:asciiTheme="majorBidi" w:hAnsiTheme="majorBidi" w:cstheme="majorBidi"/>
          <w:bCs/>
          <w:sz w:val="28"/>
          <w:szCs w:val="28"/>
        </w:rPr>
        <w:t xml:space="preserve">his project is dedicated to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the giver of life and wisdom for his grace, blessings a</w:t>
      </w:r>
      <w:r>
        <w:rPr>
          <w:rFonts w:asciiTheme="majorBidi" w:hAnsiTheme="majorBidi" w:cstheme="majorBidi"/>
          <w:bCs/>
          <w:sz w:val="28"/>
          <w:szCs w:val="28"/>
        </w:rPr>
        <w:t xml:space="preserve">nd mercies throughout my course </w:t>
      </w:r>
      <w:r w:rsidRPr="00EE103C">
        <w:rPr>
          <w:rFonts w:asciiTheme="majorBidi" w:hAnsiTheme="majorBidi" w:cstheme="majorBidi"/>
          <w:bCs/>
          <w:sz w:val="28"/>
          <w:szCs w:val="28"/>
        </w:rPr>
        <w:t>of study.</w:t>
      </w:r>
    </w:p>
    <w:p w:rsidR="00D676F5" w:rsidRPr="00EE103C" w:rsidRDefault="00D676F5" w:rsidP="00D676F5">
      <w:pPr>
        <w:spacing w:after="0" w:line="480" w:lineRule="auto"/>
        <w:jc w:val="both"/>
        <w:rPr>
          <w:rFonts w:asciiTheme="majorBidi" w:hAnsiTheme="majorBidi" w:cstheme="majorBidi"/>
          <w:bCs/>
          <w:sz w:val="28"/>
          <w:szCs w:val="28"/>
        </w:rPr>
      </w:pPr>
      <w:r w:rsidRPr="00EE103C">
        <w:rPr>
          <w:rFonts w:asciiTheme="majorBidi" w:hAnsiTheme="majorBidi" w:cstheme="majorBidi"/>
          <w:bCs/>
          <w:sz w:val="28"/>
          <w:szCs w:val="28"/>
        </w:rPr>
        <w:t xml:space="preserve">     And also to my precious and loving parent </w:t>
      </w:r>
      <w:r w:rsidRPr="00EE103C">
        <w:rPr>
          <w:rFonts w:asciiTheme="majorBidi" w:hAnsiTheme="majorBidi" w:cstheme="majorBidi"/>
          <w:b/>
          <w:bCs/>
          <w:sz w:val="28"/>
          <w:szCs w:val="28"/>
        </w:rPr>
        <w:t>Mr</w:t>
      </w:r>
      <w:r>
        <w:rPr>
          <w:rFonts w:asciiTheme="majorBidi" w:hAnsiTheme="majorBidi" w:cstheme="majorBidi"/>
          <w:b/>
          <w:bCs/>
          <w:sz w:val="28"/>
          <w:szCs w:val="28"/>
        </w:rPr>
        <w:t>.</w:t>
      </w:r>
      <w:r w:rsidRPr="00EE103C">
        <w:rPr>
          <w:rFonts w:asciiTheme="majorBidi" w:hAnsiTheme="majorBidi" w:cstheme="majorBidi"/>
          <w:bCs/>
          <w:sz w:val="28"/>
          <w:szCs w:val="28"/>
        </w:rPr>
        <w:t xml:space="preserve"> and </w:t>
      </w:r>
      <w:r w:rsidRPr="00EE103C">
        <w:rPr>
          <w:rFonts w:asciiTheme="majorBidi" w:hAnsiTheme="majorBidi" w:cstheme="majorBidi"/>
          <w:b/>
          <w:bCs/>
          <w:sz w:val="28"/>
          <w:szCs w:val="28"/>
        </w:rPr>
        <w:t>Mrs</w:t>
      </w:r>
      <w:r>
        <w:rPr>
          <w:rFonts w:asciiTheme="majorBidi" w:hAnsiTheme="majorBidi" w:cstheme="majorBidi"/>
          <w:bCs/>
          <w:sz w:val="28"/>
          <w:szCs w:val="28"/>
        </w:rPr>
        <w:t>.</w:t>
      </w:r>
      <w:r w:rsidRPr="00EE103C">
        <w:rPr>
          <w:rFonts w:asciiTheme="majorBidi" w:hAnsiTheme="majorBidi" w:cstheme="majorBidi"/>
          <w:bCs/>
          <w:sz w:val="28"/>
          <w:szCs w:val="28"/>
        </w:rPr>
        <w:t xml:space="preserve"> </w:t>
      </w:r>
      <w:proofErr w:type="spellStart"/>
      <w:r>
        <w:rPr>
          <w:rFonts w:asciiTheme="majorBidi" w:hAnsiTheme="majorBidi" w:cstheme="majorBidi"/>
          <w:b/>
          <w:bCs/>
          <w:sz w:val="28"/>
          <w:szCs w:val="28"/>
        </w:rPr>
        <w:t>Lukman</w:t>
      </w:r>
      <w:proofErr w:type="spellEnd"/>
      <w:r w:rsidRPr="00EE103C">
        <w:rPr>
          <w:rFonts w:asciiTheme="majorBidi" w:hAnsiTheme="majorBidi" w:cstheme="majorBidi"/>
          <w:bCs/>
          <w:sz w:val="28"/>
          <w:szCs w:val="28"/>
        </w:rPr>
        <w:t>.</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reward you with blessings and crown your efforts.</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you reap the fruit of your </w:t>
      </w:r>
      <w:proofErr w:type="spellStart"/>
      <w:r w:rsidRPr="00EE103C">
        <w:rPr>
          <w:rFonts w:asciiTheme="majorBidi" w:hAnsiTheme="majorBidi" w:cstheme="majorBidi"/>
          <w:bCs/>
          <w:sz w:val="28"/>
          <w:szCs w:val="28"/>
        </w:rPr>
        <w:t>labour</w:t>
      </w:r>
      <w:proofErr w:type="spellEnd"/>
      <w:r w:rsidRPr="00EE103C">
        <w:rPr>
          <w:rFonts w:asciiTheme="majorBidi" w:hAnsiTheme="majorBidi" w:cstheme="majorBidi"/>
          <w:bCs/>
          <w:sz w:val="28"/>
          <w:szCs w:val="28"/>
        </w:rPr>
        <w:t xml:space="preserve"> and also to my siblings and families at large.</w:t>
      </w:r>
      <w:r>
        <w:rPr>
          <w:rFonts w:asciiTheme="majorBidi" w:hAnsiTheme="majorBidi" w:cstheme="majorBidi"/>
          <w:bCs/>
          <w:sz w:val="28"/>
          <w:szCs w:val="28"/>
        </w:rPr>
        <w:t xml:space="preserve"> </w:t>
      </w:r>
      <w:r w:rsidRPr="00EE103C">
        <w:rPr>
          <w:rFonts w:asciiTheme="majorBidi" w:hAnsiTheme="majorBidi" w:cstheme="majorBidi"/>
          <w:bCs/>
          <w:sz w:val="28"/>
          <w:szCs w:val="28"/>
        </w:rPr>
        <w:t xml:space="preserve">May </w:t>
      </w:r>
      <w:r w:rsidRPr="00EE103C">
        <w:rPr>
          <w:rFonts w:asciiTheme="majorBidi" w:hAnsiTheme="majorBidi" w:cstheme="majorBidi"/>
          <w:b/>
          <w:bCs/>
          <w:sz w:val="28"/>
          <w:szCs w:val="28"/>
        </w:rPr>
        <w:t>Almighty</w:t>
      </w:r>
      <w:r w:rsidRPr="00EE103C">
        <w:rPr>
          <w:rFonts w:asciiTheme="majorBidi" w:hAnsiTheme="majorBidi" w:cstheme="majorBidi"/>
          <w:bCs/>
          <w:sz w:val="28"/>
          <w:szCs w:val="28"/>
        </w:rPr>
        <w:t xml:space="preserve"> </w:t>
      </w:r>
      <w:r>
        <w:rPr>
          <w:rFonts w:asciiTheme="majorBidi" w:hAnsiTheme="majorBidi" w:cstheme="majorBidi"/>
          <w:b/>
          <w:bCs/>
          <w:sz w:val="28"/>
          <w:szCs w:val="28"/>
        </w:rPr>
        <w:t>God</w:t>
      </w:r>
      <w:r w:rsidRPr="00EE103C">
        <w:rPr>
          <w:rFonts w:asciiTheme="majorBidi" w:hAnsiTheme="majorBidi" w:cstheme="majorBidi"/>
          <w:bCs/>
          <w:sz w:val="28"/>
          <w:szCs w:val="28"/>
        </w:rPr>
        <w:t xml:space="preserve"> fulfill your heart desires </w:t>
      </w:r>
      <w:r w:rsidRPr="00EE103C">
        <w:rPr>
          <w:rFonts w:asciiTheme="majorBidi" w:hAnsiTheme="majorBidi" w:cstheme="majorBidi"/>
          <w:b/>
          <w:bCs/>
          <w:sz w:val="28"/>
          <w:szCs w:val="28"/>
        </w:rPr>
        <w:t>(Am</w:t>
      </w:r>
      <w:r>
        <w:rPr>
          <w:rFonts w:asciiTheme="majorBidi" w:hAnsiTheme="majorBidi" w:cstheme="majorBidi"/>
          <w:b/>
          <w:bCs/>
          <w:sz w:val="28"/>
          <w:szCs w:val="28"/>
        </w:rPr>
        <w:t>e</w:t>
      </w:r>
      <w:r w:rsidRPr="00EE103C">
        <w:rPr>
          <w:rFonts w:asciiTheme="majorBidi" w:hAnsiTheme="majorBidi" w:cstheme="majorBidi"/>
          <w:b/>
          <w:bCs/>
          <w:sz w:val="28"/>
          <w:szCs w:val="28"/>
        </w:rPr>
        <w:t>n)</w:t>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ind w:left="720" w:firstLine="720"/>
        <w:jc w:val="both"/>
        <w:rPr>
          <w:rFonts w:ascii="Times New Roman" w:eastAsia="Times New Roman" w:hAnsi="Times New Roman" w:cs="Times New Roman"/>
          <w:b/>
          <w:sz w:val="28"/>
          <w:szCs w:val="28"/>
        </w:rPr>
      </w:pPr>
    </w:p>
    <w:p w:rsidR="00D676F5" w:rsidRDefault="00D676F5" w:rsidP="00D676F5">
      <w:pPr>
        <w:pStyle w:val="normal0"/>
        <w:ind w:left="72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w:t>
      </w:r>
    </w:p>
    <w:p w:rsidR="00D676F5" w:rsidRDefault="00D676F5" w:rsidP="00D676F5">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My sincere heart of gratitude goes to the almighty Allah, the all in all and most high for the knowledge given to me for the successful completion of my national diploma program.</w:t>
      </w:r>
    </w:p>
    <w:p w:rsidR="00D676F5" w:rsidRDefault="00D676F5" w:rsidP="00D676F5">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project would not have been possible without the cooperation of a very number of people. My debt in this regard, however, is to my supervisor in person of  </w:t>
      </w:r>
      <w:r w:rsidRPr="0051655C">
        <w:rPr>
          <w:rFonts w:ascii="Times New Roman" w:hAnsi="Times New Roman" w:cs="Times New Roman"/>
          <w:b/>
          <w:sz w:val="24"/>
          <w:szCs w:val="24"/>
        </w:rPr>
        <w:t xml:space="preserve">MR. </w:t>
      </w:r>
      <w:r>
        <w:rPr>
          <w:rFonts w:ascii="Times New Roman" w:hAnsi="Times New Roman" w:cs="Times New Roman"/>
          <w:b/>
          <w:sz w:val="24"/>
          <w:szCs w:val="24"/>
        </w:rPr>
        <w:t>OGUNYEMI, O.J.</w:t>
      </w:r>
      <w:r>
        <w:rPr>
          <w:rFonts w:ascii="Times New Roman" w:eastAsia="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both"/>
        <w:rPr>
          <w:rFonts w:ascii="Times New Roman" w:eastAsia="Times New Roman" w:hAnsi="Times New Roman" w:cs="Times New Roman"/>
          <w:b/>
          <w:sz w:val="28"/>
          <w:szCs w:val="28"/>
        </w:rPr>
      </w:pPr>
    </w:p>
    <w:p w:rsidR="00D676F5" w:rsidRDefault="00D676F5" w:rsidP="00D676F5">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D676F5" w:rsidRDefault="00D676F5" w:rsidP="00D676F5">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Some Ibuprofen complexes of Ni[ii], Cu[ii] and Iron[ii] were prepared from the reaction of ibuprofen and metal salts.</w:t>
      </w:r>
    </w:p>
    <w:p w:rsidR="00D676F5" w:rsidRDefault="00D676F5" w:rsidP="00D676F5">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sz w:val="24"/>
          <w:szCs w:val="24"/>
        </w:rPr>
      </w:pP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D676F5" w:rsidRDefault="00D676F5" w:rsidP="00D676F5">
      <w:pPr>
        <w:pStyle w:val="normal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p>
    <w:p w:rsidR="00D676F5" w:rsidRDefault="00D676F5" w:rsidP="00D676F5">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TITLE PAGE</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proofErr w:type="spellStart"/>
      <w:r w:rsidRPr="00530DDA">
        <w:rPr>
          <w:rFonts w:ascii="Times New Roman" w:eastAsia="Times New Roman" w:hAnsi="Times New Roman" w:cs="Times New Roman"/>
          <w:sz w:val="24"/>
          <w:szCs w:val="28"/>
        </w:rPr>
        <w:t>i</w:t>
      </w:r>
      <w:proofErr w:type="spellEnd"/>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CERTIFICATION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ii</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DEDICATION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iii</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AKNOWLEDGEMENT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iv</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ABSTRACT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v</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LIST OF ABBREVIATION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vi</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TABLE OF CONTENT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vii</w:t>
      </w:r>
    </w:p>
    <w:p w:rsidR="00D676F5" w:rsidRPr="00530DDA" w:rsidRDefault="00D676F5" w:rsidP="00D676F5">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ONE</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1.1</w:t>
      </w:r>
      <w:r w:rsidRPr="00530DDA">
        <w:rPr>
          <w:rFonts w:ascii="Times New Roman" w:eastAsia="Times New Roman" w:hAnsi="Times New Roman" w:cs="Times New Roman"/>
          <w:sz w:val="24"/>
          <w:szCs w:val="28"/>
        </w:rPr>
        <w:tab/>
        <w:t>INTRODUCTION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1</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1.2</w:t>
      </w:r>
      <w:r w:rsidRPr="00530DDA">
        <w:rPr>
          <w:rFonts w:ascii="Times New Roman" w:eastAsia="Times New Roman" w:hAnsi="Times New Roman" w:cs="Times New Roman"/>
          <w:sz w:val="24"/>
          <w:szCs w:val="28"/>
        </w:rPr>
        <w:tab/>
        <w:t>CLINICAL PHARMACOLOGY OF IBUPROFEN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1.3</w:t>
      </w:r>
      <w:r w:rsidRPr="00530DDA">
        <w:rPr>
          <w:rFonts w:ascii="Times New Roman" w:eastAsia="Times New Roman" w:hAnsi="Times New Roman" w:cs="Times New Roman"/>
          <w:sz w:val="24"/>
          <w:szCs w:val="28"/>
        </w:rPr>
        <w:tab/>
        <w:t>THERAPEUTIC APPLICATION OF IBUPROFEN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3</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1.4</w:t>
      </w:r>
      <w:r w:rsidRPr="00530DDA">
        <w:rPr>
          <w:rFonts w:ascii="Times New Roman" w:eastAsia="Times New Roman" w:hAnsi="Times New Roman" w:cs="Times New Roman"/>
          <w:sz w:val="24"/>
          <w:szCs w:val="28"/>
        </w:rPr>
        <w:tab/>
        <w:t>ADVERSE REACTIONS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9</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1.5</w:t>
      </w:r>
      <w:r w:rsidRPr="00530DDA">
        <w:rPr>
          <w:rFonts w:ascii="Times New Roman" w:eastAsia="Times New Roman" w:hAnsi="Times New Roman" w:cs="Times New Roman"/>
          <w:sz w:val="24"/>
          <w:szCs w:val="28"/>
        </w:rPr>
        <w:tab/>
        <w:t>LIGAND AND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10</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1.6</w:t>
      </w:r>
      <w:r w:rsidRPr="00530DDA">
        <w:rPr>
          <w:rFonts w:ascii="Times New Roman" w:eastAsia="Times New Roman" w:hAnsi="Times New Roman" w:cs="Times New Roman"/>
          <w:sz w:val="24"/>
          <w:szCs w:val="28"/>
        </w:rPr>
        <w:tab/>
        <w:t>WHY DRUG-METAL COMPLEX</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10</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1.7</w:t>
      </w:r>
      <w:r w:rsidRPr="00530DDA">
        <w:rPr>
          <w:rFonts w:ascii="Times New Roman" w:eastAsia="Times New Roman" w:hAnsi="Times New Roman" w:cs="Times New Roman"/>
          <w:sz w:val="24"/>
          <w:szCs w:val="28"/>
        </w:rPr>
        <w:tab/>
        <w:t>CHEMISTRY OF TRANSITON METALS USED</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11</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1.8</w:t>
      </w:r>
      <w:r w:rsidRPr="00530DDA">
        <w:rPr>
          <w:rFonts w:ascii="Times New Roman" w:eastAsia="Times New Roman" w:hAnsi="Times New Roman" w:cs="Times New Roman"/>
          <w:sz w:val="24"/>
          <w:szCs w:val="28"/>
        </w:rPr>
        <w:tab/>
        <w:t>AIM OF PROJECT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19</w:t>
      </w:r>
    </w:p>
    <w:p w:rsidR="00D676F5" w:rsidRPr="00530DDA" w:rsidRDefault="00D676F5" w:rsidP="00D676F5">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TWO</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w:t>
      </w:r>
      <w:r w:rsidRPr="00530DDA">
        <w:rPr>
          <w:rFonts w:ascii="Times New Roman" w:eastAsia="Times New Roman" w:hAnsi="Times New Roman" w:cs="Times New Roman"/>
          <w:sz w:val="24"/>
          <w:szCs w:val="28"/>
        </w:rPr>
        <w:tab/>
        <w:t>MATERIALS AND METHODS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2.1.1</w:t>
      </w:r>
      <w:r w:rsidRPr="00530DDA">
        <w:rPr>
          <w:rFonts w:ascii="Times New Roman" w:eastAsia="Times New Roman" w:hAnsi="Times New Roman" w:cs="Times New Roman"/>
          <w:sz w:val="24"/>
          <w:szCs w:val="28"/>
        </w:rPr>
        <w:tab/>
        <w:t>APPARATUS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2.1.2</w:t>
      </w:r>
      <w:r w:rsidRPr="00530DDA">
        <w:rPr>
          <w:rFonts w:ascii="Times New Roman" w:eastAsia="Times New Roman" w:hAnsi="Times New Roman" w:cs="Times New Roman"/>
          <w:sz w:val="24"/>
          <w:szCs w:val="28"/>
        </w:rPr>
        <w:tab/>
        <w:t>REAGENTS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20</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2.1.3</w:t>
      </w:r>
      <w:r w:rsidRPr="00530DDA">
        <w:rPr>
          <w:rFonts w:ascii="Times New Roman" w:eastAsia="Times New Roman" w:hAnsi="Times New Roman" w:cs="Times New Roman"/>
          <w:sz w:val="24"/>
          <w:szCs w:val="28"/>
        </w:rPr>
        <w:tab/>
        <w:t>MATERIALS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w:t>
      </w:r>
      <w:r w:rsidRPr="00530DDA">
        <w:rPr>
          <w:rFonts w:ascii="Times New Roman" w:eastAsia="Times New Roman" w:hAnsi="Times New Roman" w:cs="Times New Roman"/>
          <w:sz w:val="24"/>
          <w:szCs w:val="28"/>
        </w:rPr>
        <w:tab/>
        <w:t>EXPERIMENTAL PROCEDURES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2.2.1</w:t>
      </w:r>
      <w:r w:rsidRPr="00530DDA">
        <w:rPr>
          <w:rFonts w:ascii="Times New Roman" w:eastAsia="Times New Roman" w:hAnsi="Times New Roman" w:cs="Times New Roman"/>
          <w:sz w:val="24"/>
          <w:szCs w:val="28"/>
        </w:rPr>
        <w:tab/>
        <w:t>IBUPROFEN NI(ii)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23</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lastRenderedPageBreak/>
        <w:t>2.2.2</w:t>
      </w:r>
      <w:r w:rsidRPr="00530DDA">
        <w:rPr>
          <w:rFonts w:ascii="Times New Roman" w:eastAsia="Times New Roman" w:hAnsi="Times New Roman" w:cs="Times New Roman"/>
          <w:sz w:val="24"/>
          <w:szCs w:val="28"/>
        </w:rPr>
        <w:tab/>
        <w:t>IBUPROFEN CU(ii)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24</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2.2.3</w:t>
      </w:r>
      <w:r w:rsidRPr="00530DDA">
        <w:rPr>
          <w:rFonts w:ascii="Times New Roman" w:eastAsia="Times New Roman" w:hAnsi="Times New Roman" w:cs="Times New Roman"/>
          <w:sz w:val="24"/>
          <w:szCs w:val="28"/>
        </w:rPr>
        <w:tab/>
        <w:t>IBUPROFEN FE(ii) COMPLEX FORMATION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24</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w:t>
      </w:r>
      <w:r w:rsidRPr="00530DDA">
        <w:rPr>
          <w:rFonts w:ascii="Times New Roman" w:eastAsia="Times New Roman" w:hAnsi="Times New Roman" w:cs="Times New Roman"/>
          <w:sz w:val="24"/>
          <w:szCs w:val="28"/>
        </w:rPr>
        <w:tab/>
        <w:t>CHARACTERIZATION METHODS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25</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2.3.1</w:t>
      </w:r>
      <w:r w:rsidRPr="00530DDA">
        <w:rPr>
          <w:rFonts w:ascii="Times New Roman" w:eastAsia="Times New Roman" w:hAnsi="Times New Roman" w:cs="Times New Roman"/>
          <w:sz w:val="24"/>
          <w:szCs w:val="28"/>
        </w:rPr>
        <w:tab/>
        <w:t>SOLUBILITY TESTS</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25</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2.3.2</w:t>
      </w:r>
      <w:r w:rsidRPr="00530DDA">
        <w:rPr>
          <w:rFonts w:ascii="Times New Roman" w:eastAsia="Times New Roman" w:hAnsi="Times New Roman" w:cs="Times New Roman"/>
          <w:sz w:val="24"/>
          <w:szCs w:val="28"/>
        </w:rPr>
        <w:tab/>
        <w:t>MELTING POINT DETERMINATION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25</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2.3.3</w:t>
      </w:r>
      <w:r w:rsidRPr="00530DDA">
        <w:rPr>
          <w:rFonts w:ascii="Times New Roman" w:eastAsia="Times New Roman" w:hAnsi="Times New Roman" w:cs="Times New Roman"/>
          <w:sz w:val="24"/>
          <w:szCs w:val="28"/>
        </w:rPr>
        <w:tab/>
        <w:t>METHOD</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t>26</w:t>
      </w:r>
    </w:p>
    <w:p w:rsidR="00D676F5" w:rsidRPr="00530DDA" w:rsidRDefault="00D676F5" w:rsidP="00D676F5">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THREE</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 RESULTS AND DISCUSION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27</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3.1.1</w:t>
      </w:r>
      <w:r w:rsidRPr="00530DDA">
        <w:rPr>
          <w:rFonts w:ascii="Times New Roman" w:eastAsia="Times New Roman" w:hAnsi="Times New Roman" w:cs="Times New Roman"/>
          <w:sz w:val="24"/>
          <w:szCs w:val="28"/>
        </w:rPr>
        <w:tab/>
        <w:t>RESULTS OF SOLUBILITY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27</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3.1.2</w:t>
      </w:r>
      <w:r w:rsidRPr="00530DDA">
        <w:rPr>
          <w:rFonts w:ascii="Times New Roman" w:eastAsia="Times New Roman" w:hAnsi="Times New Roman" w:cs="Times New Roman"/>
          <w:sz w:val="24"/>
          <w:szCs w:val="28"/>
        </w:rPr>
        <w:tab/>
        <w:t>INTERPRETATION OF SOLUBILITY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3.2</w:t>
      </w:r>
      <w:r w:rsidRPr="00530DDA">
        <w:rPr>
          <w:rFonts w:ascii="Times New Roman" w:eastAsia="Times New Roman" w:hAnsi="Times New Roman" w:cs="Times New Roman"/>
          <w:sz w:val="24"/>
          <w:szCs w:val="28"/>
        </w:rPr>
        <w:tab/>
        <w:t>RESULTS OF MELTING POINT TEST</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3.2.1</w:t>
      </w:r>
      <w:r w:rsidRPr="00530DDA">
        <w:rPr>
          <w:rFonts w:ascii="Times New Roman" w:eastAsia="Times New Roman" w:hAnsi="Times New Roman" w:cs="Times New Roman"/>
          <w:sz w:val="24"/>
          <w:szCs w:val="28"/>
        </w:rPr>
        <w:tab/>
        <w:t>INTERPRETATION OF MELTING POINT RANGE</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28</w:t>
      </w:r>
    </w:p>
    <w:p w:rsidR="00D676F5" w:rsidRPr="00530DDA" w:rsidRDefault="00D676F5" w:rsidP="00D676F5">
      <w:pPr>
        <w:pStyle w:val="normal0"/>
        <w:jc w:val="both"/>
        <w:rPr>
          <w:rFonts w:ascii="Times New Roman" w:eastAsia="Times New Roman" w:hAnsi="Times New Roman" w:cs="Times New Roman"/>
          <w:b/>
          <w:sz w:val="24"/>
          <w:szCs w:val="28"/>
        </w:rPr>
      </w:pPr>
      <w:r w:rsidRPr="00530DDA">
        <w:rPr>
          <w:rFonts w:ascii="Times New Roman" w:eastAsia="Times New Roman" w:hAnsi="Times New Roman" w:cs="Times New Roman"/>
          <w:b/>
          <w:sz w:val="24"/>
          <w:szCs w:val="28"/>
        </w:rPr>
        <w:t>CHAPTER FOUR</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4.1 CONCLUSION</w:t>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Pr="00530DDA">
        <w:rPr>
          <w:rFonts w:ascii="Times New Roman" w:eastAsia="Times New Roman" w:hAnsi="Times New Roman" w:cs="Times New Roman"/>
          <w:sz w:val="24"/>
          <w:szCs w:val="28"/>
        </w:rPr>
        <w:t>29</w:t>
      </w:r>
    </w:p>
    <w:p w:rsidR="00D676F5" w:rsidRPr="00530DDA" w:rsidRDefault="00D676F5" w:rsidP="00D676F5">
      <w:pPr>
        <w:pStyle w:val="normal0"/>
        <w:jc w:val="both"/>
        <w:rPr>
          <w:rFonts w:ascii="Times New Roman" w:eastAsia="Times New Roman" w:hAnsi="Times New Roman" w:cs="Times New Roman"/>
          <w:sz w:val="24"/>
          <w:szCs w:val="28"/>
        </w:rPr>
      </w:pPr>
      <w:r w:rsidRPr="00530DDA">
        <w:rPr>
          <w:rFonts w:ascii="Times New Roman" w:eastAsia="Times New Roman" w:hAnsi="Times New Roman" w:cs="Times New Roman"/>
          <w:sz w:val="24"/>
          <w:szCs w:val="28"/>
        </w:rPr>
        <w:t>REFERENCES</w:t>
      </w:r>
    </w:p>
    <w:p w:rsidR="00D676F5" w:rsidRDefault="00D676F5" w:rsidP="00D676F5">
      <w:pPr>
        <w:pStyle w:val="normal0"/>
      </w:pPr>
    </w:p>
    <w:p w:rsidR="00D676F5" w:rsidRDefault="00D676F5" w:rsidP="00D676F5">
      <w:pPr>
        <w:pStyle w:val="normal0"/>
      </w:pPr>
    </w:p>
    <w:p w:rsidR="00D676F5" w:rsidRDefault="00D676F5" w:rsidP="00D676F5">
      <w:pPr>
        <w:jc w:val="both"/>
        <w:rPr>
          <w:rFonts w:ascii="Times New Roman" w:hAnsi="Times New Roman" w:cs="Times New Roman"/>
          <w:sz w:val="28"/>
          <w:szCs w:val="28"/>
        </w:rPr>
      </w:pPr>
    </w:p>
    <w:p w:rsidR="00D676F5" w:rsidRDefault="00D676F5" w:rsidP="00D676F5">
      <w:pPr>
        <w:jc w:val="both"/>
        <w:rPr>
          <w:rFonts w:ascii="Times New Roman" w:hAnsi="Times New Roman" w:cs="Times New Roman"/>
          <w:sz w:val="28"/>
          <w:szCs w:val="28"/>
        </w:rPr>
      </w:pPr>
    </w:p>
    <w:p w:rsidR="00D676F5" w:rsidRDefault="00D676F5" w:rsidP="00D676F5">
      <w:pPr>
        <w:jc w:val="both"/>
        <w:rPr>
          <w:rFonts w:ascii="Times New Roman" w:hAnsi="Times New Roman" w:cs="Times New Roman"/>
          <w:sz w:val="28"/>
          <w:szCs w:val="28"/>
        </w:rPr>
      </w:pPr>
    </w:p>
    <w:p w:rsidR="00D676F5" w:rsidRDefault="00D676F5" w:rsidP="00D676F5">
      <w:pPr>
        <w:jc w:val="both"/>
        <w:rPr>
          <w:rFonts w:ascii="Times New Roman" w:hAnsi="Times New Roman" w:cs="Times New Roman"/>
          <w:sz w:val="28"/>
          <w:szCs w:val="28"/>
        </w:rPr>
      </w:pPr>
    </w:p>
    <w:p w:rsidR="00D676F5" w:rsidRDefault="00D676F5" w:rsidP="00D676F5">
      <w:pPr>
        <w:jc w:val="both"/>
        <w:rPr>
          <w:rFonts w:ascii="Times New Roman" w:hAnsi="Times New Roman" w:cs="Times New Roman"/>
          <w:sz w:val="28"/>
          <w:szCs w:val="28"/>
        </w:rPr>
      </w:pPr>
    </w:p>
    <w:p w:rsidR="00D676F5" w:rsidRDefault="00D676F5" w:rsidP="00D676F5">
      <w:pPr>
        <w:jc w:val="both"/>
        <w:rPr>
          <w:rFonts w:ascii="Times New Roman" w:hAnsi="Times New Roman" w:cs="Times New Roman"/>
          <w:sz w:val="28"/>
          <w:szCs w:val="28"/>
        </w:rPr>
      </w:pPr>
    </w:p>
    <w:p w:rsidR="00D676F5" w:rsidRDefault="00D676F5" w:rsidP="00D676F5">
      <w:pPr>
        <w:jc w:val="center"/>
        <w:rPr>
          <w:rFonts w:ascii="Times New Roman" w:hAnsi="Times New Roman" w:cs="Times New Roman"/>
          <w:b/>
          <w:sz w:val="24"/>
          <w:szCs w:val="24"/>
        </w:rPr>
      </w:pPr>
    </w:p>
    <w:p w:rsidR="00D676F5" w:rsidRDefault="00D676F5" w:rsidP="00D676F5">
      <w:pPr>
        <w:jc w:val="center"/>
        <w:rPr>
          <w:rFonts w:ascii="Times New Roman" w:hAnsi="Times New Roman" w:cs="Times New Roman"/>
          <w:b/>
          <w:sz w:val="24"/>
          <w:szCs w:val="24"/>
        </w:rPr>
      </w:pPr>
    </w:p>
    <w:p w:rsidR="00D676F5" w:rsidRPr="00267306" w:rsidRDefault="00D676F5" w:rsidP="00D676F5">
      <w:pPr>
        <w:jc w:val="center"/>
        <w:rPr>
          <w:rFonts w:ascii="Times New Roman" w:hAnsi="Times New Roman" w:cs="Times New Roman"/>
          <w:sz w:val="28"/>
          <w:szCs w:val="28"/>
        </w:rPr>
      </w:pPr>
      <w:r w:rsidRPr="00993A2A">
        <w:rPr>
          <w:rFonts w:ascii="Times New Roman" w:hAnsi="Times New Roman" w:cs="Times New Roman"/>
          <w:b/>
          <w:sz w:val="24"/>
          <w:szCs w:val="24"/>
        </w:rPr>
        <w:t>CHAPTER ONE</w:t>
      </w:r>
    </w:p>
    <w:p w:rsidR="00D676F5" w:rsidRDefault="00D676F5" w:rsidP="00D676F5">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D676F5" w:rsidRPr="00F43270" w:rsidRDefault="00D676F5" w:rsidP="00D676F5">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w:t>
      </w:r>
      <w:proofErr w:type="spellStart"/>
      <w:r w:rsidRPr="00EF7C54">
        <w:rPr>
          <w:rFonts w:ascii="Times New Roman" w:hAnsi="Times New Roman" w:cs="Times New Roman"/>
          <w:sz w:val="28"/>
          <w:szCs w:val="28"/>
        </w:rPr>
        <w:t>Propionic</w:t>
      </w:r>
      <w:proofErr w:type="spell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 xml:space="preserve">summarizes the main pharmacological effects, </w:t>
      </w:r>
      <w:proofErr w:type="spellStart"/>
      <w:r w:rsidRPr="00EF7C54">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 xml:space="preserve">buprofen is (2RS)-1[4-(2-methyl </w:t>
      </w:r>
      <w:proofErr w:type="spellStart"/>
      <w:r w:rsidRPr="00F43270">
        <w:rPr>
          <w:rFonts w:ascii="Times New Roman" w:hAnsi="Times New Roman" w:cs="Times New Roman"/>
          <w:color w:val="000000"/>
          <w:sz w:val="28"/>
          <w:szCs w:val="28"/>
        </w:rPr>
        <w:t>propyl</w:t>
      </w:r>
      <w:proofErr w:type="spellEnd"/>
      <w:r w:rsidRPr="00F43270">
        <w:rPr>
          <w:rFonts w:ascii="Times New Roman" w:hAnsi="Times New Roman" w:cs="Times New Roman"/>
          <w:color w:val="000000"/>
          <w:sz w:val="28"/>
          <w:szCs w:val="28"/>
        </w:rPr>
        <w:t xml:space="preserve">) phenyl] </w:t>
      </w:r>
      <w:proofErr w:type="spellStart"/>
      <w:r w:rsidRPr="00F43270">
        <w:rPr>
          <w:rFonts w:ascii="Times New Roman" w:hAnsi="Times New Roman" w:cs="Times New Roman"/>
          <w:color w:val="000000"/>
          <w:sz w:val="28"/>
          <w:szCs w:val="28"/>
        </w:rPr>
        <w:t>propionic</w:t>
      </w:r>
      <w:proofErr w:type="spellEnd"/>
      <w:r>
        <w:rPr>
          <w:rFonts w:ascii="Times New Roman" w:hAnsi="Times New Roman" w:cs="Times New Roman"/>
          <w:sz w:val="28"/>
          <w:szCs w:val="28"/>
        </w:rPr>
        <w:t xml:space="preserve"> </w:t>
      </w:r>
      <w:proofErr w:type="spellStart"/>
      <w:r w:rsidRPr="00F43270">
        <w:rPr>
          <w:rFonts w:ascii="Times New Roman" w:hAnsi="Times New Roman" w:cs="Times New Roman"/>
          <w:color w:val="000000"/>
          <w:sz w:val="28"/>
          <w:szCs w:val="28"/>
        </w:rPr>
        <w:t>indomethacin</w:t>
      </w:r>
      <w:proofErr w:type="spellEnd"/>
      <w:r w:rsidRPr="00F43270">
        <w:rPr>
          <w:rFonts w:ascii="Times New Roman" w:hAnsi="Times New Roman" w:cs="Times New Roman"/>
          <w:color w:val="000000"/>
          <w:sz w:val="28"/>
          <w:szCs w:val="28"/>
        </w:rPr>
        <w:t>,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 xml:space="preserve">effects.1 acid (BP. 2004). Ibuprofen was the first member of </w:t>
      </w:r>
      <w:proofErr w:type="spellStart"/>
      <w:r w:rsidRPr="00F43270">
        <w:rPr>
          <w:rFonts w:ascii="Times New Roman" w:hAnsi="Times New Roman" w:cs="Times New Roman"/>
          <w:color w:val="000000"/>
          <w:sz w:val="28"/>
          <w:szCs w:val="28"/>
        </w:rPr>
        <w:t>propionic</w:t>
      </w:r>
      <w:proofErr w:type="spellEnd"/>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rsidR="00D676F5" w:rsidRPr="00F43270"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effects are due to the inhibitory actions on </w:t>
      </w:r>
      <w:proofErr w:type="spellStart"/>
      <w:r w:rsidRPr="00F43270">
        <w:rPr>
          <w:rFonts w:ascii="Times New Roman" w:hAnsi="Times New Roman" w:cs="Times New Roman"/>
          <w:color w:val="000000"/>
          <w:sz w:val="28"/>
          <w:szCs w:val="28"/>
        </w:rPr>
        <w:t>cyclo-oxygenases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D676F5"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D676F5"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
    <w:p w:rsidR="00D676F5" w:rsidRPr="00F43270" w:rsidRDefault="00D676F5" w:rsidP="00D676F5">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D676F5" w:rsidRPr="00F43270" w:rsidRDefault="00D676F5" w:rsidP="00D676F5">
      <w:pPr>
        <w:autoSpaceDE w:val="0"/>
        <w:autoSpaceDN w:val="0"/>
        <w:adjustRightInd w:val="0"/>
        <w:spacing w:after="0" w:line="240" w:lineRule="auto"/>
        <w:jc w:val="both"/>
        <w:rPr>
          <w:rFonts w:ascii="Times New Roman" w:hAnsi="Times New Roman" w:cs="Times New Roman"/>
          <w:b/>
          <w:bCs/>
          <w:color w:val="034571"/>
          <w:sz w:val="28"/>
          <w:szCs w:val="28"/>
        </w:rPr>
      </w:pPr>
    </w:p>
    <w:p w:rsidR="00D676F5" w:rsidRPr="00F43270"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D676F5" w:rsidRPr="00F43270"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rsidR="00D676F5" w:rsidRPr="00F43270"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D676F5" w:rsidRDefault="00D676F5" w:rsidP="00D676F5">
      <w:pPr>
        <w:autoSpaceDE w:val="0"/>
        <w:autoSpaceDN w:val="0"/>
        <w:adjustRightInd w:val="0"/>
        <w:spacing w:after="0" w:line="480" w:lineRule="auto"/>
        <w:jc w:val="both"/>
        <w:rPr>
          <w:rFonts w:ascii="Times New Roman" w:hAnsi="Times New Roman" w:cs="Times New Roman"/>
          <w:sz w:val="28"/>
          <w:szCs w:val="28"/>
        </w:rPr>
      </w:pPr>
      <w:proofErr w:type="spellStart"/>
      <w:r w:rsidRPr="00F43270">
        <w:rPr>
          <w:rFonts w:ascii="Times New Roman" w:hAnsi="Times New Roman" w:cs="Times New Roman"/>
          <w:color w:val="000000"/>
          <w:sz w:val="28"/>
          <w:szCs w:val="28"/>
        </w:rPr>
        <w:t>hydroxylated</w:t>
      </w:r>
      <w:proofErr w:type="spellEnd"/>
      <w:r w:rsidRPr="00F43270">
        <w:rPr>
          <w:rFonts w:ascii="Times New Roman" w:hAnsi="Times New Roman" w:cs="Times New Roman"/>
          <w:color w:val="000000"/>
          <w:sz w:val="28"/>
          <w:szCs w:val="28"/>
        </w:rPr>
        <w:t xml:space="preserve">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 xml:space="preserve">immediately after a meal, there is a reduction </w:t>
      </w:r>
      <w:r w:rsidRPr="00AA34F8">
        <w:rPr>
          <w:rFonts w:ascii="Times New Roman" w:hAnsi="Times New Roman" w:cs="Times New Roman"/>
          <w:sz w:val="28"/>
          <w:szCs w:val="28"/>
        </w:rPr>
        <w:lastRenderedPageBreak/>
        <w:t>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rsidR="00D676F5" w:rsidRPr="00AA34F8" w:rsidRDefault="00D676F5" w:rsidP="00D676F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D676F5" w:rsidRDefault="00D676F5" w:rsidP="00D676F5">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D676F5" w:rsidRDefault="00D676F5" w:rsidP="00D676F5">
      <w:pPr>
        <w:pStyle w:val="ListParagraph"/>
        <w:jc w:val="both"/>
        <w:rPr>
          <w:rFonts w:ascii="Times New Roman" w:hAnsi="Times New Roman" w:cs="Times New Roman"/>
          <w:sz w:val="28"/>
          <w:szCs w:val="28"/>
        </w:rPr>
      </w:pPr>
    </w:p>
    <w:p w:rsidR="00D676F5" w:rsidRDefault="00D676F5" w:rsidP="00D676F5">
      <w:pPr>
        <w:pStyle w:val="ListParagraph"/>
        <w:jc w:val="both"/>
        <w:rPr>
          <w:rFonts w:ascii="Times New Roman" w:hAnsi="Times New Roman" w:cs="Times New Roman"/>
          <w:sz w:val="28"/>
          <w:szCs w:val="28"/>
        </w:rPr>
      </w:pPr>
    </w:p>
    <w:p w:rsidR="00D676F5" w:rsidRPr="00DF6E19" w:rsidRDefault="00D676F5" w:rsidP="00D676F5">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rsidR="00D676F5" w:rsidRPr="00DF6E19"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 xml:space="preserve">A low dose ibuprofen is as effective as aspirin and </w:t>
      </w:r>
      <w:proofErr w:type="spellStart"/>
      <w:r w:rsidRPr="00DF6E19">
        <w:rPr>
          <w:rFonts w:ascii="Times New Roman" w:hAnsi="Times New Roman" w:cs="Times New Roman"/>
          <w:color w:val="000000"/>
          <w:sz w:val="28"/>
          <w:szCs w:val="28"/>
        </w:rPr>
        <w:t>paracetamol</w:t>
      </w:r>
      <w:proofErr w:type="spellEnd"/>
      <w:r w:rsidRPr="00DF6E19">
        <w:rPr>
          <w:rFonts w:ascii="Times New Roman" w:hAnsi="Times New Roman" w:cs="Times New Roman"/>
          <w:color w:val="000000"/>
          <w:sz w:val="28"/>
          <w:szCs w:val="28"/>
        </w:rPr>
        <w:t xml:space="preserve">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S(+) </w:t>
      </w:r>
      <w:proofErr w:type="spellStart"/>
      <w:r w:rsidRPr="00DF6E19">
        <w:rPr>
          <w:rFonts w:ascii="Times New Roman" w:hAnsi="Times New Roman" w:cs="Times New Roman"/>
          <w:color w:val="000000"/>
          <w:sz w:val="28"/>
          <w:szCs w:val="28"/>
        </w:rPr>
        <w:t>enantiomer</w:t>
      </w:r>
      <w:proofErr w:type="spellEnd"/>
      <w:r w:rsidRPr="00DF6E19">
        <w:rPr>
          <w:rFonts w:ascii="Times New Roman" w:hAnsi="Times New Roman" w:cs="Times New Roman"/>
          <w:color w:val="000000"/>
          <w:sz w:val="28"/>
          <w:szCs w:val="28"/>
        </w:rPr>
        <w:t xml:space="preserve">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dysmenorrhea</w:t>
      </w:r>
      <w:proofErr w:type="spellEnd"/>
      <w:r w:rsidRPr="00DF6E19">
        <w:rPr>
          <w:rFonts w:ascii="Times New Roman" w:hAnsi="Times New Roman" w:cs="Times New Roman"/>
          <w:color w:val="000000"/>
          <w:sz w:val="28"/>
          <w:szCs w:val="28"/>
        </w:rPr>
        <w:t>,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management of </w:t>
      </w:r>
      <w:proofErr w:type="spellStart"/>
      <w:r w:rsidRPr="00DF6E19">
        <w:rPr>
          <w:rFonts w:ascii="Times New Roman" w:hAnsi="Times New Roman" w:cs="Times New Roman"/>
          <w:color w:val="000000"/>
          <w:sz w:val="28"/>
          <w:szCs w:val="28"/>
        </w:rPr>
        <w:t>spondylitis</w:t>
      </w:r>
      <w:proofErr w:type="spellEnd"/>
      <w:r w:rsidRPr="00DF6E19">
        <w:rPr>
          <w:rFonts w:ascii="Times New Roman" w:hAnsi="Times New Roman" w:cs="Times New Roman"/>
          <w:color w:val="000000"/>
          <w:sz w:val="28"/>
          <w:szCs w:val="28"/>
        </w:rPr>
        <w:t>,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and soft tissue </w:t>
      </w:r>
      <w:r w:rsidRPr="00DF6E19">
        <w:rPr>
          <w:rFonts w:ascii="Times New Roman" w:hAnsi="Times New Roman" w:cs="Times New Roman"/>
          <w:color w:val="000000"/>
          <w:sz w:val="28"/>
          <w:szCs w:val="28"/>
        </w:rPr>
        <w:lastRenderedPageBreak/>
        <w:t>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or </w:t>
      </w:r>
      <w:proofErr w:type="spellStart"/>
      <w:r w:rsidRPr="00DF6E19">
        <w:rPr>
          <w:rFonts w:ascii="Times New Roman" w:hAnsi="Times New Roman" w:cs="Times New Roman"/>
          <w:color w:val="000000"/>
          <w:sz w:val="28"/>
          <w:szCs w:val="28"/>
        </w:rPr>
        <w:t>thromboxane</w:t>
      </w:r>
      <w:proofErr w:type="spellEnd"/>
      <w:r w:rsidRPr="00DF6E19">
        <w:rPr>
          <w:rFonts w:ascii="Times New Roman" w:hAnsi="Times New Roman" w:cs="Times New Roman"/>
          <w:color w:val="000000"/>
          <w:sz w:val="28"/>
          <w:szCs w:val="28"/>
        </w:rPr>
        <w:t xml:space="preserve"> synthesis, including alteration in platelet function.</w:t>
      </w:r>
      <w:r w:rsidRPr="00DF6E19">
        <w:rPr>
          <w:rFonts w:ascii="Times New Roman" w:hAnsi="Times New Roman" w:cs="Times New Roman"/>
          <w:sz w:val="28"/>
          <w:szCs w:val="28"/>
        </w:rPr>
        <w:t xml:space="preserve"> (PGI2 and </w:t>
      </w:r>
      <w:proofErr w:type="spellStart"/>
      <w:r w:rsidRPr="00DF6E19">
        <w:rPr>
          <w:rFonts w:ascii="Times New Roman" w:hAnsi="Times New Roman" w:cs="Times New Roman"/>
          <w:sz w:val="28"/>
          <w:szCs w:val="28"/>
        </w:rPr>
        <w:t>Thromboxane</w:t>
      </w:r>
      <w:proofErr w:type="spellEnd"/>
      <w:r w:rsidRPr="00DF6E19">
        <w:rPr>
          <w:rFonts w:ascii="Times New Roman" w:hAnsi="Times New Roman" w:cs="Times New Roman"/>
          <w:sz w:val="28"/>
          <w:szCs w:val="28"/>
        </w:rPr>
        <w:t>), prolongation of gestation and labor</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xml:space="preserve">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Patent </w:t>
      </w:r>
      <w:proofErr w:type="spellStart"/>
      <w:r w:rsidRPr="00645D03">
        <w:rPr>
          <w:rFonts w:ascii="Times New Roman" w:hAnsi="Times New Roman" w:cs="Times New Roman"/>
          <w:b/>
          <w:bCs/>
          <w:iCs/>
          <w:sz w:val="28"/>
          <w:szCs w:val="28"/>
        </w:rPr>
        <w:t>Ductus</w:t>
      </w:r>
      <w:proofErr w:type="spellEnd"/>
      <w:r w:rsidRPr="00645D03">
        <w:rPr>
          <w:rFonts w:ascii="Times New Roman" w:hAnsi="Times New Roman" w:cs="Times New Roman"/>
          <w:b/>
          <w:bCs/>
          <w:iCs/>
          <w:sz w:val="28"/>
          <w:szCs w:val="28"/>
        </w:rPr>
        <w:t xml:space="preserve"> </w:t>
      </w:r>
      <w:proofErr w:type="spellStart"/>
      <w:r w:rsidRPr="00645D03">
        <w:rPr>
          <w:rFonts w:ascii="Times New Roman" w:hAnsi="Times New Roman" w:cs="Times New Roman"/>
          <w:b/>
          <w:bCs/>
          <w:iCs/>
          <w:sz w:val="28"/>
          <w:szCs w:val="28"/>
        </w:rPr>
        <w:t>arterosus</w:t>
      </w:r>
      <w:proofErr w:type="spellEnd"/>
      <w:r w:rsidRPr="00645D03">
        <w:rPr>
          <w:rFonts w:ascii="Times New Roman" w:hAnsi="Times New Roman" w:cs="Times New Roman"/>
          <w:b/>
          <w:bCs/>
          <w:iCs/>
          <w:sz w:val="28"/>
          <w:szCs w:val="28"/>
        </w:rPr>
        <w:t xml:space="preserve"> (PDA)</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intravenous </w:t>
      </w:r>
      <w:proofErr w:type="spellStart"/>
      <w:r w:rsidRPr="00DF6E19">
        <w:rPr>
          <w:rFonts w:ascii="Times New Roman" w:hAnsi="Times New Roman" w:cs="Times New Roman"/>
          <w:sz w:val="28"/>
          <w:szCs w:val="28"/>
        </w:rPr>
        <w:t>indomethacin</w:t>
      </w:r>
      <w:proofErr w:type="spellEnd"/>
      <w:r w:rsidRPr="00DF6E19">
        <w:rPr>
          <w:rFonts w:ascii="Times New Roman" w:hAnsi="Times New Roman" w:cs="Times New Roman"/>
          <w:sz w:val="28"/>
          <w:szCs w:val="28"/>
        </w:rPr>
        <w:t xml:space="preserve">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w:t>
      </w:r>
      <w:proofErr w:type="spellStart"/>
      <w:r w:rsidRPr="00DF6E19">
        <w:rPr>
          <w:rFonts w:ascii="Times New Roman" w:hAnsi="Times New Roman" w:cs="Times New Roman"/>
          <w:sz w:val="28"/>
          <w:szCs w:val="28"/>
        </w:rPr>
        <w:t>indomethacin</w:t>
      </w:r>
      <w:proofErr w:type="spellEnd"/>
      <w:r w:rsidRPr="00DF6E19">
        <w:rPr>
          <w:rFonts w:ascii="Times New Roman" w:hAnsi="Times New Roman" w:cs="Times New Roman"/>
          <w:sz w:val="28"/>
          <w:szCs w:val="28"/>
        </w:rPr>
        <w:t>,</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and results indicated that ibuprofen is</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as effective as </w:t>
      </w:r>
      <w:proofErr w:type="spellStart"/>
      <w:r w:rsidRPr="00DF6E19">
        <w:rPr>
          <w:rFonts w:ascii="Times New Roman" w:hAnsi="Times New Roman" w:cs="Times New Roman"/>
          <w:sz w:val="28"/>
          <w:szCs w:val="28"/>
        </w:rPr>
        <w:t>indomethacin</w:t>
      </w:r>
      <w:proofErr w:type="spellEnd"/>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Rheumatoid and </w:t>
      </w:r>
      <w:proofErr w:type="spellStart"/>
      <w:r w:rsidRPr="00645D03">
        <w:rPr>
          <w:rFonts w:ascii="Times New Roman" w:hAnsi="Times New Roman" w:cs="Times New Roman"/>
          <w:b/>
          <w:bCs/>
          <w:iCs/>
          <w:sz w:val="28"/>
          <w:szCs w:val="28"/>
        </w:rPr>
        <w:t>osteo</w:t>
      </w:r>
      <w:proofErr w:type="spellEnd"/>
      <w:r w:rsidRPr="00645D03">
        <w:rPr>
          <w:rFonts w:ascii="Times New Roman" w:hAnsi="Times New Roman" w:cs="Times New Roman"/>
          <w:b/>
          <w:bCs/>
          <w:iCs/>
          <w:sz w:val="28"/>
          <w:szCs w:val="28"/>
        </w:rPr>
        <w:t>-arthritis (RA and OA)</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terms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mg per day have been compared with a number of NSAIDs and it</w:t>
      </w:r>
    </w:p>
    <w:p w:rsidR="00D676F5" w:rsidRPr="00DF6E19"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D676F5" w:rsidRPr="00965C04" w:rsidRDefault="00D676F5" w:rsidP="00D676F5">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w:t>
      </w:r>
      <w:proofErr w:type="spellStart"/>
      <w:r w:rsidRPr="00DF6E19">
        <w:rPr>
          <w:rFonts w:ascii="Times New Roman" w:hAnsi="Times New Roman" w:cs="Times New Roman"/>
          <w:sz w:val="28"/>
          <w:szCs w:val="28"/>
        </w:rPr>
        <w:t>diclofenac</w:t>
      </w:r>
      <w:proofErr w:type="spellEnd"/>
      <w:r w:rsidRPr="00DF6E19">
        <w:rPr>
          <w:rFonts w:ascii="Times New Roman" w:hAnsi="Times New Roman" w:cs="Times New Roman"/>
          <w:sz w:val="28"/>
          <w:szCs w:val="28"/>
        </w:rPr>
        <w:t>, ibuprofen,</w:t>
      </w:r>
      <w:r>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tolmetin</w:t>
      </w:r>
      <w:proofErr w:type="spellEnd"/>
      <w:r w:rsidRPr="00DF6E19">
        <w:rPr>
          <w:rFonts w:ascii="Times New Roman" w:hAnsi="Times New Roman" w:cs="Times New Roman"/>
          <w:sz w:val="28"/>
          <w:szCs w:val="28"/>
        </w:rPr>
        <w:t xml:space="preserve">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rsidR="00D676F5" w:rsidRPr="00965C04" w:rsidRDefault="00D676F5" w:rsidP="00D676F5">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D676F5" w:rsidTr="00D55A34">
        <w:tc>
          <w:tcPr>
            <w:tcW w:w="3192" w:type="dxa"/>
          </w:tcPr>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p>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D676F5" w:rsidRDefault="00D676F5" w:rsidP="00D55A34">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D676F5" w:rsidRDefault="00D676F5" w:rsidP="00D55A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D676F5" w:rsidRDefault="00D676F5" w:rsidP="00D55A34">
            <w:pPr>
              <w:autoSpaceDE w:val="0"/>
              <w:autoSpaceDN w:val="0"/>
              <w:adjustRightInd w:val="0"/>
              <w:jc w:val="both"/>
              <w:rPr>
                <w:rFonts w:ascii="Times New Roman" w:hAnsi="Times New Roman" w:cs="Times New Roman"/>
                <w:sz w:val="28"/>
                <w:szCs w:val="28"/>
              </w:rPr>
            </w:pPr>
          </w:p>
          <w:p w:rsidR="00D676F5" w:rsidRDefault="00D676F5" w:rsidP="00D55A34">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D676F5" w:rsidRDefault="00D676F5" w:rsidP="00D55A34">
            <w:pPr>
              <w:autoSpaceDE w:val="0"/>
              <w:autoSpaceDN w:val="0"/>
              <w:adjustRightInd w:val="0"/>
              <w:jc w:val="both"/>
              <w:rPr>
                <w:rFonts w:ascii="Times New Roman" w:hAnsi="Times New Roman" w:cs="Times New Roman"/>
                <w:sz w:val="28"/>
                <w:szCs w:val="28"/>
              </w:rPr>
            </w:pPr>
          </w:p>
          <w:p w:rsidR="00D676F5" w:rsidRPr="00811B98" w:rsidRDefault="00D676F5" w:rsidP="00D55A34">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D676F5" w:rsidRDefault="00D676F5" w:rsidP="00D55A34">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D676F5" w:rsidRDefault="00D676F5" w:rsidP="00D55A34">
            <w:pPr>
              <w:autoSpaceDE w:val="0"/>
              <w:autoSpaceDN w:val="0"/>
              <w:adjustRightInd w:val="0"/>
              <w:jc w:val="both"/>
              <w:rPr>
                <w:rFonts w:ascii="Times New Roman" w:hAnsi="Times New Roman" w:cs="Times New Roman"/>
                <w:sz w:val="28"/>
                <w:szCs w:val="28"/>
              </w:rPr>
            </w:pPr>
          </w:p>
          <w:p w:rsidR="00D676F5" w:rsidRPr="00811B98" w:rsidRDefault="00D676F5" w:rsidP="00D55A34">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D676F5" w:rsidRPr="00811B98" w:rsidRDefault="00D676F5" w:rsidP="00D55A34">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D676F5" w:rsidRPr="00811B98" w:rsidRDefault="00D676F5" w:rsidP="00D55A34">
            <w:pPr>
              <w:autoSpaceDE w:val="0"/>
              <w:autoSpaceDN w:val="0"/>
              <w:adjustRightInd w:val="0"/>
              <w:jc w:val="both"/>
              <w:rPr>
                <w:rFonts w:ascii="Times New Roman" w:hAnsi="Times New Roman" w:cs="Times New Roman"/>
                <w:sz w:val="28"/>
                <w:szCs w:val="28"/>
              </w:rPr>
            </w:pPr>
          </w:p>
          <w:p w:rsidR="00D676F5" w:rsidRDefault="00D676F5" w:rsidP="00D55A34">
            <w:pPr>
              <w:autoSpaceDE w:val="0"/>
              <w:autoSpaceDN w:val="0"/>
              <w:adjustRightInd w:val="0"/>
              <w:jc w:val="both"/>
              <w:rPr>
                <w:rFonts w:ascii="AJensonPro-Regular" w:hAnsi="AJensonPro-Regular" w:cs="AJensonPro-Regular"/>
                <w:sz w:val="20"/>
                <w:szCs w:val="20"/>
              </w:rPr>
            </w:pPr>
          </w:p>
          <w:p w:rsidR="00D676F5" w:rsidRDefault="00D676F5" w:rsidP="00D55A34">
            <w:pPr>
              <w:autoSpaceDE w:val="0"/>
              <w:autoSpaceDN w:val="0"/>
              <w:adjustRightInd w:val="0"/>
              <w:jc w:val="both"/>
              <w:rPr>
                <w:rFonts w:ascii="AJensonPro-Regular" w:hAnsi="AJensonPro-Regular" w:cs="AJensonPro-Regular"/>
                <w:sz w:val="20"/>
                <w:szCs w:val="20"/>
              </w:rPr>
            </w:pPr>
          </w:p>
          <w:p w:rsidR="00D676F5" w:rsidRDefault="00D676F5" w:rsidP="00D55A34">
            <w:pPr>
              <w:autoSpaceDE w:val="0"/>
              <w:autoSpaceDN w:val="0"/>
              <w:adjustRightInd w:val="0"/>
              <w:jc w:val="both"/>
              <w:rPr>
                <w:rFonts w:ascii="AJensonPro-Regular" w:hAnsi="AJensonPro-Regular" w:cs="AJensonPro-Regular"/>
                <w:sz w:val="20"/>
                <w:szCs w:val="20"/>
              </w:rPr>
            </w:pPr>
          </w:p>
          <w:p w:rsidR="00D676F5" w:rsidRDefault="00D676F5" w:rsidP="00D55A34">
            <w:pPr>
              <w:autoSpaceDE w:val="0"/>
              <w:autoSpaceDN w:val="0"/>
              <w:adjustRightInd w:val="0"/>
              <w:jc w:val="both"/>
              <w:rPr>
                <w:rFonts w:ascii="Times New Roman" w:hAnsi="Times New Roman" w:cs="Times New Roman"/>
                <w:sz w:val="28"/>
                <w:szCs w:val="28"/>
              </w:rPr>
            </w:pPr>
          </w:p>
        </w:tc>
      </w:tr>
    </w:tbl>
    <w:p w:rsidR="00D676F5" w:rsidRPr="00965C04" w:rsidRDefault="00D676F5" w:rsidP="00D676F5">
      <w:pPr>
        <w:autoSpaceDE w:val="0"/>
        <w:autoSpaceDN w:val="0"/>
        <w:adjustRightInd w:val="0"/>
        <w:spacing w:after="0" w:line="480" w:lineRule="auto"/>
        <w:jc w:val="both"/>
        <w:rPr>
          <w:rFonts w:ascii="Times New Roman" w:hAnsi="Times New Roman" w:cs="Times New Roman"/>
          <w:sz w:val="28"/>
          <w:szCs w:val="28"/>
        </w:rPr>
      </w:pPr>
    </w:p>
    <w:p w:rsidR="00D676F5" w:rsidRDefault="00D676F5" w:rsidP="00D676F5">
      <w:pPr>
        <w:jc w:val="both"/>
        <w:rPr>
          <w:rFonts w:ascii="Times New Roman" w:hAnsi="Times New Roman" w:cs="Times New Roman"/>
          <w:b/>
          <w:sz w:val="24"/>
          <w:szCs w:val="24"/>
        </w:rPr>
      </w:pPr>
    </w:p>
    <w:p w:rsidR="00D676F5" w:rsidRDefault="00D676F5" w:rsidP="00D676F5">
      <w:pPr>
        <w:jc w:val="both"/>
        <w:rPr>
          <w:rFonts w:ascii="Times New Roman" w:hAnsi="Times New Roman" w:cs="Times New Roman"/>
          <w:b/>
          <w:sz w:val="24"/>
          <w:szCs w:val="24"/>
        </w:rPr>
      </w:pPr>
    </w:p>
    <w:p w:rsidR="00D676F5" w:rsidRDefault="00D676F5" w:rsidP="00D676F5">
      <w:pPr>
        <w:jc w:val="both"/>
        <w:rPr>
          <w:rFonts w:ascii="Times New Roman" w:hAnsi="Times New Roman" w:cs="Times New Roman"/>
          <w:b/>
          <w:sz w:val="24"/>
          <w:szCs w:val="24"/>
        </w:rPr>
      </w:pPr>
    </w:p>
    <w:p w:rsidR="00D676F5" w:rsidRDefault="00D676F5" w:rsidP="00D676F5">
      <w:pPr>
        <w:jc w:val="both"/>
        <w:rPr>
          <w:rFonts w:ascii="Times New Roman" w:hAnsi="Times New Roman" w:cs="Times New Roman"/>
          <w:b/>
          <w:sz w:val="24"/>
          <w:szCs w:val="24"/>
        </w:rPr>
      </w:pP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rsidR="00D676F5" w:rsidRDefault="00D676F5" w:rsidP="00D676F5">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decreasing inflammation, probably by decreasing </w:t>
      </w:r>
      <w:proofErr w:type="spellStart"/>
      <w:r w:rsidRPr="00811B98">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ibuprofen and other NSAIDs </w:t>
      </w:r>
      <w:r w:rsidRPr="004C6F67">
        <w:rPr>
          <w:rFonts w:ascii="Times New Roman" w:hAnsi="Times New Roman" w:cs="Times New Roman"/>
          <w:sz w:val="28"/>
          <w:szCs w:val="28"/>
        </w:rPr>
        <w:lastRenderedPageBreak/>
        <w:t xml:space="preserve">to manage acute and chronic </w:t>
      </w:r>
      <w:proofErr w:type="spellStart"/>
      <w:r w:rsidRPr="004C6F67">
        <w:rPr>
          <w:rFonts w:ascii="Times New Roman" w:hAnsi="Times New Roman" w:cs="Times New Roman"/>
          <w:sz w:val="28"/>
          <w:szCs w:val="28"/>
        </w:rPr>
        <w:t>orofacial</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D676F5" w:rsidRDefault="00D676F5" w:rsidP="00D676F5">
      <w:pPr>
        <w:autoSpaceDE w:val="0"/>
        <w:autoSpaceDN w:val="0"/>
        <w:adjustRightInd w:val="0"/>
        <w:spacing w:after="0" w:line="480" w:lineRule="auto"/>
        <w:jc w:val="both"/>
        <w:rPr>
          <w:rFonts w:ascii="Times New Roman" w:hAnsi="Times New Roman" w:cs="Times New Roman"/>
          <w:b/>
          <w:bCs/>
          <w:i/>
          <w:iCs/>
          <w:sz w:val="28"/>
          <w:szCs w:val="28"/>
        </w:rPr>
      </w:pPr>
    </w:p>
    <w:p w:rsidR="00D676F5" w:rsidRDefault="00D676F5" w:rsidP="00D676F5">
      <w:pPr>
        <w:autoSpaceDE w:val="0"/>
        <w:autoSpaceDN w:val="0"/>
        <w:adjustRightInd w:val="0"/>
        <w:spacing w:after="0" w:line="480" w:lineRule="auto"/>
        <w:jc w:val="both"/>
        <w:rPr>
          <w:rFonts w:ascii="Times New Roman" w:hAnsi="Times New Roman" w:cs="Times New Roman"/>
          <w:b/>
          <w:bCs/>
          <w:i/>
          <w:iCs/>
          <w:sz w:val="28"/>
          <w:szCs w:val="28"/>
        </w:rPr>
      </w:pPr>
    </w:p>
    <w:p w:rsidR="00D676F5" w:rsidRDefault="00D676F5" w:rsidP="00D676F5">
      <w:pPr>
        <w:autoSpaceDE w:val="0"/>
        <w:autoSpaceDN w:val="0"/>
        <w:adjustRightInd w:val="0"/>
        <w:spacing w:after="0" w:line="480" w:lineRule="auto"/>
        <w:jc w:val="both"/>
        <w:rPr>
          <w:rFonts w:ascii="Times New Roman" w:hAnsi="Times New Roman" w:cs="Times New Roman"/>
          <w:b/>
          <w:bCs/>
          <w:i/>
          <w:iCs/>
          <w:sz w:val="28"/>
          <w:szCs w:val="28"/>
        </w:rPr>
      </w:pP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proofErr w:type="spellStart"/>
      <w:r w:rsidRPr="00645D03">
        <w:rPr>
          <w:rFonts w:ascii="Times New Roman" w:hAnsi="Times New Roman" w:cs="Times New Roman"/>
          <w:b/>
          <w:bCs/>
          <w:iCs/>
          <w:sz w:val="28"/>
          <w:szCs w:val="28"/>
        </w:rPr>
        <w:t>Dysmenorrhea</w:t>
      </w:r>
      <w:proofErr w:type="spellEnd"/>
      <w:r w:rsidRPr="00645D03">
        <w:rPr>
          <w:rFonts w:ascii="Times New Roman" w:hAnsi="Times New Roman" w:cs="Times New Roman"/>
          <w:b/>
          <w:bCs/>
          <w:iCs/>
          <w:sz w:val="28"/>
          <w:szCs w:val="28"/>
        </w:rPr>
        <w:t>, fever and headache</w:t>
      </w:r>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pains, reducing fever and relieving symptoms of </w:t>
      </w:r>
      <w:proofErr w:type="spellStart"/>
      <w:r w:rsidRPr="004C6F67">
        <w:rPr>
          <w:rFonts w:ascii="Times New Roman" w:hAnsi="Times New Roman" w:cs="Times New Roman"/>
          <w:sz w:val="28"/>
          <w:szCs w:val="28"/>
        </w:rPr>
        <w:t>dysmenorrhea</w:t>
      </w:r>
      <w:proofErr w:type="spellEnd"/>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proofErr w:type="spellStart"/>
      <w:r w:rsidRPr="004C6F67">
        <w:rPr>
          <w:rFonts w:ascii="Times New Roman" w:hAnsi="Times New Roman" w:cs="Times New Roman"/>
          <w:sz w:val="28"/>
          <w:szCs w:val="28"/>
        </w:rPr>
        <w:t>Dysmenorrhea</w:t>
      </w:r>
      <w:proofErr w:type="spellEnd"/>
      <w:r w:rsidRPr="004C6F67">
        <w:rPr>
          <w:rFonts w:ascii="Times New Roman" w:hAnsi="Times New Roman" w:cs="Times New Roman"/>
          <w:sz w:val="28"/>
          <w:szCs w:val="28"/>
        </w:rPr>
        <w:t xml:space="preserve">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the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paracetamol</w:t>
      </w:r>
      <w:proofErr w:type="spellEnd"/>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accompanies uncomplicated </w:t>
      </w:r>
      <w:proofErr w:type="spellStart"/>
      <w:r w:rsidRPr="004C6F67">
        <w:rPr>
          <w:rFonts w:ascii="Times New Roman" w:hAnsi="Times New Roman" w:cs="Times New Roman"/>
          <w:sz w:val="28"/>
          <w:szCs w:val="28"/>
        </w:rPr>
        <w:t>falciparum</w:t>
      </w:r>
      <w:proofErr w:type="spellEnd"/>
      <w:r w:rsidRPr="004C6F67">
        <w:rPr>
          <w:rFonts w:ascii="Times New Roman" w:hAnsi="Times New Roman" w:cs="Times New Roman"/>
          <w:sz w:val="28"/>
          <w:szCs w:val="28"/>
        </w:rPr>
        <w:t xml:space="preserve">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with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uncomplicated </w:t>
      </w:r>
      <w:proofErr w:type="spellStart"/>
      <w:r w:rsidRPr="004C6F67">
        <w:rPr>
          <w:rFonts w:ascii="Times New Roman" w:hAnsi="Times New Roman" w:cs="Times New Roman"/>
          <w:sz w:val="28"/>
          <w:szCs w:val="28"/>
        </w:rPr>
        <w:t>falciparum</w:t>
      </w:r>
      <w:proofErr w:type="spellEnd"/>
      <w:r w:rsidRPr="004C6F67">
        <w:rPr>
          <w:rFonts w:ascii="Times New Roman" w:hAnsi="Times New Roman" w:cs="Times New Roman"/>
          <w:sz w:val="28"/>
          <w:szCs w:val="28"/>
        </w:rPr>
        <w:t xml:space="preserve"> malaria. Ibuprofen was significantly more</w:t>
      </w:r>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 xml:space="preserve">effective than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antipyretic agent in the management of uncomplicated </w:t>
      </w:r>
      <w:proofErr w:type="spellStart"/>
      <w:r w:rsidRPr="004C6F67">
        <w:rPr>
          <w:rFonts w:ascii="Times New Roman" w:hAnsi="Times New Roman" w:cs="Times New Roman"/>
          <w:sz w:val="28"/>
          <w:szCs w:val="28"/>
        </w:rPr>
        <w:t>falciparum</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efficacy of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D676F5" w:rsidRPr="004C6F67"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28% for placebo, 62% for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D676F5" w:rsidRPr="00645D03" w:rsidRDefault="00D676F5" w:rsidP="00D676F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 xml:space="preserve">Prophylaxis of </w:t>
      </w:r>
      <w:proofErr w:type="spellStart"/>
      <w:r w:rsidRPr="00645D03">
        <w:rPr>
          <w:rFonts w:ascii="Times New Roman" w:hAnsi="Times New Roman" w:cs="Times New Roman"/>
          <w:b/>
          <w:bCs/>
          <w:iCs/>
          <w:sz w:val="28"/>
          <w:szCs w:val="28"/>
        </w:rPr>
        <w:t>Alzheimers</w:t>
      </w:r>
      <w:proofErr w:type="spellEnd"/>
      <w:r w:rsidRPr="00645D03">
        <w:rPr>
          <w:rFonts w:ascii="Times New Roman" w:hAnsi="Times New Roman" w:cs="Times New Roman"/>
          <w:b/>
          <w:bCs/>
          <w:iCs/>
          <w:sz w:val="28"/>
          <w:szCs w:val="28"/>
        </w:rPr>
        <w:t xml:space="preserve"> disease</w:t>
      </w:r>
    </w:p>
    <w:p w:rsidR="00D676F5" w:rsidRPr="00BC34F8" w:rsidRDefault="00D676F5" w:rsidP="00D676F5">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reduced </w:t>
      </w:r>
      <w:proofErr w:type="spellStart"/>
      <w:r w:rsidRPr="004C6F67">
        <w:rPr>
          <w:rFonts w:ascii="Times New Roman" w:hAnsi="Times New Roman" w:cs="Times New Roman"/>
          <w:sz w:val="28"/>
          <w:szCs w:val="28"/>
        </w:rPr>
        <w:t>neurodegeneration</w:t>
      </w:r>
      <w:proofErr w:type="spellEnd"/>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rsidR="00D676F5" w:rsidRPr="00645D03" w:rsidRDefault="00D676F5" w:rsidP="00D676F5">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rsidR="00D676F5" w:rsidRPr="00BC34F8" w:rsidRDefault="00D676F5" w:rsidP="00D676F5">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D676F5" w:rsidRPr="00BC34F8" w:rsidRDefault="00D676F5" w:rsidP="00D676F5">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rsidR="00D676F5" w:rsidRDefault="00D676F5" w:rsidP="00D676F5">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lastRenderedPageBreak/>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D676F5" w:rsidRDefault="00D676F5" w:rsidP="00D676F5">
      <w:pPr>
        <w:autoSpaceDE w:val="0"/>
        <w:autoSpaceDN w:val="0"/>
        <w:adjustRightInd w:val="0"/>
        <w:spacing w:after="0" w:line="480" w:lineRule="auto"/>
        <w:jc w:val="both"/>
        <w:rPr>
          <w:rFonts w:ascii="Times New Roman" w:hAnsi="Times New Roman" w:cs="Times New Roman"/>
          <w:sz w:val="28"/>
          <w:szCs w:val="28"/>
        </w:rPr>
      </w:pPr>
    </w:p>
    <w:p w:rsidR="00D676F5" w:rsidRDefault="00D676F5" w:rsidP="00D676F5">
      <w:pPr>
        <w:autoSpaceDE w:val="0"/>
        <w:autoSpaceDN w:val="0"/>
        <w:adjustRightInd w:val="0"/>
        <w:spacing w:after="0" w:line="480" w:lineRule="auto"/>
        <w:jc w:val="both"/>
        <w:rPr>
          <w:rFonts w:ascii="Times New Roman" w:hAnsi="Times New Roman" w:cs="Times New Roman"/>
          <w:sz w:val="28"/>
          <w:szCs w:val="28"/>
        </w:rPr>
      </w:pPr>
    </w:p>
    <w:p w:rsidR="00D676F5" w:rsidRDefault="00D676F5" w:rsidP="00D676F5">
      <w:pPr>
        <w:autoSpaceDE w:val="0"/>
        <w:autoSpaceDN w:val="0"/>
        <w:adjustRightInd w:val="0"/>
        <w:spacing w:after="0" w:line="480" w:lineRule="auto"/>
        <w:jc w:val="both"/>
        <w:rPr>
          <w:rFonts w:ascii="Times New Roman" w:hAnsi="Times New Roman" w:cs="Times New Roman"/>
          <w:sz w:val="28"/>
          <w:szCs w:val="28"/>
        </w:rPr>
      </w:pPr>
    </w:p>
    <w:p w:rsidR="00D676F5" w:rsidRPr="00BC34F8" w:rsidRDefault="00D676F5" w:rsidP="00D676F5">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rsidR="00D676F5" w:rsidRPr="00BC34F8"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r w:rsidRPr="00BC34F8">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prompting withdrawal of treatment because of </w:t>
      </w:r>
      <w:proofErr w:type="spellStart"/>
      <w:r w:rsidRPr="00BC34F8">
        <w:rPr>
          <w:rFonts w:ascii="Times New Roman" w:hAnsi="Times New Roman" w:cs="Times New Roman"/>
          <w:color w:val="000000"/>
          <w:sz w:val="28"/>
          <w:szCs w:val="28"/>
        </w:rPr>
        <w:t>hematemesis</w:t>
      </w:r>
      <w:proofErr w:type="spellEnd"/>
      <w:r w:rsidRPr="00BC34F8">
        <w:rPr>
          <w:rFonts w:ascii="Times New Roman" w:hAnsi="Times New Roman" w:cs="Times New Roman"/>
          <w:color w:val="000000"/>
          <w:sz w:val="28"/>
          <w:szCs w:val="28"/>
        </w:rPr>
        <w:t>, peptic</w:t>
      </w:r>
    </w:p>
    <w:p w:rsidR="00D676F5" w:rsidRPr="00BC34F8"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proofErr w:type="spellStart"/>
      <w:r w:rsidRPr="00BC34F8">
        <w:rPr>
          <w:rFonts w:ascii="Times New Roman" w:hAnsi="Times New Roman" w:cs="Times New Roman"/>
          <w:color w:val="000000"/>
          <w:sz w:val="28"/>
          <w:szCs w:val="28"/>
        </w:rPr>
        <w:t>epistaxis</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and </w:t>
      </w:r>
      <w:proofErr w:type="spellStart"/>
      <w:r w:rsidRPr="00BC34F8">
        <w:rPr>
          <w:rFonts w:ascii="Times New Roman" w:hAnsi="Times New Roman" w:cs="Times New Roman"/>
          <w:color w:val="000000"/>
          <w:sz w:val="28"/>
          <w:szCs w:val="28"/>
        </w:rPr>
        <w:t>bronchospasm</w:t>
      </w:r>
      <w:proofErr w:type="spellEnd"/>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w:t>
      </w:r>
      <w:r w:rsidRPr="00BC34F8">
        <w:rPr>
          <w:rFonts w:ascii="Times New Roman" w:hAnsi="Times New Roman" w:cs="Times New Roman"/>
          <w:color w:val="000000"/>
          <w:sz w:val="28"/>
          <w:szCs w:val="28"/>
        </w:rPr>
        <w:lastRenderedPageBreak/>
        <w:t>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D676F5"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 xml:space="preserve">dizziness, blurred vision and in few cases toxic </w:t>
      </w:r>
      <w:proofErr w:type="spellStart"/>
      <w:r w:rsidRPr="00BC34F8">
        <w:rPr>
          <w:rFonts w:ascii="Times New Roman" w:hAnsi="Times New Roman" w:cs="Times New Roman"/>
          <w:color w:val="000000"/>
          <w:sz w:val="28"/>
          <w:szCs w:val="28"/>
        </w:rPr>
        <w:t>amblyopia</w:t>
      </w:r>
      <w:proofErr w:type="spellEnd"/>
      <w:r w:rsidRPr="00BC34F8">
        <w:rPr>
          <w:rFonts w:ascii="Times New Roman" w:hAnsi="Times New Roman" w:cs="Times New Roman"/>
          <w:color w:val="000000"/>
          <w:sz w:val="28"/>
          <w:szCs w:val="28"/>
        </w:rPr>
        <w:t>,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D676F5" w:rsidRPr="00E97E9C"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rsidR="00D676F5" w:rsidRDefault="00D676F5" w:rsidP="00D676F5">
      <w:pPr>
        <w:jc w:val="both"/>
        <w:rPr>
          <w:rFonts w:ascii="Times New Roman" w:hAnsi="Times New Roman" w:cs="Times New Roman"/>
          <w:b/>
          <w:sz w:val="24"/>
          <w:szCs w:val="24"/>
        </w:rPr>
      </w:pPr>
    </w:p>
    <w:p w:rsidR="00D676F5" w:rsidRDefault="00D676F5" w:rsidP="00D676F5">
      <w:pPr>
        <w:jc w:val="both"/>
        <w:rPr>
          <w:rFonts w:ascii="Times New Roman" w:hAnsi="Times New Roman" w:cs="Times New Roman"/>
          <w:b/>
          <w:sz w:val="24"/>
          <w:szCs w:val="24"/>
        </w:rPr>
      </w:pPr>
    </w:p>
    <w:p w:rsidR="00D676F5" w:rsidRDefault="00D676F5" w:rsidP="00D676F5">
      <w:pPr>
        <w:jc w:val="both"/>
        <w:rPr>
          <w:rFonts w:ascii="Times New Roman" w:hAnsi="Times New Roman" w:cs="Times New Roman"/>
          <w:b/>
          <w:sz w:val="24"/>
          <w:szCs w:val="24"/>
        </w:rPr>
      </w:pPr>
    </w:p>
    <w:p w:rsidR="00D676F5" w:rsidRDefault="00D676F5" w:rsidP="00D676F5">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D676F5" w:rsidRDefault="00D676F5" w:rsidP="00D676F5">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is an ion or molecule that donates two or more lone pairs of  electrons to a metal ion to form coordination or dative bond.</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Ligands</w:t>
      </w:r>
      <w:proofErr w:type="spellEnd"/>
      <w:r>
        <w:rPr>
          <w:rFonts w:ascii="Times New Roman" w:hAnsi="Times New Roman" w:cs="Times New Roman"/>
          <w:sz w:val="28"/>
          <w:szCs w:val="28"/>
        </w:rPr>
        <w:t xml:space="preserve"> can be classified based on electron pair they donate according to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theory. These includes </w:t>
      </w:r>
    </w:p>
    <w:p w:rsidR="00D676F5" w:rsidRPr="005A7809" w:rsidRDefault="00D676F5" w:rsidP="00D676F5">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pt(</w:t>
      </w:r>
      <w:proofErr w:type="spellStart"/>
      <w:r>
        <w:rPr>
          <w:rFonts w:ascii="Times New Roman" w:hAnsi="Times New Roman" w:cs="Times New Roman"/>
          <w:sz w:val="28"/>
          <w:szCs w:val="28"/>
        </w:rPr>
        <w:t>Cl</w:t>
      </w:r>
      <w:proofErr w:type="spellEnd"/>
      <w:r>
        <w:rPr>
          <w:rFonts w:ascii="Times New Roman" w:hAnsi="Times New Roman" w:cs="Times New Roman"/>
          <w:sz w:val="28"/>
          <w:szCs w:val="28"/>
        </w:rPr>
        <w:t>)</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D676F5" w:rsidRDefault="00D676F5" w:rsidP="00D676F5">
      <w:pPr>
        <w:pStyle w:val="ListParagraph"/>
        <w:numPr>
          <w:ilvl w:val="0"/>
          <w:numId w:val="2"/>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Bidentate</w:t>
      </w:r>
      <w:proofErr w:type="spellEnd"/>
      <w:r>
        <w:rPr>
          <w:rFonts w:ascii="Times New Roman" w:hAnsi="Times New Roman" w:cs="Times New Roman"/>
          <w:sz w:val="28"/>
          <w:szCs w:val="28"/>
        </w:rPr>
        <w:t xml:space="preserv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D676F5" w:rsidRDefault="00D676F5" w:rsidP="00D676F5">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w:t>
      </w:r>
      <w:proofErr w:type="spellStart"/>
      <w:r>
        <w:rPr>
          <w:rFonts w:ascii="Times New Roman" w:hAnsi="Times New Roman" w:cs="Times New Roman"/>
          <w:sz w:val="28"/>
          <w:szCs w:val="28"/>
        </w:rPr>
        <w:t>chelators</w:t>
      </w:r>
      <w:proofErr w:type="spellEnd"/>
      <w:r>
        <w:rPr>
          <w:rFonts w:ascii="Times New Roman" w:hAnsi="Times New Roman" w:cs="Times New Roman"/>
          <w:sz w:val="28"/>
          <w:szCs w:val="28"/>
        </w:rPr>
        <w:t xml:space="preserve"> for the treatment of  diseases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titanium, iron, platinum , gold, molybdenum, tin and manganese. Drug metal complexes are used in treatment of metal deficiency diseases. </w:t>
      </w:r>
    </w:p>
    <w:p w:rsidR="00D676F5" w:rsidRDefault="00D676F5" w:rsidP="00D676F5">
      <w:pPr>
        <w:spacing w:line="480" w:lineRule="auto"/>
        <w:jc w:val="both"/>
        <w:rPr>
          <w:rFonts w:ascii="Times New Roman" w:hAnsi="Times New Roman" w:cs="Times New Roman"/>
          <w:sz w:val="28"/>
          <w:szCs w:val="28"/>
        </w:rPr>
      </w:pP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rsidR="00D676F5" w:rsidRDefault="00D676F5" w:rsidP="00D676F5">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6" w:tooltip="Nickel" w:history="1">
        <w:r w:rsidRPr="004357C2">
          <w:rPr>
            <w:rStyle w:val="Hyperlink"/>
            <w:color w:val="000000" w:themeColor="text1"/>
            <w:sz w:val="28"/>
            <w:szCs w:val="28"/>
          </w:rPr>
          <w:t>nickel</w:t>
        </w:r>
      </w:hyperlink>
      <w:r w:rsidRPr="004357C2">
        <w:rPr>
          <w:color w:val="000000" w:themeColor="text1"/>
          <w:sz w:val="28"/>
          <w:szCs w:val="28"/>
        </w:rPr>
        <w:t> which is a member of the </w:t>
      </w:r>
      <w:hyperlink r:id="rId7" w:tooltip="Group 10 element" w:history="1">
        <w:r w:rsidRPr="004357C2">
          <w:rPr>
            <w:rStyle w:val="Hyperlink"/>
            <w:color w:val="000000" w:themeColor="text1"/>
            <w:sz w:val="28"/>
            <w:szCs w:val="28"/>
          </w:rPr>
          <w:t>group 10</w:t>
        </w:r>
      </w:hyperlink>
      <w:r w:rsidRPr="004357C2">
        <w:rPr>
          <w:color w:val="000000" w:themeColor="text1"/>
          <w:sz w:val="28"/>
          <w:szCs w:val="28"/>
        </w:rPr>
        <w:t> of the </w:t>
      </w:r>
      <w:hyperlink r:id="rId8" w:tooltip="Periodic table" w:history="1">
        <w:r w:rsidRPr="004357C2">
          <w:rPr>
            <w:rStyle w:val="Hyperlink"/>
            <w:color w:val="000000" w:themeColor="text1"/>
            <w:sz w:val="28"/>
            <w:szCs w:val="28"/>
          </w:rPr>
          <w:t>periodic table</w:t>
        </w:r>
      </w:hyperlink>
      <w:r w:rsidRPr="004357C2">
        <w:rPr>
          <w:color w:val="000000" w:themeColor="text1"/>
          <w:sz w:val="28"/>
          <w:szCs w:val="28"/>
        </w:rPr>
        <w:t>. Most compounds in the group have an </w:t>
      </w:r>
      <w:hyperlink r:id="rId9" w:tooltip="Oxidation state" w:history="1">
        <w:r w:rsidRPr="004357C2">
          <w:rPr>
            <w:rStyle w:val="Hyperlink"/>
            <w:color w:val="000000" w:themeColor="text1"/>
            <w:sz w:val="28"/>
            <w:szCs w:val="28"/>
          </w:rPr>
          <w:t>oxidation state</w:t>
        </w:r>
      </w:hyperlink>
      <w:r w:rsidRPr="004357C2">
        <w:rPr>
          <w:color w:val="000000" w:themeColor="text1"/>
          <w:sz w:val="28"/>
          <w:szCs w:val="28"/>
        </w:rPr>
        <w:t> of +2. Nickel is classified as a </w:t>
      </w:r>
      <w:hyperlink r:id="rId10" w:tooltip="Transition metal" w:history="1">
        <w:r w:rsidRPr="004357C2">
          <w:rPr>
            <w:rStyle w:val="Hyperlink"/>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proofErr w:type="spellStart"/>
      <w:r>
        <w:fldChar w:fldCharType="begin"/>
      </w:r>
      <w:r>
        <w:instrText>HYPERLINK "https://en.wikipedia.org/wiki/Isomorphous" \o "Isomorphous"</w:instrText>
      </w:r>
      <w:r>
        <w:fldChar w:fldCharType="separate"/>
      </w:r>
      <w:r w:rsidRPr="004357C2">
        <w:rPr>
          <w:rStyle w:val="Hyperlink"/>
          <w:color w:val="000000" w:themeColor="text1"/>
          <w:sz w:val="28"/>
          <w:szCs w:val="28"/>
        </w:rPr>
        <w:t>isomorphous</w:t>
      </w:r>
      <w:proofErr w:type="spellEnd"/>
      <w:r>
        <w:fldChar w:fldCharType="end"/>
      </w:r>
      <w:r w:rsidRPr="004357C2">
        <w:rPr>
          <w:color w:val="000000" w:themeColor="text1"/>
          <w:sz w:val="28"/>
          <w:szCs w:val="28"/>
        </w:rPr>
        <w:t> with salts of </w:t>
      </w:r>
      <w:hyperlink r:id="rId11" w:tooltip="Magnesium" w:history="1">
        <w:r w:rsidRPr="00D356F1">
          <w:rPr>
            <w:rStyle w:val="Hyperlink"/>
            <w:color w:val="000000" w:themeColor="text1"/>
            <w:sz w:val="28"/>
            <w:szCs w:val="28"/>
          </w:rPr>
          <w:t>magnesium</w:t>
        </w:r>
      </w:hyperlink>
      <w:r w:rsidRPr="004357C2">
        <w:rPr>
          <w:color w:val="000000" w:themeColor="text1"/>
          <w:sz w:val="28"/>
          <w:szCs w:val="28"/>
        </w:rPr>
        <w:t> due to the </w:t>
      </w:r>
      <w:hyperlink r:id="rId12" w:tooltip="Ionic radii" w:history="1">
        <w:r w:rsidRPr="00D356F1">
          <w:rPr>
            <w:rStyle w:val="Hyperlink"/>
            <w:color w:val="000000" w:themeColor="text1"/>
            <w:sz w:val="28"/>
            <w:szCs w:val="28"/>
          </w:rPr>
          <w:t xml:space="preserve">ionic </w:t>
        </w:r>
        <w:r w:rsidRPr="00D356F1">
          <w:rPr>
            <w:rStyle w:val="Hyperlink"/>
            <w:color w:val="000000" w:themeColor="text1"/>
            <w:sz w:val="28"/>
            <w:szCs w:val="28"/>
          </w:rPr>
          <w:lastRenderedPageBreak/>
          <w:t>radii</w:t>
        </w:r>
      </w:hyperlink>
      <w:r w:rsidRPr="004357C2">
        <w:rPr>
          <w:color w:val="000000" w:themeColor="text1"/>
          <w:sz w:val="28"/>
          <w:szCs w:val="28"/>
        </w:rPr>
        <w:t xml:space="preserve"> of the </w:t>
      </w:r>
      <w:proofErr w:type="spellStart"/>
      <w:r w:rsidRPr="004357C2">
        <w:rPr>
          <w:color w:val="000000" w:themeColor="text1"/>
          <w:sz w:val="28"/>
          <w:szCs w:val="28"/>
        </w:rPr>
        <w:t>cations</w:t>
      </w:r>
      <w:proofErr w:type="spellEnd"/>
      <w:r w:rsidRPr="004357C2">
        <w:rPr>
          <w:color w:val="000000" w:themeColor="text1"/>
          <w:sz w:val="28"/>
          <w:szCs w:val="28"/>
        </w:rPr>
        <w:t xml:space="preserve"> being almost the same. Nickel forms</w:t>
      </w:r>
      <w:r>
        <w:rPr>
          <w:color w:val="000000" w:themeColor="text1"/>
          <w:sz w:val="28"/>
          <w:szCs w:val="28"/>
        </w:rPr>
        <w:t xml:space="preserve"> </w:t>
      </w:r>
      <w:r w:rsidRPr="004357C2">
        <w:rPr>
          <w:color w:val="000000" w:themeColor="text1"/>
          <w:sz w:val="28"/>
          <w:szCs w:val="28"/>
        </w:rPr>
        <w:t>many </w:t>
      </w:r>
      <w:hyperlink r:id="rId13" w:tooltip="Coordination complex" w:history="1">
        <w:r w:rsidRPr="00D356F1">
          <w:rPr>
            <w:rStyle w:val="Hyperlink"/>
            <w:color w:val="000000" w:themeColor="text1"/>
            <w:sz w:val="28"/>
            <w:szCs w:val="28"/>
          </w:rPr>
          <w:t>coordination complexes</w:t>
        </w:r>
      </w:hyperlink>
      <w:r w:rsidRPr="00D356F1">
        <w:rPr>
          <w:color w:val="000000" w:themeColor="text1"/>
          <w:sz w:val="28"/>
          <w:szCs w:val="28"/>
        </w:rPr>
        <w:t>. </w:t>
      </w:r>
      <w:hyperlink r:id="rId14" w:tooltip="Nickel tetracarbonyl" w:history="1">
        <w:r w:rsidRPr="00D356F1">
          <w:rPr>
            <w:rStyle w:val="Hyperlink"/>
            <w:color w:val="000000" w:themeColor="text1"/>
            <w:sz w:val="28"/>
            <w:szCs w:val="28"/>
          </w:rPr>
          <w:t xml:space="preserve">Nickel </w:t>
        </w:r>
        <w:proofErr w:type="spellStart"/>
        <w:r w:rsidRPr="00D356F1">
          <w:rPr>
            <w:rStyle w:val="Hyperlink"/>
            <w:color w:val="000000" w:themeColor="text1"/>
            <w:sz w:val="28"/>
            <w:szCs w:val="28"/>
          </w:rPr>
          <w:t>tetracarbonyl</w:t>
        </w:r>
        <w:proofErr w:type="spellEnd"/>
      </w:hyperlink>
      <w:r w:rsidRPr="004357C2">
        <w:rPr>
          <w:color w:val="000000" w:themeColor="text1"/>
          <w:sz w:val="28"/>
          <w:szCs w:val="28"/>
        </w:rPr>
        <w:t> was the first pure metal carbonyl produced, and is unusual in its volatility. </w:t>
      </w:r>
      <w:proofErr w:type="spellStart"/>
      <w:r>
        <w:fldChar w:fldCharType="begin"/>
      </w:r>
      <w:r>
        <w:instrText>HYPERLINK "https://en.wikipedia.org/wiki/Metalloprotein" \o "Metalloprotein"</w:instrText>
      </w:r>
      <w:r>
        <w:fldChar w:fldCharType="separate"/>
      </w:r>
      <w:r w:rsidRPr="00D356F1">
        <w:rPr>
          <w:rStyle w:val="Hyperlink"/>
          <w:color w:val="000000" w:themeColor="text1"/>
          <w:sz w:val="28"/>
          <w:szCs w:val="28"/>
        </w:rPr>
        <w:t>Metalloproteins</w:t>
      </w:r>
      <w:proofErr w:type="spellEnd"/>
      <w:r>
        <w:fldChar w:fldCharType="end"/>
      </w:r>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15"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proofErr w:type="spellStart"/>
      <w:r>
        <w:fldChar w:fldCharType="begin"/>
      </w:r>
      <w:r>
        <w:instrText>HYPERLINK "https://en.wikipedia.org/wiki/Chalcogenides" \o "Chalcogenides"</w:instrText>
      </w:r>
      <w:r>
        <w:fldChar w:fldCharType="separate"/>
      </w:r>
      <w:r w:rsidRPr="00FA6C53">
        <w:rPr>
          <w:rStyle w:val="Hyperlink"/>
          <w:color w:val="000000" w:themeColor="text1"/>
          <w:sz w:val="28"/>
          <w:szCs w:val="28"/>
        </w:rPr>
        <w:t>chalcogenides</w:t>
      </w:r>
      <w:proofErr w:type="spellEnd"/>
      <w:r>
        <w:fldChar w:fldCharType="end"/>
      </w:r>
      <w:r w:rsidRPr="004357C2">
        <w:rPr>
          <w:color w:val="000000" w:themeColor="text1"/>
          <w:sz w:val="28"/>
          <w:szCs w:val="28"/>
        </w:rPr>
        <w:t>, and</w:t>
      </w:r>
      <w:r w:rsidRPr="00FA6C53">
        <w:rPr>
          <w:color w:val="000000" w:themeColor="text1"/>
          <w:sz w:val="28"/>
          <w:szCs w:val="28"/>
        </w:rPr>
        <w:t> </w:t>
      </w:r>
      <w:proofErr w:type="spellStart"/>
      <w:r>
        <w:fldChar w:fldCharType="begin"/>
      </w:r>
      <w:r>
        <w:instrText>HYPERLINK "https://en.wikipedia.org/wiki/Pnictides" \o "Pnictides"</w:instrText>
      </w:r>
      <w:r>
        <w:fldChar w:fldCharType="separate"/>
      </w:r>
      <w:r w:rsidRPr="00FA6C53">
        <w:rPr>
          <w:rStyle w:val="Hyperlink"/>
          <w:color w:val="000000" w:themeColor="text1"/>
          <w:sz w:val="28"/>
          <w:szCs w:val="28"/>
        </w:rPr>
        <w:t>pnictides</w:t>
      </w:r>
      <w:proofErr w:type="spellEnd"/>
      <w:r>
        <w:fldChar w:fldCharType="end"/>
      </w:r>
      <w:r w:rsidRPr="004357C2">
        <w:rPr>
          <w:color w:val="000000" w:themeColor="text1"/>
          <w:sz w:val="28"/>
          <w:szCs w:val="28"/>
        </w:rPr>
        <w:t xml:space="preserve">. Nickel ions can act as a </w:t>
      </w:r>
      <w:proofErr w:type="spellStart"/>
      <w:r w:rsidRPr="004357C2">
        <w:rPr>
          <w:color w:val="000000" w:themeColor="text1"/>
          <w:sz w:val="28"/>
          <w:szCs w:val="28"/>
        </w:rPr>
        <w:t>cation</w:t>
      </w:r>
      <w:proofErr w:type="spellEnd"/>
      <w:r w:rsidRPr="004357C2">
        <w:rPr>
          <w:color w:val="000000" w:themeColor="text1"/>
          <w:sz w:val="28"/>
          <w:szCs w:val="28"/>
        </w:rPr>
        <w:t xml:space="preserve"> in salts with many acids, including common </w:t>
      </w:r>
      <w:proofErr w:type="spellStart"/>
      <w:r>
        <w:fldChar w:fldCharType="begin"/>
      </w:r>
      <w:r>
        <w:instrText>HYPERLINK "https://en.wikipedia.org/wiki/Oxoacid" \o "Oxoacid"</w:instrText>
      </w:r>
      <w:r>
        <w:fldChar w:fldCharType="separate"/>
      </w:r>
      <w:r w:rsidRPr="00FA6C53">
        <w:rPr>
          <w:rStyle w:val="Hyperlink"/>
          <w:color w:val="000000" w:themeColor="text1"/>
          <w:sz w:val="28"/>
          <w:szCs w:val="28"/>
        </w:rPr>
        <w:t>oxoacids</w:t>
      </w:r>
      <w:proofErr w:type="spellEnd"/>
      <w:r>
        <w:fldChar w:fldCharType="end"/>
      </w:r>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16"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w:t>
      </w:r>
      <w:proofErr w:type="spellStart"/>
      <w:r w:rsidRPr="004357C2">
        <w:rPr>
          <w:color w:val="000000" w:themeColor="text1"/>
          <w:sz w:val="28"/>
          <w:szCs w:val="28"/>
        </w:rPr>
        <w:t>cation</w:t>
      </w:r>
      <w:proofErr w:type="spellEnd"/>
      <w:r w:rsidRPr="004357C2">
        <w:rPr>
          <w:color w:val="000000" w:themeColor="text1"/>
          <w:sz w:val="28"/>
          <w:szCs w:val="28"/>
        </w:rPr>
        <w:t xml:space="preserve">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Numerous quaternary compounds (with four elements) of nickel have been studied for </w:t>
      </w:r>
      <w:hyperlink r:id="rId17"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18"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676F5" w:rsidRDefault="00D676F5" w:rsidP="00D676F5">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proofErr w:type="spellStart"/>
      <w:r>
        <w:rPr>
          <w:b/>
          <w:color w:val="000000" w:themeColor="text1"/>
          <w:sz w:val="28"/>
          <w:szCs w:val="28"/>
        </w:rPr>
        <w:t>Colour</w:t>
      </w:r>
      <w:proofErr w:type="spellEnd"/>
    </w:p>
    <w:p w:rsidR="00D676F5" w:rsidRPr="00D356F1" w:rsidRDefault="00D676F5" w:rsidP="00D676F5">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19" w:tooltip="Salt (chemistry)" w:history="1">
        <w:r w:rsidRPr="00FA6C53">
          <w:rPr>
            <w:rStyle w:val="Hyperlink"/>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r w:rsidRPr="00D356F1">
        <w:rPr>
          <w:color w:val="202122"/>
          <w:sz w:val="28"/>
          <w:szCs w:val="28"/>
          <w:shd w:val="clear" w:color="auto" w:fill="FFFFFF"/>
        </w:rPr>
        <w:t>hexaaquanickel</w:t>
      </w:r>
      <w:proofErr w:type="spell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D676F5" w:rsidRDefault="00D676F5" w:rsidP="00D676F5">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 xml:space="preserve">Nickel atoms can connect to surrounding atoms or </w:t>
      </w:r>
      <w:proofErr w:type="spellStart"/>
      <w:r w:rsidRPr="00D356F1">
        <w:rPr>
          <w:rFonts w:ascii="Times New Roman" w:hAnsi="Times New Roman" w:cs="Times New Roman"/>
          <w:color w:val="202122"/>
          <w:sz w:val="28"/>
          <w:szCs w:val="28"/>
          <w:shd w:val="clear" w:color="auto" w:fill="FFFFFF"/>
        </w:rPr>
        <w:t>ligands</w:t>
      </w:r>
      <w:proofErr w:type="spellEnd"/>
      <w:r w:rsidRPr="00D356F1">
        <w:rPr>
          <w:rFonts w:ascii="Times New Roman" w:hAnsi="Times New Roman" w:cs="Times New Roman"/>
          <w:color w:val="202122"/>
          <w:sz w:val="28"/>
          <w:szCs w:val="28"/>
          <w:shd w:val="clear" w:color="auto" w:fill="FFFFFF"/>
        </w:rPr>
        <w:t xml:space="preserve"> in a variety of ways. Six coordinated nickel is the most common and is </w:t>
      </w:r>
      <w:hyperlink r:id="rId20"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w:t>
      </w:r>
      <w:r w:rsidRPr="00D356F1">
        <w:rPr>
          <w:rFonts w:ascii="Times New Roman" w:hAnsi="Times New Roman" w:cs="Times New Roman"/>
          <w:color w:val="202122"/>
          <w:sz w:val="28"/>
          <w:szCs w:val="28"/>
          <w:shd w:val="clear" w:color="auto" w:fill="FFFFFF"/>
        </w:rPr>
        <w:lastRenderedPageBreak/>
        <w:t xml:space="preserve">if </w:t>
      </w:r>
      <w:proofErr w:type="spellStart"/>
      <w:r w:rsidRPr="00FA6C53">
        <w:rPr>
          <w:rFonts w:ascii="Times New Roman" w:hAnsi="Times New Roman" w:cs="Times New Roman"/>
          <w:sz w:val="28"/>
          <w:szCs w:val="28"/>
          <w:shd w:val="clear" w:color="auto" w:fill="FFFFFF"/>
        </w:rPr>
        <w:t>ligands</w:t>
      </w:r>
      <w:proofErr w:type="spellEnd"/>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1"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676F5" w:rsidRDefault="00D676F5" w:rsidP="00D676F5">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D676F5" w:rsidRPr="00D356F1" w:rsidRDefault="00D676F5" w:rsidP="00D676F5">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 xml:space="preserve">ckel include </w:t>
      </w:r>
      <w:proofErr w:type="spellStart"/>
      <w:r>
        <w:rPr>
          <w:color w:val="202122"/>
          <w:sz w:val="28"/>
          <w:szCs w:val="28"/>
        </w:rPr>
        <w:t>hexaquonickel</w:t>
      </w:r>
      <w:proofErr w:type="spellEnd"/>
      <w:r>
        <w:rPr>
          <w:color w:val="202122"/>
          <w:sz w:val="28"/>
          <w:szCs w:val="28"/>
        </w:rPr>
        <w:t>(II),</w:t>
      </w:r>
      <w:r w:rsidRPr="00D356F1">
        <w:rPr>
          <w:color w:val="202122"/>
          <w:sz w:val="28"/>
          <w:szCs w:val="28"/>
        </w:rPr>
        <w:t>yellow </w:t>
      </w:r>
      <w:proofErr w:type="spellStart"/>
      <w:r>
        <w:fldChar w:fldCharType="begin"/>
      </w:r>
      <w:r>
        <w:instrText>HYPERLINK "https://en.wikipedia.org/wiki/Tetracyanonickelate" \o "Tetracyanonickelate"</w:instrText>
      </w:r>
      <w:r>
        <w:fldChar w:fldCharType="separate"/>
      </w:r>
      <w:r w:rsidRPr="00FA6C53">
        <w:rPr>
          <w:rStyle w:val="Hyperlink"/>
          <w:sz w:val="28"/>
          <w:szCs w:val="28"/>
        </w:rPr>
        <w:t>tetracyanonickelate</w:t>
      </w:r>
      <w:proofErr w:type="spellEnd"/>
      <w: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Pr="00124864">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w:t>
      </w:r>
      <w:proofErr w:type="spellStart"/>
      <w:r w:rsidRPr="00D356F1">
        <w:rPr>
          <w:color w:val="202122"/>
          <w:sz w:val="28"/>
          <w:szCs w:val="28"/>
        </w:rPr>
        <w:t>tris</w:t>
      </w:r>
      <w:proofErr w:type="spellEnd"/>
      <w:r w:rsidRPr="00D356F1">
        <w:rPr>
          <w:color w:val="202122"/>
          <w:sz w:val="28"/>
          <w:szCs w:val="28"/>
        </w:rPr>
        <w:t>(N,N-dimethyl-2-aminoethyl)amine);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 xml:space="preserve">Other </w:t>
      </w:r>
      <w:proofErr w:type="spellStart"/>
      <w:r w:rsidRPr="00D356F1">
        <w:rPr>
          <w:color w:val="202122"/>
          <w:sz w:val="28"/>
          <w:szCs w:val="28"/>
        </w:rPr>
        <w:t>ligands</w:t>
      </w:r>
      <w:proofErr w:type="spellEnd"/>
      <w:r w:rsidRPr="00D356F1">
        <w:rPr>
          <w:color w:val="202122"/>
          <w:sz w:val="28"/>
          <w:szCs w:val="28"/>
        </w:rPr>
        <w:t xml:space="preserve"> for octahedral coordination include </w:t>
      </w:r>
      <w:hyperlink r:id="rId22" w:tooltip="Triphenylphosphine" w:history="1">
        <w:r w:rsidRPr="00FA6C53">
          <w:rPr>
            <w:rStyle w:val="Hyperlink"/>
            <w:sz w:val="28"/>
            <w:szCs w:val="28"/>
          </w:rPr>
          <w:t>PPh</w:t>
        </w:r>
        <w:r w:rsidRPr="00FA6C53">
          <w:rPr>
            <w:rStyle w:val="Hyperlink"/>
            <w:sz w:val="28"/>
            <w:szCs w:val="28"/>
            <w:vertAlign w:val="subscript"/>
          </w:rPr>
          <w:t>3</w:t>
        </w:r>
      </w:hyperlink>
      <w:r w:rsidRPr="00FA6C53">
        <w:rPr>
          <w:sz w:val="28"/>
          <w:szCs w:val="28"/>
        </w:rPr>
        <w:t>, </w:t>
      </w:r>
      <w:hyperlink r:id="rId23" w:tooltip="Methyldiphenylphosphine" w:history="1">
        <w:r w:rsidRPr="00FA6C53">
          <w:rPr>
            <w:rStyle w:val="Hyperlink"/>
            <w:sz w:val="28"/>
            <w:szCs w:val="28"/>
          </w:rPr>
          <w:t>PPh</w:t>
        </w:r>
        <w:r w:rsidRPr="00FA6C53">
          <w:rPr>
            <w:rStyle w:val="Hyperlink"/>
            <w:sz w:val="28"/>
            <w:szCs w:val="28"/>
            <w:vertAlign w:val="subscript"/>
          </w:rPr>
          <w:t>2</w:t>
        </w:r>
        <w:r w:rsidRPr="00FA6C53">
          <w:rPr>
            <w:rStyle w:val="Hyperlink"/>
            <w:sz w:val="28"/>
            <w:szCs w:val="28"/>
          </w:rPr>
          <w:t>Me</w:t>
        </w:r>
      </w:hyperlink>
      <w:r w:rsidRPr="00D356F1">
        <w:rPr>
          <w:color w:val="202122"/>
          <w:sz w:val="28"/>
          <w:szCs w:val="28"/>
        </w:rPr>
        <w:t> and</w:t>
      </w:r>
      <w:r w:rsidRPr="00FA6C53">
        <w:rPr>
          <w:sz w:val="28"/>
          <w:szCs w:val="28"/>
        </w:rPr>
        <w:t> </w:t>
      </w:r>
      <w:proofErr w:type="spellStart"/>
      <w:r>
        <w:fldChar w:fldCharType="begin"/>
      </w:r>
      <w:r>
        <w:instrText>HYPERLINK "https://en.wikipedia.org/wiki/Thiourea" \o "Thiourea"</w:instrText>
      </w:r>
      <w:r>
        <w:fldChar w:fldCharType="separate"/>
      </w:r>
      <w:r w:rsidRPr="00FA6C53">
        <w:rPr>
          <w:rStyle w:val="Hyperlink"/>
          <w:sz w:val="28"/>
          <w:szCs w:val="28"/>
        </w:rPr>
        <w:t>thiourea</w:t>
      </w:r>
      <w:proofErr w:type="spellEnd"/>
      <w:r>
        <w:fldChar w:fldCharType="end"/>
      </w:r>
      <w:r w:rsidRPr="00D356F1">
        <w:rPr>
          <w:color w:val="202122"/>
          <w:sz w:val="28"/>
          <w:szCs w:val="28"/>
        </w:rPr>
        <w:t>.</w:t>
      </w:r>
    </w:p>
    <w:p w:rsidR="00D676F5" w:rsidRDefault="00D676F5" w:rsidP="00D676F5">
      <w:pPr>
        <w:pStyle w:val="NormalWeb"/>
        <w:shd w:val="clear" w:color="auto" w:fill="FFFFFF"/>
        <w:spacing w:before="120" w:beforeAutospacing="0" w:after="240" w:afterAutospacing="0" w:line="480" w:lineRule="auto"/>
        <w:jc w:val="both"/>
      </w:pP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Pr>
          <w:color w:val="202122"/>
          <w:sz w:val="28"/>
          <w:szCs w:val="28"/>
        </w:rPr>
        <w:t>.[78].</w:t>
      </w:r>
      <w:r w:rsidRPr="00D356F1">
        <w:rPr>
          <w:color w:val="202122"/>
          <w:sz w:val="28"/>
          <w:szCs w:val="28"/>
        </w:rPr>
        <w:t xml:space="preserve">The </w:t>
      </w:r>
      <w:proofErr w:type="spellStart"/>
      <w:r w:rsidRPr="00D356F1">
        <w:rPr>
          <w:color w:val="202122"/>
          <w:sz w:val="28"/>
          <w:szCs w:val="28"/>
        </w:rPr>
        <w:t>ligands</w:t>
      </w:r>
      <w:proofErr w:type="spellEnd"/>
      <w:r w:rsidRPr="00D356F1">
        <w:rPr>
          <w:color w:val="202122"/>
          <w:sz w:val="28"/>
          <w:szCs w:val="28"/>
        </w:rPr>
        <w:t xml:space="preserve"> can include selections of neutral </w:t>
      </w:r>
      <w:hyperlink r:id="rId24" w:tooltip="Amine" w:history="1">
        <w:r w:rsidRPr="00FA6C53">
          <w:rPr>
            <w:rStyle w:val="Hyperlink"/>
            <w:sz w:val="28"/>
            <w:szCs w:val="28"/>
          </w:rPr>
          <w:t>amines</w:t>
        </w:r>
      </w:hyperlink>
      <w:r w:rsidRPr="00FA6C53">
        <w:rPr>
          <w:sz w:val="28"/>
          <w:szCs w:val="28"/>
        </w:rPr>
        <w:t>, </w:t>
      </w:r>
      <w:hyperlink r:id="rId25" w:tooltip="Arsine" w:history="1">
        <w:r w:rsidRPr="00FA6C53">
          <w:rPr>
            <w:rStyle w:val="Hyperlink"/>
            <w:sz w:val="28"/>
            <w:szCs w:val="28"/>
          </w:rPr>
          <w:t>arsines</w:t>
        </w:r>
      </w:hyperlink>
      <w:r w:rsidRPr="00FA6C53">
        <w:rPr>
          <w:sz w:val="28"/>
          <w:szCs w:val="28"/>
        </w:rPr>
        <w:t>, </w:t>
      </w:r>
      <w:hyperlink r:id="rId26" w:tooltip="Arsine oxide (page does not exist)" w:history="1">
        <w:r w:rsidRPr="00FA6C53">
          <w:rPr>
            <w:rStyle w:val="Hyperlink"/>
            <w:sz w:val="28"/>
            <w:szCs w:val="28"/>
          </w:rPr>
          <w:t>arsine oxides</w:t>
        </w:r>
      </w:hyperlink>
      <w:r w:rsidRPr="00FA6C53">
        <w:rPr>
          <w:sz w:val="28"/>
          <w:szCs w:val="28"/>
        </w:rPr>
        <w:t>, </w:t>
      </w:r>
      <w:proofErr w:type="spellStart"/>
      <w:r>
        <w:fldChar w:fldCharType="begin"/>
      </w:r>
      <w:r>
        <w:instrText>HYPERLINK "https://en.wikipedia.org/wiki/Phosphine" \o "Phosphine"</w:instrText>
      </w:r>
      <w:r>
        <w:fldChar w:fldCharType="separate"/>
      </w:r>
      <w:r w:rsidRPr="00FA6C53">
        <w:rPr>
          <w:rStyle w:val="Hyperlink"/>
          <w:sz w:val="28"/>
          <w:szCs w:val="28"/>
        </w:rPr>
        <w:t>phosphines</w:t>
      </w:r>
      <w:proofErr w:type="spellEnd"/>
      <w:r>
        <w:fldChar w:fldCharType="end"/>
      </w:r>
      <w:r w:rsidRPr="00FA6C53">
        <w:rPr>
          <w:sz w:val="28"/>
          <w:szCs w:val="28"/>
        </w:rPr>
        <w:t> or </w:t>
      </w:r>
      <w:proofErr w:type="spellStart"/>
      <w:r>
        <w:fldChar w:fldCharType="begin"/>
      </w:r>
      <w:r>
        <w:instrText>HYPERLINK "https://en.wikipedia.org/wiki/Phosphine_oxide" \o "Phosphine oxide"</w:instrText>
      </w:r>
      <w:r>
        <w:fldChar w:fldCharType="separate"/>
      </w:r>
      <w:r w:rsidRPr="00FA6C53">
        <w:rPr>
          <w:rStyle w:val="Hyperlink"/>
          <w:sz w:val="28"/>
          <w:szCs w:val="28"/>
        </w:rPr>
        <w:t>phosphine</w:t>
      </w:r>
      <w:proofErr w:type="spellEnd"/>
      <w:r w:rsidRPr="00FA6C53">
        <w:rPr>
          <w:rStyle w:val="Hyperlink"/>
          <w:sz w:val="28"/>
          <w:szCs w:val="28"/>
        </w:rPr>
        <w:t xml:space="preserve"> oxides</w:t>
      </w:r>
      <w:r>
        <w:fldChar w:fldCharType="end"/>
      </w:r>
      <w:r w:rsidRPr="00D356F1">
        <w:rPr>
          <w:color w:val="202122"/>
          <w:sz w:val="28"/>
          <w:szCs w:val="28"/>
        </w:rPr>
        <w:t> and halogens</w:t>
      </w:r>
      <w:r>
        <w:rPr>
          <w:color w:val="202122"/>
          <w:sz w:val="28"/>
          <w:szCs w:val="28"/>
        </w:rPr>
        <w:t xml:space="preserve">. </w:t>
      </w:r>
      <w:r w:rsidRPr="00D356F1">
        <w:rPr>
          <w:color w:val="202122"/>
          <w:sz w:val="28"/>
          <w:szCs w:val="28"/>
        </w:rPr>
        <w:t xml:space="preserve">Several nickel atoms can cluster together in a compound with other elements to produce nickel cluster complexes. One example where nickel atoms form a square pyramid is a nickel hydride cluster </w:t>
      </w:r>
      <w:proofErr w:type="spellStart"/>
      <w:r w:rsidRPr="00D356F1">
        <w:rPr>
          <w:color w:val="202122"/>
          <w:sz w:val="28"/>
          <w:szCs w:val="28"/>
        </w:rPr>
        <w:t>complexed</w:t>
      </w:r>
      <w:proofErr w:type="spellEnd"/>
      <w:r w:rsidRPr="00D356F1">
        <w:rPr>
          <w:color w:val="202122"/>
          <w:sz w:val="28"/>
          <w:szCs w:val="28"/>
        </w:rPr>
        <w:t xml:space="preserve"> by</w:t>
      </w:r>
      <w:r w:rsidRPr="00FA6C53">
        <w:rPr>
          <w:sz w:val="28"/>
          <w:szCs w:val="28"/>
        </w:rPr>
        <w:t> </w:t>
      </w:r>
      <w:proofErr w:type="spellStart"/>
      <w:r>
        <w:fldChar w:fldCharType="begin"/>
      </w:r>
      <w:r>
        <w:instrText>HYPERLINK "https://en.wikipedia.org/wiki/Triphenyl_phosphine" \o "Triphenyl phosphine"</w:instrText>
      </w:r>
      <w:r>
        <w:fldChar w:fldCharType="separate"/>
      </w:r>
      <w:r w:rsidRPr="00FA6C53">
        <w:rPr>
          <w:rStyle w:val="Hyperlink"/>
          <w:sz w:val="28"/>
          <w:szCs w:val="28"/>
        </w:rPr>
        <w:t>triphenyl</w:t>
      </w:r>
      <w:proofErr w:type="spellEnd"/>
      <w:r w:rsidRPr="00FA6C53">
        <w:rPr>
          <w:rStyle w:val="Hyperlink"/>
          <w:sz w:val="28"/>
          <w:szCs w:val="28"/>
        </w:rPr>
        <w:t xml:space="preserve"> </w:t>
      </w:r>
      <w:proofErr w:type="spellStart"/>
      <w:r w:rsidRPr="00FA6C53">
        <w:rPr>
          <w:rStyle w:val="Hyperlink"/>
          <w:sz w:val="28"/>
          <w:szCs w:val="28"/>
        </w:rPr>
        <w:t>phosphine</w:t>
      </w:r>
      <w:proofErr w:type="spellEnd"/>
      <w:r>
        <w:fldChar w:fldCharType="end"/>
      </w:r>
      <w:r w:rsidRPr="00D356F1">
        <w:rPr>
          <w:color w:val="202122"/>
          <w:sz w:val="28"/>
          <w:szCs w:val="28"/>
        </w:rPr>
        <w:t> </w:t>
      </w:r>
      <w:proofErr w:type="spellStart"/>
      <w:r w:rsidRPr="00D356F1">
        <w:rPr>
          <w:color w:val="202122"/>
          <w:sz w:val="28"/>
          <w:szCs w:val="28"/>
        </w:rPr>
        <w:t>ligands</w:t>
      </w:r>
      <w:proofErr w:type="spellEnd"/>
      <w:r w:rsidRPr="00D356F1">
        <w:rPr>
          <w:color w:val="202122"/>
          <w:sz w:val="28"/>
          <w:szCs w:val="28"/>
        </w:rPr>
        <w:t xml:space="preserve"> and bonding a hydrogen atom on each edge. Another example </w:t>
      </w:r>
      <w:r w:rsidRPr="00D356F1">
        <w:rPr>
          <w:color w:val="202122"/>
          <w:sz w:val="28"/>
          <w:szCs w:val="28"/>
        </w:rPr>
        <w:lastRenderedPageBreak/>
        <w:t>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27" w:tooltip="Nickel bis(dimethylglyoximate)" w:history="1">
        <w:r w:rsidRPr="00FA6C53">
          <w:rPr>
            <w:rStyle w:val="Hyperlink"/>
            <w:sz w:val="28"/>
            <w:szCs w:val="28"/>
          </w:rPr>
          <w:t xml:space="preserve">Nickel </w:t>
        </w:r>
        <w:proofErr w:type="spellStart"/>
        <w:r w:rsidRPr="00FA6C53">
          <w:rPr>
            <w:rStyle w:val="Hyperlink"/>
            <w:sz w:val="28"/>
            <w:szCs w:val="28"/>
          </w:rPr>
          <w:t>bis</w:t>
        </w:r>
        <w:proofErr w:type="spellEnd"/>
        <w:r w:rsidRPr="00FA6C53">
          <w:rPr>
            <w:rStyle w:val="Hyperlink"/>
            <w:sz w:val="28"/>
            <w:szCs w:val="28"/>
          </w:rPr>
          <w:t>(</w:t>
        </w:r>
        <w:proofErr w:type="spellStart"/>
        <w:r w:rsidRPr="00FA6C53">
          <w:rPr>
            <w:rStyle w:val="Hyperlink"/>
            <w:sz w:val="28"/>
            <w:szCs w:val="28"/>
          </w:rPr>
          <w:t>dimethylglyoximate</w:t>
        </w:r>
        <w:proofErr w:type="spellEnd"/>
        <w:r w:rsidRPr="00FA6C53">
          <w:rPr>
            <w:rStyle w:val="Hyperlink"/>
            <w:sz w:val="28"/>
            <w:szCs w:val="28"/>
          </w:rPr>
          <w:t>)</w:t>
        </w:r>
      </w:hyperlink>
      <w:r w:rsidRPr="00D356F1">
        <w:rPr>
          <w:color w:val="202122"/>
          <w:sz w:val="28"/>
          <w:szCs w:val="28"/>
        </w:rPr>
        <w:t>, an insoluble red solid is important for </w:t>
      </w:r>
      <w:hyperlink r:id="rId28" w:tooltip="Gravimetric analysis" w:history="1">
        <w:r w:rsidRPr="00FA6C53">
          <w:rPr>
            <w:rStyle w:val="Hyperlink"/>
            <w:sz w:val="28"/>
            <w:szCs w:val="28"/>
          </w:rPr>
          <w:t>gravimetric analysis</w:t>
        </w:r>
      </w:hyperlink>
      <w:r w:rsidRPr="00FA6C53">
        <w:t>.</w:t>
      </w:r>
      <w:r>
        <w:t xml:space="preserve"> </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rsidR="00D676F5" w:rsidRPr="00645D03" w:rsidRDefault="00D676F5" w:rsidP="00D676F5">
      <w:pPr>
        <w:pStyle w:val="Heading3"/>
        <w:shd w:val="clear" w:color="auto" w:fill="FFFFFF"/>
        <w:spacing w:before="60" w:beforeAutospacing="0" w:after="60" w:afterAutospacing="0"/>
        <w:jc w:val="both"/>
        <w:rPr>
          <w:sz w:val="28"/>
          <w:szCs w:val="28"/>
        </w:rPr>
      </w:pPr>
      <w:r>
        <w:rPr>
          <w:rStyle w:val="mw-headline"/>
          <w:sz w:val="28"/>
          <w:szCs w:val="28"/>
        </w:rPr>
        <w:t>1.7</w:t>
      </w:r>
      <w:r w:rsidRPr="00645D03">
        <w:rPr>
          <w:rStyle w:val="mw-headline"/>
          <w:sz w:val="28"/>
          <w:szCs w:val="28"/>
        </w:rPr>
        <w:t>.2.1</w:t>
      </w:r>
      <w:r w:rsidRPr="00645D03">
        <w:rPr>
          <w:rStyle w:val="mw-headline"/>
          <w:sz w:val="28"/>
          <w:szCs w:val="28"/>
        </w:rPr>
        <w:tab/>
        <w:t>Deficiency</w:t>
      </w:r>
    </w:p>
    <w:p w:rsidR="00D676F5" w:rsidRPr="00A93621" w:rsidRDefault="00D676F5" w:rsidP="00D676F5">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29" w:tooltip="Copper deficiency" w:history="1">
        <w:r w:rsidRPr="00FA6C53">
          <w:rPr>
            <w:rStyle w:val="Hyperlink"/>
            <w:sz w:val="28"/>
            <w:szCs w:val="28"/>
          </w:rPr>
          <w:t>copper deficiency</w:t>
        </w:r>
      </w:hyperlink>
      <w:r>
        <w:rPr>
          <w:color w:val="202122"/>
          <w:sz w:val="28"/>
          <w:szCs w:val="28"/>
        </w:rPr>
        <w:t xml:space="preserve"> can </w:t>
      </w:r>
      <w:r w:rsidRPr="00A93621">
        <w:rPr>
          <w:color w:val="202122"/>
          <w:sz w:val="28"/>
          <w:szCs w:val="28"/>
        </w:rPr>
        <w:t>produce </w:t>
      </w:r>
      <w:hyperlink r:id="rId30" w:tooltip="Anemia" w:history="1">
        <w:r w:rsidRPr="00FA6C53">
          <w:rPr>
            <w:rStyle w:val="Hyperlink"/>
            <w:sz w:val="28"/>
            <w:szCs w:val="28"/>
          </w:rPr>
          <w:t>anemia</w:t>
        </w:r>
      </w:hyperlink>
      <w:r w:rsidRPr="00A93621">
        <w:rPr>
          <w:color w:val="202122"/>
          <w:sz w:val="28"/>
          <w:szCs w:val="28"/>
        </w:rPr>
        <w:t>-like symptoms, </w:t>
      </w:r>
      <w:proofErr w:type="spellStart"/>
      <w:r>
        <w:fldChar w:fldCharType="begin"/>
      </w:r>
      <w:r>
        <w:instrText>HYPERLINK "https://en.wikipedia.org/wiki/Neutropenia" \o "Neutropenia"</w:instrText>
      </w:r>
      <w:r>
        <w:fldChar w:fldCharType="separate"/>
      </w:r>
      <w:r w:rsidRPr="00FA6C53">
        <w:rPr>
          <w:rStyle w:val="Hyperlink"/>
          <w:sz w:val="28"/>
          <w:szCs w:val="28"/>
        </w:rPr>
        <w:t>neutropenia</w:t>
      </w:r>
      <w:proofErr w:type="spellEnd"/>
      <w:r>
        <w:fldChar w:fldCharType="end"/>
      </w:r>
      <w:r>
        <w:rPr>
          <w:color w:val="202122"/>
          <w:sz w:val="28"/>
          <w:szCs w:val="28"/>
        </w:rPr>
        <w:t xml:space="preserve">, bone abnormalities, </w:t>
      </w:r>
      <w:proofErr w:type="spellStart"/>
      <w:r w:rsidRPr="00A93621">
        <w:rPr>
          <w:color w:val="202122"/>
          <w:sz w:val="28"/>
          <w:szCs w:val="28"/>
        </w:rPr>
        <w:t>hypopigmentation</w:t>
      </w:r>
      <w:proofErr w:type="spellEnd"/>
      <w:r w:rsidRPr="00A93621">
        <w:rPr>
          <w:color w:val="202122"/>
          <w:sz w:val="28"/>
          <w:szCs w:val="28"/>
        </w:rPr>
        <w:t>, impaired growth, increased incidence of infections, osteoporosis, hyperthyroidism, and abnormalities in glucose and cholesterol metabolism. Conversely, </w:t>
      </w:r>
      <w:hyperlink r:id="rId31" w:tooltip="Wilson's disease" w:history="1">
        <w:r w:rsidRPr="00FA6C53">
          <w:rPr>
            <w:rStyle w:val="Hyperlink"/>
            <w:sz w:val="28"/>
            <w:szCs w:val="28"/>
          </w:rPr>
          <w:t>Wilson's disease</w:t>
        </w:r>
      </w:hyperlink>
      <w:r w:rsidRPr="00A93621">
        <w:rPr>
          <w:color w:val="202122"/>
          <w:sz w:val="28"/>
          <w:szCs w:val="28"/>
        </w:rPr>
        <w:t> causes an accumulation of copper in body tissues.</w:t>
      </w:r>
    </w:p>
    <w:p w:rsidR="00D676F5" w:rsidRPr="0030795D" w:rsidRDefault="00D676F5" w:rsidP="00D676F5">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Severe deficiency can be found by testing for low plasma or serum copper levels, low </w:t>
      </w:r>
      <w:proofErr w:type="spellStart"/>
      <w:r w:rsidRPr="00A93621">
        <w:rPr>
          <w:color w:val="202122"/>
          <w:sz w:val="28"/>
          <w:szCs w:val="28"/>
        </w:rPr>
        <w:t>ceruloplasmin</w:t>
      </w:r>
      <w:proofErr w:type="spellEnd"/>
      <w:r w:rsidRPr="00A93621">
        <w:rPr>
          <w:color w:val="202122"/>
          <w:sz w:val="28"/>
          <w:szCs w:val="28"/>
        </w:rPr>
        <w:t xml:space="preserve">, and low red blood cell superoxide dismutase levels; these are </w:t>
      </w:r>
      <w:r w:rsidRPr="00A93621">
        <w:rPr>
          <w:color w:val="202122"/>
          <w:sz w:val="28"/>
          <w:szCs w:val="28"/>
        </w:rPr>
        <w:lastRenderedPageBreak/>
        <w:t>not sensitive to marginal copper status. The "</w:t>
      </w:r>
      <w:proofErr w:type="spellStart"/>
      <w:r w:rsidRPr="00A93621">
        <w:rPr>
          <w:color w:val="202122"/>
          <w:sz w:val="28"/>
          <w:szCs w:val="28"/>
        </w:rPr>
        <w:t>cytochrome</w:t>
      </w:r>
      <w:proofErr w:type="spellEnd"/>
      <w:r w:rsidRPr="00A93621">
        <w:rPr>
          <w:color w:val="202122"/>
          <w:sz w:val="28"/>
          <w:szCs w:val="28"/>
        </w:rPr>
        <w:t xml:space="preserve"> c </w:t>
      </w:r>
      <w:proofErr w:type="spellStart"/>
      <w:r w:rsidRPr="00A93621">
        <w:rPr>
          <w:color w:val="202122"/>
          <w:sz w:val="28"/>
          <w:szCs w:val="28"/>
        </w:rPr>
        <w:t>oxidase</w:t>
      </w:r>
      <w:proofErr w:type="spellEnd"/>
      <w:r w:rsidRPr="00A93621">
        <w:rPr>
          <w:color w:val="202122"/>
          <w:sz w:val="28"/>
          <w:szCs w:val="28"/>
        </w:rPr>
        <w:t xml:space="preserve"> activity of leucocytes and platelets" has been stated as another factor in deficiency, but the results have not been confirmed by replication.</w:t>
      </w:r>
      <w:r>
        <w:rPr>
          <w:color w:val="202122"/>
          <w:sz w:val="28"/>
          <w:szCs w:val="28"/>
        </w:rPr>
        <w:t>[80]</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D676F5" w:rsidRPr="0030795D" w:rsidRDefault="00D676F5" w:rsidP="00D676F5">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Gram quantities of various copper salts have been taken in suicide attempts and produced acute copper toxicity in humans, possibly due to </w:t>
      </w:r>
      <w:proofErr w:type="spellStart"/>
      <w:r w:rsidRPr="00A93621">
        <w:rPr>
          <w:color w:val="202122"/>
          <w:sz w:val="28"/>
          <w:szCs w:val="28"/>
        </w:rPr>
        <w:t>redox</w:t>
      </w:r>
      <w:proofErr w:type="spellEnd"/>
      <w:r w:rsidRPr="00A93621">
        <w:rPr>
          <w:color w:val="202122"/>
          <w:sz w:val="28"/>
          <w:szCs w:val="28"/>
        </w:rPr>
        <w:t xml:space="preserve"> cycling and the generation of </w:t>
      </w:r>
      <w:hyperlink r:id="rId32" w:tooltip="Reactive oxygen species" w:history="1">
        <w:r w:rsidRPr="00FA6C53">
          <w:rPr>
            <w:rStyle w:val="Hyperlink"/>
            <w:sz w:val="28"/>
            <w:szCs w:val="28"/>
          </w:rPr>
          <w:t>reactive oxygen species</w:t>
        </w:r>
      </w:hyperlink>
      <w:r w:rsidRPr="00A93621">
        <w:rPr>
          <w:color w:val="202122"/>
          <w:sz w:val="28"/>
          <w:szCs w:val="28"/>
        </w:rPr>
        <w:t> that damage </w:t>
      </w:r>
      <w:hyperlink r:id="rId33" w:tooltip="DNA" w:history="1">
        <w:r w:rsidRPr="00FA6C53">
          <w:rPr>
            <w:rStyle w:val="Hyperlink"/>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A minimum dietary value for healthy growth in rabbits has been reported to be at least 3 </w:t>
      </w:r>
      <w:proofErr w:type="spellStart"/>
      <w:r>
        <w:fldChar w:fldCharType="begin"/>
      </w:r>
      <w:r>
        <w:instrText>HYPERLINK "https://en.wikipedia.org/wiki/Parts_per_million" \o "Parts per million"</w:instrText>
      </w:r>
      <w:r>
        <w:fldChar w:fldCharType="separate"/>
      </w:r>
      <w:r w:rsidRPr="00FA6C53">
        <w:rPr>
          <w:rStyle w:val="Hyperlink"/>
          <w:sz w:val="28"/>
          <w:szCs w:val="28"/>
        </w:rPr>
        <w:t>ppm</w:t>
      </w:r>
      <w:proofErr w:type="spellEnd"/>
      <w:r>
        <w:fldChar w:fldCharType="end"/>
      </w:r>
      <w:r w:rsidRPr="00A93621">
        <w:rPr>
          <w:color w:val="202122"/>
          <w:sz w:val="28"/>
          <w:szCs w:val="28"/>
        </w:rPr>
        <w:t> in the diet.</w:t>
      </w:r>
      <w:r>
        <w:rPr>
          <w:color w:val="202122"/>
          <w:sz w:val="28"/>
          <w:szCs w:val="28"/>
        </w:rPr>
        <w:t>[83]</w:t>
      </w:r>
      <w:r w:rsidRPr="00A93621">
        <w:rPr>
          <w:color w:val="202122"/>
          <w:sz w:val="28"/>
          <w:szCs w:val="28"/>
        </w:rPr>
        <w:t> However, higher concentrations of copper (100 </w:t>
      </w:r>
      <w:proofErr w:type="spellStart"/>
      <w:r w:rsidRPr="00A93621">
        <w:rPr>
          <w:color w:val="202122"/>
          <w:sz w:val="28"/>
          <w:szCs w:val="28"/>
        </w:rPr>
        <w:t>ppm</w:t>
      </w:r>
      <w:proofErr w:type="spellEnd"/>
      <w:r w:rsidRPr="00A93621">
        <w:rPr>
          <w:color w:val="202122"/>
          <w:sz w:val="28"/>
          <w:szCs w:val="28"/>
        </w:rPr>
        <w:t>, 200 </w:t>
      </w:r>
      <w:proofErr w:type="spellStart"/>
      <w:r w:rsidRPr="00A93621">
        <w:rPr>
          <w:color w:val="202122"/>
          <w:sz w:val="28"/>
          <w:szCs w:val="28"/>
        </w:rPr>
        <w:t>ppm</w:t>
      </w:r>
      <w:proofErr w:type="spellEnd"/>
      <w:r w:rsidRPr="00A93621">
        <w:rPr>
          <w:color w:val="202122"/>
          <w:sz w:val="28"/>
          <w:szCs w:val="28"/>
        </w:rPr>
        <w:t>, or 500 </w:t>
      </w:r>
      <w:proofErr w:type="spellStart"/>
      <w:r w:rsidRPr="00A93621">
        <w:rPr>
          <w:color w:val="202122"/>
          <w:sz w:val="28"/>
          <w:szCs w:val="28"/>
        </w:rPr>
        <w:t>ppm</w:t>
      </w:r>
      <w:proofErr w:type="spellEnd"/>
      <w:r w:rsidRPr="00A93621">
        <w:rPr>
          <w:color w:val="202122"/>
          <w:sz w:val="28"/>
          <w:szCs w:val="28"/>
        </w:rPr>
        <w:t>) in the diet of rabbits may favorably influence</w:t>
      </w:r>
      <w:r w:rsidRPr="00FA6C53">
        <w:rPr>
          <w:sz w:val="28"/>
          <w:szCs w:val="28"/>
        </w:rPr>
        <w:t> </w:t>
      </w:r>
      <w:hyperlink r:id="rId34" w:tooltip="Feed conversion ratio" w:history="1">
        <w:r w:rsidRPr="00FA6C53">
          <w:rPr>
            <w:rStyle w:val="Hyperlink"/>
            <w:sz w:val="28"/>
            <w:szCs w:val="28"/>
          </w:rPr>
          <w:t>feed conversion efficiency</w:t>
        </w:r>
      </w:hyperlink>
      <w:r w:rsidRPr="00A93621">
        <w:rPr>
          <w:color w:val="202122"/>
          <w:sz w:val="28"/>
          <w:szCs w:val="28"/>
        </w:rPr>
        <w:t>, growth rates, and carcass dressing percentages.</w:t>
      </w:r>
      <w:r>
        <w:rPr>
          <w:color w:val="202122"/>
          <w:sz w:val="28"/>
          <w:szCs w:val="28"/>
        </w:rPr>
        <w:t>[84]</w:t>
      </w:r>
    </w:p>
    <w:p w:rsidR="00D676F5" w:rsidRPr="0030795D" w:rsidRDefault="00D676F5" w:rsidP="00D676F5">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Chronic copper toxicity does not normally occur in humans because of transport systems that regulate absorption and excretion. </w:t>
      </w:r>
      <w:proofErr w:type="spellStart"/>
      <w:r w:rsidRPr="00A93621">
        <w:rPr>
          <w:color w:val="202122"/>
          <w:sz w:val="28"/>
          <w:szCs w:val="28"/>
        </w:rPr>
        <w:t>Autosomal</w:t>
      </w:r>
      <w:proofErr w:type="spellEnd"/>
      <w:r w:rsidRPr="00A93621">
        <w:rPr>
          <w:color w:val="202122"/>
          <w:sz w:val="28"/>
          <w:szCs w:val="28"/>
        </w:rPr>
        <w:t xml:space="preserve"> recessive mutations in copper transport proteins can disable these systems, leading to </w:t>
      </w:r>
      <w:hyperlink r:id="rId35" w:tooltip="Wilson's disease" w:history="1">
        <w:r w:rsidRPr="00FA6C53">
          <w:rPr>
            <w:rStyle w:val="Hyperlink"/>
            <w:sz w:val="28"/>
            <w:szCs w:val="28"/>
          </w:rPr>
          <w:t>Wilson's disease</w:t>
        </w:r>
      </w:hyperlink>
      <w:r w:rsidRPr="00A93621">
        <w:rPr>
          <w:color w:val="202122"/>
          <w:sz w:val="28"/>
          <w:szCs w:val="28"/>
        </w:rPr>
        <w:t> with copper accumulation and</w:t>
      </w:r>
      <w:r w:rsidRPr="00FA6C53">
        <w:rPr>
          <w:sz w:val="28"/>
          <w:szCs w:val="28"/>
        </w:rPr>
        <w:t> </w:t>
      </w:r>
      <w:hyperlink r:id="rId36" w:tooltip="Cirrhosis" w:history="1">
        <w:r w:rsidRPr="00FA6C53">
          <w:rPr>
            <w:rStyle w:val="Hyperlink"/>
            <w:sz w:val="28"/>
            <w:szCs w:val="28"/>
          </w:rPr>
          <w:t>cirrhosis</w:t>
        </w:r>
      </w:hyperlink>
      <w:r w:rsidRPr="00A93621">
        <w:rPr>
          <w:color w:val="202122"/>
          <w:sz w:val="28"/>
          <w:szCs w:val="28"/>
        </w:rPr>
        <w:t> of the liver in persons who have inherited two defective genes.</w:t>
      </w:r>
      <w:r>
        <w:rPr>
          <w:color w:val="202122"/>
          <w:sz w:val="28"/>
          <w:szCs w:val="28"/>
        </w:rPr>
        <w:t>[85]</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37" w:tooltip="Alzheimer's disease" w:history="1">
        <w:r w:rsidRPr="00FA6C53">
          <w:rPr>
            <w:rStyle w:val="Hyperlink"/>
            <w:sz w:val="28"/>
            <w:szCs w:val="28"/>
          </w:rPr>
          <w:t>Alzheimer's disease</w:t>
        </w:r>
      </w:hyperlink>
      <w:r w:rsidRPr="00FA6C53">
        <w:rPr>
          <w:sz w:val="28"/>
          <w:szCs w:val="28"/>
        </w:rPr>
        <w:t>.[</w:t>
      </w:r>
      <w:r>
        <w:rPr>
          <w:color w:val="202122"/>
          <w:sz w:val="28"/>
          <w:szCs w:val="28"/>
        </w:rPr>
        <w:t>86][87]</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rsidR="00D676F5" w:rsidRPr="00930178" w:rsidRDefault="00D676F5" w:rsidP="00D676F5">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38" w:tooltip="Transition metal" w:history="1">
        <w:r w:rsidRPr="00B934D8">
          <w:rPr>
            <w:rStyle w:val="Hyperlink"/>
            <w:sz w:val="28"/>
            <w:szCs w:val="28"/>
          </w:rPr>
          <w:t>transition metals</w:t>
        </w:r>
      </w:hyperlink>
      <w:r w:rsidRPr="00023781">
        <w:rPr>
          <w:color w:val="202122"/>
          <w:sz w:val="28"/>
          <w:szCs w:val="28"/>
        </w:rPr>
        <w:t>, namely the ability to form variable oxidation states differing by steps of one and a very large coordination and </w:t>
      </w:r>
      <w:proofErr w:type="spellStart"/>
      <w:r>
        <w:fldChar w:fldCharType="begin"/>
      </w:r>
      <w:r>
        <w:instrText>HYPERLINK "https://en.wikipedia.org/wiki/Organometallic_chemistry" \o "Organometallic chemistry"</w:instrText>
      </w:r>
      <w:r>
        <w:fldChar w:fldCharType="separate"/>
      </w:r>
      <w:r w:rsidRPr="00B934D8">
        <w:rPr>
          <w:rStyle w:val="Hyperlink"/>
          <w:sz w:val="28"/>
          <w:szCs w:val="28"/>
        </w:rPr>
        <w:t>organometallic</w:t>
      </w:r>
      <w:proofErr w:type="spellEnd"/>
      <w:r w:rsidRPr="00B934D8">
        <w:rPr>
          <w:rStyle w:val="Hyperlink"/>
          <w:sz w:val="28"/>
          <w:szCs w:val="28"/>
        </w:rPr>
        <w:t xml:space="preserve"> chemistry</w:t>
      </w:r>
      <w:r>
        <w:fldChar w:fldCharType="end"/>
      </w:r>
      <w:r w:rsidRPr="00023781">
        <w:rPr>
          <w:color w:val="202122"/>
          <w:sz w:val="28"/>
          <w:szCs w:val="28"/>
        </w:rPr>
        <w:t>: indeed, it was the discovery of an iron compound,</w:t>
      </w:r>
      <w:r w:rsidRPr="00B934D8">
        <w:rPr>
          <w:sz w:val="28"/>
          <w:szCs w:val="28"/>
        </w:rPr>
        <w:t> </w:t>
      </w:r>
      <w:proofErr w:type="spellStart"/>
      <w:r>
        <w:fldChar w:fldCharType="begin"/>
      </w:r>
      <w:r>
        <w:instrText>HYPERLINK "https://en.wikipedia.org/wiki/Ferrocene" \o "Ferrocene"</w:instrText>
      </w:r>
      <w:r>
        <w:fldChar w:fldCharType="separate"/>
      </w:r>
      <w:r w:rsidRPr="00B934D8">
        <w:rPr>
          <w:rStyle w:val="Hyperlink"/>
          <w:sz w:val="28"/>
          <w:szCs w:val="28"/>
        </w:rPr>
        <w:t>ferrocene</w:t>
      </w:r>
      <w:proofErr w:type="spellEnd"/>
      <w:r>
        <w:fldChar w:fldCharType="end"/>
      </w:r>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Pr>
          <w:color w:val="202122"/>
          <w:sz w:val="28"/>
          <w:szCs w:val="28"/>
        </w:rPr>
        <w:t>[89].</w:t>
      </w:r>
      <w:r w:rsidRPr="00023781">
        <w:rPr>
          <w:color w:val="202122"/>
          <w:sz w:val="28"/>
          <w:szCs w:val="28"/>
        </w:rPr>
        <w:t> Its 26 electrons are arranged in the</w:t>
      </w:r>
      <w:r w:rsidRPr="00B934D8">
        <w:rPr>
          <w:sz w:val="28"/>
          <w:szCs w:val="28"/>
        </w:rPr>
        <w:t> </w:t>
      </w:r>
      <w:hyperlink r:id="rId39" w:tooltip="Electron configuration" w:history="1">
        <w:r w:rsidRPr="00B934D8">
          <w:rPr>
            <w:rStyle w:val="Hyperlink"/>
            <w:sz w:val="28"/>
            <w:szCs w:val="28"/>
          </w:rPr>
          <w:t>configuration</w:t>
        </w:r>
      </w:hyperlink>
      <w:r w:rsidRPr="00023781">
        <w:rPr>
          <w:color w:val="202122"/>
          <w:sz w:val="28"/>
          <w:szCs w:val="28"/>
        </w:rPr>
        <w:t> [</w:t>
      </w:r>
      <w:proofErr w:type="spellStart"/>
      <w:r w:rsidRPr="00023781">
        <w:rPr>
          <w:color w:val="202122"/>
          <w:sz w:val="28"/>
          <w:szCs w:val="28"/>
        </w:rPr>
        <w:t>Ar</w:t>
      </w:r>
      <w:proofErr w:type="spellEnd"/>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rsidR="00D676F5" w:rsidRPr="002A1BEA" w:rsidRDefault="00D676F5" w:rsidP="00D676F5">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40" w:tooltip="Oxidation state" w:history="1">
        <w:r w:rsidRPr="00B934D8">
          <w:rPr>
            <w:rStyle w:val="Hyperlink"/>
            <w:sz w:val="28"/>
            <w:szCs w:val="28"/>
          </w:rPr>
          <w:t>oxidation states</w:t>
        </w:r>
      </w:hyperlink>
      <w:r w:rsidRPr="00B934D8">
        <w:rPr>
          <w:sz w:val="28"/>
          <w:szCs w:val="28"/>
        </w:rPr>
        <w:t> +2 (</w:t>
      </w:r>
      <w:hyperlink r:id="rId41" w:tooltip="Iron(II)" w:history="1">
        <w:r w:rsidRPr="00B934D8">
          <w:rPr>
            <w:rStyle w:val="Hyperlink"/>
            <w:sz w:val="28"/>
            <w:szCs w:val="28"/>
          </w:rPr>
          <w:t>iron(II)</w:t>
        </w:r>
      </w:hyperlink>
      <w:r w:rsidRPr="00023781">
        <w:rPr>
          <w:color w:val="202122"/>
          <w:sz w:val="28"/>
          <w:szCs w:val="28"/>
        </w:rPr>
        <w:t>, "ferrous") and +3 (</w:t>
      </w:r>
      <w:hyperlink r:id="rId42" w:tooltip="Iron(III)" w:history="1">
        <w:r w:rsidRPr="00B934D8">
          <w:rPr>
            <w:rStyle w:val="Hyperlink"/>
            <w:sz w:val="28"/>
            <w:szCs w:val="28"/>
          </w:rPr>
          <w:t>iron(III)</w:t>
        </w:r>
      </w:hyperlink>
      <w:r w:rsidRPr="00B934D8">
        <w:rPr>
          <w:sz w:val="28"/>
          <w:szCs w:val="28"/>
        </w:rPr>
        <w:t>,</w:t>
      </w:r>
      <w:r w:rsidRPr="00023781">
        <w:rPr>
          <w:color w:val="202122"/>
          <w:sz w:val="28"/>
          <w:szCs w:val="28"/>
        </w:rPr>
        <w:t xml:space="preserve"> "ferric"). Iron also occurs in </w:t>
      </w:r>
      <w:hyperlink r:id="rId43" w:tooltip="High-valent iron" w:history="1">
        <w:r w:rsidRPr="00B934D8">
          <w:rPr>
            <w:rStyle w:val="Hyperlink"/>
            <w:sz w:val="28"/>
            <w:szCs w:val="28"/>
          </w:rPr>
          <w:t>higher oxidation states</w:t>
        </w:r>
      </w:hyperlink>
      <w:r w:rsidRPr="00023781">
        <w:rPr>
          <w:color w:val="202122"/>
          <w:sz w:val="28"/>
          <w:szCs w:val="28"/>
        </w:rPr>
        <w:t>, e.g., the purple </w:t>
      </w:r>
      <w:hyperlink r:id="rId44" w:tooltip="Potassium ferrate" w:history="1">
        <w:r w:rsidRPr="00B934D8">
          <w:rPr>
            <w:rStyle w:val="Hyperlink"/>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proofErr w:type="spellStart"/>
      <w:r>
        <w:fldChar w:fldCharType="begin"/>
      </w:r>
      <w:r>
        <w:instrText>HYPERLINK "https://en.wikipedia.org/wiki/Organoiron_chemistry" \o "Organoiron chemistry"</w:instrText>
      </w:r>
      <w:r>
        <w:fldChar w:fldCharType="separate"/>
      </w:r>
      <w:r w:rsidRPr="00B934D8">
        <w:rPr>
          <w:rStyle w:val="Hyperlink"/>
          <w:sz w:val="28"/>
          <w:szCs w:val="28"/>
        </w:rPr>
        <w:t>organoiron</w:t>
      </w:r>
      <w:proofErr w:type="spellEnd"/>
      <w:r>
        <w:fldChar w:fldCharType="end"/>
      </w:r>
      <w:r w:rsidRPr="00023781">
        <w:rPr>
          <w:color w:val="202122"/>
          <w:sz w:val="28"/>
          <w:szCs w:val="28"/>
        </w:rPr>
        <w:t xml:space="preserve"> compounds contain formal oxidation states of +1, </w:t>
      </w:r>
      <w:r w:rsidRPr="00023781">
        <w:rPr>
          <w:color w:val="202122"/>
          <w:sz w:val="28"/>
          <w:szCs w:val="28"/>
        </w:rPr>
        <w:lastRenderedPageBreak/>
        <w:t>0, −1, or even −2. The oxidation states and other bonding properties are often assessed using the technique of </w:t>
      </w:r>
      <w:proofErr w:type="spellStart"/>
      <w:r>
        <w:fldChar w:fldCharType="begin"/>
      </w:r>
      <w:r>
        <w:instrText>HYPERLINK "https://en.wikipedia.org/wiki/M%C3%B6ssbauer_spectroscopy" \o "Mössbauer spectroscopy"</w:instrText>
      </w:r>
      <w:r>
        <w:fldChar w:fldCharType="separate"/>
      </w:r>
      <w:r w:rsidRPr="00B934D8">
        <w:rPr>
          <w:rStyle w:val="Hyperlink"/>
          <w:sz w:val="28"/>
          <w:szCs w:val="28"/>
        </w:rPr>
        <w:t>Mössbauer</w:t>
      </w:r>
      <w:proofErr w:type="spellEnd"/>
      <w:r w:rsidRPr="00B934D8">
        <w:rPr>
          <w:rStyle w:val="Hyperlink"/>
          <w:sz w:val="28"/>
          <w:szCs w:val="28"/>
        </w:rPr>
        <w:t xml:space="preserve"> spectroscopy</w:t>
      </w:r>
      <w:r>
        <w:fldChar w:fldCharType="end"/>
      </w:r>
      <w:r w:rsidRPr="00B934D8">
        <w:rPr>
          <w:sz w:val="28"/>
          <w:szCs w:val="28"/>
        </w:rPr>
        <w:t>.[</w:t>
      </w:r>
      <w:r>
        <w:rPr>
          <w:color w:val="202122"/>
          <w:sz w:val="28"/>
          <w:szCs w:val="28"/>
        </w:rPr>
        <w:t>90]</w:t>
      </w:r>
      <w:r w:rsidRPr="00023781">
        <w:rPr>
          <w:color w:val="202122"/>
          <w:sz w:val="28"/>
          <w:szCs w:val="28"/>
        </w:rPr>
        <w:t> Many </w:t>
      </w:r>
      <w:hyperlink r:id="rId45" w:tooltip="Mixed valence compound" w:history="1">
        <w:r w:rsidRPr="00B934D8">
          <w:rPr>
            <w:rStyle w:val="Hyperlink"/>
            <w:sz w:val="28"/>
            <w:szCs w:val="28"/>
          </w:rPr>
          <w:t>mixed valence compounds</w:t>
        </w:r>
      </w:hyperlink>
      <w:r w:rsidRPr="00023781">
        <w:rPr>
          <w:color w:val="202122"/>
          <w:sz w:val="28"/>
          <w:szCs w:val="28"/>
        </w:rPr>
        <w:t> contain both iron(II) and iron(III) centers, such as </w:t>
      </w:r>
      <w:hyperlink r:id="rId46" w:tooltip="Magnetite" w:history="1">
        <w:r w:rsidRPr="00B934D8">
          <w:rPr>
            <w:rStyle w:val="Hyperlink"/>
            <w:sz w:val="28"/>
            <w:szCs w:val="28"/>
          </w:rPr>
          <w:t>magnetite</w:t>
        </w:r>
      </w:hyperlink>
      <w:r w:rsidRPr="00B934D8">
        <w:rPr>
          <w:sz w:val="28"/>
          <w:szCs w:val="28"/>
        </w:rPr>
        <w:t> and </w:t>
      </w:r>
      <w:hyperlink r:id="rId47" w:tooltip="Prussian blue" w:history="1">
        <w:r w:rsidRPr="00B934D8">
          <w:rPr>
            <w:rStyle w:val="Hyperlink"/>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48" w:tooltip="Blueprint" w:history="1">
        <w:r w:rsidRPr="00B934D8">
          <w:rPr>
            <w:rStyle w:val="Hyperlink"/>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49" w:tooltip="Room temperature" w:history="1">
        <w:r w:rsidRPr="00B934D8">
          <w:rPr>
            <w:rStyle w:val="Hyperlink"/>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50" w:tooltip="Iron triad" w:history="1">
        <w:r w:rsidRPr="00B934D8">
          <w:rPr>
            <w:rStyle w:val="Hyperlink"/>
            <w:sz w:val="28"/>
            <w:szCs w:val="28"/>
          </w:rPr>
          <w:t>iron triad</w:t>
        </w:r>
      </w:hyperlink>
      <w:r w:rsidRPr="00023781">
        <w:rPr>
          <w:color w:val="202122"/>
          <w:sz w:val="28"/>
          <w:szCs w:val="28"/>
        </w:rPr>
        <w:t>.</w:t>
      </w:r>
      <w:r>
        <w:rPr>
          <w:color w:val="202122"/>
          <w:sz w:val="28"/>
          <w:szCs w:val="28"/>
        </w:rPr>
        <w:t>[89]</w:t>
      </w:r>
    </w:p>
    <w:p w:rsidR="00D676F5" w:rsidRPr="002A1BEA" w:rsidRDefault="00D676F5" w:rsidP="00D676F5">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51" w:tooltip="Mercury (element)" w:history="1">
        <w:r w:rsidRPr="00B934D8">
          <w:rPr>
            <w:rStyle w:val="Hyperlink"/>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rsidR="00D676F5" w:rsidRPr="00023781" w:rsidRDefault="00D676F5" w:rsidP="00D676F5">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proofErr w:type="spellStart"/>
      <w:r>
        <w:fldChar w:fldCharType="begin"/>
      </w:r>
      <w:r>
        <w:instrText>HYPERLINK "https://en.wikipedia.org/wiki/Pyrophoricity" \o "Pyrophoricity"</w:instrText>
      </w:r>
      <w:r>
        <w:fldChar w:fldCharType="separate"/>
      </w:r>
      <w:r w:rsidRPr="00B934D8">
        <w:rPr>
          <w:rStyle w:val="Hyperlink"/>
          <w:sz w:val="28"/>
          <w:szCs w:val="28"/>
        </w:rPr>
        <w:t>pyrophoric</w:t>
      </w:r>
      <w:proofErr w:type="spellEnd"/>
      <w:r>
        <w:fldChar w:fldCharType="end"/>
      </w:r>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52" w:tooltip="Nitric acid" w:history="1">
        <w:r w:rsidRPr="00B934D8">
          <w:rPr>
            <w:rStyle w:val="Hyperlink"/>
            <w:sz w:val="28"/>
            <w:szCs w:val="28"/>
          </w:rPr>
          <w:t>nitric acid</w:t>
        </w:r>
      </w:hyperlink>
      <w:r w:rsidRPr="00023781">
        <w:rPr>
          <w:color w:val="202122"/>
          <w:sz w:val="28"/>
          <w:szCs w:val="28"/>
        </w:rPr>
        <w:t xml:space="preserve"> and other oxidizing acids due to the formation of an </w:t>
      </w:r>
      <w:r w:rsidRPr="00023781">
        <w:rPr>
          <w:color w:val="202122"/>
          <w:sz w:val="28"/>
          <w:szCs w:val="28"/>
        </w:rPr>
        <w:lastRenderedPageBreak/>
        <w:t>impervious oxide layer, which can nevertheless react with .</w:t>
      </w:r>
      <w:r>
        <w:rPr>
          <w:color w:val="202122"/>
          <w:sz w:val="28"/>
          <w:szCs w:val="28"/>
        </w:rPr>
        <w:t>[91].</w:t>
      </w:r>
      <w:r w:rsidRPr="00023781">
        <w:rPr>
          <w:color w:val="202122"/>
          <w:sz w:val="28"/>
          <w:szCs w:val="28"/>
        </w:rPr>
        <w:t> High-purity iron, called </w:t>
      </w:r>
      <w:hyperlink r:id="rId53" w:tooltip="Electrolytic iron" w:history="1">
        <w:r w:rsidRPr="00B934D8">
          <w:rPr>
            <w:rStyle w:val="Hyperlink"/>
            <w:sz w:val="28"/>
            <w:szCs w:val="28"/>
          </w:rPr>
          <w:t>electrolytic iron</w:t>
        </w:r>
      </w:hyperlink>
      <w:r w:rsidRPr="00023781">
        <w:rPr>
          <w:color w:val="202122"/>
          <w:sz w:val="28"/>
          <w:szCs w:val="28"/>
        </w:rPr>
        <w:t>, is considered to be resistant to rust, due to its oxide layer.</w:t>
      </w:r>
    </w:p>
    <w:p w:rsidR="00D676F5" w:rsidRPr="00023781"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Pr="00023781"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r>
      <w:r w:rsidRPr="002A1BEA">
        <w:rPr>
          <w:b/>
          <w:color w:val="202122"/>
          <w:sz w:val="28"/>
          <w:szCs w:val="28"/>
        </w:rPr>
        <w:t>DEFICIENCY</w:t>
      </w:r>
    </w:p>
    <w:p w:rsidR="00D676F5" w:rsidRPr="002A1BEA" w:rsidRDefault="00D676F5" w:rsidP="00D676F5">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54" w:tooltip="Nutritional deficiency" w:history="1">
        <w:r w:rsidRPr="00B934D8">
          <w:rPr>
            <w:rStyle w:val="Hyperlink"/>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55" w:tooltip="Latent iron deficiency" w:history="1">
        <w:r w:rsidRPr="00B934D8">
          <w:rPr>
            <w:rStyle w:val="Hyperlink"/>
            <w:sz w:val="28"/>
            <w:szCs w:val="28"/>
          </w:rPr>
          <w:t>latent iron deficiency</w:t>
        </w:r>
      </w:hyperlink>
      <w:r w:rsidRPr="002A1BEA">
        <w:rPr>
          <w:color w:val="202122"/>
          <w:sz w:val="28"/>
          <w:szCs w:val="28"/>
        </w:rPr>
        <w:t> occurs, which over time leads to</w:t>
      </w:r>
      <w:r w:rsidRPr="00B934D8">
        <w:rPr>
          <w:sz w:val="28"/>
          <w:szCs w:val="28"/>
        </w:rPr>
        <w:t> </w:t>
      </w:r>
      <w:hyperlink r:id="rId56" w:tooltip="Iron-deficiency anemia" w:history="1">
        <w:r w:rsidRPr="00B934D8">
          <w:rPr>
            <w:rStyle w:val="Hyperlink"/>
            <w:sz w:val="28"/>
            <w:szCs w:val="28"/>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57" w:tooltip="Pre-menopausal" w:history="1">
        <w:r w:rsidRPr="00B934D8">
          <w:rPr>
            <w:rStyle w:val="Hyperlink"/>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D676F5" w:rsidRPr="003E38AB" w:rsidRDefault="00D676F5" w:rsidP="00D676F5">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lastRenderedPageBreak/>
        <w:t>The brain is resistant to acute iron deficiency due to the slow transport of iron through the blood brain barrier.</w:t>
      </w:r>
      <w:r>
        <w:rPr>
          <w:color w:val="202122"/>
          <w:sz w:val="28"/>
          <w:szCs w:val="28"/>
        </w:rPr>
        <w:t xml:space="preserve">[97] </w:t>
      </w:r>
      <w:r w:rsidRPr="002A1BEA">
        <w:rPr>
          <w:color w:val="202122"/>
          <w:sz w:val="28"/>
          <w:szCs w:val="28"/>
        </w:rPr>
        <w:t xml:space="preserve">Acute fluctuations in iron status (marked by serum </w:t>
      </w:r>
      <w:proofErr w:type="spellStart"/>
      <w:r w:rsidRPr="002A1BEA">
        <w:rPr>
          <w:color w:val="202122"/>
          <w:sz w:val="28"/>
          <w:szCs w:val="28"/>
        </w:rPr>
        <w:t>ferritin</w:t>
      </w:r>
      <w:proofErr w:type="spellEnd"/>
      <w:r w:rsidRPr="002A1BEA">
        <w:rPr>
          <w:color w:val="202122"/>
          <w:sz w:val="28"/>
          <w:szCs w:val="28"/>
        </w:rPr>
        <w:t xml:space="preserve">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w:t>
      </w:r>
      <w:proofErr w:type="spellStart"/>
      <w:r w:rsidRPr="002A1BEA">
        <w:rPr>
          <w:color w:val="202122"/>
          <w:sz w:val="28"/>
          <w:szCs w:val="28"/>
        </w:rPr>
        <w:t>biomolecular</w:t>
      </w:r>
      <w:proofErr w:type="spellEnd"/>
      <w:r w:rsidRPr="002A1BEA">
        <w:rPr>
          <w:color w:val="202122"/>
          <w:sz w:val="28"/>
          <w:szCs w:val="28"/>
        </w:rPr>
        <w:t xml:space="preserve"> changes resembling those seen in Parkinson's and Huntington's 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D676F5" w:rsidRPr="003E38AB"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D676F5" w:rsidRDefault="00D676F5" w:rsidP="00D676F5">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D676F5" w:rsidRDefault="00D676F5" w:rsidP="00D676F5">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tblPr>
      <w:tblGrid>
        <w:gridCol w:w="4788"/>
        <w:gridCol w:w="4788"/>
      </w:tblGrid>
      <w:tr w:rsidR="00D676F5" w:rsidTr="00D55A34">
        <w:tc>
          <w:tcPr>
            <w:tcW w:w="4788" w:type="dxa"/>
          </w:tcPr>
          <w:p w:rsidR="00D676F5" w:rsidRDefault="00D676F5" w:rsidP="00D55A34">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Beakers</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lastRenderedPageBreak/>
              <w:t>Dessicator</w:t>
            </w:r>
            <w:proofErr w:type="spellEnd"/>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Test tube</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Thermometer</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D676F5" w:rsidRPr="001E1B37"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D676F5" w:rsidRDefault="00D676F5" w:rsidP="00D55A34">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lastRenderedPageBreak/>
              <w:t>Moncrief</w:t>
            </w:r>
            <w:proofErr w:type="spellEnd"/>
            <w:r>
              <w:rPr>
                <w:color w:val="202122"/>
                <w:sz w:val="28"/>
                <w:szCs w:val="28"/>
              </w:rPr>
              <w:t xml:space="preserve"> Scientific, England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D676F5" w:rsidRDefault="00D676F5" w:rsidP="00D55A34">
            <w:pPr>
              <w:pStyle w:val="NormalWeb"/>
              <w:spacing w:before="120" w:beforeAutospacing="0" w:after="240" w:afterAutospacing="0" w:line="480" w:lineRule="auto"/>
              <w:jc w:val="both"/>
              <w:rPr>
                <w:color w:val="202122"/>
                <w:sz w:val="28"/>
                <w:szCs w:val="28"/>
              </w:rPr>
            </w:pP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D676F5" w:rsidRDefault="00D676F5" w:rsidP="00D55A34">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D676F5" w:rsidRDefault="00D676F5" w:rsidP="00D55A34">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D676F5" w:rsidRPr="001E1B37" w:rsidRDefault="00D676F5" w:rsidP="00D55A34">
            <w:pPr>
              <w:pStyle w:val="NormalWeb"/>
              <w:spacing w:before="120" w:beforeAutospacing="0" w:after="240" w:afterAutospacing="0" w:line="480" w:lineRule="auto"/>
              <w:jc w:val="both"/>
              <w:rPr>
                <w:color w:val="202122"/>
                <w:sz w:val="28"/>
                <w:szCs w:val="28"/>
              </w:rPr>
            </w:pPr>
          </w:p>
        </w:tc>
      </w:tr>
    </w:tbl>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rsidR="00D676F5" w:rsidRPr="00BF6E77" w:rsidRDefault="00D676F5" w:rsidP="00D676F5">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Nickel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Hexahydrate</w:t>
      </w:r>
      <w:proofErr w:type="spellEnd"/>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w:t>
      </w:r>
      <w:proofErr w:type="spellStart"/>
      <w:r>
        <w:rPr>
          <w:color w:val="202122"/>
          <w:sz w:val="28"/>
          <w:szCs w:val="28"/>
        </w:rPr>
        <w:t>Sulphate</w:t>
      </w:r>
      <w:proofErr w:type="spellEnd"/>
      <w:r>
        <w:rPr>
          <w:color w:val="202122"/>
          <w:sz w:val="28"/>
          <w:szCs w:val="28"/>
        </w:rPr>
        <w:t xml:space="preserve"> </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r>
        <w:rPr>
          <w:color w:val="202122"/>
          <w:sz w:val="28"/>
          <w:szCs w:val="28"/>
        </w:rPr>
        <w:t xml:space="preserve">,  Chemicals </w:t>
      </w:r>
      <w:proofErr w:type="spellStart"/>
      <w:r>
        <w:rPr>
          <w:color w:val="202122"/>
          <w:sz w:val="28"/>
          <w:szCs w:val="28"/>
        </w:rPr>
        <w:t>Hadheigh</w:t>
      </w:r>
      <w:proofErr w:type="spellEnd"/>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Ibuprofen </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p>
    <w:p w:rsidR="00D676F5" w:rsidRDefault="00D676F5" w:rsidP="00D676F5">
      <w:pPr>
        <w:pStyle w:val="NormalWeb"/>
        <w:shd w:val="clear" w:color="auto" w:fill="FFFFFF"/>
        <w:spacing w:before="120" w:beforeAutospacing="0" w:after="240" w:afterAutospacing="0" w:line="36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t>EXPERIMENTAL PROCEDURE</w:t>
      </w:r>
      <w:r>
        <w:rPr>
          <w:color w:val="202122"/>
          <w:sz w:val="28"/>
          <w:szCs w:val="28"/>
        </w:rPr>
        <w:t>S</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w:t>
      </w:r>
      <w:proofErr w:type="spellStart"/>
      <w:r>
        <w:rPr>
          <w:color w:val="202122"/>
          <w:sz w:val="28"/>
          <w:szCs w:val="28"/>
        </w:rPr>
        <w:t>IBNi</w:t>
      </w:r>
      <w:proofErr w:type="spellEnd"/>
      <w:r>
        <w:rPr>
          <w:color w:val="202122"/>
          <w:sz w:val="28"/>
          <w:szCs w:val="28"/>
        </w:rPr>
        <w:t xml:space="preserve">(ii) complex. </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IBCu</w:t>
      </w:r>
      <w:proofErr w:type="spellEnd"/>
      <w:r>
        <w:rPr>
          <w:color w:val="202122"/>
          <w:sz w:val="28"/>
          <w:szCs w:val="28"/>
        </w:rPr>
        <w:t xml:space="preserve">(ii) complex.  The copper </w:t>
      </w:r>
      <w:r>
        <w:rPr>
          <w:color w:val="202122"/>
          <w:sz w:val="28"/>
          <w:szCs w:val="28"/>
        </w:rPr>
        <w:lastRenderedPageBreak/>
        <w:t>solution was added to the ibuprofen solution and shaken vigorously. The weight of the complex obtained was 3.5g.</w:t>
      </w:r>
    </w:p>
    <w:p w:rsidR="00D676F5" w:rsidRPr="00707569"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IBFe</w:t>
      </w:r>
      <w:proofErr w:type="spellEnd"/>
      <w:r>
        <w:rPr>
          <w:color w:val="202122"/>
          <w:sz w:val="28"/>
          <w:szCs w:val="28"/>
        </w:rPr>
        <w:t>(ii) complex.  The copper solution was added to the ibuprofen solution and shaken vigorously. The weight of the complex obtained was 3.2g.</w:t>
      </w:r>
    </w:p>
    <w:p w:rsidR="00D676F5" w:rsidRPr="00E00A6B" w:rsidRDefault="00D676F5" w:rsidP="00D676F5">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2.3.2</w:t>
      </w:r>
      <w:r>
        <w:rPr>
          <w:b/>
          <w:color w:val="202122"/>
          <w:sz w:val="28"/>
          <w:szCs w:val="28"/>
        </w:rPr>
        <w:tab/>
        <w:t>MELTING POINT DETERMINATION</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of  the complexes were determined using </w:t>
      </w:r>
      <w:proofErr w:type="spellStart"/>
      <w:r>
        <w:rPr>
          <w:color w:val="202122"/>
          <w:sz w:val="28"/>
          <w:szCs w:val="28"/>
        </w:rPr>
        <w:t>Gallenkamp</w:t>
      </w:r>
      <w:proofErr w:type="spellEnd"/>
      <w:r>
        <w:rPr>
          <w:color w:val="202122"/>
          <w:sz w:val="28"/>
          <w:szCs w:val="28"/>
        </w:rPr>
        <w:t xml:space="preserve"> melting point  apparatus, thermometer  and capillary tubes</w:t>
      </w: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p>
    <w:p w:rsidR="00D676F5" w:rsidRDefault="00D676F5" w:rsidP="00D676F5">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t>METHOD</w:t>
      </w:r>
    </w:p>
    <w:p w:rsidR="00D676F5" w:rsidRDefault="00D676F5" w:rsidP="00D676F5">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w:t>
      </w:r>
      <w:proofErr w:type="spellStart"/>
      <w:r>
        <w:rPr>
          <w:color w:val="202122"/>
          <w:sz w:val="28"/>
          <w:szCs w:val="28"/>
        </w:rPr>
        <w:t>ligand</w:t>
      </w:r>
      <w:proofErr w:type="spellEnd"/>
      <w:r>
        <w:rPr>
          <w:color w:val="202122"/>
          <w:sz w:val="28"/>
          <w:szCs w:val="28"/>
        </w:rPr>
        <w:t xml:space="preserve"> and the complexes.</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676F5" w:rsidRDefault="00D676F5" w:rsidP="00D676F5">
      <w:pPr>
        <w:spacing w:line="480" w:lineRule="auto"/>
        <w:jc w:val="both"/>
        <w:rPr>
          <w:rFonts w:ascii="Times New Roman" w:hAnsi="Times New Roman" w:cs="Times New Roman"/>
          <w:sz w:val="28"/>
          <w:szCs w:val="28"/>
        </w:rPr>
      </w:pPr>
    </w:p>
    <w:p w:rsidR="00D676F5" w:rsidRDefault="00D676F5" w:rsidP="00D676F5">
      <w:pPr>
        <w:spacing w:line="480" w:lineRule="auto"/>
        <w:jc w:val="both"/>
        <w:rPr>
          <w:rFonts w:ascii="Times New Roman" w:hAnsi="Times New Roman" w:cs="Times New Roman"/>
          <w:sz w:val="28"/>
          <w:szCs w:val="28"/>
        </w:rPr>
      </w:pPr>
    </w:p>
    <w:p w:rsidR="00D676F5" w:rsidRDefault="00D676F5" w:rsidP="00D676F5">
      <w:pPr>
        <w:spacing w:line="480" w:lineRule="auto"/>
        <w:jc w:val="both"/>
        <w:rPr>
          <w:rFonts w:ascii="Times New Roman" w:hAnsi="Times New Roman" w:cs="Times New Roman"/>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D676F5" w:rsidRPr="0032647A"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tblPr>
      <w:tblGrid>
        <w:gridCol w:w="1321"/>
        <w:gridCol w:w="1088"/>
        <w:gridCol w:w="1180"/>
        <w:gridCol w:w="1290"/>
        <w:gridCol w:w="827"/>
        <w:gridCol w:w="1150"/>
        <w:gridCol w:w="1181"/>
        <w:gridCol w:w="1539"/>
      </w:tblGrid>
      <w:tr w:rsidR="00D676F5" w:rsidTr="00D55A34">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D676F5" w:rsidRPr="0032647A"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D676F5" w:rsidRPr="0032647A" w:rsidRDefault="00D676F5" w:rsidP="00D55A34">
            <w:pPr>
              <w:spacing w:line="480" w:lineRule="auto"/>
              <w:jc w:val="both"/>
              <w:rPr>
                <w:rFonts w:ascii="Times New Roman" w:hAnsi="Times New Roman" w:cs="Times New Roman"/>
                <w:sz w:val="28"/>
                <w:szCs w:val="28"/>
              </w:rPr>
            </w:pPr>
          </w:p>
        </w:tc>
      </w:tr>
      <w:tr w:rsidR="00D676F5" w:rsidTr="00D55A34">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w:t>
            </w:r>
            <w:proofErr w:type="spellStart"/>
            <w:r>
              <w:rPr>
                <w:rFonts w:ascii="Times New Roman" w:hAnsi="Times New Roman" w:cs="Times New Roman"/>
                <w:sz w:val="28"/>
                <w:szCs w:val="28"/>
              </w:rPr>
              <w:t>ligand</w:t>
            </w:r>
            <w:proofErr w:type="spellEnd"/>
          </w:p>
          <w:p w:rsidR="00D676F5" w:rsidRDefault="00D676F5" w:rsidP="00D55A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D676F5" w:rsidRDefault="00D676F5" w:rsidP="00D55A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IBCu</w:t>
            </w:r>
            <w:proofErr w:type="spellEnd"/>
            <w:r>
              <w:rPr>
                <w:rFonts w:ascii="Times New Roman" w:hAnsi="Times New Roman" w:cs="Times New Roman"/>
                <w:sz w:val="28"/>
                <w:szCs w:val="28"/>
              </w:rPr>
              <w:t>(ii)</w:t>
            </w:r>
          </w:p>
          <w:p w:rsidR="00D676F5" w:rsidRDefault="00D676F5" w:rsidP="00D55A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p>
          <w:p w:rsidR="00D676F5" w:rsidRDefault="00D676F5" w:rsidP="00D55A34">
            <w:pPr>
              <w:spacing w:line="480" w:lineRule="auto"/>
              <w:jc w:val="both"/>
              <w:rPr>
                <w:rFonts w:ascii="Times New Roman" w:hAnsi="Times New Roman" w:cs="Times New Roman"/>
                <w:sz w:val="28"/>
                <w:szCs w:val="28"/>
              </w:rPr>
            </w:pPr>
          </w:p>
        </w:tc>
      </w:tr>
    </w:tbl>
    <w:p w:rsidR="00D676F5" w:rsidRDefault="00D676F5" w:rsidP="00D676F5">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lastRenderedPageBreak/>
        <w:tab/>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D676F5" w:rsidRDefault="00D676F5" w:rsidP="00D676F5">
      <w:pPr>
        <w:spacing w:line="480" w:lineRule="auto"/>
        <w:jc w:val="both"/>
        <w:rPr>
          <w:rFonts w:ascii="Times New Roman" w:hAnsi="Times New Roman" w:cs="Times New Roman"/>
          <w:sz w:val="28"/>
          <w:szCs w:val="28"/>
        </w:rPr>
      </w:pP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t>INTEPRETATION OF SOLUBILITY TEST</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complexes and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were slightly soluble in methanol. Solubility of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and the complexes were poor in ethanol , benzene, petroleum ether, acetone and chloroform.</w:t>
      </w: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tblPr>
      <w:tblGrid>
        <w:gridCol w:w="4788"/>
        <w:gridCol w:w="4788"/>
      </w:tblGrid>
      <w:tr w:rsidR="00D676F5" w:rsidTr="00D55A34">
        <w:tc>
          <w:tcPr>
            <w:tcW w:w="4788" w:type="dxa"/>
          </w:tcPr>
          <w:p w:rsidR="00D676F5" w:rsidRDefault="00D676F5" w:rsidP="00D55A34">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D676F5" w:rsidRDefault="00D676F5" w:rsidP="00D55A34">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D676F5" w:rsidTr="00D55A34">
        <w:tc>
          <w:tcPr>
            <w:tcW w:w="4788" w:type="dxa"/>
          </w:tcPr>
          <w:p w:rsidR="00D676F5" w:rsidRPr="003F4EED" w:rsidRDefault="00D676F5" w:rsidP="00D55A34">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D676F5" w:rsidRPr="003F4EED" w:rsidRDefault="00D676F5" w:rsidP="00D55A34">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D676F5" w:rsidTr="00D55A34">
        <w:tc>
          <w:tcPr>
            <w:tcW w:w="4788" w:type="dxa"/>
          </w:tcPr>
          <w:p w:rsidR="00D676F5" w:rsidRPr="003F4EED" w:rsidRDefault="00D676F5" w:rsidP="00D55A34">
            <w:pPr>
              <w:spacing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lastRenderedPageBreak/>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rsidR="00D676F5" w:rsidRPr="003F4EED" w:rsidRDefault="00D676F5" w:rsidP="00D55A34">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D676F5" w:rsidTr="00D55A34">
        <w:tc>
          <w:tcPr>
            <w:tcW w:w="4788" w:type="dxa"/>
          </w:tcPr>
          <w:p w:rsidR="00D676F5" w:rsidRPr="003F4EED" w:rsidRDefault="00D676F5" w:rsidP="00D55A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D676F5" w:rsidRPr="003F4EED"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D676F5" w:rsidTr="00D55A34">
        <w:tc>
          <w:tcPr>
            <w:tcW w:w="4788" w:type="dxa"/>
          </w:tcPr>
          <w:p w:rsidR="00D676F5" w:rsidRDefault="00D676F5" w:rsidP="00D55A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D676F5" w:rsidRDefault="00D676F5" w:rsidP="00D55A34">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D676F5" w:rsidRDefault="00D676F5" w:rsidP="00D676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it showed that the melting point of the complexes were higher than those of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This shows that there was coordination.</w:t>
      </w: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spacing w:line="480" w:lineRule="auto"/>
        <w:jc w:val="both"/>
        <w:rPr>
          <w:rFonts w:ascii="Times New Roman" w:hAnsi="Times New Roman" w:cs="Times New Roman"/>
          <w:b/>
          <w:sz w:val="28"/>
          <w:szCs w:val="28"/>
        </w:rPr>
      </w:pPr>
    </w:p>
    <w:p w:rsidR="00D676F5" w:rsidRDefault="00D676F5" w:rsidP="00D676F5">
      <w:pPr>
        <w:tabs>
          <w:tab w:val="left" w:pos="3435"/>
        </w:tabs>
        <w:jc w:val="both"/>
        <w:rPr>
          <w:rFonts w:ascii="Times New Roman" w:hAnsi="Times New Roman" w:cs="Times New Roman"/>
          <w:sz w:val="28"/>
          <w:szCs w:val="28"/>
        </w:rPr>
      </w:pPr>
    </w:p>
    <w:p w:rsidR="00D676F5" w:rsidRPr="00FB3B69" w:rsidRDefault="00D676F5" w:rsidP="00D676F5">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rsidR="00D676F5" w:rsidRDefault="00D676F5" w:rsidP="00D676F5">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D676F5" w:rsidRDefault="00D676F5" w:rsidP="00D676F5">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Default="00D676F5" w:rsidP="00D676F5">
      <w:pPr>
        <w:tabs>
          <w:tab w:val="left" w:pos="3435"/>
        </w:tabs>
        <w:spacing w:line="480" w:lineRule="auto"/>
        <w:jc w:val="both"/>
        <w:rPr>
          <w:rFonts w:ascii="Times New Roman" w:hAnsi="Times New Roman" w:cs="Times New Roman"/>
          <w:b/>
          <w:sz w:val="28"/>
          <w:szCs w:val="28"/>
        </w:rPr>
      </w:pPr>
    </w:p>
    <w:p w:rsidR="00D676F5" w:rsidRPr="00D74229" w:rsidRDefault="00D676F5" w:rsidP="00D676F5">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w:t>
      </w:r>
      <w:proofErr w:type="spellStart"/>
      <w:r w:rsidRPr="0066021E">
        <w:rPr>
          <w:rFonts w:ascii="Times New Roman" w:hAnsi="Times New Roman" w:cs="Times New Roman"/>
          <w:color w:val="000000"/>
          <w:sz w:val="28"/>
          <w:szCs w:val="28"/>
        </w:rPr>
        <w:t>Tripathi</w:t>
      </w:r>
      <w:proofErr w:type="spellEnd"/>
      <w:r w:rsidRPr="0066021E">
        <w:rPr>
          <w:rFonts w:ascii="Times New Roman" w:hAnsi="Times New Roman" w:cs="Times New Roman"/>
          <w:color w:val="000000"/>
          <w:sz w:val="28"/>
          <w:szCs w:val="28"/>
        </w:rPr>
        <w:t xml:space="preserve"> KD. Non steroidal anti inflammatory dr</w:t>
      </w:r>
      <w:r>
        <w:rPr>
          <w:rFonts w:ascii="Times New Roman" w:hAnsi="Times New Roman" w:cs="Times New Roman"/>
          <w:color w:val="000000"/>
          <w:sz w:val="28"/>
          <w:szCs w:val="28"/>
        </w:rPr>
        <w:t>ugs and anti pyretic analgesics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 Essentials of medical pharmacology. 5th </w:t>
      </w:r>
      <w:proofErr w:type="spell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Jaypee</w:t>
      </w:r>
      <w:proofErr w:type="spellEnd"/>
      <w:r w:rsidRPr="0066021E">
        <w:rPr>
          <w:rFonts w:ascii="Times New Roman" w:hAnsi="Times New Roman" w:cs="Times New Roman"/>
          <w:color w:val="000000"/>
          <w:sz w:val="28"/>
          <w:szCs w:val="28"/>
        </w:rPr>
        <w:t xml:space="preserve"> Brothers, New Delhi,</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 </w:t>
      </w:r>
      <w:proofErr w:type="spellStart"/>
      <w:r w:rsidRPr="0066021E">
        <w:rPr>
          <w:rFonts w:ascii="Times New Roman" w:hAnsi="Times New Roman" w:cs="Times New Roman"/>
          <w:color w:val="000000"/>
          <w:sz w:val="28"/>
          <w:szCs w:val="28"/>
        </w:rPr>
        <w:t>Abrahm</w:t>
      </w:r>
      <w:proofErr w:type="spellEnd"/>
      <w:r w:rsidRPr="0066021E">
        <w:rPr>
          <w:rFonts w:ascii="Times New Roman" w:hAnsi="Times New Roman" w:cs="Times New Roman"/>
          <w:color w:val="000000"/>
          <w:sz w:val="28"/>
          <w:szCs w:val="28"/>
        </w:rPr>
        <w:t xml:space="preserve">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non selective inhibitor of</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nitric oxide </w:t>
      </w:r>
      <w:proofErr w:type="spellStart"/>
      <w:r w:rsidRPr="0066021E">
        <w:rPr>
          <w:rFonts w:ascii="Times New Roman" w:hAnsi="Times New Roman" w:cs="Times New Roman"/>
          <w:color w:val="000000"/>
          <w:sz w:val="28"/>
          <w:szCs w:val="28"/>
        </w:rPr>
        <w:t>synthase</w:t>
      </w:r>
      <w:proofErr w:type="spellEnd"/>
      <w:r w:rsidRPr="0066021E">
        <w:rPr>
          <w:rFonts w:ascii="Times New Roman" w:hAnsi="Times New Roman" w:cs="Times New Roman"/>
          <w:color w:val="000000"/>
          <w:sz w:val="28"/>
          <w:szCs w:val="28"/>
        </w:rPr>
        <w:t xml:space="preserve"> reduces ibuprofen-induced gastric mucosal injury in the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rat. Dig </w:t>
      </w:r>
      <w:proofErr w:type="spellStart"/>
      <w:r w:rsidRPr="0066021E">
        <w:rPr>
          <w:rFonts w:ascii="Times New Roman" w:hAnsi="Times New Roman" w:cs="Times New Roman"/>
          <w:color w:val="000000"/>
          <w:sz w:val="28"/>
          <w:szCs w:val="28"/>
        </w:rPr>
        <w:t>Dis</w:t>
      </w:r>
      <w:proofErr w:type="spellEnd"/>
      <w:r w:rsidRPr="0066021E">
        <w:rPr>
          <w:rFonts w:ascii="Times New Roman" w:hAnsi="Times New Roman" w:cs="Times New Roman"/>
          <w:color w:val="000000"/>
          <w:sz w:val="28"/>
          <w:szCs w:val="28"/>
        </w:rPr>
        <w:t xml:space="preserve"> 2005;50(9):1632-1640 .</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 Bradbury F. How important is the role of the physician in the correct use of a</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 An observational cohort study in general practice. </w:t>
      </w:r>
      <w:proofErr w:type="spellStart"/>
      <w:r w:rsidRPr="0066021E">
        <w:rPr>
          <w:rFonts w:ascii="Times New Roman" w:hAnsi="Times New Roman" w:cs="Times New Roman"/>
          <w:color w:val="000000"/>
          <w:sz w:val="28"/>
          <w:szCs w:val="28"/>
        </w:rPr>
        <w:t>Int</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Prat</w:t>
      </w:r>
      <w:proofErr w:type="spellEnd"/>
      <w:r w:rsidRPr="0066021E">
        <w:rPr>
          <w:rFonts w:ascii="Times New Roman" w:hAnsi="Times New Roman" w:cs="Times New Roman"/>
          <w:color w:val="000000"/>
          <w:sz w:val="28"/>
          <w:szCs w:val="28"/>
        </w:rPr>
        <w:t xml:space="preserve"> 2004;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 Chavez ML, </w:t>
      </w:r>
      <w:proofErr w:type="spellStart"/>
      <w:r w:rsidRPr="0066021E">
        <w:rPr>
          <w:rFonts w:ascii="Times New Roman" w:hAnsi="Times New Roman" w:cs="Times New Roman"/>
          <w:color w:val="000000"/>
          <w:sz w:val="28"/>
          <w:szCs w:val="28"/>
        </w:rPr>
        <w:t>DeKorte</w:t>
      </w:r>
      <w:proofErr w:type="spellEnd"/>
      <w:r w:rsidRPr="0066021E">
        <w:rPr>
          <w:rFonts w:ascii="Times New Roman" w:hAnsi="Times New Roman" w:cs="Times New Roman"/>
          <w:color w:val="000000"/>
          <w:sz w:val="28"/>
          <w:szCs w:val="28"/>
        </w:rPr>
        <w:t xml:space="preserve"> CJ. </w:t>
      </w:r>
      <w:proofErr w:type="spellStart"/>
      <w:r w:rsidRPr="0066021E">
        <w:rPr>
          <w:rFonts w:ascii="Times New Roman" w:hAnsi="Times New Roman" w:cs="Times New Roman"/>
          <w:color w:val="000000"/>
          <w:sz w:val="28"/>
          <w:szCs w:val="28"/>
        </w:rPr>
        <w:t>Valdecoxib</w:t>
      </w:r>
      <w:proofErr w:type="spellEnd"/>
      <w:r w:rsidRPr="0066021E">
        <w:rPr>
          <w:rFonts w:ascii="Times New Roman" w:hAnsi="Times New Roman" w:cs="Times New Roman"/>
          <w:color w:val="000000"/>
          <w:sz w:val="28"/>
          <w:szCs w:val="28"/>
        </w:rPr>
        <w:t xml:space="preserve">: a review.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Mar;25(3):817-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t>
      </w:r>
      <w:proofErr w:type="spellStart"/>
      <w:r w:rsidRPr="0066021E">
        <w:rPr>
          <w:rFonts w:ascii="Times New Roman" w:hAnsi="Times New Roman" w:cs="Times New Roman"/>
          <w:color w:val="000000"/>
          <w:sz w:val="28"/>
          <w:szCs w:val="28"/>
        </w:rPr>
        <w:t>Wahbi</w:t>
      </w:r>
      <w:proofErr w:type="spellEnd"/>
      <w:r w:rsidRPr="0066021E">
        <w:rPr>
          <w:rFonts w:ascii="Times New Roman" w:hAnsi="Times New Roman" w:cs="Times New Roman"/>
          <w:color w:val="000000"/>
          <w:sz w:val="28"/>
          <w:szCs w:val="28"/>
        </w:rPr>
        <w:t xml:space="preserve"> AA, Hassan E, </w:t>
      </w:r>
      <w:proofErr w:type="spellStart"/>
      <w:r w:rsidRPr="0066021E">
        <w:rPr>
          <w:rFonts w:ascii="Times New Roman" w:hAnsi="Times New Roman" w:cs="Times New Roman"/>
          <w:color w:val="000000"/>
          <w:sz w:val="28"/>
          <w:szCs w:val="28"/>
        </w:rPr>
        <w:t>Hamdy</w:t>
      </w:r>
      <w:proofErr w:type="spellEnd"/>
      <w:r w:rsidRPr="0066021E">
        <w:rPr>
          <w:rFonts w:ascii="Times New Roman" w:hAnsi="Times New Roman" w:cs="Times New Roman"/>
          <w:color w:val="000000"/>
          <w:sz w:val="28"/>
          <w:szCs w:val="28"/>
        </w:rPr>
        <w:t xml:space="preserve"> D, </w:t>
      </w:r>
      <w:proofErr w:type="spellStart"/>
      <w:r w:rsidRPr="0066021E">
        <w:rPr>
          <w:rFonts w:ascii="Times New Roman" w:hAnsi="Times New Roman" w:cs="Times New Roman"/>
          <w:color w:val="000000"/>
          <w:sz w:val="28"/>
          <w:szCs w:val="28"/>
        </w:rPr>
        <w:t>Khamis</w:t>
      </w:r>
      <w:proofErr w:type="spellEnd"/>
      <w:r w:rsidRPr="0066021E">
        <w:rPr>
          <w:rFonts w:ascii="Times New Roman" w:hAnsi="Times New Roman" w:cs="Times New Roman"/>
          <w:color w:val="000000"/>
          <w:sz w:val="28"/>
          <w:szCs w:val="28"/>
        </w:rPr>
        <w:t xml:space="preserve">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Spectrophotometric</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methods for the determination of Ibuprofen in tablets. Pak J </w:t>
      </w:r>
      <w:proofErr w:type="spellStart"/>
      <w:r w:rsidRPr="0066021E">
        <w:rPr>
          <w:rFonts w:ascii="Times New Roman" w:hAnsi="Times New Roman" w:cs="Times New Roman"/>
          <w:color w:val="000000"/>
          <w:sz w:val="28"/>
          <w:szCs w:val="28"/>
        </w:rPr>
        <w:t>Pharm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Sci</w:t>
      </w:r>
      <w:proofErr w:type="spellEnd"/>
      <w:r w:rsidRPr="0066021E">
        <w:rPr>
          <w:rFonts w:ascii="Times New Roman" w:hAnsi="Times New Roman" w:cs="Times New Roman"/>
          <w:color w:val="000000"/>
          <w:sz w:val="28"/>
          <w:szCs w:val="28"/>
        </w:rPr>
        <w:t xml:space="preserve"> 2005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 Ritter JM, Lewis L, </w:t>
      </w:r>
      <w:proofErr w:type="spellStart"/>
      <w:r w:rsidRPr="0066021E">
        <w:rPr>
          <w:rFonts w:ascii="Times New Roman" w:hAnsi="Times New Roman" w:cs="Times New Roman"/>
          <w:color w:val="000000"/>
          <w:sz w:val="28"/>
          <w:szCs w:val="28"/>
        </w:rPr>
        <w:t>Mant</w:t>
      </w:r>
      <w:proofErr w:type="spellEnd"/>
      <w:r w:rsidRPr="0066021E">
        <w:rPr>
          <w:rFonts w:ascii="Times New Roman" w:hAnsi="Times New Roman" w:cs="Times New Roman"/>
          <w:color w:val="000000"/>
          <w:sz w:val="28"/>
          <w:szCs w:val="28"/>
        </w:rPr>
        <w:t xml:space="preserve"> TG. Anal</w:t>
      </w:r>
      <w:r>
        <w:rPr>
          <w:rFonts w:ascii="Times New Roman" w:hAnsi="Times New Roman" w:cs="Times New Roman"/>
          <w:color w:val="000000"/>
          <w:sz w:val="28"/>
          <w:szCs w:val="28"/>
        </w:rPr>
        <w:t xml:space="preserve">gesics and the control of </w:t>
      </w:r>
      <w:proofErr w:type="spell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r w:rsidRPr="0066021E">
        <w:rPr>
          <w:rFonts w:ascii="Times New Roman" w:hAnsi="Times New Roman" w:cs="Times New Roman"/>
          <w:color w:val="000000"/>
          <w:sz w:val="28"/>
          <w:szCs w:val="28"/>
        </w:rPr>
        <w:t>: A text</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8. Herzfeld CD, Kummel R. Dissociation constant, </w:t>
      </w:r>
      <w:proofErr w:type="spellStart"/>
      <w:r w:rsidRPr="0066021E">
        <w:rPr>
          <w:rFonts w:ascii="Times New Roman" w:hAnsi="Times New Roman" w:cs="Times New Roman"/>
          <w:color w:val="000000"/>
          <w:sz w:val="28"/>
          <w:szCs w:val="28"/>
        </w:rPr>
        <w:t>solubilities</w:t>
      </w:r>
      <w:proofErr w:type="spellEnd"/>
      <w:r w:rsidRPr="0066021E">
        <w:rPr>
          <w:rFonts w:ascii="Times New Roman" w:hAnsi="Times New Roman" w:cs="Times New Roman"/>
          <w:color w:val="000000"/>
          <w:sz w:val="28"/>
          <w:szCs w:val="28"/>
        </w:rPr>
        <w:t xml:space="preserve"> and dissolution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rate of some selective non steroidal anti inflammatory drugs. Drug Dev </w:t>
      </w:r>
      <w:proofErr w:type="spellStart"/>
      <w:r w:rsidRPr="0066021E">
        <w:rPr>
          <w:rFonts w:ascii="Times New Roman" w:hAnsi="Times New Roman" w:cs="Times New Roman"/>
          <w:color w:val="000000"/>
          <w:sz w:val="28"/>
          <w:szCs w:val="28"/>
        </w:rPr>
        <w:t>Ind</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w:t>
      </w:r>
      <w:proofErr w:type="spellEnd"/>
      <w:r w:rsidRPr="0066021E">
        <w:rPr>
          <w:rFonts w:ascii="Times New Roman" w:hAnsi="Times New Roman" w:cs="Times New Roman"/>
          <w:color w:val="000000"/>
          <w:sz w:val="28"/>
          <w:szCs w:val="28"/>
        </w:rPr>
        <w:t xml:space="preserve"> 1983;9(5):767-793.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Non narcotic</w:t>
      </w:r>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proofErr w:type="spellStart"/>
      <w:r w:rsidRPr="0066021E">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 xml:space="preserve">harmacology in medicine 3rd </w:t>
      </w:r>
      <w:proofErr w:type="spellStart"/>
      <w:r>
        <w:rPr>
          <w:rFonts w:ascii="Times New Roman" w:hAnsi="Times New Roman" w:cs="Times New Roman"/>
          <w:color w:val="000000"/>
          <w:sz w:val="28"/>
          <w:szCs w:val="28"/>
        </w:rPr>
        <w:t>ed</w:t>
      </w:r>
      <w:proofErr w:type="spellEnd"/>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10. </w:t>
      </w:r>
      <w:proofErr w:type="spellStart"/>
      <w:r w:rsidRPr="0066021E">
        <w:rPr>
          <w:rFonts w:ascii="Times New Roman" w:hAnsi="Times New Roman" w:cs="Times New Roman"/>
          <w:color w:val="000000"/>
          <w:sz w:val="28"/>
          <w:szCs w:val="28"/>
        </w:rPr>
        <w:t>Antal</w:t>
      </w:r>
      <w:proofErr w:type="spellEnd"/>
      <w:r w:rsidRPr="0066021E">
        <w:rPr>
          <w:rFonts w:ascii="Times New Roman" w:hAnsi="Times New Roman" w:cs="Times New Roman"/>
          <w:color w:val="000000"/>
          <w:sz w:val="28"/>
          <w:szCs w:val="28"/>
        </w:rPr>
        <w:t xml:space="preserve"> EJ, Wright CE III, Brown BL, Albert KS, </w:t>
      </w:r>
      <w:proofErr w:type="spellStart"/>
      <w:r w:rsidRPr="0066021E">
        <w:rPr>
          <w:rFonts w:ascii="Times New Roman" w:hAnsi="Times New Roman" w:cs="Times New Roman"/>
          <w:color w:val="000000"/>
          <w:sz w:val="28"/>
          <w:szCs w:val="28"/>
        </w:rPr>
        <w:t>Aman</w:t>
      </w:r>
      <w:proofErr w:type="spellEnd"/>
      <w:r w:rsidRPr="0066021E">
        <w:rPr>
          <w:rFonts w:ascii="Times New Roman" w:hAnsi="Times New Roman" w:cs="Times New Roman"/>
          <w:color w:val="000000"/>
          <w:sz w:val="28"/>
          <w:szCs w:val="28"/>
        </w:rPr>
        <w:t xml:space="preserve"> LC, Levin NW. The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influence of </w:t>
      </w:r>
      <w:proofErr w:type="spellStart"/>
      <w:r w:rsidRPr="0066021E">
        <w:rPr>
          <w:rFonts w:ascii="Times New Roman" w:hAnsi="Times New Roman" w:cs="Times New Roman"/>
          <w:color w:val="000000"/>
          <w:sz w:val="28"/>
          <w:szCs w:val="28"/>
        </w:rPr>
        <w:t>hemodialysis</w:t>
      </w:r>
      <w:proofErr w:type="spellEnd"/>
      <w:r w:rsidRPr="0066021E">
        <w:rPr>
          <w:rFonts w:ascii="Times New Roman" w:hAnsi="Times New Roman" w:cs="Times New Roman"/>
          <w:color w:val="000000"/>
          <w:sz w:val="28"/>
          <w:szCs w:val="28"/>
        </w:rPr>
        <w:t xml:space="preserve"> on the pharmacokinetics of ibuprofen and its major</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Mar;26(3):184-190.</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Non steroidal anti inflammatory drugs, disease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miodifying</w:t>
      </w:r>
      <w:proofErr w:type="spellEnd"/>
      <w:r w:rsidRPr="0066021E">
        <w:rPr>
          <w:rFonts w:ascii="Times New Roman" w:hAnsi="Times New Roman" w:cs="Times New Roman"/>
          <w:color w:val="000000"/>
          <w:sz w:val="28"/>
          <w:szCs w:val="28"/>
        </w:rPr>
        <w:t xml:space="preserve"> anti rheumatic drugs, non </w:t>
      </w:r>
      <w:proofErr w:type="spellStart"/>
      <w:r w:rsidRPr="0066021E">
        <w:rPr>
          <w:rFonts w:ascii="Times New Roman" w:hAnsi="Times New Roman" w:cs="Times New Roman"/>
          <w:color w:val="000000"/>
          <w:sz w:val="28"/>
          <w:szCs w:val="28"/>
        </w:rPr>
        <w:t>opioid</w:t>
      </w:r>
      <w:proofErr w:type="spellEnd"/>
      <w:r w:rsidRPr="0066021E">
        <w:rPr>
          <w:rFonts w:ascii="Times New Roman" w:hAnsi="Times New Roman" w:cs="Times New Roman"/>
          <w:color w:val="000000"/>
          <w:sz w:val="28"/>
          <w:szCs w:val="28"/>
        </w:rPr>
        <w:t xml:space="preserve"> analgesics, drugs used in gout. In: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Lang</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update.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Mar-Apr;61(2):151-160.</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w:t>
      </w:r>
      <w:proofErr w:type="spellStart"/>
      <w:r w:rsidRPr="0066021E">
        <w:rPr>
          <w:rFonts w:ascii="Times New Roman" w:hAnsi="Times New Roman" w:cs="Times New Roman"/>
          <w:color w:val="000000"/>
          <w:sz w:val="28"/>
          <w:szCs w:val="28"/>
        </w:rPr>
        <w:t>Hird</w:t>
      </w:r>
      <w:proofErr w:type="spellEnd"/>
      <w:r w:rsidRPr="0066021E">
        <w:rPr>
          <w:rFonts w:ascii="Times New Roman" w:hAnsi="Times New Roman" w:cs="Times New Roman"/>
          <w:color w:val="000000"/>
          <w:sz w:val="28"/>
          <w:szCs w:val="28"/>
        </w:rPr>
        <w:t xml:space="preserve"> ID. The pharmacokinetic of ibuprofen in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w:t>
      </w:r>
      <w:proofErr w:type="spellStart"/>
      <w:r w:rsidRPr="0066021E">
        <w:rPr>
          <w:rFonts w:ascii="Times New Roman" w:hAnsi="Times New Roman" w:cs="Times New Roman"/>
          <w:color w:val="000000"/>
          <w:sz w:val="28"/>
          <w:szCs w:val="28"/>
        </w:rPr>
        <w:t>Kuo</w:t>
      </w:r>
      <w:proofErr w:type="spellEnd"/>
      <w:r w:rsidRPr="0066021E">
        <w:rPr>
          <w:rFonts w:ascii="Times New Roman" w:hAnsi="Times New Roman" w:cs="Times New Roman"/>
          <w:color w:val="000000"/>
          <w:sz w:val="28"/>
          <w:szCs w:val="28"/>
        </w:rPr>
        <w:t xml:space="preserve">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Suppl</w:t>
      </w:r>
      <w:proofErr w:type="spellEnd"/>
      <w:r w:rsidRPr="0066021E">
        <w:rPr>
          <w:rFonts w:ascii="Times New Roman" w:hAnsi="Times New Roman" w:cs="Times New Roman"/>
          <w:color w:val="000000"/>
          <w:sz w:val="28"/>
          <w:szCs w:val="28"/>
        </w:rPr>
        <w:t xml:space="preserve"> 2003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Streete</w:t>
      </w:r>
      <w:proofErr w:type="spellEnd"/>
      <w:r w:rsidRPr="0066021E">
        <w:rPr>
          <w:rFonts w:ascii="Times New Roman" w:hAnsi="Times New Roman" w:cs="Times New Roman"/>
          <w:color w:val="000000"/>
          <w:sz w:val="28"/>
          <w:szCs w:val="28"/>
        </w:rPr>
        <w:t xml:space="preserve"> P, Jones AL, </w:t>
      </w:r>
      <w:proofErr w:type="spellStart"/>
      <w:r w:rsidRPr="0066021E">
        <w:rPr>
          <w:rFonts w:ascii="Times New Roman" w:hAnsi="Times New Roman" w:cs="Times New Roman"/>
          <w:color w:val="000000"/>
          <w:sz w:val="28"/>
          <w:szCs w:val="28"/>
        </w:rPr>
        <w:t>Dargan</w:t>
      </w:r>
      <w:proofErr w:type="spellEnd"/>
      <w:r w:rsidRPr="0066021E">
        <w:rPr>
          <w:rFonts w:ascii="Times New Roman" w:hAnsi="Times New Roman" w:cs="Times New Roman"/>
          <w:color w:val="000000"/>
          <w:sz w:val="28"/>
          <w:szCs w:val="28"/>
        </w:rPr>
        <w:t xml:space="preserve">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18. </w:t>
      </w:r>
      <w:proofErr w:type="spellStart"/>
      <w:r w:rsidRPr="0066021E">
        <w:rPr>
          <w:rFonts w:ascii="Times New Roman" w:hAnsi="Times New Roman" w:cs="Times New Roman"/>
          <w:color w:val="000000"/>
          <w:sz w:val="28"/>
          <w:szCs w:val="28"/>
        </w:rPr>
        <w:t>Nozu</w:t>
      </w:r>
      <w:proofErr w:type="spellEnd"/>
      <w:r w:rsidRPr="0066021E">
        <w:rPr>
          <w:rFonts w:ascii="Times New Roman" w:hAnsi="Times New Roman" w:cs="Times New Roman"/>
          <w:color w:val="000000"/>
          <w:sz w:val="28"/>
          <w:szCs w:val="28"/>
        </w:rPr>
        <w:t xml:space="preserve"> K. </w:t>
      </w:r>
      <w:proofErr w:type="spellStart"/>
      <w:r w:rsidRPr="0066021E">
        <w:rPr>
          <w:rFonts w:ascii="Times New Roman" w:hAnsi="Times New Roman" w:cs="Times New Roman"/>
          <w:color w:val="000000"/>
          <w:sz w:val="28"/>
          <w:szCs w:val="28"/>
        </w:rPr>
        <w:t>Flurbiprofen</w:t>
      </w:r>
      <w:proofErr w:type="spellEnd"/>
      <w:r w:rsidRPr="0066021E">
        <w:rPr>
          <w:rFonts w:ascii="Times New Roman" w:hAnsi="Times New Roman" w:cs="Times New Roman"/>
          <w:color w:val="000000"/>
          <w:sz w:val="28"/>
          <w:szCs w:val="28"/>
        </w:rPr>
        <w:t>: highly potent inhibitor of prostaglandin synthesis.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Acta</w:t>
      </w:r>
      <w:proofErr w:type="spellEnd"/>
      <w:r w:rsidRPr="0066021E">
        <w:rPr>
          <w:rFonts w:ascii="Times New Roman" w:hAnsi="Times New Roman" w:cs="Times New Roman"/>
          <w:color w:val="000000"/>
          <w:sz w:val="28"/>
          <w:szCs w:val="28"/>
        </w:rPr>
        <w:t xml:space="preserve"> 1978 Jun;529(3):493-496.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ibuprofen, an anti-inflammatory, analgesic and antipyretic agent. Arch </w:t>
      </w:r>
      <w:proofErr w:type="spellStart"/>
      <w:r w:rsidRPr="0066021E">
        <w:rPr>
          <w:rFonts w:ascii="Times New Roman" w:hAnsi="Times New Roman" w:cs="Times New Roman"/>
          <w:color w:val="000000"/>
          <w:sz w:val="28"/>
          <w:szCs w:val="28"/>
        </w:rPr>
        <w:t>Int</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1969 Mar;178(1):115-129.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w:t>
      </w:r>
      <w:proofErr w:type="spellStart"/>
      <w:r w:rsidRPr="0066021E">
        <w:rPr>
          <w:rFonts w:ascii="Times New Roman" w:hAnsi="Times New Roman" w:cs="Times New Roman"/>
          <w:color w:val="000000"/>
          <w:sz w:val="28"/>
          <w:szCs w:val="28"/>
        </w:rPr>
        <w:t>Dressman</w:t>
      </w:r>
      <w:proofErr w:type="spellEnd"/>
      <w:r w:rsidRPr="0066021E">
        <w:rPr>
          <w:rFonts w:ascii="Times New Roman" w:hAnsi="Times New Roman" w:cs="Times New Roman"/>
          <w:color w:val="000000"/>
          <w:sz w:val="28"/>
          <w:szCs w:val="28"/>
        </w:rPr>
        <w:t xml:space="preserve">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w:t>
      </w:r>
      <w:proofErr w:type="spellStart"/>
      <w:r w:rsidRPr="0066021E">
        <w:rPr>
          <w:rFonts w:ascii="Times New Roman" w:hAnsi="Times New Roman" w:cs="Times New Roman"/>
          <w:color w:val="000000"/>
          <w:sz w:val="28"/>
          <w:szCs w:val="28"/>
        </w:rPr>
        <w:t>Midha</w:t>
      </w:r>
      <w:proofErr w:type="spellEnd"/>
      <w:r w:rsidRPr="0066021E">
        <w:rPr>
          <w:rFonts w:ascii="Times New Roman" w:hAnsi="Times New Roman" w:cs="Times New Roman"/>
          <w:color w:val="000000"/>
          <w:sz w:val="28"/>
          <w:szCs w:val="28"/>
        </w:rPr>
        <w:t xml:space="preserve">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al.</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Biowaiver</w:t>
      </w:r>
      <w:proofErr w:type="spellEnd"/>
      <w:r w:rsidRPr="0066021E">
        <w:rPr>
          <w:rFonts w:ascii="Times New Roman" w:hAnsi="Times New Roman" w:cs="Times New Roman"/>
          <w:color w:val="000000"/>
          <w:sz w:val="28"/>
          <w:szCs w:val="28"/>
        </w:rPr>
        <w:t xml:space="preserve"> monographs for immediate release solid oral dosage forms: ibuprofen.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Pharm</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Sci</w:t>
      </w:r>
      <w:proofErr w:type="spellEnd"/>
      <w:r w:rsidRPr="0066021E">
        <w:rPr>
          <w:rFonts w:ascii="Times New Roman" w:hAnsi="Times New Roman" w:cs="Times New Roman"/>
          <w:color w:val="000000"/>
          <w:sz w:val="28"/>
          <w:szCs w:val="28"/>
        </w:rPr>
        <w:t xml:space="preserve"> 2005;94(10):2122.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21. Bhattacharya SK, </w:t>
      </w:r>
      <w:proofErr w:type="spellStart"/>
      <w:r w:rsidRPr="0066021E">
        <w:rPr>
          <w:rFonts w:ascii="Times New Roman" w:hAnsi="Times New Roman" w:cs="Times New Roman"/>
          <w:color w:val="000000"/>
          <w:sz w:val="28"/>
          <w:szCs w:val="28"/>
        </w:rPr>
        <w:t>Sen</w:t>
      </w:r>
      <w:proofErr w:type="spellEnd"/>
      <w:r w:rsidRPr="0066021E">
        <w:rPr>
          <w:rFonts w:ascii="Times New Roman" w:hAnsi="Times New Roman" w:cs="Times New Roman"/>
          <w:color w:val="000000"/>
          <w:sz w:val="28"/>
          <w:szCs w:val="28"/>
        </w:rPr>
        <w:t xml:space="preserve"> P, Ray A. Central nervous system. In: Das PK editor.</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22. Sharma PK, </w:t>
      </w:r>
      <w:proofErr w:type="spellStart"/>
      <w:r w:rsidRPr="0066021E">
        <w:rPr>
          <w:rFonts w:ascii="Times New Roman" w:hAnsi="Times New Roman" w:cs="Times New Roman"/>
          <w:color w:val="000000"/>
          <w:sz w:val="28"/>
          <w:szCs w:val="28"/>
        </w:rPr>
        <w:t>Garg</w:t>
      </w:r>
      <w:proofErr w:type="spellEnd"/>
      <w:r w:rsidRPr="0066021E">
        <w:rPr>
          <w:rFonts w:ascii="Times New Roman" w:hAnsi="Times New Roman" w:cs="Times New Roman"/>
          <w:color w:val="000000"/>
          <w:sz w:val="28"/>
          <w:szCs w:val="28"/>
        </w:rPr>
        <w:t xml:space="preserve"> SK, </w:t>
      </w:r>
      <w:proofErr w:type="spellStart"/>
      <w:r w:rsidRPr="0066021E">
        <w:rPr>
          <w:rFonts w:ascii="Times New Roman" w:hAnsi="Times New Roman" w:cs="Times New Roman"/>
          <w:color w:val="000000"/>
          <w:sz w:val="28"/>
          <w:szCs w:val="28"/>
        </w:rPr>
        <w:t>Narang</w:t>
      </w:r>
      <w:proofErr w:type="spellEnd"/>
      <w:r w:rsidRPr="0066021E">
        <w:rPr>
          <w:rFonts w:ascii="Times New Roman" w:hAnsi="Times New Roman" w:cs="Times New Roman"/>
          <w:color w:val="000000"/>
          <w:sz w:val="28"/>
          <w:szCs w:val="28"/>
        </w:rPr>
        <w:t xml:space="preserve"> A. Pharmacokinetics of oral ibuprofen in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23. </w:t>
      </w:r>
      <w:proofErr w:type="spellStart"/>
      <w:r w:rsidRPr="0066021E">
        <w:rPr>
          <w:rFonts w:ascii="Times New Roman" w:hAnsi="Times New Roman" w:cs="Times New Roman"/>
          <w:color w:val="000000"/>
          <w:sz w:val="28"/>
          <w:szCs w:val="28"/>
        </w:rPr>
        <w:t>Kravs</w:t>
      </w:r>
      <w:proofErr w:type="spellEnd"/>
      <w:r w:rsidRPr="0066021E">
        <w:rPr>
          <w:rFonts w:ascii="Times New Roman" w:hAnsi="Times New Roman" w:cs="Times New Roman"/>
          <w:color w:val="000000"/>
          <w:sz w:val="28"/>
          <w:szCs w:val="28"/>
        </w:rPr>
        <w:t xml:space="preserve"> DM, </w:t>
      </w:r>
      <w:proofErr w:type="spellStart"/>
      <w:r w:rsidRPr="0066021E">
        <w:rPr>
          <w:rFonts w:ascii="Times New Roman" w:hAnsi="Times New Roman" w:cs="Times New Roman"/>
          <w:color w:val="000000"/>
          <w:sz w:val="28"/>
          <w:szCs w:val="28"/>
        </w:rPr>
        <w:t>Pharm</w:t>
      </w:r>
      <w:proofErr w:type="spellEnd"/>
      <w:r w:rsidRPr="0066021E">
        <w:rPr>
          <w:rFonts w:ascii="Times New Roman" w:hAnsi="Times New Roman" w:cs="Times New Roman"/>
          <w:color w:val="000000"/>
          <w:sz w:val="28"/>
          <w:szCs w:val="28"/>
        </w:rPr>
        <w:t xml:space="preserve"> JT. Neonatal therapy.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-Kimble MA, Young LV,</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w:t>
      </w:r>
      <w:r>
        <w:rPr>
          <w:rFonts w:ascii="Times New Roman" w:hAnsi="Times New Roman" w:cs="Times New Roman"/>
          <w:color w:val="000000"/>
          <w:sz w:val="28"/>
          <w:szCs w:val="28"/>
        </w:rPr>
        <w:t>edge</w:t>
      </w:r>
      <w:proofErr w:type="spellEnd"/>
      <w:r>
        <w:rPr>
          <w:rFonts w:ascii="Times New Roman" w:hAnsi="Times New Roman" w:cs="Times New Roman"/>
          <w:color w:val="000000"/>
          <w:sz w:val="28"/>
          <w:szCs w:val="28"/>
        </w:rPr>
        <w:t xml:space="preserve"> BK and Corelli RL editors </w:t>
      </w:r>
      <w:r w:rsidRPr="0066021E">
        <w:rPr>
          <w:rFonts w:ascii="Times New Roman" w:hAnsi="Times New Roman" w:cs="Times New Roman"/>
          <w:color w:val="000000"/>
          <w:sz w:val="28"/>
          <w:szCs w:val="28"/>
        </w:rPr>
        <w:t>Applied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therapeutics: the clinical use of drugs, 8th ed., </w:t>
      </w:r>
      <w:proofErr w:type="spellStart"/>
      <w:r w:rsidRPr="0066021E">
        <w:rPr>
          <w:rFonts w:ascii="Times New Roman" w:hAnsi="Times New Roman" w:cs="Times New Roman"/>
          <w:color w:val="000000"/>
          <w:sz w:val="28"/>
          <w:szCs w:val="28"/>
        </w:rPr>
        <w:t>Lipponcott</w:t>
      </w:r>
      <w:proofErr w:type="spellEnd"/>
      <w:r w:rsidRPr="0066021E">
        <w:rPr>
          <w:rFonts w:ascii="Times New Roman" w:hAnsi="Times New Roman" w:cs="Times New Roman"/>
          <w:color w:val="000000"/>
          <w:sz w:val="28"/>
          <w:szCs w:val="28"/>
        </w:rPr>
        <w:t xml:space="preserve"> William and Wilkins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Kluwer</w:t>
      </w:r>
      <w:proofErr w:type="spellEnd"/>
      <w:r w:rsidRPr="0066021E">
        <w:rPr>
          <w:rFonts w:ascii="Times New Roman" w:hAnsi="Times New Roman" w:cs="Times New Roman"/>
          <w:color w:val="000000"/>
          <w:sz w:val="28"/>
          <w:szCs w:val="28"/>
        </w:rPr>
        <w:t xml:space="preserve"> company Philadelphia New York, 2005. p. 94-23.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double-the-trouble? </w:t>
      </w:r>
      <w:proofErr w:type="spellStart"/>
      <w:r w:rsidRPr="0066021E">
        <w:rPr>
          <w:rFonts w:ascii="Times New Roman" w:hAnsi="Times New Roman" w:cs="Times New Roman"/>
          <w:color w:val="000000"/>
          <w:sz w:val="28"/>
          <w:szCs w:val="28"/>
        </w:rPr>
        <w:t>Enantiomer</w:t>
      </w:r>
      <w:proofErr w:type="spellEnd"/>
      <w:r w:rsidRPr="0066021E">
        <w:rPr>
          <w:rFonts w:ascii="Times New Roman" w:hAnsi="Times New Roman" w:cs="Times New Roman"/>
          <w:color w:val="000000"/>
          <w:sz w:val="28"/>
          <w:szCs w:val="28"/>
        </w:rPr>
        <w:t xml:space="preserve"> 1999;4(3-4):195-203.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25. Russell TM, Young LY. Arthritic disorders: gout and </w:t>
      </w:r>
      <w:proofErr w:type="spellStart"/>
      <w:r w:rsidRPr="0066021E">
        <w:rPr>
          <w:rFonts w:ascii="Times New Roman" w:hAnsi="Times New Roman" w:cs="Times New Roman"/>
          <w:color w:val="000000"/>
          <w:sz w:val="28"/>
          <w:szCs w:val="28"/>
        </w:rPr>
        <w:t>hyperurecemia</w:t>
      </w:r>
      <w:proofErr w:type="spellEnd"/>
      <w:r w:rsidRPr="0066021E">
        <w:rPr>
          <w:rFonts w:ascii="Times New Roman" w:hAnsi="Times New Roman" w:cs="Times New Roman"/>
          <w:color w:val="000000"/>
          <w:sz w:val="28"/>
          <w:szCs w:val="28"/>
        </w:rPr>
        <w:t xml:space="preserve">.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Alldredge</w:t>
      </w:r>
      <w:proofErr w:type="spellEnd"/>
      <w:r w:rsidRPr="0066021E">
        <w:rPr>
          <w:rFonts w:ascii="Times New Roman" w:hAnsi="Times New Roman" w:cs="Times New Roman"/>
          <w:color w:val="000000"/>
          <w:sz w:val="28"/>
          <w:szCs w:val="28"/>
        </w:rPr>
        <w:t xml:space="preserve"> BK and Corelli</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RL editors. Applied therapeutics: the clinical use of drugs. 8th ed., </w:t>
      </w:r>
      <w:proofErr w:type="spellStart"/>
      <w:r w:rsidRPr="0066021E">
        <w:rPr>
          <w:rFonts w:ascii="Times New Roman" w:hAnsi="Times New Roman" w:cs="Times New Roman"/>
          <w:color w:val="000000"/>
          <w:sz w:val="28"/>
          <w:szCs w:val="28"/>
        </w:rPr>
        <w:t>Lipponcott</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William and Wilkins A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Kluwer</w:t>
      </w:r>
      <w:proofErr w:type="spellEnd"/>
      <w:r w:rsidRPr="0066021E">
        <w:rPr>
          <w:rFonts w:ascii="Times New Roman" w:hAnsi="Times New Roman" w:cs="Times New Roman"/>
          <w:color w:val="000000"/>
          <w:sz w:val="28"/>
          <w:szCs w:val="28"/>
        </w:rPr>
        <w:t xml:space="preserve"> company Philadelphia New York,</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26. Frank WA, Brown MM. Ibuprofen in acute poly </w:t>
      </w:r>
      <w:proofErr w:type="spellStart"/>
      <w:r w:rsidRPr="0066021E">
        <w:rPr>
          <w:rFonts w:ascii="Times New Roman" w:hAnsi="Times New Roman" w:cs="Times New Roman"/>
          <w:color w:val="000000"/>
          <w:sz w:val="28"/>
          <w:szCs w:val="28"/>
        </w:rPr>
        <w:t>articular</w:t>
      </w:r>
      <w:proofErr w:type="spellEnd"/>
      <w:r w:rsidRPr="0066021E">
        <w:rPr>
          <w:rFonts w:ascii="Times New Roman" w:hAnsi="Times New Roman" w:cs="Times New Roman"/>
          <w:color w:val="000000"/>
          <w:sz w:val="28"/>
          <w:szCs w:val="28"/>
        </w:rPr>
        <w:t xml:space="preserve"> gout. Arthritis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Rheum</w:t>
      </w:r>
      <w:proofErr w:type="spellEnd"/>
      <w:r w:rsidRPr="0066021E">
        <w:rPr>
          <w:rFonts w:ascii="Times New Roman" w:hAnsi="Times New Roman" w:cs="Times New Roman"/>
          <w:color w:val="000000"/>
          <w:sz w:val="28"/>
          <w:szCs w:val="28"/>
        </w:rPr>
        <w:t>. Arthritis Rheum. 1976;19(2):269.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27. Wagner W, </w:t>
      </w:r>
      <w:proofErr w:type="spellStart"/>
      <w:r w:rsidRPr="0066021E">
        <w:rPr>
          <w:rFonts w:ascii="Times New Roman" w:hAnsi="Times New Roman" w:cs="Times New Roman"/>
          <w:color w:val="000000"/>
          <w:sz w:val="28"/>
          <w:szCs w:val="28"/>
        </w:rPr>
        <w:t>Khanna</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Furst</w:t>
      </w:r>
      <w:proofErr w:type="spellEnd"/>
      <w:r w:rsidRPr="0066021E">
        <w:rPr>
          <w:rFonts w:ascii="Times New Roman" w:hAnsi="Times New Roman" w:cs="Times New Roman"/>
          <w:color w:val="000000"/>
          <w:sz w:val="28"/>
          <w:szCs w:val="28"/>
        </w:rPr>
        <w:t xml:space="preserve"> DE. Non-steroidal-anti inflammatory drugs,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disease modifying anti rheumatic drugs, non </w:t>
      </w:r>
      <w:proofErr w:type="spellStart"/>
      <w:r w:rsidRPr="0066021E">
        <w:rPr>
          <w:rFonts w:ascii="Times New Roman" w:hAnsi="Times New Roman" w:cs="Times New Roman"/>
          <w:color w:val="000000"/>
          <w:sz w:val="28"/>
          <w:szCs w:val="28"/>
        </w:rPr>
        <w:t>opioid</w:t>
      </w:r>
      <w:proofErr w:type="spellEnd"/>
      <w:r w:rsidRPr="0066021E">
        <w:rPr>
          <w:rFonts w:ascii="Times New Roman" w:hAnsi="Times New Roman" w:cs="Times New Roman"/>
          <w:color w:val="000000"/>
          <w:sz w:val="28"/>
          <w:szCs w:val="28"/>
        </w:rPr>
        <w:t xml:space="preserve"> analgesics and drugs used in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Gout. In: </w:t>
      </w:r>
      <w:proofErr w:type="spellStart"/>
      <w:r w:rsidRPr="0066021E">
        <w:rPr>
          <w:rFonts w:ascii="Times New Roman" w:hAnsi="Times New Roman" w:cs="Times New Roman"/>
          <w:color w:val="000000"/>
          <w:sz w:val="28"/>
          <w:szCs w:val="28"/>
        </w:rPr>
        <w:t>Katzung</w:t>
      </w:r>
      <w:proofErr w:type="spellEnd"/>
      <w:r w:rsidRPr="0066021E">
        <w:rPr>
          <w:rFonts w:ascii="Times New Roman" w:hAnsi="Times New Roman" w:cs="Times New Roman"/>
          <w:color w:val="000000"/>
          <w:sz w:val="28"/>
          <w:szCs w:val="28"/>
        </w:rPr>
        <w:t xml:space="preserve"> BG editor. Basic and clinical pharmacology 9th ed., McGraw</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hill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2004. p. 585.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w:t>
      </w:r>
      <w:proofErr w:type="spellStart"/>
      <w:r w:rsidRPr="0066021E">
        <w:rPr>
          <w:rFonts w:ascii="Times New Roman" w:hAnsi="Times New Roman" w:cs="Times New Roman"/>
          <w:color w:val="000000"/>
          <w:sz w:val="28"/>
          <w:szCs w:val="28"/>
        </w:rPr>
        <w:t>Caperton</w:t>
      </w:r>
      <w:proofErr w:type="spellEnd"/>
      <w:r w:rsidRPr="0066021E">
        <w:rPr>
          <w:rFonts w:ascii="Times New Roman" w:hAnsi="Times New Roman" w:cs="Times New Roman"/>
          <w:color w:val="000000"/>
          <w:sz w:val="28"/>
          <w:szCs w:val="28"/>
        </w:rPr>
        <w:t xml:space="preserve"> EM, </w:t>
      </w:r>
      <w:proofErr w:type="spellStart"/>
      <w:r w:rsidRPr="0066021E">
        <w:rPr>
          <w:rFonts w:ascii="Times New Roman" w:hAnsi="Times New Roman" w:cs="Times New Roman"/>
          <w:color w:val="000000"/>
          <w:sz w:val="28"/>
          <w:szCs w:val="28"/>
        </w:rPr>
        <w:t>McComb</w:t>
      </w:r>
      <w:proofErr w:type="spellEnd"/>
      <w:r w:rsidRPr="0066021E">
        <w:rPr>
          <w:rFonts w:ascii="Times New Roman" w:hAnsi="Times New Roman" w:cs="Times New Roman"/>
          <w:color w:val="000000"/>
          <w:sz w:val="28"/>
          <w:szCs w:val="28"/>
        </w:rPr>
        <w:t xml:space="preserve"> JE, </w:t>
      </w:r>
      <w:proofErr w:type="spellStart"/>
      <w:r w:rsidRPr="0066021E">
        <w:rPr>
          <w:rFonts w:ascii="Times New Roman" w:hAnsi="Times New Roman" w:cs="Times New Roman"/>
          <w:color w:val="000000"/>
          <w:sz w:val="28"/>
          <w:szCs w:val="28"/>
        </w:rPr>
        <w:t>Messner</w:t>
      </w:r>
      <w:proofErr w:type="spellEnd"/>
      <w:r w:rsidRPr="0066021E">
        <w:rPr>
          <w:rFonts w:ascii="Times New Roman" w:hAnsi="Times New Roman" w:cs="Times New Roman"/>
          <w:color w:val="000000"/>
          <w:sz w:val="28"/>
          <w:szCs w:val="28"/>
        </w:rPr>
        <w:t xml:space="preserve">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M, et al.</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naproxen and </w:t>
      </w:r>
      <w:proofErr w:type="spellStart"/>
      <w:r w:rsidRPr="0066021E">
        <w:rPr>
          <w:rFonts w:ascii="Times New Roman" w:hAnsi="Times New Roman" w:cs="Times New Roman"/>
          <w:color w:val="000000"/>
          <w:sz w:val="28"/>
          <w:szCs w:val="28"/>
        </w:rPr>
        <w:t>tolmetin</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sodium in rheumatoid arthritis.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1982 May-Jun;9(3):402-407.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29. </w:t>
      </w:r>
      <w:proofErr w:type="spellStart"/>
      <w:r w:rsidRPr="0066021E">
        <w:rPr>
          <w:rFonts w:ascii="Times New Roman" w:hAnsi="Times New Roman" w:cs="Times New Roman"/>
          <w:color w:val="000000"/>
          <w:sz w:val="28"/>
          <w:szCs w:val="28"/>
        </w:rPr>
        <w:t>Winstanley</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Walley</w:t>
      </w:r>
      <w:proofErr w:type="spellEnd"/>
      <w:r w:rsidRPr="0066021E">
        <w:rPr>
          <w:rFonts w:ascii="Times New Roman" w:hAnsi="Times New Roman" w:cs="Times New Roman"/>
          <w:color w:val="000000"/>
          <w:sz w:val="28"/>
          <w:szCs w:val="28"/>
        </w:rPr>
        <w:t xml:space="preserve">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30. </w:t>
      </w:r>
      <w:proofErr w:type="spellStart"/>
      <w:r w:rsidRPr="0066021E">
        <w:rPr>
          <w:rFonts w:ascii="Times New Roman" w:hAnsi="Times New Roman" w:cs="Times New Roman"/>
          <w:color w:val="000000"/>
          <w:sz w:val="28"/>
          <w:szCs w:val="28"/>
        </w:rPr>
        <w:t>Calrk</w:t>
      </w:r>
      <w:proofErr w:type="spellEnd"/>
      <w:r w:rsidRPr="0066021E">
        <w:rPr>
          <w:rFonts w:ascii="Times New Roman" w:hAnsi="Times New Roman" w:cs="Times New Roman"/>
          <w:color w:val="000000"/>
          <w:sz w:val="28"/>
          <w:szCs w:val="28"/>
        </w:rPr>
        <w:t xml:space="preserve"> WG, </w:t>
      </w:r>
      <w:proofErr w:type="spellStart"/>
      <w:r w:rsidRPr="0066021E">
        <w:rPr>
          <w:rFonts w:ascii="Times New Roman" w:hAnsi="Times New Roman" w:cs="Times New Roman"/>
          <w:color w:val="000000"/>
          <w:sz w:val="28"/>
          <w:szCs w:val="28"/>
        </w:rPr>
        <w:t>Brater</w:t>
      </w:r>
      <w:proofErr w:type="spellEnd"/>
      <w:r w:rsidRPr="0066021E">
        <w:rPr>
          <w:rFonts w:ascii="Times New Roman" w:hAnsi="Times New Roman" w:cs="Times New Roman"/>
          <w:color w:val="000000"/>
          <w:sz w:val="28"/>
          <w:szCs w:val="28"/>
        </w:rPr>
        <w:t xml:space="preserve"> DC, </w:t>
      </w:r>
      <w:proofErr w:type="spellStart"/>
      <w:r w:rsidRPr="0066021E">
        <w:rPr>
          <w:rFonts w:ascii="Times New Roman" w:hAnsi="Times New Roman" w:cs="Times New Roman"/>
          <w:color w:val="000000"/>
          <w:sz w:val="28"/>
          <w:szCs w:val="28"/>
        </w:rPr>
        <w:t>Jhonson</w:t>
      </w:r>
      <w:proofErr w:type="spellEnd"/>
      <w:r w:rsidRPr="0066021E">
        <w:rPr>
          <w:rFonts w:ascii="Times New Roman" w:hAnsi="Times New Roman" w:cs="Times New Roman"/>
          <w:color w:val="000000"/>
          <w:sz w:val="28"/>
          <w:szCs w:val="28"/>
        </w:rPr>
        <w:t xml:space="preserve"> AR. Non steroidal anti inflammatory, anti</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w:t>
      </w:r>
      <w:proofErr w:type="spellStart"/>
      <w:r w:rsidRPr="0066021E">
        <w:rPr>
          <w:rFonts w:ascii="Times New Roman" w:hAnsi="Times New Roman" w:cs="Times New Roman"/>
          <w:color w:val="000000"/>
          <w:sz w:val="28"/>
          <w:szCs w:val="28"/>
        </w:rPr>
        <w:t>Hollingworth</w:t>
      </w:r>
      <w:proofErr w:type="spellEnd"/>
      <w:r w:rsidRPr="0066021E">
        <w:rPr>
          <w:rFonts w:ascii="Times New Roman" w:hAnsi="Times New Roman" w:cs="Times New Roman"/>
          <w:color w:val="000000"/>
          <w:sz w:val="28"/>
          <w:szCs w:val="28"/>
        </w:rPr>
        <w:t xml:space="preserve"> P. The use of non-steroidal anti-inflammatory drugs in </w:t>
      </w:r>
      <w:proofErr w:type="spellStart"/>
      <w:r w:rsidRPr="0066021E">
        <w:rPr>
          <w:rFonts w:ascii="Times New Roman" w:hAnsi="Times New Roman" w:cs="Times New Roman"/>
          <w:color w:val="000000"/>
          <w:sz w:val="28"/>
          <w:szCs w:val="28"/>
        </w:rPr>
        <w:t>paediatric</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rheumatic diseases. Br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1993 Jan;32(1):73-77.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w:t>
      </w:r>
      <w:proofErr w:type="spellStart"/>
      <w:r w:rsidRPr="0066021E">
        <w:rPr>
          <w:rFonts w:ascii="Times New Roman" w:hAnsi="Times New Roman" w:cs="Times New Roman"/>
          <w:color w:val="000000"/>
          <w:sz w:val="28"/>
          <w:szCs w:val="28"/>
        </w:rPr>
        <w:t>Nuki</w:t>
      </w:r>
      <w:proofErr w:type="spellEnd"/>
      <w:r w:rsidRPr="0066021E">
        <w:rPr>
          <w:rFonts w:ascii="Times New Roman" w:hAnsi="Times New Roman" w:cs="Times New Roman"/>
          <w:color w:val="000000"/>
          <w:sz w:val="28"/>
          <w:szCs w:val="28"/>
        </w:rPr>
        <w:t xml:space="preserve"> G, Ralston SH, </w:t>
      </w:r>
      <w:proofErr w:type="spellStart"/>
      <w:r w:rsidRPr="0066021E">
        <w:rPr>
          <w:rFonts w:ascii="Times New Roman" w:hAnsi="Times New Roman" w:cs="Times New Roman"/>
          <w:color w:val="000000"/>
          <w:sz w:val="28"/>
          <w:szCs w:val="28"/>
        </w:rPr>
        <w:t>Luqmani</w:t>
      </w:r>
      <w:proofErr w:type="spellEnd"/>
      <w:r w:rsidRPr="0066021E">
        <w:rPr>
          <w:rFonts w:ascii="Times New Roman" w:hAnsi="Times New Roman" w:cs="Times New Roman"/>
          <w:color w:val="000000"/>
          <w:sz w:val="28"/>
          <w:szCs w:val="28"/>
        </w:rPr>
        <w:t xml:space="preserve"> R. Diseases of connective tissues, joints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bones. In: Haslett C, </w:t>
      </w:r>
      <w:proofErr w:type="spellStart"/>
      <w:r w:rsidRPr="0066021E">
        <w:rPr>
          <w:rFonts w:ascii="Times New Roman" w:hAnsi="Times New Roman" w:cs="Times New Roman"/>
          <w:color w:val="000000"/>
          <w:sz w:val="28"/>
          <w:szCs w:val="28"/>
        </w:rPr>
        <w:t>Chilvers</w:t>
      </w:r>
      <w:proofErr w:type="spellEnd"/>
      <w:r w:rsidRPr="0066021E">
        <w:rPr>
          <w:rFonts w:ascii="Times New Roman" w:hAnsi="Times New Roman" w:cs="Times New Roman"/>
          <w:color w:val="000000"/>
          <w:sz w:val="28"/>
          <w:szCs w:val="28"/>
        </w:rPr>
        <w:t xml:space="preserve"> ER, Hunter JAA and Boon NA editors.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Davidson’s principles and practice of medicine, 18th ed., </w:t>
      </w:r>
      <w:proofErr w:type="spellStart"/>
      <w:r w:rsidRPr="0066021E">
        <w:rPr>
          <w:rFonts w:ascii="Times New Roman" w:hAnsi="Times New Roman" w:cs="Times New Roman"/>
          <w:color w:val="000000"/>
          <w:sz w:val="28"/>
          <w:szCs w:val="28"/>
        </w:rPr>
        <w:t>Chirchil</w:t>
      </w:r>
      <w:proofErr w:type="spellEnd"/>
      <w:r w:rsidRPr="0066021E">
        <w:rPr>
          <w:rFonts w:ascii="Times New Roman" w:hAnsi="Times New Roman" w:cs="Times New Roman"/>
          <w:color w:val="000000"/>
          <w:sz w:val="28"/>
          <w:szCs w:val="28"/>
        </w:rPr>
        <w:t xml:space="preserve"> Livingstone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33. </w:t>
      </w:r>
      <w:proofErr w:type="spellStart"/>
      <w:r w:rsidRPr="0066021E">
        <w:rPr>
          <w:rFonts w:ascii="Times New Roman" w:hAnsi="Times New Roman" w:cs="Times New Roman"/>
          <w:color w:val="000000"/>
          <w:sz w:val="28"/>
          <w:szCs w:val="28"/>
        </w:rPr>
        <w:t>Coussement</w:t>
      </w:r>
      <w:proofErr w:type="spellEnd"/>
      <w:r w:rsidRPr="0066021E">
        <w:rPr>
          <w:rFonts w:ascii="Times New Roman" w:hAnsi="Times New Roman" w:cs="Times New Roman"/>
          <w:color w:val="000000"/>
          <w:sz w:val="28"/>
          <w:szCs w:val="28"/>
        </w:rPr>
        <w:t xml:space="preserve"> W. Gastrointestinal toxicology: toxicological pathology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sources of intestinal toxicity. In: </w:t>
      </w:r>
      <w:proofErr w:type="spellStart"/>
      <w:r w:rsidRPr="0066021E">
        <w:rPr>
          <w:rFonts w:ascii="Times New Roman" w:hAnsi="Times New Roman" w:cs="Times New Roman"/>
          <w:color w:val="000000"/>
          <w:sz w:val="28"/>
          <w:szCs w:val="28"/>
        </w:rPr>
        <w:t>Niesink</w:t>
      </w:r>
      <w:proofErr w:type="spellEnd"/>
      <w:r w:rsidRPr="0066021E">
        <w:rPr>
          <w:rFonts w:ascii="Times New Roman" w:hAnsi="Times New Roman" w:cs="Times New Roman"/>
          <w:color w:val="000000"/>
          <w:sz w:val="28"/>
          <w:szCs w:val="28"/>
        </w:rPr>
        <w:t xml:space="preserve"> RJM, </w:t>
      </w:r>
      <w:proofErr w:type="spellStart"/>
      <w:r w:rsidRPr="0066021E">
        <w:rPr>
          <w:rFonts w:ascii="Times New Roman" w:hAnsi="Times New Roman" w:cs="Times New Roman"/>
          <w:color w:val="000000"/>
          <w:sz w:val="28"/>
          <w:szCs w:val="28"/>
        </w:rPr>
        <w:t>DeVries</w:t>
      </w:r>
      <w:proofErr w:type="spellEnd"/>
      <w:r w:rsidRPr="0066021E">
        <w:rPr>
          <w:rFonts w:ascii="Times New Roman" w:hAnsi="Times New Roman" w:cs="Times New Roman"/>
          <w:color w:val="000000"/>
          <w:sz w:val="28"/>
          <w:szCs w:val="28"/>
        </w:rPr>
        <w:t xml:space="preserve"> J and Hollinger MA</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Hilliard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JB, et al. Effect of ibuprofen on </w:t>
      </w:r>
      <w:proofErr w:type="spellStart"/>
      <w:r w:rsidRPr="0066021E">
        <w:rPr>
          <w:rFonts w:ascii="Times New Roman" w:hAnsi="Times New Roman" w:cs="Times New Roman"/>
          <w:color w:val="000000"/>
          <w:sz w:val="28"/>
          <w:szCs w:val="28"/>
        </w:rPr>
        <w:t>neutrophil</w:t>
      </w:r>
      <w:proofErr w:type="spellEnd"/>
      <w:r w:rsidRPr="0066021E">
        <w:rPr>
          <w:rFonts w:ascii="Times New Roman" w:hAnsi="Times New Roman" w:cs="Times New Roman"/>
          <w:color w:val="000000"/>
          <w:sz w:val="28"/>
          <w:szCs w:val="28"/>
        </w:rPr>
        <w:t xml:space="preserve"> migration in vivo in cystic fibrosis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 xml:space="preserve">J </w:t>
      </w:r>
      <w:proofErr w:type="spellStart"/>
      <w:r w:rsidRPr="0066021E">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Exp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Sep;306(3):1086-1091.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35. Mackey JE, </w:t>
      </w:r>
      <w:proofErr w:type="spellStart"/>
      <w:r w:rsidRPr="0066021E">
        <w:rPr>
          <w:rFonts w:ascii="Times New Roman" w:hAnsi="Times New Roman" w:cs="Times New Roman"/>
          <w:color w:val="000000"/>
          <w:sz w:val="28"/>
          <w:szCs w:val="28"/>
        </w:rPr>
        <w:t>Anbar</w:t>
      </w:r>
      <w:proofErr w:type="spellEnd"/>
      <w:r w:rsidRPr="0066021E">
        <w:rPr>
          <w:rFonts w:ascii="Times New Roman" w:hAnsi="Times New Roman" w:cs="Times New Roman"/>
          <w:color w:val="000000"/>
          <w:sz w:val="28"/>
          <w:szCs w:val="28"/>
        </w:rPr>
        <w:t xml:space="preserve">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ulceration after </w:t>
      </w:r>
      <w:proofErr w:type="spellStart"/>
      <w:r w:rsidRPr="0066021E">
        <w:rPr>
          <w:rFonts w:ascii="Times New Roman" w:hAnsi="Times New Roman" w:cs="Times New Roman"/>
          <w:color w:val="000000"/>
          <w:sz w:val="28"/>
          <w:szCs w:val="28"/>
        </w:rPr>
        <w:t>pneumonectomy</w:t>
      </w:r>
      <w:proofErr w:type="spellEnd"/>
      <w:r w:rsidRPr="0066021E">
        <w:rPr>
          <w:rFonts w:ascii="Times New Roman" w:hAnsi="Times New Roman" w:cs="Times New Roman"/>
          <w:color w:val="000000"/>
          <w:sz w:val="28"/>
          <w:szCs w:val="28"/>
        </w:rPr>
        <w:t xml:space="preserve">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BMC </w:t>
      </w:r>
      <w:proofErr w:type="spellStart"/>
      <w:r w:rsidRPr="0066021E">
        <w:rPr>
          <w:rFonts w:ascii="Times New Roman" w:hAnsi="Times New Roman" w:cs="Times New Roman"/>
          <w:color w:val="000000"/>
          <w:sz w:val="28"/>
          <w:szCs w:val="28"/>
        </w:rPr>
        <w:t>Pediatr</w:t>
      </w:r>
      <w:proofErr w:type="spellEnd"/>
      <w:r w:rsidRPr="0066021E">
        <w:rPr>
          <w:rFonts w:ascii="Times New Roman" w:hAnsi="Times New Roman" w:cs="Times New Roman"/>
          <w:color w:val="000000"/>
          <w:sz w:val="28"/>
          <w:szCs w:val="28"/>
        </w:rPr>
        <w:t xml:space="preserve"> 2004 Sep;4:19.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w:t>
      </w:r>
      <w:proofErr w:type="spellStart"/>
      <w:r w:rsidRPr="0066021E">
        <w:rPr>
          <w:rFonts w:ascii="Times New Roman" w:hAnsi="Times New Roman" w:cs="Times New Roman"/>
          <w:color w:val="000000"/>
          <w:sz w:val="28"/>
          <w:szCs w:val="28"/>
        </w:rPr>
        <w:t>Rifai</w:t>
      </w:r>
      <w:proofErr w:type="spellEnd"/>
      <w:r w:rsidRPr="0066021E">
        <w:rPr>
          <w:rFonts w:ascii="Times New Roman" w:hAnsi="Times New Roman" w:cs="Times New Roman"/>
          <w:color w:val="000000"/>
          <w:sz w:val="28"/>
          <w:szCs w:val="28"/>
        </w:rPr>
        <w:t xml:space="preserve"> N, Sakamoto M, Law T, </w:t>
      </w:r>
      <w:proofErr w:type="spellStart"/>
      <w:r w:rsidRPr="0066021E">
        <w:rPr>
          <w:rFonts w:ascii="Times New Roman" w:hAnsi="Times New Roman" w:cs="Times New Roman"/>
          <w:color w:val="000000"/>
          <w:sz w:val="28"/>
          <w:szCs w:val="28"/>
        </w:rPr>
        <w:t>Galpchian</w:t>
      </w:r>
      <w:proofErr w:type="spellEnd"/>
      <w:r w:rsidRPr="0066021E">
        <w:rPr>
          <w:rFonts w:ascii="Times New Roman" w:hAnsi="Times New Roman" w:cs="Times New Roman"/>
          <w:color w:val="000000"/>
          <w:sz w:val="28"/>
          <w:szCs w:val="28"/>
        </w:rPr>
        <w:t xml:space="preserve"> V, Harris N, Colin AA. Use of a rapid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patients with cystic fibrosis.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Chem</w:t>
      </w:r>
      <w:proofErr w:type="spellEnd"/>
      <w:r w:rsidRPr="0066021E">
        <w:rPr>
          <w:rFonts w:ascii="Times New Roman" w:hAnsi="Times New Roman" w:cs="Times New Roman"/>
          <w:color w:val="000000"/>
          <w:sz w:val="28"/>
          <w:szCs w:val="28"/>
        </w:rPr>
        <w:t xml:space="preserve"> 1996 Nov;42(11):1812-1816.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37. </w:t>
      </w:r>
      <w:proofErr w:type="spellStart"/>
      <w:r w:rsidRPr="0066021E">
        <w:rPr>
          <w:rFonts w:ascii="Times New Roman" w:hAnsi="Times New Roman" w:cs="Times New Roman"/>
          <w:color w:val="000000"/>
          <w:sz w:val="28"/>
          <w:szCs w:val="28"/>
        </w:rPr>
        <w:t>Zawada</w:t>
      </w:r>
      <w:proofErr w:type="spellEnd"/>
      <w:r w:rsidRPr="0066021E">
        <w:rPr>
          <w:rFonts w:ascii="Times New Roman" w:hAnsi="Times New Roman" w:cs="Times New Roman"/>
          <w:color w:val="000000"/>
          <w:sz w:val="28"/>
          <w:szCs w:val="28"/>
        </w:rPr>
        <w:t xml:space="preserve"> ET Jr. Renal consequences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Postgrad</w:t>
      </w:r>
      <w:proofErr w:type="spellEnd"/>
      <w:r w:rsidRPr="0066021E">
        <w:rPr>
          <w:rFonts w:ascii="Times New Roman" w:hAnsi="Times New Roman" w:cs="Times New Roman"/>
          <w:color w:val="000000"/>
          <w:sz w:val="28"/>
          <w:szCs w:val="28"/>
        </w:rPr>
        <w:t xml:space="preserve"> Med 1982 May;71(5):223-230.</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38. </w:t>
      </w:r>
      <w:proofErr w:type="spellStart"/>
      <w:r w:rsidRPr="0066021E">
        <w:rPr>
          <w:rFonts w:ascii="Times New Roman" w:hAnsi="Times New Roman" w:cs="Times New Roman"/>
          <w:color w:val="000000"/>
          <w:sz w:val="28"/>
          <w:szCs w:val="28"/>
        </w:rPr>
        <w:t>Volans</w:t>
      </w:r>
      <w:proofErr w:type="spellEnd"/>
      <w:r w:rsidRPr="0066021E">
        <w:rPr>
          <w:rFonts w:ascii="Times New Roman" w:hAnsi="Times New Roman" w:cs="Times New Roman"/>
          <w:color w:val="000000"/>
          <w:sz w:val="28"/>
          <w:szCs w:val="28"/>
        </w:rPr>
        <w:t xml:space="preserve"> G, Hartley V, McCrea S, </w:t>
      </w:r>
      <w:proofErr w:type="spellStart"/>
      <w:r w:rsidRPr="0066021E">
        <w:rPr>
          <w:rFonts w:ascii="Times New Roman" w:hAnsi="Times New Roman" w:cs="Times New Roman"/>
          <w:color w:val="000000"/>
          <w:sz w:val="28"/>
          <w:szCs w:val="28"/>
        </w:rPr>
        <w:t>Monagham</w:t>
      </w:r>
      <w:proofErr w:type="spellEnd"/>
      <w:r w:rsidRPr="0066021E">
        <w:rPr>
          <w:rFonts w:ascii="Times New Roman" w:hAnsi="Times New Roman" w:cs="Times New Roman"/>
          <w:color w:val="000000"/>
          <w:sz w:val="28"/>
          <w:szCs w:val="28"/>
        </w:rPr>
        <w:t xml:space="preserve"> J. Non </w:t>
      </w:r>
      <w:proofErr w:type="spellStart"/>
      <w:r w:rsidRPr="0066021E">
        <w:rPr>
          <w:rFonts w:ascii="Times New Roman" w:hAnsi="Times New Roman" w:cs="Times New Roman"/>
          <w:color w:val="000000"/>
          <w:sz w:val="28"/>
          <w:szCs w:val="28"/>
        </w:rPr>
        <w:t>opioid</w:t>
      </w:r>
      <w:proofErr w:type="spellEnd"/>
      <w:r w:rsidRPr="0066021E">
        <w:rPr>
          <w:rFonts w:ascii="Times New Roman" w:hAnsi="Times New Roman" w:cs="Times New Roman"/>
          <w:color w:val="000000"/>
          <w:sz w:val="28"/>
          <w:szCs w:val="28"/>
        </w:rPr>
        <w:t xml:space="preserve">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Clinical medicine.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Med (Northfield IL) 2003;3(2):119-123.</w:t>
      </w:r>
    </w:p>
    <w:p w:rsidR="00D676F5" w:rsidRPr="00662856" w:rsidRDefault="00D676F5" w:rsidP="00D676F5">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 xml:space="preserve">An Overview of Clinical Pharmacology... </w:t>
      </w:r>
      <w:proofErr w:type="spellStart"/>
      <w:r w:rsidRPr="0066021E">
        <w:rPr>
          <w:rFonts w:ascii="Times New Roman" w:hAnsi="Times New Roman" w:cs="Times New Roman"/>
          <w:i/>
          <w:iCs/>
          <w:color w:val="000000"/>
          <w:sz w:val="28"/>
          <w:szCs w:val="28"/>
        </w:rPr>
        <w:t>Bushra</w:t>
      </w:r>
      <w:proofErr w:type="spellEnd"/>
      <w:r w:rsidRPr="0066021E">
        <w:rPr>
          <w:rFonts w:ascii="Times New Roman" w:hAnsi="Times New Roman" w:cs="Times New Roman"/>
          <w:i/>
          <w:iCs/>
          <w:color w:val="000000"/>
          <w:sz w:val="28"/>
          <w:szCs w:val="28"/>
        </w:rPr>
        <w:t xml:space="preserve"> &amp; </w:t>
      </w:r>
      <w:proofErr w:type="spellStart"/>
      <w:r w:rsidRPr="0066021E">
        <w:rPr>
          <w:rFonts w:ascii="Times New Roman" w:hAnsi="Times New Roman" w:cs="Times New Roman"/>
          <w:i/>
          <w:iCs/>
          <w:color w:val="000000"/>
          <w:sz w:val="28"/>
          <w:szCs w:val="28"/>
        </w:rPr>
        <w:t>Aslam</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Toxicol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2000;38(1):55-57.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40. </w:t>
      </w:r>
      <w:proofErr w:type="spellStart"/>
      <w:r w:rsidRPr="0066021E">
        <w:rPr>
          <w:rFonts w:ascii="Times New Roman" w:hAnsi="Times New Roman" w:cs="Times New Roman"/>
          <w:color w:val="000000"/>
          <w:sz w:val="28"/>
          <w:szCs w:val="28"/>
        </w:rPr>
        <w:t>Bhushan</w:t>
      </w:r>
      <w:proofErr w:type="spellEnd"/>
      <w:r w:rsidRPr="0066021E">
        <w:rPr>
          <w:rFonts w:ascii="Times New Roman" w:hAnsi="Times New Roman" w:cs="Times New Roman"/>
          <w:color w:val="000000"/>
          <w:sz w:val="28"/>
          <w:szCs w:val="28"/>
        </w:rPr>
        <w:t xml:space="preserve"> R, Martens J. Resolution of </w:t>
      </w:r>
      <w:proofErr w:type="spellStart"/>
      <w:r w:rsidRPr="0066021E">
        <w:rPr>
          <w:rFonts w:ascii="Times New Roman" w:hAnsi="Times New Roman" w:cs="Times New Roman"/>
          <w:color w:val="000000"/>
          <w:sz w:val="28"/>
          <w:szCs w:val="28"/>
        </w:rPr>
        <w:t>enantiomers</w:t>
      </w:r>
      <w:proofErr w:type="spellEnd"/>
      <w:r w:rsidRPr="0066021E">
        <w:rPr>
          <w:rFonts w:ascii="Times New Roman" w:hAnsi="Times New Roman" w:cs="Times New Roman"/>
          <w:color w:val="000000"/>
          <w:sz w:val="28"/>
          <w:szCs w:val="28"/>
        </w:rPr>
        <w:t xml:space="preserve"> of ibuprofen by liquid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chromatography: a review. Biomed </w:t>
      </w:r>
      <w:proofErr w:type="spellStart"/>
      <w:r w:rsidRPr="0066021E">
        <w:rPr>
          <w:rFonts w:ascii="Times New Roman" w:hAnsi="Times New Roman" w:cs="Times New Roman"/>
          <w:color w:val="000000"/>
          <w:sz w:val="28"/>
          <w:szCs w:val="28"/>
        </w:rPr>
        <w:t>Chromatogr</w:t>
      </w:r>
      <w:proofErr w:type="spellEnd"/>
      <w:r w:rsidRPr="0066021E">
        <w:rPr>
          <w:rFonts w:ascii="Times New Roman" w:hAnsi="Times New Roman" w:cs="Times New Roman"/>
          <w:color w:val="000000"/>
          <w:sz w:val="28"/>
          <w:szCs w:val="28"/>
        </w:rPr>
        <w:t xml:space="preserve"> 1998 Nov-Dec;12(6):309-316.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Hersh</w:t>
      </w:r>
      <w:proofErr w:type="spellEnd"/>
      <w:r w:rsidRPr="0066021E">
        <w:rPr>
          <w:rFonts w:ascii="Times New Roman" w:hAnsi="Times New Roman" w:cs="Times New Roman"/>
          <w:color w:val="000000"/>
          <w:sz w:val="28"/>
          <w:szCs w:val="28"/>
        </w:rPr>
        <w:t xml:space="preserve"> EV. </w:t>
      </w:r>
      <w:proofErr w:type="spellStart"/>
      <w:r w:rsidRPr="0066021E">
        <w:rPr>
          <w:rFonts w:ascii="Times New Roman" w:hAnsi="Times New Roman" w:cs="Times New Roman"/>
          <w:color w:val="000000"/>
          <w:sz w:val="28"/>
          <w:szCs w:val="28"/>
        </w:rPr>
        <w:t>Celecoxib</w:t>
      </w:r>
      <w:proofErr w:type="spellEnd"/>
      <w:r w:rsidRPr="0066021E">
        <w:rPr>
          <w:rFonts w:ascii="Times New Roman" w:hAnsi="Times New Roman" w:cs="Times New Roman"/>
          <w:color w:val="000000"/>
          <w:sz w:val="28"/>
          <w:szCs w:val="28"/>
        </w:rPr>
        <w:t xml:space="preserve"> and </w:t>
      </w:r>
      <w:proofErr w:type="spellStart"/>
      <w:r w:rsidRPr="0066021E">
        <w:rPr>
          <w:rFonts w:ascii="Times New Roman" w:hAnsi="Times New Roman" w:cs="Times New Roman"/>
          <w:color w:val="000000"/>
          <w:sz w:val="28"/>
          <w:szCs w:val="28"/>
        </w:rPr>
        <w:t>refecoxib</w:t>
      </w:r>
      <w:proofErr w:type="spellEnd"/>
      <w:r w:rsidRPr="0066021E">
        <w:rPr>
          <w:rFonts w:ascii="Times New Roman" w:hAnsi="Times New Roman" w:cs="Times New Roman"/>
          <w:color w:val="000000"/>
          <w:sz w:val="28"/>
          <w:szCs w:val="28"/>
        </w:rPr>
        <w:t>.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dual </w:t>
      </w:r>
      <w:proofErr w:type="spellStart"/>
      <w:r w:rsidRPr="0066021E">
        <w:rPr>
          <w:rFonts w:ascii="Times New Roman" w:hAnsi="Times New Roman" w:cs="Times New Roman"/>
          <w:color w:val="000000"/>
          <w:sz w:val="28"/>
          <w:szCs w:val="28"/>
        </w:rPr>
        <w:t>serotonergic</w:t>
      </w:r>
      <w:proofErr w:type="spellEnd"/>
      <w:r w:rsidRPr="0066021E">
        <w:rPr>
          <w:rFonts w:ascii="Times New Roman" w:hAnsi="Times New Roman" w:cs="Times New Roman"/>
          <w:color w:val="000000"/>
          <w:sz w:val="28"/>
          <w:szCs w:val="28"/>
        </w:rPr>
        <w:t xml:space="preserve">, noradrenergic reuptake inhibitor </w:t>
      </w:r>
      <w:proofErr w:type="spellStart"/>
      <w:r w:rsidRPr="0066021E">
        <w:rPr>
          <w:rFonts w:ascii="Times New Roman" w:hAnsi="Times New Roman" w:cs="Times New Roman"/>
          <w:color w:val="000000"/>
          <w:sz w:val="28"/>
          <w:szCs w:val="28"/>
        </w:rPr>
        <w:t>duloxetine</w:t>
      </w:r>
      <w:proofErr w:type="spellEnd"/>
      <w:r w:rsidRPr="0066021E">
        <w:rPr>
          <w:rFonts w:ascii="Times New Roman" w:hAnsi="Times New Roman" w:cs="Times New Roman"/>
          <w:color w:val="000000"/>
          <w:sz w:val="28"/>
          <w:szCs w:val="28"/>
        </w:rPr>
        <w:t xml:space="preserve"> and the </w:t>
      </w:r>
      <w:proofErr w:type="spellStart"/>
      <w:r w:rsidRPr="0066021E">
        <w:rPr>
          <w:rFonts w:ascii="Times New Roman" w:hAnsi="Times New Roman" w:cs="Times New Roman"/>
          <w:color w:val="000000"/>
          <w:sz w:val="28"/>
          <w:szCs w:val="28"/>
        </w:rPr>
        <w:t>nonsteroidal</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35(3):173-176.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43. Grimes DA, </w:t>
      </w:r>
      <w:proofErr w:type="spellStart"/>
      <w:r w:rsidRPr="0066021E">
        <w:rPr>
          <w:rFonts w:ascii="Times New Roman" w:hAnsi="Times New Roman" w:cs="Times New Roman"/>
          <w:color w:val="000000"/>
          <w:sz w:val="28"/>
          <w:szCs w:val="28"/>
        </w:rPr>
        <w:t>Hubacher</w:t>
      </w:r>
      <w:proofErr w:type="spellEnd"/>
      <w:r w:rsidRPr="0066021E">
        <w:rPr>
          <w:rFonts w:ascii="Times New Roman" w:hAnsi="Times New Roman" w:cs="Times New Roman"/>
          <w:color w:val="000000"/>
          <w:sz w:val="28"/>
          <w:szCs w:val="28"/>
        </w:rPr>
        <w:t xml:space="preserve"> D, Lopez LM, Schulz KF. Non steroidal anti</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inflammatory drugs for heavy bleeding or </w:t>
      </w:r>
      <w:proofErr w:type="spellStart"/>
      <w:r w:rsidRPr="0066021E">
        <w:rPr>
          <w:rFonts w:ascii="Times New Roman" w:hAnsi="Times New Roman" w:cs="Times New Roman"/>
          <w:color w:val="000000"/>
          <w:sz w:val="28"/>
          <w:szCs w:val="28"/>
        </w:rPr>
        <w:t>apin</w:t>
      </w:r>
      <w:proofErr w:type="spellEnd"/>
      <w:r w:rsidRPr="0066021E">
        <w:rPr>
          <w:rFonts w:ascii="Times New Roman" w:hAnsi="Times New Roman" w:cs="Times New Roman"/>
          <w:color w:val="000000"/>
          <w:sz w:val="28"/>
          <w:szCs w:val="28"/>
        </w:rPr>
        <w:t xml:space="preserve"> associated with intra </w:t>
      </w:r>
      <w:proofErr w:type="spellStart"/>
      <w:r w:rsidRPr="0066021E">
        <w:rPr>
          <w:rFonts w:ascii="Times New Roman" w:hAnsi="Times New Roman" w:cs="Times New Roman"/>
          <w:color w:val="000000"/>
          <w:sz w:val="28"/>
          <w:szCs w:val="28"/>
        </w:rPr>
        <w:t>uterinedevice</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use. Cochrane Database </w:t>
      </w:r>
      <w:proofErr w:type="spellStart"/>
      <w:r w:rsidRPr="0066021E">
        <w:rPr>
          <w:rFonts w:ascii="Times New Roman" w:hAnsi="Times New Roman" w:cs="Times New Roman"/>
          <w:color w:val="000000"/>
          <w:sz w:val="28"/>
          <w:szCs w:val="28"/>
        </w:rPr>
        <w:t>Syst</w:t>
      </w:r>
      <w:proofErr w:type="spellEnd"/>
      <w:r w:rsidRPr="0066021E">
        <w:rPr>
          <w:rFonts w:ascii="Times New Roman" w:hAnsi="Times New Roman" w:cs="Times New Roman"/>
          <w:color w:val="000000"/>
          <w:sz w:val="28"/>
          <w:szCs w:val="28"/>
        </w:rPr>
        <w:t xml:space="preserve"> Rev 2006;18(4) .</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w:t>
      </w:r>
      <w:proofErr w:type="spellStart"/>
      <w:r w:rsidRPr="0066021E">
        <w:rPr>
          <w:rFonts w:ascii="Times New Roman" w:hAnsi="Times New Roman" w:cs="Times New Roman"/>
          <w:color w:val="000000"/>
          <w:sz w:val="28"/>
          <w:szCs w:val="28"/>
        </w:rPr>
        <w:t>Pouresmail</w:t>
      </w:r>
      <w:proofErr w:type="spellEnd"/>
      <w:r w:rsidRPr="0066021E">
        <w:rPr>
          <w:rFonts w:ascii="Times New Roman" w:hAnsi="Times New Roman" w:cs="Times New Roman"/>
          <w:color w:val="000000"/>
          <w:sz w:val="28"/>
          <w:szCs w:val="28"/>
        </w:rPr>
        <w:t xml:space="preserve"> Z, </w:t>
      </w:r>
      <w:proofErr w:type="spellStart"/>
      <w:r w:rsidRPr="0066021E">
        <w:rPr>
          <w:rFonts w:ascii="Times New Roman" w:hAnsi="Times New Roman" w:cs="Times New Roman"/>
          <w:color w:val="000000"/>
          <w:sz w:val="28"/>
          <w:szCs w:val="28"/>
        </w:rPr>
        <w:t>Ibrahimzadeh</w:t>
      </w:r>
      <w:proofErr w:type="spellEnd"/>
      <w:r w:rsidRPr="0066021E">
        <w:rPr>
          <w:rFonts w:ascii="Times New Roman" w:hAnsi="Times New Roman" w:cs="Times New Roman"/>
          <w:color w:val="000000"/>
          <w:sz w:val="28"/>
          <w:szCs w:val="28"/>
        </w:rPr>
        <w:t xml:space="preserve"> R. Effects of acupressure and ibuprofen on the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w:t>
      </w:r>
      <w:proofErr w:type="spellStart"/>
      <w:r w:rsidRPr="0066021E">
        <w:rPr>
          <w:rFonts w:ascii="Times New Roman" w:hAnsi="Times New Roman" w:cs="Times New Roman"/>
          <w:color w:val="000000"/>
          <w:sz w:val="28"/>
          <w:szCs w:val="28"/>
        </w:rPr>
        <w:t>dysmenorrhea</w:t>
      </w:r>
      <w:proofErr w:type="spell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Sep;22(3):205-210.</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45. </w:t>
      </w:r>
      <w:proofErr w:type="spellStart"/>
      <w:r w:rsidRPr="0066021E">
        <w:rPr>
          <w:rFonts w:ascii="Times New Roman" w:hAnsi="Times New Roman" w:cs="Times New Roman"/>
          <w:color w:val="000000"/>
          <w:sz w:val="28"/>
          <w:szCs w:val="28"/>
        </w:rPr>
        <w:t>Aycock</w:t>
      </w:r>
      <w:proofErr w:type="spellEnd"/>
      <w:r w:rsidRPr="0066021E">
        <w:rPr>
          <w:rFonts w:ascii="Times New Roman" w:hAnsi="Times New Roman" w:cs="Times New Roman"/>
          <w:color w:val="000000"/>
          <w:sz w:val="28"/>
          <w:szCs w:val="28"/>
        </w:rPr>
        <w:t xml:space="preserve"> DG. Ibuprofen: a monograph. Am. Pharm., NS 1991; 31(1):46-49.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46. </w:t>
      </w:r>
      <w:proofErr w:type="spellStart"/>
      <w:r w:rsidRPr="0066021E">
        <w:rPr>
          <w:rFonts w:ascii="Times New Roman" w:hAnsi="Times New Roman" w:cs="Times New Roman"/>
          <w:color w:val="000000"/>
          <w:sz w:val="28"/>
          <w:szCs w:val="28"/>
        </w:rPr>
        <w:t>Milsom</w:t>
      </w:r>
      <w:proofErr w:type="spellEnd"/>
      <w:r w:rsidRPr="0066021E">
        <w:rPr>
          <w:rFonts w:ascii="Times New Roman" w:hAnsi="Times New Roman" w:cs="Times New Roman"/>
          <w:color w:val="000000"/>
          <w:sz w:val="28"/>
          <w:szCs w:val="28"/>
        </w:rPr>
        <w:t xml:space="preserve"> I, </w:t>
      </w:r>
      <w:proofErr w:type="spellStart"/>
      <w:r w:rsidRPr="0066021E">
        <w:rPr>
          <w:rFonts w:ascii="Times New Roman" w:hAnsi="Times New Roman" w:cs="Times New Roman"/>
          <w:color w:val="000000"/>
          <w:sz w:val="28"/>
          <w:szCs w:val="28"/>
        </w:rPr>
        <w:t>Minic</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Akin MD, Spann J, </w:t>
      </w:r>
      <w:proofErr w:type="spellStart"/>
      <w:r w:rsidRPr="0066021E">
        <w:rPr>
          <w:rFonts w:ascii="Times New Roman" w:hAnsi="Times New Roman" w:cs="Times New Roman"/>
          <w:color w:val="000000"/>
          <w:sz w:val="28"/>
          <w:szCs w:val="28"/>
        </w:rPr>
        <w:t>Niland</w:t>
      </w:r>
      <w:proofErr w:type="spellEnd"/>
      <w:r w:rsidRPr="0066021E">
        <w:rPr>
          <w:rFonts w:ascii="Times New Roman" w:hAnsi="Times New Roman" w:cs="Times New Roman"/>
          <w:color w:val="000000"/>
          <w:sz w:val="28"/>
          <w:szCs w:val="28"/>
        </w:rPr>
        <w:t xml:space="preserve"> NF, et al.</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Comparison of the efficacy and safety of nonprescription doses of naproxen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primary </w:t>
      </w:r>
      <w:proofErr w:type="spellStart"/>
      <w:r w:rsidRPr="0066021E">
        <w:rPr>
          <w:rFonts w:ascii="Times New Roman" w:hAnsi="Times New Roman" w:cs="Times New Roman"/>
          <w:color w:val="000000"/>
          <w:sz w:val="28"/>
          <w:szCs w:val="28"/>
        </w:rPr>
        <w:t>dysmenorrhea</w:t>
      </w:r>
      <w:proofErr w:type="spellEnd"/>
      <w:r w:rsidRPr="0066021E">
        <w:rPr>
          <w:rFonts w:ascii="Times New Roman" w:hAnsi="Times New Roman" w:cs="Times New Roman"/>
          <w:color w:val="000000"/>
          <w:sz w:val="28"/>
          <w:szCs w:val="28"/>
        </w:rPr>
        <w:t xml:space="preserve">: a pooled analysis of five studies.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47.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Khan-</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FS. Clinical efficacy and differential inhibition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dysmenorrhea</w:t>
      </w:r>
      <w:proofErr w:type="spellEnd"/>
      <w:r w:rsidRPr="0066021E">
        <w:rPr>
          <w:rFonts w:ascii="Times New Roman" w:hAnsi="Times New Roman" w:cs="Times New Roman"/>
          <w:color w:val="000000"/>
          <w:sz w:val="28"/>
          <w:szCs w:val="28"/>
        </w:rPr>
        <w:t xml:space="preserve">.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Jan;196(1):35, e1-e5.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48.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Primary </w:t>
      </w:r>
      <w:proofErr w:type="spellStart"/>
      <w:r w:rsidRPr="0066021E">
        <w:rPr>
          <w:rFonts w:ascii="Times New Roman" w:hAnsi="Times New Roman" w:cs="Times New Roman"/>
          <w:color w:val="000000"/>
          <w:sz w:val="28"/>
          <w:szCs w:val="28"/>
        </w:rPr>
        <w:t>dysmenorrhea</w:t>
      </w:r>
      <w:proofErr w:type="spellEnd"/>
      <w:r w:rsidRPr="0066021E">
        <w:rPr>
          <w:rFonts w:ascii="Times New Roman" w:hAnsi="Times New Roman" w:cs="Times New Roman"/>
          <w:color w:val="000000"/>
          <w:sz w:val="28"/>
          <w:szCs w:val="28"/>
        </w:rPr>
        <w:t>: advances in pathogenesis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management.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2006 Aug;108(2):428-441.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w:t>
      </w:r>
      <w:proofErr w:type="spellStart"/>
      <w:r w:rsidRPr="0066021E">
        <w:rPr>
          <w:rFonts w:ascii="Times New Roman" w:hAnsi="Times New Roman" w:cs="Times New Roman"/>
          <w:color w:val="000000"/>
          <w:sz w:val="28"/>
          <w:szCs w:val="28"/>
        </w:rPr>
        <w:t>Karttunen</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Saano</w:t>
      </w:r>
      <w:proofErr w:type="spellEnd"/>
      <w:r w:rsidRPr="0066021E">
        <w:rPr>
          <w:rFonts w:ascii="Times New Roman" w:hAnsi="Times New Roman" w:cs="Times New Roman"/>
          <w:color w:val="000000"/>
          <w:sz w:val="28"/>
          <w:szCs w:val="28"/>
        </w:rPr>
        <w:t xml:space="preserve"> V, </w:t>
      </w:r>
      <w:proofErr w:type="spellStart"/>
      <w:r w:rsidRPr="0066021E">
        <w:rPr>
          <w:rFonts w:ascii="Times New Roman" w:hAnsi="Times New Roman" w:cs="Times New Roman"/>
          <w:color w:val="000000"/>
          <w:sz w:val="28"/>
          <w:szCs w:val="28"/>
        </w:rPr>
        <w:t>Paronen</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Peura</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Vidgren</w:t>
      </w:r>
      <w:proofErr w:type="spellEnd"/>
      <w:r w:rsidRPr="0066021E">
        <w:rPr>
          <w:rFonts w:ascii="Times New Roman" w:hAnsi="Times New Roman" w:cs="Times New Roman"/>
          <w:color w:val="000000"/>
          <w:sz w:val="28"/>
          <w:szCs w:val="28"/>
        </w:rPr>
        <w:t xml:space="preserve"> M. Pharmacokinetics of</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preparations.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Ther</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Jun;28(6):251-255.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50. Diamond S, </w:t>
      </w:r>
      <w:proofErr w:type="spellStart"/>
      <w:r w:rsidRPr="0066021E">
        <w:rPr>
          <w:rFonts w:ascii="Times New Roman" w:hAnsi="Times New Roman" w:cs="Times New Roman"/>
          <w:color w:val="000000"/>
          <w:sz w:val="28"/>
          <w:szCs w:val="28"/>
        </w:rPr>
        <w:t>Freitag</w:t>
      </w:r>
      <w:proofErr w:type="spellEnd"/>
      <w:r w:rsidRPr="0066021E">
        <w:rPr>
          <w:rFonts w:ascii="Times New Roman" w:hAnsi="Times New Roman" w:cs="Times New Roman"/>
          <w:color w:val="000000"/>
          <w:sz w:val="28"/>
          <w:szCs w:val="28"/>
        </w:rPr>
        <w:t xml:space="preserve"> FG. The use of ibuprofen plus caffeine to treat tension-type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headache.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Pain Headache Rep 2001 Oct;5(5):472-478.</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51. </w:t>
      </w:r>
      <w:proofErr w:type="spellStart"/>
      <w:r w:rsidRPr="0066021E">
        <w:rPr>
          <w:rFonts w:ascii="Times New Roman" w:hAnsi="Times New Roman" w:cs="Times New Roman"/>
          <w:color w:val="000000"/>
          <w:sz w:val="28"/>
          <w:szCs w:val="28"/>
        </w:rPr>
        <w:t>Schoenen</w:t>
      </w:r>
      <w:proofErr w:type="spellEnd"/>
      <w:r w:rsidRPr="0066021E">
        <w:rPr>
          <w:rFonts w:ascii="Times New Roman" w:hAnsi="Times New Roman" w:cs="Times New Roman"/>
          <w:color w:val="000000"/>
          <w:sz w:val="28"/>
          <w:szCs w:val="28"/>
        </w:rPr>
        <w:t xml:space="preserve"> J. Treatment of tension headache. Rev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(Paris) 2000;156(4)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t>
      </w:r>
      <w:proofErr w:type="spellStart"/>
      <w:r w:rsidRPr="0066021E">
        <w:rPr>
          <w:rFonts w:ascii="Times New Roman" w:hAnsi="Times New Roman" w:cs="Times New Roman"/>
          <w:color w:val="000000"/>
          <w:sz w:val="28"/>
          <w:szCs w:val="28"/>
        </w:rPr>
        <w:t>Suppl</w:t>
      </w:r>
      <w:proofErr w:type="spellEnd"/>
      <w:r w:rsidRPr="0066021E">
        <w:rPr>
          <w:rFonts w:ascii="Times New Roman" w:hAnsi="Times New Roman" w:cs="Times New Roman"/>
          <w:color w:val="000000"/>
          <w:sz w:val="28"/>
          <w:szCs w:val="28"/>
        </w:rPr>
        <w:t xml:space="preserve"> 4):S87-S92.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52. </w:t>
      </w:r>
      <w:proofErr w:type="spellStart"/>
      <w:r w:rsidRPr="0066021E">
        <w:rPr>
          <w:rFonts w:ascii="Times New Roman" w:hAnsi="Times New Roman" w:cs="Times New Roman"/>
          <w:color w:val="000000"/>
          <w:sz w:val="28"/>
          <w:szCs w:val="28"/>
        </w:rPr>
        <w:t>Erlewyn-Lajeunesse</w:t>
      </w:r>
      <w:proofErr w:type="spellEnd"/>
      <w:r w:rsidRPr="0066021E">
        <w:rPr>
          <w:rFonts w:ascii="Times New Roman" w:hAnsi="Times New Roman" w:cs="Times New Roman"/>
          <w:color w:val="000000"/>
          <w:sz w:val="28"/>
          <w:szCs w:val="28"/>
        </w:rPr>
        <w:t xml:space="preserve"> MD, </w:t>
      </w:r>
      <w:proofErr w:type="spellStart"/>
      <w:r w:rsidRPr="0066021E">
        <w:rPr>
          <w:rFonts w:ascii="Times New Roman" w:hAnsi="Times New Roman" w:cs="Times New Roman"/>
          <w:color w:val="000000"/>
          <w:sz w:val="28"/>
          <w:szCs w:val="28"/>
        </w:rPr>
        <w:t>Coppens</w:t>
      </w:r>
      <w:proofErr w:type="spellEnd"/>
      <w:r w:rsidRPr="0066021E">
        <w:rPr>
          <w:rFonts w:ascii="Times New Roman" w:hAnsi="Times New Roman" w:cs="Times New Roman"/>
          <w:color w:val="000000"/>
          <w:sz w:val="28"/>
          <w:szCs w:val="28"/>
        </w:rPr>
        <w:t xml:space="preserve"> K, Hunt LP, </w:t>
      </w:r>
      <w:proofErr w:type="spellStart"/>
      <w:r w:rsidRPr="0066021E">
        <w:rPr>
          <w:rFonts w:ascii="Times New Roman" w:hAnsi="Times New Roman" w:cs="Times New Roman"/>
          <w:color w:val="000000"/>
          <w:sz w:val="28"/>
          <w:szCs w:val="28"/>
        </w:rPr>
        <w:t>Chinnick</w:t>
      </w:r>
      <w:proofErr w:type="spellEnd"/>
      <w:r w:rsidRPr="0066021E">
        <w:rPr>
          <w:rFonts w:ascii="Times New Roman" w:hAnsi="Times New Roman" w:cs="Times New Roman"/>
          <w:color w:val="000000"/>
          <w:sz w:val="28"/>
          <w:szCs w:val="28"/>
        </w:rPr>
        <w:t xml:space="preserve"> PJ, Davies P,</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Higginson IM, et al. </w:t>
      </w:r>
      <w:proofErr w:type="spellStart"/>
      <w:r w:rsidRPr="0066021E">
        <w:rPr>
          <w:rFonts w:ascii="Times New Roman" w:hAnsi="Times New Roman" w:cs="Times New Roman"/>
          <w:color w:val="000000"/>
          <w:sz w:val="28"/>
          <w:szCs w:val="28"/>
        </w:rPr>
        <w:t>Randomised</w:t>
      </w:r>
      <w:proofErr w:type="spellEnd"/>
      <w:r w:rsidRPr="0066021E">
        <w:rPr>
          <w:rFonts w:ascii="Times New Roman" w:hAnsi="Times New Roman" w:cs="Times New Roman"/>
          <w:color w:val="000000"/>
          <w:sz w:val="28"/>
          <w:szCs w:val="28"/>
        </w:rPr>
        <w:t xml:space="preserve"> controlled trial of combined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ibuprofen for fever. Arch </w:t>
      </w:r>
      <w:proofErr w:type="spellStart"/>
      <w:r w:rsidRPr="0066021E">
        <w:rPr>
          <w:rFonts w:ascii="Times New Roman" w:hAnsi="Times New Roman" w:cs="Times New Roman"/>
          <w:color w:val="000000"/>
          <w:sz w:val="28"/>
          <w:szCs w:val="28"/>
        </w:rPr>
        <w:t>Dis</w:t>
      </w:r>
      <w:proofErr w:type="spellEnd"/>
      <w:r w:rsidRPr="0066021E">
        <w:rPr>
          <w:rFonts w:ascii="Times New Roman" w:hAnsi="Times New Roman" w:cs="Times New Roman"/>
          <w:color w:val="000000"/>
          <w:sz w:val="28"/>
          <w:szCs w:val="28"/>
        </w:rPr>
        <w:t xml:space="preserve"> Child 2006 May;91(5):414-416.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Kuile</w:t>
      </w:r>
      <w:proofErr w:type="spellEnd"/>
      <w:r w:rsidRPr="0066021E">
        <w:rPr>
          <w:rFonts w:ascii="Times New Roman" w:hAnsi="Times New Roman" w:cs="Times New Roman"/>
          <w:color w:val="000000"/>
          <w:sz w:val="28"/>
          <w:szCs w:val="28"/>
        </w:rPr>
        <w:t xml:space="preserv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Sura</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 et al. Fever in uncomplicated Plasmodium </w:t>
      </w:r>
      <w:proofErr w:type="spellStart"/>
      <w:r w:rsidRPr="0066021E">
        <w:rPr>
          <w:rFonts w:ascii="Times New Roman" w:hAnsi="Times New Roman" w:cs="Times New Roman"/>
          <w:color w:val="000000"/>
          <w:sz w:val="28"/>
          <w:szCs w:val="28"/>
        </w:rPr>
        <w:t>falciparum</w:t>
      </w:r>
      <w:proofErr w:type="spellEnd"/>
      <w:r w:rsidRPr="0066021E">
        <w:rPr>
          <w:rFonts w:ascii="Times New Roman" w:hAnsi="Times New Roman" w:cs="Times New Roman"/>
          <w:color w:val="000000"/>
          <w:sz w:val="28"/>
          <w:szCs w:val="28"/>
        </w:rPr>
        <w:t xml:space="preserve"> malaria: randomized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double-‘blind’ comparison of ibuprofen and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treatment. Trans R</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Soc </w:t>
      </w:r>
      <w:proofErr w:type="spellStart"/>
      <w:r w:rsidRPr="0066021E">
        <w:rPr>
          <w:rFonts w:ascii="Times New Roman" w:hAnsi="Times New Roman" w:cs="Times New Roman"/>
          <w:color w:val="000000"/>
          <w:sz w:val="28"/>
          <w:szCs w:val="28"/>
        </w:rPr>
        <w:t>Trop</w:t>
      </w:r>
      <w:proofErr w:type="spellEnd"/>
      <w:r w:rsidRPr="0066021E">
        <w:rPr>
          <w:rFonts w:ascii="Times New Roman" w:hAnsi="Times New Roman" w:cs="Times New Roman"/>
          <w:color w:val="000000"/>
          <w:sz w:val="28"/>
          <w:szCs w:val="28"/>
        </w:rPr>
        <w:t xml:space="preserve">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Sep-Oct;89(5):507-509.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et al.</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Treatment of childhood migraine attacks with oral </w:t>
      </w:r>
      <w:proofErr w:type="spellStart"/>
      <w:r w:rsidRPr="0066021E">
        <w:rPr>
          <w:rFonts w:ascii="Times New Roman" w:hAnsi="Times New Roman" w:cs="Times New Roman"/>
          <w:color w:val="000000"/>
          <w:sz w:val="28"/>
          <w:szCs w:val="28"/>
        </w:rPr>
        <w:t>zolmitriptan</w:t>
      </w:r>
      <w:proofErr w:type="spellEnd"/>
      <w:r w:rsidRPr="0066021E">
        <w:rPr>
          <w:rFonts w:ascii="Times New Roman" w:hAnsi="Times New Roman" w:cs="Times New Roman"/>
          <w:color w:val="000000"/>
          <w:sz w:val="28"/>
          <w:szCs w:val="28"/>
        </w:rPr>
        <w:t xml:space="preserve"> and ibuprofen.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55. Melton LM, Keith AB, Davis S, Oakley AE, </w:t>
      </w:r>
      <w:proofErr w:type="spellStart"/>
      <w:r w:rsidRPr="0066021E">
        <w:rPr>
          <w:rFonts w:ascii="Times New Roman" w:hAnsi="Times New Roman" w:cs="Times New Roman"/>
          <w:color w:val="000000"/>
          <w:sz w:val="28"/>
          <w:szCs w:val="28"/>
        </w:rPr>
        <w:t>Edwardson</w:t>
      </w:r>
      <w:proofErr w:type="spellEnd"/>
      <w:r w:rsidRPr="0066021E">
        <w:rPr>
          <w:rFonts w:ascii="Times New Roman" w:hAnsi="Times New Roman" w:cs="Times New Roman"/>
          <w:color w:val="000000"/>
          <w:sz w:val="28"/>
          <w:szCs w:val="28"/>
        </w:rPr>
        <w:t xml:space="preserve"> JA, Morris CM.</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Chronic </w:t>
      </w:r>
      <w:proofErr w:type="spellStart"/>
      <w:r w:rsidRPr="0066021E">
        <w:rPr>
          <w:rFonts w:ascii="Times New Roman" w:hAnsi="Times New Roman" w:cs="Times New Roman"/>
          <w:color w:val="000000"/>
          <w:sz w:val="28"/>
          <w:szCs w:val="28"/>
        </w:rPr>
        <w:t>glial</w:t>
      </w:r>
      <w:proofErr w:type="spellEnd"/>
      <w:r w:rsidRPr="0066021E">
        <w:rPr>
          <w:rFonts w:ascii="Times New Roman" w:hAnsi="Times New Roman" w:cs="Times New Roman"/>
          <w:color w:val="000000"/>
          <w:sz w:val="28"/>
          <w:szCs w:val="28"/>
        </w:rPr>
        <w:t xml:space="preserve"> activation, </w:t>
      </w:r>
      <w:proofErr w:type="spellStart"/>
      <w:r w:rsidRPr="0066021E">
        <w:rPr>
          <w:rFonts w:ascii="Times New Roman" w:hAnsi="Times New Roman" w:cs="Times New Roman"/>
          <w:color w:val="000000"/>
          <w:sz w:val="28"/>
          <w:szCs w:val="28"/>
        </w:rPr>
        <w:t>neurodegeneration</w:t>
      </w:r>
      <w:proofErr w:type="spellEnd"/>
      <w:r w:rsidRPr="0066021E">
        <w:rPr>
          <w:rFonts w:ascii="Times New Roman" w:hAnsi="Times New Roman" w:cs="Times New Roman"/>
          <w:color w:val="000000"/>
          <w:sz w:val="28"/>
          <w:szCs w:val="28"/>
        </w:rPr>
        <w:t xml:space="preserve">, and APP </w:t>
      </w:r>
      <w:proofErr w:type="spellStart"/>
      <w:r w:rsidRPr="0066021E">
        <w:rPr>
          <w:rFonts w:ascii="Times New Roman" w:hAnsi="Times New Roman" w:cs="Times New Roman"/>
          <w:color w:val="000000"/>
          <w:sz w:val="28"/>
          <w:szCs w:val="28"/>
        </w:rPr>
        <w:t>immunoreactive</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deposits following acute administration of double-stranded RNA. </w:t>
      </w:r>
      <w:proofErr w:type="spellStart"/>
      <w:r w:rsidRPr="0066021E">
        <w:rPr>
          <w:rFonts w:ascii="Times New Roman" w:hAnsi="Times New Roman" w:cs="Times New Roman"/>
          <w:color w:val="000000"/>
          <w:sz w:val="28"/>
          <w:szCs w:val="28"/>
        </w:rPr>
        <w:t>Glia</w:t>
      </w:r>
      <w:proofErr w:type="spellEnd"/>
      <w:r w:rsidRPr="0066021E">
        <w:rPr>
          <w:rFonts w:ascii="Times New Roman" w:hAnsi="Times New Roman" w:cs="Times New Roman"/>
          <w:color w:val="000000"/>
          <w:sz w:val="28"/>
          <w:szCs w:val="28"/>
        </w:rPr>
        <w:t xml:space="preserve"> 2003</w:t>
      </w:r>
    </w:p>
    <w:p w:rsidR="00D676F5"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56. Casper D, </w:t>
      </w:r>
      <w:proofErr w:type="spellStart"/>
      <w:r w:rsidRPr="0066021E">
        <w:rPr>
          <w:rFonts w:ascii="Times New Roman" w:hAnsi="Times New Roman" w:cs="Times New Roman"/>
          <w:color w:val="000000"/>
          <w:sz w:val="28"/>
          <w:szCs w:val="28"/>
        </w:rPr>
        <w:t>Yaparpalvi</w:t>
      </w:r>
      <w:proofErr w:type="spellEnd"/>
      <w:r w:rsidRPr="0066021E">
        <w:rPr>
          <w:rFonts w:ascii="Times New Roman" w:hAnsi="Times New Roman" w:cs="Times New Roman"/>
          <w:color w:val="000000"/>
          <w:sz w:val="28"/>
          <w:szCs w:val="28"/>
        </w:rPr>
        <w:t xml:space="preserve"> U, </w:t>
      </w:r>
      <w:proofErr w:type="spellStart"/>
      <w:r w:rsidRPr="0066021E">
        <w:rPr>
          <w:rFonts w:ascii="Times New Roman" w:hAnsi="Times New Roman" w:cs="Times New Roman"/>
          <w:color w:val="000000"/>
          <w:sz w:val="28"/>
          <w:szCs w:val="28"/>
        </w:rPr>
        <w:t>Rempel</w:t>
      </w:r>
      <w:proofErr w:type="spellEnd"/>
      <w:r w:rsidRPr="0066021E">
        <w:rPr>
          <w:rFonts w:ascii="Times New Roman" w:hAnsi="Times New Roman" w:cs="Times New Roman"/>
          <w:color w:val="000000"/>
          <w:sz w:val="28"/>
          <w:szCs w:val="28"/>
        </w:rPr>
        <w:t xml:space="preserve"> N, Werner P. Ibuprofen protects </w:t>
      </w:r>
      <w:proofErr w:type="spellStart"/>
      <w:r w:rsidRPr="0066021E">
        <w:rPr>
          <w:rFonts w:ascii="Times New Roman" w:hAnsi="Times New Roman" w:cs="Times New Roman"/>
          <w:color w:val="000000"/>
          <w:sz w:val="28"/>
          <w:szCs w:val="28"/>
        </w:rPr>
        <w:t>dopaminergic</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neurons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2000 Aug;289(3):201-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57. Townsend KP, </w:t>
      </w:r>
      <w:proofErr w:type="spellStart"/>
      <w:r w:rsidRPr="0066021E">
        <w:rPr>
          <w:rFonts w:ascii="Times New Roman" w:hAnsi="Times New Roman" w:cs="Times New Roman"/>
          <w:color w:val="000000"/>
          <w:sz w:val="28"/>
          <w:szCs w:val="28"/>
        </w:rPr>
        <w:t>Praticò</w:t>
      </w:r>
      <w:proofErr w:type="spellEnd"/>
      <w:r w:rsidRPr="0066021E">
        <w:rPr>
          <w:rFonts w:ascii="Times New Roman" w:hAnsi="Times New Roman" w:cs="Times New Roman"/>
          <w:color w:val="000000"/>
          <w:sz w:val="28"/>
          <w:szCs w:val="28"/>
        </w:rPr>
        <w:t xml:space="preserve"> D. Novel therapeutic opportunities for Alzheimer’s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disease: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FASEB J 2005</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w:t>
      </w:r>
      <w:proofErr w:type="spellStart"/>
      <w:r w:rsidRPr="0066021E">
        <w:rPr>
          <w:rFonts w:ascii="Times New Roman" w:hAnsi="Times New Roman" w:cs="Times New Roman"/>
          <w:color w:val="000000"/>
          <w:sz w:val="28"/>
          <w:szCs w:val="28"/>
        </w:rPr>
        <w:t>Heckbert</w:t>
      </w:r>
      <w:proofErr w:type="spellEnd"/>
      <w:r w:rsidRPr="0066021E">
        <w:rPr>
          <w:rFonts w:ascii="Times New Roman" w:hAnsi="Times New Roman" w:cs="Times New Roman"/>
          <w:color w:val="000000"/>
          <w:sz w:val="28"/>
          <w:szCs w:val="28"/>
        </w:rPr>
        <w:t xml:space="preserve"> SR, </w:t>
      </w:r>
      <w:proofErr w:type="spellStart"/>
      <w:r w:rsidRPr="0066021E">
        <w:rPr>
          <w:rFonts w:ascii="Times New Roman" w:hAnsi="Times New Roman" w:cs="Times New Roman"/>
          <w:color w:val="000000"/>
          <w:sz w:val="28"/>
          <w:szCs w:val="28"/>
        </w:rPr>
        <w:t>Longstreth</w:t>
      </w:r>
      <w:proofErr w:type="spellEnd"/>
      <w:r w:rsidRPr="0066021E">
        <w:rPr>
          <w:rFonts w:ascii="Times New Roman" w:hAnsi="Times New Roman" w:cs="Times New Roman"/>
          <w:color w:val="000000"/>
          <w:sz w:val="28"/>
          <w:szCs w:val="28"/>
        </w:rPr>
        <w:t xml:space="preserve"> WT </w:t>
      </w:r>
      <w:proofErr w:type="spellStart"/>
      <w:r w:rsidRPr="0066021E">
        <w:rPr>
          <w:rFonts w:ascii="Times New Roman" w:hAnsi="Times New Roman" w:cs="Times New Roman"/>
          <w:color w:val="000000"/>
          <w:sz w:val="28"/>
          <w:szCs w:val="28"/>
        </w:rPr>
        <w:t>Jr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Rossing</w:t>
      </w:r>
      <w:proofErr w:type="spellEnd"/>
      <w:r w:rsidRPr="0066021E">
        <w:rPr>
          <w:rFonts w:ascii="Times New Roman" w:hAnsi="Times New Roman" w:cs="Times New Roman"/>
          <w:color w:val="000000"/>
          <w:sz w:val="28"/>
          <w:szCs w:val="28"/>
        </w:rPr>
        <w:t xml:space="preserve">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Franklin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GM, et al.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and risk of Parkinson’s disease.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Mov</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Jul;21(7):964-969.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59. Chen H, Jacobs E, Schwarzschild MA, McCullough ML, </w:t>
      </w:r>
      <w:proofErr w:type="spellStart"/>
      <w:r w:rsidRPr="0066021E">
        <w:rPr>
          <w:rFonts w:ascii="Times New Roman" w:hAnsi="Times New Roman" w:cs="Times New Roman"/>
          <w:color w:val="000000"/>
          <w:sz w:val="28"/>
          <w:szCs w:val="28"/>
        </w:rPr>
        <w:t>Calle</w:t>
      </w:r>
      <w:proofErr w:type="spellEnd"/>
      <w:r w:rsidRPr="0066021E">
        <w:rPr>
          <w:rFonts w:ascii="Times New Roman" w:hAnsi="Times New Roman" w:cs="Times New Roman"/>
          <w:color w:val="000000"/>
          <w:sz w:val="28"/>
          <w:szCs w:val="28"/>
        </w:rPr>
        <w:t xml:space="preserve"> EE, </w:t>
      </w:r>
      <w:proofErr w:type="spellStart"/>
      <w:r w:rsidRPr="0066021E">
        <w:rPr>
          <w:rFonts w:ascii="Times New Roman" w:hAnsi="Times New Roman" w:cs="Times New Roman"/>
          <w:color w:val="000000"/>
          <w:sz w:val="28"/>
          <w:szCs w:val="28"/>
        </w:rPr>
        <w:t>Thun</w:t>
      </w:r>
      <w:proofErr w:type="spellEnd"/>
      <w:r w:rsidRPr="0066021E">
        <w:rPr>
          <w:rFonts w:ascii="Times New Roman" w:hAnsi="Times New Roman" w:cs="Times New Roman"/>
          <w:color w:val="000000"/>
          <w:sz w:val="28"/>
          <w:szCs w:val="28"/>
        </w:rPr>
        <w:t xml:space="preserve"> MJ, et</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al.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Parkinson’s disease.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Ann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2005 Dec;58(6):963-967.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60. Carrasco E, Casper D, Werner P. </w:t>
      </w:r>
      <w:proofErr w:type="spellStart"/>
      <w:r w:rsidRPr="0066021E">
        <w:rPr>
          <w:rFonts w:ascii="Times New Roman" w:hAnsi="Times New Roman" w:cs="Times New Roman"/>
          <w:color w:val="000000"/>
          <w:sz w:val="28"/>
          <w:szCs w:val="28"/>
        </w:rPr>
        <w:t>Dopaminergic</w:t>
      </w:r>
      <w:proofErr w:type="spellEnd"/>
      <w:r w:rsidRPr="0066021E">
        <w:rPr>
          <w:rFonts w:ascii="Times New Roman" w:hAnsi="Times New Roman" w:cs="Times New Roman"/>
          <w:color w:val="000000"/>
          <w:sz w:val="28"/>
          <w:szCs w:val="28"/>
        </w:rPr>
        <w:t xml:space="preserve"> neurotoxicity by 6-OHDA</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and MPP+: differential requirement for neuronal </w:t>
      </w:r>
      <w:proofErr w:type="spellStart"/>
      <w:r w:rsidRPr="0066021E">
        <w:rPr>
          <w:rFonts w:ascii="Times New Roman" w:hAnsi="Times New Roman" w:cs="Times New Roman"/>
          <w:color w:val="000000"/>
          <w:sz w:val="28"/>
          <w:szCs w:val="28"/>
        </w:rPr>
        <w:t>cyclooxygenase</w:t>
      </w:r>
      <w:proofErr w:type="spellEnd"/>
      <w:r w:rsidRPr="0066021E">
        <w:rPr>
          <w:rFonts w:ascii="Times New Roman" w:hAnsi="Times New Roman" w:cs="Times New Roman"/>
          <w:color w:val="000000"/>
          <w:sz w:val="28"/>
          <w:szCs w:val="28"/>
        </w:rPr>
        <w:t xml:space="preserve"> activity. J</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Jul;81(1):121-131.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w:t>
      </w:r>
      <w:proofErr w:type="spellStart"/>
      <w:r w:rsidRPr="0066021E">
        <w:rPr>
          <w:rFonts w:ascii="Times New Roman" w:hAnsi="Times New Roman" w:cs="Times New Roman"/>
          <w:color w:val="000000"/>
          <w:sz w:val="28"/>
          <w:szCs w:val="28"/>
        </w:rPr>
        <w:t>Elsisi</w:t>
      </w:r>
      <w:proofErr w:type="spellEnd"/>
      <w:r w:rsidRPr="0066021E">
        <w:rPr>
          <w:rFonts w:ascii="Times New Roman" w:hAnsi="Times New Roman" w:cs="Times New Roman"/>
          <w:color w:val="000000"/>
          <w:sz w:val="28"/>
          <w:szCs w:val="28"/>
        </w:rPr>
        <w:t xml:space="preserve"> NS, Darling-Reed S, Lee EY, </w:t>
      </w:r>
      <w:proofErr w:type="spellStart"/>
      <w:r w:rsidRPr="0066021E">
        <w:rPr>
          <w:rFonts w:ascii="Times New Roman" w:hAnsi="Times New Roman" w:cs="Times New Roman"/>
          <w:color w:val="000000"/>
          <w:sz w:val="28"/>
          <w:szCs w:val="28"/>
        </w:rPr>
        <w:t>Oriaku</w:t>
      </w:r>
      <w:proofErr w:type="spellEnd"/>
      <w:r w:rsidRPr="0066021E">
        <w:rPr>
          <w:rFonts w:ascii="Times New Roman" w:hAnsi="Times New Roman" w:cs="Times New Roman"/>
          <w:color w:val="000000"/>
          <w:sz w:val="28"/>
          <w:szCs w:val="28"/>
        </w:rPr>
        <w:t xml:space="preserve"> ET, </w:t>
      </w:r>
      <w:proofErr w:type="spellStart"/>
      <w:r w:rsidRPr="0066021E">
        <w:rPr>
          <w:rFonts w:ascii="Times New Roman" w:hAnsi="Times New Roman" w:cs="Times New Roman"/>
          <w:color w:val="000000"/>
          <w:sz w:val="28"/>
          <w:szCs w:val="28"/>
        </w:rPr>
        <w:t>Soliman</w:t>
      </w:r>
      <w:proofErr w:type="spellEnd"/>
      <w:r w:rsidRPr="0066021E">
        <w:rPr>
          <w:rFonts w:ascii="Times New Roman" w:hAnsi="Times New Roman" w:cs="Times New Roman"/>
          <w:color w:val="000000"/>
          <w:sz w:val="28"/>
          <w:szCs w:val="28"/>
        </w:rPr>
        <w:t xml:space="preserve"> KF. Ibuprofen and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apigenin</w:t>
      </w:r>
      <w:proofErr w:type="spellEnd"/>
      <w:r w:rsidRPr="0066021E">
        <w:rPr>
          <w:rFonts w:ascii="Times New Roman" w:hAnsi="Times New Roman" w:cs="Times New Roman"/>
          <w:color w:val="000000"/>
          <w:sz w:val="28"/>
          <w:szCs w:val="28"/>
        </w:rPr>
        <w:t xml:space="preserve"> induce apoptosis and cell cycle arrest in activated microglia. </w:t>
      </w:r>
      <w:proofErr w:type="spellStart"/>
      <w:r w:rsidRPr="0066021E">
        <w:rPr>
          <w:rFonts w:ascii="Times New Roman" w:hAnsi="Times New Roman" w:cs="Times New Roman"/>
          <w:color w:val="000000"/>
          <w:sz w:val="28"/>
          <w:szCs w:val="28"/>
        </w:rPr>
        <w:t>Neurosci</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2005 Feb;375(2):91-96.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w:t>
      </w:r>
      <w:proofErr w:type="spellStart"/>
      <w:r w:rsidRPr="0066021E">
        <w:rPr>
          <w:rFonts w:ascii="Times New Roman" w:hAnsi="Times New Roman" w:cs="Times New Roman"/>
          <w:color w:val="000000"/>
          <w:sz w:val="28"/>
          <w:szCs w:val="28"/>
        </w:rPr>
        <w:t>Kasbari</w:t>
      </w:r>
      <w:proofErr w:type="spellEnd"/>
      <w:r w:rsidRPr="0066021E">
        <w:rPr>
          <w:rFonts w:ascii="Times New Roman" w:hAnsi="Times New Roman" w:cs="Times New Roman"/>
          <w:color w:val="000000"/>
          <w:sz w:val="28"/>
          <w:szCs w:val="28"/>
        </w:rPr>
        <w:t xml:space="preserve"> S, Farrar WB. Prospective study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and breast cancer. </w:t>
      </w:r>
      <w:proofErr w:type="spellStart"/>
      <w:r w:rsidRPr="0066021E">
        <w:rPr>
          <w:rFonts w:ascii="Times New Roman" w:hAnsi="Times New Roman" w:cs="Times New Roman"/>
          <w:color w:val="000000"/>
          <w:sz w:val="28"/>
          <w:szCs w:val="28"/>
        </w:rPr>
        <w:t>Oncol</w:t>
      </w:r>
      <w:proofErr w:type="spellEnd"/>
      <w:r w:rsidRPr="0066021E">
        <w:rPr>
          <w:rFonts w:ascii="Times New Roman" w:hAnsi="Times New Roman" w:cs="Times New Roman"/>
          <w:color w:val="000000"/>
          <w:sz w:val="28"/>
          <w:szCs w:val="28"/>
        </w:rPr>
        <w:t xml:space="preserve"> Rep 1999 Jan-Feb;6(1):71-73.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63. Wilcox CM, </w:t>
      </w:r>
      <w:proofErr w:type="spellStart"/>
      <w:r w:rsidRPr="0066021E">
        <w:rPr>
          <w:rFonts w:ascii="Times New Roman" w:hAnsi="Times New Roman" w:cs="Times New Roman"/>
          <w:color w:val="000000"/>
          <w:sz w:val="28"/>
          <w:szCs w:val="28"/>
        </w:rPr>
        <w:t>Cryer</w:t>
      </w:r>
      <w:proofErr w:type="spellEnd"/>
      <w:r w:rsidRPr="0066021E">
        <w:rPr>
          <w:rFonts w:ascii="Times New Roman" w:hAnsi="Times New Roman" w:cs="Times New Roman"/>
          <w:color w:val="000000"/>
          <w:sz w:val="28"/>
          <w:szCs w:val="28"/>
        </w:rPr>
        <w:t xml:space="preserve"> B, </w:t>
      </w:r>
      <w:proofErr w:type="spellStart"/>
      <w:r w:rsidRPr="0066021E">
        <w:rPr>
          <w:rFonts w:ascii="Times New Roman" w:hAnsi="Times New Roman" w:cs="Times New Roman"/>
          <w:color w:val="000000"/>
          <w:sz w:val="28"/>
          <w:szCs w:val="28"/>
        </w:rPr>
        <w:t>Triadafilopoulos</w:t>
      </w:r>
      <w:proofErr w:type="spellEnd"/>
      <w:r w:rsidRPr="0066021E">
        <w:rPr>
          <w:rFonts w:ascii="Times New Roman" w:hAnsi="Times New Roman" w:cs="Times New Roman"/>
          <w:color w:val="000000"/>
          <w:sz w:val="28"/>
          <w:szCs w:val="28"/>
        </w:rPr>
        <w:t xml:space="preserve"> G. Patterns of use and public perception</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over-the-counter pain relievers: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2005 Nov;32(11):2218-2224.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65. </w:t>
      </w:r>
      <w:proofErr w:type="spellStart"/>
      <w:r w:rsidRPr="0066021E">
        <w:rPr>
          <w:rFonts w:ascii="Times New Roman" w:hAnsi="Times New Roman" w:cs="Times New Roman"/>
          <w:color w:val="000000"/>
          <w:sz w:val="28"/>
          <w:szCs w:val="28"/>
        </w:rPr>
        <w:t>Rocca</w:t>
      </w:r>
      <w:proofErr w:type="spellEnd"/>
      <w:r w:rsidRPr="0066021E">
        <w:rPr>
          <w:rFonts w:ascii="Times New Roman" w:hAnsi="Times New Roman" w:cs="Times New Roman"/>
          <w:color w:val="000000"/>
          <w:sz w:val="28"/>
          <w:szCs w:val="28"/>
        </w:rPr>
        <w:t xml:space="preserve"> GD, </w:t>
      </w:r>
      <w:proofErr w:type="spellStart"/>
      <w:r w:rsidRPr="0066021E">
        <w:rPr>
          <w:rFonts w:ascii="Times New Roman" w:hAnsi="Times New Roman" w:cs="Times New Roman"/>
          <w:color w:val="000000"/>
          <w:sz w:val="28"/>
          <w:szCs w:val="28"/>
        </w:rPr>
        <w:t>Chiarandini</w:t>
      </w:r>
      <w:proofErr w:type="spellEnd"/>
      <w:r w:rsidRPr="0066021E">
        <w:rPr>
          <w:rFonts w:ascii="Times New Roman" w:hAnsi="Times New Roman" w:cs="Times New Roman"/>
          <w:color w:val="000000"/>
          <w:sz w:val="28"/>
          <w:szCs w:val="28"/>
        </w:rPr>
        <w:t xml:space="preserve"> P, </w:t>
      </w:r>
      <w:proofErr w:type="spellStart"/>
      <w:r w:rsidRPr="0066021E">
        <w:rPr>
          <w:rFonts w:ascii="Times New Roman" w:hAnsi="Times New Roman" w:cs="Times New Roman"/>
          <w:color w:val="000000"/>
          <w:sz w:val="28"/>
          <w:szCs w:val="28"/>
        </w:rPr>
        <w:t>Pietropaoli</w:t>
      </w:r>
      <w:proofErr w:type="spellEnd"/>
      <w:r w:rsidRPr="0066021E">
        <w:rPr>
          <w:rFonts w:ascii="Times New Roman" w:hAnsi="Times New Roman" w:cs="Times New Roman"/>
          <w:color w:val="000000"/>
          <w:sz w:val="28"/>
          <w:szCs w:val="28"/>
        </w:rPr>
        <w:t xml:space="preserve"> P. Analgesia in PACU: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Drug Targets 2005 Nov;6(7):781-787.</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w:t>
      </w:r>
      <w:proofErr w:type="spellStart"/>
      <w:r w:rsidRPr="0066021E">
        <w:rPr>
          <w:rFonts w:ascii="Times New Roman" w:hAnsi="Times New Roman" w:cs="Times New Roman"/>
          <w:color w:val="000000"/>
          <w:sz w:val="28"/>
          <w:szCs w:val="28"/>
        </w:rPr>
        <w:t>Tsokos</w:t>
      </w:r>
      <w:proofErr w:type="spellEnd"/>
      <w:r w:rsidRPr="0066021E">
        <w:rPr>
          <w:rFonts w:ascii="Times New Roman" w:hAnsi="Times New Roman" w:cs="Times New Roman"/>
          <w:color w:val="000000"/>
          <w:sz w:val="28"/>
          <w:szCs w:val="28"/>
        </w:rPr>
        <w:t xml:space="preserve"> M and </w:t>
      </w:r>
      <w:proofErr w:type="spellStart"/>
      <w:r w:rsidRPr="0066021E">
        <w:rPr>
          <w:rFonts w:ascii="Times New Roman" w:hAnsi="Times New Roman" w:cs="Times New Roman"/>
          <w:color w:val="000000"/>
          <w:sz w:val="28"/>
          <w:szCs w:val="28"/>
        </w:rPr>
        <w:t>Schmoldt</w:t>
      </w:r>
      <w:proofErr w:type="spellEnd"/>
      <w:r w:rsidRPr="0066021E">
        <w:rPr>
          <w:rFonts w:ascii="Times New Roman" w:hAnsi="Times New Roman" w:cs="Times New Roman"/>
          <w:color w:val="000000"/>
          <w:sz w:val="28"/>
          <w:szCs w:val="28"/>
        </w:rPr>
        <w:t xml:space="preserve"> A. Contribution of non steroidal anti inflammatory</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to death associated with peptic ulcer </w:t>
      </w:r>
      <w:proofErr w:type="spellStart"/>
      <w:r w:rsidRPr="0066021E">
        <w:rPr>
          <w:rFonts w:ascii="Times New Roman" w:hAnsi="Times New Roman" w:cs="Times New Roman"/>
          <w:color w:val="000000"/>
          <w:sz w:val="28"/>
          <w:szCs w:val="28"/>
        </w:rPr>
        <w:t>disease:a</w:t>
      </w:r>
      <w:proofErr w:type="spellEnd"/>
      <w:r w:rsidRPr="0066021E">
        <w:rPr>
          <w:rFonts w:ascii="Times New Roman" w:hAnsi="Times New Roman" w:cs="Times New Roman"/>
          <w:color w:val="000000"/>
          <w:sz w:val="28"/>
          <w:szCs w:val="28"/>
        </w:rPr>
        <w:t xml:space="preserve"> prospective toxicological</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analysis of autopsy blood samples. Arch </w:t>
      </w:r>
      <w:proofErr w:type="spellStart"/>
      <w:r w:rsidRPr="0066021E">
        <w:rPr>
          <w:rFonts w:ascii="Times New Roman" w:hAnsi="Times New Roman" w:cs="Times New Roman"/>
          <w:color w:val="000000"/>
          <w:sz w:val="28"/>
          <w:szCs w:val="28"/>
        </w:rPr>
        <w:t>Pathol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gLab</w:t>
      </w:r>
      <w:proofErr w:type="spellEnd"/>
      <w:r w:rsidRPr="0066021E">
        <w:rPr>
          <w:rFonts w:ascii="Times New Roman" w:hAnsi="Times New Roman" w:cs="Times New Roman"/>
          <w:color w:val="000000"/>
          <w:sz w:val="28"/>
          <w:szCs w:val="28"/>
        </w:rPr>
        <w:t xml:space="preserve"> Med 2001; 125 (12):1572-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w:t>
      </w:r>
      <w:proofErr w:type="spellStart"/>
      <w:r w:rsidRPr="0066021E">
        <w:rPr>
          <w:rFonts w:ascii="Times New Roman" w:hAnsi="Times New Roman" w:cs="Times New Roman"/>
          <w:color w:val="000000"/>
          <w:sz w:val="28"/>
          <w:szCs w:val="28"/>
        </w:rPr>
        <w:t>Dollery</w:t>
      </w:r>
      <w:proofErr w:type="spellEnd"/>
      <w:r w:rsidRPr="0066021E">
        <w:rPr>
          <w:rFonts w:ascii="Times New Roman" w:hAnsi="Times New Roman" w:cs="Times New Roman"/>
          <w:color w:val="000000"/>
          <w:sz w:val="28"/>
          <w:szCs w:val="28"/>
        </w:rPr>
        <w:t xml:space="preserve"> C. Therapeutic drugs 2nd ed., vol. 1, Churchill Livingstone </w:t>
      </w:r>
      <w:proofErr w:type="spellStart"/>
      <w:r w:rsidRPr="0066021E">
        <w:rPr>
          <w:rFonts w:ascii="Times New Roman" w:hAnsi="Times New Roman" w:cs="Times New Roman"/>
          <w:color w:val="000000"/>
          <w:sz w:val="28"/>
          <w:szCs w:val="28"/>
        </w:rPr>
        <w:t>Edinbugh</w:t>
      </w:r>
      <w:proofErr w:type="spellEnd"/>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w:t>
      </w:r>
      <w:proofErr w:type="spellStart"/>
      <w:r w:rsidRPr="0066021E">
        <w:rPr>
          <w:rFonts w:ascii="Times New Roman" w:hAnsi="Times New Roman" w:cs="Times New Roman"/>
          <w:color w:val="000000"/>
          <w:sz w:val="28"/>
          <w:szCs w:val="28"/>
        </w:rPr>
        <w:t>Lichenstein</w:t>
      </w:r>
      <w:proofErr w:type="spellEnd"/>
      <w:r w:rsidRPr="0066021E">
        <w:rPr>
          <w:rFonts w:ascii="Times New Roman" w:hAnsi="Times New Roman" w:cs="Times New Roman"/>
          <w:color w:val="000000"/>
          <w:sz w:val="28"/>
          <w:szCs w:val="28"/>
        </w:rPr>
        <w:t xml:space="preserve"> DR, </w:t>
      </w:r>
      <w:proofErr w:type="spellStart"/>
      <w:r w:rsidRPr="0066021E">
        <w:rPr>
          <w:rFonts w:ascii="Times New Roman" w:hAnsi="Times New Roman" w:cs="Times New Roman"/>
          <w:color w:val="000000"/>
          <w:sz w:val="28"/>
          <w:szCs w:val="28"/>
        </w:rPr>
        <w:t>Signh</w:t>
      </w:r>
      <w:proofErr w:type="spellEnd"/>
      <w:r w:rsidRPr="0066021E">
        <w:rPr>
          <w:rFonts w:ascii="Times New Roman" w:hAnsi="Times New Roman" w:cs="Times New Roman"/>
          <w:color w:val="000000"/>
          <w:sz w:val="28"/>
          <w:szCs w:val="28"/>
        </w:rPr>
        <w:t xml:space="preserve"> G. Gastrointestinal toxicity of non steroidal</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anti inflammatory drugs. M. </w:t>
      </w:r>
      <w:proofErr w:type="spellStart"/>
      <w:r w:rsidRPr="0066021E">
        <w:rPr>
          <w:rFonts w:ascii="Times New Roman" w:hAnsi="Times New Roman" w:cs="Times New Roman"/>
          <w:color w:val="000000"/>
          <w:sz w:val="28"/>
          <w:szCs w:val="28"/>
        </w:rPr>
        <w:t>Engl.J.Med</w:t>
      </w:r>
      <w:proofErr w:type="spellEnd"/>
      <w:r w:rsidRPr="0066021E">
        <w:rPr>
          <w:rFonts w:ascii="Times New Roman" w:hAnsi="Times New Roman" w:cs="Times New Roman"/>
          <w:color w:val="000000"/>
          <w:sz w:val="28"/>
          <w:szCs w:val="28"/>
        </w:rPr>
        <w:t xml:space="preserve"> 1999; 340:1888(24)-1899.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69. </w:t>
      </w:r>
      <w:proofErr w:type="spellStart"/>
      <w:r w:rsidRPr="0066021E">
        <w:rPr>
          <w:rFonts w:ascii="Times New Roman" w:hAnsi="Times New Roman" w:cs="Times New Roman"/>
          <w:color w:val="000000"/>
          <w:sz w:val="28"/>
          <w:szCs w:val="28"/>
        </w:rPr>
        <w:t>Oermann</w:t>
      </w:r>
      <w:proofErr w:type="spellEnd"/>
      <w:r w:rsidRPr="0066021E">
        <w:rPr>
          <w:rFonts w:ascii="Times New Roman" w:hAnsi="Times New Roman" w:cs="Times New Roman"/>
          <w:color w:val="000000"/>
          <w:sz w:val="28"/>
          <w:szCs w:val="28"/>
        </w:rPr>
        <w:t xml:space="preserve"> CM, </w:t>
      </w:r>
      <w:proofErr w:type="spellStart"/>
      <w:r w:rsidRPr="0066021E">
        <w:rPr>
          <w:rFonts w:ascii="Times New Roman" w:hAnsi="Times New Roman" w:cs="Times New Roman"/>
          <w:color w:val="000000"/>
          <w:sz w:val="28"/>
          <w:szCs w:val="28"/>
        </w:rPr>
        <w:t>Sockrider</w:t>
      </w:r>
      <w:proofErr w:type="spellEnd"/>
      <w:r w:rsidRPr="0066021E">
        <w:rPr>
          <w:rFonts w:ascii="Times New Roman" w:hAnsi="Times New Roman" w:cs="Times New Roman"/>
          <w:color w:val="000000"/>
          <w:sz w:val="28"/>
          <w:szCs w:val="28"/>
        </w:rPr>
        <w:t xml:space="preserve"> MM,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The use of anti-inflammatory</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70. </w:t>
      </w:r>
      <w:proofErr w:type="spellStart"/>
      <w:r w:rsidRPr="0066021E">
        <w:rPr>
          <w:rFonts w:ascii="Times New Roman" w:hAnsi="Times New Roman" w:cs="Times New Roman"/>
          <w:color w:val="000000"/>
          <w:sz w:val="28"/>
          <w:szCs w:val="28"/>
        </w:rPr>
        <w:t>Gambero</w:t>
      </w:r>
      <w:proofErr w:type="spellEnd"/>
      <w:r w:rsidRPr="0066021E">
        <w:rPr>
          <w:rFonts w:ascii="Times New Roman" w:hAnsi="Times New Roman" w:cs="Times New Roman"/>
          <w:color w:val="000000"/>
          <w:sz w:val="28"/>
          <w:szCs w:val="28"/>
        </w:rPr>
        <w:t xml:space="preserve"> A, Becker TL, </w:t>
      </w:r>
      <w:proofErr w:type="spellStart"/>
      <w:r w:rsidRPr="0066021E">
        <w:rPr>
          <w:rFonts w:ascii="Times New Roman" w:hAnsi="Times New Roman" w:cs="Times New Roman"/>
          <w:color w:val="000000"/>
          <w:sz w:val="28"/>
          <w:szCs w:val="28"/>
        </w:rPr>
        <w:t>Zago</w:t>
      </w:r>
      <w:proofErr w:type="spellEnd"/>
      <w:r w:rsidRPr="0066021E">
        <w:rPr>
          <w:rFonts w:ascii="Times New Roman" w:hAnsi="Times New Roman" w:cs="Times New Roman"/>
          <w:color w:val="000000"/>
          <w:sz w:val="28"/>
          <w:szCs w:val="28"/>
        </w:rPr>
        <w:t xml:space="preserve"> AS, de Oliveira AF, </w:t>
      </w:r>
      <w:proofErr w:type="spellStart"/>
      <w:r w:rsidRPr="0066021E">
        <w:rPr>
          <w:rFonts w:ascii="Times New Roman" w:hAnsi="Times New Roman" w:cs="Times New Roman"/>
          <w:color w:val="000000"/>
          <w:sz w:val="28"/>
          <w:szCs w:val="28"/>
        </w:rPr>
        <w:t>Pedrazzoli</w:t>
      </w:r>
      <w:proofErr w:type="spellEnd"/>
      <w:r w:rsidRPr="0066021E">
        <w:rPr>
          <w:rFonts w:ascii="Times New Roman" w:hAnsi="Times New Roman" w:cs="Times New Roman"/>
          <w:color w:val="000000"/>
          <w:sz w:val="28"/>
          <w:szCs w:val="28"/>
        </w:rPr>
        <w:t xml:space="preserve">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study of anti-inflammatory and </w:t>
      </w:r>
      <w:proofErr w:type="spellStart"/>
      <w:r w:rsidRPr="0066021E">
        <w:rPr>
          <w:rFonts w:ascii="Times New Roman" w:hAnsi="Times New Roman" w:cs="Times New Roman"/>
          <w:color w:val="000000"/>
          <w:sz w:val="28"/>
          <w:szCs w:val="28"/>
        </w:rPr>
        <w:t>ulcerogenic</w:t>
      </w:r>
      <w:proofErr w:type="spellEnd"/>
      <w:r w:rsidRPr="0066021E">
        <w:rPr>
          <w:rFonts w:ascii="Times New Roman" w:hAnsi="Times New Roman" w:cs="Times New Roman"/>
          <w:color w:val="000000"/>
          <w:sz w:val="28"/>
          <w:szCs w:val="28"/>
        </w:rPr>
        <w:t xml:space="preserve"> activities of different </w:t>
      </w:r>
      <w:proofErr w:type="spellStart"/>
      <w:r w:rsidRPr="0066021E">
        <w:rPr>
          <w:rFonts w:ascii="Times New Roman" w:hAnsi="Times New Roman" w:cs="Times New Roman"/>
          <w:color w:val="000000"/>
          <w:sz w:val="28"/>
          <w:szCs w:val="28"/>
        </w:rPr>
        <w:t>cyclooxygenase</w:t>
      </w:r>
      <w:proofErr w:type="spellEnd"/>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inhibitors.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2005;13(5-6):441-454.</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71. </w:t>
      </w:r>
      <w:proofErr w:type="spellStart"/>
      <w:r w:rsidRPr="0066021E">
        <w:rPr>
          <w:rFonts w:ascii="Times New Roman" w:hAnsi="Times New Roman" w:cs="Times New Roman"/>
          <w:color w:val="000000"/>
          <w:sz w:val="28"/>
          <w:szCs w:val="28"/>
        </w:rPr>
        <w:t>Fulcher</w:t>
      </w:r>
      <w:proofErr w:type="spellEnd"/>
      <w:r w:rsidRPr="0066021E">
        <w:rPr>
          <w:rFonts w:ascii="Times New Roman" w:hAnsi="Times New Roman" w:cs="Times New Roman"/>
          <w:color w:val="000000"/>
          <w:sz w:val="28"/>
          <w:szCs w:val="28"/>
        </w:rPr>
        <w:t xml:space="preserve"> EM, Soto CD, </w:t>
      </w:r>
      <w:proofErr w:type="spellStart"/>
      <w:r w:rsidRPr="0066021E">
        <w:rPr>
          <w:rFonts w:ascii="Times New Roman" w:hAnsi="Times New Roman" w:cs="Times New Roman"/>
          <w:color w:val="000000"/>
          <w:sz w:val="28"/>
          <w:szCs w:val="28"/>
        </w:rPr>
        <w:t>Fulcher</w:t>
      </w:r>
      <w:proofErr w:type="spellEnd"/>
      <w:r w:rsidRPr="0066021E">
        <w:rPr>
          <w:rFonts w:ascii="Times New Roman" w:hAnsi="Times New Roman" w:cs="Times New Roman"/>
          <w:color w:val="000000"/>
          <w:sz w:val="28"/>
          <w:szCs w:val="28"/>
        </w:rPr>
        <w:t xml:space="preserve"> RM. Medications for disorders of the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72. Kennedy MJ. Inflammation and cystic fibrosis pulmonary disease.</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73. </w:t>
      </w:r>
      <w:proofErr w:type="spellStart"/>
      <w:r w:rsidRPr="0066021E">
        <w:rPr>
          <w:rFonts w:ascii="Times New Roman" w:hAnsi="Times New Roman" w:cs="Times New Roman"/>
          <w:color w:val="000000"/>
          <w:sz w:val="28"/>
          <w:szCs w:val="28"/>
        </w:rPr>
        <w:t>Kovesi</w:t>
      </w:r>
      <w:proofErr w:type="spellEnd"/>
      <w:r w:rsidRPr="0066021E">
        <w:rPr>
          <w:rFonts w:ascii="Times New Roman" w:hAnsi="Times New Roman" w:cs="Times New Roman"/>
          <w:color w:val="000000"/>
          <w:sz w:val="28"/>
          <w:szCs w:val="28"/>
        </w:rPr>
        <w:t xml:space="preserve">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ibuprofen and </w:t>
      </w:r>
      <w:proofErr w:type="spellStart"/>
      <w:r w:rsidRPr="0066021E">
        <w:rPr>
          <w:rFonts w:ascii="Times New Roman" w:hAnsi="Times New Roman" w:cs="Times New Roman"/>
          <w:color w:val="000000"/>
          <w:sz w:val="28"/>
          <w:szCs w:val="28"/>
        </w:rPr>
        <w:t>aminoglycoside</w:t>
      </w:r>
      <w:proofErr w:type="spellEnd"/>
      <w:r w:rsidRPr="0066021E">
        <w:rPr>
          <w:rFonts w:ascii="Times New Roman" w:hAnsi="Times New Roman" w:cs="Times New Roman"/>
          <w:color w:val="000000"/>
          <w:sz w:val="28"/>
          <w:szCs w:val="28"/>
        </w:rPr>
        <w:t xml:space="preserve"> therapy in children with cystic fibrosis. N </w:t>
      </w:r>
      <w:proofErr w:type="spellStart"/>
      <w:r w:rsidRPr="0066021E">
        <w:rPr>
          <w:rFonts w:ascii="Times New Roman" w:hAnsi="Times New Roman" w:cs="Times New Roman"/>
          <w:color w:val="000000"/>
          <w:sz w:val="28"/>
          <w:szCs w:val="28"/>
        </w:rPr>
        <w:t>Engl</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lipopolysaccharide</w:t>
      </w:r>
      <w:proofErr w:type="spellEnd"/>
      <w:r w:rsidRPr="0066021E">
        <w:rPr>
          <w:rFonts w:ascii="Times New Roman" w:hAnsi="Times New Roman" w:cs="Times New Roman"/>
          <w:color w:val="000000"/>
          <w:sz w:val="28"/>
          <w:szCs w:val="28"/>
        </w:rPr>
        <w:t xml:space="preserve">, but positive interaction with ibuprofen. </w:t>
      </w:r>
      <w:r w:rsidRPr="00B0159D">
        <w:rPr>
          <w:rFonts w:ascii="Times New Roman" w:hAnsi="Times New Roman" w:cs="Times New Roman"/>
          <w:i/>
          <w:color w:val="000000"/>
          <w:sz w:val="28"/>
          <w:szCs w:val="28"/>
        </w:rPr>
        <w:t xml:space="preserve">J </w:t>
      </w:r>
      <w:proofErr w:type="spellStart"/>
      <w:r w:rsidRPr="00B0159D">
        <w:rPr>
          <w:rFonts w:ascii="Times New Roman" w:hAnsi="Times New Roman" w:cs="Times New Roman"/>
          <w:i/>
          <w:color w:val="000000"/>
          <w:sz w:val="28"/>
          <w:szCs w:val="28"/>
        </w:rPr>
        <w:t>Endotoxin</w:t>
      </w:r>
      <w:proofErr w:type="spellEnd"/>
      <w:r w:rsidRPr="00B0159D">
        <w:rPr>
          <w:rFonts w:ascii="Times New Roman" w:hAnsi="Times New Roman" w:cs="Times New Roman"/>
          <w:i/>
          <w:color w:val="000000"/>
          <w:sz w:val="28"/>
          <w:szCs w:val="28"/>
        </w:rPr>
        <w:t xml:space="preserve"> Res</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1986 Jan-Feb;1(1):12-31.</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676F5" w:rsidRPr="0066021E" w:rsidRDefault="00D676F5" w:rsidP="00D676F5">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In: Pharmacology. 5th ed., </w:t>
      </w:r>
      <w:proofErr w:type="spellStart"/>
      <w:r w:rsidRPr="0066021E">
        <w:rPr>
          <w:rFonts w:ascii="Times New Roman" w:hAnsi="Times New Roman" w:cs="Times New Roman"/>
          <w:color w:val="000000"/>
          <w:sz w:val="28"/>
          <w:szCs w:val="28"/>
        </w:rPr>
        <w:t>Churchil</w:t>
      </w:r>
      <w:proofErr w:type="spellEnd"/>
      <w:r w:rsidRPr="0066021E">
        <w:rPr>
          <w:rFonts w:ascii="Times New Roman" w:hAnsi="Times New Roman" w:cs="Times New Roman"/>
          <w:color w:val="000000"/>
          <w:sz w:val="28"/>
          <w:szCs w:val="28"/>
        </w:rPr>
        <w:t xml:space="preserve"> Livingstone Edinburgh London,</w:t>
      </w:r>
    </w:p>
    <w:p w:rsidR="00D676F5" w:rsidRDefault="00D676F5" w:rsidP="00D676F5">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676F5" w:rsidRPr="00666BE5" w:rsidRDefault="00D676F5" w:rsidP="00D676F5">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 xml:space="preserve">Shoshani, </w:t>
      </w:r>
      <w:proofErr w:type="spellStart"/>
      <w:r w:rsidRPr="00666BE5">
        <w:rPr>
          <w:rFonts w:ascii="Times New Roman" w:hAnsi="Times New Roman" w:cs="Times New Roman"/>
          <w:color w:val="202122"/>
          <w:sz w:val="28"/>
          <w:szCs w:val="28"/>
          <w:shd w:val="clear" w:color="auto" w:fill="FFFFFF"/>
        </w:rPr>
        <w:t>Manar</w:t>
      </w:r>
      <w:proofErr w:type="spellEnd"/>
      <w:r w:rsidRPr="00666BE5">
        <w:rPr>
          <w:rFonts w:ascii="Times New Roman" w:hAnsi="Times New Roman" w:cs="Times New Roman"/>
          <w:color w:val="202122"/>
          <w:sz w:val="28"/>
          <w:szCs w:val="28"/>
          <w:shd w:val="clear" w:color="auto" w:fill="FFFFFF"/>
        </w:rPr>
        <w:t xml:space="preserve">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 xml:space="preserve">Planar </w:t>
      </w:r>
      <w:proofErr w:type="spellStart"/>
      <w:r w:rsidRPr="00666BE5">
        <w:rPr>
          <w:rFonts w:ascii="Times New Roman" w:hAnsi="Times New Roman" w:cs="Times New Roman"/>
          <w:color w:val="202122"/>
          <w:sz w:val="28"/>
          <w:szCs w:val="28"/>
          <w:shd w:val="clear" w:color="auto" w:fill="FFFFFF"/>
        </w:rPr>
        <w:t>Tetranuclear</w:t>
      </w:r>
      <w:proofErr w:type="spellEnd"/>
      <w:r w:rsidRPr="00666BE5">
        <w:rPr>
          <w:rFonts w:ascii="Times New Roman" w:hAnsi="Times New Roman" w:cs="Times New Roman"/>
          <w:color w:val="202122"/>
          <w:sz w:val="28"/>
          <w:szCs w:val="28"/>
          <w:shd w:val="clear" w:color="auto" w:fill="FFFFFF"/>
        </w:rPr>
        <w:t xml:space="preserve"> Nickel Hydride Clusters and Bonding to μ4-NR, -O and -BH </w:t>
      </w:r>
      <w:proofErr w:type="spellStart"/>
      <w:r w:rsidRPr="00666BE5">
        <w:rPr>
          <w:rFonts w:ascii="Times New Roman" w:hAnsi="Times New Roman" w:cs="Times New Roman"/>
          <w:color w:val="202122"/>
          <w:sz w:val="28"/>
          <w:szCs w:val="28"/>
          <w:shd w:val="clear" w:color="auto" w:fill="FFFFFF"/>
        </w:rPr>
        <w:t>Ligands</w:t>
      </w:r>
      <w:proofErr w:type="spellEnd"/>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676F5" w:rsidRPr="00666BE5" w:rsidRDefault="00D676F5" w:rsidP="00D676F5">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lastRenderedPageBreak/>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 xml:space="preserve">Bonham, Maxine; O'Connor, Jacqueline M.; </w:t>
      </w:r>
      <w:proofErr w:type="spellStart"/>
      <w:r w:rsidRPr="0090222A">
        <w:rPr>
          <w:rFonts w:ascii="Times New Roman" w:eastAsia="Times New Roman" w:hAnsi="Times New Roman" w:cs="Times New Roman"/>
          <w:iCs/>
          <w:color w:val="202122"/>
          <w:sz w:val="28"/>
          <w:szCs w:val="28"/>
        </w:rPr>
        <w:t>Hannigan</w:t>
      </w:r>
      <w:proofErr w:type="spellEnd"/>
      <w:r w:rsidRPr="0090222A">
        <w:rPr>
          <w:rFonts w:ascii="Times New Roman" w:eastAsia="Times New Roman" w:hAnsi="Times New Roman" w:cs="Times New Roman"/>
          <w:iCs/>
          <w:color w:val="202122"/>
          <w:sz w:val="28"/>
          <w:szCs w:val="28"/>
        </w:rPr>
        <w:t>, Bernadette M.; Strain, J.J. (2002). </w:t>
      </w:r>
      <w:hyperlink r:id="rId58"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w:t>
      </w:r>
      <w:proofErr w:type="spellStart"/>
      <w:r w:rsidRPr="0090222A">
        <w:rPr>
          <w:rFonts w:ascii="Times New Roman" w:eastAsia="Times New Roman" w:hAnsi="Times New Roman" w:cs="Times New Roman"/>
          <w:iCs/>
          <w:color w:val="202122"/>
          <w:sz w:val="28"/>
          <w:szCs w:val="28"/>
        </w:rPr>
        <w:t>Yunbo</w:t>
      </w:r>
      <w:proofErr w:type="spellEnd"/>
      <w:r w:rsidRPr="0090222A">
        <w:rPr>
          <w:rFonts w:ascii="Times New Roman" w:eastAsia="Times New Roman" w:hAnsi="Times New Roman" w:cs="Times New Roman"/>
          <w:iCs/>
          <w:color w:val="202122"/>
          <w:sz w:val="28"/>
          <w:szCs w:val="28"/>
        </w:rPr>
        <w:t xml:space="preserve">; </w:t>
      </w:r>
      <w:proofErr w:type="spellStart"/>
      <w:r w:rsidRPr="0090222A">
        <w:rPr>
          <w:rFonts w:ascii="Times New Roman" w:eastAsia="Times New Roman" w:hAnsi="Times New Roman" w:cs="Times New Roman"/>
          <w:iCs/>
          <w:color w:val="202122"/>
          <w:sz w:val="28"/>
          <w:szCs w:val="28"/>
        </w:rPr>
        <w:t>Trush</w:t>
      </w:r>
      <w:proofErr w:type="spellEnd"/>
      <w:r w:rsidRPr="0090222A">
        <w:rPr>
          <w:rFonts w:ascii="Times New Roman" w:eastAsia="Times New Roman" w:hAnsi="Times New Roman" w:cs="Times New Roman"/>
          <w:iCs/>
          <w:color w:val="202122"/>
          <w:sz w:val="28"/>
          <w:szCs w:val="28"/>
        </w:rPr>
        <w:t xml:space="preserve">, Michael; </w:t>
      </w:r>
      <w:proofErr w:type="spellStart"/>
      <w:r w:rsidRPr="0090222A">
        <w:rPr>
          <w:rFonts w:ascii="Times New Roman" w:eastAsia="Times New Roman" w:hAnsi="Times New Roman" w:cs="Times New Roman"/>
          <w:iCs/>
          <w:color w:val="202122"/>
          <w:sz w:val="28"/>
          <w:szCs w:val="28"/>
        </w:rPr>
        <w:t>Yager</w:t>
      </w:r>
      <w:proofErr w:type="spellEnd"/>
      <w:r w:rsidRPr="0090222A">
        <w:rPr>
          <w:rFonts w:ascii="Times New Roman" w:eastAsia="Times New Roman" w:hAnsi="Times New Roman" w:cs="Times New Roman"/>
          <w:iCs/>
          <w:color w:val="202122"/>
          <w:sz w:val="28"/>
          <w:szCs w:val="28"/>
        </w:rPr>
        <w:t xml:space="preserve">, James (1994). "DNA damage caused by reactive oxygen species originating from a copper-dependent oxidation of the 2-hydroxy </w:t>
      </w:r>
      <w:proofErr w:type="spellStart"/>
      <w:r w:rsidRPr="0090222A">
        <w:rPr>
          <w:rFonts w:ascii="Times New Roman" w:eastAsia="Times New Roman" w:hAnsi="Times New Roman" w:cs="Times New Roman"/>
          <w:iCs/>
          <w:color w:val="202122"/>
          <w:sz w:val="28"/>
          <w:szCs w:val="28"/>
        </w:rPr>
        <w:t>catechol</w:t>
      </w:r>
      <w:proofErr w:type="spellEnd"/>
      <w:r w:rsidRPr="0090222A">
        <w:rPr>
          <w:rFonts w:ascii="Times New Roman" w:eastAsia="Times New Roman" w:hAnsi="Times New Roman" w:cs="Times New Roman"/>
          <w:iCs/>
          <w:color w:val="202122"/>
          <w:sz w:val="28"/>
          <w:szCs w:val="28"/>
        </w:rPr>
        <w:t xml:space="preserve"> of </w:t>
      </w:r>
      <w:proofErr w:type="spellStart"/>
      <w:r w:rsidRPr="0090222A">
        <w:rPr>
          <w:rFonts w:ascii="Times New Roman" w:eastAsia="Times New Roman" w:hAnsi="Times New Roman" w:cs="Times New Roman"/>
          <w:iCs/>
          <w:color w:val="202122"/>
          <w:sz w:val="28"/>
          <w:szCs w:val="28"/>
        </w:rPr>
        <w:t>estradiol</w:t>
      </w:r>
      <w:proofErr w:type="spellEnd"/>
      <w:r w:rsidRPr="0090222A">
        <w:rPr>
          <w:rFonts w:ascii="Times New Roman" w:eastAsia="Times New Roman" w:hAnsi="Times New Roman" w:cs="Times New Roman"/>
          <w:iCs/>
          <w:color w:val="202122"/>
          <w:sz w:val="28"/>
          <w:szCs w:val="28"/>
        </w:rPr>
        <w:t>".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 xml:space="preserve">Gordon, </w:t>
      </w:r>
      <w:proofErr w:type="spellStart"/>
      <w:r w:rsidRPr="0090222A">
        <w:rPr>
          <w:rFonts w:ascii="Times New Roman" w:eastAsia="Times New Roman" w:hAnsi="Times New Roman" w:cs="Times New Roman"/>
          <w:iCs/>
          <w:color w:val="202122"/>
          <w:sz w:val="28"/>
          <w:szCs w:val="28"/>
        </w:rPr>
        <w:t>Starkebaum</w:t>
      </w:r>
      <w:proofErr w:type="spellEnd"/>
      <w:r w:rsidRPr="0090222A">
        <w:rPr>
          <w:rFonts w:ascii="Times New Roman" w:eastAsia="Times New Roman" w:hAnsi="Times New Roman" w:cs="Times New Roman"/>
          <w:iCs/>
          <w:color w:val="202122"/>
          <w:sz w:val="28"/>
          <w:szCs w:val="28"/>
        </w:rPr>
        <w:t>; John, M. Harlan (April 1986). </w:t>
      </w:r>
      <w:hyperlink r:id="rId59" w:history="1">
        <w:r w:rsidRPr="004B0AE3">
          <w:rPr>
            <w:rFonts w:ascii="Times New Roman" w:eastAsia="Times New Roman" w:hAnsi="Times New Roman" w:cs="Times New Roman"/>
            <w:iCs/>
            <w:sz w:val="28"/>
            <w:szCs w:val="28"/>
          </w:rPr>
          <w:t xml:space="preserve">"Endothelial cell injury due to copper-catalyzed hydrogen peroxide generation from </w:t>
        </w:r>
        <w:proofErr w:type="spellStart"/>
        <w:r w:rsidRPr="004B0AE3">
          <w:rPr>
            <w:rFonts w:ascii="Times New Roman" w:eastAsia="Times New Roman" w:hAnsi="Times New Roman" w:cs="Times New Roman"/>
            <w:iCs/>
            <w:sz w:val="28"/>
            <w:szCs w:val="28"/>
          </w:rPr>
          <w:t>homocysteine</w:t>
        </w:r>
        <w:proofErr w:type="spellEnd"/>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 xml:space="preserve">J. </w:t>
      </w:r>
      <w:proofErr w:type="spellStart"/>
      <w:r w:rsidRPr="004B0AE3">
        <w:rPr>
          <w:rFonts w:ascii="Times New Roman" w:eastAsia="Times New Roman" w:hAnsi="Times New Roman" w:cs="Times New Roman"/>
          <w:i/>
          <w:iCs/>
          <w:color w:val="202122"/>
          <w:sz w:val="28"/>
          <w:szCs w:val="28"/>
        </w:rPr>
        <w:t>Clin</w:t>
      </w:r>
      <w:proofErr w:type="spellEnd"/>
      <w:r w:rsidRPr="004B0AE3">
        <w:rPr>
          <w:rFonts w:ascii="Times New Roman" w:eastAsia="Times New Roman" w:hAnsi="Times New Roman" w:cs="Times New Roman"/>
          <w:i/>
          <w:iCs/>
          <w:color w:val="202122"/>
          <w:sz w:val="28"/>
          <w:szCs w:val="28"/>
        </w:rPr>
        <w:t>.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proofErr w:type="spellStart"/>
      <w:r w:rsidRPr="0090222A">
        <w:rPr>
          <w:rFonts w:ascii="Times New Roman" w:eastAsia="Times New Roman" w:hAnsi="Times New Roman" w:cs="Times New Roman"/>
          <w:iCs/>
          <w:color w:val="202122"/>
          <w:sz w:val="28"/>
          <w:szCs w:val="28"/>
        </w:rPr>
        <w:t>Ayyat</w:t>
      </w:r>
      <w:proofErr w:type="spellEnd"/>
      <w:r w:rsidRPr="0090222A">
        <w:rPr>
          <w:rFonts w:ascii="Times New Roman" w:eastAsia="Times New Roman" w:hAnsi="Times New Roman" w:cs="Times New Roman"/>
          <w:iCs/>
          <w:color w:val="202122"/>
          <w:sz w:val="28"/>
          <w:szCs w:val="28"/>
        </w:rPr>
        <w:t xml:space="preserve"> M.S.; </w:t>
      </w:r>
      <w:proofErr w:type="spellStart"/>
      <w:r w:rsidRPr="0090222A">
        <w:rPr>
          <w:rFonts w:ascii="Times New Roman" w:eastAsia="Times New Roman" w:hAnsi="Times New Roman" w:cs="Times New Roman"/>
          <w:iCs/>
          <w:color w:val="202122"/>
          <w:sz w:val="28"/>
          <w:szCs w:val="28"/>
        </w:rPr>
        <w:t>Marai</w:t>
      </w:r>
      <w:proofErr w:type="spellEnd"/>
      <w:r w:rsidRPr="0090222A">
        <w:rPr>
          <w:rFonts w:ascii="Times New Roman" w:eastAsia="Times New Roman" w:hAnsi="Times New Roman" w:cs="Times New Roman"/>
          <w:iCs/>
          <w:color w:val="202122"/>
          <w:sz w:val="28"/>
          <w:szCs w:val="28"/>
        </w:rPr>
        <w:t xml:space="preserve"> I.F.M.; </w:t>
      </w:r>
      <w:proofErr w:type="spellStart"/>
      <w:r w:rsidRPr="0090222A">
        <w:rPr>
          <w:rFonts w:ascii="Times New Roman" w:eastAsia="Times New Roman" w:hAnsi="Times New Roman" w:cs="Times New Roman"/>
          <w:iCs/>
          <w:color w:val="202122"/>
          <w:sz w:val="28"/>
          <w:szCs w:val="28"/>
        </w:rPr>
        <w:t>Alazab</w:t>
      </w:r>
      <w:proofErr w:type="spellEnd"/>
      <w:r w:rsidRPr="0090222A">
        <w:rPr>
          <w:rFonts w:ascii="Times New Roman" w:eastAsia="Times New Roman" w:hAnsi="Times New Roman" w:cs="Times New Roman"/>
          <w:iCs/>
          <w:color w:val="202122"/>
          <w:sz w:val="28"/>
          <w:szCs w:val="28"/>
        </w:rPr>
        <w:t xml:space="preserve"> A.M. (1995). </w:t>
      </w:r>
      <w:hyperlink r:id="rId60"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676F5" w:rsidRPr="0090222A" w:rsidRDefault="00D676F5" w:rsidP="00D676F5">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61"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62"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676F5" w:rsidRPr="000D45DB" w:rsidRDefault="00D676F5" w:rsidP="00D676F5">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w:t>
      </w:r>
      <w:proofErr w:type="spellStart"/>
      <w:r w:rsidRPr="000D45DB">
        <w:rPr>
          <w:rStyle w:val="HTMLCite"/>
          <w:rFonts w:ascii="Times New Roman" w:hAnsi="Times New Roman" w:cs="Times New Roman"/>
          <w:color w:val="202122"/>
          <w:sz w:val="28"/>
          <w:szCs w:val="28"/>
        </w:rPr>
        <w:t>Jian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Jiwen</w:t>
      </w:r>
      <w:proofErr w:type="spellEnd"/>
      <w:r w:rsidRPr="000D45DB">
        <w:rPr>
          <w:rStyle w:val="HTMLCite"/>
          <w:rFonts w:ascii="Times New Roman" w:hAnsi="Times New Roman" w:cs="Times New Roman"/>
          <w:color w:val="202122"/>
          <w:sz w:val="28"/>
          <w:szCs w:val="28"/>
        </w:rPr>
        <w:t xml:space="preserve">; Huang, Wei; Lin, </w:t>
      </w:r>
      <w:proofErr w:type="spellStart"/>
      <w:r w:rsidRPr="000D45DB">
        <w:rPr>
          <w:rStyle w:val="HTMLCite"/>
          <w:rFonts w:ascii="Times New Roman" w:hAnsi="Times New Roman" w:cs="Times New Roman"/>
          <w:color w:val="202122"/>
          <w:sz w:val="28"/>
          <w:szCs w:val="28"/>
        </w:rPr>
        <w:t>Hailu</w:t>
      </w:r>
      <w:proofErr w:type="spellEnd"/>
      <w:r w:rsidRPr="000D45DB">
        <w:rPr>
          <w:rStyle w:val="HTMLCite"/>
          <w:rFonts w:ascii="Times New Roman" w:hAnsi="Times New Roman" w:cs="Times New Roman"/>
          <w:color w:val="202122"/>
          <w:sz w:val="28"/>
          <w:szCs w:val="28"/>
        </w:rPr>
        <w:t xml:space="preserve">; Li, Jun; Zhou, </w:t>
      </w:r>
      <w:proofErr w:type="spellStart"/>
      <w:r w:rsidRPr="000D45DB">
        <w:rPr>
          <w:rStyle w:val="HTMLCite"/>
          <w:rFonts w:ascii="Times New Roman" w:hAnsi="Times New Roman" w:cs="Times New Roman"/>
          <w:color w:val="202122"/>
          <w:sz w:val="28"/>
          <w:szCs w:val="28"/>
        </w:rPr>
        <w:t>Mingfei</w:t>
      </w:r>
      <w:proofErr w:type="spellEnd"/>
      <w:r w:rsidRPr="000D45DB">
        <w:rPr>
          <w:rStyle w:val="HTMLCite"/>
          <w:rFonts w:ascii="Times New Roman" w:hAnsi="Times New Roman" w:cs="Times New Roman"/>
          <w:color w:val="202122"/>
          <w:sz w:val="28"/>
          <w:szCs w:val="28"/>
        </w:rPr>
        <w:t xml:space="preserve">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676F5" w:rsidRPr="000D45DB" w:rsidRDefault="00D676F5" w:rsidP="00D676F5">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 xml:space="preserve">Nam, </w:t>
      </w:r>
      <w:proofErr w:type="spellStart"/>
      <w:r w:rsidRPr="000D45DB">
        <w:rPr>
          <w:rStyle w:val="HTMLCite"/>
          <w:rFonts w:ascii="Times New Roman" w:hAnsi="Times New Roman" w:cs="Times New Roman"/>
          <w:color w:val="202122"/>
          <w:sz w:val="28"/>
          <w:szCs w:val="28"/>
        </w:rPr>
        <w:t>Wonwoo</w:t>
      </w:r>
      <w:proofErr w:type="spellEnd"/>
      <w:r w:rsidRPr="000D45DB">
        <w:rPr>
          <w:rStyle w:val="HTMLCite"/>
          <w:rFonts w:ascii="Times New Roman" w:hAnsi="Times New Roman" w:cs="Times New Roman"/>
          <w:color w:val="202122"/>
          <w:sz w:val="28"/>
          <w:szCs w:val="28"/>
        </w:rPr>
        <w:t xml:space="preserve"> (2007). </w:t>
      </w:r>
      <w:hyperlink r:id="rId63"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proofErr w:type="spellStart"/>
        <w:r w:rsidRPr="00D74229">
          <w:rPr>
            <w:rStyle w:val="Hyperlink"/>
            <w:rFonts w:ascii="Times New Roman" w:hAnsi="Times New Roman" w:cs="Times New Roman"/>
            <w:iCs/>
            <w:sz w:val="28"/>
            <w:szCs w:val="28"/>
          </w:rPr>
          <w:t>Valent</w:t>
        </w:r>
        <w:proofErr w:type="spellEnd"/>
        <w:r w:rsidRPr="00D74229">
          <w:rPr>
            <w:rStyle w:val="Hyperlink"/>
            <w:rFonts w:ascii="Times New Roman" w:hAnsi="Times New Roman" w:cs="Times New Roman"/>
            <w:iCs/>
            <w:sz w:val="28"/>
            <w:szCs w:val="28"/>
          </w:rPr>
          <w:t xml:space="preserve"> Iron(IV)–</w:t>
        </w:r>
        <w:proofErr w:type="spellStart"/>
        <w:r w:rsidRPr="00D74229">
          <w:rPr>
            <w:rStyle w:val="Hyperlink"/>
            <w:rFonts w:ascii="Times New Roman" w:hAnsi="Times New Roman" w:cs="Times New Roman"/>
            <w:iCs/>
            <w:sz w:val="28"/>
            <w:szCs w:val="28"/>
          </w:rPr>
          <w:t>Oxo</w:t>
        </w:r>
        <w:proofErr w:type="spellEnd"/>
        <w:r w:rsidRPr="00D74229">
          <w:rPr>
            <w:rStyle w:val="Hyperlink"/>
            <w:rFonts w:ascii="Times New Roman" w:hAnsi="Times New Roman" w:cs="Times New Roman"/>
            <w:iCs/>
            <w:sz w:val="28"/>
            <w:szCs w:val="28"/>
          </w:rPr>
          <w:t xml:space="preserve"> Complexes of </w:t>
        </w:r>
        <w:proofErr w:type="spellStart"/>
        <w:r w:rsidRPr="00D74229">
          <w:rPr>
            <w:rStyle w:val="Hyperlink"/>
            <w:rFonts w:ascii="Times New Roman" w:hAnsi="Times New Roman" w:cs="Times New Roman"/>
            <w:iCs/>
            <w:sz w:val="28"/>
            <w:szCs w:val="28"/>
          </w:rPr>
          <w:t>Heme</w:t>
        </w:r>
        <w:proofErr w:type="spellEnd"/>
        <w:r w:rsidRPr="00D74229">
          <w:rPr>
            <w:rStyle w:val="Hyperlink"/>
            <w:rFonts w:ascii="Times New Roman" w:hAnsi="Times New Roman" w:cs="Times New Roman"/>
            <w:iCs/>
            <w:sz w:val="28"/>
            <w:szCs w:val="28"/>
          </w:rPr>
          <w:t xml:space="preserve"> and Non-</w:t>
        </w:r>
        <w:proofErr w:type="spellStart"/>
        <w:r w:rsidRPr="00D74229">
          <w:rPr>
            <w:rStyle w:val="Hyperlink"/>
            <w:rFonts w:ascii="Times New Roman" w:hAnsi="Times New Roman" w:cs="Times New Roman"/>
            <w:iCs/>
            <w:sz w:val="28"/>
            <w:szCs w:val="28"/>
          </w:rPr>
          <w:t>Heme</w:t>
        </w:r>
        <w:proofErr w:type="spellEnd"/>
        <w:r w:rsidRPr="00D74229">
          <w:rPr>
            <w:rStyle w:val="Hyperlink"/>
            <w:rFonts w:ascii="Times New Roman" w:hAnsi="Times New Roman" w:cs="Times New Roman"/>
            <w:iCs/>
            <w:sz w:val="28"/>
            <w:szCs w:val="28"/>
          </w:rPr>
          <w:t xml:space="preserve"> </w:t>
        </w:r>
        <w:proofErr w:type="spellStart"/>
        <w:r w:rsidRPr="00D74229">
          <w:rPr>
            <w:rStyle w:val="Hyperlink"/>
            <w:rFonts w:ascii="Times New Roman" w:hAnsi="Times New Roman" w:cs="Times New Roman"/>
            <w:iCs/>
            <w:sz w:val="28"/>
            <w:szCs w:val="28"/>
          </w:rPr>
          <w:t>Ligands</w:t>
        </w:r>
        <w:proofErr w:type="spellEnd"/>
        <w:r w:rsidRPr="00D74229">
          <w:rPr>
            <w:rStyle w:val="Hyperlink"/>
            <w:rFonts w:ascii="Times New Roman" w:hAnsi="Times New Roman" w:cs="Times New Roman"/>
            <w:iCs/>
            <w:sz w:val="28"/>
            <w:szCs w:val="28"/>
          </w:rPr>
          <w:t xml:space="preserve">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676F5" w:rsidRDefault="00D676F5" w:rsidP="00D676F5">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Holleman</w:t>
      </w:r>
      <w:proofErr w:type="spellEnd"/>
      <w:r w:rsidRPr="000D45DB">
        <w:rPr>
          <w:rStyle w:val="HTMLCite"/>
          <w:rFonts w:ascii="Times New Roman" w:hAnsi="Times New Roman" w:cs="Times New Roman"/>
          <w:color w:val="202122"/>
          <w:sz w:val="28"/>
          <w:szCs w:val="28"/>
        </w:rPr>
        <w:t xml:space="preserve">, Arnold F.; </w:t>
      </w:r>
      <w:proofErr w:type="spellStart"/>
      <w:r w:rsidRPr="000D45DB">
        <w:rPr>
          <w:rStyle w:val="HTMLCite"/>
          <w:rFonts w:ascii="Times New Roman" w:hAnsi="Times New Roman" w:cs="Times New Roman"/>
          <w:color w:val="202122"/>
          <w:sz w:val="28"/>
          <w:szCs w:val="28"/>
        </w:rPr>
        <w:t>Wiberg</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Egon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Wiberg</w:t>
      </w:r>
      <w:proofErr w:type="spellEnd"/>
      <w:r w:rsidRPr="000D45DB">
        <w:rPr>
          <w:rStyle w:val="HTMLCite"/>
          <w:rFonts w:ascii="Times New Roman" w:hAnsi="Times New Roman" w:cs="Times New Roman"/>
          <w:color w:val="202122"/>
          <w:sz w:val="28"/>
          <w:szCs w:val="28"/>
        </w:rPr>
        <w:t>, Nils (1985). "Iron".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der</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xml:space="preserve"> (in German) (91–100 ed.). Walter de </w:t>
      </w:r>
      <w:proofErr w:type="spellStart"/>
      <w:r w:rsidRPr="000D45DB">
        <w:rPr>
          <w:rStyle w:val="HTMLCite"/>
          <w:rFonts w:ascii="Times New Roman" w:hAnsi="Times New Roman" w:cs="Times New Roman"/>
          <w:color w:val="202122"/>
          <w:sz w:val="28"/>
          <w:szCs w:val="28"/>
        </w:rPr>
        <w:t>Gruyter</w:t>
      </w:r>
      <w:proofErr w:type="spellEnd"/>
      <w:r w:rsidRPr="000D45DB">
        <w:rPr>
          <w:rStyle w:val="HTMLCite"/>
          <w:rFonts w:ascii="Times New Roman" w:hAnsi="Times New Roman" w:cs="Times New Roman"/>
          <w:color w:val="202122"/>
          <w:sz w:val="28"/>
          <w:szCs w:val="28"/>
        </w:rPr>
        <w:t>. pp. 1125–46</w:t>
      </w:r>
    </w:p>
    <w:p w:rsidR="00D676F5" w:rsidRDefault="00D676F5" w:rsidP="00D676F5">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t>9</w:t>
      </w:r>
      <w:r w:rsidRPr="00D74229">
        <w:rPr>
          <w:rStyle w:val="HTMLCite"/>
          <w:rFonts w:ascii="Times New Roman" w:hAnsi="Times New Roman" w:cs="Times New Roman"/>
          <w:sz w:val="28"/>
          <w:szCs w:val="28"/>
        </w:rPr>
        <w:t>1</w:t>
      </w:r>
      <w:hyperlink r:id="rId64" w:anchor="CITEREFGreenwoodEarnshaw1997" w:history="1">
        <w:r w:rsidRPr="00D74229">
          <w:rPr>
            <w:rStyle w:val="Hyperlink"/>
            <w:rFonts w:ascii="Times New Roman" w:hAnsi="Times New Roman" w:cs="Times New Roman"/>
            <w:sz w:val="28"/>
            <w:szCs w:val="28"/>
            <w:shd w:val="clear" w:color="auto" w:fill="FFFFFF"/>
          </w:rPr>
          <w:t xml:space="preserve">Greenwood &amp; </w:t>
        </w:r>
        <w:proofErr w:type="spellStart"/>
        <w:r w:rsidRPr="00D74229">
          <w:rPr>
            <w:rStyle w:val="Hyperlink"/>
            <w:rFonts w:ascii="Times New Roman" w:hAnsi="Times New Roman" w:cs="Times New Roman"/>
            <w:sz w:val="28"/>
            <w:szCs w:val="28"/>
            <w:shd w:val="clear" w:color="auto" w:fill="FFFFFF"/>
          </w:rPr>
          <w:t>Earnshaw</w:t>
        </w:r>
        <w:proofErr w:type="spellEnd"/>
        <w:r w:rsidRPr="00D74229">
          <w:rPr>
            <w:rStyle w:val="Hyperlink"/>
            <w:rFonts w:ascii="Times New Roman" w:hAnsi="Times New Roman" w:cs="Times New Roman"/>
            <w:sz w:val="28"/>
            <w:szCs w:val="28"/>
            <w:shd w:val="clear" w:color="auto" w:fill="FFFFFF"/>
          </w:rPr>
          <w:t xml:space="preserve">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676F5" w:rsidRPr="00E84057" w:rsidRDefault="00D676F5" w:rsidP="00D676F5">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65"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676F5" w:rsidRPr="00E84057" w:rsidRDefault="00D676F5" w:rsidP="00D676F5">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Hider, Robert C.; Kong, </w:t>
      </w:r>
      <w:proofErr w:type="spellStart"/>
      <w:r w:rsidRPr="00E84057">
        <w:rPr>
          <w:rStyle w:val="HTMLCite"/>
          <w:rFonts w:ascii="Times New Roman" w:hAnsi="Times New Roman" w:cs="Times New Roman"/>
          <w:color w:val="202122"/>
          <w:sz w:val="28"/>
          <w:szCs w:val="28"/>
        </w:rPr>
        <w:t>Xiaole</w:t>
      </w:r>
      <w:proofErr w:type="spellEnd"/>
      <w:r w:rsidRPr="00E84057">
        <w:rPr>
          <w:rStyle w:val="HTMLCite"/>
          <w:rFonts w:ascii="Times New Roman" w:hAnsi="Times New Roman" w:cs="Times New Roman"/>
          <w:color w:val="202122"/>
          <w:sz w:val="28"/>
          <w:szCs w:val="28"/>
        </w:rPr>
        <w:t xml:space="preserve"> (2013). "Chapter 8. Iron: Effect of Overload and Deficiency". In Astrid Sigel, Helmut Sigel and Roland K.O. Sigel </w:t>
      </w:r>
      <w:r w:rsidRPr="00E84057">
        <w:rPr>
          <w:rStyle w:val="HTMLCite"/>
          <w:rFonts w:ascii="Times New Roman" w:hAnsi="Times New Roman" w:cs="Times New Roman"/>
          <w:color w:val="202122"/>
          <w:sz w:val="28"/>
          <w:szCs w:val="28"/>
        </w:rPr>
        <w:lastRenderedPageBreak/>
        <w:t>(ed.). Interrelations between Essential Metal Ions and Human Diseases. Metal Ions in Life Sciences. Vol. 13. Springer. pp. 229–94.</w:t>
      </w:r>
    </w:p>
    <w:p w:rsidR="00D676F5" w:rsidRDefault="00D676F5" w:rsidP="00D676F5">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Dlouhy</w:t>
      </w:r>
      <w:proofErr w:type="spellEnd"/>
      <w:r w:rsidRPr="00E84057">
        <w:rPr>
          <w:rStyle w:val="HTMLCite"/>
          <w:rFonts w:ascii="Times New Roman" w:hAnsi="Times New Roman" w:cs="Times New Roman"/>
          <w:color w:val="202122"/>
          <w:sz w:val="28"/>
          <w:szCs w:val="28"/>
        </w:rPr>
        <w:t xml:space="preserve">, Adrienne C.; </w:t>
      </w:r>
      <w:proofErr w:type="spellStart"/>
      <w:r w:rsidRPr="00E84057">
        <w:rPr>
          <w:rStyle w:val="HTMLCite"/>
          <w:rFonts w:ascii="Times New Roman" w:hAnsi="Times New Roman" w:cs="Times New Roman"/>
          <w:color w:val="202122"/>
          <w:sz w:val="28"/>
          <w:szCs w:val="28"/>
        </w:rPr>
        <w:t>Outten</w:t>
      </w:r>
      <w:proofErr w:type="spellEnd"/>
      <w:r w:rsidRPr="00E84057">
        <w:rPr>
          <w:rStyle w:val="HTMLCite"/>
          <w:rFonts w:ascii="Times New Roman" w:hAnsi="Times New Roman" w:cs="Times New Roman"/>
          <w:color w:val="202122"/>
          <w:sz w:val="28"/>
          <w:szCs w:val="28"/>
        </w:rPr>
        <w:t xml:space="preserve">,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in Eukaryotic Organisms". In </w:t>
      </w:r>
      <w:proofErr w:type="spellStart"/>
      <w:r w:rsidRPr="00E84057">
        <w:rPr>
          <w:rStyle w:val="HTMLCite"/>
          <w:rFonts w:ascii="Times New Roman" w:hAnsi="Times New Roman" w:cs="Times New Roman"/>
          <w:color w:val="202122"/>
          <w:sz w:val="28"/>
          <w:szCs w:val="28"/>
        </w:rPr>
        <w:t>Banci</w:t>
      </w:r>
      <w:proofErr w:type="spellEnd"/>
      <w:r w:rsidRPr="00E84057">
        <w:rPr>
          <w:rStyle w:val="HTMLCite"/>
          <w:rFonts w:ascii="Times New Roman" w:hAnsi="Times New Roman" w:cs="Times New Roman"/>
          <w:color w:val="202122"/>
          <w:sz w:val="28"/>
          <w:szCs w:val="28"/>
        </w:rPr>
        <w:t>, Lucia (ed.).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and the Cell. Metal Ions in Life Sciences. Vol. 12. Springer. pp. 241–78</w:t>
      </w:r>
    </w:p>
    <w:p w:rsidR="00D676F5" w:rsidRPr="00E84057" w:rsidRDefault="00D676F5" w:rsidP="00D676F5">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66"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676F5" w:rsidRPr="00E84057" w:rsidRDefault="00D676F5" w:rsidP="00D676F5">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67"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rsidR="00D676F5" w:rsidRPr="00E84057" w:rsidRDefault="00D676F5" w:rsidP="00D676F5">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Youdim</w:t>
      </w:r>
      <w:proofErr w:type="spellEnd"/>
      <w:r w:rsidRPr="00E84057">
        <w:rPr>
          <w:rStyle w:val="HTMLCite"/>
          <w:rFonts w:ascii="Times New Roman" w:hAnsi="Times New Roman" w:cs="Times New Roman"/>
          <w:color w:val="202122"/>
          <w:sz w:val="28"/>
          <w:szCs w:val="28"/>
        </w:rPr>
        <w:t>, M. B.; Ben-</w:t>
      </w:r>
      <w:proofErr w:type="spellStart"/>
      <w:r w:rsidRPr="00E84057">
        <w:rPr>
          <w:rStyle w:val="HTMLCite"/>
          <w:rFonts w:ascii="Times New Roman" w:hAnsi="Times New Roman" w:cs="Times New Roman"/>
          <w:color w:val="202122"/>
          <w:sz w:val="28"/>
          <w:szCs w:val="28"/>
        </w:rPr>
        <w:t>Shachar</w:t>
      </w:r>
      <w:proofErr w:type="spellEnd"/>
      <w:r w:rsidRPr="00E84057">
        <w:rPr>
          <w:rStyle w:val="HTMLCite"/>
          <w:rFonts w:ascii="Times New Roman" w:hAnsi="Times New Roman" w:cs="Times New Roman"/>
          <w:color w:val="202122"/>
          <w:sz w:val="28"/>
          <w:szCs w:val="28"/>
        </w:rPr>
        <w:t xml:space="preserve">, D.; </w:t>
      </w:r>
      <w:proofErr w:type="spellStart"/>
      <w:r w:rsidRPr="00E84057">
        <w:rPr>
          <w:rStyle w:val="HTMLCite"/>
          <w:rFonts w:ascii="Times New Roman" w:hAnsi="Times New Roman" w:cs="Times New Roman"/>
          <w:color w:val="202122"/>
          <w:sz w:val="28"/>
          <w:szCs w:val="28"/>
        </w:rPr>
        <w:t>Yehuda</w:t>
      </w:r>
      <w:proofErr w:type="spellEnd"/>
      <w:r w:rsidRPr="00E84057">
        <w:rPr>
          <w:rStyle w:val="HTMLCite"/>
          <w:rFonts w:ascii="Times New Roman" w:hAnsi="Times New Roman" w:cs="Times New Roman"/>
          <w:color w:val="202122"/>
          <w:sz w:val="28"/>
          <w:szCs w:val="28"/>
        </w:rPr>
        <w:t>, S. (September 1989). </w:t>
      </w:r>
      <w:hyperlink r:id="rId68"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xml:space="preserve"> (3 </w:t>
      </w:r>
      <w:proofErr w:type="spellStart"/>
      <w:r w:rsidRPr="00E84057">
        <w:rPr>
          <w:rStyle w:val="HTMLCite"/>
          <w:rFonts w:ascii="Times New Roman" w:hAnsi="Times New Roman" w:cs="Times New Roman"/>
          <w:color w:val="202122"/>
          <w:sz w:val="28"/>
          <w:szCs w:val="28"/>
        </w:rPr>
        <w:t>Suppl</w:t>
      </w:r>
      <w:proofErr w:type="spellEnd"/>
      <w:r w:rsidRPr="00E84057">
        <w:rPr>
          <w:rStyle w:val="HTMLCite"/>
          <w:rFonts w:ascii="Times New Roman" w:hAnsi="Times New Roman" w:cs="Times New Roman"/>
          <w:color w:val="202122"/>
          <w:sz w:val="28"/>
          <w:szCs w:val="28"/>
        </w:rPr>
        <w:t>): 607–615, discussion 615–617. .</w:t>
      </w:r>
    </w:p>
    <w:p w:rsidR="00D676F5" w:rsidRPr="00E84057" w:rsidRDefault="00D676F5" w:rsidP="00D676F5">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Erikson, K. M.; Pinero, D. J.; Connor, J. R.; Beard, J. L. (October 1997). </w:t>
      </w:r>
      <w:hyperlink r:id="rId69"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 xml:space="preserve">Regional brain iron, </w:t>
        </w:r>
        <w:proofErr w:type="spellStart"/>
        <w:r w:rsidRPr="00D74229">
          <w:rPr>
            <w:rStyle w:val="Hyperlink"/>
            <w:rFonts w:ascii="Times New Roman" w:hAnsi="Times New Roman" w:cs="Times New Roman"/>
            <w:iCs/>
            <w:sz w:val="28"/>
            <w:szCs w:val="28"/>
          </w:rPr>
          <w:t>ferritin</w:t>
        </w:r>
        <w:proofErr w:type="spellEnd"/>
        <w:r w:rsidRPr="00D74229">
          <w:rPr>
            <w:rStyle w:val="Hyperlink"/>
            <w:rFonts w:ascii="Times New Roman" w:hAnsi="Times New Roman" w:cs="Times New Roman"/>
            <w:iCs/>
            <w:sz w:val="28"/>
            <w:szCs w:val="28"/>
          </w:rPr>
          <w:t xml:space="preserve"> and </w:t>
        </w:r>
        <w:proofErr w:type="spellStart"/>
        <w:r w:rsidRPr="00D74229">
          <w:rPr>
            <w:rStyle w:val="Hyperlink"/>
            <w:rFonts w:ascii="Times New Roman" w:hAnsi="Times New Roman" w:cs="Times New Roman"/>
            <w:iCs/>
            <w:sz w:val="28"/>
            <w:szCs w:val="28"/>
          </w:rPr>
          <w:t>transferrin</w:t>
        </w:r>
        <w:proofErr w:type="spellEnd"/>
        <w:r w:rsidRPr="00D74229">
          <w:rPr>
            <w:rStyle w:val="Hyperlink"/>
            <w:rFonts w:ascii="Times New Roman" w:hAnsi="Times New Roman" w:cs="Times New Roman"/>
            <w:iCs/>
            <w:sz w:val="28"/>
            <w:szCs w:val="28"/>
          </w:rPr>
          <w:t xml:space="preserve">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676F5" w:rsidRPr="00B555CE" w:rsidRDefault="00D676F5" w:rsidP="00D676F5">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Unger, Erica L.; </w:t>
      </w:r>
      <w:proofErr w:type="spellStart"/>
      <w:r w:rsidRPr="00E84057">
        <w:rPr>
          <w:rStyle w:val="HTMLCite"/>
          <w:rFonts w:ascii="Times New Roman" w:hAnsi="Times New Roman" w:cs="Times New Roman"/>
          <w:color w:val="202122"/>
          <w:sz w:val="28"/>
          <w:szCs w:val="28"/>
        </w:rPr>
        <w:t>Bianco</w:t>
      </w:r>
      <w:proofErr w:type="spellEnd"/>
      <w:r w:rsidRPr="00E84057">
        <w:rPr>
          <w:rStyle w:val="HTMLCite"/>
          <w:rFonts w:ascii="Times New Roman" w:hAnsi="Times New Roman" w:cs="Times New Roman"/>
          <w:color w:val="202122"/>
          <w:sz w:val="28"/>
          <w:szCs w:val="28"/>
        </w:rPr>
        <w:t xml:space="preserve">, Laura E.; Jones, Byron C.; Allen, Richard P.; </w:t>
      </w:r>
      <w:proofErr w:type="spellStart"/>
      <w:r w:rsidRPr="00E84057">
        <w:rPr>
          <w:rStyle w:val="HTMLCite"/>
          <w:rFonts w:ascii="Times New Roman" w:hAnsi="Times New Roman" w:cs="Times New Roman"/>
          <w:color w:val="202122"/>
          <w:sz w:val="28"/>
          <w:szCs w:val="28"/>
        </w:rPr>
        <w:t>Earley</w:t>
      </w:r>
      <w:proofErr w:type="spellEnd"/>
      <w:r w:rsidRPr="00E84057">
        <w:rPr>
          <w:rStyle w:val="HTMLCite"/>
          <w:rFonts w:ascii="Times New Roman" w:hAnsi="Times New Roman" w:cs="Times New Roman"/>
          <w:color w:val="202122"/>
          <w:sz w:val="28"/>
          <w:szCs w:val="28"/>
        </w:rPr>
        <w:t>, Christopher J. (November 2014).</w:t>
      </w:r>
      <w:r w:rsidRPr="00B555CE">
        <w:rPr>
          <w:rStyle w:val="HTMLCite"/>
          <w:rFonts w:ascii="Times New Roman" w:hAnsi="Times New Roman" w:cs="Times New Roman"/>
          <w:sz w:val="28"/>
          <w:szCs w:val="28"/>
        </w:rPr>
        <w:t> </w:t>
      </w:r>
      <w:hyperlink r:id="rId70" w:history="1">
        <w:r w:rsidRPr="00B555CE">
          <w:rPr>
            <w:rStyle w:val="Hyperlink"/>
            <w:rFonts w:ascii="Times New Roman" w:hAnsi="Times New Roman" w:cs="Times New Roman"/>
            <w:iCs/>
            <w:sz w:val="28"/>
            <w:szCs w:val="28"/>
          </w:rPr>
          <w:t xml:space="preserve">"Low brain iron effects and </w:t>
        </w:r>
        <w:r w:rsidRPr="00B555CE">
          <w:rPr>
            <w:rStyle w:val="Hyperlink"/>
            <w:rFonts w:ascii="Times New Roman" w:hAnsi="Times New Roman" w:cs="Times New Roman"/>
            <w:iCs/>
            <w:sz w:val="28"/>
            <w:szCs w:val="28"/>
          </w:rPr>
          <w:lastRenderedPageBreak/>
          <w:t xml:space="preserve">reversibility on </w:t>
        </w:r>
        <w:proofErr w:type="spellStart"/>
        <w:r w:rsidRPr="00B555CE">
          <w:rPr>
            <w:rStyle w:val="Hyperlink"/>
            <w:rFonts w:ascii="Times New Roman" w:hAnsi="Times New Roman" w:cs="Times New Roman"/>
            <w:iCs/>
            <w:sz w:val="28"/>
            <w:szCs w:val="28"/>
          </w:rPr>
          <w:t>striatal</w:t>
        </w:r>
        <w:proofErr w:type="spellEnd"/>
        <w:r w:rsidRPr="00B555CE">
          <w:rPr>
            <w:rStyle w:val="Hyperlink"/>
            <w:rFonts w:ascii="Times New Roman" w:hAnsi="Times New Roman" w:cs="Times New Roman"/>
            <w:iCs/>
            <w:sz w:val="28"/>
            <w:szCs w:val="28"/>
          </w:rPr>
          <w:t xml:space="preserve">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 xml:space="preserve">Ward, Roberta J.; </w:t>
      </w:r>
      <w:proofErr w:type="spellStart"/>
      <w:r w:rsidRPr="00B555CE">
        <w:rPr>
          <w:rStyle w:val="HTMLCite"/>
          <w:rFonts w:ascii="Times New Roman" w:hAnsi="Times New Roman" w:cs="Times New Roman"/>
          <w:color w:val="202122"/>
          <w:sz w:val="28"/>
          <w:szCs w:val="28"/>
        </w:rPr>
        <w:t>Zucca</w:t>
      </w:r>
      <w:proofErr w:type="spellEnd"/>
      <w:r w:rsidRPr="00B555CE">
        <w:rPr>
          <w:rStyle w:val="HTMLCite"/>
          <w:rFonts w:ascii="Times New Roman" w:hAnsi="Times New Roman" w:cs="Times New Roman"/>
          <w:color w:val="202122"/>
          <w:sz w:val="28"/>
          <w:szCs w:val="28"/>
        </w:rPr>
        <w:t xml:space="preserve">, Fabio A.; </w:t>
      </w:r>
      <w:proofErr w:type="spellStart"/>
      <w:r w:rsidRPr="00B555CE">
        <w:rPr>
          <w:rStyle w:val="HTMLCite"/>
          <w:rFonts w:ascii="Times New Roman" w:hAnsi="Times New Roman" w:cs="Times New Roman"/>
          <w:color w:val="202122"/>
          <w:sz w:val="28"/>
          <w:szCs w:val="28"/>
        </w:rPr>
        <w:t>Duyn</w:t>
      </w:r>
      <w:proofErr w:type="spellEnd"/>
      <w:r w:rsidRPr="00B555CE">
        <w:rPr>
          <w:rStyle w:val="HTMLCite"/>
          <w:rFonts w:ascii="Times New Roman" w:hAnsi="Times New Roman" w:cs="Times New Roman"/>
          <w:color w:val="202122"/>
          <w:sz w:val="28"/>
          <w:szCs w:val="28"/>
        </w:rPr>
        <w:t xml:space="preserve">, Jeff H.; Crichton, Robert R.; </w:t>
      </w:r>
      <w:proofErr w:type="spellStart"/>
      <w:r w:rsidRPr="00B555CE">
        <w:rPr>
          <w:rStyle w:val="HTMLCite"/>
          <w:rFonts w:ascii="Times New Roman" w:hAnsi="Times New Roman" w:cs="Times New Roman"/>
          <w:color w:val="202122"/>
          <w:sz w:val="28"/>
          <w:szCs w:val="28"/>
        </w:rPr>
        <w:t>Zecca</w:t>
      </w:r>
      <w:proofErr w:type="spellEnd"/>
      <w:r w:rsidRPr="00B555CE">
        <w:rPr>
          <w:rStyle w:val="HTMLCite"/>
          <w:rFonts w:ascii="Times New Roman" w:hAnsi="Times New Roman" w:cs="Times New Roman"/>
          <w:color w:val="202122"/>
          <w:sz w:val="28"/>
          <w:szCs w:val="28"/>
        </w:rPr>
        <w:t>, Luigi (October 2014).</w:t>
      </w:r>
      <w:r w:rsidRPr="00B555CE">
        <w:rPr>
          <w:rStyle w:val="HTMLCite"/>
          <w:rFonts w:ascii="Times New Roman" w:hAnsi="Times New Roman" w:cs="Times New Roman"/>
          <w:sz w:val="28"/>
          <w:szCs w:val="28"/>
        </w:rPr>
        <w:t> </w:t>
      </w:r>
      <w:hyperlink r:id="rId71"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676F5" w:rsidRPr="00E84057" w:rsidRDefault="00D676F5" w:rsidP="00D676F5">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72"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proofErr w:type="spellStart"/>
      <w:r w:rsidRPr="00E84057">
        <w:rPr>
          <w:rStyle w:val="HTMLCite"/>
          <w:rFonts w:ascii="Times New Roman" w:hAnsi="Times New Roman" w:cs="Times New Roman"/>
          <w:color w:val="202122"/>
          <w:sz w:val="28"/>
          <w:szCs w:val="28"/>
        </w:rPr>
        <w:t>Pino</w:t>
      </w:r>
      <w:proofErr w:type="spellEnd"/>
      <w:r w:rsidRPr="00E84057">
        <w:rPr>
          <w:rStyle w:val="HTMLCite"/>
          <w:rFonts w:ascii="Times New Roman" w:hAnsi="Times New Roman" w:cs="Times New Roman"/>
          <w:color w:val="202122"/>
          <w:sz w:val="28"/>
          <w:szCs w:val="28"/>
        </w:rPr>
        <w:t xml:space="preserve">, Jessica M. V.; </w:t>
      </w:r>
      <w:proofErr w:type="spellStart"/>
      <w:r w:rsidRPr="00E84057">
        <w:rPr>
          <w:rStyle w:val="HTMLCite"/>
          <w:rFonts w:ascii="Times New Roman" w:hAnsi="Times New Roman" w:cs="Times New Roman"/>
          <w:color w:val="202122"/>
          <w:sz w:val="28"/>
          <w:szCs w:val="28"/>
        </w:rPr>
        <w:t>da</w:t>
      </w:r>
      <w:proofErr w:type="spellEnd"/>
      <w:r w:rsidRPr="00E84057">
        <w:rPr>
          <w:rStyle w:val="HTMLCite"/>
          <w:rFonts w:ascii="Times New Roman" w:hAnsi="Times New Roman" w:cs="Times New Roman"/>
          <w:color w:val="202122"/>
          <w:sz w:val="28"/>
          <w:szCs w:val="28"/>
        </w:rPr>
        <w:t xml:space="preserve"> Luz, </w:t>
      </w:r>
      <w:proofErr w:type="spellStart"/>
      <w:r w:rsidRPr="00E84057">
        <w:rPr>
          <w:rStyle w:val="HTMLCite"/>
          <w:rFonts w:ascii="Times New Roman" w:hAnsi="Times New Roman" w:cs="Times New Roman"/>
          <w:color w:val="202122"/>
          <w:sz w:val="28"/>
          <w:szCs w:val="28"/>
        </w:rPr>
        <w:t>Marcio</w:t>
      </w:r>
      <w:proofErr w:type="spellEnd"/>
      <w:r w:rsidRPr="00E84057">
        <w:rPr>
          <w:rStyle w:val="HTMLCite"/>
          <w:rFonts w:ascii="Times New Roman" w:hAnsi="Times New Roman" w:cs="Times New Roman"/>
          <w:color w:val="202122"/>
          <w:sz w:val="28"/>
          <w:szCs w:val="28"/>
        </w:rPr>
        <w:t xml:space="preserve"> H. M.; </w:t>
      </w:r>
      <w:proofErr w:type="spellStart"/>
      <w:r w:rsidRPr="00E84057">
        <w:rPr>
          <w:rStyle w:val="HTMLCite"/>
          <w:rFonts w:ascii="Times New Roman" w:hAnsi="Times New Roman" w:cs="Times New Roman"/>
          <w:color w:val="202122"/>
          <w:sz w:val="28"/>
          <w:szCs w:val="28"/>
        </w:rPr>
        <w:t>Antunes</w:t>
      </w:r>
      <w:proofErr w:type="spellEnd"/>
      <w:r w:rsidRPr="00E84057">
        <w:rPr>
          <w:rStyle w:val="HTMLCite"/>
          <w:rFonts w:ascii="Times New Roman" w:hAnsi="Times New Roman" w:cs="Times New Roman"/>
          <w:color w:val="202122"/>
          <w:sz w:val="28"/>
          <w:szCs w:val="28"/>
        </w:rPr>
        <w:t xml:space="preserve">, Hanna K. M.; </w:t>
      </w:r>
      <w:proofErr w:type="spellStart"/>
      <w:r w:rsidRPr="00E84057">
        <w:rPr>
          <w:rStyle w:val="HTMLCite"/>
          <w:rFonts w:ascii="Times New Roman" w:hAnsi="Times New Roman" w:cs="Times New Roman"/>
          <w:color w:val="202122"/>
          <w:sz w:val="28"/>
          <w:szCs w:val="28"/>
        </w:rPr>
        <w:t>Giampá</w:t>
      </w:r>
      <w:proofErr w:type="spellEnd"/>
      <w:r w:rsidRPr="00E84057">
        <w:rPr>
          <w:rStyle w:val="HTMLCite"/>
          <w:rFonts w:ascii="Times New Roman" w:hAnsi="Times New Roman" w:cs="Times New Roman"/>
          <w:color w:val="202122"/>
          <w:sz w:val="28"/>
          <w:szCs w:val="28"/>
        </w:rPr>
        <w:t xml:space="preserve">, Sara Q. de Campos; Martins, </w:t>
      </w:r>
      <w:proofErr w:type="spellStart"/>
      <w:r w:rsidRPr="00E84057">
        <w:rPr>
          <w:rStyle w:val="HTMLCite"/>
          <w:rFonts w:ascii="Times New Roman" w:hAnsi="Times New Roman" w:cs="Times New Roman"/>
          <w:color w:val="202122"/>
          <w:sz w:val="28"/>
          <w:szCs w:val="28"/>
        </w:rPr>
        <w:t>Vilma</w:t>
      </w:r>
      <w:proofErr w:type="spellEnd"/>
      <w:r w:rsidRPr="00E84057">
        <w:rPr>
          <w:rStyle w:val="HTMLCite"/>
          <w:rFonts w:ascii="Times New Roman" w:hAnsi="Times New Roman" w:cs="Times New Roman"/>
          <w:color w:val="202122"/>
          <w:sz w:val="28"/>
          <w:szCs w:val="28"/>
        </w:rPr>
        <w:t xml:space="preserve"> R.; Lee, </w:t>
      </w:r>
      <w:proofErr w:type="spellStart"/>
      <w:r w:rsidRPr="00E84057">
        <w:rPr>
          <w:rStyle w:val="HTMLCite"/>
          <w:rFonts w:ascii="Times New Roman" w:hAnsi="Times New Roman" w:cs="Times New Roman"/>
          <w:color w:val="202122"/>
          <w:sz w:val="28"/>
          <w:szCs w:val="28"/>
        </w:rPr>
        <w:t>Kil</w:t>
      </w:r>
      <w:proofErr w:type="spellEnd"/>
      <w:r w:rsidRPr="00E84057">
        <w:rPr>
          <w:rStyle w:val="HTMLCite"/>
          <w:rFonts w:ascii="Times New Roman" w:hAnsi="Times New Roman" w:cs="Times New Roman"/>
          <w:color w:val="202122"/>
          <w:sz w:val="28"/>
          <w:szCs w:val="28"/>
        </w:rPr>
        <w:t xml:space="preserve"> S. (17 May 2017)</w:t>
      </w:r>
      <w:r w:rsidRPr="00B555CE">
        <w:rPr>
          <w:rStyle w:val="HTMLCite"/>
          <w:rFonts w:ascii="Times New Roman" w:hAnsi="Times New Roman" w:cs="Times New Roman"/>
          <w:sz w:val="28"/>
          <w:szCs w:val="28"/>
        </w:rPr>
        <w:t>. </w:t>
      </w:r>
      <w:hyperlink r:id="rId73" w:history="1">
        <w:r w:rsidRPr="00B555CE">
          <w:rPr>
            <w:rStyle w:val="Hyperlink"/>
            <w:rFonts w:ascii="Times New Roman" w:hAnsi="Times New Roman" w:cs="Times New Roman"/>
            <w:iCs/>
            <w:sz w:val="28"/>
            <w:szCs w:val="28"/>
          </w:rPr>
          <w:t xml:space="preserve">"Iron-Restricted Diet Affects Brain </w:t>
        </w:r>
        <w:proofErr w:type="spellStart"/>
        <w:r w:rsidRPr="00B555CE">
          <w:rPr>
            <w:rStyle w:val="Hyperlink"/>
            <w:rFonts w:ascii="Times New Roman" w:hAnsi="Times New Roman" w:cs="Times New Roman"/>
            <w:iCs/>
            <w:sz w:val="28"/>
            <w:szCs w:val="28"/>
          </w:rPr>
          <w:t>Ferritin</w:t>
        </w:r>
        <w:proofErr w:type="spellEnd"/>
        <w:r w:rsidRPr="00B555CE">
          <w:rPr>
            <w:rStyle w:val="Hyperlink"/>
            <w:rFonts w:ascii="Times New Roman" w:hAnsi="Times New Roman" w:cs="Times New Roman"/>
            <w:iCs/>
            <w:sz w:val="28"/>
            <w:szCs w:val="28"/>
          </w:rPr>
          <w:t xml:space="preserve"> Levels, Dopamine Metabolism and Cellular </w:t>
        </w:r>
        <w:proofErr w:type="spellStart"/>
        <w:r w:rsidRPr="00B555CE">
          <w:rPr>
            <w:rStyle w:val="Hyperlink"/>
            <w:rFonts w:ascii="Times New Roman" w:hAnsi="Times New Roman" w:cs="Times New Roman"/>
            <w:iCs/>
            <w:sz w:val="28"/>
            <w:szCs w:val="28"/>
          </w:rPr>
          <w:t>Prion</w:t>
        </w:r>
        <w:proofErr w:type="spellEnd"/>
        <w:r w:rsidRPr="00B555CE">
          <w:rPr>
            <w:rStyle w:val="Hyperlink"/>
            <w:rFonts w:ascii="Times New Roman" w:hAnsi="Times New Roman" w:cs="Times New Roman"/>
            <w:iCs/>
            <w:sz w:val="28"/>
            <w:szCs w:val="28"/>
          </w:rPr>
          <w:t xml:space="preserve">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rsidR="00D676F5" w:rsidRPr="00E84057" w:rsidRDefault="00D676F5" w:rsidP="00D676F5">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74"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75" w:history="1">
        <w:r w:rsidRPr="00B555CE">
          <w:rPr>
            <w:rStyle w:val="Hyperlink"/>
            <w:rFonts w:ascii="Times New Roman" w:hAnsi="Times New Roman" w:cs="Times New Roman"/>
            <w:iCs/>
            <w:sz w:val="28"/>
            <w:szCs w:val="28"/>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rsidR="00D676F5" w:rsidRPr="00E84057" w:rsidRDefault="00D676F5" w:rsidP="00D676F5">
      <w:pPr>
        <w:spacing w:line="480" w:lineRule="auto"/>
        <w:jc w:val="both"/>
        <w:rPr>
          <w:rFonts w:ascii="Times New Roman" w:hAnsi="Times New Roman" w:cs="Times New Roman"/>
          <w:sz w:val="28"/>
          <w:szCs w:val="28"/>
        </w:rPr>
      </w:pPr>
    </w:p>
    <w:p w:rsidR="00C87021" w:rsidRDefault="00C87021"/>
    <w:sectPr w:rsidR="00C87021" w:rsidSect="006D2D67">
      <w:headerReference w:type="default" r:id="rId76"/>
      <w:footerReference w:type="default" r:id="rId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9579"/>
      <w:docPartObj>
        <w:docPartGallery w:val="Page Numbers (Bottom of Page)"/>
        <w:docPartUnique/>
      </w:docPartObj>
    </w:sdtPr>
    <w:sdtEndPr/>
    <w:sdtContent>
      <w:p w:rsidR="0059185D" w:rsidRDefault="00961B4E">
        <w:pPr>
          <w:pStyle w:val="Footer"/>
          <w:jc w:val="center"/>
        </w:pPr>
        <w:r>
          <w:fldChar w:fldCharType="begin"/>
        </w:r>
        <w:r>
          <w:instrText xml:space="preserve"> PAGE   \* MERGEFORMAT </w:instrText>
        </w:r>
        <w:r>
          <w:fldChar w:fldCharType="separate"/>
        </w:r>
        <w:r>
          <w:rPr>
            <w:noProof/>
          </w:rPr>
          <w:t>2</w:t>
        </w:r>
        <w:r>
          <w:fldChar w:fldCharType="end"/>
        </w:r>
      </w:p>
    </w:sdtContent>
  </w:sdt>
  <w:p w:rsidR="00214CDE" w:rsidRDefault="00961B4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DE" w:rsidRDefault="00961B4E">
    <w:pPr>
      <w:pStyle w:val="Header"/>
      <w:jc w:val="center"/>
    </w:pPr>
  </w:p>
  <w:p w:rsidR="00214CDE" w:rsidRDefault="00961B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676F5"/>
    <w:rsid w:val="00961B4E"/>
    <w:rsid w:val="00C87021"/>
    <w:rsid w:val="00D676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F5"/>
    <w:pPr>
      <w:spacing w:after="200" w:line="276" w:lineRule="auto"/>
    </w:pPr>
  </w:style>
  <w:style w:type="paragraph" w:styleId="Heading3">
    <w:name w:val="heading 3"/>
    <w:basedOn w:val="Normal"/>
    <w:link w:val="Heading3Char"/>
    <w:uiPriority w:val="9"/>
    <w:qFormat/>
    <w:rsid w:val="00D676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76F5"/>
    <w:rPr>
      <w:rFonts w:ascii="Times New Roman" w:eastAsia="Times New Roman" w:hAnsi="Times New Roman" w:cs="Times New Roman"/>
      <w:b/>
      <w:bCs/>
      <w:sz w:val="27"/>
      <w:szCs w:val="27"/>
    </w:rPr>
  </w:style>
  <w:style w:type="paragraph" w:styleId="ListParagraph">
    <w:name w:val="List Paragraph"/>
    <w:basedOn w:val="Normal"/>
    <w:uiPriority w:val="34"/>
    <w:qFormat/>
    <w:rsid w:val="00D676F5"/>
    <w:pPr>
      <w:ind w:left="720"/>
      <w:contextualSpacing/>
    </w:pPr>
  </w:style>
  <w:style w:type="paragraph" w:styleId="BalloonText">
    <w:name w:val="Balloon Text"/>
    <w:basedOn w:val="Normal"/>
    <w:link w:val="BalloonTextChar"/>
    <w:uiPriority w:val="99"/>
    <w:semiHidden/>
    <w:unhideWhenUsed/>
    <w:rsid w:val="00D67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6F5"/>
    <w:rPr>
      <w:rFonts w:ascii="Tahoma" w:hAnsi="Tahoma" w:cs="Tahoma"/>
      <w:sz w:val="16"/>
      <w:szCs w:val="16"/>
    </w:rPr>
  </w:style>
  <w:style w:type="table" w:styleId="TableGrid">
    <w:name w:val="Table Grid"/>
    <w:basedOn w:val="TableNormal"/>
    <w:uiPriority w:val="59"/>
    <w:rsid w:val="00D676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676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76F5"/>
    <w:rPr>
      <w:color w:val="0000FF"/>
      <w:u w:val="single"/>
    </w:rPr>
  </w:style>
  <w:style w:type="character" w:customStyle="1" w:styleId="chemf">
    <w:name w:val="chemf"/>
    <w:basedOn w:val="DefaultParagraphFont"/>
    <w:rsid w:val="00D676F5"/>
  </w:style>
  <w:style w:type="character" w:customStyle="1" w:styleId="mwe-math-mathml-inline">
    <w:name w:val="mwe-math-mathml-inline"/>
    <w:basedOn w:val="DefaultParagraphFont"/>
    <w:rsid w:val="00D676F5"/>
  </w:style>
  <w:style w:type="character" w:customStyle="1" w:styleId="mw-headline">
    <w:name w:val="mw-headline"/>
    <w:basedOn w:val="DefaultParagraphFont"/>
    <w:rsid w:val="00D676F5"/>
  </w:style>
  <w:style w:type="paragraph" w:styleId="Header">
    <w:name w:val="header"/>
    <w:basedOn w:val="Normal"/>
    <w:link w:val="HeaderChar"/>
    <w:uiPriority w:val="99"/>
    <w:unhideWhenUsed/>
    <w:rsid w:val="00D6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F5"/>
  </w:style>
  <w:style w:type="paragraph" w:styleId="Footer">
    <w:name w:val="footer"/>
    <w:basedOn w:val="Normal"/>
    <w:link w:val="FooterChar"/>
    <w:uiPriority w:val="99"/>
    <w:unhideWhenUsed/>
    <w:rsid w:val="00D67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F5"/>
  </w:style>
  <w:style w:type="character" w:styleId="HTMLCite">
    <w:name w:val="HTML Cite"/>
    <w:basedOn w:val="DefaultParagraphFont"/>
    <w:uiPriority w:val="99"/>
    <w:semiHidden/>
    <w:unhideWhenUsed/>
    <w:rsid w:val="00D676F5"/>
    <w:rPr>
      <w:i/>
      <w:iCs/>
    </w:rPr>
  </w:style>
  <w:style w:type="character" w:customStyle="1" w:styleId="mw-cite-backlink">
    <w:name w:val="mw-cite-backlink"/>
    <w:basedOn w:val="DefaultParagraphFont"/>
    <w:rsid w:val="00D676F5"/>
  </w:style>
  <w:style w:type="character" w:customStyle="1" w:styleId="reference-accessdate">
    <w:name w:val="reference-accessdate"/>
    <w:basedOn w:val="DefaultParagraphFont"/>
    <w:rsid w:val="00D676F5"/>
  </w:style>
  <w:style w:type="character" w:customStyle="1" w:styleId="nowrap">
    <w:name w:val="nowrap"/>
    <w:basedOn w:val="DefaultParagraphFont"/>
    <w:rsid w:val="00D676F5"/>
  </w:style>
  <w:style w:type="character" w:customStyle="1" w:styleId="reference-text">
    <w:name w:val="reference-text"/>
    <w:basedOn w:val="DefaultParagraphFont"/>
    <w:rsid w:val="00D676F5"/>
  </w:style>
  <w:style w:type="paragraph" w:customStyle="1" w:styleId="normal0">
    <w:name w:val="normal"/>
    <w:rsid w:val="00D676F5"/>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oordination_complex" TargetMode="External"/><Relationship Id="rId18" Type="http://schemas.openxmlformats.org/officeDocument/2006/relationships/hyperlink" Target="https://en.wikipedia.org/wiki/High-temperature_superconductor" TargetMode="External"/><Relationship Id="rId26" Type="http://schemas.openxmlformats.org/officeDocument/2006/relationships/hyperlink" Target="https://en.wikipedia.org/w/index.php?title=Arsine_oxide&amp;action=edit&amp;redlink=1" TargetMode="External"/><Relationship Id="rId39" Type="http://schemas.openxmlformats.org/officeDocument/2006/relationships/hyperlink" Target="https://en.wikipedia.org/wiki/Electron_configuration" TargetMode="External"/><Relationship Id="rId21" Type="http://schemas.openxmlformats.org/officeDocument/2006/relationships/hyperlink" Target="https://en.wikipedia.org/wiki/Tetrahedral" TargetMode="External"/><Relationship Id="rId34" Type="http://schemas.openxmlformats.org/officeDocument/2006/relationships/hyperlink" Target="https://en.wikipedia.org/wiki/Feed_conversion_ratio" TargetMode="External"/><Relationship Id="rId42" Type="http://schemas.openxmlformats.org/officeDocument/2006/relationships/hyperlink" Target="https://en.wikipedia.org/wiki/Iron(III)" TargetMode="External"/><Relationship Id="rId47" Type="http://schemas.openxmlformats.org/officeDocument/2006/relationships/hyperlink" Target="https://en.wikipedia.org/wiki/Prussian_blue" TargetMode="External"/><Relationship Id="rId50" Type="http://schemas.openxmlformats.org/officeDocument/2006/relationships/hyperlink" Target="https://en.wikipedia.org/wiki/Iron_triad" TargetMode="External"/><Relationship Id="rId55" Type="http://schemas.openxmlformats.org/officeDocument/2006/relationships/hyperlink" Target="https://en.wikipedia.org/wiki/Latent_iron_deficiency" TargetMode="External"/><Relationship Id="rId63" Type="http://schemas.openxmlformats.org/officeDocument/2006/relationships/hyperlink" Target="https://web.archive.org/web/20210615123946/http:/cbs.ewha.ac.kr/pub/data/2007_07.pdf" TargetMode="External"/><Relationship Id="rId68" Type="http://schemas.openxmlformats.org/officeDocument/2006/relationships/hyperlink" Target="https://doi.org/10.1093%2Fajcn%2F50.3.607" TargetMode="External"/><Relationship Id="rId76" Type="http://schemas.openxmlformats.org/officeDocument/2006/relationships/header" Target="header1.xml"/><Relationship Id="rId7" Type="http://schemas.openxmlformats.org/officeDocument/2006/relationships/hyperlink" Target="https://en.wikipedia.org/wiki/Group_10_element" TargetMode="External"/><Relationship Id="rId71" Type="http://schemas.openxmlformats.org/officeDocument/2006/relationships/hyperlink" Target="https://www.ncbi.nlm.nih.gov/pmc/articles/PMC5672917" TargetMode="External"/><Relationship Id="rId2" Type="http://schemas.openxmlformats.org/officeDocument/2006/relationships/styles" Target="styles.xml"/><Relationship Id="rId16" Type="http://schemas.openxmlformats.org/officeDocument/2006/relationships/hyperlink" Target="https://en.wikipedia.org/wiki/Water_of_crystallization" TargetMode="External"/><Relationship Id="rId29" Type="http://schemas.openxmlformats.org/officeDocument/2006/relationships/hyperlink" Target="https://en.wikipedia.org/wiki/Copper_deficiency" TargetMode="External"/><Relationship Id="rId11" Type="http://schemas.openxmlformats.org/officeDocument/2006/relationships/hyperlink" Target="https://en.wikipedia.org/wiki/Magnesium" TargetMode="External"/><Relationship Id="rId24" Type="http://schemas.openxmlformats.org/officeDocument/2006/relationships/hyperlink" Target="https://en.wikipedia.org/wiki/Amine" TargetMode="External"/><Relationship Id="rId32" Type="http://schemas.openxmlformats.org/officeDocument/2006/relationships/hyperlink" Target="https://en.wikipedia.org/wiki/Reactive_oxygen_species" TargetMode="External"/><Relationship Id="rId37" Type="http://schemas.openxmlformats.org/officeDocument/2006/relationships/hyperlink" Target="https://en.wikipedia.org/wiki/Alzheimer%27s_disease" TargetMode="External"/><Relationship Id="rId40" Type="http://schemas.openxmlformats.org/officeDocument/2006/relationships/hyperlink" Target="https://en.wikipedia.org/wiki/Oxidation_state" TargetMode="External"/><Relationship Id="rId45" Type="http://schemas.openxmlformats.org/officeDocument/2006/relationships/hyperlink" Target="https://en.wikipedia.org/wiki/Mixed_valence_compound" TargetMode="External"/><Relationship Id="rId53" Type="http://schemas.openxmlformats.org/officeDocument/2006/relationships/hyperlink" Target="https://en.wikipedia.org/wiki/Electrolytic_iron" TargetMode="External"/><Relationship Id="rId58" Type="http://schemas.openxmlformats.org/officeDocument/2006/relationships/hyperlink" Target="https://doi.org/10.1079%2FBJN2002558" TargetMode="External"/><Relationship Id="rId66" Type="http://schemas.openxmlformats.org/officeDocument/2006/relationships/hyperlink" Target="https://www.cdc.gov/mmwr/preview/mmwrhtml/00051880.htm" TargetMode="External"/><Relationship Id="rId74" Type="http://schemas.openxmlformats.org/officeDocument/2006/relationships/hyperlink" Target="https://en.wikipedia.org/wiki/Iron" TargetMode="External"/><Relationship Id="rId79" Type="http://schemas.openxmlformats.org/officeDocument/2006/relationships/theme" Target="theme/theme1.xml"/><Relationship Id="rId5" Type="http://schemas.openxmlformats.org/officeDocument/2006/relationships/image" Target="media/image1.emf"/><Relationship Id="rId61" Type="http://schemas.openxmlformats.org/officeDocument/2006/relationships/hyperlink" Target="http://examine.com/supplements/Copper" TargetMode="External"/><Relationship Id="rId10" Type="http://schemas.openxmlformats.org/officeDocument/2006/relationships/hyperlink" Target="https://en.wikipedia.org/wiki/Transition_metal" TargetMode="External"/><Relationship Id="rId19" Type="http://schemas.openxmlformats.org/officeDocument/2006/relationships/hyperlink" Target="https://en.wikipedia.org/wiki/Salt_(chemistry)" TargetMode="External"/><Relationship Id="rId31" Type="http://schemas.openxmlformats.org/officeDocument/2006/relationships/hyperlink" Target="https://en.wikipedia.org/wiki/Wilson%27s_disease" TargetMode="External"/><Relationship Id="rId44" Type="http://schemas.openxmlformats.org/officeDocument/2006/relationships/hyperlink" Target="https://en.wikipedia.org/wiki/Potassium_ferrate" TargetMode="External"/><Relationship Id="rId52" Type="http://schemas.openxmlformats.org/officeDocument/2006/relationships/hyperlink" Target="https://en.wikipedia.org/wiki/Nitric_acid" TargetMode="External"/><Relationship Id="rId60" Type="http://schemas.openxmlformats.org/officeDocument/2006/relationships/hyperlink" Target="http://riunet.upv.es/handle/10251/10503?locale-attribute=en" TargetMode="External"/><Relationship Id="rId65" Type="http://schemas.openxmlformats.org/officeDocument/2006/relationships/hyperlink" Target="https://www.cdc.gov/mmwr/preview/mmwrhtml/mm5140a1.htm" TargetMode="External"/><Relationship Id="rId73" Type="http://schemas.openxmlformats.org/officeDocument/2006/relationships/hyperlink" Target="https://www.ncbi.nlm.nih.gov/pmc/articles/PMC543414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Oxidation_state" TargetMode="External"/><Relationship Id="rId14" Type="http://schemas.openxmlformats.org/officeDocument/2006/relationships/hyperlink" Target="https://en.wikipedia.org/wiki/Nickel_tetracarbonyl" TargetMode="External"/><Relationship Id="rId22" Type="http://schemas.openxmlformats.org/officeDocument/2006/relationships/hyperlink" Target="https://en.wikipedia.org/wiki/Triphenylphosphine" TargetMode="External"/><Relationship Id="rId27" Type="http://schemas.openxmlformats.org/officeDocument/2006/relationships/hyperlink" Target="https://en.wikipedia.org/wiki/Nickel_bis(dimethylglyoximate)" TargetMode="External"/><Relationship Id="rId30" Type="http://schemas.openxmlformats.org/officeDocument/2006/relationships/hyperlink" Target="https://en.wikipedia.org/wiki/Anemia" TargetMode="External"/><Relationship Id="rId35" Type="http://schemas.openxmlformats.org/officeDocument/2006/relationships/hyperlink" Target="https://en.wikipedia.org/wiki/Wilson%27s_disease" TargetMode="External"/><Relationship Id="rId43" Type="http://schemas.openxmlformats.org/officeDocument/2006/relationships/hyperlink" Target="https://en.wikipedia.org/wiki/High-valent_iron" TargetMode="External"/><Relationship Id="rId48" Type="http://schemas.openxmlformats.org/officeDocument/2006/relationships/hyperlink" Target="https://en.wikipedia.org/wiki/Blueprint" TargetMode="External"/><Relationship Id="rId56" Type="http://schemas.openxmlformats.org/officeDocument/2006/relationships/hyperlink" Target="https://en.wikipedia.org/wiki/Iron-deficiency_anemia" TargetMode="External"/><Relationship Id="rId64" Type="http://schemas.openxmlformats.org/officeDocument/2006/relationships/hyperlink" Target="https://en.wikipedia.org/wiki/Iron" TargetMode="External"/><Relationship Id="rId69" Type="http://schemas.openxmlformats.org/officeDocument/2006/relationships/hyperlink" Target="https://doi.org/10.1093%2Fjn%2F127.10.2030" TargetMode="External"/><Relationship Id="rId77" Type="http://schemas.openxmlformats.org/officeDocument/2006/relationships/footer" Target="footer1.xml"/><Relationship Id="rId8" Type="http://schemas.openxmlformats.org/officeDocument/2006/relationships/hyperlink" Target="https://en.wikipedia.org/wiki/Periodic_table" TargetMode="External"/><Relationship Id="rId51" Type="http://schemas.openxmlformats.org/officeDocument/2006/relationships/hyperlink" Target="https://en.wikipedia.org/wiki/Mercury_(element)" TargetMode="External"/><Relationship Id="rId72" Type="http://schemas.openxmlformats.org/officeDocument/2006/relationships/hyperlink" Target="https://en.wikipedia.org/wiki/Iron" TargetMode="External"/><Relationship Id="rId3" Type="http://schemas.openxmlformats.org/officeDocument/2006/relationships/settings" Target="settings.xml"/><Relationship Id="rId12" Type="http://schemas.openxmlformats.org/officeDocument/2006/relationships/hyperlink" Target="https://en.wikipedia.org/wiki/Ionic_radii" TargetMode="External"/><Relationship Id="rId17" Type="http://schemas.openxmlformats.org/officeDocument/2006/relationships/hyperlink" Target="https://en.wikipedia.org/wiki/Superconductivity" TargetMode="External"/><Relationship Id="rId25" Type="http://schemas.openxmlformats.org/officeDocument/2006/relationships/hyperlink" Target="https://en.wikipedia.org/wiki/Arsine" TargetMode="External"/><Relationship Id="rId33" Type="http://schemas.openxmlformats.org/officeDocument/2006/relationships/hyperlink" Target="https://en.wikipedia.org/wiki/DNA" TargetMode="External"/><Relationship Id="rId38" Type="http://schemas.openxmlformats.org/officeDocument/2006/relationships/hyperlink" Target="https://en.wikipedia.org/wiki/Transition_metal" TargetMode="External"/><Relationship Id="rId46" Type="http://schemas.openxmlformats.org/officeDocument/2006/relationships/hyperlink" Target="https://en.wikipedia.org/wiki/Magnetite" TargetMode="External"/><Relationship Id="rId59" Type="http://schemas.openxmlformats.org/officeDocument/2006/relationships/hyperlink" Target="https://www.ncbi.nlm.nih.gov/pmc/articles/PMC424498" TargetMode="External"/><Relationship Id="rId67" Type="http://schemas.openxmlformats.org/officeDocument/2006/relationships/hyperlink" Target="https://www.cdc.gov/nutrition/everyone/basics/vitamins/iron.html" TargetMode="External"/><Relationship Id="rId20" Type="http://schemas.openxmlformats.org/officeDocument/2006/relationships/hyperlink" Target="https://en.wikipedia.org/wiki/Octahedral" TargetMode="External"/><Relationship Id="rId41" Type="http://schemas.openxmlformats.org/officeDocument/2006/relationships/hyperlink" Target="https://en.wikipedia.org/wiki/Iron(II)" TargetMode="External"/><Relationship Id="rId54" Type="http://schemas.openxmlformats.org/officeDocument/2006/relationships/hyperlink" Target="https://en.wikipedia.org/wiki/Nutritional_deficiency" TargetMode="External"/><Relationship Id="rId62" Type="http://schemas.openxmlformats.org/officeDocument/2006/relationships/hyperlink" Target="https://en.wikipedia.org/wiki/Examine.com" TargetMode="External"/><Relationship Id="rId70" Type="http://schemas.openxmlformats.org/officeDocument/2006/relationships/hyperlink" Target="https://www.ncbi.nlm.nih.gov/pmc/articles/PMC4318655" TargetMode="External"/><Relationship Id="rId75" Type="http://schemas.openxmlformats.org/officeDocument/2006/relationships/hyperlink" Target="https://doi.org/10.1093%2Fjn%2F133.4.1174" TargetMode="External"/><Relationship Id="rId1" Type="http://schemas.openxmlformats.org/officeDocument/2006/relationships/numbering" Target="numbering.xml"/><Relationship Id="rId6" Type="http://schemas.openxmlformats.org/officeDocument/2006/relationships/hyperlink" Target="https://en.wikipedia.org/wiki/Nickel" TargetMode="External"/><Relationship Id="rId15" Type="http://schemas.openxmlformats.org/officeDocument/2006/relationships/hyperlink" Target="https://en.wikipedia.org/wiki/Halogens" TargetMode="External"/><Relationship Id="rId23" Type="http://schemas.openxmlformats.org/officeDocument/2006/relationships/hyperlink" Target="https://en.wikipedia.org/wiki/Methyldiphenylphosphine" TargetMode="External"/><Relationship Id="rId28" Type="http://schemas.openxmlformats.org/officeDocument/2006/relationships/hyperlink" Target="https://en.wikipedia.org/wiki/Gravimetric_analysis" TargetMode="External"/><Relationship Id="rId36" Type="http://schemas.openxmlformats.org/officeDocument/2006/relationships/hyperlink" Target="https://en.wikipedia.org/wiki/Cirrhosis" TargetMode="External"/><Relationship Id="rId49" Type="http://schemas.openxmlformats.org/officeDocument/2006/relationships/hyperlink" Target="https://en.wikipedia.org/wiki/Room_temperature" TargetMode="External"/><Relationship Id="rId57" Type="http://schemas.openxmlformats.org/officeDocument/2006/relationships/hyperlink" Target="https://en.wikipedia.org/wiki/Pre-menopau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8685</Words>
  <Characters>49508</Characters>
  <Application>Microsoft Office Word</Application>
  <DocSecurity>0</DocSecurity>
  <Lines>412</Lines>
  <Paragraphs>116</Paragraphs>
  <ScaleCrop>false</ScaleCrop>
  <Company/>
  <LinksUpToDate>false</LinksUpToDate>
  <CharactersWithSpaces>58077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2</cp:revision>
  <dcterms:created xsi:type="dcterms:W3CDTF">2025-05-30T13:13:00Z</dcterms:created>
  <dcterms:modified xsi:type="dcterms:W3CDTF">2025-05-30T13:17:00Z</dcterms:modified>
</cp:coreProperties>
</file>