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70D" w:rsidRPr="00380643" w:rsidRDefault="001B270D" w:rsidP="001B270D">
      <w:pPr>
        <w:spacing w:line="480" w:lineRule="auto"/>
        <w:jc w:val="center"/>
        <w:rPr>
          <w:rFonts w:ascii="Times New Roman" w:hAnsi="Times New Roman" w:cs="Times New Roman"/>
          <w:b/>
          <w:color w:val="000000" w:themeColor="text1"/>
          <w:sz w:val="24"/>
          <w:szCs w:val="24"/>
        </w:rPr>
      </w:pPr>
      <w:r w:rsidRPr="00380643">
        <w:rPr>
          <w:rFonts w:ascii="Times New Roman" w:hAnsi="Times New Roman" w:cs="Times New Roman"/>
          <w:b/>
          <w:color w:val="000000" w:themeColor="text1"/>
          <w:sz w:val="24"/>
          <w:szCs w:val="24"/>
        </w:rPr>
        <w:t>EFFECTIVE AND SUFFICIENT LIQUIDITY MANAGEMENT AND ITS IMPACT ON DEPOSIT MONEY BANKS</w:t>
      </w:r>
    </w:p>
    <w:p w:rsidR="001B270D" w:rsidRPr="00380643" w:rsidRDefault="001B270D" w:rsidP="001B270D">
      <w:pPr>
        <w:spacing w:line="480" w:lineRule="auto"/>
        <w:jc w:val="center"/>
        <w:rPr>
          <w:rFonts w:ascii="Times New Roman" w:hAnsi="Times New Roman" w:cs="Times New Roman"/>
          <w:b/>
          <w:color w:val="000000" w:themeColor="text1"/>
          <w:sz w:val="24"/>
          <w:szCs w:val="24"/>
        </w:rPr>
      </w:pPr>
      <w:r w:rsidRPr="00380643">
        <w:rPr>
          <w:rFonts w:ascii="Times New Roman" w:hAnsi="Times New Roman" w:cs="Times New Roman"/>
          <w:b/>
          <w:color w:val="000000" w:themeColor="text1"/>
          <w:sz w:val="24"/>
          <w:szCs w:val="24"/>
        </w:rPr>
        <w:t>(A CASE STUDY OF UNION BANK)</w:t>
      </w:r>
    </w:p>
    <w:p w:rsidR="001B270D" w:rsidRDefault="001B270D" w:rsidP="001B270D">
      <w:pPr>
        <w:pStyle w:val="NoSpacing"/>
        <w:spacing w:after="200" w:line="360" w:lineRule="auto"/>
        <w:jc w:val="center"/>
        <w:rPr>
          <w:rFonts w:asciiTheme="majorBidi" w:hAnsiTheme="majorBidi" w:cstheme="majorBidi"/>
          <w:b/>
          <w:bCs/>
          <w:color w:val="000000" w:themeColor="text1"/>
          <w:sz w:val="24"/>
          <w:szCs w:val="24"/>
        </w:rPr>
      </w:pPr>
    </w:p>
    <w:p w:rsidR="001B270D" w:rsidRPr="003A0FDE" w:rsidRDefault="001B270D" w:rsidP="001B270D">
      <w:pPr>
        <w:pStyle w:val="NoSpacing"/>
        <w:spacing w:after="200" w:line="360" w:lineRule="auto"/>
        <w:jc w:val="center"/>
        <w:rPr>
          <w:rFonts w:asciiTheme="majorBidi" w:hAnsiTheme="majorBidi" w:cstheme="majorBidi"/>
          <w:b/>
          <w:bCs/>
          <w:color w:val="000000" w:themeColor="text1"/>
          <w:sz w:val="24"/>
          <w:szCs w:val="24"/>
        </w:rPr>
      </w:pPr>
      <w:r w:rsidRPr="003A0FDE">
        <w:rPr>
          <w:rFonts w:asciiTheme="majorBidi" w:hAnsiTheme="majorBidi" w:cstheme="majorBidi"/>
          <w:b/>
          <w:bCs/>
          <w:color w:val="000000" w:themeColor="text1"/>
          <w:sz w:val="24"/>
          <w:szCs w:val="24"/>
        </w:rPr>
        <w:t>BY</w:t>
      </w:r>
    </w:p>
    <w:p w:rsidR="001B270D" w:rsidRPr="003A0FDE" w:rsidRDefault="001B270D" w:rsidP="001B270D">
      <w:pPr>
        <w:pStyle w:val="NoSpacing"/>
        <w:spacing w:after="200" w:line="360" w:lineRule="auto"/>
        <w:rPr>
          <w:rFonts w:asciiTheme="majorBidi" w:hAnsiTheme="majorBidi" w:cstheme="majorBidi"/>
          <w:b/>
          <w:bCs/>
          <w:color w:val="000000" w:themeColor="text1"/>
          <w:sz w:val="24"/>
          <w:szCs w:val="24"/>
        </w:rPr>
      </w:pPr>
    </w:p>
    <w:p w:rsidR="001B270D" w:rsidRDefault="001B270D" w:rsidP="001B270D">
      <w:pPr>
        <w:pStyle w:val="NoSpacing"/>
        <w:spacing w:after="200" w:line="36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BALOGUN AMIRAT AYOMIDE</w:t>
      </w:r>
    </w:p>
    <w:p w:rsidR="001B270D" w:rsidRPr="003A0FDE" w:rsidRDefault="001B270D" w:rsidP="001B270D">
      <w:pPr>
        <w:pStyle w:val="NoSpacing"/>
        <w:spacing w:after="200" w:line="36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HND/23/BFN/FT/0086</w:t>
      </w:r>
    </w:p>
    <w:p w:rsidR="001B270D" w:rsidRPr="003A0FDE" w:rsidRDefault="001B270D" w:rsidP="001B270D">
      <w:pPr>
        <w:pStyle w:val="NoSpacing"/>
        <w:spacing w:after="200" w:line="360" w:lineRule="auto"/>
        <w:jc w:val="center"/>
        <w:rPr>
          <w:rFonts w:asciiTheme="majorBidi" w:hAnsiTheme="majorBidi" w:cstheme="majorBidi"/>
          <w:b/>
          <w:bCs/>
          <w:color w:val="000000" w:themeColor="text1"/>
          <w:sz w:val="24"/>
          <w:szCs w:val="24"/>
        </w:rPr>
      </w:pPr>
    </w:p>
    <w:p w:rsidR="001B270D" w:rsidRPr="003A0FDE" w:rsidRDefault="001B270D" w:rsidP="001B270D">
      <w:pPr>
        <w:pStyle w:val="NoSpacing"/>
        <w:spacing w:after="200" w:line="360" w:lineRule="auto"/>
        <w:jc w:val="center"/>
        <w:rPr>
          <w:rFonts w:asciiTheme="majorBidi" w:hAnsiTheme="majorBidi" w:cstheme="majorBidi"/>
          <w:b/>
          <w:bCs/>
          <w:color w:val="000000" w:themeColor="text1"/>
          <w:sz w:val="24"/>
          <w:szCs w:val="24"/>
        </w:rPr>
      </w:pPr>
      <w:r w:rsidRPr="003A0FDE">
        <w:rPr>
          <w:rFonts w:asciiTheme="majorBidi" w:hAnsiTheme="majorBidi" w:cstheme="majorBidi"/>
          <w:b/>
          <w:bCs/>
          <w:color w:val="000000" w:themeColor="text1"/>
          <w:sz w:val="24"/>
          <w:szCs w:val="24"/>
        </w:rPr>
        <w:t>BEING A RESEARCH PROJECT SUBMITTED TO THE DEPARTMENT OF BANKING AND FINANCE, INSTITUTE OF FINANCE AND MANAGEMENT STUDIES</w:t>
      </w:r>
    </w:p>
    <w:p w:rsidR="001B270D" w:rsidRPr="003A0FDE" w:rsidRDefault="001B270D" w:rsidP="001B270D">
      <w:pPr>
        <w:pStyle w:val="NoSpacing"/>
        <w:spacing w:after="200" w:line="360" w:lineRule="auto"/>
        <w:jc w:val="center"/>
        <w:rPr>
          <w:rFonts w:asciiTheme="majorBidi" w:hAnsiTheme="majorBidi" w:cstheme="majorBidi"/>
          <w:b/>
          <w:bCs/>
          <w:color w:val="000000" w:themeColor="text1"/>
          <w:sz w:val="24"/>
          <w:szCs w:val="24"/>
        </w:rPr>
      </w:pPr>
    </w:p>
    <w:p w:rsidR="001B270D" w:rsidRPr="003A0FDE" w:rsidRDefault="001B270D" w:rsidP="001B270D">
      <w:pPr>
        <w:pStyle w:val="NoSpacing"/>
        <w:spacing w:after="200" w:line="360" w:lineRule="auto"/>
        <w:jc w:val="center"/>
        <w:rPr>
          <w:rFonts w:asciiTheme="majorBidi" w:hAnsiTheme="majorBidi" w:cstheme="majorBidi"/>
          <w:b/>
          <w:bCs/>
          <w:color w:val="000000" w:themeColor="text1"/>
          <w:sz w:val="24"/>
          <w:szCs w:val="24"/>
        </w:rPr>
      </w:pPr>
      <w:r w:rsidRPr="003A0FDE">
        <w:rPr>
          <w:rFonts w:asciiTheme="majorBidi" w:hAnsiTheme="majorBidi" w:cstheme="majorBidi"/>
          <w:b/>
          <w:bCs/>
          <w:color w:val="000000" w:themeColor="text1"/>
          <w:sz w:val="24"/>
          <w:szCs w:val="24"/>
        </w:rPr>
        <w:t>IN PARTIAL FULFILLMENT OF THE REQUIREMENT FOR THE AWA</w:t>
      </w:r>
      <w:r>
        <w:rPr>
          <w:rFonts w:asciiTheme="majorBidi" w:hAnsiTheme="majorBidi" w:cstheme="majorBidi"/>
          <w:b/>
          <w:bCs/>
          <w:color w:val="000000" w:themeColor="text1"/>
          <w:sz w:val="24"/>
          <w:szCs w:val="24"/>
        </w:rPr>
        <w:t>RD OF HIGHER NATIONAL DIPLOMA (H</w:t>
      </w:r>
      <w:r w:rsidRPr="003A0FDE">
        <w:rPr>
          <w:rFonts w:asciiTheme="majorBidi" w:hAnsiTheme="majorBidi" w:cstheme="majorBidi"/>
          <w:b/>
          <w:bCs/>
          <w:color w:val="000000" w:themeColor="text1"/>
          <w:sz w:val="24"/>
          <w:szCs w:val="24"/>
        </w:rPr>
        <w:t>ND) IN BANKING AND FINANCE, KWARA STATE POLYTECHNIC, ILORIN</w:t>
      </w:r>
    </w:p>
    <w:p w:rsidR="001B270D" w:rsidRPr="003A0FDE" w:rsidRDefault="001B270D" w:rsidP="001B270D">
      <w:pPr>
        <w:pStyle w:val="NoSpacing"/>
        <w:spacing w:after="200" w:line="360" w:lineRule="auto"/>
        <w:rPr>
          <w:rFonts w:asciiTheme="majorBidi" w:hAnsiTheme="majorBidi" w:cstheme="majorBidi"/>
          <w:b/>
          <w:bCs/>
          <w:color w:val="000000" w:themeColor="text1"/>
          <w:sz w:val="24"/>
          <w:szCs w:val="24"/>
        </w:rPr>
      </w:pPr>
    </w:p>
    <w:p w:rsidR="001B270D" w:rsidRPr="003A0FDE" w:rsidRDefault="001B270D" w:rsidP="001B270D">
      <w:pPr>
        <w:pStyle w:val="NoSpacing"/>
        <w:spacing w:after="200" w:line="360" w:lineRule="auto"/>
        <w:ind w:left="5040" w:firstLine="720"/>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MAY, 2025</w:t>
      </w:r>
    </w:p>
    <w:p w:rsidR="001B270D" w:rsidRPr="003A0FDE" w:rsidRDefault="001B270D" w:rsidP="001B270D">
      <w:pPr>
        <w:pStyle w:val="NoSpacing"/>
        <w:spacing w:after="200" w:line="360" w:lineRule="auto"/>
        <w:jc w:val="both"/>
        <w:rPr>
          <w:rFonts w:asciiTheme="majorBidi" w:hAnsiTheme="majorBidi" w:cstheme="majorBidi"/>
          <w:color w:val="000000" w:themeColor="text1"/>
          <w:sz w:val="24"/>
          <w:szCs w:val="24"/>
        </w:rPr>
      </w:pPr>
    </w:p>
    <w:p w:rsidR="001B270D" w:rsidRPr="002827FC" w:rsidRDefault="001B270D" w:rsidP="001B270D">
      <w:pPr>
        <w:pStyle w:val="NoSpacing"/>
        <w:spacing w:after="200"/>
        <w:jc w:val="center"/>
        <w:rPr>
          <w:rFonts w:asciiTheme="majorBidi" w:hAnsiTheme="majorBidi" w:cstheme="majorBidi"/>
          <w:color w:val="000000" w:themeColor="text1"/>
          <w:sz w:val="24"/>
          <w:szCs w:val="24"/>
        </w:rPr>
      </w:pPr>
      <w:r w:rsidRPr="003A0FDE">
        <w:rPr>
          <w:rFonts w:asciiTheme="majorBidi" w:hAnsiTheme="majorBidi" w:cstheme="majorBidi"/>
          <w:color w:val="000000" w:themeColor="text1"/>
          <w:sz w:val="24"/>
          <w:szCs w:val="24"/>
        </w:rPr>
        <w:br w:type="page"/>
      </w:r>
      <w:r w:rsidRPr="003A0FDE">
        <w:rPr>
          <w:rFonts w:asciiTheme="majorBidi" w:hAnsiTheme="majorBidi" w:cstheme="majorBidi"/>
          <w:b/>
          <w:bCs/>
          <w:color w:val="000000" w:themeColor="text1"/>
          <w:sz w:val="24"/>
          <w:szCs w:val="24"/>
        </w:rPr>
        <w:lastRenderedPageBreak/>
        <w:t>CERTIFICATION</w:t>
      </w:r>
    </w:p>
    <w:p w:rsidR="001B270D" w:rsidRPr="003A0FDE" w:rsidRDefault="001B270D" w:rsidP="001B270D">
      <w:pPr>
        <w:pStyle w:val="NoSpacing"/>
        <w:spacing w:after="200" w:line="360" w:lineRule="auto"/>
        <w:jc w:val="both"/>
        <w:rPr>
          <w:rFonts w:asciiTheme="majorBidi" w:hAnsiTheme="majorBidi" w:cstheme="majorBidi"/>
          <w:color w:val="000000" w:themeColor="text1"/>
          <w:sz w:val="24"/>
          <w:szCs w:val="24"/>
        </w:rPr>
      </w:pPr>
      <w:r w:rsidRPr="003A0FDE">
        <w:rPr>
          <w:rFonts w:asciiTheme="majorBidi" w:hAnsiTheme="majorBidi" w:cstheme="majorBidi"/>
          <w:color w:val="000000" w:themeColor="text1"/>
          <w:sz w:val="24"/>
          <w:szCs w:val="24"/>
        </w:rPr>
        <w:t xml:space="preserve">This is to certify that this project </w:t>
      </w:r>
      <w:r>
        <w:rPr>
          <w:rFonts w:asciiTheme="majorBidi" w:hAnsiTheme="majorBidi" w:cstheme="majorBidi"/>
          <w:color w:val="000000" w:themeColor="text1"/>
          <w:sz w:val="24"/>
          <w:szCs w:val="24"/>
        </w:rPr>
        <w:t xml:space="preserve">carried out by </w:t>
      </w:r>
      <w:proofErr w:type="spellStart"/>
      <w:r>
        <w:rPr>
          <w:rFonts w:asciiTheme="majorBidi" w:hAnsiTheme="majorBidi" w:cstheme="majorBidi"/>
          <w:color w:val="000000" w:themeColor="text1"/>
          <w:sz w:val="24"/>
          <w:szCs w:val="24"/>
        </w:rPr>
        <w:t>Balogun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Amirat</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Ayomide</w:t>
      </w:r>
      <w:proofErr w:type="spellEnd"/>
      <w:r>
        <w:rPr>
          <w:rFonts w:asciiTheme="majorBidi" w:hAnsiTheme="majorBidi" w:cstheme="majorBidi"/>
          <w:color w:val="000000" w:themeColor="text1"/>
          <w:sz w:val="24"/>
          <w:szCs w:val="24"/>
        </w:rPr>
        <w:t xml:space="preserve"> with matric no HND/23/BFN/FT/0086 </w:t>
      </w:r>
      <w:r w:rsidRPr="003A0FDE">
        <w:rPr>
          <w:rFonts w:asciiTheme="majorBidi" w:hAnsiTheme="majorBidi" w:cstheme="majorBidi"/>
          <w:color w:val="000000" w:themeColor="text1"/>
          <w:sz w:val="24"/>
          <w:szCs w:val="24"/>
        </w:rPr>
        <w:t xml:space="preserve">has been read and approved as meeting part of the requirement for the Award of </w:t>
      </w:r>
      <w:r>
        <w:rPr>
          <w:rFonts w:asciiTheme="majorBidi" w:hAnsiTheme="majorBidi" w:cstheme="majorBidi"/>
          <w:color w:val="000000" w:themeColor="text1"/>
          <w:sz w:val="24"/>
          <w:szCs w:val="24"/>
        </w:rPr>
        <w:t xml:space="preserve">Higher </w:t>
      </w:r>
      <w:r w:rsidRPr="003A0FDE">
        <w:rPr>
          <w:rFonts w:asciiTheme="majorBidi" w:hAnsiTheme="majorBidi" w:cstheme="majorBidi"/>
          <w:color w:val="000000" w:themeColor="text1"/>
          <w:sz w:val="24"/>
          <w:szCs w:val="24"/>
        </w:rPr>
        <w:t xml:space="preserve">National Diploma in Banking and Finance, in the Department of Banking and Finance, Institute of Finance and Management Studies, </w:t>
      </w:r>
      <w:proofErr w:type="spellStart"/>
      <w:r w:rsidRPr="003A0FDE">
        <w:rPr>
          <w:rFonts w:asciiTheme="majorBidi" w:hAnsiTheme="majorBidi" w:cstheme="majorBidi"/>
          <w:color w:val="000000" w:themeColor="text1"/>
          <w:sz w:val="24"/>
          <w:szCs w:val="24"/>
        </w:rPr>
        <w:t>Kwara</w:t>
      </w:r>
      <w:proofErr w:type="spellEnd"/>
      <w:r w:rsidRPr="003A0FDE">
        <w:rPr>
          <w:rFonts w:asciiTheme="majorBidi" w:hAnsiTheme="majorBidi" w:cstheme="majorBidi"/>
          <w:color w:val="000000" w:themeColor="text1"/>
          <w:sz w:val="24"/>
          <w:szCs w:val="24"/>
        </w:rPr>
        <w:t xml:space="preserve"> State Polytechnic, Ilorin.</w:t>
      </w:r>
    </w:p>
    <w:p w:rsidR="001B270D" w:rsidRPr="003A0FDE" w:rsidRDefault="001B270D" w:rsidP="001B270D">
      <w:pPr>
        <w:pStyle w:val="NoSpacing"/>
        <w:spacing w:after="200"/>
        <w:jc w:val="both"/>
        <w:rPr>
          <w:rFonts w:asciiTheme="majorBidi" w:hAnsiTheme="majorBidi" w:cstheme="majorBidi"/>
          <w:color w:val="000000" w:themeColor="text1"/>
          <w:sz w:val="24"/>
          <w:szCs w:val="24"/>
        </w:rPr>
      </w:pP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p>
    <w:p w:rsidR="001B270D" w:rsidRPr="003A0FDE" w:rsidRDefault="001B270D" w:rsidP="001B270D">
      <w:pPr>
        <w:pStyle w:val="NoSpacing"/>
        <w:spacing w:after="200"/>
        <w:jc w:val="both"/>
        <w:rPr>
          <w:rFonts w:asciiTheme="majorBidi" w:hAnsiTheme="majorBidi" w:cstheme="majorBidi"/>
          <w:color w:val="000000" w:themeColor="text1"/>
          <w:sz w:val="24"/>
          <w:szCs w:val="24"/>
        </w:rPr>
      </w:pPr>
      <w:r w:rsidRPr="003A0FDE">
        <w:rPr>
          <w:rFonts w:asciiTheme="majorBidi" w:hAnsiTheme="majorBidi" w:cstheme="majorBidi"/>
          <w:color w:val="000000" w:themeColor="text1"/>
          <w:sz w:val="24"/>
          <w:szCs w:val="24"/>
        </w:rPr>
        <w:t>____________________</w:t>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t>________________</w:t>
      </w:r>
    </w:p>
    <w:p w:rsidR="001B270D" w:rsidRPr="003A0FDE" w:rsidRDefault="001B270D" w:rsidP="001B270D">
      <w:pPr>
        <w:pStyle w:val="NoSpacing"/>
        <w:spacing w:after="20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Mr. </w:t>
      </w:r>
      <w:proofErr w:type="spellStart"/>
      <w:r>
        <w:rPr>
          <w:rFonts w:asciiTheme="majorBidi" w:hAnsiTheme="majorBidi" w:cstheme="majorBidi"/>
          <w:color w:val="000000" w:themeColor="text1"/>
          <w:sz w:val="24"/>
          <w:szCs w:val="24"/>
        </w:rPr>
        <w:t>Jimoh</w:t>
      </w:r>
      <w:proofErr w:type="spellEnd"/>
      <w:r>
        <w:rPr>
          <w:rFonts w:asciiTheme="majorBidi" w:hAnsiTheme="majorBidi" w:cstheme="majorBidi"/>
          <w:color w:val="000000" w:themeColor="text1"/>
          <w:sz w:val="24"/>
          <w:szCs w:val="24"/>
        </w:rPr>
        <w:t xml:space="preserve"> Ismail</w:t>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t>Date</w:t>
      </w:r>
    </w:p>
    <w:p w:rsidR="001B270D" w:rsidRPr="003A0FDE" w:rsidRDefault="001B270D" w:rsidP="001B270D">
      <w:pPr>
        <w:pStyle w:val="NoSpacing"/>
        <w:spacing w:after="200"/>
        <w:jc w:val="both"/>
        <w:rPr>
          <w:rFonts w:asciiTheme="majorBidi" w:hAnsiTheme="majorBidi" w:cstheme="majorBidi"/>
          <w:color w:val="000000" w:themeColor="text1"/>
          <w:sz w:val="24"/>
          <w:szCs w:val="24"/>
        </w:rPr>
      </w:pPr>
      <w:r w:rsidRPr="003A0FDE">
        <w:rPr>
          <w:rFonts w:asciiTheme="majorBidi" w:hAnsiTheme="majorBidi" w:cstheme="majorBidi"/>
          <w:color w:val="000000" w:themeColor="text1"/>
          <w:sz w:val="24"/>
          <w:szCs w:val="24"/>
        </w:rPr>
        <w:t>Project Supervisor</w:t>
      </w:r>
    </w:p>
    <w:p w:rsidR="001B270D" w:rsidRDefault="001B270D" w:rsidP="001B270D">
      <w:pPr>
        <w:pStyle w:val="NoSpacing"/>
        <w:spacing w:after="200"/>
        <w:jc w:val="both"/>
        <w:rPr>
          <w:rFonts w:asciiTheme="majorBidi" w:hAnsiTheme="majorBidi" w:cstheme="majorBidi"/>
          <w:color w:val="000000" w:themeColor="text1"/>
          <w:sz w:val="24"/>
          <w:szCs w:val="24"/>
        </w:rPr>
      </w:pPr>
    </w:p>
    <w:p w:rsidR="001B270D" w:rsidRPr="003A0FDE" w:rsidRDefault="001B270D" w:rsidP="001B270D">
      <w:pPr>
        <w:pStyle w:val="NoSpacing"/>
        <w:spacing w:after="200"/>
        <w:jc w:val="both"/>
        <w:rPr>
          <w:rFonts w:asciiTheme="majorBidi" w:hAnsiTheme="majorBidi" w:cstheme="majorBidi"/>
          <w:color w:val="000000" w:themeColor="text1"/>
          <w:sz w:val="24"/>
          <w:szCs w:val="24"/>
        </w:rPr>
      </w:pPr>
      <w:r w:rsidRPr="003A0FDE">
        <w:rPr>
          <w:rFonts w:asciiTheme="majorBidi" w:hAnsiTheme="majorBidi" w:cstheme="majorBidi"/>
          <w:color w:val="000000" w:themeColor="text1"/>
          <w:sz w:val="24"/>
          <w:szCs w:val="24"/>
        </w:rPr>
        <w:t>____________________</w:t>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t>__________________</w:t>
      </w:r>
    </w:p>
    <w:p w:rsidR="001B270D" w:rsidRPr="003A0FDE" w:rsidRDefault="001B270D" w:rsidP="001B270D">
      <w:pPr>
        <w:pStyle w:val="NoSpacing"/>
        <w:spacing w:after="200"/>
        <w:jc w:val="both"/>
        <w:rPr>
          <w:rFonts w:asciiTheme="majorBidi" w:hAnsiTheme="majorBidi" w:cstheme="majorBidi"/>
          <w:color w:val="000000" w:themeColor="text1"/>
          <w:sz w:val="24"/>
          <w:szCs w:val="24"/>
        </w:rPr>
      </w:pPr>
      <w:r w:rsidRPr="003A0FDE">
        <w:rPr>
          <w:rFonts w:asciiTheme="majorBidi" w:hAnsiTheme="majorBidi" w:cstheme="majorBidi"/>
          <w:color w:val="000000" w:themeColor="text1"/>
          <w:sz w:val="24"/>
          <w:szCs w:val="24"/>
        </w:rPr>
        <w:t xml:space="preserve">Mrs. </w:t>
      </w:r>
      <w:proofErr w:type="spellStart"/>
      <w:r w:rsidRPr="003A0FDE">
        <w:rPr>
          <w:rFonts w:asciiTheme="majorBidi" w:hAnsiTheme="majorBidi" w:cstheme="majorBidi"/>
          <w:color w:val="000000" w:themeColor="text1"/>
          <w:sz w:val="24"/>
          <w:szCs w:val="24"/>
        </w:rPr>
        <w:t>Otayokhe</w:t>
      </w:r>
      <w:proofErr w:type="spellEnd"/>
      <w:r w:rsidRPr="003A0FDE">
        <w:rPr>
          <w:rFonts w:asciiTheme="majorBidi" w:hAnsiTheme="majorBidi" w:cstheme="majorBidi"/>
          <w:color w:val="000000" w:themeColor="text1"/>
          <w:sz w:val="24"/>
          <w:szCs w:val="24"/>
        </w:rPr>
        <w:t xml:space="preserve"> E.Y.</w:t>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t>Date</w:t>
      </w:r>
    </w:p>
    <w:p w:rsidR="001B270D" w:rsidRPr="003A0FDE" w:rsidRDefault="001B270D" w:rsidP="001B270D">
      <w:pPr>
        <w:pStyle w:val="NoSpacing"/>
        <w:spacing w:after="200"/>
        <w:jc w:val="both"/>
        <w:rPr>
          <w:rFonts w:asciiTheme="majorBidi" w:hAnsiTheme="majorBidi" w:cstheme="majorBidi"/>
          <w:color w:val="000000" w:themeColor="text1"/>
          <w:sz w:val="24"/>
          <w:szCs w:val="24"/>
        </w:rPr>
      </w:pPr>
      <w:r w:rsidRPr="003A0FDE">
        <w:rPr>
          <w:rFonts w:asciiTheme="majorBidi" w:hAnsiTheme="majorBidi" w:cstheme="majorBidi"/>
          <w:color w:val="000000" w:themeColor="text1"/>
          <w:sz w:val="24"/>
          <w:szCs w:val="24"/>
        </w:rPr>
        <w:t>Project Coordinator</w:t>
      </w:r>
    </w:p>
    <w:p w:rsidR="001B270D" w:rsidRPr="003A0FDE" w:rsidRDefault="001B270D" w:rsidP="001B270D">
      <w:pPr>
        <w:pStyle w:val="NoSpacing"/>
        <w:spacing w:after="200"/>
        <w:jc w:val="both"/>
        <w:rPr>
          <w:rFonts w:asciiTheme="majorBidi" w:hAnsiTheme="majorBidi" w:cstheme="majorBidi"/>
          <w:color w:val="000000" w:themeColor="text1"/>
          <w:sz w:val="24"/>
          <w:szCs w:val="24"/>
        </w:rPr>
      </w:pPr>
    </w:p>
    <w:p w:rsidR="001B270D" w:rsidRPr="003A0FDE" w:rsidRDefault="001B270D" w:rsidP="001B270D">
      <w:pPr>
        <w:pStyle w:val="NoSpacing"/>
        <w:spacing w:after="20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 xml:space="preserve"> __________________</w:t>
      </w:r>
    </w:p>
    <w:p w:rsidR="001B270D" w:rsidRPr="003A0FDE" w:rsidRDefault="001B270D" w:rsidP="001B270D">
      <w:pPr>
        <w:pStyle w:val="NoSpacing"/>
        <w:spacing w:after="200"/>
        <w:jc w:val="both"/>
        <w:rPr>
          <w:rFonts w:asciiTheme="majorBidi" w:hAnsiTheme="majorBidi" w:cstheme="majorBidi"/>
          <w:color w:val="000000" w:themeColor="text1"/>
          <w:sz w:val="24"/>
          <w:szCs w:val="24"/>
        </w:rPr>
      </w:pPr>
      <w:r w:rsidRPr="003A0FDE">
        <w:rPr>
          <w:rFonts w:asciiTheme="majorBidi" w:hAnsiTheme="majorBidi" w:cstheme="majorBidi"/>
          <w:color w:val="000000" w:themeColor="text1"/>
          <w:sz w:val="24"/>
          <w:szCs w:val="24"/>
        </w:rPr>
        <w:t xml:space="preserve">Mr. </w:t>
      </w:r>
      <w:proofErr w:type="spellStart"/>
      <w:r w:rsidRPr="003A0FDE">
        <w:rPr>
          <w:rFonts w:asciiTheme="majorBidi" w:hAnsiTheme="majorBidi" w:cstheme="majorBidi"/>
          <w:color w:val="000000" w:themeColor="text1"/>
          <w:sz w:val="24"/>
          <w:szCs w:val="24"/>
        </w:rPr>
        <w:t>Ajiboye</w:t>
      </w:r>
      <w:proofErr w:type="spellEnd"/>
      <w:r w:rsidRPr="003A0FDE">
        <w:rPr>
          <w:rFonts w:asciiTheme="majorBidi" w:hAnsiTheme="majorBidi" w:cstheme="majorBidi"/>
          <w:color w:val="000000" w:themeColor="text1"/>
          <w:sz w:val="24"/>
          <w:szCs w:val="24"/>
        </w:rPr>
        <w:t xml:space="preserve"> W.T.</w:t>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t>Date</w:t>
      </w:r>
    </w:p>
    <w:p w:rsidR="001B270D" w:rsidRPr="003A0FDE" w:rsidRDefault="001B270D" w:rsidP="001B270D">
      <w:pPr>
        <w:pStyle w:val="NoSpacing"/>
        <w:spacing w:after="200"/>
        <w:jc w:val="both"/>
        <w:rPr>
          <w:rFonts w:asciiTheme="majorBidi" w:hAnsiTheme="majorBidi" w:cstheme="majorBidi"/>
          <w:color w:val="000000" w:themeColor="text1"/>
          <w:sz w:val="24"/>
          <w:szCs w:val="24"/>
        </w:rPr>
      </w:pPr>
      <w:r w:rsidRPr="003A0FDE">
        <w:rPr>
          <w:rFonts w:asciiTheme="majorBidi" w:hAnsiTheme="majorBidi" w:cstheme="majorBidi"/>
          <w:color w:val="000000" w:themeColor="text1"/>
          <w:sz w:val="24"/>
          <w:szCs w:val="24"/>
        </w:rPr>
        <w:t>Head of Department</w:t>
      </w:r>
    </w:p>
    <w:p w:rsidR="001B270D" w:rsidRPr="003A0FDE" w:rsidRDefault="001B270D" w:rsidP="001B270D">
      <w:pPr>
        <w:pStyle w:val="NoSpacing"/>
        <w:spacing w:after="200"/>
        <w:jc w:val="both"/>
        <w:rPr>
          <w:rFonts w:asciiTheme="majorBidi" w:hAnsiTheme="majorBidi" w:cstheme="majorBidi"/>
          <w:color w:val="000000" w:themeColor="text1"/>
          <w:sz w:val="24"/>
          <w:szCs w:val="24"/>
        </w:rPr>
      </w:pPr>
    </w:p>
    <w:p w:rsidR="001B270D" w:rsidRPr="003A0FDE" w:rsidRDefault="001B270D" w:rsidP="001B270D">
      <w:pPr>
        <w:pStyle w:val="NoSpacing"/>
        <w:spacing w:after="200"/>
        <w:jc w:val="both"/>
        <w:rPr>
          <w:rFonts w:asciiTheme="majorBidi" w:hAnsiTheme="majorBidi" w:cstheme="majorBidi"/>
          <w:color w:val="000000" w:themeColor="text1"/>
          <w:sz w:val="24"/>
          <w:szCs w:val="24"/>
        </w:rPr>
      </w:pPr>
      <w:r w:rsidRPr="003A0FDE">
        <w:rPr>
          <w:rFonts w:asciiTheme="majorBidi" w:hAnsiTheme="majorBidi" w:cstheme="majorBidi"/>
          <w:color w:val="000000" w:themeColor="text1"/>
          <w:sz w:val="24"/>
          <w:szCs w:val="24"/>
        </w:rPr>
        <w:t>____________________</w:t>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t xml:space="preserve"> __________________</w:t>
      </w:r>
    </w:p>
    <w:p w:rsidR="001B270D" w:rsidRPr="003A0FDE" w:rsidRDefault="001B270D" w:rsidP="001B270D">
      <w:pPr>
        <w:pStyle w:val="NoSpacing"/>
        <w:spacing w:after="20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External Examiner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Date</w:t>
      </w:r>
    </w:p>
    <w:p w:rsidR="001B270D" w:rsidRPr="003A0FDE" w:rsidRDefault="001B270D" w:rsidP="001B270D">
      <w:pPr>
        <w:pStyle w:val="NoSpacing"/>
        <w:spacing w:after="200"/>
        <w:jc w:val="both"/>
        <w:rPr>
          <w:rFonts w:asciiTheme="majorBidi" w:hAnsiTheme="majorBidi" w:cstheme="majorBidi"/>
          <w:sz w:val="24"/>
          <w:szCs w:val="24"/>
        </w:rPr>
      </w:pPr>
      <w:r w:rsidRPr="003A0FDE">
        <w:rPr>
          <w:rFonts w:asciiTheme="majorBidi" w:hAnsiTheme="majorBidi" w:cstheme="majorBidi"/>
          <w:sz w:val="24"/>
          <w:szCs w:val="24"/>
        </w:rPr>
        <w:br w:type="page"/>
      </w:r>
    </w:p>
    <w:p w:rsidR="001B270D" w:rsidRPr="003A0FDE" w:rsidRDefault="001B270D" w:rsidP="001B270D">
      <w:pPr>
        <w:pStyle w:val="NoSpacing"/>
        <w:spacing w:after="200" w:line="360" w:lineRule="auto"/>
        <w:jc w:val="center"/>
        <w:rPr>
          <w:rFonts w:asciiTheme="majorBidi" w:hAnsiTheme="majorBidi" w:cstheme="majorBidi"/>
          <w:b/>
          <w:bCs/>
          <w:color w:val="000000" w:themeColor="text1"/>
          <w:sz w:val="24"/>
          <w:szCs w:val="24"/>
        </w:rPr>
      </w:pPr>
      <w:r w:rsidRPr="003A0FDE">
        <w:rPr>
          <w:rFonts w:asciiTheme="majorBidi" w:hAnsiTheme="majorBidi" w:cstheme="majorBidi"/>
          <w:b/>
          <w:bCs/>
          <w:sz w:val="24"/>
          <w:szCs w:val="24"/>
        </w:rPr>
        <w:lastRenderedPageBreak/>
        <w:t>DEDICATION</w:t>
      </w:r>
    </w:p>
    <w:p w:rsidR="001B270D" w:rsidRPr="003A0FDE" w:rsidRDefault="001B270D" w:rsidP="001B270D">
      <w:pPr>
        <w:pStyle w:val="NoSpacing"/>
        <w:spacing w:after="200" w:line="360" w:lineRule="auto"/>
        <w:jc w:val="both"/>
        <w:rPr>
          <w:rFonts w:asciiTheme="majorBidi" w:hAnsiTheme="majorBidi" w:cstheme="majorBidi"/>
          <w:sz w:val="24"/>
          <w:szCs w:val="24"/>
        </w:rPr>
      </w:pPr>
      <w:r w:rsidRPr="003A0FDE">
        <w:rPr>
          <w:rFonts w:asciiTheme="majorBidi" w:hAnsiTheme="majorBidi" w:cstheme="majorBidi"/>
          <w:sz w:val="24"/>
          <w:szCs w:val="24"/>
        </w:rPr>
        <w:t>This</w:t>
      </w:r>
      <w:r w:rsidRPr="003A0FDE">
        <w:rPr>
          <w:rFonts w:asciiTheme="majorBidi" w:hAnsiTheme="majorBidi" w:cstheme="majorBidi"/>
          <w:bCs/>
          <w:sz w:val="24"/>
          <w:szCs w:val="24"/>
        </w:rPr>
        <w:t xml:space="preserve"> research proj</w:t>
      </w:r>
      <w:r>
        <w:rPr>
          <w:rFonts w:asciiTheme="majorBidi" w:hAnsiTheme="majorBidi" w:cstheme="majorBidi"/>
          <w:bCs/>
          <w:sz w:val="24"/>
          <w:szCs w:val="24"/>
        </w:rPr>
        <w:t>ect is dedicated to Almighty Allah</w:t>
      </w:r>
      <w:r w:rsidRPr="003A0FDE">
        <w:rPr>
          <w:rFonts w:asciiTheme="majorBidi" w:hAnsiTheme="majorBidi" w:cstheme="majorBidi"/>
          <w:bCs/>
          <w:sz w:val="24"/>
          <w:szCs w:val="24"/>
        </w:rPr>
        <w:t>, the giver of knowledge. It is also</w:t>
      </w:r>
      <w:r>
        <w:rPr>
          <w:rFonts w:asciiTheme="majorBidi" w:hAnsiTheme="majorBidi" w:cstheme="majorBidi"/>
          <w:bCs/>
          <w:sz w:val="24"/>
          <w:szCs w:val="24"/>
        </w:rPr>
        <w:t xml:space="preserve"> dedicated to my beloved parent in persons of Mr. &amp; Mrs. </w:t>
      </w:r>
      <w:proofErr w:type="spellStart"/>
      <w:r>
        <w:rPr>
          <w:rFonts w:asciiTheme="majorBidi" w:hAnsiTheme="majorBidi" w:cstheme="majorBidi"/>
          <w:bCs/>
          <w:sz w:val="24"/>
          <w:szCs w:val="24"/>
        </w:rPr>
        <w:t>Balogun</w:t>
      </w:r>
      <w:proofErr w:type="spellEnd"/>
    </w:p>
    <w:p w:rsidR="001B270D" w:rsidRPr="003A0FDE" w:rsidRDefault="001B270D" w:rsidP="001B270D">
      <w:pPr>
        <w:pStyle w:val="NoSpacing"/>
        <w:spacing w:after="200" w:line="360" w:lineRule="auto"/>
        <w:jc w:val="both"/>
        <w:rPr>
          <w:rFonts w:asciiTheme="majorBidi" w:hAnsiTheme="majorBidi" w:cstheme="majorBidi"/>
          <w:sz w:val="24"/>
          <w:szCs w:val="24"/>
        </w:rPr>
      </w:pPr>
      <w:r w:rsidRPr="003A0FDE">
        <w:rPr>
          <w:rFonts w:asciiTheme="majorBidi" w:hAnsiTheme="majorBidi" w:cstheme="majorBidi"/>
          <w:sz w:val="24"/>
          <w:szCs w:val="24"/>
        </w:rPr>
        <w:br w:type="page"/>
      </w:r>
    </w:p>
    <w:p w:rsidR="001B270D" w:rsidRDefault="001B270D" w:rsidP="001B270D">
      <w:pPr>
        <w:pStyle w:val="NoSpacing"/>
        <w:spacing w:after="200" w:line="360" w:lineRule="auto"/>
        <w:jc w:val="center"/>
        <w:rPr>
          <w:rFonts w:asciiTheme="majorBidi" w:hAnsiTheme="majorBidi" w:cstheme="majorBidi"/>
          <w:b/>
          <w:bCs/>
          <w:color w:val="000000" w:themeColor="text1"/>
          <w:sz w:val="24"/>
          <w:szCs w:val="24"/>
        </w:rPr>
      </w:pPr>
      <w:r w:rsidRPr="003A0FDE">
        <w:rPr>
          <w:rFonts w:asciiTheme="majorBidi" w:hAnsiTheme="majorBidi" w:cstheme="majorBidi"/>
          <w:b/>
          <w:bCs/>
          <w:color w:val="000000" w:themeColor="text1"/>
          <w:sz w:val="24"/>
          <w:szCs w:val="24"/>
        </w:rPr>
        <w:lastRenderedPageBreak/>
        <w:t>ACKNOWLEDGEMENT</w:t>
      </w:r>
    </w:p>
    <w:p w:rsidR="001B270D" w:rsidRDefault="001B270D" w:rsidP="001B270D">
      <w:pPr>
        <w:pStyle w:val="NoSpacing"/>
        <w:spacing w:after="200" w:line="360" w:lineRule="auto"/>
        <w:jc w:val="both"/>
        <w:rPr>
          <w:rFonts w:asciiTheme="majorBidi" w:hAnsiTheme="majorBidi" w:cstheme="majorBidi"/>
          <w:b/>
          <w:bCs/>
          <w:color w:val="000000" w:themeColor="text1"/>
          <w:sz w:val="24"/>
          <w:szCs w:val="24"/>
        </w:rPr>
      </w:pPr>
      <w:r w:rsidRPr="00306463">
        <w:rPr>
          <w:rFonts w:asciiTheme="majorBidi" w:hAnsiTheme="majorBidi" w:cstheme="majorBidi"/>
          <w:color w:val="000000" w:themeColor="text1"/>
          <w:sz w:val="24"/>
          <w:szCs w:val="24"/>
        </w:rPr>
        <w:t xml:space="preserve">My special praise and thanks to Almighty Allah the father of everything,  the givers of wisdom to my knowledge and understanding for spearing my lives and guiding me in all my academic years especially throughout my studies in  higher national diploma program. </w:t>
      </w:r>
    </w:p>
    <w:p w:rsidR="001B270D" w:rsidRDefault="001B270D" w:rsidP="001B270D">
      <w:pPr>
        <w:pStyle w:val="NoSpacing"/>
        <w:spacing w:after="200" w:line="360" w:lineRule="auto"/>
        <w:jc w:val="both"/>
        <w:rPr>
          <w:rFonts w:asciiTheme="majorBidi" w:hAnsiTheme="majorBidi" w:cstheme="majorBidi"/>
          <w:b/>
          <w:bCs/>
          <w:color w:val="000000" w:themeColor="text1"/>
          <w:sz w:val="24"/>
          <w:szCs w:val="24"/>
        </w:rPr>
      </w:pPr>
      <w:r w:rsidRPr="00306463">
        <w:rPr>
          <w:rFonts w:asciiTheme="majorBidi" w:hAnsiTheme="majorBidi" w:cstheme="majorBidi"/>
          <w:color w:val="000000" w:themeColor="text1"/>
          <w:sz w:val="24"/>
          <w:szCs w:val="24"/>
        </w:rPr>
        <w:t>My worthy honor and indispensable apprec</w:t>
      </w:r>
      <w:r>
        <w:rPr>
          <w:rFonts w:asciiTheme="majorBidi" w:hAnsiTheme="majorBidi" w:cstheme="majorBidi"/>
          <w:color w:val="000000" w:themeColor="text1"/>
          <w:sz w:val="24"/>
          <w:szCs w:val="24"/>
        </w:rPr>
        <w:t xml:space="preserve">iation goes to my supervisor Mr. </w:t>
      </w:r>
      <w:proofErr w:type="spellStart"/>
      <w:r>
        <w:rPr>
          <w:rFonts w:asciiTheme="majorBidi" w:hAnsiTheme="majorBidi" w:cstheme="majorBidi"/>
          <w:color w:val="000000" w:themeColor="text1"/>
          <w:sz w:val="24"/>
          <w:szCs w:val="24"/>
        </w:rPr>
        <w:t>Jimoh</w:t>
      </w:r>
      <w:proofErr w:type="spellEnd"/>
      <w:r>
        <w:rPr>
          <w:rFonts w:asciiTheme="majorBidi" w:hAnsiTheme="majorBidi" w:cstheme="majorBidi"/>
          <w:color w:val="000000" w:themeColor="text1"/>
          <w:sz w:val="24"/>
          <w:szCs w:val="24"/>
        </w:rPr>
        <w:t xml:space="preserve"> Ismail for spending his</w:t>
      </w:r>
      <w:r w:rsidRPr="00306463">
        <w:rPr>
          <w:rFonts w:asciiTheme="majorBidi" w:hAnsiTheme="majorBidi" w:cstheme="majorBidi"/>
          <w:color w:val="000000" w:themeColor="text1"/>
          <w:sz w:val="24"/>
          <w:szCs w:val="24"/>
        </w:rPr>
        <w:t xml:space="preserve"> time, suggesting, reading, correcting and who painstakingly went through every stage of this projec</w:t>
      </w:r>
      <w:r>
        <w:rPr>
          <w:rFonts w:asciiTheme="majorBidi" w:hAnsiTheme="majorBidi" w:cstheme="majorBidi"/>
          <w:color w:val="000000" w:themeColor="text1"/>
          <w:sz w:val="24"/>
          <w:szCs w:val="24"/>
        </w:rPr>
        <w:t>t. May Almighty Allah reward his</w:t>
      </w:r>
      <w:r w:rsidRPr="00306463">
        <w:rPr>
          <w:rFonts w:asciiTheme="majorBidi" w:hAnsiTheme="majorBidi" w:cstheme="majorBidi"/>
          <w:color w:val="000000" w:themeColor="text1"/>
          <w:sz w:val="24"/>
          <w:szCs w:val="24"/>
        </w:rPr>
        <w:t xml:space="preserve"> abundantly, my thanks also go to the entire staff of banking and finance department and all banking lecturers for Impacting knowledge and their experience in lecturing us, may </w:t>
      </w:r>
      <w:r>
        <w:rPr>
          <w:rFonts w:asciiTheme="majorBidi" w:hAnsiTheme="majorBidi" w:cstheme="majorBidi"/>
          <w:color w:val="000000" w:themeColor="text1"/>
          <w:sz w:val="24"/>
          <w:szCs w:val="24"/>
        </w:rPr>
        <w:t>Allah</w:t>
      </w:r>
      <w:r w:rsidRPr="00306463">
        <w:rPr>
          <w:rFonts w:asciiTheme="majorBidi" w:hAnsiTheme="majorBidi" w:cstheme="majorBidi"/>
          <w:color w:val="000000" w:themeColor="text1"/>
          <w:sz w:val="24"/>
          <w:szCs w:val="24"/>
        </w:rPr>
        <w:t xml:space="preserve"> grant their heart desire</w:t>
      </w:r>
    </w:p>
    <w:p w:rsidR="001B270D" w:rsidRDefault="001B270D" w:rsidP="001B270D">
      <w:pPr>
        <w:pStyle w:val="NoSpacing"/>
        <w:spacing w:after="200" w:line="360" w:lineRule="auto"/>
        <w:jc w:val="both"/>
        <w:rPr>
          <w:rFonts w:asciiTheme="majorBidi" w:hAnsiTheme="majorBidi" w:cstheme="majorBidi"/>
          <w:b/>
          <w:bCs/>
          <w:color w:val="000000" w:themeColor="text1"/>
          <w:sz w:val="24"/>
          <w:szCs w:val="24"/>
        </w:rPr>
      </w:pPr>
      <w:r w:rsidRPr="00306463">
        <w:rPr>
          <w:rFonts w:asciiTheme="majorBidi" w:hAnsiTheme="majorBidi" w:cstheme="majorBidi"/>
          <w:color w:val="000000" w:themeColor="text1"/>
          <w:sz w:val="24"/>
          <w:szCs w:val="24"/>
        </w:rPr>
        <w:t xml:space="preserve">My gratitude also go to the head of banking and finance department (H. O. D) for his full support on us, may Almighty </w:t>
      </w:r>
      <w:r>
        <w:rPr>
          <w:rFonts w:asciiTheme="majorBidi" w:hAnsiTheme="majorBidi" w:cstheme="majorBidi"/>
          <w:color w:val="000000" w:themeColor="text1"/>
          <w:sz w:val="24"/>
          <w:szCs w:val="24"/>
        </w:rPr>
        <w:t>Allah</w:t>
      </w:r>
      <w:r w:rsidRPr="00306463">
        <w:rPr>
          <w:rFonts w:asciiTheme="majorBidi" w:hAnsiTheme="majorBidi" w:cstheme="majorBidi"/>
          <w:color w:val="000000" w:themeColor="text1"/>
          <w:sz w:val="24"/>
          <w:szCs w:val="24"/>
        </w:rPr>
        <w:t xml:space="preserve"> reward him and his family abundantly. </w:t>
      </w:r>
    </w:p>
    <w:p w:rsidR="001B270D" w:rsidRDefault="001B270D" w:rsidP="001B270D">
      <w:pPr>
        <w:pStyle w:val="NoSpacing"/>
        <w:spacing w:after="200" w:line="360" w:lineRule="auto"/>
        <w:jc w:val="both"/>
        <w:rPr>
          <w:rFonts w:asciiTheme="majorBidi" w:hAnsiTheme="majorBidi" w:cstheme="majorBidi"/>
          <w:b/>
          <w:bCs/>
          <w:color w:val="000000" w:themeColor="text1"/>
          <w:sz w:val="24"/>
          <w:szCs w:val="24"/>
        </w:rPr>
      </w:pPr>
      <w:r w:rsidRPr="00306463">
        <w:rPr>
          <w:rFonts w:asciiTheme="majorBidi" w:hAnsiTheme="majorBidi" w:cstheme="majorBidi"/>
          <w:color w:val="000000" w:themeColor="text1"/>
          <w:sz w:val="24"/>
          <w:szCs w:val="24"/>
        </w:rPr>
        <w:t xml:space="preserve">My profound gratitude and appreciations to </w:t>
      </w:r>
      <w:r>
        <w:rPr>
          <w:rFonts w:asciiTheme="majorBidi" w:hAnsiTheme="majorBidi" w:cstheme="majorBidi"/>
          <w:color w:val="000000" w:themeColor="text1"/>
          <w:sz w:val="24"/>
          <w:szCs w:val="24"/>
        </w:rPr>
        <w:t xml:space="preserve">my lovely and caring parents </w:t>
      </w:r>
      <w:proofErr w:type="spellStart"/>
      <w:r>
        <w:rPr>
          <w:rFonts w:asciiTheme="majorBidi" w:hAnsiTheme="majorBidi" w:cstheme="majorBidi"/>
          <w:color w:val="000000" w:themeColor="text1"/>
          <w:sz w:val="24"/>
          <w:szCs w:val="24"/>
        </w:rPr>
        <w:t>Mr</w:t>
      </w:r>
      <w:proofErr w:type="spellEnd"/>
      <w:r>
        <w:rPr>
          <w:rFonts w:asciiTheme="majorBidi" w:hAnsiTheme="majorBidi" w:cstheme="majorBidi"/>
          <w:color w:val="000000" w:themeColor="text1"/>
          <w:sz w:val="24"/>
          <w:szCs w:val="24"/>
        </w:rPr>
        <w:t xml:space="preserve"> &amp; </w:t>
      </w:r>
      <w:proofErr w:type="spellStart"/>
      <w:r w:rsidRPr="00306463">
        <w:rPr>
          <w:rFonts w:asciiTheme="majorBidi" w:hAnsiTheme="majorBidi" w:cstheme="majorBidi"/>
          <w:color w:val="000000" w:themeColor="text1"/>
          <w:sz w:val="24"/>
          <w:szCs w:val="24"/>
        </w:rPr>
        <w:t>Mrs</w:t>
      </w:r>
      <w:proofErr w:type="spellEnd"/>
      <w:r w:rsidRPr="00306463">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Balogun</w:t>
      </w:r>
      <w:proofErr w:type="spellEnd"/>
      <w:r w:rsidRPr="00306463">
        <w:rPr>
          <w:rFonts w:asciiTheme="majorBidi" w:hAnsiTheme="majorBidi" w:cstheme="majorBidi"/>
          <w:color w:val="000000" w:themeColor="text1"/>
          <w:sz w:val="24"/>
          <w:szCs w:val="24"/>
        </w:rPr>
        <w:t xml:space="preserve"> and to all my siblings for their full support, caring, and their good advice to me. I pray tha</w:t>
      </w:r>
      <w:r>
        <w:rPr>
          <w:rFonts w:asciiTheme="majorBidi" w:hAnsiTheme="majorBidi" w:cstheme="majorBidi"/>
          <w:color w:val="000000" w:themeColor="text1"/>
          <w:sz w:val="24"/>
          <w:szCs w:val="24"/>
        </w:rPr>
        <w:t>t Almighty Allah should make them</w:t>
      </w:r>
      <w:r w:rsidRPr="00306463">
        <w:rPr>
          <w:rFonts w:asciiTheme="majorBidi" w:hAnsiTheme="majorBidi" w:cstheme="majorBidi"/>
          <w:color w:val="000000" w:themeColor="text1"/>
          <w:sz w:val="24"/>
          <w:szCs w:val="24"/>
        </w:rPr>
        <w:t xml:space="preserve"> live long and continue to bless them abundantly ( Amen).</w:t>
      </w:r>
    </w:p>
    <w:p w:rsidR="001B270D" w:rsidRPr="00306463" w:rsidRDefault="001B270D" w:rsidP="001B270D">
      <w:pPr>
        <w:pStyle w:val="NoSpacing"/>
        <w:spacing w:after="200" w:line="360" w:lineRule="auto"/>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My special gratitude goes to my l</w:t>
      </w:r>
      <w:r w:rsidRPr="00306463">
        <w:rPr>
          <w:rFonts w:asciiTheme="majorBidi" w:hAnsiTheme="majorBidi" w:cstheme="majorBidi"/>
          <w:color w:val="000000" w:themeColor="text1"/>
          <w:sz w:val="24"/>
          <w:szCs w:val="24"/>
        </w:rPr>
        <w:t>ovely o</w:t>
      </w:r>
      <w:r>
        <w:rPr>
          <w:rFonts w:asciiTheme="majorBidi" w:hAnsiTheme="majorBidi" w:cstheme="majorBidi"/>
          <w:color w:val="000000" w:themeColor="text1"/>
          <w:sz w:val="24"/>
          <w:szCs w:val="24"/>
        </w:rPr>
        <w:t>nes Allah sent to me, thanks for your</w:t>
      </w:r>
      <w:r w:rsidRPr="00306463">
        <w:rPr>
          <w:rFonts w:asciiTheme="majorBidi" w:hAnsiTheme="majorBidi" w:cstheme="majorBidi"/>
          <w:color w:val="000000" w:themeColor="text1"/>
          <w:sz w:val="24"/>
          <w:szCs w:val="24"/>
        </w:rPr>
        <w:t xml:space="preserve"> supporting may Almighty </w:t>
      </w:r>
      <w:r>
        <w:rPr>
          <w:rFonts w:asciiTheme="majorBidi" w:hAnsiTheme="majorBidi" w:cstheme="majorBidi"/>
          <w:color w:val="000000" w:themeColor="text1"/>
          <w:sz w:val="24"/>
          <w:szCs w:val="24"/>
        </w:rPr>
        <w:t>Allah</w:t>
      </w:r>
      <w:r w:rsidRPr="00306463">
        <w:rPr>
          <w:rFonts w:asciiTheme="majorBidi" w:hAnsiTheme="majorBidi" w:cstheme="majorBidi"/>
          <w:color w:val="000000" w:themeColor="text1"/>
          <w:sz w:val="24"/>
          <w:szCs w:val="24"/>
        </w:rPr>
        <w:t xml:space="preserve"> be with you</w:t>
      </w:r>
      <w:r>
        <w:rPr>
          <w:rFonts w:asciiTheme="majorBidi" w:hAnsiTheme="majorBidi" w:cstheme="majorBidi"/>
          <w:color w:val="000000" w:themeColor="text1"/>
          <w:sz w:val="24"/>
          <w:szCs w:val="24"/>
        </w:rPr>
        <w:t xml:space="preserve"> </w:t>
      </w:r>
      <w:r w:rsidRPr="00306463">
        <w:rPr>
          <w:rFonts w:asciiTheme="majorBidi" w:hAnsiTheme="majorBidi" w:cstheme="majorBidi"/>
          <w:color w:val="000000" w:themeColor="text1"/>
          <w:sz w:val="24"/>
          <w:szCs w:val="24"/>
        </w:rPr>
        <w:t xml:space="preserve">(Amen) and to my adorable and darling friends  And to all those that contribute in one way or the other to the successful completion of the program,  may Almighty </w:t>
      </w:r>
      <w:r>
        <w:rPr>
          <w:rFonts w:asciiTheme="majorBidi" w:hAnsiTheme="majorBidi" w:cstheme="majorBidi"/>
          <w:color w:val="000000" w:themeColor="text1"/>
          <w:sz w:val="24"/>
          <w:szCs w:val="24"/>
        </w:rPr>
        <w:t>Allah</w:t>
      </w:r>
      <w:r w:rsidRPr="00306463">
        <w:rPr>
          <w:rFonts w:asciiTheme="majorBidi" w:hAnsiTheme="majorBidi" w:cstheme="majorBidi"/>
          <w:color w:val="000000" w:themeColor="text1"/>
          <w:sz w:val="24"/>
          <w:szCs w:val="24"/>
        </w:rPr>
        <w:t xml:space="preserve"> enrich and bless you all (Amen).I cherish You All</w:t>
      </w:r>
    </w:p>
    <w:p w:rsidR="001B270D" w:rsidRPr="003A0FDE" w:rsidRDefault="001B270D" w:rsidP="001B270D">
      <w:pPr>
        <w:pStyle w:val="NoSpacing"/>
        <w:spacing w:after="200" w:line="360" w:lineRule="auto"/>
        <w:jc w:val="both"/>
        <w:rPr>
          <w:rFonts w:asciiTheme="majorBidi" w:hAnsiTheme="majorBidi" w:cstheme="majorBidi"/>
          <w:color w:val="000000" w:themeColor="text1"/>
          <w:sz w:val="24"/>
          <w:szCs w:val="24"/>
        </w:rPr>
      </w:pPr>
      <w:r w:rsidRPr="003A0FDE">
        <w:rPr>
          <w:rFonts w:asciiTheme="majorBidi" w:hAnsiTheme="majorBidi" w:cstheme="majorBidi"/>
          <w:color w:val="000000" w:themeColor="text1"/>
          <w:sz w:val="24"/>
          <w:szCs w:val="24"/>
        </w:rPr>
        <w:br w:type="page"/>
      </w:r>
    </w:p>
    <w:p w:rsidR="001B270D" w:rsidRDefault="001B270D" w:rsidP="001B270D">
      <w:pPr>
        <w:autoSpaceDE w:val="0"/>
        <w:autoSpaceDN w:val="0"/>
        <w:adjustRightInd w:val="0"/>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ABSTRACT</w:t>
      </w:r>
    </w:p>
    <w:p w:rsidR="00495B39" w:rsidRDefault="00495B39">
      <w:pPr>
        <w:spacing w:after="200" w:line="276" w:lineRule="auto"/>
        <w:rPr>
          <w:rFonts w:asciiTheme="majorBidi" w:eastAsia="Times New Roman" w:hAnsiTheme="majorBidi" w:cstheme="majorBidi"/>
          <w:i/>
          <w:iCs/>
          <w:color w:val="0D0D0D"/>
          <w:sz w:val="24"/>
          <w:szCs w:val="24"/>
        </w:rPr>
      </w:pPr>
      <w:bookmarkStart w:id="0" w:name="_GoBack"/>
      <w:bookmarkEnd w:id="0"/>
      <w:r>
        <w:rPr>
          <w:rFonts w:asciiTheme="majorBidi" w:eastAsia="Times New Roman" w:hAnsiTheme="majorBidi" w:cstheme="majorBidi"/>
          <w:i/>
          <w:iCs/>
          <w:color w:val="0D0D0D"/>
          <w:sz w:val="24"/>
          <w:szCs w:val="24"/>
        </w:rPr>
        <w:br w:type="page"/>
      </w:r>
    </w:p>
    <w:p w:rsidR="001B270D" w:rsidRDefault="001B270D" w:rsidP="001B270D">
      <w:pPr>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TABLE OF CONTENT</w:t>
      </w:r>
    </w:p>
    <w:p w:rsidR="001B270D" w:rsidRDefault="001B270D" w:rsidP="001B270D">
      <w:pPr>
        <w:pStyle w:val="NoSpacing"/>
        <w:spacing w:after="200"/>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Title page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 xml:space="preserve">    Pages</w:t>
      </w:r>
    </w:p>
    <w:p w:rsidR="001B270D" w:rsidRDefault="001B270D" w:rsidP="001B270D">
      <w:pPr>
        <w:pStyle w:val="NoSpacing"/>
        <w:spacing w:after="200"/>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Certification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w:t>
      </w:r>
    </w:p>
    <w:p w:rsidR="001B270D" w:rsidRDefault="001B270D" w:rsidP="001B270D">
      <w:pPr>
        <w:pStyle w:val="NoSpacing"/>
        <w:spacing w:after="200"/>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Dedication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ii</w:t>
      </w:r>
    </w:p>
    <w:p w:rsidR="001B270D" w:rsidRDefault="001B270D" w:rsidP="001B270D">
      <w:pPr>
        <w:pStyle w:val="NoSpacing"/>
        <w:spacing w:after="200"/>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Acknowledgement</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iii</w:t>
      </w:r>
    </w:p>
    <w:p w:rsidR="001B270D" w:rsidRDefault="001B270D" w:rsidP="001B270D">
      <w:pPr>
        <w:pStyle w:val="NoSpacing"/>
        <w:spacing w:after="200"/>
        <w:ind w:right="-396"/>
        <w:jc w:val="center"/>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CHAPTER ONE: INTRODUCTION</w:t>
      </w:r>
    </w:p>
    <w:p w:rsidR="001B270D" w:rsidRDefault="001B270D" w:rsidP="001B270D">
      <w:pPr>
        <w:pStyle w:val="NoSpacing"/>
        <w:spacing w:after="200"/>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w:t>
      </w:r>
      <w:r>
        <w:rPr>
          <w:rFonts w:asciiTheme="majorBidi" w:hAnsiTheme="majorBidi" w:cstheme="majorBidi"/>
          <w:color w:val="000000" w:themeColor="text1"/>
          <w:sz w:val="24"/>
          <w:szCs w:val="24"/>
        </w:rPr>
        <w:tab/>
        <w:t>Background to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w:t>
      </w:r>
    </w:p>
    <w:p w:rsidR="001B270D" w:rsidRDefault="001B270D" w:rsidP="001B270D">
      <w:pPr>
        <w:pStyle w:val="NoSpacing"/>
        <w:spacing w:after="200"/>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w:t>
      </w:r>
      <w:r>
        <w:rPr>
          <w:rFonts w:asciiTheme="majorBidi" w:hAnsiTheme="majorBidi" w:cstheme="majorBidi"/>
          <w:color w:val="000000" w:themeColor="text1"/>
          <w:sz w:val="24"/>
          <w:szCs w:val="24"/>
        </w:rPr>
        <w:tab/>
        <w:t>Statement of the problems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w:t>
      </w:r>
    </w:p>
    <w:p w:rsidR="001B270D" w:rsidRDefault="001B270D" w:rsidP="001B270D">
      <w:pPr>
        <w:pStyle w:val="NoSpacing"/>
        <w:spacing w:after="200"/>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w:t>
      </w:r>
      <w:r>
        <w:rPr>
          <w:rFonts w:asciiTheme="majorBidi" w:hAnsiTheme="majorBidi" w:cstheme="majorBidi"/>
          <w:color w:val="000000" w:themeColor="text1"/>
          <w:sz w:val="24"/>
          <w:szCs w:val="24"/>
        </w:rPr>
        <w:tab/>
        <w:t>Research question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w:t>
      </w:r>
    </w:p>
    <w:p w:rsidR="001B270D" w:rsidRDefault="001B270D" w:rsidP="001B270D">
      <w:pPr>
        <w:pStyle w:val="NoSpacing"/>
        <w:spacing w:after="200"/>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1.4</w:t>
      </w:r>
      <w:r>
        <w:rPr>
          <w:rFonts w:asciiTheme="majorBidi" w:hAnsiTheme="majorBidi" w:cstheme="majorBidi"/>
          <w:color w:val="000000" w:themeColor="text1"/>
          <w:sz w:val="24"/>
          <w:szCs w:val="24"/>
        </w:rPr>
        <w:tab/>
        <w:t>Objective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w:t>
      </w:r>
    </w:p>
    <w:p w:rsidR="001B270D" w:rsidRDefault="001B270D" w:rsidP="001B270D">
      <w:pPr>
        <w:pStyle w:val="NoSpacing"/>
        <w:spacing w:after="200"/>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w:t>
      </w:r>
      <w:r>
        <w:rPr>
          <w:rFonts w:asciiTheme="majorBidi" w:hAnsiTheme="majorBidi" w:cstheme="majorBidi"/>
          <w:color w:val="000000" w:themeColor="text1"/>
          <w:sz w:val="24"/>
          <w:szCs w:val="24"/>
        </w:rPr>
        <w:tab/>
        <w:t>Research hypothesis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rsidR="001B270D" w:rsidRDefault="001B270D" w:rsidP="001B270D">
      <w:pPr>
        <w:pStyle w:val="NoSpacing"/>
        <w:spacing w:after="200"/>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1.6</w:t>
      </w:r>
      <w:r>
        <w:rPr>
          <w:rFonts w:asciiTheme="majorBidi" w:hAnsiTheme="majorBidi" w:cstheme="majorBidi"/>
          <w:color w:val="000000" w:themeColor="text1"/>
          <w:sz w:val="24"/>
          <w:szCs w:val="24"/>
        </w:rPr>
        <w:tab/>
        <w:t>Significance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rsidR="001B270D" w:rsidRDefault="001B270D" w:rsidP="001B270D">
      <w:pPr>
        <w:pStyle w:val="NoSpacing"/>
        <w:spacing w:after="200"/>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w:t>
      </w:r>
      <w:r>
        <w:rPr>
          <w:rFonts w:asciiTheme="majorBidi" w:hAnsiTheme="majorBidi" w:cstheme="majorBidi"/>
          <w:color w:val="000000" w:themeColor="text1"/>
          <w:sz w:val="24"/>
          <w:szCs w:val="24"/>
        </w:rPr>
        <w:tab/>
        <w:t>Scope and limitation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rsidR="001B270D" w:rsidRDefault="001B270D" w:rsidP="001B270D">
      <w:pPr>
        <w:pStyle w:val="NoSpacing"/>
        <w:spacing w:after="200"/>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w:t>
      </w:r>
      <w:r>
        <w:rPr>
          <w:rFonts w:asciiTheme="majorBidi" w:hAnsiTheme="majorBidi" w:cstheme="majorBidi"/>
          <w:color w:val="000000" w:themeColor="text1"/>
          <w:sz w:val="24"/>
          <w:szCs w:val="24"/>
        </w:rPr>
        <w:tab/>
        <w:t>Definition of Terms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6</w:t>
      </w:r>
    </w:p>
    <w:p w:rsidR="001B270D" w:rsidRDefault="001B270D" w:rsidP="001B270D">
      <w:pPr>
        <w:pStyle w:val="NoSpacing"/>
        <w:spacing w:after="200"/>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1.9</w:t>
      </w:r>
      <w:r>
        <w:rPr>
          <w:rFonts w:asciiTheme="majorBidi" w:hAnsiTheme="majorBidi" w:cstheme="majorBidi"/>
          <w:color w:val="000000" w:themeColor="text1"/>
          <w:sz w:val="24"/>
          <w:szCs w:val="24"/>
        </w:rPr>
        <w:tab/>
        <w:t>Plan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7</w:t>
      </w:r>
    </w:p>
    <w:p w:rsidR="001B270D" w:rsidRDefault="001B270D" w:rsidP="001B270D">
      <w:pPr>
        <w:pStyle w:val="NoSpacing"/>
        <w:spacing w:after="200"/>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CHAPTER TWO: LITERATURE REVIEW</w:t>
      </w:r>
    </w:p>
    <w:p w:rsidR="001B270D" w:rsidRDefault="001B270D" w:rsidP="001B270D">
      <w:pPr>
        <w:pStyle w:val="NoSpacing"/>
        <w:spacing w:after="200"/>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w:t>
      </w:r>
      <w:r>
        <w:rPr>
          <w:rFonts w:asciiTheme="majorBidi" w:hAnsiTheme="majorBidi" w:cstheme="majorBidi"/>
          <w:color w:val="000000" w:themeColor="text1"/>
          <w:sz w:val="24"/>
          <w:szCs w:val="24"/>
        </w:rPr>
        <w:tab/>
        <w:t>Conceptual framework</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8</w:t>
      </w:r>
    </w:p>
    <w:p w:rsidR="001B270D" w:rsidRDefault="001B270D" w:rsidP="001B270D">
      <w:pPr>
        <w:pStyle w:val="NoSpacing"/>
        <w:numPr>
          <w:ilvl w:val="1"/>
          <w:numId w:val="10"/>
        </w:numPr>
        <w:spacing w:after="200"/>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Theoretical framework</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24</w:t>
      </w:r>
    </w:p>
    <w:p w:rsidR="001B270D" w:rsidRDefault="001B270D" w:rsidP="001B270D">
      <w:pPr>
        <w:pStyle w:val="NoSpacing"/>
        <w:numPr>
          <w:ilvl w:val="1"/>
          <w:numId w:val="10"/>
        </w:numPr>
        <w:spacing w:after="200"/>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Empirical framework</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25</w:t>
      </w:r>
    </w:p>
    <w:p w:rsidR="001B270D" w:rsidRDefault="001B270D" w:rsidP="001B270D">
      <w:pPr>
        <w:pStyle w:val="NoSpacing"/>
        <w:spacing w:after="200"/>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CHAPTER THREE: RESEARCH METHODS</w:t>
      </w:r>
    </w:p>
    <w:p w:rsidR="001B270D" w:rsidRDefault="001B270D" w:rsidP="001B270D">
      <w:pPr>
        <w:pStyle w:val="NoSpacing"/>
        <w:spacing w:after="200"/>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3.0</w:t>
      </w:r>
      <w:r>
        <w:rPr>
          <w:rFonts w:asciiTheme="majorBidi" w:hAnsiTheme="majorBidi" w:cstheme="majorBidi"/>
          <w:color w:val="000000" w:themeColor="text1"/>
          <w:sz w:val="24"/>
          <w:szCs w:val="24"/>
        </w:rPr>
        <w:tab/>
        <w:t>Research Methodology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15</w:t>
      </w:r>
    </w:p>
    <w:p w:rsidR="001B270D" w:rsidRDefault="001B270D" w:rsidP="001B270D">
      <w:pPr>
        <w:pStyle w:val="NoSpacing"/>
        <w:numPr>
          <w:ilvl w:val="1"/>
          <w:numId w:val="1"/>
        </w:numPr>
        <w:spacing w:after="200"/>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Population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28</w:t>
      </w:r>
    </w:p>
    <w:p w:rsidR="001B270D" w:rsidRDefault="001B270D" w:rsidP="001B270D">
      <w:pPr>
        <w:pStyle w:val="NoSpacing"/>
        <w:numPr>
          <w:ilvl w:val="1"/>
          <w:numId w:val="1"/>
        </w:numPr>
        <w:spacing w:after="200"/>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Sample size</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28</w:t>
      </w:r>
    </w:p>
    <w:p w:rsidR="001B270D" w:rsidRDefault="001B270D" w:rsidP="001B270D">
      <w:pPr>
        <w:pStyle w:val="NoSpacing"/>
        <w:numPr>
          <w:ilvl w:val="1"/>
          <w:numId w:val="1"/>
        </w:numPr>
        <w:spacing w:after="200"/>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 of Data</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29</w:t>
      </w:r>
    </w:p>
    <w:p w:rsidR="001B270D" w:rsidRDefault="001B270D" w:rsidP="001B270D">
      <w:pPr>
        <w:pStyle w:val="NoSpacing"/>
        <w:numPr>
          <w:ilvl w:val="1"/>
          <w:numId w:val="1"/>
        </w:numPr>
        <w:spacing w:after="200"/>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Method of Data collection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30</w:t>
      </w:r>
    </w:p>
    <w:p w:rsidR="001B270D" w:rsidRDefault="001B270D" w:rsidP="001B270D">
      <w:pPr>
        <w:pStyle w:val="NoSpacing"/>
        <w:numPr>
          <w:ilvl w:val="1"/>
          <w:numId w:val="1"/>
        </w:numPr>
        <w:spacing w:after="200"/>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Validity of instruments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31</w:t>
      </w:r>
    </w:p>
    <w:p w:rsidR="001B270D" w:rsidRDefault="001B270D" w:rsidP="001B270D">
      <w:pPr>
        <w:pStyle w:val="NoSpacing"/>
        <w:numPr>
          <w:ilvl w:val="1"/>
          <w:numId w:val="1"/>
        </w:numPr>
        <w:spacing w:after="200"/>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Method of Data analysis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31</w:t>
      </w:r>
    </w:p>
    <w:p w:rsidR="001B270D" w:rsidRDefault="001B270D" w:rsidP="001B270D">
      <w:pPr>
        <w:pStyle w:val="NoSpacing"/>
        <w:spacing w:after="200"/>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CHAPTER FOUR: DATA ANALYSIS DISCUSSION</w:t>
      </w:r>
    </w:p>
    <w:p w:rsidR="001B270D" w:rsidRDefault="001B270D" w:rsidP="001B270D">
      <w:pPr>
        <w:pStyle w:val="NoSpacing"/>
        <w:spacing w:after="200"/>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4.0</w:t>
      </w:r>
      <w:r>
        <w:rPr>
          <w:rFonts w:asciiTheme="majorBidi" w:hAnsiTheme="majorBidi" w:cstheme="majorBidi"/>
          <w:color w:val="000000" w:themeColor="text1"/>
          <w:sz w:val="24"/>
          <w:szCs w:val="24"/>
        </w:rPr>
        <w:tab/>
        <w:t>Data presentation, analysis and interpretation of statistical data</w:t>
      </w:r>
      <w:r>
        <w:rPr>
          <w:rFonts w:asciiTheme="majorBidi" w:hAnsiTheme="majorBidi" w:cstheme="majorBidi"/>
          <w:color w:val="000000" w:themeColor="text1"/>
          <w:sz w:val="24"/>
          <w:szCs w:val="24"/>
        </w:rPr>
        <w:tab/>
        <w:t xml:space="preserve"> 32</w:t>
      </w:r>
    </w:p>
    <w:p w:rsidR="001B270D" w:rsidRDefault="001B270D" w:rsidP="001B270D">
      <w:pPr>
        <w:pStyle w:val="NoSpacing"/>
        <w:numPr>
          <w:ilvl w:val="1"/>
          <w:numId w:val="2"/>
        </w:numPr>
        <w:spacing w:after="200"/>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Data presentation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32</w:t>
      </w:r>
    </w:p>
    <w:p w:rsidR="001B270D" w:rsidRDefault="001B270D" w:rsidP="001B270D">
      <w:pPr>
        <w:pStyle w:val="NoSpacing"/>
        <w:numPr>
          <w:ilvl w:val="1"/>
          <w:numId w:val="2"/>
        </w:numPr>
        <w:spacing w:after="200"/>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Data analysis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35</w:t>
      </w:r>
    </w:p>
    <w:p w:rsidR="001B270D" w:rsidRDefault="001B270D" w:rsidP="001B270D">
      <w:pPr>
        <w:pStyle w:val="NoSpacing"/>
        <w:numPr>
          <w:ilvl w:val="1"/>
          <w:numId w:val="2"/>
        </w:numPr>
        <w:spacing w:after="200"/>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Interpretation of data</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39</w:t>
      </w:r>
    </w:p>
    <w:p w:rsidR="001B270D" w:rsidRDefault="001B270D" w:rsidP="001B270D">
      <w:pPr>
        <w:pStyle w:val="NoSpacing"/>
        <w:spacing w:after="200"/>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CHAPTER FIVE: SUMMARY, CONCLUSION AND RECOMMENDATIONS</w:t>
      </w:r>
    </w:p>
    <w:p w:rsidR="001B270D" w:rsidRDefault="001B270D" w:rsidP="001B270D">
      <w:pPr>
        <w:pStyle w:val="NoSpacing"/>
        <w:numPr>
          <w:ilvl w:val="1"/>
          <w:numId w:val="3"/>
        </w:numPr>
        <w:spacing w:after="200"/>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Summary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44</w:t>
      </w:r>
    </w:p>
    <w:p w:rsidR="001B270D" w:rsidRDefault="001B270D" w:rsidP="001B270D">
      <w:pPr>
        <w:pStyle w:val="NoSpacing"/>
        <w:numPr>
          <w:ilvl w:val="1"/>
          <w:numId w:val="3"/>
        </w:numPr>
        <w:spacing w:after="200"/>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Conclusion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45</w:t>
      </w:r>
    </w:p>
    <w:p w:rsidR="001B270D" w:rsidRDefault="001B270D" w:rsidP="001B270D">
      <w:pPr>
        <w:pStyle w:val="NoSpacing"/>
        <w:numPr>
          <w:ilvl w:val="1"/>
          <w:numId w:val="3"/>
        </w:numPr>
        <w:spacing w:after="200"/>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Recommendations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46</w:t>
      </w:r>
    </w:p>
    <w:p w:rsidR="001B270D" w:rsidRDefault="001B270D" w:rsidP="001B270D">
      <w:pPr>
        <w:pStyle w:val="NoSpacing"/>
        <w:spacing w:after="200"/>
        <w:ind w:left="720"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References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48</w:t>
      </w:r>
    </w:p>
    <w:p w:rsidR="001B270D" w:rsidRDefault="001B270D" w:rsidP="001B270D">
      <w:pPr>
        <w:spacing w:line="360" w:lineRule="auto"/>
        <w:ind w:firstLine="720"/>
        <w:rPr>
          <w:rFonts w:asciiTheme="majorBidi" w:hAnsiTheme="majorBidi" w:cstheme="majorBidi"/>
          <w:color w:val="000000" w:themeColor="text1"/>
          <w:sz w:val="24"/>
          <w:szCs w:val="24"/>
        </w:rPr>
        <w:sectPr w:rsidR="001B270D" w:rsidSect="00C8071B">
          <w:footerReference w:type="default" r:id="rId6"/>
          <w:pgSz w:w="11808" w:h="14832" w:code="1"/>
          <w:pgMar w:top="1440" w:right="1440" w:bottom="1440" w:left="1440" w:header="720" w:footer="720" w:gutter="0"/>
          <w:pgNumType w:fmt="lowerRoman" w:start="1"/>
          <w:cols w:space="720"/>
          <w:docGrid w:linePitch="360"/>
        </w:sectPr>
      </w:pPr>
      <w:r>
        <w:rPr>
          <w:rFonts w:asciiTheme="majorBidi" w:hAnsiTheme="majorBidi" w:cstheme="majorBidi"/>
          <w:color w:val="000000" w:themeColor="text1"/>
          <w:sz w:val="24"/>
          <w:szCs w:val="24"/>
        </w:rPr>
        <w:t>Appendix</w:t>
      </w:r>
    </w:p>
    <w:p w:rsidR="001B270D" w:rsidRPr="00380643" w:rsidRDefault="001B270D" w:rsidP="001B270D">
      <w:pPr>
        <w:spacing w:line="480" w:lineRule="auto"/>
        <w:jc w:val="both"/>
        <w:rPr>
          <w:rFonts w:ascii="Times New Roman" w:hAnsi="Times New Roman" w:cs="Times New Roman"/>
          <w:b/>
          <w:color w:val="000000" w:themeColor="text1"/>
          <w:sz w:val="24"/>
          <w:szCs w:val="24"/>
        </w:rPr>
      </w:pPr>
    </w:p>
    <w:p w:rsidR="001B270D" w:rsidRPr="00380643" w:rsidRDefault="001B270D" w:rsidP="001B270D">
      <w:pPr>
        <w:spacing w:line="480" w:lineRule="auto"/>
        <w:jc w:val="center"/>
        <w:rPr>
          <w:rFonts w:ascii="Times New Roman" w:hAnsi="Times New Roman" w:cs="Times New Roman"/>
          <w:b/>
          <w:color w:val="000000" w:themeColor="text1"/>
          <w:sz w:val="24"/>
          <w:szCs w:val="24"/>
        </w:rPr>
      </w:pPr>
      <w:r w:rsidRPr="00380643">
        <w:rPr>
          <w:rFonts w:ascii="Times New Roman" w:hAnsi="Times New Roman" w:cs="Times New Roman"/>
          <w:b/>
          <w:color w:val="000000" w:themeColor="text1"/>
          <w:sz w:val="24"/>
          <w:szCs w:val="24"/>
        </w:rPr>
        <w:t>CHAPTER ONE</w:t>
      </w:r>
    </w:p>
    <w:p w:rsidR="001B270D" w:rsidRPr="00380643" w:rsidRDefault="001B270D" w:rsidP="001B270D">
      <w:pPr>
        <w:spacing w:line="480" w:lineRule="auto"/>
        <w:jc w:val="center"/>
        <w:rPr>
          <w:rFonts w:ascii="Times New Roman" w:hAnsi="Times New Roman" w:cs="Times New Roman"/>
          <w:b/>
          <w:color w:val="000000" w:themeColor="text1"/>
          <w:sz w:val="24"/>
          <w:szCs w:val="24"/>
        </w:rPr>
      </w:pPr>
      <w:r w:rsidRPr="00380643">
        <w:rPr>
          <w:rFonts w:ascii="Times New Roman" w:hAnsi="Times New Roman" w:cs="Times New Roman"/>
          <w:b/>
          <w:color w:val="000000" w:themeColor="text1"/>
          <w:sz w:val="24"/>
          <w:szCs w:val="24"/>
        </w:rPr>
        <w:t>INTRODUCTION</w:t>
      </w:r>
    </w:p>
    <w:p w:rsidR="001B270D" w:rsidRPr="00380643" w:rsidRDefault="001B270D" w:rsidP="001B270D">
      <w:pPr>
        <w:pStyle w:val="ListParagraph"/>
        <w:numPr>
          <w:ilvl w:val="1"/>
          <w:numId w:val="8"/>
        </w:numPr>
        <w:spacing w:line="480" w:lineRule="auto"/>
        <w:jc w:val="both"/>
        <w:rPr>
          <w:rFonts w:ascii="Times New Roman" w:hAnsi="Times New Roman" w:cs="Times New Roman"/>
          <w:b/>
          <w:color w:val="000000" w:themeColor="text1"/>
          <w:sz w:val="24"/>
          <w:szCs w:val="24"/>
        </w:rPr>
      </w:pPr>
      <w:r w:rsidRPr="00380643">
        <w:rPr>
          <w:rFonts w:ascii="Times New Roman" w:hAnsi="Times New Roman" w:cs="Times New Roman"/>
          <w:b/>
          <w:color w:val="000000" w:themeColor="text1"/>
          <w:sz w:val="24"/>
          <w:szCs w:val="24"/>
        </w:rPr>
        <w:tab/>
        <w:t xml:space="preserve">Background to the Study </w:t>
      </w:r>
    </w:p>
    <w:p w:rsidR="001B270D" w:rsidRPr="00380643" w:rsidRDefault="001B270D" w:rsidP="001B270D">
      <w:pPr>
        <w:autoSpaceDE w:val="0"/>
        <w:autoSpaceDN w:val="0"/>
        <w:adjustRightInd w:val="0"/>
        <w:spacing w:line="480" w:lineRule="auto"/>
        <w:jc w:val="both"/>
        <w:rPr>
          <w:rFonts w:ascii="Times New Roman" w:hAnsi="Times New Roman" w:cs="Times New Roman"/>
          <w:color w:val="000000" w:themeColor="text1"/>
          <w:sz w:val="24"/>
          <w:szCs w:val="24"/>
        </w:rPr>
      </w:pPr>
      <w:r w:rsidRPr="00380643">
        <w:rPr>
          <w:rFonts w:ascii="Times New Roman" w:hAnsi="Times New Roman" w:cs="Times New Roman"/>
          <w:color w:val="000000" w:themeColor="text1"/>
          <w:sz w:val="24"/>
          <w:szCs w:val="24"/>
        </w:rPr>
        <w:t>The banking sector has and continues to have positive impact on the Nigerian economy in various ways. These include provision of employment opportunities, provision of financial services, consultancy services, acting as centralized financial hub that links all enterprises and corporations together, serving as major link between foreign investors and the economy, being one of the major institutions that make international trade possible. In most developed and developing countries, the sector is regarded as the most important of all other sectors (</w:t>
      </w:r>
      <w:proofErr w:type="spellStart"/>
      <w:r w:rsidRPr="00380643">
        <w:rPr>
          <w:rFonts w:ascii="Times New Roman" w:hAnsi="Times New Roman" w:cs="Times New Roman"/>
          <w:color w:val="000000" w:themeColor="text1"/>
          <w:sz w:val="24"/>
          <w:szCs w:val="24"/>
        </w:rPr>
        <w:t>Olarewaju</w:t>
      </w:r>
      <w:proofErr w:type="spellEnd"/>
      <w:r w:rsidRPr="00380643">
        <w:rPr>
          <w:rFonts w:ascii="Times New Roman" w:hAnsi="Times New Roman" w:cs="Times New Roman"/>
          <w:color w:val="000000" w:themeColor="text1"/>
          <w:sz w:val="24"/>
          <w:szCs w:val="24"/>
        </w:rPr>
        <w:t xml:space="preserve"> &amp; </w:t>
      </w:r>
      <w:proofErr w:type="spellStart"/>
      <w:r w:rsidRPr="00380643">
        <w:rPr>
          <w:rFonts w:ascii="Times New Roman" w:hAnsi="Times New Roman" w:cs="Times New Roman"/>
          <w:color w:val="000000" w:themeColor="text1"/>
          <w:sz w:val="24"/>
          <w:szCs w:val="24"/>
        </w:rPr>
        <w:t>Adeyemi</w:t>
      </w:r>
      <w:proofErr w:type="spellEnd"/>
      <w:r w:rsidRPr="00380643">
        <w:rPr>
          <w:rFonts w:ascii="Times New Roman" w:hAnsi="Times New Roman" w:cs="Times New Roman"/>
          <w:color w:val="000000" w:themeColor="text1"/>
          <w:sz w:val="24"/>
          <w:szCs w:val="24"/>
        </w:rPr>
        <w:t xml:space="preserve">, 2019). </w:t>
      </w:r>
    </w:p>
    <w:p w:rsidR="001B270D" w:rsidRPr="00380643" w:rsidRDefault="001B270D" w:rsidP="001B270D">
      <w:pPr>
        <w:autoSpaceDE w:val="0"/>
        <w:autoSpaceDN w:val="0"/>
        <w:adjustRightInd w:val="0"/>
        <w:spacing w:line="480" w:lineRule="auto"/>
        <w:jc w:val="both"/>
        <w:rPr>
          <w:rFonts w:ascii="Times New Roman" w:hAnsi="Times New Roman" w:cs="Times New Roman"/>
          <w:color w:val="000000" w:themeColor="text1"/>
          <w:sz w:val="24"/>
          <w:szCs w:val="24"/>
        </w:rPr>
      </w:pPr>
      <w:r w:rsidRPr="00380643">
        <w:rPr>
          <w:rFonts w:ascii="Times New Roman" w:hAnsi="Times New Roman" w:cs="Times New Roman"/>
          <w:color w:val="000000" w:themeColor="text1"/>
          <w:sz w:val="24"/>
          <w:szCs w:val="24"/>
        </w:rPr>
        <w:t>A major determinant of a bank’s liquidity is the ability to meet the demand deposit cash flow. Profitability and liquidity management are part of the most crucial parts of the business, which provide accurate view of any business operations. In the long-run, profitability and liquidity management are parallel to each other for strong work and promotion. Businesses are presumed going concerns in nature; hence profitability in the long run is expected in order to ensure their survival (</w:t>
      </w:r>
      <w:proofErr w:type="spellStart"/>
      <w:r w:rsidRPr="00380643">
        <w:rPr>
          <w:rFonts w:ascii="Times New Roman" w:hAnsi="Times New Roman" w:cs="Times New Roman"/>
          <w:color w:val="000000" w:themeColor="text1"/>
          <w:sz w:val="24"/>
          <w:szCs w:val="24"/>
        </w:rPr>
        <w:t>Egbide</w:t>
      </w:r>
      <w:proofErr w:type="spellEnd"/>
      <w:r w:rsidRPr="00380643">
        <w:rPr>
          <w:rFonts w:ascii="Times New Roman" w:hAnsi="Times New Roman" w:cs="Times New Roman"/>
          <w:color w:val="000000" w:themeColor="text1"/>
          <w:sz w:val="24"/>
          <w:szCs w:val="24"/>
        </w:rPr>
        <w:t xml:space="preserve">, </w:t>
      </w:r>
      <w:proofErr w:type="spellStart"/>
      <w:r w:rsidRPr="00380643">
        <w:rPr>
          <w:rFonts w:ascii="Times New Roman" w:hAnsi="Times New Roman" w:cs="Times New Roman"/>
          <w:color w:val="000000" w:themeColor="text1"/>
          <w:sz w:val="24"/>
          <w:szCs w:val="24"/>
        </w:rPr>
        <w:t>Uwuigbe</w:t>
      </w:r>
      <w:proofErr w:type="spellEnd"/>
      <w:r w:rsidRPr="00380643">
        <w:rPr>
          <w:rFonts w:ascii="Times New Roman" w:hAnsi="Times New Roman" w:cs="Times New Roman"/>
          <w:color w:val="000000" w:themeColor="text1"/>
          <w:sz w:val="24"/>
          <w:szCs w:val="24"/>
        </w:rPr>
        <w:t xml:space="preserve">, &amp; </w:t>
      </w:r>
      <w:proofErr w:type="spellStart"/>
      <w:r w:rsidRPr="00380643">
        <w:rPr>
          <w:rFonts w:ascii="Times New Roman" w:hAnsi="Times New Roman" w:cs="Times New Roman"/>
          <w:color w:val="000000" w:themeColor="text1"/>
          <w:sz w:val="24"/>
          <w:szCs w:val="24"/>
        </w:rPr>
        <w:t>Uwuigbe</w:t>
      </w:r>
      <w:proofErr w:type="spellEnd"/>
      <w:r w:rsidRPr="00380643">
        <w:rPr>
          <w:rFonts w:ascii="Times New Roman" w:hAnsi="Times New Roman" w:cs="Times New Roman"/>
          <w:color w:val="000000" w:themeColor="text1"/>
          <w:sz w:val="24"/>
          <w:szCs w:val="24"/>
        </w:rPr>
        <w:t>, 2020). The liquidity of Deposit Money Banks shows its ability to fund its activities at the expected period of maturity, which covers lending, investment obligations, withdrawals, deposits as well as accrued liabilities (</w:t>
      </w:r>
      <w:proofErr w:type="spellStart"/>
      <w:r w:rsidRPr="00380643">
        <w:rPr>
          <w:rFonts w:ascii="Times New Roman" w:hAnsi="Times New Roman" w:cs="Times New Roman"/>
          <w:color w:val="000000" w:themeColor="text1"/>
          <w:sz w:val="24"/>
          <w:szCs w:val="24"/>
        </w:rPr>
        <w:t>Amengor</w:t>
      </w:r>
      <w:proofErr w:type="spellEnd"/>
      <w:r w:rsidRPr="00380643">
        <w:rPr>
          <w:rFonts w:ascii="Times New Roman" w:hAnsi="Times New Roman" w:cs="Times New Roman"/>
          <w:color w:val="000000" w:themeColor="text1"/>
          <w:sz w:val="24"/>
          <w:szCs w:val="24"/>
        </w:rPr>
        <w:t xml:space="preserve">, 2020). </w:t>
      </w:r>
    </w:p>
    <w:p w:rsidR="001B270D" w:rsidRPr="00380643" w:rsidRDefault="001B270D" w:rsidP="001B270D">
      <w:pPr>
        <w:autoSpaceDE w:val="0"/>
        <w:autoSpaceDN w:val="0"/>
        <w:adjustRightInd w:val="0"/>
        <w:spacing w:line="480" w:lineRule="auto"/>
        <w:jc w:val="both"/>
        <w:rPr>
          <w:rFonts w:ascii="Times New Roman" w:hAnsi="Times New Roman" w:cs="Times New Roman"/>
          <w:color w:val="000000" w:themeColor="text1"/>
          <w:sz w:val="24"/>
          <w:szCs w:val="24"/>
        </w:rPr>
      </w:pPr>
      <w:r w:rsidRPr="00380643">
        <w:rPr>
          <w:rFonts w:ascii="Times New Roman" w:hAnsi="Times New Roman" w:cs="Times New Roman"/>
          <w:color w:val="000000" w:themeColor="text1"/>
          <w:sz w:val="24"/>
          <w:szCs w:val="24"/>
        </w:rPr>
        <w:lastRenderedPageBreak/>
        <w:t xml:space="preserve">Liquidity Management according to </w:t>
      </w:r>
      <w:proofErr w:type="spellStart"/>
      <w:r w:rsidRPr="00380643">
        <w:rPr>
          <w:rFonts w:ascii="Times New Roman" w:hAnsi="Times New Roman" w:cs="Times New Roman"/>
          <w:color w:val="000000" w:themeColor="text1"/>
          <w:sz w:val="24"/>
          <w:szCs w:val="24"/>
        </w:rPr>
        <w:t>Alshatti</w:t>
      </w:r>
      <w:proofErr w:type="spellEnd"/>
      <w:r w:rsidRPr="00380643">
        <w:rPr>
          <w:rFonts w:ascii="Times New Roman" w:hAnsi="Times New Roman" w:cs="Times New Roman"/>
          <w:color w:val="000000" w:themeColor="text1"/>
          <w:sz w:val="24"/>
          <w:szCs w:val="24"/>
        </w:rPr>
        <w:t xml:space="preserve"> (2020) can be categorized into two: First, by the ability of a business to trade an asset, such as stocks and bonds with its current prices, Second, as large firms for instance financial institutions. Deposit Money Banks are usually assessed based on their liquidity and capacity to cover cash as well as collateral requirements without sustaining substantial losses. Therefore, in both cases, liquidity management entails all actions undergone by both investors and managers to decrease liquidity risk exposure. There have been a number of liquidity management corporate strategies which have been adopted in the banking sector. These strategies could be developed by either monetary or regulatory bodies, or by the bank itself in an attempt to meet matured obligations, maximize profit opportunities in the market or secure current public confidence (</w:t>
      </w:r>
      <w:proofErr w:type="spellStart"/>
      <w:r w:rsidRPr="00380643">
        <w:rPr>
          <w:rFonts w:ascii="Times New Roman" w:hAnsi="Times New Roman" w:cs="Times New Roman"/>
          <w:color w:val="000000" w:themeColor="text1"/>
          <w:sz w:val="24"/>
          <w:szCs w:val="24"/>
        </w:rPr>
        <w:t>Duruechi</w:t>
      </w:r>
      <w:proofErr w:type="spellEnd"/>
      <w:r w:rsidRPr="00380643">
        <w:rPr>
          <w:rFonts w:ascii="Times New Roman" w:hAnsi="Times New Roman" w:cs="Times New Roman"/>
          <w:color w:val="000000" w:themeColor="text1"/>
          <w:sz w:val="24"/>
          <w:szCs w:val="24"/>
        </w:rPr>
        <w:t xml:space="preserve">, </w:t>
      </w:r>
      <w:proofErr w:type="spellStart"/>
      <w:r w:rsidRPr="00380643">
        <w:rPr>
          <w:rFonts w:ascii="Times New Roman" w:hAnsi="Times New Roman" w:cs="Times New Roman"/>
          <w:color w:val="000000" w:themeColor="text1"/>
          <w:sz w:val="24"/>
          <w:szCs w:val="24"/>
        </w:rPr>
        <w:t>Ojiegbe</w:t>
      </w:r>
      <w:proofErr w:type="spellEnd"/>
      <w:r w:rsidRPr="00380643">
        <w:rPr>
          <w:rFonts w:ascii="Times New Roman" w:hAnsi="Times New Roman" w:cs="Times New Roman"/>
          <w:color w:val="000000" w:themeColor="text1"/>
          <w:sz w:val="24"/>
          <w:szCs w:val="24"/>
        </w:rPr>
        <w:t xml:space="preserve">, &amp; </w:t>
      </w:r>
      <w:proofErr w:type="spellStart"/>
      <w:r w:rsidRPr="00380643">
        <w:rPr>
          <w:rFonts w:ascii="Times New Roman" w:hAnsi="Times New Roman" w:cs="Times New Roman"/>
          <w:color w:val="000000" w:themeColor="text1"/>
          <w:sz w:val="24"/>
          <w:szCs w:val="24"/>
        </w:rPr>
        <w:t>Otiwu</w:t>
      </w:r>
      <w:proofErr w:type="spellEnd"/>
      <w:r w:rsidRPr="00380643">
        <w:rPr>
          <w:rFonts w:ascii="Times New Roman" w:hAnsi="Times New Roman" w:cs="Times New Roman"/>
          <w:color w:val="000000" w:themeColor="text1"/>
          <w:sz w:val="24"/>
          <w:szCs w:val="24"/>
        </w:rPr>
        <w:t xml:space="preserve">, 2021). </w:t>
      </w:r>
    </w:p>
    <w:p w:rsidR="001B270D" w:rsidRPr="00380643" w:rsidRDefault="001B270D" w:rsidP="001B270D">
      <w:pPr>
        <w:autoSpaceDE w:val="0"/>
        <w:autoSpaceDN w:val="0"/>
        <w:adjustRightInd w:val="0"/>
        <w:spacing w:line="480" w:lineRule="auto"/>
        <w:jc w:val="both"/>
        <w:rPr>
          <w:rFonts w:ascii="Times New Roman" w:hAnsi="Times New Roman" w:cs="Times New Roman"/>
          <w:color w:val="000000" w:themeColor="text1"/>
          <w:sz w:val="24"/>
          <w:szCs w:val="24"/>
        </w:rPr>
      </w:pPr>
      <w:r w:rsidRPr="00380643">
        <w:rPr>
          <w:rFonts w:ascii="Times New Roman" w:hAnsi="Times New Roman" w:cs="Times New Roman"/>
          <w:color w:val="000000" w:themeColor="text1"/>
          <w:sz w:val="24"/>
          <w:szCs w:val="24"/>
        </w:rPr>
        <w:t xml:space="preserve">As stated above by Eugene (2020) the banking sector is directly affected by the regulatory bodies which formulate polices for their operations. </w:t>
      </w:r>
    </w:p>
    <w:p w:rsidR="001B270D" w:rsidRPr="00380643" w:rsidRDefault="001B270D" w:rsidP="001B270D">
      <w:pPr>
        <w:spacing w:line="480" w:lineRule="auto"/>
        <w:jc w:val="both"/>
        <w:rPr>
          <w:rFonts w:ascii="Times New Roman" w:hAnsi="Times New Roman" w:cs="Times New Roman"/>
          <w:color w:val="000000" w:themeColor="text1"/>
          <w:sz w:val="24"/>
          <w:szCs w:val="24"/>
        </w:rPr>
      </w:pPr>
      <w:r w:rsidRPr="00380643">
        <w:rPr>
          <w:rFonts w:ascii="Times New Roman" w:hAnsi="Times New Roman" w:cs="Times New Roman"/>
          <w:color w:val="000000" w:themeColor="text1"/>
          <w:sz w:val="24"/>
          <w:szCs w:val="24"/>
        </w:rPr>
        <w:t xml:space="preserve">The introduction of TSA negatively affected the volume and flow of liquidity of DMBs, as a result of the inability to invest the public funds deposited with them. It was estimated that the DMBs are losing about N2 trillion deposits to the CBN due to this policy. The study on liquidity management and financial performance in the banking industry is not new, but previous studies have produced inconsistent results. There are studies such as </w:t>
      </w:r>
      <w:proofErr w:type="spellStart"/>
      <w:r w:rsidRPr="00380643">
        <w:rPr>
          <w:rFonts w:ascii="Times New Roman" w:hAnsi="Times New Roman" w:cs="Times New Roman"/>
          <w:color w:val="000000" w:themeColor="text1"/>
          <w:sz w:val="24"/>
          <w:szCs w:val="24"/>
        </w:rPr>
        <w:t>Ogundipe</w:t>
      </w:r>
      <w:proofErr w:type="spellEnd"/>
      <w:r w:rsidRPr="00380643">
        <w:rPr>
          <w:rFonts w:ascii="Times New Roman" w:hAnsi="Times New Roman" w:cs="Times New Roman"/>
          <w:color w:val="000000" w:themeColor="text1"/>
          <w:sz w:val="24"/>
          <w:szCs w:val="24"/>
        </w:rPr>
        <w:t xml:space="preserve">, </w:t>
      </w:r>
      <w:proofErr w:type="spellStart"/>
      <w:r w:rsidRPr="00380643">
        <w:rPr>
          <w:rFonts w:ascii="Times New Roman" w:hAnsi="Times New Roman" w:cs="Times New Roman"/>
          <w:color w:val="000000" w:themeColor="text1"/>
          <w:sz w:val="24"/>
          <w:szCs w:val="24"/>
        </w:rPr>
        <w:t>Idowu</w:t>
      </w:r>
      <w:proofErr w:type="spellEnd"/>
      <w:r w:rsidRPr="00380643">
        <w:rPr>
          <w:rFonts w:ascii="Times New Roman" w:hAnsi="Times New Roman" w:cs="Times New Roman"/>
          <w:color w:val="000000" w:themeColor="text1"/>
          <w:sz w:val="24"/>
          <w:szCs w:val="24"/>
        </w:rPr>
        <w:t xml:space="preserve">, and </w:t>
      </w:r>
      <w:proofErr w:type="spellStart"/>
      <w:r w:rsidRPr="00380643">
        <w:rPr>
          <w:rFonts w:ascii="Times New Roman" w:hAnsi="Times New Roman" w:cs="Times New Roman"/>
          <w:color w:val="000000" w:themeColor="text1"/>
          <w:sz w:val="24"/>
          <w:szCs w:val="24"/>
        </w:rPr>
        <w:t>Ogundipe</w:t>
      </w:r>
      <w:proofErr w:type="spellEnd"/>
      <w:r w:rsidRPr="00380643">
        <w:rPr>
          <w:rFonts w:ascii="Times New Roman" w:hAnsi="Times New Roman" w:cs="Times New Roman"/>
          <w:color w:val="000000" w:themeColor="text1"/>
          <w:sz w:val="24"/>
          <w:szCs w:val="24"/>
        </w:rPr>
        <w:t xml:space="preserve"> (2012); </w:t>
      </w:r>
      <w:proofErr w:type="spellStart"/>
      <w:r w:rsidRPr="00380643">
        <w:rPr>
          <w:rFonts w:ascii="Times New Roman" w:hAnsi="Times New Roman" w:cs="Times New Roman"/>
          <w:color w:val="000000" w:themeColor="text1"/>
          <w:sz w:val="24"/>
          <w:szCs w:val="24"/>
        </w:rPr>
        <w:t>Agbada</w:t>
      </w:r>
      <w:proofErr w:type="spellEnd"/>
      <w:r w:rsidRPr="00380643">
        <w:rPr>
          <w:rFonts w:ascii="Times New Roman" w:hAnsi="Times New Roman" w:cs="Times New Roman"/>
          <w:color w:val="000000" w:themeColor="text1"/>
          <w:sz w:val="24"/>
          <w:szCs w:val="24"/>
        </w:rPr>
        <w:t xml:space="preserve"> and </w:t>
      </w:r>
      <w:proofErr w:type="spellStart"/>
      <w:r w:rsidRPr="00380643">
        <w:rPr>
          <w:rFonts w:ascii="Times New Roman" w:hAnsi="Times New Roman" w:cs="Times New Roman"/>
          <w:color w:val="000000" w:themeColor="text1"/>
          <w:sz w:val="24"/>
          <w:szCs w:val="24"/>
        </w:rPr>
        <w:t>Osuji</w:t>
      </w:r>
      <w:proofErr w:type="spellEnd"/>
      <w:r w:rsidRPr="0038064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2019</w:t>
      </w:r>
      <w:r w:rsidRPr="00380643">
        <w:rPr>
          <w:rFonts w:ascii="Times New Roman" w:hAnsi="Times New Roman" w:cs="Times New Roman"/>
          <w:color w:val="000000" w:themeColor="text1"/>
          <w:sz w:val="24"/>
          <w:szCs w:val="24"/>
        </w:rPr>
        <w:t xml:space="preserve">); Ahmad (2016); </w:t>
      </w:r>
      <w:proofErr w:type="spellStart"/>
      <w:r w:rsidRPr="00380643">
        <w:rPr>
          <w:rFonts w:ascii="Times New Roman" w:hAnsi="Times New Roman" w:cs="Times New Roman"/>
          <w:color w:val="000000" w:themeColor="text1"/>
          <w:sz w:val="24"/>
          <w:szCs w:val="24"/>
        </w:rPr>
        <w:t>Edem</w:t>
      </w:r>
      <w:proofErr w:type="spellEnd"/>
      <w:r w:rsidRPr="00380643">
        <w:rPr>
          <w:rFonts w:ascii="Times New Roman" w:hAnsi="Times New Roman" w:cs="Times New Roman"/>
          <w:color w:val="000000" w:themeColor="text1"/>
          <w:sz w:val="24"/>
          <w:szCs w:val="24"/>
        </w:rPr>
        <w:t xml:space="preserve"> (2017) who discovered positive relationship between liquidity management and financial performance while that of </w:t>
      </w:r>
      <w:proofErr w:type="spellStart"/>
      <w:r w:rsidRPr="00380643">
        <w:rPr>
          <w:rFonts w:ascii="Times New Roman" w:hAnsi="Times New Roman" w:cs="Times New Roman"/>
          <w:color w:val="000000" w:themeColor="text1"/>
          <w:sz w:val="24"/>
          <w:szCs w:val="24"/>
        </w:rPr>
        <w:t>Akter</w:t>
      </w:r>
      <w:proofErr w:type="spellEnd"/>
      <w:r w:rsidRPr="00380643">
        <w:rPr>
          <w:rFonts w:ascii="Times New Roman" w:hAnsi="Times New Roman" w:cs="Times New Roman"/>
          <w:color w:val="000000" w:themeColor="text1"/>
          <w:sz w:val="24"/>
          <w:szCs w:val="24"/>
        </w:rPr>
        <w:t xml:space="preserve"> and Mahmud (</w:t>
      </w:r>
      <w:r>
        <w:rPr>
          <w:rFonts w:ascii="Times New Roman" w:hAnsi="Times New Roman" w:cs="Times New Roman"/>
          <w:color w:val="000000" w:themeColor="text1"/>
          <w:sz w:val="24"/>
          <w:szCs w:val="24"/>
        </w:rPr>
        <w:t>2021</w:t>
      </w:r>
      <w:r w:rsidRPr="00380643">
        <w:rPr>
          <w:rFonts w:ascii="Times New Roman" w:hAnsi="Times New Roman" w:cs="Times New Roman"/>
          <w:color w:val="000000" w:themeColor="text1"/>
          <w:sz w:val="24"/>
          <w:szCs w:val="24"/>
        </w:rPr>
        <w:t xml:space="preserve">); </w:t>
      </w:r>
      <w:proofErr w:type="spellStart"/>
      <w:r w:rsidRPr="00380643">
        <w:rPr>
          <w:rFonts w:ascii="Times New Roman" w:hAnsi="Times New Roman" w:cs="Times New Roman"/>
          <w:color w:val="000000" w:themeColor="text1"/>
          <w:sz w:val="24"/>
          <w:szCs w:val="24"/>
        </w:rPr>
        <w:t>Molefe</w:t>
      </w:r>
      <w:proofErr w:type="spellEnd"/>
      <w:r w:rsidRPr="00380643">
        <w:rPr>
          <w:rFonts w:ascii="Times New Roman" w:hAnsi="Times New Roman" w:cs="Times New Roman"/>
          <w:color w:val="000000" w:themeColor="text1"/>
          <w:sz w:val="24"/>
          <w:szCs w:val="24"/>
        </w:rPr>
        <w:t xml:space="preserve"> and </w:t>
      </w:r>
      <w:proofErr w:type="spellStart"/>
      <w:r w:rsidRPr="00380643">
        <w:rPr>
          <w:rFonts w:ascii="Times New Roman" w:hAnsi="Times New Roman" w:cs="Times New Roman"/>
          <w:color w:val="000000" w:themeColor="text1"/>
          <w:sz w:val="24"/>
          <w:szCs w:val="24"/>
        </w:rPr>
        <w:t>Muzindutsi</w:t>
      </w:r>
      <w:proofErr w:type="spellEnd"/>
      <w:r w:rsidRPr="00380643">
        <w:rPr>
          <w:rFonts w:ascii="Times New Roman" w:hAnsi="Times New Roman" w:cs="Times New Roman"/>
          <w:color w:val="000000" w:themeColor="text1"/>
          <w:sz w:val="24"/>
          <w:szCs w:val="24"/>
        </w:rPr>
        <w:t xml:space="preserve"> (2016) the existence of such relationship was denied.</w:t>
      </w:r>
    </w:p>
    <w:p w:rsidR="001B270D" w:rsidRPr="00380643" w:rsidRDefault="001B270D" w:rsidP="001B270D">
      <w:pPr>
        <w:spacing w:line="480" w:lineRule="auto"/>
        <w:jc w:val="both"/>
        <w:rPr>
          <w:rFonts w:ascii="Times New Roman" w:hAnsi="Times New Roman" w:cs="Times New Roman"/>
          <w:color w:val="000000" w:themeColor="text1"/>
          <w:sz w:val="24"/>
          <w:szCs w:val="24"/>
        </w:rPr>
      </w:pPr>
      <w:r w:rsidRPr="00380643">
        <w:rPr>
          <w:rFonts w:ascii="Times New Roman" w:hAnsi="Times New Roman" w:cs="Times New Roman"/>
          <w:color w:val="000000" w:themeColor="text1"/>
          <w:sz w:val="24"/>
          <w:szCs w:val="24"/>
        </w:rPr>
        <w:lastRenderedPageBreak/>
        <w:t>Hence, there are inconsistencies in past related literatures, which indicate the need for further research on the association amid liquidity management and financial performance especially that of Deposit Money Banks in Nigeria.</w:t>
      </w:r>
    </w:p>
    <w:p w:rsidR="001B270D" w:rsidRPr="00380643" w:rsidRDefault="001B270D" w:rsidP="001B270D">
      <w:pPr>
        <w:spacing w:line="480" w:lineRule="auto"/>
        <w:jc w:val="both"/>
        <w:rPr>
          <w:rFonts w:ascii="Times New Roman" w:hAnsi="Times New Roman" w:cs="Times New Roman"/>
          <w:b/>
          <w:color w:val="000000" w:themeColor="text1"/>
          <w:sz w:val="24"/>
          <w:szCs w:val="24"/>
        </w:rPr>
      </w:pPr>
      <w:r w:rsidRPr="00380643">
        <w:rPr>
          <w:rFonts w:ascii="Times New Roman" w:hAnsi="Times New Roman" w:cs="Times New Roman"/>
          <w:b/>
          <w:color w:val="000000" w:themeColor="text1"/>
          <w:sz w:val="24"/>
          <w:szCs w:val="24"/>
        </w:rPr>
        <w:t>1.2</w:t>
      </w:r>
      <w:r w:rsidRPr="00380643">
        <w:rPr>
          <w:rFonts w:ascii="Times New Roman" w:hAnsi="Times New Roman" w:cs="Times New Roman"/>
          <w:b/>
          <w:color w:val="000000" w:themeColor="text1"/>
          <w:sz w:val="24"/>
          <w:szCs w:val="24"/>
        </w:rPr>
        <w:tab/>
        <w:t xml:space="preserve">Statement of the Problem   </w:t>
      </w:r>
    </w:p>
    <w:p w:rsidR="001B270D" w:rsidRPr="00380643" w:rsidRDefault="001B270D" w:rsidP="001B270D">
      <w:pPr>
        <w:spacing w:line="480" w:lineRule="auto"/>
        <w:jc w:val="both"/>
        <w:rPr>
          <w:rFonts w:ascii="Times New Roman" w:eastAsia="Cambria" w:hAnsi="Times New Roman" w:cs="Times New Roman"/>
          <w:color w:val="000000" w:themeColor="text1"/>
          <w:sz w:val="24"/>
          <w:szCs w:val="24"/>
        </w:rPr>
      </w:pPr>
      <w:r w:rsidRPr="00380643">
        <w:rPr>
          <w:rFonts w:ascii="Times New Roman" w:eastAsia="Cambria" w:hAnsi="Times New Roman" w:cs="Times New Roman"/>
          <w:color w:val="000000" w:themeColor="text1"/>
          <w:sz w:val="24"/>
          <w:szCs w:val="24"/>
        </w:rPr>
        <w:t>The operational activities carried out by banks are hardly devoid of risks and problems, because the bank is seeking to maximize its expected profits. This requires optimum utilization of the available resources. Since the banks are expected at any moment to meet the obligations of its clients and depositors who want to borrow or withdraw their savings, the problem arises when the Bank is not able to meet these obligations especially those unexpected ones. This may cause embarrassment for the bank. Its clients may lose their trust and confidence leading to bank run.</w:t>
      </w:r>
    </w:p>
    <w:p w:rsidR="001B270D" w:rsidRPr="00380643" w:rsidRDefault="001B270D" w:rsidP="001B270D">
      <w:pPr>
        <w:spacing w:line="480" w:lineRule="auto"/>
        <w:jc w:val="both"/>
        <w:rPr>
          <w:rFonts w:ascii="Times New Roman" w:eastAsia="Cambria" w:hAnsi="Times New Roman" w:cs="Times New Roman"/>
          <w:color w:val="000000" w:themeColor="text1"/>
          <w:sz w:val="24"/>
          <w:szCs w:val="24"/>
        </w:rPr>
      </w:pPr>
      <w:r w:rsidRPr="00380643">
        <w:rPr>
          <w:rFonts w:ascii="Times New Roman" w:eastAsia="Cambria" w:hAnsi="Times New Roman" w:cs="Times New Roman"/>
          <w:color w:val="000000" w:themeColor="text1"/>
          <w:sz w:val="24"/>
          <w:szCs w:val="24"/>
        </w:rPr>
        <w:t>Therefore, as each deposit money banks tries to maximize its profits, it must also be able to meet the financial obligations of its depositors by holding a sufficient amount of liquidity. In order to achieve this delicate balance between the profitability and liquidity, Banks should determine the optimal amount of cash that will enable them to achieve the balance between profitability and liquidity together, because each level of liquidity has a different effect on the levels of profitability.</w:t>
      </w:r>
    </w:p>
    <w:p w:rsidR="001B270D" w:rsidRPr="00380643" w:rsidRDefault="001B270D" w:rsidP="001B270D">
      <w:pPr>
        <w:spacing w:line="480" w:lineRule="auto"/>
        <w:jc w:val="both"/>
        <w:rPr>
          <w:rFonts w:ascii="Times New Roman" w:eastAsia="Cambria" w:hAnsi="Times New Roman" w:cs="Times New Roman"/>
          <w:color w:val="000000" w:themeColor="text1"/>
          <w:sz w:val="24"/>
          <w:szCs w:val="24"/>
        </w:rPr>
      </w:pPr>
      <w:r w:rsidRPr="00380643">
        <w:rPr>
          <w:rFonts w:ascii="Times New Roman" w:eastAsia="Cambria" w:hAnsi="Times New Roman" w:cs="Times New Roman"/>
          <w:color w:val="000000" w:themeColor="text1"/>
          <w:sz w:val="24"/>
          <w:szCs w:val="24"/>
        </w:rPr>
        <w:t>This research study sought to find out the effect of liquidity on financial performance of Nigeria deposit money banks. Specifically the effect of liquidity return on assets and the relationship between liquidity return on equity of Nigeria banks.</w:t>
      </w:r>
    </w:p>
    <w:p w:rsidR="001B270D" w:rsidRDefault="001B270D" w:rsidP="001B270D">
      <w:pPr>
        <w:spacing w:line="480" w:lineRule="auto"/>
        <w:jc w:val="both"/>
        <w:rPr>
          <w:rFonts w:ascii="Times New Roman" w:hAnsi="Times New Roman" w:cs="Times New Roman"/>
          <w:b/>
          <w:color w:val="000000" w:themeColor="text1"/>
          <w:sz w:val="24"/>
          <w:szCs w:val="24"/>
        </w:rPr>
      </w:pPr>
    </w:p>
    <w:p w:rsidR="001B270D" w:rsidRDefault="001B270D" w:rsidP="001B270D">
      <w:pPr>
        <w:spacing w:line="480" w:lineRule="auto"/>
        <w:jc w:val="both"/>
        <w:rPr>
          <w:rFonts w:ascii="Times New Roman" w:hAnsi="Times New Roman" w:cs="Times New Roman"/>
          <w:b/>
          <w:color w:val="000000" w:themeColor="text1"/>
          <w:sz w:val="24"/>
          <w:szCs w:val="24"/>
        </w:rPr>
      </w:pPr>
    </w:p>
    <w:p w:rsidR="001B270D" w:rsidRPr="00380643" w:rsidRDefault="001B270D" w:rsidP="001B270D">
      <w:pPr>
        <w:spacing w:line="480" w:lineRule="auto"/>
        <w:jc w:val="both"/>
        <w:rPr>
          <w:rFonts w:ascii="Times New Roman" w:hAnsi="Times New Roman" w:cs="Times New Roman"/>
          <w:b/>
          <w:color w:val="000000" w:themeColor="text1"/>
          <w:sz w:val="24"/>
          <w:szCs w:val="24"/>
        </w:rPr>
      </w:pPr>
      <w:r w:rsidRPr="00380643">
        <w:rPr>
          <w:rFonts w:ascii="Times New Roman" w:hAnsi="Times New Roman" w:cs="Times New Roman"/>
          <w:b/>
          <w:color w:val="000000" w:themeColor="text1"/>
          <w:sz w:val="24"/>
          <w:szCs w:val="24"/>
        </w:rPr>
        <w:lastRenderedPageBreak/>
        <w:t>1.3</w:t>
      </w:r>
      <w:r w:rsidRPr="00380643">
        <w:rPr>
          <w:rFonts w:ascii="Times New Roman" w:hAnsi="Times New Roman" w:cs="Times New Roman"/>
          <w:b/>
          <w:color w:val="000000" w:themeColor="text1"/>
          <w:sz w:val="24"/>
          <w:szCs w:val="24"/>
        </w:rPr>
        <w:tab/>
        <w:t>Research Questions</w:t>
      </w:r>
    </w:p>
    <w:p w:rsidR="001B270D" w:rsidRPr="00380643" w:rsidRDefault="001B270D" w:rsidP="001B270D">
      <w:pPr>
        <w:pStyle w:val="ListParagraph"/>
        <w:numPr>
          <w:ilvl w:val="0"/>
          <w:numId w:val="7"/>
        </w:numPr>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What are the impact of </w:t>
      </w:r>
      <w:r w:rsidRPr="00380643">
        <w:rPr>
          <w:rFonts w:ascii="Times New Roman" w:eastAsia="Times New Roman" w:hAnsi="Times New Roman" w:cs="Times New Roman"/>
          <w:color w:val="000000" w:themeColor="text1"/>
          <w:sz w:val="24"/>
          <w:szCs w:val="24"/>
        </w:rPr>
        <w:t xml:space="preserve">liquidity </w:t>
      </w:r>
      <w:r>
        <w:rPr>
          <w:rFonts w:ascii="Times New Roman" w:eastAsia="Times New Roman" w:hAnsi="Times New Roman" w:cs="Times New Roman"/>
          <w:color w:val="000000" w:themeColor="text1"/>
          <w:sz w:val="24"/>
          <w:szCs w:val="24"/>
        </w:rPr>
        <w:t>management on deposit money banks</w:t>
      </w:r>
      <w:r w:rsidRPr="00380643">
        <w:rPr>
          <w:rFonts w:ascii="Times New Roman" w:eastAsia="Times New Roman" w:hAnsi="Times New Roman" w:cs="Times New Roman"/>
          <w:color w:val="000000" w:themeColor="text1"/>
          <w:sz w:val="24"/>
          <w:szCs w:val="24"/>
        </w:rPr>
        <w:t>?</w:t>
      </w:r>
    </w:p>
    <w:p w:rsidR="001B270D" w:rsidRPr="00380643" w:rsidRDefault="001B270D" w:rsidP="001B270D">
      <w:pPr>
        <w:pStyle w:val="ListParagraph"/>
        <w:numPr>
          <w:ilvl w:val="0"/>
          <w:numId w:val="7"/>
        </w:numPr>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Is there</w:t>
      </w:r>
      <w:r w:rsidRPr="00380643">
        <w:rPr>
          <w:rFonts w:ascii="Times New Roman" w:eastAsia="Times New Roman" w:hAnsi="Times New Roman" w:cs="Times New Roman"/>
          <w:color w:val="000000" w:themeColor="text1"/>
          <w:sz w:val="24"/>
          <w:szCs w:val="24"/>
        </w:rPr>
        <w:t xml:space="preserve"> any significant relationship exist between bank profitability and bank liquidity management?</w:t>
      </w:r>
    </w:p>
    <w:p w:rsidR="001B270D" w:rsidRPr="00380643" w:rsidRDefault="001B270D" w:rsidP="001B270D">
      <w:pPr>
        <w:pStyle w:val="ListParagraph"/>
        <w:numPr>
          <w:ilvl w:val="0"/>
          <w:numId w:val="7"/>
        </w:numPr>
        <w:spacing w:after="0"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 xml:space="preserve">What are the influences of cash reserve ratio on bank performance? </w:t>
      </w:r>
    </w:p>
    <w:p w:rsidR="001B270D" w:rsidRPr="00380643" w:rsidRDefault="001B270D" w:rsidP="001B270D">
      <w:pPr>
        <w:spacing w:line="480" w:lineRule="auto"/>
        <w:jc w:val="both"/>
        <w:rPr>
          <w:rFonts w:ascii="Times New Roman" w:hAnsi="Times New Roman" w:cs="Times New Roman"/>
          <w:b/>
          <w:color w:val="000000" w:themeColor="text1"/>
          <w:sz w:val="24"/>
          <w:szCs w:val="24"/>
        </w:rPr>
      </w:pPr>
      <w:r w:rsidRPr="00380643">
        <w:rPr>
          <w:rFonts w:ascii="Times New Roman" w:hAnsi="Times New Roman" w:cs="Times New Roman"/>
          <w:b/>
          <w:color w:val="000000" w:themeColor="text1"/>
          <w:sz w:val="24"/>
          <w:szCs w:val="24"/>
        </w:rPr>
        <w:t>1.4</w:t>
      </w:r>
      <w:r w:rsidRPr="00380643">
        <w:rPr>
          <w:rFonts w:ascii="Times New Roman" w:hAnsi="Times New Roman" w:cs="Times New Roman"/>
          <w:b/>
          <w:color w:val="000000" w:themeColor="text1"/>
          <w:sz w:val="24"/>
          <w:szCs w:val="24"/>
        </w:rPr>
        <w:tab/>
        <w:t xml:space="preserve">Objectives of the Study </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 xml:space="preserve">The objective of this study is to examine effective and sufficient liquidity management and its impact on deposit money banks in Nigeria while the specific objectives are to: </w:t>
      </w:r>
    </w:p>
    <w:p w:rsidR="001B270D" w:rsidRPr="00380643" w:rsidRDefault="001B270D" w:rsidP="001B270D">
      <w:pPr>
        <w:pStyle w:val="ListParagraph"/>
        <w:numPr>
          <w:ilvl w:val="0"/>
          <w:numId w:val="9"/>
        </w:numPr>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examine the impact of </w:t>
      </w:r>
      <w:r w:rsidRPr="00380643">
        <w:rPr>
          <w:rFonts w:ascii="Times New Roman" w:eastAsia="Times New Roman" w:hAnsi="Times New Roman" w:cs="Times New Roman"/>
          <w:color w:val="000000" w:themeColor="text1"/>
          <w:sz w:val="24"/>
          <w:szCs w:val="24"/>
        </w:rPr>
        <w:t xml:space="preserve">liquidity </w:t>
      </w:r>
      <w:r>
        <w:rPr>
          <w:rFonts w:ascii="Times New Roman" w:eastAsia="Times New Roman" w:hAnsi="Times New Roman" w:cs="Times New Roman"/>
          <w:color w:val="000000" w:themeColor="text1"/>
          <w:sz w:val="24"/>
          <w:szCs w:val="24"/>
        </w:rPr>
        <w:t>management on deposit money banks</w:t>
      </w:r>
    </w:p>
    <w:p w:rsidR="001B270D" w:rsidRPr="00380643" w:rsidRDefault="001B270D" w:rsidP="001B270D">
      <w:pPr>
        <w:pStyle w:val="ListParagraph"/>
        <w:numPr>
          <w:ilvl w:val="0"/>
          <w:numId w:val="9"/>
        </w:numPr>
        <w:spacing w:after="0"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determine if there is relationship between bank profitability and bank liquidity management.</w:t>
      </w:r>
    </w:p>
    <w:p w:rsidR="001B270D" w:rsidRPr="00380643" w:rsidRDefault="001B270D" w:rsidP="001B270D">
      <w:pPr>
        <w:pStyle w:val="ListParagraph"/>
        <w:numPr>
          <w:ilvl w:val="0"/>
          <w:numId w:val="9"/>
        </w:numPr>
        <w:spacing w:after="0"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 xml:space="preserve">ascertain the influence of cash reserve ratio on bank performance </w:t>
      </w:r>
    </w:p>
    <w:p w:rsidR="001B270D" w:rsidRPr="00380643" w:rsidRDefault="001B270D" w:rsidP="001B270D">
      <w:pPr>
        <w:spacing w:line="480" w:lineRule="auto"/>
        <w:jc w:val="both"/>
        <w:rPr>
          <w:rFonts w:ascii="Times New Roman" w:eastAsia="Times New Roman" w:hAnsi="Times New Roman" w:cs="Times New Roman"/>
          <w:b/>
          <w:color w:val="000000" w:themeColor="text1"/>
          <w:sz w:val="24"/>
          <w:szCs w:val="24"/>
        </w:rPr>
      </w:pPr>
      <w:r w:rsidRPr="00380643">
        <w:rPr>
          <w:rFonts w:ascii="Times New Roman" w:eastAsia="Times New Roman" w:hAnsi="Times New Roman" w:cs="Times New Roman"/>
          <w:b/>
          <w:color w:val="000000" w:themeColor="text1"/>
          <w:sz w:val="24"/>
          <w:szCs w:val="24"/>
        </w:rPr>
        <w:t>1.5. Research Hypothesis</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The following hypotheses are considered relevant for the study.</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H</w:t>
      </w:r>
      <w:r w:rsidRPr="00380643">
        <w:rPr>
          <w:rFonts w:ascii="Times New Roman" w:eastAsia="Times New Roman" w:hAnsi="Times New Roman" w:cs="Times New Roman"/>
          <w:color w:val="000000" w:themeColor="text1"/>
          <w:sz w:val="24"/>
          <w:szCs w:val="24"/>
          <w:vertAlign w:val="subscript"/>
        </w:rPr>
        <w:t>01</w:t>
      </w:r>
      <w:r w:rsidRPr="00380643">
        <w:rPr>
          <w:rFonts w:ascii="Times New Roman" w:eastAsia="Times New Roman" w:hAnsi="Times New Roman" w:cs="Times New Roman"/>
          <w:color w:val="000000" w:themeColor="text1"/>
          <w:sz w:val="24"/>
          <w:szCs w:val="24"/>
        </w:rPr>
        <w:t>: current ratio does not affect liquidity performance of deposit money banks performance</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H</w:t>
      </w:r>
      <w:r w:rsidRPr="00380643">
        <w:rPr>
          <w:rFonts w:ascii="Times New Roman" w:eastAsia="Times New Roman" w:hAnsi="Times New Roman" w:cs="Times New Roman"/>
          <w:color w:val="000000" w:themeColor="text1"/>
          <w:sz w:val="24"/>
          <w:szCs w:val="24"/>
          <w:vertAlign w:val="subscript"/>
        </w:rPr>
        <w:t>02</w:t>
      </w:r>
      <w:r w:rsidRPr="00380643">
        <w:rPr>
          <w:rFonts w:ascii="Times New Roman" w:eastAsia="Times New Roman" w:hAnsi="Times New Roman" w:cs="Times New Roman"/>
          <w:color w:val="000000" w:themeColor="text1"/>
          <w:sz w:val="24"/>
          <w:szCs w:val="24"/>
        </w:rPr>
        <w:t>: cash reserve ratio does not affect bank performance</w:t>
      </w:r>
    </w:p>
    <w:p w:rsidR="001B270D" w:rsidRPr="00380643" w:rsidRDefault="001B270D" w:rsidP="001B270D">
      <w:pPr>
        <w:spacing w:line="480" w:lineRule="auto"/>
        <w:jc w:val="both"/>
        <w:rPr>
          <w:rFonts w:ascii="Times New Roman" w:hAnsi="Times New Roman" w:cs="Times New Roman"/>
          <w:b/>
          <w:color w:val="000000" w:themeColor="text1"/>
          <w:sz w:val="24"/>
          <w:szCs w:val="24"/>
        </w:rPr>
      </w:pPr>
      <w:r w:rsidRPr="00380643">
        <w:rPr>
          <w:rFonts w:ascii="Times New Roman" w:hAnsi="Times New Roman" w:cs="Times New Roman"/>
          <w:b/>
          <w:color w:val="000000" w:themeColor="text1"/>
          <w:sz w:val="24"/>
          <w:szCs w:val="24"/>
        </w:rPr>
        <w:t>1.6</w:t>
      </w:r>
      <w:r w:rsidRPr="00380643">
        <w:rPr>
          <w:rFonts w:ascii="Times New Roman" w:hAnsi="Times New Roman" w:cs="Times New Roman"/>
          <w:b/>
          <w:color w:val="000000" w:themeColor="text1"/>
          <w:sz w:val="24"/>
          <w:szCs w:val="24"/>
        </w:rPr>
        <w:tab/>
        <w:t xml:space="preserve">Significance of the Study </w:t>
      </w:r>
    </w:p>
    <w:p w:rsidR="001B270D" w:rsidRPr="00380643" w:rsidRDefault="001B270D" w:rsidP="001B270D">
      <w:pPr>
        <w:widowControl w:val="0"/>
        <w:overflowPunct w:val="0"/>
        <w:autoSpaceDE w:val="0"/>
        <w:autoSpaceDN w:val="0"/>
        <w:adjustRightInd w:val="0"/>
        <w:spacing w:line="480" w:lineRule="auto"/>
        <w:jc w:val="both"/>
        <w:rPr>
          <w:rFonts w:ascii="Times New Roman" w:hAnsi="Times New Roman" w:cs="Times New Roman"/>
          <w:sz w:val="24"/>
          <w:szCs w:val="24"/>
        </w:rPr>
      </w:pPr>
      <w:r w:rsidRPr="00380643">
        <w:rPr>
          <w:rFonts w:ascii="Times New Roman" w:hAnsi="Times New Roman" w:cs="Times New Roman"/>
          <w:sz w:val="24"/>
          <w:szCs w:val="24"/>
        </w:rPr>
        <w:t>The results of this study will be valuable to researchers and scholars, as it would form a basis for further research. Scholars would use this study as a basis for discussions on liquidity management and financial performance. It will provide the scholars with empirical studies that they will use in their studies. The study will also add to the body of knowledge in the finance discipline by bridging gaps in liquidity management research in general.</w:t>
      </w:r>
    </w:p>
    <w:p w:rsidR="001B270D" w:rsidRPr="00380643" w:rsidRDefault="001B270D" w:rsidP="001B270D">
      <w:pPr>
        <w:widowControl w:val="0"/>
        <w:overflowPunct w:val="0"/>
        <w:autoSpaceDE w:val="0"/>
        <w:autoSpaceDN w:val="0"/>
        <w:adjustRightInd w:val="0"/>
        <w:spacing w:line="480" w:lineRule="auto"/>
        <w:jc w:val="both"/>
        <w:rPr>
          <w:rFonts w:ascii="Times New Roman" w:hAnsi="Times New Roman" w:cs="Times New Roman"/>
          <w:sz w:val="24"/>
          <w:szCs w:val="24"/>
        </w:rPr>
      </w:pPr>
      <w:r w:rsidRPr="00380643">
        <w:rPr>
          <w:rFonts w:ascii="Times New Roman" w:hAnsi="Times New Roman" w:cs="Times New Roman"/>
          <w:sz w:val="24"/>
          <w:szCs w:val="24"/>
        </w:rPr>
        <w:lastRenderedPageBreak/>
        <w:t>This study will make several contributions to both knowledge building and practice improvement in liquidity management and financial performance. From a theoretical standpoint, the study proposes a comprehensive framework of studying changes in liquidity management and financial performance. It also expected that it will aid policy makers in their effort to revamp the sector. It shall be of great relevance to the organizations under study as well as other financial institutions. The non-financial business firms, whether manufacturing or service oriented shall also benefit from the research findings. This is because the result of the study shall enable the users especially DMBs to appraise its credit policies and to review its operations critically for more result oriented approach in the dealing with its credit facilities.</w:t>
      </w:r>
    </w:p>
    <w:p w:rsidR="001B270D" w:rsidRPr="00380643" w:rsidRDefault="001B270D" w:rsidP="001B270D">
      <w:pPr>
        <w:spacing w:line="480" w:lineRule="auto"/>
        <w:jc w:val="both"/>
        <w:rPr>
          <w:rFonts w:ascii="Times New Roman" w:hAnsi="Times New Roman" w:cs="Times New Roman"/>
          <w:b/>
          <w:color w:val="000000" w:themeColor="text1"/>
          <w:sz w:val="24"/>
          <w:szCs w:val="24"/>
        </w:rPr>
      </w:pPr>
      <w:r w:rsidRPr="00380643">
        <w:rPr>
          <w:rFonts w:ascii="Times New Roman" w:hAnsi="Times New Roman" w:cs="Times New Roman"/>
          <w:b/>
          <w:color w:val="000000" w:themeColor="text1"/>
          <w:sz w:val="24"/>
          <w:szCs w:val="24"/>
        </w:rPr>
        <w:t>1.7</w:t>
      </w:r>
      <w:r w:rsidRPr="00380643">
        <w:rPr>
          <w:rFonts w:ascii="Times New Roman" w:hAnsi="Times New Roman" w:cs="Times New Roman"/>
          <w:b/>
          <w:color w:val="000000" w:themeColor="text1"/>
          <w:sz w:val="24"/>
          <w:szCs w:val="24"/>
        </w:rPr>
        <w:tab/>
        <w:t xml:space="preserve">Scope and Limitation of the Study </w:t>
      </w:r>
    </w:p>
    <w:p w:rsidR="001B270D" w:rsidRPr="00380643" w:rsidRDefault="001B270D" w:rsidP="001B270D">
      <w:pPr>
        <w:spacing w:line="480" w:lineRule="auto"/>
        <w:jc w:val="both"/>
        <w:rPr>
          <w:rFonts w:ascii="Times New Roman" w:hAnsi="Times New Roman" w:cs="Times New Roman"/>
          <w:color w:val="000000" w:themeColor="text1"/>
          <w:sz w:val="24"/>
          <w:szCs w:val="24"/>
        </w:rPr>
      </w:pPr>
      <w:r w:rsidRPr="00380643">
        <w:rPr>
          <w:rFonts w:ascii="Times New Roman" w:hAnsi="Times New Roman" w:cs="Times New Roman"/>
          <w:color w:val="000000" w:themeColor="text1"/>
          <w:sz w:val="24"/>
          <w:szCs w:val="24"/>
        </w:rPr>
        <w:t xml:space="preserve">This research work covers the liquidity aspect of Union bank </w:t>
      </w:r>
      <w:proofErr w:type="spellStart"/>
      <w:r w:rsidRPr="00380643">
        <w:rPr>
          <w:rFonts w:ascii="Times New Roman" w:hAnsi="Times New Roman" w:cs="Times New Roman"/>
          <w:color w:val="000000" w:themeColor="text1"/>
          <w:sz w:val="24"/>
          <w:szCs w:val="24"/>
        </w:rPr>
        <w:t>plc</w:t>
      </w:r>
      <w:proofErr w:type="spellEnd"/>
      <w:r w:rsidRPr="00380643">
        <w:rPr>
          <w:rFonts w:ascii="Times New Roman" w:hAnsi="Times New Roman" w:cs="Times New Roman"/>
          <w:color w:val="000000" w:themeColor="text1"/>
          <w:sz w:val="24"/>
          <w:szCs w:val="24"/>
        </w:rPr>
        <w:t xml:space="preserve"> covering the year 1994-2020. The effective and efficient liquidity management is a wide area of covering the motive of holding cash, control importance of cash sources of liquidity and application of cash, control of liquidity, and types of liquidity management such as: </w:t>
      </w:r>
    </w:p>
    <w:p w:rsidR="001B270D" w:rsidRPr="00380643" w:rsidRDefault="001B270D" w:rsidP="001B270D">
      <w:pPr>
        <w:spacing w:line="480" w:lineRule="auto"/>
        <w:jc w:val="both"/>
        <w:rPr>
          <w:rFonts w:ascii="Times New Roman" w:hAnsi="Times New Roman" w:cs="Times New Roman"/>
          <w:color w:val="000000" w:themeColor="text1"/>
          <w:sz w:val="24"/>
          <w:szCs w:val="24"/>
        </w:rPr>
      </w:pPr>
      <w:r w:rsidRPr="00380643">
        <w:rPr>
          <w:rFonts w:ascii="Times New Roman" w:hAnsi="Times New Roman" w:cs="Times New Roman"/>
          <w:color w:val="000000" w:themeColor="text1"/>
          <w:sz w:val="24"/>
          <w:szCs w:val="24"/>
        </w:rPr>
        <w:t xml:space="preserve">The current ratio, quick ratio and cash ratio also the market liquidity and accounting liquidity profitability and risks involves. </w:t>
      </w:r>
    </w:p>
    <w:p w:rsidR="001B270D" w:rsidRPr="00380643" w:rsidRDefault="001B270D" w:rsidP="001B270D">
      <w:pPr>
        <w:spacing w:line="480" w:lineRule="auto"/>
        <w:jc w:val="both"/>
        <w:rPr>
          <w:rFonts w:ascii="Times New Roman" w:hAnsi="Times New Roman" w:cs="Times New Roman"/>
          <w:color w:val="000000" w:themeColor="text1"/>
          <w:sz w:val="24"/>
          <w:szCs w:val="24"/>
        </w:rPr>
      </w:pPr>
      <w:r w:rsidRPr="00380643">
        <w:rPr>
          <w:rFonts w:ascii="Times New Roman" w:hAnsi="Times New Roman" w:cs="Times New Roman"/>
          <w:color w:val="000000" w:themeColor="text1"/>
          <w:sz w:val="24"/>
          <w:szCs w:val="24"/>
        </w:rPr>
        <w:t>The researcher study is specifically central on management of cash and market liquidity and according liquidity as the only types of effective and efficient an liquidity management in improving bank performance in Nigeria economy.</w:t>
      </w:r>
    </w:p>
    <w:p w:rsidR="001B270D" w:rsidRDefault="001B270D" w:rsidP="001B270D">
      <w:pPr>
        <w:spacing w:line="480" w:lineRule="auto"/>
        <w:jc w:val="both"/>
        <w:rPr>
          <w:rFonts w:ascii="Times New Roman" w:hAnsi="Times New Roman" w:cs="Times New Roman"/>
          <w:b/>
          <w:color w:val="000000" w:themeColor="text1"/>
          <w:sz w:val="24"/>
          <w:szCs w:val="24"/>
        </w:rPr>
      </w:pPr>
    </w:p>
    <w:p w:rsidR="001B270D" w:rsidRDefault="001B270D" w:rsidP="001B270D">
      <w:pPr>
        <w:spacing w:line="480" w:lineRule="auto"/>
        <w:jc w:val="both"/>
        <w:rPr>
          <w:rFonts w:ascii="Times New Roman" w:hAnsi="Times New Roman" w:cs="Times New Roman"/>
          <w:b/>
          <w:color w:val="000000" w:themeColor="text1"/>
          <w:sz w:val="24"/>
          <w:szCs w:val="24"/>
        </w:rPr>
      </w:pPr>
    </w:p>
    <w:p w:rsidR="001B270D" w:rsidRPr="00380643" w:rsidRDefault="001B270D" w:rsidP="001B270D">
      <w:pPr>
        <w:spacing w:line="480" w:lineRule="auto"/>
        <w:jc w:val="both"/>
        <w:rPr>
          <w:rFonts w:ascii="Times New Roman" w:hAnsi="Times New Roman" w:cs="Times New Roman"/>
          <w:b/>
          <w:color w:val="000000" w:themeColor="text1"/>
          <w:sz w:val="24"/>
          <w:szCs w:val="24"/>
        </w:rPr>
      </w:pPr>
      <w:r w:rsidRPr="00380643">
        <w:rPr>
          <w:rFonts w:ascii="Times New Roman" w:hAnsi="Times New Roman" w:cs="Times New Roman"/>
          <w:b/>
          <w:color w:val="000000" w:themeColor="text1"/>
          <w:sz w:val="24"/>
          <w:szCs w:val="24"/>
        </w:rPr>
        <w:lastRenderedPageBreak/>
        <w:t>1.8</w:t>
      </w:r>
      <w:r w:rsidRPr="00380643">
        <w:rPr>
          <w:rFonts w:ascii="Times New Roman" w:hAnsi="Times New Roman" w:cs="Times New Roman"/>
          <w:b/>
          <w:color w:val="000000" w:themeColor="text1"/>
          <w:sz w:val="24"/>
          <w:szCs w:val="24"/>
        </w:rPr>
        <w:tab/>
        <w:t xml:space="preserve">Definition of Terms </w:t>
      </w:r>
    </w:p>
    <w:p w:rsidR="001B270D" w:rsidRPr="00380643" w:rsidRDefault="001B270D" w:rsidP="001B270D">
      <w:pPr>
        <w:spacing w:line="480" w:lineRule="auto"/>
        <w:jc w:val="both"/>
        <w:rPr>
          <w:rFonts w:ascii="Times New Roman" w:hAnsi="Times New Roman" w:cs="Times New Roman"/>
          <w:color w:val="000000" w:themeColor="text1"/>
          <w:sz w:val="24"/>
          <w:szCs w:val="24"/>
        </w:rPr>
      </w:pPr>
      <w:r w:rsidRPr="00380643">
        <w:rPr>
          <w:rFonts w:ascii="Times New Roman" w:hAnsi="Times New Roman" w:cs="Times New Roman"/>
          <w:color w:val="000000" w:themeColor="text1"/>
          <w:sz w:val="24"/>
          <w:szCs w:val="24"/>
        </w:rPr>
        <w:t xml:space="preserve">The following term are used in this research and the definition is given below so as to bring clarity and better understanding. </w:t>
      </w:r>
    </w:p>
    <w:p w:rsidR="001B270D" w:rsidRPr="00380643" w:rsidRDefault="001B270D" w:rsidP="001B270D">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380643">
        <w:rPr>
          <w:rFonts w:ascii="Times New Roman" w:hAnsi="Times New Roman" w:cs="Times New Roman"/>
          <w:b/>
          <w:color w:val="000000" w:themeColor="text1"/>
          <w:sz w:val="24"/>
          <w:szCs w:val="24"/>
        </w:rPr>
        <w:t>Liquidity</w:t>
      </w:r>
      <w:r w:rsidRPr="00380643">
        <w:rPr>
          <w:rFonts w:ascii="Times New Roman" w:hAnsi="Times New Roman" w:cs="Times New Roman"/>
          <w:color w:val="000000" w:themeColor="text1"/>
          <w:sz w:val="24"/>
          <w:szCs w:val="24"/>
        </w:rPr>
        <w:t xml:space="preserve">: It is ability to realize value in money the most liquid asset to a market or company. It is also known as the availability of liquid asset to a market. </w:t>
      </w:r>
    </w:p>
    <w:p w:rsidR="001B270D" w:rsidRPr="00380643" w:rsidRDefault="001B270D" w:rsidP="001B270D">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380643">
        <w:rPr>
          <w:rFonts w:ascii="Times New Roman" w:hAnsi="Times New Roman" w:cs="Times New Roman"/>
          <w:b/>
          <w:color w:val="000000" w:themeColor="text1"/>
          <w:sz w:val="24"/>
          <w:szCs w:val="24"/>
        </w:rPr>
        <w:t>Profitability</w:t>
      </w:r>
      <w:r w:rsidRPr="00380643">
        <w:rPr>
          <w:rFonts w:ascii="Times New Roman" w:hAnsi="Times New Roman" w:cs="Times New Roman"/>
          <w:color w:val="000000" w:themeColor="text1"/>
          <w:sz w:val="24"/>
          <w:szCs w:val="24"/>
        </w:rPr>
        <w:t xml:space="preserve">: it is the present value of future not cash flow the initial outlay. It also knows as a yield advantages returns. </w:t>
      </w:r>
    </w:p>
    <w:p w:rsidR="001B270D" w:rsidRPr="00380643" w:rsidRDefault="001B270D" w:rsidP="001B270D">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380643">
        <w:rPr>
          <w:rFonts w:ascii="Times New Roman" w:hAnsi="Times New Roman" w:cs="Times New Roman"/>
          <w:b/>
          <w:color w:val="000000" w:themeColor="text1"/>
          <w:sz w:val="24"/>
          <w:szCs w:val="24"/>
        </w:rPr>
        <w:t>Management</w:t>
      </w:r>
      <w:r w:rsidRPr="00380643">
        <w:rPr>
          <w:rFonts w:ascii="Times New Roman" w:hAnsi="Times New Roman" w:cs="Times New Roman"/>
          <w:color w:val="000000" w:themeColor="text1"/>
          <w:sz w:val="24"/>
          <w:szCs w:val="24"/>
        </w:rPr>
        <w:t xml:space="preserve">: Management can be define as the process of getting things done through others in an effective and efficient way in other to meet the aim and objective of the business on firms. </w:t>
      </w:r>
    </w:p>
    <w:p w:rsidR="001B270D" w:rsidRPr="00380643" w:rsidRDefault="001B270D" w:rsidP="001B270D">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380643">
        <w:rPr>
          <w:rFonts w:ascii="Times New Roman" w:hAnsi="Times New Roman" w:cs="Times New Roman"/>
          <w:b/>
          <w:color w:val="000000" w:themeColor="text1"/>
          <w:sz w:val="24"/>
          <w:szCs w:val="24"/>
        </w:rPr>
        <w:t>Efficient</w:t>
      </w:r>
      <w:r w:rsidRPr="00380643">
        <w:rPr>
          <w:rFonts w:ascii="Times New Roman" w:hAnsi="Times New Roman" w:cs="Times New Roman"/>
          <w:color w:val="000000" w:themeColor="text1"/>
          <w:sz w:val="24"/>
          <w:szCs w:val="24"/>
        </w:rPr>
        <w:t xml:space="preserve">: It is the working productively with no waste of money or fund of an effort. </w:t>
      </w:r>
    </w:p>
    <w:p w:rsidR="001B270D" w:rsidRPr="00380643" w:rsidRDefault="001B270D" w:rsidP="001B270D">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380643">
        <w:rPr>
          <w:rFonts w:ascii="Times New Roman" w:hAnsi="Times New Roman" w:cs="Times New Roman"/>
          <w:b/>
          <w:color w:val="000000" w:themeColor="text1"/>
          <w:sz w:val="24"/>
          <w:szCs w:val="24"/>
        </w:rPr>
        <w:t>Rigorous</w:t>
      </w:r>
      <w:r w:rsidRPr="00380643">
        <w:rPr>
          <w:rFonts w:ascii="Times New Roman" w:hAnsi="Times New Roman" w:cs="Times New Roman"/>
          <w:color w:val="000000" w:themeColor="text1"/>
          <w:sz w:val="24"/>
          <w:szCs w:val="24"/>
        </w:rPr>
        <w:t xml:space="preserve">: It’s the thoroughness and occurrence of strictness or serenity of a policy that guide the marketable securities. </w:t>
      </w:r>
    </w:p>
    <w:p w:rsidR="001B270D" w:rsidRPr="00380643" w:rsidRDefault="001B270D" w:rsidP="001B270D">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380643">
        <w:rPr>
          <w:rFonts w:ascii="Times New Roman" w:hAnsi="Times New Roman" w:cs="Times New Roman"/>
          <w:b/>
          <w:color w:val="000000" w:themeColor="text1"/>
          <w:sz w:val="24"/>
          <w:szCs w:val="24"/>
        </w:rPr>
        <w:t>Financial</w:t>
      </w:r>
      <w:r w:rsidRPr="00380643">
        <w:rPr>
          <w:rFonts w:ascii="Times New Roman" w:hAnsi="Times New Roman" w:cs="Times New Roman"/>
          <w:color w:val="000000" w:themeColor="text1"/>
          <w:sz w:val="24"/>
          <w:szCs w:val="24"/>
        </w:rPr>
        <w:t xml:space="preserve">: It simply means to as money, cash It’s pertaining to monetary receipt and expenditures. </w:t>
      </w:r>
    </w:p>
    <w:p w:rsidR="001B270D" w:rsidRPr="00380643" w:rsidRDefault="001B270D" w:rsidP="001B270D">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380643">
        <w:rPr>
          <w:rFonts w:ascii="Times New Roman" w:hAnsi="Times New Roman" w:cs="Times New Roman"/>
          <w:b/>
          <w:color w:val="000000" w:themeColor="text1"/>
          <w:sz w:val="24"/>
          <w:szCs w:val="24"/>
        </w:rPr>
        <w:t>Disruption</w:t>
      </w:r>
      <w:r w:rsidRPr="00380643">
        <w:rPr>
          <w:rFonts w:ascii="Times New Roman" w:hAnsi="Times New Roman" w:cs="Times New Roman"/>
          <w:color w:val="000000" w:themeColor="text1"/>
          <w:sz w:val="24"/>
          <w:szCs w:val="24"/>
        </w:rPr>
        <w:t>: It is a business radical change in an industry, business strategy. It is also means creating or product that is being new in market.</w:t>
      </w:r>
    </w:p>
    <w:p w:rsidR="001B270D" w:rsidRPr="00380643" w:rsidRDefault="001B270D" w:rsidP="001B270D">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380643">
        <w:rPr>
          <w:rFonts w:ascii="Times New Roman" w:hAnsi="Times New Roman" w:cs="Times New Roman"/>
          <w:b/>
          <w:color w:val="000000" w:themeColor="text1"/>
          <w:sz w:val="24"/>
          <w:szCs w:val="24"/>
        </w:rPr>
        <w:t>Financial Institution</w:t>
      </w:r>
      <w:r w:rsidRPr="00380643">
        <w:rPr>
          <w:rFonts w:ascii="Times New Roman" w:hAnsi="Times New Roman" w:cs="Times New Roman"/>
          <w:color w:val="000000" w:themeColor="text1"/>
          <w:sz w:val="24"/>
          <w:szCs w:val="24"/>
        </w:rPr>
        <w:t xml:space="preserve">: Financial institution can be defined as a place where consumer can effectively manager earning and develop financial footing. </w:t>
      </w:r>
    </w:p>
    <w:p w:rsidR="001B270D" w:rsidRPr="00380643" w:rsidRDefault="001B270D" w:rsidP="001B270D">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380643">
        <w:rPr>
          <w:rFonts w:ascii="Times New Roman" w:hAnsi="Times New Roman" w:cs="Times New Roman"/>
          <w:b/>
          <w:color w:val="000000" w:themeColor="text1"/>
          <w:sz w:val="24"/>
          <w:szCs w:val="24"/>
        </w:rPr>
        <w:t>Bank Customer</w:t>
      </w:r>
      <w:r w:rsidRPr="00380643">
        <w:rPr>
          <w:rFonts w:ascii="Times New Roman" w:hAnsi="Times New Roman" w:cs="Times New Roman"/>
          <w:color w:val="000000" w:themeColor="text1"/>
          <w:sz w:val="24"/>
          <w:szCs w:val="24"/>
        </w:rPr>
        <w:t xml:space="preserve">: These can be defined as anybody having and account with the bank and dealing any other services with the bank it </w:t>
      </w:r>
      <w:proofErr w:type="spellStart"/>
      <w:r w:rsidRPr="00380643">
        <w:rPr>
          <w:rFonts w:ascii="Times New Roman" w:hAnsi="Times New Roman" w:cs="Times New Roman"/>
          <w:color w:val="000000" w:themeColor="text1"/>
          <w:sz w:val="24"/>
          <w:szCs w:val="24"/>
        </w:rPr>
        <w:t>know</w:t>
      </w:r>
      <w:proofErr w:type="spellEnd"/>
      <w:r w:rsidRPr="00380643">
        <w:rPr>
          <w:rFonts w:ascii="Times New Roman" w:hAnsi="Times New Roman" w:cs="Times New Roman"/>
          <w:color w:val="000000" w:themeColor="text1"/>
          <w:sz w:val="24"/>
          <w:szCs w:val="24"/>
        </w:rPr>
        <w:t xml:space="preserve"> as bank customers. </w:t>
      </w:r>
    </w:p>
    <w:p w:rsidR="001B270D" w:rsidRPr="00380643" w:rsidRDefault="001B270D" w:rsidP="001B270D">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380643">
        <w:rPr>
          <w:rFonts w:ascii="Times New Roman" w:hAnsi="Times New Roman" w:cs="Times New Roman"/>
          <w:b/>
          <w:color w:val="000000" w:themeColor="text1"/>
          <w:sz w:val="24"/>
          <w:szCs w:val="24"/>
        </w:rPr>
        <w:lastRenderedPageBreak/>
        <w:t>Corporate Finance</w:t>
      </w:r>
      <w:r w:rsidRPr="00380643">
        <w:rPr>
          <w:rFonts w:ascii="Times New Roman" w:hAnsi="Times New Roman" w:cs="Times New Roman"/>
          <w:color w:val="000000" w:themeColor="text1"/>
          <w:sz w:val="24"/>
          <w:szCs w:val="24"/>
        </w:rPr>
        <w:t xml:space="preserve">: Corporate finance is the subfield of finance that deals which how corporation address funding sources, capital structuring, accounting and investment decision.  </w:t>
      </w:r>
    </w:p>
    <w:p w:rsidR="001B270D" w:rsidRDefault="001B270D" w:rsidP="001B270D">
      <w:pPr>
        <w:spacing w:after="200"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B270D" w:rsidRPr="00380643" w:rsidRDefault="001B270D" w:rsidP="001B270D">
      <w:pPr>
        <w:spacing w:line="480" w:lineRule="auto"/>
        <w:jc w:val="center"/>
        <w:rPr>
          <w:rFonts w:ascii="Times New Roman" w:hAnsi="Times New Roman" w:cs="Times New Roman"/>
          <w:b/>
          <w:color w:val="000000" w:themeColor="text1"/>
          <w:sz w:val="24"/>
          <w:szCs w:val="24"/>
        </w:rPr>
      </w:pPr>
      <w:r w:rsidRPr="00380643">
        <w:rPr>
          <w:rFonts w:ascii="Times New Roman" w:hAnsi="Times New Roman" w:cs="Times New Roman"/>
          <w:b/>
          <w:color w:val="000000" w:themeColor="text1"/>
          <w:sz w:val="24"/>
          <w:szCs w:val="24"/>
        </w:rPr>
        <w:lastRenderedPageBreak/>
        <w:t>CHAPTER TWO</w:t>
      </w:r>
    </w:p>
    <w:p w:rsidR="001B270D" w:rsidRPr="00380643" w:rsidRDefault="001B270D" w:rsidP="001B270D">
      <w:pPr>
        <w:spacing w:line="480" w:lineRule="auto"/>
        <w:jc w:val="center"/>
        <w:rPr>
          <w:rFonts w:ascii="Times New Roman" w:hAnsi="Times New Roman" w:cs="Times New Roman"/>
          <w:b/>
          <w:color w:val="000000" w:themeColor="text1"/>
          <w:sz w:val="24"/>
          <w:szCs w:val="24"/>
        </w:rPr>
      </w:pPr>
      <w:r w:rsidRPr="00380643">
        <w:rPr>
          <w:rFonts w:ascii="Times New Roman" w:hAnsi="Times New Roman" w:cs="Times New Roman"/>
          <w:b/>
          <w:color w:val="000000" w:themeColor="text1"/>
          <w:sz w:val="24"/>
          <w:szCs w:val="24"/>
        </w:rPr>
        <w:t>LITERATURE REVIEW</w:t>
      </w:r>
    </w:p>
    <w:p w:rsidR="001B270D" w:rsidRPr="00380643" w:rsidRDefault="001B270D" w:rsidP="001B270D">
      <w:pPr>
        <w:spacing w:line="480" w:lineRule="auto"/>
        <w:rPr>
          <w:rFonts w:ascii="Times New Roman" w:eastAsia="Times New Roman" w:hAnsi="Times New Roman" w:cs="Times New Roman"/>
          <w:b/>
          <w:color w:val="000000" w:themeColor="text1"/>
          <w:sz w:val="24"/>
          <w:szCs w:val="24"/>
        </w:rPr>
      </w:pPr>
      <w:r w:rsidRPr="00380643">
        <w:rPr>
          <w:rFonts w:ascii="Times New Roman" w:eastAsia="Times New Roman" w:hAnsi="Times New Roman" w:cs="Times New Roman"/>
          <w:b/>
          <w:color w:val="000000" w:themeColor="text1"/>
          <w:sz w:val="24"/>
          <w:szCs w:val="24"/>
        </w:rPr>
        <w:t xml:space="preserve">2.1. Conceptual </w:t>
      </w:r>
      <w:r>
        <w:rPr>
          <w:rFonts w:ascii="Times New Roman" w:eastAsia="Times New Roman" w:hAnsi="Times New Roman" w:cs="Times New Roman"/>
          <w:b/>
          <w:color w:val="000000" w:themeColor="text1"/>
          <w:sz w:val="24"/>
          <w:szCs w:val="24"/>
        </w:rPr>
        <w:t>Review</w:t>
      </w:r>
    </w:p>
    <w:p w:rsidR="001B270D" w:rsidRPr="00380643" w:rsidRDefault="001B270D" w:rsidP="001B270D">
      <w:pPr>
        <w:autoSpaceDE w:val="0"/>
        <w:autoSpaceDN w:val="0"/>
        <w:adjustRightInd w:val="0"/>
        <w:spacing w:line="480" w:lineRule="auto"/>
        <w:jc w:val="both"/>
        <w:rPr>
          <w:rFonts w:ascii="Times New Roman" w:hAnsi="Times New Roman" w:cs="Times New Roman"/>
          <w:b/>
          <w:color w:val="000000" w:themeColor="text1"/>
          <w:sz w:val="24"/>
          <w:szCs w:val="24"/>
        </w:rPr>
      </w:pPr>
      <w:r w:rsidRPr="00380643">
        <w:rPr>
          <w:rFonts w:ascii="Times New Roman" w:hAnsi="Times New Roman" w:cs="Times New Roman"/>
          <w:b/>
          <w:iCs/>
          <w:color w:val="000000" w:themeColor="text1"/>
          <w:sz w:val="24"/>
          <w:szCs w:val="24"/>
        </w:rPr>
        <w:t xml:space="preserve">2.1.1. Liquidity and Liquidity Management </w:t>
      </w:r>
    </w:p>
    <w:p w:rsidR="001B270D" w:rsidRPr="00380643" w:rsidRDefault="001B270D" w:rsidP="001B270D">
      <w:pPr>
        <w:autoSpaceDE w:val="0"/>
        <w:autoSpaceDN w:val="0"/>
        <w:adjustRightInd w:val="0"/>
        <w:spacing w:line="480" w:lineRule="auto"/>
        <w:jc w:val="both"/>
        <w:rPr>
          <w:rFonts w:ascii="Times New Roman" w:hAnsi="Times New Roman" w:cs="Times New Roman"/>
          <w:color w:val="000000" w:themeColor="text1"/>
          <w:sz w:val="24"/>
          <w:szCs w:val="24"/>
        </w:rPr>
      </w:pPr>
      <w:r w:rsidRPr="00380643">
        <w:rPr>
          <w:rFonts w:ascii="Times New Roman" w:hAnsi="Times New Roman" w:cs="Times New Roman"/>
          <w:color w:val="000000" w:themeColor="text1"/>
          <w:sz w:val="24"/>
          <w:szCs w:val="24"/>
        </w:rPr>
        <w:t xml:space="preserve">Liquidity refers to the amount of equity’s capital, which can be used to meet short-term obligations. </w:t>
      </w:r>
      <w:proofErr w:type="spellStart"/>
      <w:r w:rsidRPr="00380643">
        <w:rPr>
          <w:rFonts w:ascii="Times New Roman" w:hAnsi="Times New Roman" w:cs="Times New Roman"/>
          <w:color w:val="000000" w:themeColor="text1"/>
          <w:sz w:val="24"/>
          <w:szCs w:val="24"/>
        </w:rPr>
        <w:t>Biety</w:t>
      </w:r>
      <w:proofErr w:type="spellEnd"/>
      <w:r w:rsidRPr="00380643">
        <w:rPr>
          <w:rFonts w:ascii="Times New Roman" w:hAnsi="Times New Roman" w:cs="Times New Roman"/>
          <w:color w:val="000000" w:themeColor="text1"/>
          <w:sz w:val="24"/>
          <w:szCs w:val="24"/>
        </w:rPr>
        <w:t xml:space="preserve"> (2019)</w:t>
      </w:r>
      <w:r>
        <w:rPr>
          <w:rFonts w:ascii="Times New Roman" w:hAnsi="Times New Roman" w:cs="Times New Roman"/>
          <w:color w:val="000000" w:themeColor="text1"/>
          <w:sz w:val="24"/>
          <w:szCs w:val="24"/>
        </w:rPr>
        <w:t>,</w:t>
      </w:r>
      <w:r w:rsidRPr="00380643">
        <w:rPr>
          <w:rFonts w:ascii="Times New Roman" w:hAnsi="Times New Roman" w:cs="Times New Roman"/>
          <w:color w:val="000000" w:themeColor="text1"/>
          <w:sz w:val="24"/>
          <w:szCs w:val="24"/>
        </w:rPr>
        <w:t xml:space="preserve"> liquidity is the speed and ease an asset can be sold and still realize fair price, although liquidity is centered on short term obligations it should not be neglected because the optimal capital structure of an entity is attained by factoring in both short term as well as long-term requirements of finance. This refers to the measure of the ability and ease of an entity to covert asset to cash, it describes the extent to which a marketable commodity or security may be purchased or sold without affecting its price. Liquid assets are assets which are simply transformed to cash when needed to meet financial obligation. In the case of banks, liquid assets may include: cash, bank reserve, government debts etc. Bank liquidity in general refers to the ability of banks to have the resources to meet its maturing obligations. It talks about the how banks see to cash, </w:t>
      </w:r>
      <w:proofErr w:type="spellStart"/>
      <w:r w:rsidRPr="00380643">
        <w:rPr>
          <w:rFonts w:ascii="Times New Roman" w:hAnsi="Times New Roman" w:cs="Times New Roman"/>
          <w:color w:val="000000" w:themeColor="text1"/>
          <w:sz w:val="24"/>
          <w:szCs w:val="24"/>
        </w:rPr>
        <w:t>cheque</w:t>
      </w:r>
      <w:proofErr w:type="spellEnd"/>
      <w:r w:rsidRPr="00380643">
        <w:rPr>
          <w:rFonts w:ascii="Times New Roman" w:hAnsi="Times New Roman" w:cs="Times New Roman"/>
          <w:color w:val="000000" w:themeColor="text1"/>
          <w:sz w:val="24"/>
          <w:szCs w:val="24"/>
        </w:rPr>
        <w:t xml:space="preserve"> and other withdrawal obligations and floating new loans on demand add still abide with the current reserve requirements. </w:t>
      </w:r>
    </w:p>
    <w:p w:rsidR="001B270D" w:rsidRPr="00380643" w:rsidRDefault="001B270D" w:rsidP="001B270D">
      <w:pPr>
        <w:autoSpaceDE w:val="0"/>
        <w:autoSpaceDN w:val="0"/>
        <w:adjustRightInd w:val="0"/>
        <w:spacing w:line="480" w:lineRule="auto"/>
        <w:jc w:val="both"/>
        <w:rPr>
          <w:rFonts w:ascii="Times New Roman" w:hAnsi="Times New Roman" w:cs="Times New Roman"/>
          <w:color w:val="000000" w:themeColor="text1"/>
          <w:sz w:val="24"/>
          <w:szCs w:val="24"/>
        </w:rPr>
      </w:pPr>
      <w:r w:rsidRPr="00380643">
        <w:rPr>
          <w:rFonts w:ascii="Times New Roman" w:hAnsi="Times New Roman" w:cs="Times New Roman"/>
          <w:color w:val="000000" w:themeColor="text1"/>
          <w:sz w:val="24"/>
          <w:szCs w:val="24"/>
        </w:rPr>
        <w:t>Liquidity Management is the summation of all the activities, policies as well as measures put in place to ensure the entity is liquid enough to meet its short-term obligations and reduce its exposure to liquidity risks. These management measures could be CBN reserve requirement to DMBs, cash balances due to other deposit money banks (</w:t>
      </w:r>
      <w:proofErr w:type="spellStart"/>
      <w:r w:rsidRPr="00380643">
        <w:rPr>
          <w:rFonts w:ascii="Times New Roman" w:hAnsi="Times New Roman" w:cs="Times New Roman"/>
          <w:color w:val="000000" w:themeColor="text1"/>
          <w:sz w:val="24"/>
          <w:szCs w:val="24"/>
        </w:rPr>
        <w:t>Duruechi</w:t>
      </w:r>
      <w:proofErr w:type="spellEnd"/>
      <w:r w:rsidRPr="00380643">
        <w:rPr>
          <w:rFonts w:ascii="Times New Roman" w:hAnsi="Times New Roman" w:cs="Times New Roman"/>
          <w:color w:val="000000" w:themeColor="text1"/>
          <w:sz w:val="24"/>
          <w:szCs w:val="24"/>
        </w:rPr>
        <w:t xml:space="preserve"> et al., 2019). It provides the tools to minimize the tied down working capital, optimally manage liquidity </w:t>
      </w:r>
      <w:r w:rsidRPr="00380643">
        <w:rPr>
          <w:rFonts w:ascii="Times New Roman" w:hAnsi="Times New Roman" w:cs="Times New Roman"/>
          <w:color w:val="000000" w:themeColor="text1"/>
          <w:sz w:val="24"/>
          <w:szCs w:val="24"/>
        </w:rPr>
        <w:lastRenderedPageBreak/>
        <w:t xml:space="preserve">risks and intra-group positions and enhance the value of liquidity pools on local or foreign currencies and at the same time, sustaining a real time visibility as well as control over cash flows of the entity. Liquidity management in banks involve the efficient as well as effective planning and organization of the bank’s total assets which will improve its liquidity and profitability at the lowest cost. </w:t>
      </w:r>
      <w:proofErr w:type="spellStart"/>
      <w:r w:rsidRPr="00380643">
        <w:rPr>
          <w:rFonts w:ascii="Times New Roman" w:hAnsi="Times New Roman" w:cs="Times New Roman"/>
          <w:color w:val="000000" w:themeColor="text1"/>
          <w:sz w:val="24"/>
          <w:szCs w:val="24"/>
        </w:rPr>
        <w:t>Davronov</w:t>
      </w:r>
      <w:proofErr w:type="spellEnd"/>
      <w:r w:rsidRPr="00380643">
        <w:rPr>
          <w:rFonts w:ascii="Times New Roman" w:hAnsi="Times New Roman" w:cs="Times New Roman"/>
          <w:color w:val="000000" w:themeColor="text1"/>
          <w:sz w:val="24"/>
          <w:szCs w:val="24"/>
        </w:rPr>
        <w:t xml:space="preserve"> (2020) stated that liquidity management are the mechanisms employed to maintain the efficiency and stability of DMBs and the banking system as well. </w:t>
      </w:r>
    </w:p>
    <w:p w:rsidR="001B270D" w:rsidRPr="00380643" w:rsidRDefault="001B270D" w:rsidP="001B270D">
      <w:pPr>
        <w:spacing w:line="480" w:lineRule="auto"/>
        <w:jc w:val="both"/>
        <w:rPr>
          <w:rFonts w:ascii="Times New Roman" w:eastAsia="Times New Roman" w:hAnsi="Times New Roman" w:cs="Times New Roman"/>
          <w:b/>
          <w:color w:val="000000" w:themeColor="text1"/>
          <w:sz w:val="24"/>
          <w:szCs w:val="24"/>
        </w:rPr>
      </w:pPr>
      <w:r w:rsidRPr="00380643">
        <w:rPr>
          <w:rFonts w:ascii="Times New Roman" w:eastAsia="Times New Roman" w:hAnsi="Times New Roman" w:cs="Times New Roman"/>
          <w:b/>
          <w:color w:val="000000" w:themeColor="text1"/>
          <w:sz w:val="24"/>
          <w:szCs w:val="24"/>
        </w:rPr>
        <w:t>2.1.2. Liquidity Components</w:t>
      </w:r>
    </w:p>
    <w:p w:rsidR="001B270D" w:rsidRPr="00380643" w:rsidRDefault="001B270D" w:rsidP="001B270D">
      <w:pPr>
        <w:spacing w:line="480" w:lineRule="auto"/>
        <w:ind w:right="54"/>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Liquidity consists of the Vault Cash, Balances Held With CBN, Balances Held With Other Banks in Nigeria, Balances Held With Offices &amp; Branches outside Nigeria, Money at Call in Nigeria, Inter-bank Placement, Placement with Discount Houses, Treasury Bills, Treasury Certificates, Investment in Stabilization Securities, Bills Discounted Payable in Nigeria, Negotiable Certificates of Deposits, Bankers Acceptances and Commercial Papers, Investments in FGN Development Stock and Industrial (Other) Investments (</w:t>
      </w:r>
      <w:proofErr w:type="spellStart"/>
      <w:r w:rsidRPr="00380643">
        <w:rPr>
          <w:rFonts w:ascii="Times New Roman" w:eastAsia="Times New Roman" w:hAnsi="Times New Roman" w:cs="Times New Roman"/>
          <w:color w:val="000000" w:themeColor="text1"/>
          <w:sz w:val="24"/>
          <w:szCs w:val="24"/>
        </w:rPr>
        <w:t>Olagunju</w:t>
      </w:r>
      <w:proofErr w:type="spellEnd"/>
      <w:r w:rsidRPr="00380643">
        <w:rPr>
          <w:rFonts w:ascii="Times New Roman" w:eastAsia="Times New Roman" w:hAnsi="Times New Roman" w:cs="Times New Roman"/>
          <w:color w:val="000000" w:themeColor="text1"/>
          <w:sz w:val="24"/>
          <w:szCs w:val="24"/>
        </w:rPr>
        <w:t>, et al., 2020).</w:t>
      </w:r>
    </w:p>
    <w:p w:rsidR="001B270D" w:rsidRPr="00380643" w:rsidRDefault="001B270D" w:rsidP="001B270D">
      <w:pPr>
        <w:spacing w:line="480" w:lineRule="auto"/>
        <w:ind w:right="54"/>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 xml:space="preserve">It is imperative for banks to have adequate and sufficient proportions of these liquid components as it helps mitigate funding risk, compensation for the non-receipt of inflow of funds if the borrower(s) fail to meet their commitments, and risk arising from calls to </w:t>
      </w:r>
      <w:proofErr w:type="spellStart"/>
      <w:r w:rsidRPr="00380643">
        <w:rPr>
          <w:rFonts w:ascii="Times New Roman" w:eastAsia="Times New Roman" w:hAnsi="Times New Roman" w:cs="Times New Roman"/>
          <w:color w:val="000000" w:themeColor="text1"/>
          <w:sz w:val="24"/>
          <w:szCs w:val="24"/>
        </w:rPr>
        <w:t>honour</w:t>
      </w:r>
      <w:proofErr w:type="spellEnd"/>
      <w:r w:rsidRPr="00380643">
        <w:rPr>
          <w:rFonts w:ascii="Times New Roman" w:eastAsia="Times New Roman" w:hAnsi="Times New Roman" w:cs="Times New Roman"/>
          <w:color w:val="000000" w:themeColor="text1"/>
          <w:sz w:val="24"/>
          <w:szCs w:val="24"/>
        </w:rPr>
        <w:t xml:space="preserve"> maturing obligations </w:t>
      </w:r>
      <w:proofErr w:type="spellStart"/>
      <w:r w:rsidRPr="00380643">
        <w:rPr>
          <w:rFonts w:ascii="Times New Roman" w:eastAsia="Times New Roman" w:hAnsi="Times New Roman" w:cs="Times New Roman"/>
          <w:color w:val="000000" w:themeColor="text1"/>
          <w:sz w:val="24"/>
          <w:szCs w:val="24"/>
        </w:rPr>
        <w:t>Nwankwo</w:t>
      </w:r>
      <w:proofErr w:type="spellEnd"/>
      <w:r w:rsidRPr="00380643">
        <w:rPr>
          <w:rFonts w:ascii="Times New Roman" w:eastAsia="Times New Roman" w:hAnsi="Times New Roman" w:cs="Times New Roman"/>
          <w:color w:val="000000" w:themeColor="text1"/>
          <w:sz w:val="24"/>
          <w:szCs w:val="24"/>
        </w:rPr>
        <w:t xml:space="preserve"> (2020). Inadequate liquidity culminates in the compulsion to liquidate assets at </w:t>
      </w:r>
      <w:proofErr w:type="spellStart"/>
      <w:r w:rsidRPr="00380643">
        <w:rPr>
          <w:rFonts w:ascii="Times New Roman" w:eastAsia="Times New Roman" w:hAnsi="Times New Roman" w:cs="Times New Roman"/>
          <w:color w:val="000000" w:themeColor="text1"/>
          <w:sz w:val="24"/>
          <w:szCs w:val="24"/>
        </w:rPr>
        <w:t>unfavourable</w:t>
      </w:r>
      <w:proofErr w:type="spellEnd"/>
      <w:r w:rsidRPr="00380643">
        <w:rPr>
          <w:rFonts w:ascii="Times New Roman" w:eastAsia="Times New Roman" w:hAnsi="Times New Roman" w:cs="Times New Roman"/>
          <w:color w:val="000000" w:themeColor="text1"/>
          <w:sz w:val="24"/>
          <w:szCs w:val="24"/>
        </w:rPr>
        <w:t xml:space="preserve"> prices which could instigate losses. Liquidity shortfalls also erode customers’ confidence, leading to bank runs which could expose the </w:t>
      </w:r>
      <w:r w:rsidRPr="00380643">
        <w:rPr>
          <w:rFonts w:ascii="Times New Roman" w:eastAsia="Times New Roman" w:hAnsi="Times New Roman" w:cs="Times New Roman"/>
          <w:color w:val="000000" w:themeColor="text1"/>
          <w:sz w:val="24"/>
          <w:szCs w:val="24"/>
        </w:rPr>
        <w:lastRenderedPageBreak/>
        <w:t>bank to unnecessary borrowing from the Central Bank at which eventually subjects the bank to heightened scrutiny.</w:t>
      </w:r>
    </w:p>
    <w:p w:rsidR="001B270D" w:rsidRPr="00380643" w:rsidRDefault="001B270D" w:rsidP="001B270D">
      <w:pPr>
        <w:spacing w:line="480" w:lineRule="auto"/>
        <w:ind w:right="54"/>
        <w:jc w:val="both"/>
        <w:rPr>
          <w:rFonts w:ascii="Times New Roman" w:eastAsia="Times New Roman" w:hAnsi="Times New Roman" w:cs="Times New Roman"/>
          <w:b/>
          <w:color w:val="000000" w:themeColor="text1"/>
          <w:sz w:val="24"/>
          <w:szCs w:val="24"/>
        </w:rPr>
      </w:pPr>
      <w:r w:rsidRPr="00380643">
        <w:rPr>
          <w:rFonts w:ascii="Times New Roman" w:eastAsia="Times New Roman" w:hAnsi="Times New Roman" w:cs="Times New Roman"/>
          <w:color w:val="000000" w:themeColor="text1"/>
          <w:sz w:val="24"/>
          <w:szCs w:val="24"/>
        </w:rPr>
        <w:t xml:space="preserve">2.1.3. </w:t>
      </w:r>
      <w:r w:rsidRPr="00380643">
        <w:rPr>
          <w:rFonts w:ascii="Times New Roman" w:eastAsia="Times New Roman" w:hAnsi="Times New Roman" w:cs="Times New Roman"/>
          <w:b/>
          <w:color w:val="000000" w:themeColor="text1"/>
          <w:sz w:val="24"/>
          <w:szCs w:val="24"/>
        </w:rPr>
        <w:t>Measurement of Liquidity in Deposit Money Banks</w:t>
      </w:r>
    </w:p>
    <w:p w:rsidR="001B270D" w:rsidRPr="00380643" w:rsidRDefault="001B270D" w:rsidP="001B270D">
      <w:pPr>
        <w:spacing w:line="480" w:lineRule="auto"/>
        <w:ind w:right="54"/>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 xml:space="preserve">An accurate measurement of liquidity require going beyond technical liquidity indicated by the stock flow approach to the assessment of the stock of circumstances likely to place under certain pressure that could in return affect its worth in the market place. This is to say that liquidity could be measured as a stock at a particular point in time or as a flow over time. However, due to analytical complexities, the former which constitute of loan-deposit ratio, cash reserve ratio, liquidity ratio, </w:t>
      </w:r>
      <w:proofErr w:type="spellStart"/>
      <w:r w:rsidRPr="00380643">
        <w:rPr>
          <w:rFonts w:ascii="Times New Roman" w:eastAsia="Times New Roman" w:hAnsi="Times New Roman" w:cs="Times New Roman"/>
          <w:color w:val="000000" w:themeColor="text1"/>
          <w:sz w:val="24"/>
          <w:szCs w:val="24"/>
        </w:rPr>
        <w:t>etc</w:t>
      </w:r>
      <w:proofErr w:type="spellEnd"/>
      <w:r w:rsidRPr="00380643">
        <w:rPr>
          <w:rFonts w:ascii="Times New Roman" w:eastAsia="Times New Roman" w:hAnsi="Times New Roman" w:cs="Times New Roman"/>
          <w:color w:val="000000" w:themeColor="text1"/>
          <w:sz w:val="24"/>
          <w:szCs w:val="24"/>
        </w:rPr>
        <w:t xml:space="preserve"> is commonly adopted.</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The loan/deposit ratio as a measure of liquidity compares the aggregate value of loans with the total deposit. A high ratio is indicative of liquidity contraction, while a low ratio indicates the contrary (</w:t>
      </w:r>
      <w:proofErr w:type="spellStart"/>
      <w:r w:rsidRPr="00380643">
        <w:rPr>
          <w:rFonts w:ascii="Times New Roman" w:eastAsia="Times New Roman" w:hAnsi="Times New Roman" w:cs="Times New Roman"/>
          <w:color w:val="000000" w:themeColor="text1"/>
          <w:sz w:val="24"/>
          <w:szCs w:val="24"/>
        </w:rPr>
        <w:t>Nwankwo</w:t>
      </w:r>
      <w:proofErr w:type="spellEnd"/>
      <w:r w:rsidRPr="00380643">
        <w:rPr>
          <w:rFonts w:ascii="Times New Roman" w:eastAsia="Times New Roman" w:hAnsi="Times New Roman" w:cs="Times New Roman"/>
          <w:color w:val="000000" w:themeColor="text1"/>
          <w:sz w:val="24"/>
          <w:szCs w:val="24"/>
        </w:rPr>
        <w:t xml:space="preserve">, 2020). The liquidity ratio is another measure for liquidity which is computed as a proportion of banks current liabilities such as deposit liabilities, short-term interbank loans, net balance with foreign branches and free balance with the central bank. The loan to liabilities ratio is also a measure of liquidity. It is an approach that </w:t>
      </w:r>
      <w:proofErr w:type="spellStart"/>
      <w:r w:rsidRPr="00380643">
        <w:rPr>
          <w:rFonts w:ascii="Times New Roman" w:eastAsia="Times New Roman" w:hAnsi="Times New Roman" w:cs="Times New Roman"/>
          <w:color w:val="000000" w:themeColor="text1"/>
          <w:sz w:val="24"/>
          <w:szCs w:val="24"/>
        </w:rPr>
        <w:t>recognises</w:t>
      </w:r>
      <w:proofErr w:type="spellEnd"/>
      <w:r w:rsidRPr="00380643">
        <w:rPr>
          <w:rFonts w:ascii="Times New Roman" w:eastAsia="Times New Roman" w:hAnsi="Times New Roman" w:cs="Times New Roman"/>
          <w:color w:val="000000" w:themeColor="text1"/>
          <w:sz w:val="24"/>
          <w:szCs w:val="24"/>
        </w:rPr>
        <w:t xml:space="preserve"> that liabilities other than deposit ratio represent potential drain on bank funds (</w:t>
      </w:r>
      <w:proofErr w:type="spellStart"/>
      <w:r w:rsidRPr="00380643">
        <w:rPr>
          <w:rFonts w:ascii="Times New Roman" w:eastAsia="Times New Roman" w:hAnsi="Times New Roman" w:cs="Times New Roman"/>
          <w:color w:val="000000" w:themeColor="text1"/>
          <w:sz w:val="24"/>
          <w:szCs w:val="24"/>
        </w:rPr>
        <w:t>Ibe</w:t>
      </w:r>
      <w:proofErr w:type="spellEnd"/>
      <w:r w:rsidRPr="00380643">
        <w:rPr>
          <w:rFonts w:ascii="Times New Roman" w:eastAsia="Times New Roman" w:hAnsi="Times New Roman" w:cs="Times New Roman"/>
          <w:color w:val="000000" w:themeColor="text1"/>
          <w:sz w:val="24"/>
          <w:szCs w:val="24"/>
        </w:rPr>
        <w:t xml:space="preserve">, 2020). The liquid asset ratio is another tool for measuring liquidity. It allows assets to be selected on the basis of their liquidity, notwithstanding whether they are loans or investments. Furthermore, Cash ratio is another measure of liquidity. </w:t>
      </w:r>
      <w:proofErr w:type="spellStart"/>
      <w:r w:rsidRPr="00380643">
        <w:rPr>
          <w:rFonts w:ascii="Times New Roman" w:eastAsia="Times New Roman" w:hAnsi="Times New Roman" w:cs="Times New Roman"/>
          <w:color w:val="000000" w:themeColor="text1"/>
          <w:sz w:val="24"/>
          <w:szCs w:val="24"/>
        </w:rPr>
        <w:t>Ibe</w:t>
      </w:r>
      <w:proofErr w:type="spellEnd"/>
      <w:r w:rsidRPr="00380643">
        <w:rPr>
          <w:rFonts w:ascii="Times New Roman" w:eastAsia="Times New Roman" w:hAnsi="Times New Roman" w:cs="Times New Roman"/>
          <w:color w:val="000000" w:themeColor="text1"/>
          <w:sz w:val="24"/>
          <w:szCs w:val="24"/>
        </w:rPr>
        <w:t xml:space="preserve"> (2019), posits that the cash ratio is particularly effective for sterilizing excess liquidity in the banking system as it can be effectively monitored by the regulating authorities. Under cash ratio, liquid assets are related directly to deposits, rather than to loans and advances that constitute the most </w:t>
      </w:r>
      <w:r w:rsidRPr="00380643">
        <w:rPr>
          <w:rFonts w:ascii="Times New Roman" w:eastAsia="Times New Roman" w:hAnsi="Times New Roman" w:cs="Times New Roman"/>
          <w:color w:val="000000" w:themeColor="text1"/>
          <w:sz w:val="24"/>
          <w:szCs w:val="24"/>
        </w:rPr>
        <w:lastRenderedPageBreak/>
        <w:t xml:space="preserve">liquid illiquid of banks assets. </w:t>
      </w:r>
      <w:proofErr w:type="spellStart"/>
      <w:r w:rsidRPr="00380643">
        <w:rPr>
          <w:rFonts w:ascii="Times New Roman" w:eastAsia="Times New Roman" w:hAnsi="Times New Roman" w:cs="Times New Roman"/>
          <w:color w:val="000000" w:themeColor="text1"/>
          <w:sz w:val="24"/>
          <w:szCs w:val="24"/>
        </w:rPr>
        <w:t>Emefiele</w:t>
      </w:r>
      <w:proofErr w:type="spellEnd"/>
      <w:r w:rsidRPr="0038064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2020</w:t>
      </w:r>
      <w:r w:rsidRPr="00380643">
        <w:rPr>
          <w:rFonts w:ascii="Times New Roman" w:eastAsia="Times New Roman" w:hAnsi="Times New Roman" w:cs="Times New Roman"/>
          <w:color w:val="000000" w:themeColor="text1"/>
          <w:sz w:val="24"/>
          <w:szCs w:val="24"/>
        </w:rPr>
        <w:t>) asserts that the main measures of liquidity in Nigeria are the Cash Reserve Ratio (CRR), the Liquidity Ratio (LR), and the Loan-to – Deposit Ratio.</w:t>
      </w:r>
    </w:p>
    <w:p w:rsidR="001B270D" w:rsidRPr="00380643" w:rsidRDefault="001B270D" w:rsidP="001B270D">
      <w:pPr>
        <w:spacing w:line="480" w:lineRule="auto"/>
        <w:jc w:val="both"/>
        <w:rPr>
          <w:rFonts w:ascii="Times New Roman" w:eastAsia="Times New Roman" w:hAnsi="Times New Roman" w:cs="Times New Roman"/>
          <w:b/>
          <w:color w:val="000000" w:themeColor="text1"/>
          <w:sz w:val="24"/>
          <w:szCs w:val="24"/>
        </w:rPr>
      </w:pPr>
      <w:r w:rsidRPr="00380643">
        <w:rPr>
          <w:rFonts w:ascii="Times New Roman" w:eastAsia="Times New Roman" w:hAnsi="Times New Roman" w:cs="Times New Roman"/>
          <w:b/>
          <w:color w:val="000000" w:themeColor="text1"/>
          <w:sz w:val="24"/>
          <w:szCs w:val="24"/>
        </w:rPr>
        <w:t>2.1.4. The Need for Liquidity</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proofErr w:type="spellStart"/>
      <w:r w:rsidRPr="00380643">
        <w:rPr>
          <w:rFonts w:ascii="Times New Roman" w:eastAsia="Times New Roman" w:hAnsi="Times New Roman" w:cs="Times New Roman"/>
          <w:color w:val="000000" w:themeColor="text1"/>
          <w:sz w:val="24"/>
          <w:szCs w:val="24"/>
        </w:rPr>
        <w:t>Anyanwu</w:t>
      </w:r>
      <w:proofErr w:type="spellEnd"/>
      <w:r w:rsidRPr="0038064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2021</w:t>
      </w:r>
      <w:r w:rsidRPr="0038064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r w:rsidRPr="00380643">
        <w:rPr>
          <w:rFonts w:ascii="Times New Roman" w:eastAsia="Times New Roman" w:hAnsi="Times New Roman" w:cs="Times New Roman"/>
          <w:color w:val="000000" w:themeColor="text1"/>
          <w:sz w:val="24"/>
          <w:szCs w:val="24"/>
        </w:rPr>
        <w:t xml:space="preserve"> liquidity simply means the ability to convert an asset to cash with minimum delay and minimum loss/cost. In the portfolio of deposit money </w:t>
      </w:r>
      <w:proofErr w:type="spellStart"/>
      <w:r w:rsidRPr="00380643">
        <w:rPr>
          <w:rFonts w:ascii="Times New Roman" w:eastAsia="Times New Roman" w:hAnsi="Times New Roman" w:cs="Times New Roman"/>
          <w:color w:val="000000" w:themeColor="text1"/>
          <w:sz w:val="24"/>
          <w:szCs w:val="24"/>
        </w:rPr>
        <w:t>bankss</w:t>
      </w:r>
      <w:proofErr w:type="spellEnd"/>
      <w:r w:rsidRPr="00380643">
        <w:rPr>
          <w:rFonts w:ascii="Times New Roman" w:eastAsia="Times New Roman" w:hAnsi="Times New Roman" w:cs="Times New Roman"/>
          <w:color w:val="000000" w:themeColor="text1"/>
          <w:sz w:val="24"/>
          <w:szCs w:val="24"/>
        </w:rPr>
        <w:t xml:space="preserve">, liquidity assets play a very crucial role because banks operate largely with the funds borrowed from depositors in form of demand and time deposits. These liquidity assets are the essential balance sheet items which have the capacity to maintain the confidence of depositors which is the most valuable intangible asset of the deposit money </w:t>
      </w:r>
      <w:proofErr w:type="spellStart"/>
      <w:r w:rsidRPr="00380643">
        <w:rPr>
          <w:rFonts w:ascii="Times New Roman" w:eastAsia="Times New Roman" w:hAnsi="Times New Roman" w:cs="Times New Roman"/>
          <w:color w:val="000000" w:themeColor="text1"/>
          <w:sz w:val="24"/>
          <w:szCs w:val="24"/>
        </w:rPr>
        <w:t>banksing</w:t>
      </w:r>
      <w:proofErr w:type="spellEnd"/>
      <w:r w:rsidRPr="00380643">
        <w:rPr>
          <w:rFonts w:ascii="Times New Roman" w:eastAsia="Times New Roman" w:hAnsi="Times New Roman" w:cs="Times New Roman"/>
          <w:color w:val="000000" w:themeColor="text1"/>
          <w:sz w:val="24"/>
          <w:szCs w:val="24"/>
        </w:rPr>
        <w:t xml:space="preserve"> business (</w:t>
      </w:r>
      <w:proofErr w:type="spellStart"/>
      <w:r w:rsidRPr="00380643">
        <w:rPr>
          <w:rFonts w:ascii="Times New Roman" w:eastAsia="Times New Roman" w:hAnsi="Times New Roman" w:cs="Times New Roman"/>
          <w:color w:val="000000" w:themeColor="text1"/>
          <w:sz w:val="24"/>
          <w:szCs w:val="24"/>
        </w:rPr>
        <w:t>Spindt</w:t>
      </w:r>
      <w:proofErr w:type="spellEnd"/>
      <w:r w:rsidRPr="0038064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2021</w:t>
      </w:r>
      <w:r w:rsidRPr="00380643">
        <w:rPr>
          <w:rFonts w:ascii="Times New Roman" w:eastAsia="Times New Roman" w:hAnsi="Times New Roman" w:cs="Times New Roman"/>
          <w:color w:val="000000" w:themeColor="text1"/>
          <w:sz w:val="24"/>
          <w:szCs w:val="24"/>
        </w:rPr>
        <w:t>).</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proofErr w:type="spellStart"/>
      <w:r w:rsidRPr="00380643">
        <w:rPr>
          <w:rFonts w:ascii="Times New Roman" w:eastAsia="Times New Roman" w:hAnsi="Times New Roman" w:cs="Times New Roman"/>
          <w:color w:val="000000" w:themeColor="text1"/>
          <w:sz w:val="24"/>
          <w:szCs w:val="24"/>
        </w:rPr>
        <w:t>Nwankwo</w:t>
      </w:r>
      <w:proofErr w:type="spellEnd"/>
      <w:r w:rsidRPr="0038064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2020</w:t>
      </w:r>
      <w:r w:rsidRPr="00380643">
        <w:rPr>
          <w:rFonts w:ascii="Times New Roman" w:eastAsia="Times New Roman" w:hAnsi="Times New Roman" w:cs="Times New Roman"/>
          <w:color w:val="000000" w:themeColor="text1"/>
          <w:sz w:val="24"/>
          <w:szCs w:val="24"/>
        </w:rPr>
        <w:t xml:space="preserve">), adequate liquidity enables a bank to meet three risks. First is the funding risk – the ability to replace net outflows either through withdrawals of retail deposits or non-renewal of wholesale funds. Secondly, adequate liquidity is needed to enable the bank to compensate for the non-receipt of inflow of funds if the borrower or borrowers fail to meet their commitments. The third risk arises from calls to </w:t>
      </w:r>
      <w:proofErr w:type="spellStart"/>
      <w:r w:rsidRPr="00380643">
        <w:rPr>
          <w:rFonts w:ascii="Times New Roman" w:eastAsia="Times New Roman" w:hAnsi="Times New Roman" w:cs="Times New Roman"/>
          <w:color w:val="000000" w:themeColor="text1"/>
          <w:sz w:val="24"/>
          <w:szCs w:val="24"/>
        </w:rPr>
        <w:t>honour</w:t>
      </w:r>
      <w:proofErr w:type="spellEnd"/>
      <w:r w:rsidRPr="00380643">
        <w:rPr>
          <w:rFonts w:ascii="Times New Roman" w:eastAsia="Times New Roman" w:hAnsi="Times New Roman" w:cs="Times New Roman"/>
          <w:color w:val="000000" w:themeColor="text1"/>
          <w:sz w:val="24"/>
          <w:szCs w:val="24"/>
        </w:rPr>
        <w:t xml:space="preserve"> maturity obligations or from request for funds from important customers. Adequate enables the bank to find new funds to </w:t>
      </w:r>
      <w:proofErr w:type="spellStart"/>
      <w:r w:rsidRPr="00380643">
        <w:rPr>
          <w:rFonts w:ascii="Times New Roman" w:eastAsia="Times New Roman" w:hAnsi="Times New Roman" w:cs="Times New Roman"/>
          <w:color w:val="000000" w:themeColor="text1"/>
          <w:sz w:val="24"/>
          <w:szCs w:val="24"/>
        </w:rPr>
        <w:t>honour</w:t>
      </w:r>
      <w:proofErr w:type="spellEnd"/>
      <w:r w:rsidRPr="00380643">
        <w:rPr>
          <w:rFonts w:ascii="Times New Roman" w:eastAsia="Times New Roman" w:hAnsi="Times New Roman" w:cs="Times New Roman"/>
          <w:color w:val="000000" w:themeColor="text1"/>
          <w:sz w:val="24"/>
          <w:szCs w:val="24"/>
        </w:rPr>
        <w:t xml:space="preserve"> the maturity obligations such as a sudden upsurge in borrowing under atomic or agreed lines of credit or to be able to undertake new lending when desirable. For instance a request from a highly valued customer.</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 xml:space="preserve">Adequate liquidity is also needed to avoid forced sale of asset at </w:t>
      </w:r>
      <w:proofErr w:type="spellStart"/>
      <w:r w:rsidRPr="00380643">
        <w:rPr>
          <w:rFonts w:ascii="Times New Roman" w:eastAsia="Times New Roman" w:hAnsi="Times New Roman" w:cs="Times New Roman"/>
          <w:color w:val="000000" w:themeColor="text1"/>
          <w:sz w:val="24"/>
          <w:szCs w:val="24"/>
        </w:rPr>
        <w:t>unfavourable</w:t>
      </w:r>
      <w:proofErr w:type="spellEnd"/>
      <w:r w:rsidRPr="00380643">
        <w:rPr>
          <w:rFonts w:ascii="Times New Roman" w:eastAsia="Times New Roman" w:hAnsi="Times New Roman" w:cs="Times New Roman"/>
          <w:color w:val="000000" w:themeColor="text1"/>
          <w:sz w:val="24"/>
          <w:szCs w:val="24"/>
        </w:rPr>
        <w:t xml:space="preserve"> market conditions and at heavy loss. Adequate liquidity serves as vehicle for profitable operations especially to sustain confidence of depositors in meeting short run obligations. Finally, </w:t>
      </w:r>
      <w:r w:rsidRPr="00380643">
        <w:rPr>
          <w:rFonts w:ascii="Times New Roman" w:eastAsia="Times New Roman" w:hAnsi="Times New Roman" w:cs="Times New Roman"/>
          <w:color w:val="000000" w:themeColor="text1"/>
          <w:sz w:val="24"/>
          <w:szCs w:val="24"/>
        </w:rPr>
        <w:lastRenderedPageBreak/>
        <w:t>adequate liquidity guides against involuntary or non-voluntary borrowing from the regulatory authorities where there is a serious liquidity crises, the bank is placed at the mercy of the Central Bank, and hence the control of its destiny may be handed over.</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Having adequate or sufficient liquidity to meet all commitments at all times at normal market rates of interest is indispensable for both large and small banks (</w:t>
      </w:r>
      <w:proofErr w:type="spellStart"/>
      <w:r w:rsidRPr="00380643">
        <w:rPr>
          <w:rFonts w:ascii="Times New Roman" w:eastAsia="Times New Roman" w:hAnsi="Times New Roman" w:cs="Times New Roman"/>
          <w:color w:val="000000" w:themeColor="text1"/>
          <w:sz w:val="24"/>
          <w:szCs w:val="24"/>
        </w:rPr>
        <w:t>Nwankwo</w:t>
      </w:r>
      <w:proofErr w:type="spellEnd"/>
      <w:r w:rsidRPr="0038064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2020</w:t>
      </w:r>
      <w:r w:rsidRPr="00380643">
        <w:rPr>
          <w:rFonts w:ascii="Times New Roman" w:eastAsia="Times New Roman" w:hAnsi="Times New Roman" w:cs="Times New Roman"/>
          <w:color w:val="000000" w:themeColor="text1"/>
          <w:sz w:val="24"/>
          <w:szCs w:val="24"/>
        </w:rPr>
        <w:t>). Liquidity is the life blood of a banking setup.</w:t>
      </w:r>
    </w:p>
    <w:p w:rsidR="001B270D" w:rsidRPr="00380643" w:rsidRDefault="001B270D" w:rsidP="001B270D">
      <w:pPr>
        <w:spacing w:line="480" w:lineRule="auto"/>
        <w:jc w:val="both"/>
        <w:rPr>
          <w:rFonts w:ascii="Times New Roman" w:eastAsia="Times New Roman" w:hAnsi="Times New Roman" w:cs="Times New Roman"/>
          <w:b/>
          <w:color w:val="000000" w:themeColor="text1"/>
          <w:sz w:val="24"/>
          <w:szCs w:val="24"/>
        </w:rPr>
      </w:pPr>
      <w:r w:rsidRPr="00380643">
        <w:rPr>
          <w:rFonts w:ascii="Times New Roman" w:eastAsia="Times New Roman" w:hAnsi="Times New Roman" w:cs="Times New Roman"/>
          <w:b/>
          <w:color w:val="000000" w:themeColor="text1"/>
          <w:sz w:val="24"/>
          <w:szCs w:val="24"/>
        </w:rPr>
        <w:t>2.1.5. The Concept of Profitability in Banks</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Aburime</w:t>
      </w:r>
      <w:proofErr w:type="spellEnd"/>
      <w:r>
        <w:rPr>
          <w:rFonts w:ascii="Times New Roman" w:eastAsia="Times New Roman" w:hAnsi="Times New Roman" w:cs="Times New Roman"/>
          <w:color w:val="000000" w:themeColor="text1"/>
          <w:sz w:val="24"/>
          <w:szCs w:val="24"/>
        </w:rPr>
        <w:t xml:space="preserve"> (2019</w:t>
      </w:r>
      <w:r w:rsidRPr="0038064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r w:rsidRPr="00380643">
        <w:rPr>
          <w:rFonts w:ascii="Times New Roman" w:eastAsia="Times New Roman" w:hAnsi="Times New Roman" w:cs="Times New Roman"/>
          <w:color w:val="000000" w:themeColor="text1"/>
          <w:sz w:val="24"/>
          <w:szCs w:val="24"/>
        </w:rPr>
        <w:t xml:space="preserve"> profit means the difference between the revenue generated from the sale of output and the full opportunity cost of factor used in the production of that output. Included within costs are the premium charged for risk taking and the costs of using the owners capital.</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These are not included as cost in the accountant’s measure of project which therefore does not correspond to this economic definition of profit. However, profit could either be normal or supernormal. Normal profit is that minimum amount of profit which a firm must acquire in order to induce the firm to remain in operation.</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Corporate profit planning remains one of the most difficult and time consuming aspects of financial management because of the many variables involved in the decision which are often outside the control of the company. It is even more difficult if the company is operating in a highly competitive economic environment.</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 xml:space="preserve">A business unit can only grow focusing on its inner strengths to exploit the opportunities in the market. Consequently, the best definition as opined by </w:t>
      </w:r>
      <w:proofErr w:type="spellStart"/>
      <w:r w:rsidRPr="00380643">
        <w:rPr>
          <w:rFonts w:ascii="Times New Roman" w:eastAsia="Times New Roman" w:hAnsi="Times New Roman" w:cs="Times New Roman"/>
          <w:color w:val="000000" w:themeColor="text1"/>
          <w:sz w:val="24"/>
          <w:szCs w:val="24"/>
        </w:rPr>
        <w:t>Tsomocos</w:t>
      </w:r>
      <w:proofErr w:type="spellEnd"/>
      <w:r w:rsidRPr="00380643">
        <w:rPr>
          <w:rFonts w:ascii="Times New Roman" w:eastAsia="Times New Roman" w:hAnsi="Times New Roman" w:cs="Times New Roman"/>
          <w:color w:val="000000" w:themeColor="text1"/>
          <w:sz w:val="24"/>
          <w:szCs w:val="24"/>
        </w:rPr>
        <w:t xml:space="preserve"> (2003) should be adopted from a survival growth perspective as business unit should think of surviving before </w:t>
      </w:r>
      <w:r w:rsidRPr="00380643">
        <w:rPr>
          <w:rFonts w:ascii="Times New Roman" w:eastAsia="Times New Roman" w:hAnsi="Times New Roman" w:cs="Times New Roman"/>
          <w:color w:val="000000" w:themeColor="text1"/>
          <w:sz w:val="24"/>
          <w:szCs w:val="24"/>
        </w:rPr>
        <w:lastRenderedPageBreak/>
        <w:t>making profit. Again, optimizing profit involves two variables; revenue and cost. The issue of profitability is a continuous issue that a company has to consistently make. Essentially profitability is concerned with the level of turnover that must be achieved in order to cover the level of turnover that must be achieved in order to cover costs and make surplus.</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Corporate profitability may be improved through ratio analysis, breakeven analysis, marginal analysis, cost control or through financial control. It is therefore necessary to mention at this juncture that whether a bank is planning for profit or taking steps to improve its profitability, it must ensure that it has adequate liquidity to transact business and finance operations. If the plan is to improve or increase profitability by increasing the income level, the bank must be able to determine the financing needs for the new income level.</w:t>
      </w:r>
    </w:p>
    <w:p w:rsidR="001B270D" w:rsidRPr="00380643" w:rsidRDefault="001B270D" w:rsidP="001B270D">
      <w:pPr>
        <w:spacing w:line="480" w:lineRule="auto"/>
        <w:jc w:val="both"/>
        <w:rPr>
          <w:rFonts w:ascii="Times New Roman" w:eastAsia="Times New Roman" w:hAnsi="Times New Roman" w:cs="Times New Roman"/>
          <w:b/>
          <w:color w:val="000000" w:themeColor="text1"/>
          <w:sz w:val="24"/>
          <w:szCs w:val="24"/>
        </w:rPr>
      </w:pPr>
      <w:r w:rsidRPr="00380643">
        <w:rPr>
          <w:rFonts w:ascii="Times New Roman" w:eastAsia="Times New Roman" w:hAnsi="Times New Roman" w:cs="Times New Roman"/>
          <w:b/>
          <w:color w:val="000000" w:themeColor="text1"/>
          <w:sz w:val="24"/>
          <w:szCs w:val="24"/>
        </w:rPr>
        <w:t xml:space="preserve">2.1.6. Measurement of Liquidity in Deposit money </w:t>
      </w:r>
      <w:proofErr w:type="spellStart"/>
      <w:r w:rsidRPr="00380643">
        <w:rPr>
          <w:rFonts w:ascii="Times New Roman" w:eastAsia="Times New Roman" w:hAnsi="Times New Roman" w:cs="Times New Roman"/>
          <w:b/>
          <w:color w:val="000000" w:themeColor="text1"/>
          <w:sz w:val="24"/>
          <w:szCs w:val="24"/>
        </w:rPr>
        <w:t>banksing</w:t>
      </w:r>
      <w:proofErr w:type="spellEnd"/>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The ability of banks to meet their financial obligation is usually measured by examining their balance sheet and relating same to its current assets to some or all of their current liabilities. Fundamentally, a firm’s liquidity rests not so much on its balance sheet as on whether or not it is doing well and earning money. A strong balance sheet with a large current ratio simply postpones liquidity problems for a short while if the firm is losing money. Therefore, the complexity of devising an appropriate measure arises from the uncertainties surrounding both size of the prospective needs for liquidity at any given time, and the availability of sources of liquidity sufficient to meet them. There is also the impact of active asset and liability management on liquidity management.</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 xml:space="preserve">An accurate measurement of liquidity therefore requires going beyond the technical liquidity indicated by the stock flow approach to an assessment of the stock of circumstances under </w:t>
      </w:r>
      <w:r w:rsidRPr="00380643">
        <w:rPr>
          <w:rFonts w:ascii="Times New Roman" w:eastAsia="Times New Roman" w:hAnsi="Times New Roman" w:cs="Times New Roman"/>
          <w:color w:val="000000" w:themeColor="text1"/>
          <w:sz w:val="24"/>
          <w:szCs w:val="24"/>
        </w:rPr>
        <w:lastRenderedPageBreak/>
        <w:t xml:space="preserve">which a bank could come under pressure likely to affect worthiness in the market place. Liquidity can be measured either as a stock at a point in time or as a flow over time. The most widely used is the stock approach. One of these is the loan/deposit ratio which is the most popular and commonly used measure in deposit money </w:t>
      </w:r>
      <w:proofErr w:type="spellStart"/>
      <w:r w:rsidRPr="00380643">
        <w:rPr>
          <w:rFonts w:ascii="Times New Roman" w:eastAsia="Times New Roman" w:hAnsi="Times New Roman" w:cs="Times New Roman"/>
          <w:color w:val="000000" w:themeColor="text1"/>
          <w:sz w:val="24"/>
          <w:szCs w:val="24"/>
        </w:rPr>
        <w:t>banksing</w:t>
      </w:r>
      <w:proofErr w:type="spellEnd"/>
      <w:r w:rsidRPr="00380643">
        <w:rPr>
          <w:rFonts w:ascii="Times New Roman" w:eastAsia="Times New Roman" w:hAnsi="Times New Roman" w:cs="Times New Roman"/>
          <w:color w:val="000000" w:themeColor="text1"/>
          <w:sz w:val="24"/>
          <w:szCs w:val="24"/>
        </w:rPr>
        <w:t>.</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 xml:space="preserve">According to </w:t>
      </w:r>
      <w:proofErr w:type="spellStart"/>
      <w:r w:rsidRPr="00380643">
        <w:rPr>
          <w:rFonts w:ascii="Times New Roman" w:eastAsia="Times New Roman" w:hAnsi="Times New Roman" w:cs="Times New Roman"/>
          <w:color w:val="000000" w:themeColor="text1"/>
          <w:sz w:val="24"/>
          <w:szCs w:val="24"/>
        </w:rPr>
        <w:t>Nwankwo</w:t>
      </w:r>
      <w:proofErr w:type="spellEnd"/>
      <w:r w:rsidRPr="0038064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2020</w:t>
      </w:r>
      <w:r w:rsidRPr="00380643">
        <w:rPr>
          <w:rFonts w:ascii="Times New Roman" w:eastAsia="Times New Roman" w:hAnsi="Times New Roman" w:cs="Times New Roman"/>
          <w:color w:val="000000" w:themeColor="text1"/>
          <w:sz w:val="24"/>
          <w:szCs w:val="24"/>
        </w:rPr>
        <w:t xml:space="preserve">), under this measure, all bank loans are lumped together on the basis that they are the most liquid of all bank assets. These are then compared with the total deposit as a proxy for the liquidities that banks could be called upon </w:t>
      </w:r>
      <w:proofErr w:type="spellStart"/>
      <w:r w:rsidRPr="00380643">
        <w:rPr>
          <w:rFonts w:ascii="Times New Roman" w:eastAsia="Times New Roman" w:hAnsi="Times New Roman" w:cs="Times New Roman"/>
          <w:color w:val="000000" w:themeColor="text1"/>
          <w:sz w:val="24"/>
          <w:szCs w:val="24"/>
        </w:rPr>
        <w:t>honour</w:t>
      </w:r>
      <w:proofErr w:type="spellEnd"/>
      <w:r w:rsidRPr="00380643">
        <w:rPr>
          <w:rFonts w:ascii="Times New Roman" w:eastAsia="Times New Roman" w:hAnsi="Times New Roman" w:cs="Times New Roman"/>
          <w:color w:val="000000" w:themeColor="text1"/>
          <w:sz w:val="24"/>
          <w:szCs w:val="24"/>
        </w:rPr>
        <w:t>. An increase in the ratio indicates a less liquid position and vice versa.</w:t>
      </w:r>
    </w:p>
    <w:p w:rsidR="001B270D" w:rsidRPr="00380643" w:rsidRDefault="001B270D" w:rsidP="001B270D">
      <w:pPr>
        <w:spacing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2.2. Theoretical</w:t>
      </w:r>
      <w:r w:rsidRPr="00380643">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Review</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The theories and liquidity management are outlined and explained in this section.</w:t>
      </w:r>
    </w:p>
    <w:p w:rsidR="001B270D" w:rsidRPr="00380643" w:rsidRDefault="001B270D" w:rsidP="001B270D">
      <w:pPr>
        <w:spacing w:line="480" w:lineRule="auto"/>
        <w:jc w:val="both"/>
        <w:rPr>
          <w:rFonts w:ascii="Times New Roman" w:eastAsia="Times New Roman" w:hAnsi="Times New Roman" w:cs="Times New Roman"/>
          <w:b/>
          <w:color w:val="000000" w:themeColor="text1"/>
          <w:sz w:val="24"/>
          <w:szCs w:val="24"/>
        </w:rPr>
      </w:pPr>
      <w:r w:rsidRPr="00380643">
        <w:rPr>
          <w:rFonts w:ascii="Times New Roman" w:eastAsia="Times New Roman" w:hAnsi="Times New Roman" w:cs="Times New Roman"/>
          <w:b/>
          <w:color w:val="000000" w:themeColor="text1"/>
          <w:sz w:val="24"/>
          <w:szCs w:val="24"/>
        </w:rPr>
        <w:t>2.2.1. Anticipated Income Theory</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 xml:space="preserve">This theory holds that a bank’s liquidity can be managed through the proper phasing and structuring of the loan commitments made by a bank to the customers. Here the liquidity can be planned if the scheduled loan payments by a customer are based on the future of the borrower. According to </w:t>
      </w:r>
      <w:proofErr w:type="spellStart"/>
      <w:r w:rsidRPr="00380643">
        <w:rPr>
          <w:rFonts w:ascii="Times New Roman" w:eastAsia="Times New Roman" w:hAnsi="Times New Roman" w:cs="Times New Roman"/>
          <w:color w:val="000000" w:themeColor="text1"/>
          <w:sz w:val="24"/>
          <w:szCs w:val="24"/>
        </w:rPr>
        <w:t>Nzotta</w:t>
      </w:r>
      <w:proofErr w:type="spellEnd"/>
      <w:r w:rsidRPr="00380643">
        <w:rPr>
          <w:rFonts w:ascii="Times New Roman" w:eastAsia="Times New Roman" w:hAnsi="Times New Roman" w:cs="Times New Roman"/>
          <w:color w:val="000000" w:themeColor="text1"/>
          <w:sz w:val="24"/>
          <w:szCs w:val="24"/>
        </w:rPr>
        <w:t xml:space="preserve"> (2020) the theory emphasizes the earning potential and the credit worthiness of a borrower as the ultimate guarantee for ensuring adequate liquidity. </w:t>
      </w:r>
      <w:proofErr w:type="spellStart"/>
      <w:r w:rsidRPr="00380643">
        <w:rPr>
          <w:rFonts w:ascii="Times New Roman" w:eastAsia="Times New Roman" w:hAnsi="Times New Roman" w:cs="Times New Roman"/>
          <w:color w:val="000000" w:themeColor="text1"/>
          <w:sz w:val="24"/>
          <w:szCs w:val="24"/>
        </w:rPr>
        <w:t>Nwankwo</w:t>
      </w:r>
      <w:proofErr w:type="spellEnd"/>
      <w:r w:rsidRPr="00380643">
        <w:rPr>
          <w:rFonts w:ascii="Times New Roman" w:eastAsia="Times New Roman" w:hAnsi="Times New Roman" w:cs="Times New Roman"/>
          <w:color w:val="000000" w:themeColor="text1"/>
          <w:sz w:val="24"/>
          <w:szCs w:val="24"/>
        </w:rPr>
        <w:t xml:space="preserve"> (2020) posits that the theory points to the movement towards self-liquidating commitments by banks. This theory has encouraged many Deposit money banks to adopt a ladder effects in investment portfolio.</w:t>
      </w:r>
    </w:p>
    <w:p w:rsidR="001B270D" w:rsidRPr="00380643" w:rsidRDefault="001B270D" w:rsidP="001B270D">
      <w:pPr>
        <w:spacing w:line="480" w:lineRule="auto"/>
        <w:jc w:val="both"/>
        <w:rPr>
          <w:rFonts w:ascii="Times New Roman" w:eastAsia="Times New Roman" w:hAnsi="Times New Roman" w:cs="Times New Roman"/>
          <w:b/>
          <w:color w:val="000000" w:themeColor="text1"/>
          <w:sz w:val="24"/>
          <w:szCs w:val="24"/>
        </w:rPr>
      </w:pPr>
      <w:r w:rsidRPr="00380643">
        <w:rPr>
          <w:rFonts w:ascii="Times New Roman" w:eastAsia="Times New Roman" w:hAnsi="Times New Roman" w:cs="Times New Roman"/>
          <w:b/>
          <w:color w:val="000000" w:themeColor="text1"/>
          <w:sz w:val="24"/>
          <w:szCs w:val="24"/>
        </w:rPr>
        <w:t xml:space="preserve">2.2.2. </w:t>
      </w:r>
      <w:proofErr w:type="spellStart"/>
      <w:r w:rsidRPr="00380643">
        <w:rPr>
          <w:rFonts w:ascii="Times New Roman" w:eastAsia="Times New Roman" w:hAnsi="Times New Roman" w:cs="Times New Roman"/>
          <w:b/>
          <w:color w:val="000000" w:themeColor="text1"/>
          <w:sz w:val="24"/>
          <w:szCs w:val="24"/>
        </w:rPr>
        <w:t>Shiftability</w:t>
      </w:r>
      <w:proofErr w:type="spellEnd"/>
      <w:r w:rsidRPr="00380643">
        <w:rPr>
          <w:rFonts w:ascii="Times New Roman" w:eastAsia="Times New Roman" w:hAnsi="Times New Roman" w:cs="Times New Roman"/>
          <w:b/>
          <w:color w:val="000000" w:themeColor="text1"/>
          <w:sz w:val="24"/>
          <w:szCs w:val="24"/>
        </w:rPr>
        <w:t xml:space="preserve"> Theory</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 xml:space="preserve">This theory posits that a bank’s liquidity is maintained if it holds assets that could be shifted or sold to other lenders or investors for cash. This point of view contends that a bank’s </w:t>
      </w:r>
      <w:r w:rsidRPr="00380643">
        <w:rPr>
          <w:rFonts w:ascii="Times New Roman" w:eastAsia="Times New Roman" w:hAnsi="Times New Roman" w:cs="Times New Roman"/>
          <w:color w:val="000000" w:themeColor="text1"/>
          <w:sz w:val="24"/>
          <w:szCs w:val="24"/>
        </w:rPr>
        <w:lastRenderedPageBreak/>
        <w:t xml:space="preserve">liquidity could be enhanced if it always has assets to sell and provided the Central Bank and the discount Market stands ready to purchase the asset offered for discount. Thus this theory recognizes and contends that </w:t>
      </w:r>
      <w:proofErr w:type="spellStart"/>
      <w:r w:rsidRPr="00380643">
        <w:rPr>
          <w:rFonts w:ascii="Times New Roman" w:eastAsia="Times New Roman" w:hAnsi="Times New Roman" w:cs="Times New Roman"/>
          <w:color w:val="000000" w:themeColor="text1"/>
          <w:sz w:val="24"/>
          <w:szCs w:val="24"/>
        </w:rPr>
        <w:t>shiftability</w:t>
      </w:r>
      <w:proofErr w:type="spellEnd"/>
      <w:r w:rsidRPr="00380643">
        <w:rPr>
          <w:rFonts w:ascii="Times New Roman" w:eastAsia="Times New Roman" w:hAnsi="Times New Roman" w:cs="Times New Roman"/>
          <w:color w:val="000000" w:themeColor="text1"/>
          <w:sz w:val="24"/>
          <w:szCs w:val="24"/>
        </w:rPr>
        <w:t>, marketability or transferability of a bank's assets is a basis for ensuring liquidity.</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 xml:space="preserve">This theory further contends that highly marketable security held by a bank is an excellent source of liquidity. </w:t>
      </w:r>
      <w:proofErr w:type="spellStart"/>
      <w:r w:rsidRPr="00380643">
        <w:rPr>
          <w:rFonts w:ascii="Times New Roman" w:eastAsia="Times New Roman" w:hAnsi="Times New Roman" w:cs="Times New Roman"/>
          <w:color w:val="000000" w:themeColor="text1"/>
          <w:sz w:val="24"/>
          <w:szCs w:val="24"/>
        </w:rPr>
        <w:t>Dodds</w:t>
      </w:r>
      <w:proofErr w:type="spellEnd"/>
      <w:r w:rsidRPr="00380643">
        <w:rPr>
          <w:rFonts w:ascii="Times New Roman" w:eastAsia="Times New Roman" w:hAnsi="Times New Roman" w:cs="Times New Roman"/>
          <w:color w:val="000000" w:themeColor="text1"/>
          <w:sz w:val="24"/>
          <w:szCs w:val="24"/>
        </w:rPr>
        <w:t xml:space="preserve"> (2018) contends that to ensure convertibility without delay and appreciable loss, such assets must meet three requisites. Liability Management Theory Liquidity management theory according to </w:t>
      </w:r>
      <w:proofErr w:type="spellStart"/>
      <w:r w:rsidRPr="00380643">
        <w:rPr>
          <w:rFonts w:ascii="Times New Roman" w:eastAsia="Times New Roman" w:hAnsi="Times New Roman" w:cs="Times New Roman"/>
          <w:color w:val="000000" w:themeColor="text1"/>
          <w:sz w:val="24"/>
          <w:szCs w:val="24"/>
        </w:rPr>
        <w:t>Dodds</w:t>
      </w:r>
      <w:proofErr w:type="spellEnd"/>
      <w:r w:rsidRPr="00380643">
        <w:rPr>
          <w:rFonts w:ascii="Times New Roman" w:eastAsia="Times New Roman" w:hAnsi="Times New Roman" w:cs="Times New Roman"/>
          <w:color w:val="000000" w:themeColor="text1"/>
          <w:sz w:val="24"/>
          <w:szCs w:val="24"/>
        </w:rPr>
        <w:t xml:space="preserve"> (1982) consists of the activities involved in obtaining funds from depositors and other creditors (from the market especially) and determining the appropriate mix of funds for a particularly bank. This point of view contends that liability management must seek </w:t>
      </w:r>
      <w:proofErr w:type="spellStart"/>
      <w:r w:rsidRPr="00380643">
        <w:rPr>
          <w:rFonts w:ascii="Times New Roman" w:eastAsia="Times New Roman" w:hAnsi="Times New Roman" w:cs="Times New Roman"/>
          <w:color w:val="000000" w:themeColor="text1"/>
          <w:sz w:val="24"/>
          <w:szCs w:val="24"/>
        </w:rPr>
        <w:t>t</w:t>
      </w:r>
      <w:proofErr w:type="spellEnd"/>
      <w:r w:rsidRPr="00380643">
        <w:rPr>
          <w:rFonts w:ascii="Times New Roman" w:eastAsia="Times New Roman" w:hAnsi="Times New Roman" w:cs="Times New Roman"/>
          <w:color w:val="000000" w:themeColor="text1"/>
          <w:sz w:val="24"/>
          <w:szCs w:val="24"/>
        </w:rPr>
        <w:t xml:space="preserve"> answer the following questions:</w:t>
      </w:r>
    </w:p>
    <w:p w:rsidR="001B270D" w:rsidRPr="00380643" w:rsidRDefault="001B270D" w:rsidP="001B270D">
      <w:pPr>
        <w:numPr>
          <w:ilvl w:val="0"/>
          <w:numId w:val="6"/>
        </w:numPr>
        <w:tabs>
          <w:tab w:val="left" w:pos="820"/>
        </w:tabs>
        <w:spacing w:line="480" w:lineRule="auto"/>
        <w:ind w:left="820" w:hanging="369"/>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How do we obtain funds from depositors?</w:t>
      </w:r>
    </w:p>
    <w:p w:rsidR="001B270D" w:rsidRPr="00380643" w:rsidRDefault="001B270D" w:rsidP="001B270D">
      <w:pPr>
        <w:numPr>
          <w:ilvl w:val="0"/>
          <w:numId w:val="6"/>
        </w:numPr>
        <w:tabs>
          <w:tab w:val="left" w:pos="820"/>
        </w:tabs>
        <w:spacing w:line="480" w:lineRule="auto"/>
        <w:ind w:left="820" w:hanging="369"/>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How do we obtain funds from other creditors?</w:t>
      </w:r>
    </w:p>
    <w:p w:rsidR="001B270D" w:rsidRPr="00380643" w:rsidRDefault="001B270D" w:rsidP="001B270D">
      <w:pPr>
        <w:numPr>
          <w:ilvl w:val="0"/>
          <w:numId w:val="6"/>
        </w:numPr>
        <w:tabs>
          <w:tab w:val="left" w:pos="820"/>
        </w:tabs>
        <w:spacing w:line="480" w:lineRule="auto"/>
        <w:ind w:left="820" w:hanging="369"/>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What is the appropriate mix of the funds for any bank?</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Management examines the activities involved in supplementing the liquidity needs of the bank through the use of borrowed funds. The liquidity management theory focuses on the liability side of bank balance sheet. This theory contends that supplementary liquidity could be derived from the liab</w:t>
      </w:r>
      <w:r>
        <w:rPr>
          <w:rFonts w:ascii="Times New Roman" w:eastAsia="Times New Roman" w:hAnsi="Times New Roman" w:cs="Times New Roman"/>
          <w:color w:val="000000" w:themeColor="text1"/>
          <w:sz w:val="24"/>
          <w:szCs w:val="24"/>
        </w:rPr>
        <w:t xml:space="preserve">ilities of a bank. </w:t>
      </w:r>
      <w:proofErr w:type="spellStart"/>
      <w:r w:rsidRPr="00380643">
        <w:rPr>
          <w:rFonts w:ascii="Times New Roman" w:eastAsia="Times New Roman" w:hAnsi="Times New Roman" w:cs="Times New Roman"/>
          <w:color w:val="000000" w:themeColor="text1"/>
          <w:sz w:val="24"/>
          <w:szCs w:val="24"/>
        </w:rPr>
        <w:t>Nwankwo</w:t>
      </w:r>
      <w:proofErr w:type="spellEnd"/>
      <w:r w:rsidRPr="0038064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2020</w:t>
      </w:r>
      <w:r w:rsidRPr="0038064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r w:rsidRPr="00380643">
        <w:rPr>
          <w:rFonts w:ascii="Times New Roman" w:eastAsia="Times New Roman" w:hAnsi="Times New Roman" w:cs="Times New Roman"/>
          <w:color w:val="000000" w:themeColor="text1"/>
          <w:sz w:val="24"/>
          <w:szCs w:val="24"/>
        </w:rPr>
        <w:t xml:space="preserve"> the theory argues that since banks can buy all the funds they need, there is no need to store liquidity on the asset side (liquidity asset) of the balance sheet.</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 xml:space="preserve">Liquidity theory has been subjected to critical review by various authors. The general consensus is that during the period of distress, a bank may find it difficult to obtain the </w:t>
      </w:r>
      <w:r w:rsidRPr="00380643">
        <w:rPr>
          <w:rFonts w:ascii="Times New Roman" w:eastAsia="Times New Roman" w:hAnsi="Times New Roman" w:cs="Times New Roman"/>
          <w:color w:val="000000" w:themeColor="text1"/>
          <w:sz w:val="24"/>
          <w:szCs w:val="24"/>
        </w:rPr>
        <w:lastRenderedPageBreak/>
        <w:t>desired liquidity since the confidence of the market may have seriously affected and credit worthiness would invariably be lacking. However, for a healthy bank, the liabilities (deposits, market funds and other creditors) constitute an important source of liquidity.</w:t>
      </w:r>
    </w:p>
    <w:p w:rsidR="001B270D" w:rsidRPr="00380643" w:rsidRDefault="001B270D" w:rsidP="001B270D">
      <w:pPr>
        <w:spacing w:line="480" w:lineRule="auto"/>
        <w:jc w:val="both"/>
        <w:rPr>
          <w:rFonts w:ascii="Times New Roman" w:eastAsia="Times New Roman" w:hAnsi="Times New Roman" w:cs="Times New Roman"/>
          <w:b/>
          <w:color w:val="000000" w:themeColor="text1"/>
          <w:sz w:val="24"/>
          <w:szCs w:val="24"/>
        </w:rPr>
      </w:pPr>
      <w:r w:rsidRPr="00380643">
        <w:rPr>
          <w:rFonts w:ascii="Times New Roman" w:eastAsia="Times New Roman" w:hAnsi="Times New Roman" w:cs="Times New Roman"/>
          <w:b/>
          <w:color w:val="000000" w:themeColor="text1"/>
          <w:sz w:val="24"/>
          <w:szCs w:val="24"/>
        </w:rPr>
        <w:t>2.2.3. Commercial Loan Theory</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 xml:space="preserve">This theory has been subjected to various criticisms by </w:t>
      </w:r>
      <w:proofErr w:type="spellStart"/>
      <w:r w:rsidRPr="00380643">
        <w:rPr>
          <w:rFonts w:ascii="Times New Roman" w:eastAsia="Times New Roman" w:hAnsi="Times New Roman" w:cs="Times New Roman"/>
          <w:color w:val="000000" w:themeColor="text1"/>
          <w:sz w:val="24"/>
          <w:szCs w:val="24"/>
        </w:rPr>
        <w:t>Dodds</w:t>
      </w:r>
      <w:proofErr w:type="spellEnd"/>
      <w:r w:rsidRPr="00380643">
        <w:rPr>
          <w:rFonts w:ascii="Times New Roman" w:eastAsia="Times New Roman" w:hAnsi="Times New Roman" w:cs="Times New Roman"/>
          <w:color w:val="000000" w:themeColor="text1"/>
          <w:sz w:val="24"/>
          <w:szCs w:val="24"/>
        </w:rPr>
        <w:t xml:space="preserve"> (1982) and </w:t>
      </w:r>
      <w:proofErr w:type="spellStart"/>
      <w:r w:rsidRPr="00380643">
        <w:rPr>
          <w:rFonts w:ascii="Times New Roman" w:eastAsia="Times New Roman" w:hAnsi="Times New Roman" w:cs="Times New Roman"/>
          <w:color w:val="000000" w:themeColor="text1"/>
          <w:sz w:val="24"/>
          <w:szCs w:val="24"/>
        </w:rPr>
        <w:t>Nwankwo</w:t>
      </w:r>
      <w:proofErr w:type="spellEnd"/>
      <w:r w:rsidRPr="00380643">
        <w:rPr>
          <w:rFonts w:ascii="Times New Roman" w:eastAsia="Times New Roman" w:hAnsi="Times New Roman" w:cs="Times New Roman"/>
          <w:color w:val="000000" w:themeColor="text1"/>
          <w:sz w:val="24"/>
          <w:szCs w:val="24"/>
        </w:rPr>
        <w:t xml:space="preserve"> (1992). From the various points of view, the major limitation is that the theory is inconsistent with the demands of economic development especially for developing countries since it excludes long term loans which are the engine of growth. The theory also emphasizes the maturity structure of bank assets (loan and investments) and not necessarily the marketability or the </w:t>
      </w:r>
      <w:proofErr w:type="spellStart"/>
      <w:r w:rsidRPr="00380643">
        <w:rPr>
          <w:rFonts w:ascii="Times New Roman" w:eastAsia="Times New Roman" w:hAnsi="Times New Roman" w:cs="Times New Roman"/>
          <w:color w:val="000000" w:themeColor="text1"/>
          <w:sz w:val="24"/>
          <w:szCs w:val="24"/>
        </w:rPr>
        <w:t>shiftability</w:t>
      </w:r>
      <w:proofErr w:type="spellEnd"/>
      <w:r w:rsidRPr="00380643">
        <w:rPr>
          <w:rFonts w:ascii="Times New Roman" w:eastAsia="Times New Roman" w:hAnsi="Times New Roman" w:cs="Times New Roman"/>
          <w:color w:val="000000" w:themeColor="text1"/>
          <w:sz w:val="24"/>
          <w:szCs w:val="24"/>
        </w:rPr>
        <w:t xml:space="preserve"> of the assets.</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Also, the theory assumes that repayment from the self-liquidating assets of the bank would be sufficient to provide for liquidity. This ignores the fact that seasonal deposit withdrawals and meeting credit request could affect the liquidity position adversely. Moreover, the theory fails to reflect in the normal stability of demand deposits in the liquidity consideration.</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r w:rsidRPr="00380643">
        <w:rPr>
          <w:rFonts w:ascii="Times New Roman" w:eastAsia="Times New Roman" w:hAnsi="Times New Roman" w:cs="Times New Roman"/>
          <w:color w:val="000000" w:themeColor="text1"/>
          <w:sz w:val="24"/>
          <w:szCs w:val="24"/>
        </w:rPr>
        <w:t>This obvious view may eventually impact on the liquidity position of the bank. Also the theory assumes that repayment from the self-liquidating assets of a bank would be sufficient to provide for liquidity. This ignores the fact that seasonal deposit withdrawals and meeting credit request could affect the liquidity position adversely.</w:t>
      </w:r>
    </w:p>
    <w:p w:rsidR="001B270D" w:rsidRDefault="001B270D" w:rsidP="001B270D">
      <w:pPr>
        <w:spacing w:line="480" w:lineRule="auto"/>
        <w:jc w:val="both"/>
        <w:rPr>
          <w:rFonts w:ascii="Times New Roman" w:eastAsia="Times New Roman" w:hAnsi="Times New Roman" w:cs="Times New Roman"/>
          <w:b/>
          <w:color w:val="000000" w:themeColor="text1"/>
          <w:sz w:val="24"/>
          <w:szCs w:val="24"/>
        </w:rPr>
      </w:pPr>
    </w:p>
    <w:p w:rsidR="001B270D" w:rsidRDefault="001B270D" w:rsidP="001B270D">
      <w:pPr>
        <w:spacing w:line="480" w:lineRule="auto"/>
        <w:jc w:val="both"/>
        <w:rPr>
          <w:rFonts w:ascii="Times New Roman" w:eastAsia="Times New Roman" w:hAnsi="Times New Roman" w:cs="Times New Roman"/>
          <w:b/>
          <w:color w:val="000000" w:themeColor="text1"/>
          <w:sz w:val="24"/>
          <w:szCs w:val="24"/>
        </w:rPr>
      </w:pPr>
    </w:p>
    <w:p w:rsidR="001B270D" w:rsidRDefault="001B270D" w:rsidP="001B270D">
      <w:pPr>
        <w:spacing w:line="480" w:lineRule="auto"/>
        <w:jc w:val="both"/>
        <w:rPr>
          <w:rFonts w:ascii="Times New Roman" w:eastAsia="Times New Roman" w:hAnsi="Times New Roman" w:cs="Times New Roman"/>
          <w:b/>
          <w:color w:val="000000" w:themeColor="text1"/>
          <w:sz w:val="24"/>
          <w:szCs w:val="24"/>
        </w:rPr>
      </w:pPr>
    </w:p>
    <w:p w:rsidR="001B270D" w:rsidRPr="00380643" w:rsidRDefault="001B270D" w:rsidP="001B270D">
      <w:pPr>
        <w:spacing w:line="480" w:lineRule="auto"/>
        <w:jc w:val="both"/>
        <w:rPr>
          <w:rFonts w:ascii="Times New Roman" w:eastAsia="Times New Roman" w:hAnsi="Times New Roman" w:cs="Times New Roman"/>
          <w:b/>
          <w:color w:val="000000" w:themeColor="text1"/>
          <w:sz w:val="24"/>
          <w:szCs w:val="24"/>
        </w:rPr>
      </w:pPr>
      <w:r w:rsidRPr="00380643">
        <w:rPr>
          <w:rFonts w:ascii="Times New Roman" w:eastAsia="Times New Roman" w:hAnsi="Times New Roman" w:cs="Times New Roman"/>
          <w:b/>
          <w:color w:val="000000" w:themeColor="text1"/>
          <w:sz w:val="24"/>
          <w:szCs w:val="24"/>
        </w:rPr>
        <w:lastRenderedPageBreak/>
        <w:t>2.3. Empirical Review</w:t>
      </w:r>
    </w:p>
    <w:p w:rsidR="001B270D" w:rsidRPr="00380643" w:rsidRDefault="001B270D" w:rsidP="001B270D">
      <w:pPr>
        <w:autoSpaceDE w:val="0"/>
        <w:autoSpaceDN w:val="0"/>
        <w:adjustRightInd w:val="0"/>
        <w:spacing w:line="480" w:lineRule="auto"/>
        <w:jc w:val="both"/>
        <w:rPr>
          <w:rFonts w:ascii="Times New Roman" w:hAnsi="Times New Roman" w:cs="Times New Roman"/>
          <w:color w:val="000000" w:themeColor="text1"/>
          <w:sz w:val="24"/>
          <w:szCs w:val="24"/>
        </w:rPr>
      </w:pPr>
      <w:proofErr w:type="spellStart"/>
      <w:r w:rsidRPr="00380643">
        <w:rPr>
          <w:rFonts w:ascii="Times New Roman" w:hAnsi="Times New Roman" w:cs="Times New Roman"/>
          <w:color w:val="000000" w:themeColor="text1"/>
          <w:sz w:val="24"/>
          <w:szCs w:val="24"/>
        </w:rPr>
        <w:t>Okere</w:t>
      </w:r>
      <w:proofErr w:type="spellEnd"/>
      <w:r w:rsidRPr="00380643">
        <w:rPr>
          <w:rFonts w:ascii="Times New Roman" w:hAnsi="Times New Roman" w:cs="Times New Roman"/>
          <w:color w:val="000000" w:themeColor="text1"/>
          <w:sz w:val="24"/>
          <w:szCs w:val="24"/>
        </w:rPr>
        <w:t xml:space="preserve"> and </w:t>
      </w:r>
      <w:proofErr w:type="spellStart"/>
      <w:r w:rsidRPr="00380643">
        <w:rPr>
          <w:rFonts w:ascii="Times New Roman" w:hAnsi="Times New Roman" w:cs="Times New Roman"/>
          <w:color w:val="000000" w:themeColor="text1"/>
          <w:sz w:val="24"/>
          <w:szCs w:val="24"/>
        </w:rPr>
        <w:t>Okeke</w:t>
      </w:r>
      <w:proofErr w:type="spellEnd"/>
      <w:r w:rsidRPr="00380643">
        <w:rPr>
          <w:rFonts w:ascii="Times New Roman" w:hAnsi="Times New Roman" w:cs="Times New Roman"/>
          <w:color w:val="000000" w:themeColor="text1"/>
          <w:sz w:val="24"/>
          <w:szCs w:val="24"/>
        </w:rPr>
        <w:t xml:space="preserve"> (2021) assessed the impact of liquidity management on the financial performance of quoted deposit money banks in Nigeria. Secondary data were gathered from the corporate annual reports and accounts of fifteen (15) Banks for eleven (11) years spanning from 2007 to 2017. The agency theory was the theoretical framework upon which this study was hinged. Both descriptive and inferential statistics were adopted as analytical tools for the data. The results indicate that there exists a significant association amid liquidity management and financial performance of Deposit Money Banks in Nigeria. In addition, there exists a significant difference in the profitability of the Deposit Money Banks before and after the adoption of Treasury Single Account (TSA) in Nigeria. The study recommends that Deposit Money Banks should employ good liquidity management to mechanisms for a good performance and the Deposit Money Banks should reorganize its internal financial system in order to adapt to changes within the new policy (TSA). </w:t>
      </w:r>
    </w:p>
    <w:p w:rsidR="001B270D" w:rsidRPr="00380643" w:rsidRDefault="001B270D" w:rsidP="001B270D">
      <w:pPr>
        <w:spacing w:line="480" w:lineRule="auto"/>
        <w:jc w:val="both"/>
        <w:rPr>
          <w:rFonts w:ascii="Times New Roman" w:hAnsi="Times New Roman" w:cs="Times New Roman"/>
          <w:color w:val="000000" w:themeColor="text1"/>
          <w:sz w:val="24"/>
          <w:szCs w:val="24"/>
        </w:rPr>
      </w:pPr>
      <w:proofErr w:type="spellStart"/>
      <w:r w:rsidRPr="00380643">
        <w:rPr>
          <w:rFonts w:ascii="Times New Roman" w:eastAsia="Times New Roman" w:hAnsi="Times New Roman" w:cs="Times New Roman"/>
          <w:color w:val="000000" w:themeColor="text1"/>
          <w:sz w:val="24"/>
          <w:szCs w:val="24"/>
        </w:rPr>
        <w:t>Kurotamunobaraomi</w:t>
      </w:r>
      <w:proofErr w:type="spellEnd"/>
      <w:r w:rsidRPr="00380643">
        <w:rPr>
          <w:rFonts w:ascii="Times New Roman" w:eastAsia="Times New Roman" w:hAnsi="Times New Roman" w:cs="Times New Roman"/>
          <w:color w:val="000000" w:themeColor="text1"/>
          <w:sz w:val="24"/>
          <w:szCs w:val="24"/>
        </w:rPr>
        <w:t xml:space="preserve">, </w:t>
      </w:r>
      <w:proofErr w:type="spellStart"/>
      <w:r w:rsidRPr="00380643">
        <w:rPr>
          <w:rFonts w:ascii="Times New Roman" w:eastAsia="Times New Roman" w:hAnsi="Times New Roman" w:cs="Times New Roman"/>
          <w:color w:val="000000" w:themeColor="text1"/>
          <w:sz w:val="24"/>
          <w:szCs w:val="24"/>
        </w:rPr>
        <w:t>Giami</w:t>
      </w:r>
      <w:proofErr w:type="spellEnd"/>
      <w:r w:rsidRPr="00380643">
        <w:rPr>
          <w:rFonts w:ascii="Times New Roman" w:hAnsi="Times New Roman" w:cs="Times New Roman"/>
          <w:color w:val="000000" w:themeColor="text1"/>
          <w:sz w:val="24"/>
          <w:szCs w:val="24"/>
        </w:rPr>
        <w:t xml:space="preserve"> and </w:t>
      </w:r>
      <w:proofErr w:type="spellStart"/>
      <w:r w:rsidRPr="00380643">
        <w:rPr>
          <w:rFonts w:ascii="Times New Roman" w:eastAsia="Times New Roman" w:hAnsi="Times New Roman" w:cs="Times New Roman"/>
          <w:color w:val="000000" w:themeColor="text1"/>
          <w:sz w:val="24"/>
          <w:szCs w:val="24"/>
        </w:rPr>
        <w:t>Obari</w:t>
      </w:r>
      <w:proofErr w:type="spellEnd"/>
      <w:r w:rsidRPr="00380643">
        <w:rPr>
          <w:rFonts w:ascii="Times New Roman" w:eastAsia="Times New Roman" w:hAnsi="Times New Roman" w:cs="Times New Roman"/>
          <w:color w:val="000000" w:themeColor="text1"/>
          <w:sz w:val="24"/>
          <w:szCs w:val="24"/>
        </w:rPr>
        <w:t xml:space="preserve"> (2017)</w:t>
      </w:r>
      <w:r w:rsidRPr="00380643">
        <w:rPr>
          <w:rFonts w:ascii="Times New Roman" w:hAnsi="Times New Roman" w:cs="Times New Roman"/>
          <w:color w:val="000000" w:themeColor="text1"/>
          <w:sz w:val="24"/>
          <w:szCs w:val="24"/>
        </w:rPr>
        <w:t xml:space="preserve"> </w:t>
      </w:r>
      <w:r w:rsidRPr="00380643">
        <w:rPr>
          <w:rFonts w:ascii="Times New Roman" w:eastAsia="Times New Roman" w:hAnsi="Times New Roman" w:cs="Times New Roman"/>
          <w:color w:val="000000" w:themeColor="text1"/>
          <w:sz w:val="24"/>
          <w:szCs w:val="24"/>
        </w:rPr>
        <w:t xml:space="preserve">investigated the interrelationship between liquidity and corporate performance of banks in Nigeria with the use of annual data from </w:t>
      </w:r>
      <w:r>
        <w:rPr>
          <w:rFonts w:ascii="Times New Roman" w:eastAsia="Times New Roman" w:hAnsi="Times New Roman" w:cs="Times New Roman"/>
          <w:color w:val="000000" w:themeColor="text1"/>
          <w:sz w:val="24"/>
          <w:szCs w:val="24"/>
        </w:rPr>
        <w:t>2020</w:t>
      </w:r>
      <w:r w:rsidRPr="00380643">
        <w:rPr>
          <w:rFonts w:ascii="Times New Roman" w:eastAsia="Times New Roman" w:hAnsi="Times New Roman" w:cs="Times New Roman"/>
          <w:color w:val="000000" w:themeColor="text1"/>
          <w:sz w:val="24"/>
          <w:szCs w:val="24"/>
        </w:rPr>
        <w:t xml:space="preserve"> to </w:t>
      </w:r>
      <w:r>
        <w:rPr>
          <w:rFonts w:ascii="Times New Roman" w:eastAsia="Times New Roman" w:hAnsi="Times New Roman" w:cs="Times New Roman"/>
          <w:color w:val="000000" w:themeColor="text1"/>
          <w:sz w:val="24"/>
          <w:szCs w:val="24"/>
        </w:rPr>
        <w:t>2025</w:t>
      </w:r>
      <w:r w:rsidRPr="00380643">
        <w:rPr>
          <w:rFonts w:ascii="Times New Roman" w:eastAsia="Times New Roman" w:hAnsi="Times New Roman" w:cs="Times New Roman"/>
          <w:color w:val="000000" w:themeColor="text1"/>
          <w:sz w:val="24"/>
          <w:szCs w:val="24"/>
        </w:rPr>
        <w:t xml:space="preserve">. The work utilized Cash Reserve Ratio, Liquidity Ratio and Loan-to-Deposit Ratio as proxies for liquidity; and Return on Shareholders’ funds as the proxy for performance and applied </w:t>
      </w:r>
      <w:proofErr w:type="spellStart"/>
      <w:r w:rsidRPr="00380643">
        <w:rPr>
          <w:rFonts w:ascii="Times New Roman" w:eastAsia="Times New Roman" w:hAnsi="Times New Roman" w:cs="Times New Roman"/>
          <w:color w:val="000000" w:themeColor="text1"/>
          <w:sz w:val="24"/>
          <w:szCs w:val="24"/>
        </w:rPr>
        <w:t>finometric</w:t>
      </w:r>
      <w:proofErr w:type="spellEnd"/>
      <w:r w:rsidRPr="00380643">
        <w:rPr>
          <w:rFonts w:ascii="Times New Roman" w:eastAsia="Times New Roman" w:hAnsi="Times New Roman" w:cs="Times New Roman"/>
          <w:color w:val="000000" w:themeColor="text1"/>
          <w:sz w:val="24"/>
          <w:szCs w:val="24"/>
        </w:rPr>
        <w:t xml:space="preserve"> analyses that include Ordinary Least Square Regression, </w:t>
      </w:r>
      <w:proofErr w:type="spellStart"/>
      <w:r w:rsidRPr="00380643">
        <w:rPr>
          <w:rFonts w:ascii="Times New Roman" w:eastAsia="Times New Roman" w:hAnsi="Times New Roman" w:cs="Times New Roman"/>
          <w:color w:val="000000" w:themeColor="text1"/>
          <w:sz w:val="24"/>
          <w:szCs w:val="24"/>
        </w:rPr>
        <w:t>Johanson</w:t>
      </w:r>
      <w:proofErr w:type="spellEnd"/>
      <w:r w:rsidRPr="00380643">
        <w:rPr>
          <w:rFonts w:ascii="Times New Roman" w:eastAsia="Times New Roman" w:hAnsi="Times New Roman" w:cs="Times New Roman"/>
          <w:color w:val="000000" w:themeColor="text1"/>
          <w:sz w:val="24"/>
          <w:szCs w:val="24"/>
        </w:rPr>
        <w:t xml:space="preserve"> </w:t>
      </w:r>
      <w:proofErr w:type="spellStart"/>
      <w:r w:rsidRPr="00380643">
        <w:rPr>
          <w:rFonts w:ascii="Times New Roman" w:eastAsia="Times New Roman" w:hAnsi="Times New Roman" w:cs="Times New Roman"/>
          <w:color w:val="000000" w:themeColor="text1"/>
          <w:sz w:val="24"/>
          <w:szCs w:val="24"/>
        </w:rPr>
        <w:t>Cointegration</w:t>
      </w:r>
      <w:proofErr w:type="spellEnd"/>
      <w:r w:rsidRPr="00380643">
        <w:rPr>
          <w:rFonts w:ascii="Times New Roman" w:eastAsia="Times New Roman" w:hAnsi="Times New Roman" w:cs="Times New Roman"/>
          <w:color w:val="000000" w:themeColor="text1"/>
          <w:sz w:val="24"/>
          <w:szCs w:val="24"/>
        </w:rPr>
        <w:t xml:space="preserve">, Granger Causality test and Error Correction Model. Empirical results indicate a significant negative short-run relationship between Cash Reserve Ratio and corporate performance as well as a positive relationship between Loan-to-Deposit Ratio and Liquidity Ratio on one hand and corporate performance on the other albeit significantly and </w:t>
      </w:r>
      <w:r w:rsidRPr="00380643">
        <w:rPr>
          <w:rFonts w:ascii="Times New Roman" w:eastAsia="Times New Roman" w:hAnsi="Times New Roman" w:cs="Times New Roman"/>
          <w:color w:val="000000" w:themeColor="text1"/>
          <w:sz w:val="24"/>
          <w:szCs w:val="24"/>
        </w:rPr>
        <w:lastRenderedPageBreak/>
        <w:t>insignificantly respectively. Also, Cash Reserve Ratio and Liquidity Ratio are statistically significant enough to influence Return on Shareholders’ Fund in the long run, while the Loan-to-Deposit Ratio exhibits complacency in instigating Performance in deposit money banks in Nigeria; a position corroborated by the Causality results, implying that other factors could be responsible for banks’ performance such as industry structure and government policies or regulations.</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proofErr w:type="spellStart"/>
      <w:r w:rsidRPr="00380643">
        <w:rPr>
          <w:rFonts w:ascii="Times New Roman" w:eastAsia="Times New Roman" w:hAnsi="Times New Roman" w:cs="Times New Roman"/>
          <w:color w:val="000000" w:themeColor="text1"/>
          <w:sz w:val="24"/>
          <w:szCs w:val="24"/>
        </w:rPr>
        <w:t>Otekunrin</w:t>
      </w:r>
      <w:proofErr w:type="spellEnd"/>
      <w:r w:rsidRPr="00380643">
        <w:rPr>
          <w:rFonts w:ascii="Times New Roman" w:eastAsia="Times New Roman" w:hAnsi="Times New Roman" w:cs="Times New Roman"/>
          <w:color w:val="000000" w:themeColor="text1"/>
          <w:sz w:val="24"/>
          <w:szCs w:val="24"/>
        </w:rPr>
        <w:t xml:space="preserve">, </w:t>
      </w:r>
      <w:proofErr w:type="spellStart"/>
      <w:r w:rsidRPr="00380643">
        <w:rPr>
          <w:rFonts w:ascii="Times New Roman" w:eastAsia="Times New Roman" w:hAnsi="Times New Roman" w:cs="Times New Roman"/>
          <w:color w:val="000000" w:themeColor="text1"/>
          <w:sz w:val="24"/>
          <w:szCs w:val="24"/>
        </w:rPr>
        <w:t>Fagboro</w:t>
      </w:r>
      <w:proofErr w:type="spellEnd"/>
      <w:r w:rsidRPr="00380643">
        <w:rPr>
          <w:rFonts w:ascii="Times New Roman" w:eastAsia="Times New Roman" w:hAnsi="Times New Roman" w:cs="Times New Roman"/>
          <w:color w:val="000000" w:themeColor="text1"/>
          <w:sz w:val="24"/>
          <w:szCs w:val="24"/>
        </w:rPr>
        <w:t xml:space="preserve"> &amp; Femi (2019) examines the performance of selected quoted deposit money banks in Nigeria and liquidity management of 17 deposit money banks listed on the Nigerian S</w:t>
      </w:r>
      <w:r>
        <w:rPr>
          <w:rFonts w:ascii="Times New Roman" w:eastAsia="Times New Roman" w:hAnsi="Times New Roman" w:cs="Times New Roman"/>
          <w:color w:val="000000" w:themeColor="text1"/>
          <w:sz w:val="24"/>
          <w:szCs w:val="24"/>
        </w:rPr>
        <w:t>tock Exchange (NSE) between 2020 and 2025</w:t>
      </w:r>
      <w:r w:rsidRPr="00380643">
        <w:rPr>
          <w:rFonts w:ascii="Times New Roman" w:eastAsia="Times New Roman" w:hAnsi="Times New Roman" w:cs="Times New Roman"/>
          <w:color w:val="000000" w:themeColor="text1"/>
          <w:sz w:val="24"/>
          <w:szCs w:val="24"/>
        </w:rPr>
        <w:t>, the study extracts secondary data the financial statements of 15 deposit money banks for six years and analyze the data using ordinary least square method (OLS). Capital ratio (CTR), current ratio (CR) and cash ratio (CSR) were proxies for liquidity management while performance proxies was return on assets (ROA). The study find that liquidity management and bank’s performance are positively related and concludes that liquidity management is an essential factor in business operations and consequently leads to business profitability. It therefore recommends that proper liquidity management would assist in solving the agency theory problem of agency costs that arise when control of companies is separated from the ownership.</w:t>
      </w:r>
    </w:p>
    <w:p w:rsidR="001B270D" w:rsidRPr="00380643" w:rsidRDefault="001B270D" w:rsidP="001B270D">
      <w:pPr>
        <w:spacing w:line="480" w:lineRule="auto"/>
        <w:ind w:right="20"/>
        <w:jc w:val="both"/>
        <w:rPr>
          <w:rFonts w:ascii="Times New Roman" w:eastAsia="Times New Roman" w:hAnsi="Times New Roman" w:cs="Times New Roman"/>
          <w:color w:val="000000" w:themeColor="text1"/>
          <w:sz w:val="24"/>
          <w:szCs w:val="24"/>
        </w:rPr>
      </w:pPr>
      <w:proofErr w:type="spellStart"/>
      <w:r w:rsidRPr="00380643">
        <w:rPr>
          <w:rFonts w:ascii="Times New Roman" w:eastAsia="Times New Roman" w:hAnsi="Times New Roman" w:cs="Times New Roman"/>
          <w:color w:val="000000" w:themeColor="text1"/>
          <w:sz w:val="24"/>
          <w:szCs w:val="24"/>
        </w:rPr>
        <w:t>Bassey</w:t>
      </w:r>
      <w:proofErr w:type="spellEnd"/>
      <w:r w:rsidRPr="00380643">
        <w:rPr>
          <w:rFonts w:ascii="Times New Roman" w:eastAsia="Times New Roman" w:hAnsi="Times New Roman" w:cs="Times New Roman"/>
          <w:color w:val="000000" w:themeColor="text1"/>
          <w:sz w:val="24"/>
          <w:szCs w:val="24"/>
        </w:rPr>
        <w:t xml:space="preserve"> and </w:t>
      </w:r>
      <w:proofErr w:type="spellStart"/>
      <w:r w:rsidRPr="00380643">
        <w:rPr>
          <w:rFonts w:ascii="Times New Roman" w:eastAsia="Times New Roman" w:hAnsi="Times New Roman" w:cs="Times New Roman"/>
          <w:color w:val="000000" w:themeColor="text1"/>
          <w:sz w:val="24"/>
          <w:szCs w:val="24"/>
        </w:rPr>
        <w:t>Ekpo</w:t>
      </w:r>
      <w:proofErr w:type="spellEnd"/>
      <w:r w:rsidRPr="00380643">
        <w:rPr>
          <w:rFonts w:ascii="Times New Roman" w:eastAsia="Times New Roman" w:hAnsi="Times New Roman" w:cs="Times New Roman"/>
          <w:color w:val="000000" w:themeColor="text1"/>
          <w:sz w:val="24"/>
          <w:szCs w:val="24"/>
        </w:rPr>
        <w:t xml:space="preserve"> (2018) investigates the critical role played by the CBN and DMBs in fashioning out appropriate framework for liquidity management and identifies the challenges inhibiting effective performance of these roles. The study employs descriptive research design and find that deposit liabilities constitutes a major source of funding liquidity by DMBs while loans and advances constitutes the bulk of the illiquid assets. It </w:t>
      </w:r>
      <w:r w:rsidRPr="00380643">
        <w:rPr>
          <w:rFonts w:ascii="Times New Roman" w:eastAsia="Times New Roman" w:hAnsi="Times New Roman" w:cs="Times New Roman"/>
          <w:color w:val="000000" w:themeColor="text1"/>
          <w:sz w:val="24"/>
          <w:szCs w:val="24"/>
        </w:rPr>
        <w:lastRenderedPageBreak/>
        <w:t>also finds that DMBs in Nigeria operates above solvency level, having current ratio greater than unity and are over cautious, investing more in short-term securities to protect their liquidity positions. The study therefore recommends that DMBs should strengthen their credit risk assessment mechanism so as to increase their credit exposure to the private sector and concluded that DMBs should establish a robust liquidity risk management framework that is well integrated into the bank-wide risk management process and ensure that competitive pressures do not compromise the integrity of their liquidity risk management framework, control functions, limit systems and liquidity cushion.</w:t>
      </w:r>
    </w:p>
    <w:p w:rsidR="001B270D" w:rsidRPr="00380643" w:rsidRDefault="001B270D" w:rsidP="001B270D">
      <w:pPr>
        <w:spacing w:line="480" w:lineRule="auto"/>
        <w:ind w:right="20"/>
        <w:jc w:val="both"/>
        <w:rPr>
          <w:rFonts w:ascii="Times New Roman" w:eastAsia="Times New Roman" w:hAnsi="Times New Roman" w:cs="Times New Roman"/>
          <w:color w:val="000000" w:themeColor="text1"/>
          <w:sz w:val="24"/>
          <w:szCs w:val="24"/>
        </w:rPr>
      </w:pPr>
      <w:proofErr w:type="spellStart"/>
      <w:r w:rsidRPr="00380643">
        <w:rPr>
          <w:rFonts w:ascii="Times New Roman" w:eastAsia="Times New Roman" w:hAnsi="Times New Roman" w:cs="Times New Roman"/>
          <w:color w:val="000000" w:themeColor="text1"/>
          <w:sz w:val="24"/>
          <w:szCs w:val="24"/>
        </w:rPr>
        <w:t>Onyekwelu</w:t>
      </w:r>
      <w:proofErr w:type="spellEnd"/>
      <w:r w:rsidRPr="00380643">
        <w:rPr>
          <w:rFonts w:ascii="Times New Roman" w:eastAsia="Times New Roman" w:hAnsi="Times New Roman" w:cs="Times New Roman"/>
          <w:color w:val="000000" w:themeColor="text1"/>
          <w:sz w:val="24"/>
          <w:szCs w:val="24"/>
        </w:rPr>
        <w:t xml:space="preserve">, </w:t>
      </w:r>
      <w:proofErr w:type="spellStart"/>
      <w:r w:rsidRPr="00380643">
        <w:rPr>
          <w:rFonts w:ascii="Times New Roman" w:eastAsia="Times New Roman" w:hAnsi="Times New Roman" w:cs="Times New Roman"/>
          <w:color w:val="000000" w:themeColor="text1"/>
          <w:sz w:val="24"/>
          <w:szCs w:val="24"/>
        </w:rPr>
        <w:t>Chukwuani</w:t>
      </w:r>
      <w:proofErr w:type="spellEnd"/>
      <w:r w:rsidRPr="00380643">
        <w:rPr>
          <w:rFonts w:ascii="Times New Roman" w:eastAsia="Times New Roman" w:hAnsi="Times New Roman" w:cs="Times New Roman"/>
          <w:color w:val="000000" w:themeColor="text1"/>
          <w:sz w:val="24"/>
          <w:szCs w:val="24"/>
        </w:rPr>
        <w:t xml:space="preserve"> and </w:t>
      </w:r>
      <w:proofErr w:type="spellStart"/>
      <w:r w:rsidRPr="00380643">
        <w:rPr>
          <w:rFonts w:ascii="Times New Roman" w:eastAsia="Times New Roman" w:hAnsi="Times New Roman" w:cs="Times New Roman"/>
          <w:color w:val="000000" w:themeColor="text1"/>
          <w:sz w:val="24"/>
          <w:szCs w:val="24"/>
        </w:rPr>
        <w:t>Onyeka</w:t>
      </w:r>
      <w:proofErr w:type="spellEnd"/>
      <w:r w:rsidRPr="00380643">
        <w:rPr>
          <w:rFonts w:ascii="Times New Roman" w:eastAsia="Times New Roman" w:hAnsi="Times New Roman" w:cs="Times New Roman"/>
          <w:color w:val="000000" w:themeColor="text1"/>
          <w:sz w:val="24"/>
          <w:szCs w:val="24"/>
        </w:rPr>
        <w:t xml:space="preserve"> (2018) examines the effect of liquidity on financial performance of deposit money banks in Nigeria for the period 2007-2016 using secondary data from five banks. The study employs multiple regression analysis and found that Liquidity has positive and significant effect on both banks’ profitability ratios and on Return on Capital Employed. The study recommends that; in addition to investing in human capital, banks should create </w:t>
      </w:r>
      <w:proofErr w:type="spellStart"/>
      <w:r w:rsidRPr="00380643">
        <w:rPr>
          <w:rFonts w:ascii="Times New Roman" w:eastAsia="Times New Roman" w:hAnsi="Times New Roman" w:cs="Times New Roman"/>
          <w:color w:val="000000" w:themeColor="text1"/>
          <w:sz w:val="24"/>
          <w:szCs w:val="24"/>
        </w:rPr>
        <w:t>fora</w:t>
      </w:r>
      <w:proofErr w:type="spellEnd"/>
      <w:r w:rsidRPr="00380643">
        <w:rPr>
          <w:rFonts w:ascii="Times New Roman" w:eastAsia="Times New Roman" w:hAnsi="Times New Roman" w:cs="Times New Roman"/>
          <w:color w:val="000000" w:themeColor="text1"/>
          <w:sz w:val="24"/>
          <w:szCs w:val="24"/>
        </w:rPr>
        <w:t xml:space="preserve"> where they sensitize their customers on variety of activities they indulge in that are capable of hindering effective liquidity management and the regulatory authority should put in place appropriate policy measures to ensure compliance and check high volume cash transaction handling and hoarding prevalent in the economy. The study concluded that the Central Bank of Nigeria should critically review and monitor the effectiveness of the implementation of its liquidity policy tools in banks to achieve the desired liquidity level and where necessary impose appropriate sanctions on erring banks.</w:t>
      </w:r>
    </w:p>
    <w:p w:rsidR="001B270D" w:rsidRPr="00380643" w:rsidRDefault="001B270D" w:rsidP="001B270D">
      <w:pPr>
        <w:spacing w:line="480" w:lineRule="auto"/>
        <w:jc w:val="both"/>
        <w:rPr>
          <w:rFonts w:ascii="Times New Roman" w:hAnsi="Times New Roman" w:cs="Times New Roman"/>
          <w:color w:val="000000" w:themeColor="text1"/>
          <w:sz w:val="24"/>
          <w:szCs w:val="24"/>
        </w:rPr>
      </w:pPr>
      <w:hyperlink r:id="rId7" w:history="1">
        <w:r w:rsidRPr="00380643">
          <w:rPr>
            <w:rFonts w:ascii="Times New Roman" w:eastAsia="Times New Roman" w:hAnsi="Times New Roman" w:cs="Times New Roman"/>
            <w:color w:val="000000" w:themeColor="text1"/>
            <w:sz w:val="24"/>
            <w:szCs w:val="24"/>
          </w:rPr>
          <w:t>Obi-</w:t>
        </w:r>
        <w:proofErr w:type="spellStart"/>
        <w:r w:rsidRPr="00380643">
          <w:rPr>
            <w:rFonts w:ascii="Times New Roman" w:eastAsia="Times New Roman" w:hAnsi="Times New Roman" w:cs="Times New Roman"/>
            <w:color w:val="000000" w:themeColor="text1"/>
            <w:sz w:val="24"/>
            <w:szCs w:val="24"/>
          </w:rPr>
          <w:t>Nwosu</w:t>
        </w:r>
        <w:proofErr w:type="spellEnd"/>
        <w:r w:rsidRPr="00380643">
          <w:rPr>
            <w:rFonts w:ascii="Times New Roman" w:eastAsia="Times New Roman" w:hAnsi="Times New Roman" w:cs="Times New Roman"/>
            <w:color w:val="000000" w:themeColor="text1"/>
            <w:sz w:val="24"/>
            <w:szCs w:val="24"/>
          </w:rPr>
          <w:t xml:space="preserve">, </w:t>
        </w:r>
      </w:hyperlink>
      <w:hyperlink r:id="rId8" w:history="1">
        <w:proofErr w:type="spellStart"/>
        <w:r w:rsidRPr="00380643">
          <w:rPr>
            <w:rFonts w:ascii="Times New Roman" w:eastAsia="Times New Roman" w:hAnsi="Times New Roman" w:cs="Times New Roman"/>
            <w:color w:val="000000" w:themeColor="text1"/>
            <w:sz w:val="24"/>
            <w:szCs w:val="24"/>
          </w:rPr>
          <w:t>Okaro</w:t>
        </w:r>
        <w:proofErr w:type="spellEnd"/>
        <w:r w:rsidRPr="00380643">
          <w:rPr>
            <w:rFonts w:ascii="Times New Roman" w:eastAsia="Times New Roman" w:hAnsi="Times New Roman" w:cs="Times New Roman"/>
            <w:color w:val="000000" w:themeColor="text1"/>
            <w:sz w:val="24"/>
            <w:szCs w:val="24"/>
          </w:rPr>
          <w:t xml:space="preserve"> </w:t>
        </w:r>
      </w:hyperlink>
      <w:r w:rsidRPr="00380643">
        <w:rPr>
          <w:rFonts w:ascii="Times New Roman" w:eastAsia="Times New Roman" w:hAnsi="Times New Roman" w:cs="Times New Roman"/>
          <w:color w:val="000000" w:themeColor="text1"/>
          <w:sz w:val="24"/>
          <w:szCs w:val="24"/>
        </w:rPr>
        <w:t xml:space="preserve">and </w:t>
      </w:r>
      <w:hyperlink r:id="rId9" w:history="1">
        <w:proofErr w:type="spellStart"/>
        <w:r w:rsidRPr="00380643">
          <w:rPr>
            <w:rFonts w:ascii="Times New Roman" w:eastAsia="Times New Roman" w:hAnsi="Times New Roman" w:cs="Times New Roman"/>
            <w:color w:val="000000" w:themeColor="text1"/>
            <w:sz w:val="24"/>
            <w:szCs w:val="24"/>
          </w:rPr>
          <w:t>Atsanan</w:t>
        </w:r>
        <w:proofErr w:type="spellEnd"/>
        <w:r w:rsidRPr="00380643">
          <w:rPr>
            <w:rFonts w:ascii="Times New Roman" w:eastAsia="Times New Roman" w:hAnsi="Times New Roman" w:cs="Times New Roman"/>
            <w:color w:val="000000" w:themeColor="text1"/>
            <w:sz w:val="24"/>
            <w:szCs w:val="24"/>
          </w:rPr>
          <w:t xml:space="preserve"> </w:t>
        </w:r>
      </w:hyperlink>
      <w:r w:rsidRPr="00380643">
        <w:rPr>
          <w:rFonts w:ascii="Times New Roman" w:eastAsia="Times New Roman" w:hAnsi="Times New Roman" w:cs="Times New Roman"/>
          <w:color w:val="000000" w:themeColor="text1"/>
          <w:sz w:val="24"/>
          <w:szCs w:val="24"/>
        </w:rPr>
        <w:t xml:space="preserve">(2019) examines the effect of liquidity management on the performance of DMBs in Nigeria from 2000 to </w:t>
      </w:r>
      <w:r>
        <w:rPr>
          <w:rFonts w:ascii="Times New Roman" w:eastAsia="Times New Roman" w:hAnsi="Times New Roman" w:cs="Times New Roman"/>
          <w:color w:val="000000" w:themeColor="text1"/>
          <w:sz w:val="24"/>
          <w:szCs w:val="24"/>
        </w:rPr>
        <w:t>2020</w:t>
      </w:r>
      <w:r w:rsidRPr="00380643">
        <w:rPr>
          <w:rFonts w:ascii="Times New Roman" w:eastAsia="Times New Roman" w:hAnsi="Times New Roman" w:cs="Times New Roman"/>
          <w:color w:val="000000" w:themeColor="text1"/>
          <w:sz w:val="24"/>
          <w:szCs w:val="24"/>
        </w:rPr>
        <w:t xml:space="preserve">. The study employs Augmented </w:t>
      </w:r>
      <w:r w:rsidRPr="00380643">
        <w:rPr>
          <w:rFonts w:ascii="Times New Roman" w:eastAsia="Times New Roman" w:hAnsi="Times New Roman" w:cs="Times New Roman"/>
          <w:color w:val="000000" w:themeColor="text1"/>
          <w:sz w:val="24"/>
          <w:szCs w:val="24"/>
        </w:rPr>
        <w:lastRenderedPageBreak/>
        <w:t>Dickey Fuller Unit Root Test, OLS regression and Granger Causality. The study finds that liquidity mechanism is not significantly related to DMBs performance in the short run and long run and also find that liquidity mechanism granger cause DMBs performance within the period under review in the study. Hence, the study recommends that DMBs should be given leverage of plugging back funds into investment to booster profitability while maintaining a level of liquidity ratio.</w:t>
      </w:r>
    </w:p>
    <w:p w:rsidR="001B270D" w:rsidRPr="00380643" w:rsidRDefault="001B270D" w:rsidP="001B270D">
      <w:pPr>
        <w:spacing w:line="480" w:lineRule="auto"/>
        <w:ind w:left="1140"/>
        <w:jc w:val="both"/>
        <w:rPr>
          <w:rFonts w:ascii="Times New Roman" w:hAnsi="Times New Roman" w:cs="Times New Roman"/>
          <w:color w:val="000000" w:themeColor="text1"/>
          <w:sz w:val="24"/>
          <w:szCs w:val="24"/>
        </w:rPr>
      </w:pPr>
    </w:p>
    <w:p w:rsidR="001B270D" w:rsidRPr="00380643" w:rsidRDefault="001B270D" w:rsidP="001B270D">
      <w:pPr>
        <w:spacing w:line="480" w:lineRule="auto"/>
        <w:ind w:left="1140"/>
        <w:jc w:val="both"/>
        <w:rPr>
          <w:rFonts w:ascii="Times New Roman" w:hAnsi="Times New Roman" w:cs="Times New Roman"/>
          <w:color w:val="000000" w:themeColor="text1"/>
          <w:sz w:val="24"/>
          <w:szCs w:val="24"/>
        </w:rPr>
      </w:pPr>
    </w:p>
    <w:p w:rsidR="001B270D" w:rsidRPr="00380643" w:rsidRDefault="001B270D" w:rsidP="001B270D">
      <w:pPr>
        <w:spacing w:line="480" w:lineRule="auto"/>
        <w:ind w:left="1140"/>
        <w:jc w:val="both"/>
        <w:rPr>
          <w:rFonts w:ascii="Times New Roman" w:hAnsi="Times New Roman" w:cs="Times New Roman"/>
          <w:color w:val="000000" w:themeColor="text1"/>
          <w:sz w:val="24"/>
          <w:szCs w:val="24"/>
        </w:rPr>
      </w:pPr>
    </w:p>
    <w:p w:rsidR="001B270D" w:rsidRPr="00380643" w:rsidRDefault="001B270D" w:rsidP="001B270D">
      <w:pPr>
        <w:spacing w:line="480" w:lineRule="auto"/>
        <w:ind w:left="1140"/>
        <w:jc w:val="both"/>
        <w:rPr>
          <w:rFonts w:ascii="Times New Roman" w:hAnsi="Times New Roman" w:cs="Times New Roman"/>
          <w:color w:val="000000" w:themeColor="text1"/>
          <w:sz w:val="24"/>
          <w:szCs w:val="24"/>
        </w:rPr>
      </w:pPr>
    </w:p>
    <w:p w:rsidR="001B270D" w:rsidRPr="00380643" w:rsidRDefault="001B270D" w:rsidP="001B270D">
      <w:pPr>
        <w:spacing w:line="480" w:lineRule="auto"/>
        <w:ind w:left="1140"/>
        <w:jc w:val="both"/>
        <w:rPr>
          <w:rFonts w:ascii="Times New Roman" w:hAnsi="Times New Roman" w:cs="Times New Roman"/>
          <w:color w:val="000000" w:themeColor="text1"/>
          <w:sz w:val="24"/>
          <w:szCs w:val="24"/>
        </w:rPr>
      </w:pPr>
    </w:p>
    <w:p w:rsidR="001B270D" w:rsidRPr="00380643" w:rsidRDefault="001B270D" w:rsidP="001B270D">
      <w:pPr>
        <w:spacing w:line="480" w:lineRule="auto"/>
        <w:ind w:left="1140"/>
        <w:jc w:val="both"/>
        <w:rPr>
          <w:rFonts w:ascii="Times New Roman" w:hAnsi="Times New Roman" w:cs="Times New Roman"/>
          <w:color w:val="000000" w:themeColor="text1"/>
          <w:sz w:val="24"/>
          <w:szCs w:val="24"/>
        </w:rPr>
      </w:pPr>
    </w:p>
    <w:p w:rsidR="001B270D" w:rsidRPr="00380643" w:rsidRDefault="001B270D" w:rsidP="001B270D">
      <w:pPr>
        <w:spacing w:line="480" w:lineRule="auto"/>
        <w:ind w:left="1140"/>
        <w:jc w:val="both"/>
        <w:rPr>
          <w:rFonts w:ascii="Times New Roman" w:hAnsi="Times New Roman" w:cs="Times New Roman"/>
          <w:color w:val="000000" w:themeColor="text1"/>
          <w:sz w:val="24"/>
          <w:szCs w:val="24"/>
        </w:rPr>
      </w:pPr>
    </w:p>
    <w:p w:rsidR="001B270D" w:rsidRPr="00380643" w:rsidRDefault="001B270D" w:rsidP="001B270D">
      <w:pPr>
        <w:spacing w:line="480" w:lineRule="auto"/>
        <w:ind w:left="1140"/>
        <w:jc w:val="both"/>
        <w:rPr>
          <w:rFonts w:ascii="Times New Roman" w:hAnsi="Times New Roman" w:cs="Times New Roman"/>
          <w:color w:val="000000" w:themeColor="text1"/>
          <w:sz w:val="24"/>
          <w:szCs w:val="24"/>
        </w:rPr>
      </w:pPr>
    </w:p>
    <w:p w:rsidR="001B270D" w:rsidRPr="00380643" w:rsidRDefault="001B270D" w:rsidP="001B270D">
      <w:pPr>
        <w:spacing w:line="480" w:lineRule="auto"/>
        <w:ind w:left="1140"/>
        <w:jc w:val="both"/>
        <w:rPr>
          <w:rFonts w:ascii="Times New Roman" w:hAnsi="Times New Roman" w:cs="Times New Roman"/>
          <w:color w:val="000000" w:themeColor="text1"/>
          <w:sz w:val="24"/>
          <w:szCs w:val="24"/>
        </w:rPr>
      </w:pPr>
    </w:p>
    <w:p w:rsidR="001B270D" w:rsidRPr="00380643" w:rsidRDefault="001B270D" w:rsidP="001B270D">
      <w:pPr>
        <w:spacing w:line="480" w:lineRule="auto"/>
        <w:ind w:left="1140"/>
        <w:jc w:val="both"/>
        <w:rPr>
          <w:rFonts w:ascii="Times New Roman" w:hAnsi="Times New Roman" w:cs="Times New Roman"/>
          <w:color w:val="000000" w:themeColor="text1"/>
          <w:sz w:val="24"/>
          <w:szCs w:val="24"/>
        </w:rPr>
      </w:pPr>
    </w:p>
    <w:p w:rsidR="001B270D" w:rsidRDefault="001B270D" w:rsidP="001B270D">
      <w:pPr>
        <w:spacing w:after="200" w:line="276" w:lineRule="auto"/>
        <w:rPr>
          <w:rFonts w:ascii="Times New Roman" w:eastAsiaTheme="minorHAnsi" w:hAnsi="Times New Roman" w:cs="Times New Roman"/>
          <w:b/>
          <w:bCs/>
          <w:sz w:val="24"/>
          <w:szCs w:val="24"/>
        </w:rPr>
      </w:pPr>
      <w:r>
        <w:rPr>
          <w:rFonts w:ascii="Times New Roman" w:hAnsi="Times New Roman" w:cs="Times New Roman"/>
          <w:b/>
          <w:bCs/>
          <w:sz w:val="24"/>
          <w:szCs w:val="24"/>
        </w:rPr>
        <w:br w:type="page"/>
      </w:r>
    </w:p>
    <w:p w:rsidR="001B270D" w:rsidRPr="00380643" w:rsidRDefault="001B270D" w:rsidP="001B270D">
      <w:pPr>
        <w:pStyle w:val="NoSpacing"/>
        <w:spacing w:line="480" w:lineRule="auto"/>
        <w:jc w:val="center"/>
        <w:rPr>
          <w:rFonts w:ascii="Times New Roman" w:hAnsi="Times New Roman" w:cs="Times New Roman"/>
          <w:b/>
          <w:bCs/>
          <w:sz w:val="24"/>
          <w:szCs w:val="24"/>
        </w:rPr>
      </w:pPr>
      <w:r w:rsidRPr="00380643">
        <w:rPr>
          <w:rFonts w:ascii="Times New Roman" w:hAnsi="Times New Roman" w:cs="Times New Roman"/>
          <w:b/>
          <w:bCs/>
          <w:sz w:val="24"/>
          <w:szCs w:val="24"/>
        </w:rPr>
        <w:lastRenderedPageBreak/>
        <w:t>CHAPTER THREE</w:t>
      </w:r>
    </w:p>
    <w:p w:rsidR="001B270D" w:rsidRPr="00380643" w:rsidRDefault="001B270D" w:rsidP="001B270D">
      <w:pPr>
        <w:autoSpaceDE w:val="0"/>
        <w:autoSpaceDN w:val="0"/>
        <w:adjustRightInd w:val="0"/>
        <w:spacing w:line="480" w:lineRule="auto"/>
        <w:jc w:val="center"/>
        <w:rPr>
          <w:rFonts w:ascii="Times New Roman" w:hAnsi="Times New Roman" w:cs="Times New Roman"/>
          <w:sz w:val="24"/>
          <w:szCs w:val="24"/>
        </w:rPr>
      </w:pPr>
      <w:r w:rsidRPr="00380643">
        <w:rPr>
          <w:rFonts w:ascii="Times New Roman" w:hAnsi="Times New Roman" w:cs="Times New Roman"/>
          <w:b/>
          <w:sz w:val="24"/>
          <w:szCs w:val="24"/>
        </w:rPr>
        <w:t>METHODOLOGY</w:t>
      </w:r>
    </w:p>
    <w:p w:rsidR="001B270D" w:rsidRPr="00380643" w:rsidRDefault="001B270D" w:rsidP="001B270D">
      <w:pPr>
        <w:autoSpaceDE w:val="0"/>
        <w:autoSpaceDN w:val="0"/>
        <w:adjustRightInd w:val="0"/>
        <w:spacing w:line="480" w:lineRule="auto"/>
        <w:jc w:val="both"/>
        <w:rPr>
          <w:rFonts w:ascii="Times New Roman" w:hAnsi="Times New Roman" w:cs="Times New Roman"/>
          <w:b/>
          <w:sz w:val="24"/>
          <w:szCs w:val="24"/>
        </w:rPr>
      </w:pPr>
      <w:r w:rsidRPr="00380643">
        <w:rPr>
          <w:rFonts w:ascii="Times New Roman" w:hAnsi="Times New Roman" w:cs="Times New Roman"/>
          <w:b/>
          <w:sz w:val="24"/>
          <w:szCs w:val="24"/>
        </w:rPr>
        <w:t xml:space="preserve">Introduction </w:t>
      </w:r>
    </w:p>
    <w:p w:rsidR="001B270D" w:rsidRPr="00380643" w:rsidRDefault="001B270D" w:rsidP="001B270D">
      <w:pPr>
        <w:autoSpaceDE w:val="0"/>
        <w:autoSpaceDN w:val="0"/>
        <w:adjustRightInd w:val="0"/>
        <w:spacing w:line="480" w:lineRule="auto"/>
        <w:jc w:val="both"/>
        <w:rPr>
          <w:rFonts w:ascii="Times New Roman" w:hAnsi="Times New Roman" w:cs="Times New Roman"/>
          <w:sz w:val="24"/>
          <w:szCs w:val="24"/>
        </w:rPr>
      </w:pPr>
      <w:r w:rsidRPr="00380643">
        <w:rPr>
          <w:rFonts w:ascii="Times New Roman" w:hAnsi="Times New Roman" w:cs="Times New Roman"/>
          <w:sz w:val="24"/>
          <w:szCs w:val="24"/>
        </w:rPr>
        <w:t>This study investigates the impact of the liquidity management on profitability of Deposit Money Banks in Nigeria. This section present the design and methodology used in gathering the data.</w:t>
      </w:r>
    </w:p>
    <w:p w:rsidR="001B270D" w:rsidRPr="00380643" w:rsidRDefault="001B270D" w:rsidP="001B270D">
      <w:pPr>
        <w:autoSpaceDE w:val="0"/>
        <w:autoSpaceDN w:val="0"/>
        <w:adjustRightInd w:val="0"/>
        <w:spacing w:line="480" w:lineRule="auto"/>
        <w:jc w:val="both"/>
        <w:rPr>
          <w:rFonts w:ascii="Times New Roman" w:hAnsi="Times New Roman" w:cs="Times New Roman"/>
          <w:b/>
          <w:sz w:val="24"/>
          <w:szCs w:val="24"/>
        </w:rPr>
      </w:pPr>
      <w:r w:rsidRPr="00380643">
        <w:rPr>
          <w:rFonts w:ascii="Times New Roman" w:hAnsi="Times New Roman" w:cs="Times New Roman"/>
          <w:b/>
          <w:sz w:val="24"/>
          <w:szCs w:val="24"/>
        </w:rPr>
        <w:t>3.1. Research Design</w:t>
      </w:r>
    </w:p>
    <w:p w:rsidR="001B270D" w:rsidRPr="00380643" w:rsidRDefault="001B270D" w:rsidP="001B270D">
      <w:pPr>
        <w:autoSpaceDE w:val="0"/>
        <w:autoSpaceDN w:val="0"/>
        <w:adjustRightInd w:val="0"/>
        <w:spacing w:line="480" w:lineRule="auto"/>
        <w:jc w:val="both"/>
        <w:rPr>
          <w:rFonts w:ascii="Times New Roman" w:hAnsi="Times New Roman" w:cs="Times New Roman"/>
          <w:sz w:val="24"/>
          <w:szCs w:val="24"/>
        </w:rPr>
      </w:pPr>
      <w:r w:rsidRPr="00380643">
        <w:rPr>
          <w:rFonts w:ascii="Times New Roman" w:hAnsi="Times New Roman" w:cs="Times New Roman"/>
          <w:sz w:val="24"/>
          <w:szCs w:val="24"/>
        </w:rPr>
        <w:t xml:space="preserve">This study adopts a longitudinal and explanatory research design. By longitudinal design, the study used time series data relating to liquidity and profitability of selected DMBs </w:t>
      </w:r>
      <w:r>
        <w:rPr>
          <w:rFonts w:ascii="Times New Roman" w:hAnsi="Times New Roman" w:cs="Times New Roman"/>
          <w:sz w:val="24"/>
          <w:szCs w:val="24"/>
        </w:rPr>
        <w:t>during the period (2000 – 2025</w:t>
      </w:r>
      <w:r w:rsidRPr="00380643">
        <w:rPr>
          <w:rFonts w:ascii="Times New Roman" w:hAnsi="Times New Roman" w:cs="Times New Roman"/>
          <w:sz w:val="24"/>
          <w:szCs w:val="24"/>
        </w:rPr>
        <w:t xml:space="preserve">), while it is explanatory because it seeks to explain the trade-off or causal relationship between bank profitability and liquidity management. </w:t>
      </w:r>
    </w:p>
    <w:p w:rsidR="001B270D" w:rsidRPr="00380643" w:rsidRDefault="001B270D" w:rsidP="001B270D">
      <w:pPr>
        <w:autoSpaceDE w:val="0"/>
        <w:autoSpaceDN w:val="0"/>
        <w:adjustRightInd w:val="0"/>
        <w:spacing w:line="480" w:lineRule="auto"/>
        <w:jc w:val="both"/>
        <w:rPr>
          <w:rFonts w:ascii="Times New Roman" w:hAnsi="Times New Roman" w:cs="Times New Roman"/>
          <w:b/>
          <w:sz w:val="24"/>
          <w:szCs w:val="24"/>
        </w:rPr>
      </w:pPr>
      <w:r w:rsidRPr="00380643">
        <w:rPr>
          <w:rFonts w:ascii="Times New Roman" w:hAnsi="Times New Roman" w:cs="Times New Roman"/>
          <w:b/>
          <w:sz w:val="24"/>
          <w:szCs w:val="24"/>
        </w:rPr>
        <w:t>3.2. Population of the Study</w:t>
      </w:r>
    </w:p>
    <w:p w:rsidR="001B270D" w:rsidRPr="00380643" w:rsidRDefault="001B270D" w:rsidP="001B270D">
      <w:pPr>
        <w:autoSpaceDE w:val="0"/>
        <w:autoSpaceDN w:val="0"/>
        <w:adjustRightInd w:val="0"/>
        <w:spacing w:line="480" w:lineRule="auto"/>
        <w:jc w:val="both"/>
        <w:rPr>
          <w:rFonts w:ascii="Times New Roman" w:hAnsi="Times New Roman" w:cs="Times New Roman"/>
          <w:sz w:val="24"/>
          <w:szCs w:val="24"/>
        </w:rPr>
      </w:pPr>
      <w:r w:rsidRPr="00380643">
        <w:rPr>
          <w:rFonts w:ascii="Times New Roman" w:hAnsi="Times New Roman" w:cs="Times New Roman"/>
          <w:sz w:val="24"/>
          <w:szCs w:val="24"/>
        </w:rPr>
        <w:t>The population of the study consists of data from Union</w:t>
      </w:r>
      <w:r>
        <w:rPr>
          <w:rFonts w:ascii="Times New Roman" w:hAnsi="Times New Roman" w:cs="Times New Roman"/>
          <w:sz w:val="24"/>
          <w:szCs w:val="24"/>
        </w:rPr>
        <w:t xml:space="preserve"> Bank </w:t>
      </w:r>
      <w:proofErr w:type="spellStart"/>
      <w:r>
        <w:rPr>
          <w:rFonts w:ascii="Times New Roman" w:hAnsi="Times New Roman" w:cs="Times New Roman"/>
          <w:sz w:val="24"/>
          <w:szCs w:val="24"/>
        </w:rPr>
        <w:t>plc</w:t>
      </w:r>
      <w:proofErr w:type="spellEnd"/>
      <w:r>
        <w:rPr>
          <w:rFonts w:ascii="Times New Roman" w:hAnsi="Times New Roman" w:cs="Times New Roman"/>
          <w:sz w:val="24"/>
          <w:szCs w:val="24"/>
        </w:rPr>
        <w:t xml:space="preserve"> covering the year 2000-2025</w:t>
      </w:r>
      <w:r w:rsidRPr="00380643">
        <w:rPr>
          <w:rFonts w:ascii="Times New Roman" w:hAnsi="Times New Roman" w:cs="Times New Roman"/>
          <w:sz w:val="24"/>
          <w:szCs w:val="24"/>
        </w:rPr>
        <w:t>.</w:t>
      </w:r>
    </w:p>
    <w:p w:rsidR="001B270D" w:rsidRPr="00380643" w:rsidRDefault="001B270D" w:rsidP="001B270D">
      <w:pPr>
        <w:spacing w:line="480" w:lineRule="auto"/>
        <w:jc w:val="both"/>
        <w:rPr>
          <w:rFonts w:ascii="Times New Roman" w:hAnsi="Times New Roman" w:cs="Times New Roman"/>
          <w:b/>
          <w:sz w:val="24"/>
          <w:szCs w:val="24"/>
        </w:rPr>
      </w:pPr>
      <w:r w:rsidRPr="00380643">
        <w:rPr>
          <w:rFonts w:ascii="Times New Roman" w:hAnsi="Times New Roman" w:cs="Times New Roman"/>
          <w:b/>
          <w:sz w:val="24"/>
          <w:szCs w:val="24"/>
        </w:rPr>
        <w:t>3.3.</w:t>
      </w:r>
      <w:r w:rsidRPr="00380643">
        <w:rPr>
          <w:rFonts w:ascii="Times New Roman" w:hAnsi="Times New Roman" w:cs="Times New Roman"/>
          <w:b/>
          <w:sz w:val="24"/>
          <w:szCs w:val="24"/>
        </w:rPr>
        <w:tab/>
        <w:t xml:space="preserve"> Sources of Data Collection</w:t>
      </w:r>
    </w:p>
    <w:p w:rsidR="001B270D" w:rsidRPr="00380643" w:rsidRDefault="001B270D" w:rsidP="001B270D">
      <w:pPr>
        <w:autoSpaceDE w:val="0"/>
        <w:autoSpaceDN w:val="0"/>
        <w:adjustRightInd w:val="0"/>
        <w:spacing w:line="480" w:lineRule="auto"/>
        <w:jc w:val="both"/>
        <w:rPr>
          <w:rFonts w:ascii="Times New Roman" w:hAnsi="Times New Roman" w:cs="Times New Roman"/>
          <w:b/>
          <w:bCs/>
          <w:color w:val="000000"/>
          <w:sz w:val="24"/>
          <w:szCs w:val="24"/>
        </w:rPr>
      </w:pPr>
      <w:r w:rsidRPr="00380643">
        <w:rPr>
          <w:rFonts w:ascii="Times New Roman" w:eastAsia="Times New Roman" w:hAnsi="Times New Roman" w:cs="Times New Roman"/>
          <w:sz w:val="24"/>
          <w:szCs w:val="24"/>
        </w:rPr>
        <w:t>the secondary data obtained from the financial statement of the bank; according to the issues involved in the research are hereby presented for interpretation and analysis.</w:t>
      </w:r>
    </w:p>
    <w:p w:rsidR="001B270D" w:rsidRPr="00380643" w:rsidRDefault="001B270D" w:rsidP="001B270D">
      <w:pPr>
        <w:autoSpaceDE w:val="0"/>
        <w:autoSpaceDN w:val="0"/>
        <w:adjustRightInd w:val="0"/>
        <w:spacing w:line="480" w:lineRule="auto"/>
        <w:jc w:val="both"/>
        <w:rPr>
          <w:rFonts w:ascii="Times New Roman" w:hAnsi="Times New Roman" w:cs="Times New Roman"/>
          <w:color w:val="000000"/>
          <w:sz w:val="24"/>
          <w:szCs w:val="24"/>
        </w:rPr>
      </w:pPr>
      <w:r w:rsidRPr="00380643">
        <w:rPr>
          <w:rFonts w:ascii="Times New Roman" w:hAnsi="Times New Roman" w:cs="Times New Roman"/>
          <w:b/>
          <w:bCs/>
          <w:color w:val="000000"/>
          <w:sz w:val="24"/>
          <w:szCs w:val="24"/>
        </w:rPr>
        <w:t>3.5. Models Specification</w:t>
      </w:r>
    </w:p>
    <w:p w:rsidR="001B270D" w:rsidRPr="00380643" w:rsidRDefault="001B270D" w:rsidP="001B270D">
      <w:pPr>
        <w:autoSpaceDE w:val="0"/>
        <w:autoSpaceDN w:val="0"/>
        <w:adjustRightInd w:val="0"/>
        <w:spacing w:line="480" w:lineRule="auto"/>
        <w:jc w:val="both"/>
        <w:rPr>
          <w:rFonts w:ascii="Times New Roman" w:hAnsi="Times New Roman" w:cs="Times New Roman"/>
          <w:color w:val="000000"/>
          <w:sz w:val="24"/>
          <w:szCs w:val="24"/>
        </w:rPr>
      </w:pPr>
      <w:r w:rsidRPr="00380643">
        <w:rPr>
          <w:rFonts w:ascii="Times New Roman" w:hAnsi="Times New Roman" w:cs="Times New Roman"/>
          <w:color w:val="000000"/>
          <w:sz w:val="24"/>
          <w:szCs w:val="24"/>
        </w:rPr>
        <w:t xml:space="preserve">The analytical models for this study were specified based on the theories that link liquidity management to profitability. Previous researchers such as </w:t>
      </w:r>
      <w:proofErr w:type="spellStart"/>
      <w:r w:rsidRPr="00380643">
        <w:rPr>
          <w:rFonts w:ascii="Times New Roman" w:hAnsi="Times New Roman" w:cs="Times New Roman"/>
          <w:color w:val="000000"/>
          <w:sz w:val="24"/>
          <w:szCs w:val="24"/>
        </w:rPr>
        <w:t>Saleen</w:t>
      </w:r>
      <w:proofErr w:type="spellEnd"/>
      <w:r w:rsidRPr="00380643">
        <w:rPr>
          <w:rFonts w:ascii="Times New Roman" w:hAnsi="Times New Roman" w:cs="Times New Roman"/>
          <w:color w:val="000000"/>
          <w:sz w:val="24"/>
          <w:szCs w:val="24"/>
        </w:rPr>
        <w:t xml:space="preserve"> et al, (</w:t>
      </w:r>
      <w:r>
        <w:rPr>
          <w:rFonts w:ascii="Times New Roman" w:hAnsi="Times New Roman" w:cs="Times New Roman"/>
          <w:color w:val="000000"/>
          <w:sz w:val="24"/>
          <w:szCs w:val="24"/>
        </w:rPr>
        <w:t>2018</w:t>
      </w:r>
      <w:r w:rsidRPr="00380643">
        <w:rPr>
          <w:rFonts w:ascii="Times New Roman" w:hAnsi="Times New Roman" w:cs="Times New Roman"/>
          <w:color w:val="000000"/>
          <w:sz w:val="24"/>
          <w:szCs w:val="24"/>
        </w:rPr>
        <w:t xml:space="preserve">), </w:t>
      </w:r>
      <w:proofErr w:type="spellStart"/>
      <w:r w:rsidRPr="00380643">
        <w:rPr>
          <w:rFonts w:ascii="Times New Roman" w:hAnsi="Times New Roman" w:cs="Times New Roman"/>
          <w:color w:val="000000"/>
          <w:sz w:val="24"/>
          <w:szCs w:val="24"/>
        </w:rPr>
        <w:t>Agbada</w:t>
      </w:r>
      <w:proofErr w:type="spellEnd"/>
      <w:r w:rsidRPr="00380643">
        <w:rPr>
          <w:rFonts w:ascii="Times New Roman" w:hAnsi="Times New Roman" w:cs="Times New Roman"/>
          <w:color w:val="000000"/>
          <w:sz w:val="24"/>
          <w:szCs w:val="24"/>
        </w:rPr>
        <w:t xml:space="preserve"> and </w:t>
      </w:r>
      <w:proofErr w:type="spellStart"/>
      <w:r w:rsidRPr="00380643">
        <w:rPr>
          <w:rFonts w:ascii="Times New Roman" w:hAnsi="Times New Roman" w:cs="Times New Roman"/>
          <w:color w:val="000000"/>
          <w:sz w:val="24"/>
          <w:szCs w:val="24"/>
        </w:rPr>
        <w:t>Osuji</w:t>
      </w:r>
      <w:proofErr w:type="spellEnd"/>
      <w:r w:rsidRPr="00380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2019</w:t>
      </w:r>
      <w:r w:rsidRPr="00380643">
        <w:rPr>
          <w:rFonts w:ascii="Times New Roman" w:hAnsi="Times New Roman" w:cs="Times New Roman"/>
          <w:color w:val="000000"/>
          <w:sz w:val="24"/>
          <w:szCs w:val="24"/>
        </w:rPr>
        <w:t xml:space="preserve">) and </w:t>
      </w:r>
      <w:proofErr w:type="spellStart"/>
      <w:r w:rsidRPr="00380643">
        <w:rPr>
          <w:rFonts w:ascii="Times New Roman" w:hAnsi="Times New Roman" w:cs="Times New Roman"/>
          <w:color w:val="000000"/>
          <w:sz w:val="24"/>
          <w:szCs w:val="24"/>
        </w:rPr>
        <w:t>Alshatti</w:t>
      </w:r>
      <w:proofErr w:type="spellEnd"/>
      <w:r w:rsidRPr="00380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2020</w:t>
      </w:r>
      <w:r w:rsidRPr="00380643">
        <w:rPr>
          <w:rFonts w:ascii="Times New Roman" w:hAnsi="Times New Roman" w:cs="Times New Roman"/>
          <w:color w:val="000000"/>
          <w:sz w:val="24"/>
          <w:szCs w:val="24"/>
        </w:rPr>
        <w:t xml:space="preserve">) also used the same models while the present study made </w:t>
      </w:r>
      <w:r w:rsidRPr="00380643">
        <w:rPr>
          <w:rFonts w:ascii="Times New Roman" w:hAnsi="Times New Roman" w:cs="Times New Roman"/>
          <w:color w:val="000000"/>
          <w:sz w:val="24"/>
          <w:szCs w:val="24"/>
        </w:rPr>
        <w:lastRenderedPageBreak/>
        <w:t xml:space="preserve">slight modification in terms of variables in line with current literatures. The functional form of the relationship between liquidity management and profitability are expressed as follows: </w:t>
      </w:r>
    </w:p>
    <w:p w:rsidR="001B270D" w:rsidRPr="00380643" w:rsidRDefault="001B270D" w:rsidP="001B270D">
      <w:pPr>
        <w:autoSpaceDE w:val="0"/>
        <w:autoSpaceDN w:val="0"/>
        <w:adjustRightInd w:val="0"/>
        <w:jc w:val="both"/>
        <w:rPr>
          <w:rFonts w:ascii="Times New Roman" w:hAnsi="Times New Roman" w:cs="Times New Roman"/>
          <w:color w:val="000000"/>
          <w:sz w:val="24"/>
          <w:szCs w:val="24"/>
        </w:rPr>
      </w:pPr>
      <w:r w:rsidRPr="00380643">
        <w:rPr>
          <w:rFonts w:ascii="Times New Roman" w:hAnsi="Times New Roman" w:cs="Times New Roman"/>
          <w:color w:val="000000"/>
          <w:sz w:val="24"/>
          <w:szCs w:val="24"/>
        </w:rPr>
        <w:t xml:space="preserve">ROA = f (LQR, CRR, CTA, CBLOAN) - - - -  - - -  - - - - - - - - - - - - - - - - - - - - -(i) </w:t>
      </w:r>
    </w:p>
    <w:p w:rsidR="001B270D" w:rsidRPr="00380643" w:rsidRDefault="001B270D" w:rsidP="001B270D">
      <w:pPr>
        <w:autoSpaceDE w:val="0"/>
        <w:autoSpaceDN w:val="0"/>
        <w:adjustRightInd w:val="0"/>
        <w:jc w:val="both"/>
        <w:rPr>
          <w:rFonts w:ascii="Times New Roman" w:hAnsi="Times New Roman" w:cs="Times New Roman"/>
          <w:color w:val="000000"/>
          <w:sz w:val="24"/>
          <w:szCs w:val="24"/>
        </w:rPr>
      </w:pPr>
      <w:r w:rsidRPr="00380643">
        <w:rPr>
          <w:rFonts w:ascii="Times New Roman" w:hAnsi="Times New Roman" w:cs="Times New Roman"/>
          <w:color w:val="000000"/>
          <w:sz w:val="24"/>
          <w:szCs w:val="24"/>
        </w:rPr>
        <w:t xml:space="preserve">ROE = f (LQR, CRR, CTA,CBLOAN) - -  - - - - - - --  - -- -  - - - - - - - --  - - - - - (ii) </w:t>
      </w:r>
    </w:p>
    <w:p w:rsidR="001B270D" w:rsidRPr="00380643" w:rsidRDefault="001B270D" w:rsidP="001B270D">
      <w:pPr>
        <w:autoSpaceDE w:val="0"/>
        <w:autoSpaceDN w:val="0"/>
        <w:adjustRightInd w:val="0"/>
        <w:spacing w:line="480" w:lineRule="auto"/>
        <w:jc w:val="both"/>
        <w:rPr>
          <w:rFonts w:ascii="Times New Roman" w:hAnsi="Times New Roman" w:cs="Times New Roman"/>
          <w:color w:val="000000"/>
          <w:sz w:val="24"/>
          <w:szCs w:val="24"/>
        </w:rPr>
      </w:pPr>
      <w:r w:rsidRPr="00380643">
        <w:rPr>
          <w:rFonts w:ascii="Times New Roman" w:hAnsi="Times New Roman" w:cs="Times New Roman"/>
          <w:color w:val="000000"/>
          <w:sz w:val="24"/>
          <w:szCs w:val="24"/>
        </w:rPr>
        <w:t xml:space="preserve">where: </w:t>
      </w:r>
    </w:p>
    <w:p w:rsidR="001B270D" w:rsidRPr="00380643" w:rsidRDefault="001B270D" w:rsidP="001B270D">
      <w:pPr>
        <w:autoSpaceDE w:val="0"/>
        <w:autoSpaceDN w:val="0"/>
        <w:adjustRightInd w:val="0"/>
        <w:spacing w:line="480" w:lineRule="auto"/>
        <w:jc w:val="both"/>
        <w:rPr>
          <w:rFonts w:ascii="Times New Roman" w:hAnsi="Times New Roman" w:cs="Times New Roman"/>
          <w:color w:val="000000"/>
          <w:sz w:val="24"/>
          <w:szCs w:val="24"/>
        </w:rPr>
      </w:pPr>
      <w:r w:rsidRPr="00380643">
        <w:rPr>
          <w:rFonts w:ascii="Times New Roman" w:hAnsi="Times New Roman" w:cs="Times New Roman"/>
          <w:color w:val="000000"/>
          <w:sz w:val="24"/>
          <w:szCs w:val="24"/>
        </w:rPr>
        <w:t>ROA</w:t>
      </w:r>
      <w:r w:rsidRPr="00380643">
        <w:rPr>
          <w:rFonts w:ascii="Times New Roman" w:hAnsi="Times New Roman" w:cs="Times New Roman"/>
          <w:color w:val="000000"/>
          <w:sz w:val="24"/>
          <w:szCs w:val="24"/>
        </w:rPr>
        <w:tab/>
        <w:t xml:space="preserve">= Return on Assets of DMBs in period </w:t>
      </w:r>
    </w:p>
    <w:p w:rsidR="001B270D" w:rsidRPr="00380643" w:rsidRDefault="001B270D" w:rsidP="001B270D">
      <w:pPr>
        <w:autoSpaceDE w:val="0"/>
        <w:autoSpaceDN w:val="0"/>
        <w:adjustRightInd w:val="0"/>
        <w:spacing w:line="480" w:lineRule="auto"/>
        <w:jc w:val="both"/>
        <w:rPr>
          <w:rFonts w:ascii="Times New Roman" w:hAnsi="Times New Roman" w:cs="Times New Roman"/>
          <w:color w:val="000000"/>
          <w:sz w:val="24"/>
          <w:szCs w:val="24"/>
        </w:rPr>
      </w:pPr>
      <w:r w:rsidRPr="00380643">
        <w:rPr>
          <w:rFonts w:ascii="Times New Roman" w:hAnsi="Times New Roman" w:cs="Times New Roman"/>
          <w:color w:val="000000"/>
          <w:sz w:val="24"/>
          <w:szCs w:val="24"/>
        </w:rPr>
        <w:t>LQR</w:t>
      </w:r>
      <w:r w:rsidRPr="00380643">
        <w:rPr>
          <w:rFonts w:ascii="Times New Roman" w:hAnsi="Times New Roman" w:cs="Times New Roman"/>
          <w:color w:val="000000"/>
          <w:sz w:val="24"/>
          <w:szCs w:val="24"/>
        </w:rPr>
        <w:tab/>
        <w:t>= Liquid Assets to Total Assets ratio</w:t>
      </w:r>
    </w:p>
    <w:p w:rsidR="001B270D" w:rsidRPr="00380643" w:rsidRDefault="001B270D" w:rsidP="001B270D">
      <w:pPr>
        <w:autoSpaceDE w:val="0"/>
        <w:autoSpaceDN w:val="0"/>
        <w:adjustRightInd w:val="0"/>
        <w:spacing w:line="480" w:lineRule="auto"/>
        <w:jc w:val="both"/>
        <w:rPr>
          <w:rFonts w:ascii="Times New Roman" w:hAnsi="Times New Roman" w:cs="Times New Roman"/>
          <w:color w:val="000000"/>
          <w:sz w:val="24"/>
          <w:szCs w:val="24"/>
        </w:rPr>
      </w:pPr>
      <w:r w:rsidRPr="00380643">
        <w:rPr>
          <w:rFonts w:ascii="Times New Roman" w:hAnsi="Times New Roman" w:cs="Times New Roman"/>
          <w:color w:val="000000"/>
          <w:sz w:val="24"/>
          <w:szCs w:val="24"/>
        </w:rPr>
        <w:t>CRR</w:t>
      </w:r>
      <w:r w:rsidRPr="00380643">
        <w:rPr>
          <w:rFonts w:ascii="Times New Roman" w:hAnsi="Times New Roman" w:cs="Times New Roman"/>
          <w:color w:val="000000"/>
          <w:sz w:val="24"/>
          <w:szCs w:val="24"/>
        </w:rPr>
        <w:tab/>
        <w:t xml:space="preserve"> = Cash Reserve to Total Deposits ratio </w:t>
      </w:r>
    </w:p>
    <w:p w:rsidR="001B270D" w:rsidRPr="00380643" w:rsidRDefault="001B270D" w:rsidP="001B270D">
      <w:pPr>
        <w:autoSpaceDE w:val="0"/>
        <w:autoSpaceDN w:val="0"/>
        <w:adjustRightInd w:val="0"/>
        <w:spacing w:line="480" w:lineRule="auto"/>
        <w:jc w:val="both"/>
        <w:rPr>
          <w:rFonts w:ascii="Times New Roman" w:hAnsi="Times New Roman" w:cs="Times New Roman"/>
          <w:color w:val="000000"/>
          <w:sz w:val="24"/>
          <w:szCs w:val="24"/>
        </w:rPr>
      </w:pPr>
      <w:r w:rsidRPr="00380643">
        <w:rPr>
          <w:rFonts w:ascii="Times New Roman" w:hAnsi="Times New Roman" w:cs="Times New Roman"/>
          <w:color w:val="000000"/>
          <w:sz w:val="24"/>
          <w:szCs w:val="24"/>
        </w:rPr>
        <w:t>C</w:t>
      </w:r>
      <w:r>
        <w:rPr>
          <w:rFonts w:ascii="Times New Roman" w:hAnsi="Times New Roman" w:cs="Times New Roman"/>
          <w:color w:val="000000"/>
          <w:sz w:val="24"/>
          <w:szCs w:val="24"/>
        </w:rPr>
        <w:t>TA</w:t>
      </w:r>
      <w:r>
        <w:rPr>
          <w:rFonts w:ascii="Times New Roman" w:hAnsi="Times New Roman" w:cs="Times New Roman"/>
          <w:color w:val="000000"/>
          <w:sz w:val="24"/>
          <w:szCs w:val="24"/>
        </w:rPr>
        <w:tab/>
        <w:t>= Cash to Total Assets ratio</w:t>
      </w:r>
    </w:p>
    <w:p w:rsidR="001B270D" w:rsidRPr="00380643" w:rsidRDefault="001B270D" w:rsidP="001B270D">
      <w:pPr>
        <w:autoSpaceDE w:val="0"/>
        <w:autoSpaceDN w:val="0"/>
        <w:adjustRightInd w:val="0"/>
        <w:spacing w:line="480" w:lineRule="auto"/>
        <w:jc w:val="both"/>
        <w:rPr>
          <w:rFonts w:ascii="Times New Roman" w:hAnsi="Times New Roman" w:cs="Times New Roman"/>
          <w:color w:val="000000"/>
          <w:sz w:val="24"/>
          <w:szCs w:val="24"/>
        </w:rPr>
      </w:pPr>
      <w:r w:rsidRPr="00380643">
        <w:rPr>
          <w:rFonts w:ascii="Times New Roman" w:hAnsi="Times New Roman" w:cs="Times New Roman"/>
          <w:color w:val="000000"/>
          <w:sz w:val="24"/>
          <w:szCs w:val="24"/>
        </w:rPr>
        <w:t xml:space="preserve">The mathematical representation of models I and II are presented as follows. </w:t>
      </w:r>
    </w:p>
    <w:p w:rsidR="001B270D" w:rsidRPr="00380643" w:rsidRDefault="001B270D" w:rsidP="001B270D">
      <w:pPr>
        <w:autoSpaceDE w:val="0"/>
        <w:autoSpaceDN w:val="0"/>
        <w:adjustRightInd w:val="0"/>
        <w:spacing w:line="480" w:lineRule="auto"/>
        <w:jc w:val="both"/>
        <w:rPr>
          <w:rFonts w:ascii="Times New Roman" w:hAnsi="Times New Roman" w:cs="Times New Roman"/>
          <w:color w:val="000000"/>
          <w:sz w:val="24"/>
          <w:szCs w:val="24"/>
        </w:rPr>
      </w:pPr>
      <w:r w:rsidRPr="00380643">
        <w:rPr>
          <w:rFonts w:ascii="Times New Roman" w:hAnsi="Times New Roman" w:cs="Times New Roman"/>
          <w:color w:val="000000"/>
          <w:sz w:val="24"/>
          <w:szCs w:val="24"/>
        </w:rPr>
        <w:t>where:</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α</m:t>
            </m:r>
          </m:e>
          <m:sub>
            <m:r>
              <m:rPr>
                <m:sty m:val="p"/>
              </m:rPr>
              <w:rPr>
                <w:rFonts w:ascii="Cambria Math" w:hAnsi="Cambria Math" w:cs="Times New Roman"/>
                <w:color w:val="000000"/>
                <w:sz w:val="24"/>
                <w:szCs w:val="24"/>
              </w:rPr>
              <m:t>0</m:t>
            </m:r>
          </m:sub>
        </m:sSub>
      </m:oMath>
      <w:r w:rsidRPr="00380643">
        <w:rPr>
          <w:rFonts w:ascii="Times New Roman" w:hAnsi="Times New Roman" w:cs="Times New Roman"/>
          <w:color w:val="000000"/>
          <w:sz w:val="24"/>
          <w:szCs w:val="24"/>
        </w:rPr>
        <w:t xml:space="preserve"> to</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α</m:t>
            </m:r>
          </m:e>
          <m:sub>
            <m:r>
              <m:rPr>
                <m:sty m:val="p"/>
              </m:rPr>
              <w:rPr>
                <w:rFonts w:ascii="Cambria Math" w:hAnsi="Cambria Math" w:cs="Times New Roman"/>
                <w:color w:val="000000"/>
                <w:sz w:val="24"/>
                <w:szCs w:val="24"/>
              </w:rPr>
              <m:t>5</m:t>
            </m:r>
          </m:sub>
        </m:sSub>
      </m:oMath>
      <w:r w:rsidRPr="00380643">
        <w:rPr>
          <w:rFonts w:ascii="Times New Roman" w:hAnsi="Times New Roman" w:cs="Times New Roman"/>
          <w:color w:val="000000"/>
          <w:sz w:val="24"/>
          <w:szCs w:val="24"/>
        </w:rPr>
        <w:t xml:space="preserve">, </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β</m:t>
            </m:r>
          </m:e>
          <m:sub>
            <m:r>
              <m:rPr>
                <m:sty m:val="p"/>
              </m:rPr>
              <w:rPr>
                <w:rFonts w:ascii="Cambria Math" w:hAnsi="Cambria Math" w:cs="Times New Roman"/>
                <w:color w:val="000000"/>
                <w:sz w:val="24"/>
                <w:szCs w:val="24"/>
              </w:rPr>
              <m:t>0</m:t>
            </m:r>
          </m:sub>
        </m:sSub>
      </m:oMath>
      <w:r w:rsidRPr="00380643">
        <w:rPr>
          <w:rFonts w:ascii="Times New Roman" w:hAnsi="Times New Roman" w:cs="Times New Roman"/>
          <w:color w:val="000000"/>
          <w:sz w:val="24"/>
          <w:szCs w:val="24"/>
        </w:rPr>
        <w:t xml:space="preserve"> to</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β</m:t>
            </m:r>
          </m:e>
          <m:sub>
            <m:r>
              <m:rPr>
                <m:sty m:val="p"/>
              </m:rPr>
              <w:rPr>
                <w:rFonts w:ascii="Cambria Math" w:hAnsi="Cambria Math" w:cs="Times New Roman"/>
                <w:color w:val="000000"/>
                <w:sz w:val="24"/>
                <w:szCs w:val="24"/>
              </w:rPr>
              <m:t>5</m:t>
            </m:r>
          </m:sub>
        </m:sSub>
      </m:oMath>
      <w:r w:rsidRPr="00380643">
        <w:rPr>
          <w:rFonts w:ascii="Times New Roman" w:hAnsi="Times New Roman" w:cs="Times New Roman"/>
          <w:color w:val="000000"/>
          <w:sz w:val="24"/>
          <w:szCs w:val="24"/>
        </w:rPr>
        <w:t xml:space="preserve"> are estimated parameters.</w:t>
      </w:r>
    </w:p>
    <w:p w:rsidR="001B270D" w:rsidRPr="00380643" w:rsidRDefault="001B270D" w:rsidP="001B270D">
      <w:pPr>
        <w:autoSpaceDE w:val="0"/>
        <w:autoSpaceDN w:val="0"/>
        <w:adjustRightInd w:val="0"/>
        <w:spacing w:line="480" w:lineRule="auto"/>
        <w:jc w:val="both"/>
        <w:rPr>
          <w:rFonts w:ascii="Times New Roman" w:hAnsi="Times New Roman" w:cs="Times New Roman"/>
          <w:color w:val="000000"/>
          <w:sz w:val="24"/>
          <w:szCs w:val="24"/>
        </w:rPr>
      </w:pP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u</m:t>
            </m:r>
          </m:e>
          <m:sub>
            <m:r>
              <m:rPr>
                <m:sty m:val="p"/>
              </m:rPr>
              <w:rPr>
                <w:rFonts w:ascii="Cambria Math" w:hAnsi="Cambria Math" w:cs="Times New Roman"/>
                <w:color w:val="000000"/>
                <w:sz w:val="24"/>
                <w:szCs w:val="24"/>
              </w:rPr>
              <m:t>t</m:t>
            </m:r>
          </m:sub>
        </m:sSub>
      </m:oMath>
      <w:r w:rsidRPr="00380643">
        <w:rPr>
          <w:rFonts w:ascii="Times New Roman" w:hAnsi="Times New Roman" w:cs="Times New Roman"/>
          <w:color w:val="000000"/>
          <w:sz w:val="24"/>
          <w:szCs w:val="24"/>
        </w:rPr>
        <w:t xml:space="preserve"> is the stochastic error term</w:t>
      </w:r>
    </w:p>
    <w:p w:rsidR="001B270D" w:rsidRPr="00380643" w:rsidRDefault="001B270D" w:rsidP="001B270D">
      <w:pPr>
        <w:autoSpaceDE w:val="0"/>
        <w:autoSpaceDN w:val="0"/>
        <w:adjustRightInd w:val="0"/>
        <w:spacing w:line="480" w:lineRule="auto"/>
        <w:jc w:val="both"/>
        <w:rPr>
          <w:rFonts w:ascii="Times New Roman" w:hAnsi="Times New Roman" w:cs="Times New Roman"/>
          <w:color w:val="000000"/>
          <w:sz w:val="24"/>
          <w:szCs w:val="24"/>
        </w:rPr>
      </w:pPr>
      <w:r w:rsidRPr="00380643">
        <w:rPr>
          <w:rFonts w:ascii="Times New Roman" w:hAnsi="Times New Roman" w:cs="Times New Roman"/>
          <w:color w:val="000000"/>
          <w:sz w:val="24"/>
          <w:szCs w:val="24"/>
        </w:rPr>
        <w:t>The a priori expectations are as follows:</w:t>
      </w:r>
    </w:p>
    <w:p w:rsidR="001B270D" w:rsidRPr="00380643" w:rsidRDefault="001B270D" w:rsidP="001B270D">
      <w:pPr>
        <w:autoSpaceDE w:val="0"/>
        <w:autoSpaceDN w:val="0"/>
        <w:adjustRightInd w:val="0"/>
        <w:jc w:val="both"/>
        <w:rPr>
          <w:rFonts w:ascii="Times New Roman" w:hAnsi="Times New Roman" w:cs="Times New Roman"/>
          <w:sz w:val="24"/>
          <w:szCs w:val="24"/>
        </w:rPr>
      </w:pP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α</m:t>
            </m:r>
          </m:e>
          <m:sub>
            <m:r>
              <m:rPr>
                <m:sty m:val="p"/>
              </m:rPr>
              <w:rPr>
                <w:rFonts w:ascii="Cambria Math" w:hAnsi="Cambria Math" w:cs="Times New Roman"/>
                <w:color w:val="000000"/>
                <w:sz w:val="24"/>
                <w:szCs w:val="24"/>
              </w:rPr>
              <m:t>1</m:t>
            </m:r>
          </m:sub>
        </m:sSub>
        <m:r>
          <m:rPr>
            <m:sty m:val="p"/>
          </m:rPr>
          <w:rPr>
            <w:rFonts w:ascii="Cambria Math" w:hAnsi="Cambria Math" w:cs="Times New Roman"/>
            <w:color w:val="000000"/>
            <w:sz w:val="24"/>
            <w:szCs w:val="24"/>
          </w:rPr>
          <m:t>&gt;</m:t>
        </m:r>
        <m:r>
          <w:rPr>
            <w:rFonts w:ascii="Cambria Math" w:hAnsi="Cambria Math" w:cs="Times New Roman"/>
            <w:color w:val="000000"/>
            <w:sz w:val="24"/>
            <w:szCs w:val="24"/>
          </w:rPr>
          <m:t>0</m:t>
        </m:r>
      </m:oMath>
      <w:r w:rsidRPr="00380643">
        <w:rPr>
          <w:rFonts w:ascii="Times New Roman" w:eastAsiaTheme="minorEastAsia" w:hAnsi="Times New Roman" w:cs="Times New Roman"/>
          <w:color w:val="000000"/>
          <w:sz w:val="24"/>
          <w:szCs w:val="24"/>
        </w:rPr>
        <w:t>,</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α</m:t>
            </m:r>
          </m:e>
          <m:sub>
            <m:r>
              <m:rPr>
                <m:sty m:val="p"/>
              </m:rPr>
              <w:rPr>
                <w:rFonts w:ascii="Cambria Math" w:hAnsi="Cambria Math" w:cs="Times New Roman"/>
                <w:color w:val="000000"/>
                <w:sz w:val="24"/>
                <w:szCs w:val="24"/>
              </w:rPr>
              <m:t>2</m:t>
            </m:r>
          </m:sub>
        </m:sSub>
        <m:r>
          <m:rPr>
            <m:sty m:val="p"/>
          </m:rPr>
          <w:rPr>
            <w:rFonts w:ascii="Cambria Math" w:hAnsi="Cambria Math" w:cs="Times New Roman"/>
            <w:color w:val="000000"/>
            <w:sz w:val="24"/>
            <w:szCs w:val="24"/>
          </w:rPr>
          <m:t>&lt;</m:t>
        </m:r>
        <m:r>
          <w:rPr>
            <w:rFonts w:ascii="Cambria Math" w:hAnsi="Cambria Math" w:cs="Times New Roman"/>
            <w:color w:val="000000"/>
            <w:sz w:val="24"/>
            <w:szCs w:val="24"/>
          </w:rPr>
          <m:t>0</m:t>
        </m:r>
      </m:oMath>
      <w:r w:rsidRPr="00380643">
        <w:rPr>
          <w:rFonts w:ascii="Times New Roman" w:eastAsiaTheme="minorEastAsia" w:hAnsi="Times New Roman" w:cs="Times New Roman"/>
          <w:color w:val="000000"/>
          <w:sz w:val="24"/>
          <w:szCs w:val="24"/>
        </w:rPr>
        <w:t xml:space="preserve">, </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α</m:t>
            </m:r>
          </m:e>
          <m:sub>
            <m:r>
              <m:rPr>
                <m:sty m:val="p"/>
              </m:rPr>
              <w:rPr>
                <w:rFonts w:ascii="Cambria Math" w:hAnsi="Cambria Math" w:cs="Times New Roman"/>
                <w:color w:val="000000"/>
                <w:sz w:val="24"/>
                <w:szCs w:val="24"/>
              </w:rPr>
              <m:t>3</m:t>
            </m:r>
          </m:sub>
        </m:sSub>
        <m:r>
          <m:rPr>
            <m:sty m:val="p"/>
          </m:rPr>
          <w:rPr>
            <w:rFonts w:ascii="Cambria Math" w:hAnsi="Cambria Math" w:cs="Times New Roman"/>
            <w:color w:val="000000"/>
            <w:sz w:val="24"/>
            <w:szCs w:val="24"/>
          </w:rPr>
          <m:t>&gt;</m:t>
        </m:r>
        <m:r>
          <w:rPr>
            <w:rFonts w:ascii="Cambria Math" w:hAnsi="Cambria Math" w:cs="Times New Roman"/>
            <w:color w:val="000000"/>
            <w:sz w:val="24"/>
            <w:szCs w:val="24"/>
          </w:rPr>
          <m:t>0,</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α</m:t>
            </m:r>
          </m:e>
          <m:sub>
            <m:r>
              <m:rPr>
                <m:sty m:val="p"/>
              </m:rPr>
              <w:rPr>
                <w:rFonts w:ascii="Cambria Math" w:hAnsi="Cambria Math" w:cs="Times New Roman"/>
                <w:color w:val="000000"/>
                <w:sz w:val="24"/>
                <w:szCs w:val="24"/>
              </w:rPr>
              <m:t>4</m:t>
            </m:r>
          </m:sub>
        </m:sSub>
        <m:r>
          <m:rPr>
            <m:sty m:val="p"/>
          </m:rPr>
          <w:rPr>
            <w:rFonts w:ascii="Cambria Math" w:hAnsi="Cambria Math" w:cs="Times New Roman"/>
            <w:color w:val="000000"/>
            <w:sz w:val="24"/>
            <w:szCs w:val="24"/>
          </w:rPr>
          <m:t>&gt;</m:t>
        </m:r>
        <m:r>
          <w:rPr>
            <w:rFonts w:ascii="Cambria Math" w:hAnsi="Cambria Math" w:cs="Times New Roman"/>
            <w:color w:val="000000"/>
            <w:sz w:val="24"/>
            <w:szCs w:val="24"/>
          </w:rPr>
          <m:t>0</m:t>
        </m:r>
      </m:oMath>
      <w:r w:rsidRPr="00380643">
        <w:rPr>
          <w:rFonts w:ascii="Times New Roman" w:eastAsiaTheme="minorEastAsia" w:hAnsi="Times New Roman" w:cs="Times New Roman"/>
          <w:color w:val="000000"/>
          <w:sz w:val="24"/>
          <w:szCs w:val="24"/>
        </w:rPr>
        <w:t xml:space="preserve">, </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α</m:t>
            </m:r>
          </m:e>
          <m:sub>
            <m:r>
              <m:rPr>
                <m:sty m:val="p"/>
              </m:rPr>
              <w:rPr>
                <w:rFonts w:ascii="Cambria Math" w:hAnsi="Cambria Math" w:cs="Times New Roman"/>
                <w:color w:val="000000"/>
                <w:sz w:val="24"/>
                <w:szCs w:val="24"/>
              </w:rPr>
              <m:t>5</m:t>
            </m:r>
          </m:sub>
        </m:sSub>
        <m:r>
          <m:rPr>
            <m:sty m:val="p"/>
          </m:rPr>
          <w:rPr>
            <w:rFonts w:ascii="Cambria Math" w:hAnsi="Cambria Math" w:cs="Times New Roman"/>
            <w:color w:val="000000"/>
            <w:sz w:val="24"/>
            <w:szCs w:val="24"/>
          </w:rPr>
          <m:t>&gt;</m:t>
        </m:r>
        <m:r>
          <w:rPr>
            <w:rFonts w:ascii="Cambria Math" w:hAnsi="Cambria Math" w:cs="Times New Roman"/>
            <w:color w:val="000000"/>
            <w:sz w:val="24"/>
            <w:szCs w:val="24"/>
          </w:rPr>
          <m:t>0</m:t>
        </m:r>
      </m:oMath>
    </w:p>
    <w:p w:rsidR="001B270D" w:rsidRPr="00380643" w:rsidRDefault="001B270D" w:rsidP="001B270D">
      <w:pPr>
        <w:autoSpaceDE w:val="0"/>
        <w:autoSpaceDN w:val="0"/>
        <w:adjustRightInd w:val="0"/>
        <w:jc w:val="both"/>
        <w:rPr>
          <w:rFonts w:ascii="Times New Roman" w:hAnsi="Times New Roman" w:cs="Times New Roman"/>
          <w:sz w:val="24"/>
          <w:szCs w:val="24"/>
        </w:rPr>
      </w:pP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β</m:t>
            </m:r>
          </m:e>
          <m:sub>
            <m:r>
              <m:rPr>
                <m:sty m:val="p"/>
              </m:rPr>
              <w:rPr>
                <w:rFonts w:ascii="Cambria Math" w:hAnsi="Cambria Math" w:cs="Times New Roman"/>
                <w:color w:val="000000"/>
                <w:sz w:val="24"/>
                <w:szCs w:val="24"/>
              </w:rPr>
              <m:t>1</m:t>
            </m:r>
          </m:sub>
        </m:sSub>
        <m:r>
          <m:rPr>
            <m:sty m:val="p"/>
          </m:rPr>
          <w:rPr>
            <w:rFonts w:ascii="Cambria Math" w:hAnsi="Cambria Math" w:cs="Times New Roman"/>
            <w:color w:val="000000"/>
            <w:sz w:val="24"/>
            <w:szCs w:val="24"/>
          </w:rPr>
          <m:t>&gt;</m:t>
        </m:r>
        <m:r>
          <w:rPr>
            <w:rFonts w:ascii="Cambria Math" w:hAnsi="Cambria Math" w:cs="Times New Roman"/>
            <w:color w:val="000000"/>
            <w:sz w:val="24"/>
            <w:szCs w:val="24"/>
          </w:rPr>
          <m:t>0</m:t>
        </m:r>
      </m:oMath>
      <w:r w:rsidRPr="00380643">
        <w:rPr>
          <w:rFonts w:ascii="Times New Roman" w:eastAsiaTheme="minorEastAsia" w:hAnsi="Times New Roman" w:cs="Times New Roman"/>
          <w:color w:val="000000"/>
          <w:sz w:val="24"/>
          <w:szCs w:val="24"/>
        </w:rPr>
        <w:t>,</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β</m:t>
            </m:r>
          </m:e>
          <m:sub>
            <m:r>
              <m:rPr>
                <m:sty m:val="p"/>
              </m:rPr>
              <w:rPr>
                <w:rFonts w:ascii="Cambria Math" w:hAnsi="Cambria Math" w:cs="Times New Roman"/>
                <w:color w:val="000000"/>
                <w:sz w:val="24"/>
                <w:szCs w:val="24"/>
              </w:rPr>
              <m:t>2</m:t>
            </m:r>
          </m:sub>
        </m:sSub>
        <m:r>
          <m:rPr>
            <m:sty m:val="p"/>
          </m:rPr>
          <w:rPr>
            <w:rFonts w:ascii="Cambria Math" w:hAnsi="Cambria Math" w:cs="Times New Roman"/>
            <w:color w:val="000000"/>
            <w:sz w:val="24"/>
            <w:szCs w:val="24"/>
          </w:rPr>
          <m:t>&lt;</m:t>
        </m:r>
        <m:r>
          <w:rPr>
            <w:rFonts w:ascii="Cambria Math" w:hAnsi="Cambria Math" w:cs="Times New Roman"/>
            <w:color w:val="000000"/>
            <w:sz w:val="24"/>
            <w:szCs w:val="24"/>
          </w:rPr>
          <m:t>0</m:t>
        </m:r>
      </m:oMath>
      <w:r w:rsidRPr="00380643">
        <w:rPr>
          <w:rFonts w:ascii="Times New Roman" w:eastAsiaTheme="minorEastAsia" w:hAnsi="Times New Roman" w:cs="Times New Roman"/>
          <w:color w:val="000000"/>
          <w:sz w:val="24"/>
          <w:szCs w:val="24"/>
        </w:rPr>
        <w:t xml:space="preserve">, </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β</m:t>
            </m:r>
          </m:e>
          <m:sub>
            <m:r>
              <m:rPr>
                <m:sty m:val="p"/>
              </m:rPr>
              <w:rPr>
                <w:rFonts w:ascii="Cambria Math" w:hAnsi="Cambria Math" w:cs="Times New Roman"/>
                <w:color w:val="000000"/>
                <w:sz w:val="24"/>
                <w:szCs w:val="24"/>
              </w:rPr>
              <m:t>3</m:t>
            </m:r>
          </m:sub>
        </m:sSub>
        <m:r>
          <m:rPr>
            <m:sty m:val="p"/>
          </m:rPr>
          <w:rPr>
            <w:rFonts w:ascii="Cambria Math" w:hAnsi="Cambria Math" w:cs="Times New Roman"/>
            <w:color w:val="000000"/>
            <w:sz w:val="24"/>
            <w:szCs w:val="24"/>
          </w:rPr>
          <m:t>&gt;</m:t>
        </m:r>
        <m:r>
          <w:rPr>
            <w:rFonts w:ascii="Cambria Math" w:hAnsi="Cambria Math" w:cs="Times New Roman"/>
            <w:color w:val="000000"/>
            <w:sz w:val="24"/>
            <w:szCs w:val="24"/>
          </w:rPr>
          <m:t>0,</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β</m:t>
            </m:r>
          </m:e>
          <m:sub>
            <m:r>
              <m:rPr>
                <m:sty m:val="p"/>
              </m:rPr>
              <w:rPr>
                <w:rFonts w:ascii="Cambria Math" w:hAnsi="Cambria Math" w:cs="Times New Roman"/>
                <w:color w:val="000000"/>
                <w:sz w:val="24"/>
                <w:szCs w:val="24"/>
              </w:rPr>
              <m:t>4</m:t>
            </m:r>
          </m:sub>
        </m:sSub>
        <m:r>
          <m:rPr>
            <m:sty m:val="p"/>
          </m:rPr>
          <w:rPr>
            <w:rFonts w:ascii="Cambria Math" w:hAnsi="Cambria Math" w:cs="Times New Roman"/>
            <w:color w:val="000000"/>
            <w:sz w:val="24"/>
            <w:szCs w:val="24"/>
          </w:rPr>
          <m:t>&gt;</m:t>
        </m:r>
        <m:r>
          <w:rPr>
            <w:rFonts w:ascii="Cambria Math" w:hAnsi="Cambria Math" w:cs="Times New Roman"/>
            <w:color w:val="000000"/>
            <w:sz w:val="24"/>
            <w:szCs w:val="24"/>
          </w:rPr>
          <m:t>0</m:t>
        </m:r>
      </m:oMath>
      <w:r w:rsidRPr="00380643">
        <w:rPr>
          <w:rFonts w:ascii="Times New Roman" w:eastAsiaTheme="minorEastAsia" w:hAnsi="Times New Roman" w:cs="Times New Roman"/>
          <w:color w:val="000000"/>
          <w:sz w:val="24"/>
          <w:szCs w:val="24"/>
        </w:rPr>
        <w:t xml:space="preserve">, </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β</m:t>
            </m:r>
          </m:e>
          <m:sub>
            <m:r>
              <m:rPr>
                <m:sty m:val="p"/>
              </m:rPr>
              <w:rPr>
                <w:rFonts w:ascii="Cambria Math" w:hAnsi="Cambria Math" w:cs="Times New Roman"/>
                <w:color w:val="000000"/>
                <w:sz w:val="24"/>
                <w:szCs w:val="24"/>
              </w:rPr>
              <m:t>5</m:t>
            </m:r>
          </m:sub>
        </m:sSub>
        <m:r>
          <m:rPr>
            <m:sty m:val="p"/>
          </m:rPr>
          <w:rPr>
            <w:rFonts w:ascii="Cambria Math" w:hAnsi="Cambria Math" w:cs="Times New Roman"/>
            <w:color w:val="000000"/>
            <w:sz w:val="24"/>
            <w:szCs w:val="24"/>
          </w:rPr>
          <m:t>&gt;</m:t>
        </m:r>
        <m:r>
          <w:rPr>
            <w:rFonts w:ascii="Cambria Math" w:hAnsi="Cambria Math" w:cs="Times New Roman"/>
            <w:color w:val="000000"/>
            <w:sz w:val="24"/>
            <w:szCs w:val="24"/>
          </w:rPr>
          <m:t>0</m:t>
        </m:r>
      </m:oMath>
    </w:p>
    <w:p w:rsidR="001B270D" w:rsidRDefault="001B270D" w:rsidP="001B270D">
      <w:pPr>
        <w:autoSpaceDE w:val="0"/>
        <w:autoSpaceDN w:val="0"/>
        <w:adjustRightInd w:val="0"/>
        <w:spacing w:line="480" w:lineRule="auto"/>
        <w:jc w:val="both"/>
        <w:rPr>
          <w:rFonts w:ascii="Times New Roman" w:hAnsi="Times New Roman" w:cs="Times New Roman"/>
          <w:b/>
          <w:iCs/>
          <w:sz w:val="24"/>
          <w:szCs w:val="24"/>
        </w:rPr>
      </w:pPr>
    </w:p>
    <w:p w:rsidR="001B270D" w:rsidRPr="00380643" w:rsidRDefault="001B270D" w:rsidP="001B270D">
      <w:pPr>
        <w:autoSpaceDE w:val="0"/>
        <w:autoSpaceDN w:val="0"/>
        <w:adjustRightInd w:val="0"/>
        <w:spacing w:line="480" w:lineRule="auto"/>
        <w:jc w:val="both"/>
        <w:rPr>
          <w:rFonts w:ascii="Times New Roman" w:hAnsi="Times New Roman" w:cs="Times New Roman"/>
          <w:b/>
          <w:iCs/>
          <w:sz w:val="24"/>
          <w:szCs w:val="24"/>
        </w:rPr>
      </w:pPr>
      <w:r w:rsidRPr="00380643">
        <w:rPr>
          <w:rFonts w:ascii="Times New Roman" w:hAnsi="Times New Roman" w:cs="Times New Roman"/>
          <w:b/>
          <w:iCs/>
          <w:sz w:val="24"/>
          <w:szCs w:val="24"/>
        </w:rPr>
        <w:t>3.6. Data Analysis Technique</w:t>
      </w:r>
    </w:p>
    <w:p w:rsidR="001B270D" w:rsidRPr="00380643" w:rsidRDefault="001B270D" w:rsidP="001B270D">
      <w:pPr>
        <w:spacing w:line="480" w:lineRule="auto"/>
        <w:ind w:right="120"/>
        <w:jc w:val="both"/>
        <w:rPr>
          <w:rFonts w:ascii="Times New Roman" w:hAnsi="Times New Roman" w:cs="Times New Roman"/>
          <w:b/>
          <w:bCs/>
          <w:sz w:val="24"/>
          <w:szCs w:val="24"/>
        </w:rPr>
      </w:pPr>
      <w:r w:rsidRPr="00380643">
        <w:rPr>
          <w:rFonts w:ascii="Times New Roman" w:hAnsi="Times New Roman" w:cs="Times New Roman"/>
          <w:sz w:val="24"/>
          <w:szCs w:val="24"/>
        </w:rPr>
        <w:t xml:space="preserve">The estimation techniques that will be employed for this study are unit root test, co-integration test and the error correction model using E-Views 9.0 software package. </w:t>
      </w:r>
      <w:r w:rsidRPr="00380643">
        <w:rPr>
          <w:rFonts w:ascii="Times New Roman" w:eastAsia="Times New Roman" w:hAnsi="Times New Roman" w:cs="Times New Roman"/>
          <w:sz w:val="24"/>
          <w:szCs w:val="24"/>
        </w:rPr>
        <w:t>The ordinary least square method is used to analyze the data presented, followed by the discussion of findings about the test results of the hypotheses and inferences drawn to answer the research questions of the study. Thus, the estimates from the following measures are summarized under the following issues examined in this study: Thus, the estimated multiple regression equation results;</w:t>
      </w:r>
      <w:r w:rsidRPr="00380643">
        <w:rPr>
          <w:rFonts w:ascii="Times New Roman" w:hAnsi="Times New Roman" w:cs="Times New Roman"/>
          <w:b/>
          <w:bCs/>
        </w:rPr>
        <w:t xml:space="preserve"> </w:t>
      </w:r>
    </w:p>
    <w:p w:rsidR="001B270D" w:rsidRPr="00380643" w:rsidRDefault="001B270D" w:rsidP="001B270D">
      <w:pPr>
        <w:pStyle w:val="Default"/>
        <w:spacing w:line="480" w:lineRule="auto"/>
        <w:jc w:val="center"/>
        <w:rPr>
          <w:rFonts w:ascii="Times New Roman" w:hAnsi="Times New Roman" w:cs="Times New Roman"/>
        </w:rPr>
      </w:pPr>
      <w:r w:rsidRPr="00380643">
        <w:rPr>
          <w:rFonts w:ascii="Times New Roman" w:hAnsi="Times New Roman" w:cs="Times New Roman"/>
          <w:b/>
          <w:bCs/>
        </w:rPr>
        <w:lastRenderedPageBreak/>
        <w:t>CHAPTER FOUR</w:t>
      </w:r>
    </w:p>
    <w:p w:rsidR="001B270D" w:rsidRPr="00380643" w:rsidRDefault="001B270D" w:rsidP="001B270D">
      <w:pPr>
        <w:pStyle w:val="Default"/>
        <w:spacing w:line="480" w:lineRule="auto"/>
        <w:rPr>
          <w:rFonts w:ascii="Times New Roman" w:hAnsi="Times New Roman" w:cs="Times New Roman"/>
        </w:rPr>
      </w:pPr>
      <w:r w:rsidRPr="00380643">
        <w:rPr>
          <w:rFonts w:ascii="Times New Roman" w:hAnsi="Times New Roman" w:cs="Times New Roman"/>
          <w:b/>
          <w:bCs/>
        </w:rPr>
        <w:t xml:space="preserve">DATA ANALYSIS, RESULTS AND DISCUSSION </w:t>
      </w:r>
    </w:p>
    <w:p w:rsidR="001B270D" w:rsidRPr="00380643" w:rsidRDefault="001B270D" w:rsidP="001B270D">
      <w:pPr>
        <w:pStyle w:val="Default"/>
        <w:spacing w:line="480" w:lineRule="auto"/>
        <w:rPr>
          <w:rFonts w:ascii="Times New Roman" w:hAnsi="Times New Roman" w:cs="Times New Roman"/>
        </w:rPr>
      </w:pPr>
      <w:r w:rsidRPr="00380643">
        <w:rPr>
          <w:rFonts w:ascii="Times New Roman" w:hAnsi="Times New Roman" w:cs="Times New Roman"/>
          <w:b/>
          <w:bCs/>
        </w:rPr>
        <w:t xml:space="preserve">4.1 Introduction </w:t>
      </w:r>
    </w:p>
    <w:p w:rsidR="001B270D" w:rsidRPr="00380643" w:rsidRDefault="001B270D" w:rsidP="001B270D">
      <w:pPr>
        <w:pStyle w:val="ListParagraph"/>
        <w:spacing w:after="0" w:line="480" w:lineRule="auto"/>
        <w:ind w:left="0"/>
        <w:jc w:val="both"/>
        <w:rPr>
          <w:rFonts w:ascii="Times New Roman" w:hAnsi="Times New Roman" w:cs="Times New Roman"/>
          <w:sz w:val="24"/>
          <w:szCs w:val="24"/>
        </w:rPr>
      </w:pPr>
      <w:r w:rsidRPr="00380643">
        <w:rPr>
          <w:rFonts w:ascii="Times New Roman" w:hAnsi="Times New Roman" w:cs="Times New Roman"/>
          <w:sz w:val="24"/>
          <w:szCs w:val="24"/>
        </w:rPr>
        <w:t>This chapter discusses the interpretation and presentation of the findings obtained from the field on the effect of liquidity management on the financial performance of DMBs in Nigeria. The secondary data collected from CBN bulletin covers the years from 2000 -2025</w:t>
      </w:r>
    </w:p>
    <w:p w:rsidR="001B270D" w:rsidRPr="007C5D1F" w:rsidRDefault="001B270D" w:rsidP="001B270D">
      <w:pPr>
        <w:spacing w:line="480" w:lineRule="auto"/>
        <w:jc w:val="both"/>
        <w:rPr>
          <w:rFonts w:ascii="Times New Roman" w:eastAsiaTheme="minorHAnsi" w:hAnsi="Times New Roman" w:cs="Times New Roman"/>
          <w:sz w:val="24"/>
          <w:szCs w:val="24"/>
        </w:rPr>
      </w:pPr>
      <w:r w:rsidRPr="007C5D1F">
        <w:rPr>
          <w:rFonts w:ascii="Times New Roman" w:eastAsia="Times New Roman" w:hAnsi="Times New Roman" w:cs="Times New Roman"/>
          <w:b/>
          <w:sz w:val="24"/>
          <w:szCs w:val="24"/>
        </w:rPr>
        <w:t>4.2. Presentation of data</w:t>
      </w:r>
    </w:p>
    <w:p w:rsidR="001B270D" w:rsidRPr="007C5D1F" w:rsidRDefault="001B270D" w:rsidP="001B270D">
      <w:pPr>
        <w:spacing w:line="480" w:lineRule="auto"/>
        <w:ind w:firstLine="720"/>
        <w:rPr>
          <w:rFonts w:ascii="Times New Roman" w:eastAsia="Times New Roman" w:hAnsi="Times New Roman" w:cs="Times New Roman"/>
          <w:b/>
          <w:sz w:val="24"/>
          <w:szCs w:val="24"/>
        </w:rPr>
      </w:pPr>
      <w:r w:rsidRPr="007C5D1F">
        <w:rPr>
          <w:rFonts w:ascii="Times New Roman" w:eastAsia="Times New Roman" w:hAnsi="Times New Roman" w:cs="Times New Roman"/>
          <w:b/>
          <w:sz w:val="24"/>
          <w:szCs w:val="24"/>
        </w:rPr>
        <w:t xml:space="preserve">Table 2.1 Measurement of Liquidity in Deposit money </w:t>
      </w:r>
      <w:proofErr w:type="spellStart"/>
      <w:r w:rsidRPr="007C5D1F">
        <w:rPr>
          <w:rFonts w:ascii="Times New Roman" w:eastAsia="Times New Roman" w:hAnsi="Times New Roman" w:cs="Times New Roman"/>
          <w:b/>
          <w:sz w:val="24"/>
          <w:szCs w:val="24"/>
        </w:rPr>
        <w:t>banksing</w:t>
      </w:r>
      <w:proofErr w:type="spellEnd"/>
      <w:r w:rsidRPr="007C5D1F">
        <w:rPr>
          <w:rFonts w:ascii="Times New Roman" w:eastAsia="Times New Roman" w:hAnsi="Times New Roman" w:cs="Times New Roman"/>
          <w:b/>
          <w:sz w:val="24"/>
          <w:szCs w:val="24"/>
        </w:rPr>
        <w:t xml:space="preserve"> 2000-2025</w:t>
      </w:r>
    </w:p>
    <w:tbl>
      <w:tblPr>
        <w:tblStyle w:val="TableGrid"/>
        <w:tblW w:w="0" w:type="auto"/>
        <w:tblInd w:w="984" w:type="dxa"/>
        <w:tblLook w:val="04A0" w:firstRow="1" w:lastRow="0" w:firstColumn="1" w:lastColumn="0" w:noHBand="0" w:noVBand="1"/>
      </w:tblPr>
      <w:tblGrid>
        <w:gridCol w:w="1616"/>
        <w:gridCol w:w="1616"/>
        <w:gridCol w:w="1616"/>
        <w:gridCol w:w="1624"/>
        <w:gridCol w:w="1688"/>
      </w:tblGrid>
      <w:tr w:rsidR="001B270D" w:rsidRPr="007C5D1F" w:rsidTr="00D019DA">
        <w:tc>
          <w:tcPr>
            <w:tcW w:w="1820" w:type="dxa"/>
          </w:tcPr>
          <w:p w:rsidR="001B270D" w:rsidRPr="007C5D1F" w:rsidRDefault="001B270D" w:rsidP="00D019DA">
            <w:pPr>
              <w:rPr>
                <w:rFonts w:ascii="Times New Roman" w:eastAsia="Times New Roman" w:hAnsi="Times New Roman" w:cs="Times New Roman"/>
              </w:rPr>
            </w:pPr>
            <w:r w:rsidRPr="007C5D1F">
              <w:rPr>
                <w:rFonts w:ascii="Times New Roman" w:eastAsia="Times New Roman" w:hAnsi="Times New Roman" w:cs="Times New Roman"/>
              </w:rPr>
              <w:t xml:space="preserve">Year </w:t>
            </w:r>
          </w:p>
        </w:tc>
        <w:tc>
          <w:tcPr>
            <w:tcW w:w="1820" w:type="dxa"/>
          </w:tcPr>
          <w:p w:rsidR="001B270D" w:rsidRPr="007C5D1F" w:rsidRDefault="001B270D" w:rsidP="00D019DA">
            <w:pPr>
              <w:rPr>
                <w:rFonts w:ascii="Times New Roman" w:eastAsia="Times New Roman" w:hAnsi="Times New Roman" w:cs="Times New Roman"/>
              </w:rPr>
            </w:pPr>
            <w:r w:rsidRPr="007C5D1F">
              <w:rPr>
                <w:rFonts w:ascii="Times New Roman" w:eastAsia="Times New Roman" w:hAnsi="Times New Roman" w:cs="Times New Roman"/>
              </w:rPr>
              <w:t>LQR</w:t>
            </w:r>
          </w:p>
        </w:tc>
        <w:tc>
          <w:tcPr>
            <w:tcW w:w="1820" w:type="dxa"/>
          </w:tcPr>
          <w:p w:rsidR="001B270D" w:rsidRPr="007C5D1F" w:rsidRDefault="001B270D" w:rsidP="00D019DA">
            <w:pPr>
              <w:rPr>
                <w:rFonts w:ascii="Times New Roman" w:eastAsia="Times New Roman" w:hAnsi="Times New Roman" w:cs="Times New Roman"/>
              </w:rPr>
            </w:pPr>
            <w:r w:rsidRPr="007C5D1F">
              <w:rPr>
                <w:rFonts w:ascii="Times New Roman" w:eastAsia="Times New Roman" w:hAnsi="Times New Roman" w:cs="Times New Roman"/>
              </w:rPr>
              <w:t>CRR</w:t>
            </w:r>
          </w:p>
        </w:tc>
        <w:tc>
          <w:tcPr>
            <w:tcW w:w="1820" w:type="dxa"/>
          </w:tcPr>
          <w:p w:rsidR="001B270D" w:rsidRPr="007C5D1F" w:rsidRDefault="001B270D" w:rsidP="00D019DA">
            <w:pPr>
              <w:rPr>
                <w:rFonts w:ascii="Times New Roman" w:eastAsia="Times New Roman" w:hAnsi="Times New Roman" w:cs="Times New Roman"/>
              </w:rPr>
            </w:pPr>
            <w:r w:rsidRPr="007C5D1F">
              <w:rPr>
                <w:rFonts w:ascii="Times New Roman" w:eastAsia="Times New Roman" w:hAnsi="Times New Roman" w:cs="Times New Roman"/>
              </w:rPr>
              <w:t>CTA</w:t>
            </w:r>
          </w:p>
        </w:tc>
        <w:tc>
          <w:tcPr>
            <w:tcW w:w="1821" w:type="dxa"/>
          </w:tcPr>
          <w:p w:rsidR="001B270D" w:rsidRPr="007C5D1F" w:rsidRDefault="001B270D" w:rsidP="00D019DA">
            <w:pPr>
              <w:rPr>
                <w:rFonts w:ascii="Times New Roman" w:eastAsia="Times New Roman" w:hAnsi="Times New Roman" w:cs="Times New Roman"/>
              </w:rPr>
            </w:pPr>
            <w:r w:rsidRPr="007C5D1F">
              <w:rPr>
                <w:rFonts w:ascii="Times New Roman" w:eastAsia="Times New Roman" w:hAnsi="Times New Roman" w:cs="Times New Roman"/>
              </w:rPr>
              <w:t>CBLOAN</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2000</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29.1</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4.4</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12.21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27.04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2001</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42.2</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6</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13.13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17.41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2002</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48.5</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5.7</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13.06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14.32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2003</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33.1</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5.8</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9.99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15.86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2004</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43.1</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7.5</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9.15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16.60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2005</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40.2</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7.8</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10.05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13.12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2006</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46.8</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8.3</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10.64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11.53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2007</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61</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11.7</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11.85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10.43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2019</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64.1</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9.8</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12.74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7.58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2009</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52.9</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10.8</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15.60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6.21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2010</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52.5</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10.8</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13.29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8.68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2018</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50.9</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10.6</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14.68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7.49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2012</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50.5</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10</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12.31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3.62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2019</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50.2</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8.6</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11.85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2.54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2021</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55.7</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9.7</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13.25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0.99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2020</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48.8</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4.2</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15.54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0.85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2016</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30</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3.3</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20.45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0.17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2017</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40.9</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3</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21.25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0.17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2018</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30.6</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4</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20.21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0.14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2019</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23.3</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8</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19.33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0.16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2020</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30</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12</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19.37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0.13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2021</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30</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12</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18.92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0.13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2022</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30</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18.24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0.12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2023</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30</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19.68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0.10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2024</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30</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22.5</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21.31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3.00 </w:t>
            </w:r>
          </w:p>
        </w:tc>
      </w:tr>
      <w:tr w:rsidR="001B270D" w:rsidRPr="007C5D1F" w:rsidTr="00D019DA">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2025</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30.5</w:t>
            </w:r>
          </w:p>
        </w:tc>
        <w:tc>
          <w:tcPr>
            <w:tcW w:w="1820" w:type="dxa"/>
            <w:vAlign w:val="bottom"/>
          </w:tcPr>
          <w:p w:rsidR="001B270D" w:rsidRPr="007C5D1F" w:rsidRDefault="001B270D" w:rsidP="00D019DA">
            <w:pPr>
              <w:jc w:val="right"/>
              <w:rPr>
                <w:rFonts w:ascii="Times New Roman" w:hAnsi="Times New Roman" w:cs="Times New Roman"/>
                <w:color w:val="000000"/>
              </w:rPr>
            </w:pPr>
            <w:r w:rsidRPr="007C5D1F">
              <w:rPr>
                <w:rFonts w:ascii="Times New Roman" w:hAnsi="Times New Roman" w:cs="Times New Roman"/>
                <w:color w:val="000000"/>
              </w:rPr>
              <w:t>22.5</w:t>
            </w:r>
          </w:p>
        </w:tc>
        <w:tc>
          <w:tcPr>
            <w:tcW w:w="1820"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19.67 </w:t>
            </w:r>
          </w:p>
        </w:tc>
        <w:tc>
          <w:tcPr>
            <w:tcW w:w="1821" w:type="dxa"/>
            <w:vAlign w:val="bottom"/>
          </w:tcPr>
          <w:p w:rsidR="001B270D" w:rsidRPr="007C5D1F" w:rsidRDefault="001B270D" w:rsidP="00D019DA">
            <w:pPr>
              <w:jc w:val="center"/>
              <w:rPr>
                <w:rFonts w:ascii="Times New Roman" w:hAnsi="Times New Roman" w:cs="Times New Roman"/>
              </w:rPr>
            </w:pPr>
            <w:r w:rsidRPr="007C5D1F">
              <w:rPr>
                <w:rFonts w:ascii="Times New Roman" w:hAnsi="Times New Roman" w:cs="Times New Roman"/>
              </w:rPr>
              <w:t xml:space="preserve">0.48 </w:t>
            </w:r>
          </w:p>
        </w:tc>
      </w:tr>
    </w:tbl>
    <w:p w:rsidR="001B270D" w:rsidRPr="007C5D1F" w:rsidRDefault="001B270D" w:rsidP="001B270D">
      <w:pPr>
        <w:ind w:firstLine="720"/>
        <w:rPr>
          <w:rFonts w:ascii="Times New Roman" w:eastAsia="Times New Roman" w:hAnsi="Times New Roman" w:cs="Times New Roman"/>
          <w:b/>
          <w:sz w:val="24"/>
          <w:szCs w:val="24"/>
        </w:rPr>
      </w:pPr>
      <w:r w:rsidRPr="007C5D1F">
        <w:rPr>
          <w:rFonts w:ascii="Times New Roman" w:eastAsia="Times New Roman" w:hAnsi="Times New Roman" w:cs="Times New Roman"/>
          <w:b/>
          <w:sz w:val="24"/>
          <w:szCs w:val="24"/>
        </w:rPr>
        <w:t>Source: CBN Statistical Bulletin 2025</w:t>
      </w:r>
    </w:p>
    <w:p w:rsidR="001B270D" w:rsidRPr="00380643" w:rsidRDefault="001B270D" w:rsidP="001B270D">
      <w:pPr>
        <w:spacing w:line="480" w:lineRule="auto"/>
        <w:jc w:val="both"/>
        <w:rPr>
          <w:rFonts w:ascii="Times New Roman" w:eastAsia="Times New Roman" w:hAnsi="Times New Roman" w:cs="Times New Roman"/>
          <w:sz w:val="24"/>
          <w:szCs w:val="24"/>
        </w:rPr>
      </w:pPr>
      <w:r w:rsidRPr="00380643">
        <w:rPr>
          <w:rFonts w:ascii="Times New Roman" w:eastAsia="Times New Roman" w:hAnsi="Times New Roman" w:cs="Times New Roman"/>
          <w:sz w:val="24"/>
          <w:szCs w:val="24"/>
        </w:rPr>
        <w:lastRenderedPageBreak/>
        <w:t>From the table, Nigerian banks have generally not experienced liquidity pressure as reflected in the liquidity ratio. Throughout the period under review there was no time liquidity ratio fell under 30% required by the regulatory authorities. The distress syndrome notwithstanding, hence, one can say that Nigerian has been under pressure to undertake liability management.</w:t>
      </w:r>
    </w:p>
    <w:p w:rsidR="001B270D" w:rsidRPr="00380643" w:rsidRDefault="001B270D" w:rsidP="001B270D">
      <w:pPr>
        <w:spacing w:line="480" w:lineRule="auto"/>
        <w:jc w:val="both"/>
        <w:rPr>
          <w:rFonts w:ascii="Times New Roman" w:eastAsia="Times New Roman" w:hAnsi="Times New Roman" w:cs="Times New Roman"/>
          <w:sz w:val="24"/>
          <w:szCs w:val="24"/>
        </w:rPr>
      </w:pPr>
      <w:r w:rsidRPr="00380643">
        <w:rPr>
          <w:rFonts w:ascii="Times New Roman" w:eastAsia="Times New Roman" w:hAnsi="Times New Roman" w:cs="Times New Roman"/>
          <w:sz w:val="24"/>
          <w:szCs w:val="24"/>
        </w:rPr>
        <w:t xml:space="preserve">The measure of bank liquidity is the loan to liabilities ratio. The approach recognizes that liabilities other than deposits ratio represent potential drain on bank funds. It is slightly better than loan to deposits ratio but suffers from the same shortcomings as the loan/deposit ratio. A third measure of liquidity is the liquid asset ratio which allows assets to be selected on the basis of their liquidity, whether they are loans or investments. Liquidity ratios are computed as a proportion of bank’s current liabilities such as deposit liabilities, short term interbank loans, net balances with foreign branches and free balances with CBN. It is also used to complement open market operation (OMO) and is a potentially strong tool for restarting credit expansion (FBN, 1997). According to </w:t>
      </w:r>
      <w:proofErr w:type="spellStart"/>
      <w:r w:rsidRPr="00380643">
        <w:rPr>
          <w:rFonts w:ascii="Times New Roman" w:eastAsia="Times New Roman" w:hAnsi="Times New Roman" w:cs="Times New Roman"/>
          <w:sz w:val="24"/>
          <w:szCs w:val="24"/>
        </w:rPr>
        <w:t>Nwankwo</w:t>
      </w:r>
      <w:proofErr w:type="spellEnd"/>
      <w:r w:rsidRPr="003806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380643">
        <w:rPr>
          <w:rFonts w:ascii="Times New Roman" w:eastAsia="Times New Roman" w:hAnsi="Times New Roman" w:cs="Times New Roman"/>
          <w:sz w:val="24"/>
          <w:szCs w:val="24"/>
        </w:rPr>
        <w:t xml:space="preserve">), the liquidity ratio is defective in measuring only assets liquidity while ignoring the liquidity available through a bank’s ability to borrow. Moreover, it does not take account of the composition problem. </w:t>
      </w:r>
    </w:p>
    <w:p w:rsidR="001B270D" w:rsidRPr="00380643" w:rsidRDefault="001B270D" w:rsidP="001B270D">
      <w:pPr>
        <w:spacing w:line="480" w:lineRule="auto"/>
        <w:jc w:val="both"/>
        <w:rPr>
          <w:rFonts w:ascii="Times New Roman" w:eastAsia="Times New Roman" w:hAnsi="Times New Roman" w:cs="Times New Roman"/>
          <w:b/>
          <w:sz w:val="24"/>
          <w:szCs w:val="24"/>
        </w:rPr>
      </w:pPr>
    </w:p>
    <w:p w:rsidR="001B270D" w:rsidRDefault="001B270D" w:rsidP="001B270D">
      <w:pPr>
        <w:spacing w:line="480" w:lineRule="auto"/>
        <w:jc w:val="both"/>
        <w:rPr>
          <w:rFonts w:ascii="Times New Roman" w:eastAsia="Times New Roman" w:hAnsi="Times New Roman" w:cs="Times New Roman"/>
          <w:b/>
          <w:sz w:val="24"/>
          <w:szCs w:val="24"/>
        </w:rPr>
      </w:pPr>
    </w:p>
    <w:p w:rsidR="001B270D" w:rsidRDefault="001B270D" w:rsidP="001B270D">
      <w:pPr>
        <w:spacing w:line="480" w:lineRule="auto"/>
        <w:jc w:val="both"/>
        <w:rPr>
          <w:rFonts w:ascii="Times New Roman" w:eastAsia="Times New Roman" w:hAnsi="Times New Roman" w:cs="Times New Roman"/>
          <w:b/>
          <w:sz w:val="24"/>
          <w:szCs w:val="24"/>
        </w:rPr>
      </w:pPr>
    </w:p>
    <w:p w:rsidR="001B270D" w:rsidRDefault="001B270D" w:rsidP="001B270D">
      <w:pPr>
        <w:spacing w:line="480" w:lineRule="auto"/>
        <w:jc w:val="both"/>
        <w:rPr>
          <w:rFonts w:ascii="Times New Roman" w:eastAsia="Times New Roman" w:hAnsi="Times New Roman" w:cs="Times New Roman"/>
          <w:b/>
          <w:sz w:val="24"/>
          <w:szCs w:val="24"/>
        </w:rPr>
      </w:pPr>
    </w:p>
    <w:p w:rsidR="001B270D" w:rsidRDefault="001B270D" w:rsidP="001B270D">
      <w:pPr>
        <w:spacing w:line="480" w:lineRule="auto"/>
        <w:jc w:val="both"/>
        <w:rPr>
          <w:rFonts w:ascii="Times New Roman" w:eastAsia="Times New Roman" w:hAnsi="Times New Roman" w:cs="Times New Roman"/>
          <w:b/>
          <w:sz w:val="24"/>
          <w:szCs w:val="24"/>
        </w:rPr>
      </w:pPr>
    </w:p>
    <w:p w:rsidR="001B270D" w:rsidRDefault="001B270D" w:rsidP="001B270D">
      <w:pPr>
        <w:spacing w:line="480" w:lineRule="auto"/>
        <w:jc w:val="both"/>
        <w:rPr>
          <w:rFonts w:ascii="Times New Roman" w:eastAsia="Times New Roman" w:hAnsi="Times New Roman" w:cs="Times New Roman"/>
          <w:b/>
          <w:sz w:val="24"/>
          <w:szCs w:val="24"/>
        </w:rPr>
      </w:pPr>
    </w:p>
    <w:p w:rsidR="001B270D" w:rsidRPr="00380643" w:rsidRDefault="001B270D" w:rsidP="001B270D">
      <w:pPr>
        <w:spacing w:line="480" w:lineRule="auto"/>
        <w:jc w:val="both"/>
        <w:rPr>
          <w:rFonts w:ascii="Times New Roman" w:eastAsia="Times New Roman" w:hAnsi="Times New Roman" w:cs="Times New Roman"/>
          <w:b/>
          <w:sz w:val="24"/>
          <w:szCs w:val="24"/>
        </w:rPr>
      </w:pPr>
      <w:r w:rsidRPr="00380643">
        <w:rPr>
          <w:rFonts w:ascii="Times New Roman" w:eastAsia="Times New Roman" w:hAnsi="Times New Roman" w:cs="Times New Roman"/>
          <w:b/>
          <w:sz w:val="24"/>
          <w:szCs w:val="24"/>
        </w:rPr>
        <w:lastRenderedPageBreak/>
        <w:t>4.3. Test of Hypothesis</w:t>
      </w:r>
    </w:p>
    <w:p w:rsidR="001B270D" w:rsidRPr="00380643" w:rsidRDefault="001B270D" w:rsidP="001B270D">
      <w:pPr>
        <w:spacing w:line="480" w:lineRule="auto"/>
        <w:rPr>
          <w:rFonts w:ascii="Times New Roman" w:hAnsi="Times New Roman" w:cs="Times New Roman"/>
          <w:sz w:val="24"/>
          <w:szCs w:val="24"/>
        </w:rPr>
      </w:pPr>
      <w:r w:rsidRPr="00380643">
        <w:rPr>
          <w:rFonts w:ascii="Times New Roman" w:eastAsia="Times New Roman" w:hAnsi="Times New Roman" w:cs="Times New Roman"/>
          <w:b/>
          <w:sz w:val="24"/>
          <w:szCs w:val="24"/>
        </w:rPr>
        <w:t xml:space="preserve">4.3.1. </w:t>
      </w:r>
    </w:p>
    <w:tbl>
      <w:tblPr>
        <w:tblW w:w="58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4"/>
        <w:gridCol w:w="1010"/>
        <w:gridCol w:w="1087"/>
        <w:gridCol w:w="1469"/>
        <w:gridCol w:w="1469"/>
      </w:tblGrid>
      <w:tr w:rsidR="001B270D" w:rsidRPr="00380643" w:rsidTr="00D019DA">
        <w:trPr>
          <w:cantSplit/>
        </w:trPr>
        <w:tc>
          <w:tcPr>
            <w:tcW w:w="5826" w:type="dxa"/>
            <w:gridSpan w:val="5"/>
            <w:tcBorders>
              <w:top w:val="nil"/>
              <w:left w:val="nil"/>
              <w:bottom w:val="nil"/>
              <w:right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r w:rsidRPr="00380643">
              <w:rPr>
                <w:rFonts w:ascii="Times New Roman" w:hAnsi="Times New Roman" w:cs="Times New Roman"/>
                <w:b/>
                <w:bCs/>
                <w:color w:val="000000"/>
                <w:sz w:val="24"/>
                <w:szCs w:val="24"/>
              </w:rPr>
              <w:t xml:space="preserve">Model </w:t>
            </w:r>
            <w:proofErr w:type="spellStart"/>
            <w:r w:rsidRPr="00380643">
              <w:rPr>
                <w:rFonts w:ascii="Times New Roman" w:hAnsi="Times New Roman" w:cs="Times New Roman"/>
                <w:b/>
                <w:bCs/>
                <w:color w:val="000000"/>
                <w:sz w:val="24"/>
                <w:szCs w:val="24"/>
              </w:rPr>
              <w:t>Summary</w:t>
            </w:r>
            <w:r w:rsidRPr="00380643">
              <w:rPr>
                <w:rFonts w:ascii="Times New Roman" w:hAnsi="Times New Roman" w:cs="Times New Roman"/>
                <w:b/>
                <w:bCs/>
                <w:color w:val="000000"/>
                <w:sz w:val="24"/>
                <w:szCs w:val="24"/>
                <w:vertAlign w:val="superscript"/>
              </w:rPr>
              <w:t>b</w:t>
            </w:r>
            <w:proofErr w:type="spellEnd"/>
          </w:p>
        </w:tc>
      </w:tr>
      <w:tr w:rsidR="001B270D" w:rsidRPr="00380643" w:rsidTr="00D019DA">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ind w:left="60" w:right="60"/>
              <w:rPr>
                <w:rFonts w:ascii="Times New Roman" w:hAnsi="Times New Roman" w:cs="Times New Roman"/>
                <w:color w:val="000000"/>
                <w:sz w:val="24"/>
                <w:szCs w:val="24"/>
              </w:rPr>
            </w:pPr>
            <w:r w:rsidRPr="00380643">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r w:rsidRPr="00380643">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r w:rsidRPr="00380643">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r w:rsidRPr="00380643">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r w:rsidRPr="00380643">
              <w:rPr>
                <w:rFonts w:ascii="Times New Roman" w:hAnsi="Times New Roman" w:cs="Times New Roman"/>
                <w:color w:val="000000"/>
                <w:sz w:val="24"/>
                <w:szCs w:val="24"/>
              </w:rPr>
              <w:t>Std. Error of the Estimate</w:t>
            </w:r>
          </w:p>
        </w:tc>
      </w:tr>
      <w:tr w:rsidR="001B270D" w:rsidRPr="00380643" w:rsidTr="00D019DA">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1B270D" w:rsidRPr="00380643" w:rsidRDefault="001B270D" w:rsidP="00D019DA">
            <w:pPr>
              <w:autoSpaceDE w:val="0"/>
              <w:autoSpaceDN w:val="0"/>
              <w:adjustRightInd w:val="0"/>
              <w:spacing w:line="480" w:lineRule="auto"/>
              <w:ind w:left="60" w:right="60"/>
              <w:rPr>
                <w:rFonts w:ascii="Times New Roman" w:hAnsi="Times New Roman" w:cs="Times New Roman"/>
                <w:color w:val="000000"/>
                <w:sz w:val="24"/>
                <w:szCs w:val="24"/>
              </w:rPr>
            </w:pPr>
            <w:r w:rsidRPr="00380643">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.844</w:t>
            </w:r>
            <w:r w:rsidRPr="00380643">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.712</w:t>
            </w:r>
          </w:p>
        </w:tc>
        <w:tc>
          <w:tcPr>
            <w:tcW w:w="1468" w:type="dxa"/>
            <w:tcBorders>
              <w:top w:val="single" w:sz="16" w:space="0" w:color="000000"/>
              <w:bottom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.682</w:t>
            </w:r>
          </w:p>
        </w:tc>
        <w:tc>
          <w:tcPr>
            <w:tcW w:w="1468" w:type="dxa"/>
            <w:tcBorders>
              <w:top w:val="single" w:sz="16" w:space="0" w:color="000000"/>
              <w:bottom w:val="single" w:sz="16" w:space="0" w:color="000000"/>
              <w:right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4.607</w:t>
            </w:r>
          </w:p>
        </w:tc>
      </w:tr>
      <w:tr w:rsidR="001B270D" w:rsidRPr="00380643" w:rsidTr="00D019DA">
        <w:trPr>
          <w:cantSplit/>
        </w:trPr>
        <w:tc>
          <w:tcPr>
            <w:tcW w:w="5826" w:type="dxa"/>
            <w:gridSpan w:val="5"/>
            <w:tcBorders>
              <w:top w:val="nil"/>
              <w:left w:val="nil"/>
              <w:bottom w:val="nil"/>
              <w:right w:val="nil"/>
            </w:tcBorders>
            <w:shd w:val="clear" w:color="auto" w:fill="FFFFFF"/>
          </w:tcPr>
          <w:p w:rsidR="001B270D" w:rsidRPr="00380643" w:rsidRDefault="001B270D" w:rsidP="00D019DA">
            <w:pPr>
              <w:autoSpaceDE w:val="0"/>
              <w:autoSpaceDN w:val="0"/>
              <w:adjustRightInd w:val="0"/>
              <w:spacing w:line="480" w:lineRule="auto"/>
              <w:ind w:left="60" w:right="60"/>
              <w:rPr>
                <w:rFonts w:ascii="Times New Roman" w:hAnsi="Times New Roman" w:cs="Times New Roman"/>
                <w:color w:val="000000"/>
                <w:sz w:val="24"/>
                <w:szCs w:val="24"/>
              </w:rPr>
            </w:pPr>
            <w:r w:rsidRPr="00380643">
              <w:rPr>
                <w:rFonts w:ascii="Times New Roman" w:hAnsi="Times New Roman" w:cs="Times New Roman"/>
                <w:color w:val="000000"/>
                <w:sz w:val="24"/>
                <w:szCs w:val="24"/>
              </w:rPr>
              <w:t xml:space="preserve">a. Predictors: (Constant), cash to total assets </w:t>
            </w:r>
            <w:proofErr w:type="spellStart"/>
            <w:r w:rsidRPr="00380643">
              <w:rPr>
                <w:rFonts w:ascii="Times New Roman" w:hAnsi="Times New Roman" w:cs="Times New Roman"/>
                <w:color w:val="000000"/>
                <w:sz w:val="24"/>
                <w:szCs w:val="24"/>
              </w:rPr>
              <w:t>Ms</w:t>
            </w:r>
            <w:proofErr w:type="spellEnd"/>
            <w:r w:rsidRPr="00380643">
              <w:rPr>
                <w:rFonts w:ascii="Times New Roman" w:hAnsi="Times New Roman" w:cs="Times New Roman"/>
                <w:color w:val="000000"/>
                <w:sz w:val="24"/>
                <w:szCs w:val="24"/>
              </w:rPr>
              <w:t xml:space="preserve"> % ROA, cash reserve, liquidity ratio</w:t>
            </w:r>
          </w:p>
        </w:tc>
      </w:tr>
      <w:tr w:rsidR="001B270D" w:rsidRPr="00380643" w:rsidTr="00D019DA">
        <w:trPr>
          <w:cantSplit/>
        </w:trPr>
        <w:tc>
          <w:tcPr>
            <w:tcW w:w="5826" w:type="dxa"/>
            <w:gridSpan w:val="5"/>
            <w:tcBorders>
              <w:top w:val="nil"/>
              <w:left w:val="nil"/>
              <w:bottom w:val="nil"/>
              <w:right w:val="nil"/>
            </w:tcBorders>
            <w:shd w:val="clear" w:color="auto" w:fill="FFFFFF"/>
          </w:tcPr>
          <w:p w:rsidR="001B270D" w:rsidRPr="00380643" w:rsidRDefault="001B270D" w:rsidP="00D019DA">
            <w:pPr>
              <w:autoSpaceDE w:val="0"/>
              <w:autoSpaceDN w:val="0"/>
              <w:adjustRightInd w:val="0"/>
              <w:spacing w:line="480" w:lineRule="auto"/>
              <w:ind w:left="60" w:right="60"/>
              <w:rPr>
                <w:rFonts w:ascii="Times New Roman" w:hAnsi="Times New Roman" w:cs="Times New Roman"/>
                <w:color w:val="000000"/>
                <w:sz w:val="24"/>
                <w:szCs w:val="24"/>
              </w:rPr>
            </w:pPr>
            <w:r w:rsidRPr="00380643">
              <w:rPr>
                <w:rFonts w:ascii="Times New Roman" w:hAnsi="Times New Roman" w:cs="Times New Roman"/>
                <w:color w:val="000000"/>
                <w:sz w:val="24"/>
                <w:szCs w:val="24"/>
              </w:rPr>
              <w:t>b. Dependent Variable: Deposit money banks loan</w:t>
            </w:r>
          </w:p>
        </w:tc>
      </w:tr>
    </w:tbl>
    <w:p w:rsidR="001B270D" w:rsidRPr="00380643" w:rsidRDefault="001B270D" w:rsidP="001B270D">
      <w:pPr>
        <w:autoSpaceDE w:val="0"/>
        <w:autoSpaceDN w:val="0"/>
        <w:adjustRightInd w:val="0"/>
        <w:spacing w:line="480" w:lineRule="auto"/>
        <w:rPr>
          <w:rFonts w:ascii="Times New Roman" w:hAnsi="Times New Roman" w:cs="Times New Roman"/>
          <w:sz w:val="24"/>
          <w:szCs w:val="24"/>
        </w:rPr>
      </w:pPr>
      <w:r w:rsidRPr="00380643">
        <w:rPr>
          <w:rFonts w:ascii="Times New Roman" w:hAnsi="Times New Roman" w:cs="Times New Roman"/>
          <w:sz w:val="24"/>
          <w:szCs w:val="24"/>
        </w:rPr>
        <w:t>The R2 showed the goodness of fit for our model as it gives .712 which translate that our variables covers 71.2% while the remaining 28.8% being stochastic error terms not covered by our variables. Adjusted R square indicated that for additional variable included to the model may reduce the goodness of fit to 68.2%</w:t>
      </w:r>
    </w:p>
    <w:p w:rsidR="001B270D" w:rsidRPr="00380643" w:rsidRDefault="001B270D" w:rsidP="001B270D">
      <w:pPr>
        <w:autoSpaceDE w:val="0"/>
        <w:autoSpaceDN w:val="0"/>
        <w:adjustRightInd w:val="0"/>
        <w:spacing w:line="480" w:lineRule="auto"/>
        <w:rPr>
          <w:rFonts w:ascii="Times New Roman" w:hAnsi="Times New Roman" w:cs="Times New Roman"/>
          <w:sz w:val="24"/>
          <w:szCs w:val="24"/>
        </w:rPr>
      </w:pPr>
    </w:p>
    <w:tbl>
      <w:tblPr>
        <w:tblW w:w="93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5"/>
        <w:gridCol w:w="1163"/>
        <w:gridCol w:w="306"/>
        <w:gridCol w:w="1010"/>
        <w:gridCol w:w="15"/>
        <w:gridCol w:w="1331"/>
        <w:gridCol w:w="62"/>
        <w:gridCol w:w="1010"/>
        <w:gridCol w:w="397"/>
        <w:gridCol w:w="613"/>
        <w:gridCol w:w="397"/>
        <w:gridCol w:w="1010"/>
      </w:tblGrid>
      <w:tr w:rsidR="001B270D" w:rsidRPr="00380643" w:rsidTr="00D019DA">
        <w:trPr>
          <w:gridAfter w:val="2"/>
          <w:wAfter w:w="1407" w:type="dxa"/>
          <w:cantSplit/>
        </w:trPr>
        <w:tc>
          <w:tcPr>
            <w:tcW w:w="7925" w:type="dxa"/>
            <w:gridSpan w:val="11"/>
            <w:tcBorders>
              <w:top w:val="nil"/>
              <w:left w:val="nil"/>
              <w:bottom w:val="nil"/>
              <w:right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proofErr w:type="spellStart"/>
            <w:r w:rsidRPr="00380643">
              <w:rPr>
                <w:rFonts w:ascii="Times New Roman" w:hAnsi="Times New Roman" w:cs="Times New Roman"/>
                <w:b/>
                <w:bCs/>
                <w:color w:val="000000"/>
                <w:sz w:val="24"/>
                <w:szCs w:val="24"/>
              </w:rPr>
              <w:t>ANOVA</w:t>
            </w:r>
            <w:r w:rsidRPr="00380643">
              <w:rPr>
                <w:rFonts w:ascii="Times New Roman" w:hAnsi="Times New Roman" w:cs="Times New Roman"/>
                <w:b/>
                <w:bCs/>
                <w:color w:val="000000"/>
                <w:sz w:val="24"/>
                <w:szCs w:val="24"/>
                <w:vertAlign w:val="superscript"/>
              </w:rPr>
              <w:t>a</w:t>
            </w:r>
            <w:proofErr w:type="spellEnd"/>
          </w:p>
        </w:tc>
      </w:tr>
      <w:tr w:rsidR="001B270D" w:rsidRPr="00380643" w:rsidTr="00D019DA">
        <w:trPr>
          <w:gridAfter w:val="2"/>
          <w:wAfter w:w="1407" w:type="dxa"/>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1B270D" w:rsidRPr="00380643" w:rsidRDefault="001B270D" w:rsidP="00D019DA">
            <w:pPr>
              <w:autoSpaceDE w:val="0"/>
              <w:autoSpaceDN w:val="0"/>
              <w:adjustRightInd w:val="0"/>
              <w:spacing w:line="480" w:lineRule="auto"/>
              <w:ind w:left="60" w:right="60"/>
              <w:rPr>
                <w:rFonts w:ascii="Times New Roman" w:hAnsi="Times New Roman" w:cs="Times New Roman"/>
                <w:color w:val="000000"/>
                <w:sz w:val="24"/>
                <w:szCs w:val="24"/>
              </w:rPr>
            </w:pPr>
            <w:r w:rsidRPr="00380643">
              <w:rPr>
                <w:rFonts w:ascii="Times New Roman" w:hAnsi="Times New Roman" w:cs="Times New Roman"/>
                <w:color w:val="000000"/>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r w:rsidRPr="00380643">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proofErr w:type="spellStart"/>
            <w:r w:rsidRPr="00380643">
              <w:rPr>
                <w:rFonts w:ascii="Times New Roman" w:hAnsi="Times New Roman" w:cs="Times New Roman"/>
                <w:color w:val="000000"/>
                <w:sz w:val="24"/>
                <w:szCs w:val="24"/>
              </w:rPr>
              <w:t>df</w:t>
            </w:r>
            <w:proofErr w:type="spellEnd"/>
          </w:p>
        </w:tc>
        <w:tc>
          <w:tcPr>
            <w:tcW w:w="1408" w:type="dxa"/>
            <w:gridSpan w:val="3"/>
            <w:tcBorders>
              <w:top w:val="single" w:sz="16" w:space="0" w:color="000000"/>
              <w:bottom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r w:rsidRPr="00380643">
              <w:rPr>
                <w:rFonts w:ascii="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r w:rsidRPr="00380643">
              <w:rPr>
                <w:rFonts w:ascii="Times New Roman" w:hAnsi="Times New Roman" w:cs="Times New Roman"/>
                <w:color w:val="000000"/>
                <w:sz w:val="24"/>
                <w:szCs w:val="24"/>
              </w:rPr>
              <w:t>F</w:t>
            </w:r>
          </w:p>
        </w:tc>
        <w:tc>
          <w:tcPr>
            <w:tcW w:w="1010" w:type="dxa"/>
            <w:gridSpan w:val="2"/>
            <w:tcBorders>
              <w:top w:val="single" w:sz="16" w:space="0" w:color="000000"/>
              <w:bottom w:val="single" w:sz="16" w:space="0" w:color="000000"/>
              <w:right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r w:rsidRPr="00380643">
              <w:rPr>
                <w:rFonts w:ascii="Times New Roman" w:hAnsi="Times New Roman" w:cs="Times New Roman"/>
                <w:color w:val="000000"/>
                <w:sz w:val="24"/>
                <w:szCs w:val="24"/>
              </w:rPr>
              <w:t>Sig.</w:t>
            </w:r>
          </w:p>
        </w:tc>
      </w:tr>
      <w:tr w:rsidR="001B270D" w:rsidRPr="00380643" w:rsidTr="00D019DA">
        <w:trPr>
          <w:gridAfter w:val="2"/>
          <w:wAfter w:w="1407"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1B270D" w:rsidRPr="00380643" w:rsidRDefault="001B270D" w:rsidP="00D019DA">
            <w:pPr>
              <w:autoSpaceDE w:val="0"/>
              <w:autoSpaceDN w:val="0"/>
              <w:adjustRightInd w:val="0"/>
              <w:spacing w:line="480" w:lineRule="auto"/>
              <w:ind w:left="60" w:right="60"/>
              <w:rPr>
                <w:rFonts w:ascii="Times New Roman" w:hAnsi="Times New Roman" w:cs="Times New Roman"/>
                <w:color w:val="000000"/>
                <w:sz w:val="24"/>
                <w:szCs w:val="24"/>
              </w:rPr>
            </w:pPr>
            <w:r w:rsidRPr="00380643">
              <w:rPr>
                <w:rFonts w:ascii="Times New Roman" w:hAnsi="Times New Roman" w:cs="Times New Roman"/>
                <w:color w:val="000000"/>
                <w:sz w:val="24"/>
                <w:szCs w:val="24"/>
              </w:rPr>
              <w:t>1</w:t>
            </w:r>
          </w:p>
        </w:tc>
        <w:tc>
          <w:tcPr>
            <w:tcW w:w="1285" w:type="dxa"/>
            <w:tcBorders>
              <w:top w:val="single" w:sz="16" w:space="0" w:color="000000"/>
              <w:left w:val="nil"/>
              <w:bottom w:val="nil"/>
              <w:right w:val="single" w:sz="16" w:space="0" w:color="000000"/>
            </w:tcBorders>
            <w:shd w:val="clear" w:color="auto" w:fill="FFFFFF"/>
          </w:tcPr>
          <w:p w:rsidR="001B270D" w:rsidRPr="00380643" w:rsidRDefault="001B270D" w:rsidP="00D019DA">
            <w:pPr>
              <w:autoSpaceDE w:val="0"/>
              <w:autoSpaceDN w:val="0"/>
              <w:adjustRightInd w:val="0"/>
              <w:spacing w:line="480" w:lineRule="auto"/>
              <w:ind w:left="60" w:right="60"/>
              <w:rPr>
                <w:rFonts w:ascii="Times New Roman" w:hAnsi="Times New Roman" w:cs="Times New Roman"/>
                <w:color w:val="000000"/>
                <w:sz w:val="24"/>
                <w:szCs w:val="24"/>
              </w:rPr>
            </w:pPr>
            <w:r w:rsidRPr="00380643">
              <w:rPr>
                <w:rFonts w:ascii="Times New Roman" w:hAnsi="Times New Roman" w:cs="Times New Roman"/>
                <w:color w:val="000000"/>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1519.597</w:t>
            </w:r>
          </w:p>
        </w:tc>
        <w:tc>
          <w:tcPr>
            <w:tcW w:w="1010" w:type="dxa"/>
            <w:tcBorders>
              <w:top w:val="single" w:sz="16" w:space="0" w:color="000000"/>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3</w:t>
            </w:r>
          </w:p>
        </w:tc>
        <w:tc>
          <w:tcPr>
            <w:tcW w:w="1408" w:type="dxa"/>
            <w:gridSpan w:val="3"/>
            <w:tcBorders>
              <w:top w:val="single" w:sz="16" w:space="0" w:color="000000"/>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506.532</w:t>
            </w:r>
          </w:p>
        </w:tc>
        <w:tc>
          <w:tcPr>
            <w:tcW w:w="1010" w:type="dxa"/>
            <w:tcBorders>
              <w:top w:val="single" w:sz="16" w:space="0" w:color="000000"/>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23.865</w:t>
            </w:r>
          </w:p>
        </w:tc>
        <w:tc>
          <w:tcPr>
            <w:tcW w:w="1010" w:type="dxa"/>
            <w:gridSpan w:val="2"/>
            <w:tcBorders>
              <w:top w:val="single" w:sz="16" w:space="0" w:color="000000"/>
              <w:bottom w:val="nil"/>
              <w:right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.000</w:t>
            </w:r>
            <w:r w:rsidRPr="00380643">
              <w:rPr>
                <w:rFonts w:ascii="Times New Roman" w:hAnsi="Times New Roman" w:cs="Times New Roman"/>
                <w:color w:val="000000"/>
                <w:sz w:val="24"/>
                <w:szCs w:val="24"/>
                <w:vertAlign w:val="superscript"/>
              </w:rPr>
              <w:t>b</w:t>
            </w:r>
          </w:p>
        </w:tc>
      </w:tr>
      <w:tr w:rsidR="001B270D" w:rsidRPr="00380643" w:rsidTr="00D019DA">
        <w:trPr>
          <w:gridAfter w:val="2"/>
          <w:wAfter w:w="1407"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1B270D" w:rsidRPr="00380643" w:rsidRDefault="001B270D" w:rsidP="00D019DA">
            <w:pPr>
              <w:autoSpaceDE w:val="0"/>
              <w:autoSpaceDN w:val="0"/>
              <w:adjustRightInd w:val="0"/>
              <w:spacing w:line="480" w:lineRule="auto"/>
              <w:rPr>
                <w:rFonts w:ascii="Times New Roman" w:hAnsi="Times New Roman" w:cs="Times New Roman"/>
                <w:color w:val="000000"/>
                <w:sz w:val="24"/>
                <w:szCs w:val="24"/>
              </w:rPr>
            </w:pPr>
          </w:p>
        </w:tc>
        <w:tc>
          <w:tcPr>
            <w:tcW w:w="1285" w:type="dxa"/>
            <w:tcBorders>
              <w:top w:val="nil"/>
              <w:left w:val="nil"/>
              <w:bottom w:val="nil"/>
              <w:right w:val="single" w:sz="16" w:space="0" w:color="000000"/>
            </w:tcBorders>
            <w:shd w:val="clear" w:color="auto" w:fill="FFFFFF"/>
          </w:tcPr>
          <w:p w:rsidR="001B270D" w:rsidRPr="00380643" w:rsidRDefault="001B270D" w:rsidP="00D019DA">
            <w:pPr>
              <w:autoSpaceDE w:val="0"/>
              <w:autoSpaceDN w:val="0"/>
              <w:adjustRightInd w:val="0"/>
              <w:spacing w:line="480" w:lineRule="auto"/>
              <w:ind w:left="60" w:right="60"/>
              <w:rPr>
                <w:rFonts w:ascii="Times New Roman" w:hAnsi="Times New Roman" w:cs="Times New Roman"/>
                <w:color w:val="000000"/>
                <w:sz w:val="24"/>
                <w:szCs w:val="24"/>
              </w:rPr>
            </w:pPr>
            <w:r w:rsidRPr="00380643">
              <w:rPr>
                <w:rFonts w:ascii="Times New Roman" w:hAnsi="Times New Roman" w:cs="Times New Roman"/>
                <w:color w:val="000000"/>
                <w:sz w:val="24"/>
                <w:szCs w:val="24"/>
              </w:rPr>
              <w:t>Residual</w:t>
            </w:r>
          </w:p>
        </w:tc>
        <w:tc>
          <w:tcPr>
            <w:tcW w:w="1469" w:type="dxa"/>
            <w:gridSpan w:val="2"/>
            <w:tcBorders>
              <w:top w:val="nil"/>
              <w:left w:val="single" w:sz="16" w:space="0" w:color="000000"/>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615.527</w:t>
            </w:r>
          </w:p>
        </w:tc>
        <w:tc>
          <w:tcPr>
            <w:tcW w:w="1010" w:type="dxa"/>
            <w:tcBorders>
              <w:top w:val="nil"/>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29</w:t>
            </w:r>
          </w:p>
        </w:tc>
        <w:tc>
          <w:tcPr>
            <w:tcW w:w="1408" w:type="dxa"/>
            <w:gridSpan w:val="3"/>
            <w:tcBorders>
              <w:top w:val="nil"/>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21.225</w:t>
            </w:r>
          </w:p>
        </w:tc>
        <w:tc>
          <w:tcPr>
            <w:tcW w:w="1010" w:type="dxa"/>
            <w:tcBorders>
              <w:top w:val="nil"/>
              <w:bottom w:val="nil"/>
            </w:tcBorders>
            <w:shd w:val="clear" w:color="auto" w:fill="FFFFFF"/>
            <w:vAlign w:val="center"/>
          </w:tcPr>
          <w:p w:rsidR="001B270D" w:rsidRPr="00380643" w:rsidRDefault="001B270D" w:rsidP="00D019DA">
            <w:pPr>
              <w:autoSpaceDE w:val="0"/>
              <w:autoSpaceDN w:val="0"/>
              <w:adjustRightInd w:val="0"/>
              <w:spacing w:line="480" w:lineRule="auto"/>
              <w:rPr>
                <w:rFonts w:ascii="Times New Roman" w:hAnsi="Times New Roman" w:cs="Times New Roman"/>
                <w:sz w:val="24"/>
                <w:szCs w:val="24"/>
              </w:rPr>
            </w:pPr>
          </w:p>
        </w:tc>
        <w:tc>
          <w:tcPr>
            <w:tcW w:w="1010" w:type="dxa"/>
            <w:gridSpan w:val="2"/>
            <w:tcBorders>
              <w:top w:val="nil"/>
              <w:bottom w:val="nil"/>
              <w:right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rPr>
                <w:rFonts w:ascii="Times New Roman" w:hAnsi="Times New Roman" w:cs="Times New Roman"/>
                <w:sz w:val="24"/>
                <w:szCs w:val="24"/>
              </w:rPr>
            </w:pPr>
          </w:p>
        </w:tc>
      </w:tr>
      <w:tr w:rsidR="001B270D" w:rsidRPr="00380643" w:rsidTr="00D019DA">
        <w:trPr>
          <w:gridAfter w:val="2"/>
          <w:wAfter w:w="1407"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1B270D" w:rsidRPr="00380643" w:rsidRDefault="001B270D" w:rsidP="00D019DA">
            <w:pPr>
              <w:autoSpaceDE w:val="0"/>
              <w:autoSpaceDN w:val="0"/>
              <w:adjustRightInd w:val="0"/>
              <w:spacing w:line="480" w:lineRule="auto"/>
              <w:rPr>
                <w:rFonts w:ascii="Times New Roman" w:hAnsi="Times New Roman" w:cs="Times New Roman"/>
                <w:sz w:val="24"/>
                <w:szCs w:val="24"/>
              </w:rPr>
            </w:pPr>
          </w:p>
        </w:tc>
        <w:tc>
          <w:tcPr>
            <w:tcW w:w="1285" w:type="dxa"/>
            <w:tcBorders>
              <w:top w:val="nil"/>
              <w:left w:val="nil"/>
              <w:bottom w:val="single" w:sz="16" w:space="0" w:color="000000"/>
              <w:right w:val="single" w:sz="16" w:space="0" w:color="000000"/>
            </w:tcBorders>
            <w:shd w:val="clear" w:color="auto" w:fill="FFFFFF"/>
          </w:tcPr>
          <w:p w:rsidR="001B270D" w:rsidRPr="00380643" w:rsidRDefault="001B270D" w:rsidP="00D019DA">
            <w:pPr>
              <w:autoSpaceDE w:val="0"/>
              <w:autoSpaceDN w:val="0"/>
              <w:adjustRightInd w:val="0"/>
              <w:spacing w:line="480" w:lineRule="auto"/>
              <w:ind w:left="60" w:right="60"/>
              <w:rPr>
                <w:rFonts w:ascii="Times New Roman" w:hAnsi="Times New Roman" w:cs="Times New Roman"/>
                <w:color w:val="000000"/>
                <w:sz w:val="24"/>
                <w:szCs w:val="24"/>
              </w:rPr>
            </w:pPr>
            <w:r w:rsidRPr="00380643">
              <w:rPr>
                <w:rFonts w:ascii="Times New Roman" w:hAnsi="Times New Roman" w:cs="Times New Roman"/>
                <w:color w:val="000000"/>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2135.124</w:t>
            </w:r>
          </w:p>
        </w:tc>
        <w:tc>
          <w:tcPr>
            <w:tcW w:w="1010" w:type="dxa"/>
            <w:tcBorders>
              <w:top w:val="nil"/>
              <w:bottom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32</w:t>
            </w:r>
          </w:p>
        </w:tc>
        <w:tc>
          <w:tcPr>
            <w:tcW w:w="1408" w:type="dxa"/>
            <w:gridSpan w:val="3"/>
            <w:tcBorders>
              <w:top w:val="nil"/>
              <w:bottom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rPr>
                <w:rFonts w:ascii="Times New Roman" w:hAnsi="Times New Roman" w:cs="Times New Roman"/>
                <w:sz w:val="24"/>
                <w:szCs w:val="24"/>
              </w:rPr>
            </w:pPr>
          </w:p>
        </w:tc>
        <w:tc>
          <w:tcPr>
            <w:tcW w:w="1010" w:type="dxa"/>
            <w:tcBorders>
              <w:top w:val="nil"/>
              <w:bottom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rPr>
                <w:rFonts w:ascii="Times New Roman" w:hAnsi="Times New Roman" w:cs="Times New Roman"/>
                <w:sz w:val="24"/>
                <w:szCs w:val="24"/>
              </w:rPr>
            </w:pPr>
          </w:p>
        </w:tc>
        <w:tc>
          <w:tcPr>
            <w:tcW w:w="1010" w:type="dxa"/>
            <w:gridSpan w:val="2"/>
            <w:tcBorders>
              <w:top w:val="nil"/>
              <w:bottom w:val="single" w:sz="16" w:space="0" w:color="000000"/>
              <w:right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rPr>
                <w:rFonts w:ascii="Times New Roman" w:hAnsi="Times New Roman" w:cs="Times New Roman"/>
                <w:sz w:val="24"/>
                <w:szCs w:val="24"/>
              </w:rPr>
            </w:pPr>
          </w:p>
        </w:tc>
      </w:tr>
      <w:tr w:rsidR="001B270D" w:rsidRPr="00380643" w:rsidTr="00D019DA">
        <w:trPr>
          <w:gridAfter w:val="2"/>
          <w:wAfter w:w="1407" w:type="dxa"/>
          <w:cantSplit/>
        </w:trPr>
        <w:tc>
          <w:tcPr>
            <w:tcW w:w="7925" w:type="dxa"/>
            <w:gridSpan w:val="11"/>
            <w:tcBorders>
              <w:top w:val="nil"/>
              <w:left w:val="nil"/>
              <w:bottom w:val="nil"/>
              <w:right w:val="nil"/>
            </w:tcBorders>
            <w:shd w:val="clear" w:color="auto" w:fill="FFFFFF"/>
          </w:tcPr>
          <w:p w:rsidR="001B270D" w:rsidRPr="00380643" w:rsidRDefault="001B270D" w:rsidP="00D019DA">
            <w:pPr>
              <w:autoSpaceDE w:val="0"/>
              <w:autoSpaceDN w:val="0"/>
              <w:adjustRightInd w:val="0"/>
              <w:spacing w:line="480" w:lineRule="auto"/>
              <w:ind w:left="60" w:right="60"/>
              <w:rPr>
                <w:rFonts w:ascii="Times New Roman" w:hAnsi="Times New Roman" w:cs="Times New Roman"/>
                <w:color w:val="000000"/>
                <w:sz w:val="24"/>
                <w:szCs w:val="24"/>
              </w:rPr>
            </w:pPr>
            <w:r w:rsidRPr="00380643">
              <w:rPr>
                <w:rFonts w:ascii="Times New Roman" w:hAnsi="Times New Roman" w:cs="Times New Roman"/>
                <w:color w:val="000000"/>
                <w:sz w:val="24"/>
                <w:szCs w:val="24"/>
              </w:rPr>
              <w:t>a. Dependent Variable: Deposit money banks loan</w:t>
            </w:r>
          </w:p>
        </w:tc>
      </w:tr>
      <w:tr w:rsidR="001B270D" w:rsidRPr="00380643" w:rsidTr="00D019DA">
        <w:trPr>
          <w:gridAfter w:val="2"/>
          <w:wAfter w:w="1407" w:type="dxa"/>
          <w:cantSplit/>
        </w:trPr>
        <w:tc>
          <w:tcPr>
            <w:tcW w:w="7925" w:type="dxa"/>
            <w:gridSpan w:val="11"/>
            <w:tcBorders>
              <w:top w:val="nil"/>
              <w:left w:val="nil"/>
              <w:bottom w:val="nil"/>
              <w:right w:val="nil"/>
            </w:tcBorders>
            <w:shd w:val="clear" w:color="auto" w:fill="FFFFFF"/>
          </w:tcPr>
          <w:p w:rsidR="001B270D" w:rsidRPr="00380643" w:rsidRDefault="001B270D" w:rsidP="00D019DA">
            <w:pPr>
              <w:autoSpaceDE w:val="0"/>
              <w:autoSpaceDN w:val="0"/>
              <w:adjustRightInd w:val="0"/>
              <w:spacing w:line="480" w:lineRule="auto"/>
              <w:ind w:left="60" w:right="60"/>
              <w:rPr>
                <w:rFonts w:ascii="Times New Roman" w:hAnsi="Times New Roman" w:cs="Times New Roman"/>
                <w:color w:val="000000"/>
                <w:sz w:val="24"/>
                <w:szCs w:val="24"/>
              </w:rPr>
            </w:pPr>
            <w:r w:rsidRPr="00380643">
              <w:rPr>
                <w:rFonts w:ascii="Times New Roman" w:hAnsi="Times New Roman" w:cs="Times New Roman"/>
                <w:color w:val="000000"/>
                <w:sz w:val="24"/>
                <w:szCs w:val="24"/>
              </w:rPr>
              <w:lastRenderedPageBreak/>
              <w:t xml:space="preserve">b. Predictors: (Constant), cash to total assets </w:t>
            </w:r>
            <w:proofErr w:type="spellStart"/>
            <w:r w:rsidRPr="00380643">
              <w:rPr>
                <w:rFonts w:ascii="Times New Roman" w:hAnsi="Times New Roman" w:cs="Times New Roman"/>
                <w:color w:val="000000"/>
                <w:sz w:val="24"/>
                <w:szCs w:val="24"/>
              </w:rPr>
              <w:t>Ms</w:t>
            </w:r>
            <w:proofErr w:type="spellEnd"/>
            <w:r w:rsidRPr="00380643">
              <w:rPr>
                <w:rFonts w:ascii="Times New Roman" w:hAnsi="Times New Roman" w:cs="Times New Roman"/>
                <w:color w:val="000000"/>
                <w:sz w:val="24"/>
                <w:szCs w:val="24"/>
              </w:rPr>
              <w:t xml:space="preserve"> % ROA, cash reserve, liquidity ratio</w:t>
            </w:r>
          </w:p>
        </w:tc>
      </w:tr>
      <w:tr w:rsidR="001B270D" w:rsidRPr="00380643" w:rsidTr="00D019DA">
        <w:trPr>
          <w:cantSplit/>
        </w:trPr>
        <w:tc>
          <w:tcPr>
            <w:tcW w:w="9332" w:type="dxa"/>
            <w:gridSpan w:val="13"/>
            <w:tcBorders>
              <w:top w:val="nil"/>
              <w:left w:val="nil"/>
              <w:bottom w:val="nil"/>
              <w:right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proofErr w:type="spellStart"/>
            <w:r w:rsidRPr="00380643">
              <w:rPr>
                <w:rFonts w:ascii="Times New Roman" w:hAnsi="Times New Roman" w:cs="Times New Roman"/>
                <w:b/>
                <w:bCs/>
                <w:color w:val="000000"/>
                <w:sz w:val="24"/>
                <w:szCs w:val="24"/>
              </w:rPr>
              <w:t>Coefficients</w:t>
            </w:r>
            <w:r w:rsidRPr="00380643">
              <w:rPr>
                <w:rFonts w:ascii="Times New Roman" w:hAnsi="Times New Roman" w:cs="Times New Roman"/>
                <w:b/>
                <w:bCs/>
                <w:color w:val="000000"/>
                <w:sz w:val="24"/>
                <w:szCs w:val="24"/>
                <w:vertAlign w:val="superscript"/>
              </w:rPr>
              <w:t>a</w:t>
            </w:r>
            <w:proofErr w:type="spellEnd"/>
          </w:p>
        </w:tc>
      </w:tr>
      <w:tr w:rsidR="001B270D" w:rsidRPr="00380643" w:rsidTr="00D019DA">
        <w:trPr>
          <w:cantSplit/>
        </w:trPr>
        <w:tc>
          <w:tcPr>
            <w:tcW w:w="3181" w:type="dxa"/>
            <w:gridSpan w:val="3"/>
            <w:vMerge w:val="restart"/>
            <w:tcBorders>
              <w:top w:val="single" w:sz="16" w:space="0" w:color="000000"/>
              <w:left w:val="single" w:sz="16" w:space="0" w:color="000000"/>
              <w:bottom w:val="nil"/>
              <w:right w:val="nil"/>
            </w:tcBorders>
            <w:shd w:val="clear" w:color="auto" w:fill="FFFFFF"/>
            <w:vAlign w:val="bottom"/>
          </w:tcPr>
          <w:p w:rsidR="001B270D" w:rsidRPr="00380643" w:rsidRDefault="001B270D" w:rsidP="00D019DA">
            <w:pPr>
              <w:autoSpaceDE w:val="0"/>
              <w:autoSpaceDN w:val="0"/>
              <w:adjustRightInd w:val="0"/>
              <w:spacing w:line="480" w:lineRule="auto"/>
              <w:ind w:left="60" w:right="60"/>
              <w:rPr>
                <w:rFonts w:ascii="Times New Roman" w:hAnsi="Times New Roman" w:cs="Times New Roman"/>
                <w:color w:val="000000"/>
                <w:sz w:val="24"/>
                <w:szCs w:val="24"/>
              </w:rPr>
            </w:pPr>
            <w:r w:rsidRPr="00380643">
              <w:rPr>
                <w:rFonts w:ascii="Times New Roman" w:hAnsi="Times New Roman" w:cs="Times New Roman"/>
                <w:color w:val="000000"/>
                <w:sz w:val="24"/>
                <w:szCs w:val="24"/>
              </w:rPr>
              <w:t>Model</w:t>
            </w:r>
          </w:p>
        </w:tc>
        <w:tc>
          <w:tcPr>
            <w:tcW w:w="2662" w:type="dxa"/>
            <w:gridSpan w:val="4"/>
            <w:tcBorders>
              <w:top w:val="single" w:sz="16" w:space="0" w:color="000000"/>
              <w:left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r w:rsidRPr="00380643">
              <w:rPr>
                <w:rFonts w:ascii="Times New Roman" w:hAnsi="Times New Roman" w:cs="Times New Roman"/>
                <w:color w:val="000000"/>
                <w:sz w:val="24"/>
                <w:szCs w:val="24"/>
              </w:rPr>
              <w:t>Unstandardized Coefficients</w:t>
            </w:r>
          </w:p>
        </w:tc>
        <w:tc>
          <w:tcPr>
            <w:tcW w:w="1469" w:type="dxa"/>
            <w:gridSpan w:val="3"/>
            <w:tcBorders>
              <w:top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r w:rsidRPr="00380643">
              <w:rPr>
                <w:rFonts w:ascii="Times New Roman" w:hAnsi="Times New Roman" w:cs="Times New Roman"/>
                <w:color w:val="000000"/>
                <w:sz w:val="24"/>
                <w:szCs w:val="24"/>
              </w:rPr>
              <w:t>Standardized Coefficients</w:t>
            </w:r>
          </w:p>
        </w:tc>
        <w:tc>
          <w:tcPr>
            <w:tcW w:w="1010" w:type="dxa"/>
            <w:gridSpan w:val="2"/>
            <w:vMerge w:val="restart"/>
            <w:tcBorders>
              <w:top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r w:rsidRPr="00380643">
              <w:rPr>
                <w:rFonts w:ascii="Times New Roman" w:hAnsi="Times New Roman" w:cs="Times New Roman"/>
                <w:color w:val="000000"/>
                <w:sz w:val="24"/>
                <w:szCs w:val="24"/>
              </w:rPr>
              <w:t>t</w:t>
            </w:r>
          </w:p>
        </w:tc>
        <w:tc>
          <w:tcPr>
            <w:tcW w:w="1010" w:type="dxa"/>
            <w:vMerge w:val="restart"/>
            <w:tcBorders>
              <w:top w:val="single" w:sz="16" w:space="0" w:color="000000"/>
              <w:right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r w:rsidRPr="00380643">
              <w:rPr>
                <w:rFonts w:ascii="Times New Roman" w:hAnsi="Times New Roman" w:cs="Times New Roman"/>
                <w:color w:val="000000"/>
                <w:sz w:val="24"/>
                <w:szCs w:val="24"/>
              </w:rPr>
              <w:t>Sig.</w:t>
            </w:r>
          </w:p>
        </w:tc>
      </w:tr>
      <w:tr w:rsidR="001B270D" w:rsidRPr="00380643" w:rsidTr="00D019DA">
        <w:trPr>
          <w:cantSplit/>
        </w:trPr>
        <w:tc>
          <w:tcPr>
            <w:tcW w:w="3181" w:type="dxa"/>
            <w:gridSpan w:val="3"/>
            <w:vMerge/>
            <w:tcBorders>
              <w:top w:val="single" w:sz="16" w:space="0" w:color="000000"/>
              <w:left w:val="single" w:sz="16" w:space="0" w:color="000000"/>
              <w:bottom w:val="nil"/>
              <w:right w:val="nil"/>
            </w:tcBorders>
            <w:shd w:val="clear" w:color="auto" w:fill="FFFFFF"/>
            <w:vAlign w:val="bottom"/>
          </w:tcPr>
          <w:p w:rsidR="001B270D" w:rsidRPr="00380643" w:rsidRDefault="001B270D" w:rsidP="00D019DA">
            <w:pPr>
              <w:autoSpaceDE w:val="0"/>
              <w:autoSpaceDN w:val="0"/>
              <w:adjustRightInd w:val="0"/>
              <w:spacing w:line="480" w:lineRule="auto"/>
              <w:rPr>
                <w:rFonts w:ascii="Times New Roman" w:hAnsi="Times New Roman" w:cs="Times New Roman"/>
                <w:color w:val="000000"/>
                <w:sz w:val="24"/>
                <w:szCs w:val="24"/>
              </w:rPr>
            </w:pPr>
          </w:p>
        </w:tc>
        <w:tc>
          <w:tcPr>
            <w:tcW w:w="1331" w:type="dxa"/>
            <w:gridSpan w:val="3"/>
            <w:tcBorders>
              <w:left w:val="single" w:sz="16" w:space="0" w:color="000000"/>
              <w:bottom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r w:rsidRPr="00380643">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r w:rsidRPr="00380643">
              <w:rPr>
                <w:rFonts w:ascii="Times New Roman" w:hAnsi="Times New Roman" w:cs="Times New Roman"/>
                <w:color w:val="000000"/>
                <w:sz w:val="24"/>
                <w:szCs w:val="24"/>
              </w:rPr>
              <w:t>Std. Error</w:t>
            </w:r>
          </w:p>
        </w:tc>
        <w:tc>
          <w:tcPr>
            <w:tcW w:w="1469" w:type="dxa"/>
            <w:gridSpan w:val="3"/>
            <w:tcBorders>
              <w:bottom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r w:rsidRPr="00380643">
              <w:rPr>
                <w:rFonts w:ascii="Times New Roman" w:hAnsi="Times New Roman" w:cs="Times New Roman"/>
                <w:color w:val="000000"/>
                <w:sz w:val="24"/>
                <w:szCs w:val="24"/>
              </w:rPr>
              <w:t>Beta</w:t>
            </w:r>
          </w:p>
        </w:tc>
        <w:tc>
          <w:tcPr>
            <w:tcW w:w="1010" w:type="dxa"/>
            <w:gridSpan w:val="2"/>
            <w:vMerge/>
            <w:tcBorders>
              <w:top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rPr>
                <w:rFonts w:ascii="Times New Roman" w:hAnsi="Times New Roman" w:cs="Times New Roman"/>
                <w:color w:val="000000"/>
                <w:sz w:val="24"/>
                <w:szCs w:val="24"/>
              </w:rPr>
            </w:pPr>
          </w:p>
        </w:tc>
        <w:tc>
          <w:tcPr>
            <w:tcW w:w="1010" w:type="dxa"/>
            <w:vMerge/>
            <w:tcBorders>
              <w:top w:val="single" w:sz="16" w:space="0" w:color="000000"/>
              <w:right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rPr>
                <w:rFonts w:ascii="Times New Roman" w:hAnsi="Times New Roman" w:cs="Times New Roman"/>
                <w:color w:val="000000"/>
                <w:sz w:val="24"/>
                <w:szCs w:val="24"/>
              </w:rPr>
            </w:pPr>
          </w:p>
        </w:tc>
      </w:tr>
      <w:tr w:rsidR="001B270D" w:rsidRPr="00380643" w:rsidTr="00D019DA">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1B270D" w:rsidRPr="00380643" w:rsidRDefault="001B270D" w:rsidP="00D019DA">
            <w:pPr>
              <w:autoSpaceDE w:val="0"/>
              <w:autoSpaceDN w:val="0"/>
              <w:adjustRightInd w:val="0"/>
              <w:spacing w:line="480" w:lineRule="auto"/>
              <w:ind w:left="60" w:right="60"/>
              <w:rPr>
                <w:rFonts w:ascii="Times New Roman" w:hAnsi="Times New Roman" w:cs="Times New Roman"/>
                <w:color w:val="000000"/>
                <w:sz w:val="24"/>
                <w:szCs w:val="24"/>
              </w:rPr>
            </w:pPr>
            <w:r w:rsidRPr="00380643">
              <w:rPr>
                <w:rFonts w:ascii="Times New Roman" w:hAnsi="Times New Roman" w:cs="Times New Roman"/>
                <w:color w:val="000000"/>
                <w:sz w:val="24"/>
                <w:szCs w:val="24"/>
              </w:rPr>
              <w:t>1</w:t>
            </w:r>
          </w:p>
        </w:tc>
        <w:tc>
          <w:tcPr>
            <w:tcW w:w="2448" w:type="dxa"/>
            <w:gridSpan w:val="2"/>
            <w:tcBorders>
              <w:top w:val="single" w:sz="16" w:space="0" w:color="000000"/>
              <w:left w:val="nil"/>
              <w:bottom w:val="nil"/>
              <w:right w:val="single" w:sz="16" w:space="0" w:color="000000"/>
            </w:tcBorders>
            <w:shd w:val="clear" w:color="auto" w:fill="FFFFFF"/>
          </w:tcPr>
          <w:p w:rsidR="001B270D" w:rsidRPr="00380643" w:rsidRDefault="001B270D" w:rsidP="00D019DA">
            <w:pPr>
              <w:autoSpaceDE w:val="0"/>
              <w:autoSpaceDN w:val="0"/>
              <w:adjustRightInd w:val="0"/>
              <w:spacing w:line="480" w:lineRule="auto"/>
              <w:ind w:left="60" w:right="60"/>
              <w:rPr>
                <w:rFonts w:ascii="Times New Roman" w:hAnsi="Times New Roman" w:cs="Times New Roman"/>
                <w:color w:val="000000"/>
                <w:sz w:val="24"/>
                <w:szCs w:val="24"/>
              </w:rPr>
            </w:pPr>
            <w:r w:rsidRPr="00380643">
              <w:rPr>
                <w:rFonts w:ascii="Times New Roman" w:hAnsi="Times New Roman" w:cs="Times New Roman"/>
                <w:color w:val="000000"/>
                <w:sz w:val="24"/>
                <w:szCs w:val="24"/>
              </w:rPr>
              <w:t>(Constant)</w:t>
            </w:r>
          </w:p>
        </w:tc>
        <w:tc>
          <w:tcPr>
            <w:tcW w:w="1331" w:type="dxa"/>
            <w:gridSpan w:val="3"/>
            <w:tcBorders>
              <w:top w:val="single" w:sz="16" w:space="0" w:color="000000"/>
              <w:left w:val="single" w:sz="16" w:space="0" w:color="000000"/>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47.742</w:t>
            </w:r>
          </w:p>
        </w:tc>
        <w:tc>
          <w:tcPr>
            <w:tcW w:w="1331" w:type="dxa"/>
            <w:tcBorders>
              <w:top w:val="single" w:sz="16" w:space="0" w:color="000000"/>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6.741</w:t>
            </w:r>
          </w:p>
        </w:tc>
        <w:tc>
          <w:tcPr>
            <w:tcW w:w="1469" w:type="dxa"/>
            <w:gridSpan w:val="3"/>
            <w:tcBorders>
              <w:top w:val="single" w:sz="16" w:space="0" w:color="000000"/>
              <w:bottom w:val="nil"/>
            </w:tcBorders>
            <w:shd w:val="clear" w:color="auto" w:fill="FFFFFF"/>
            <w:vAlign w:val="center"/>
          </w:tcPr>
          <w:p w:rsidR="001B270D" w:rsidRPr="00380643" w:rsidRDefault="001B270D" w:rsidP="00D019DA">
            <w:pPr>
              <w:autoSpaceDE w:val="0"/>
              <w:autoSpaceDN w:val="0"/>
              <w:adjustRightInd w:val="0"/>
              <w:spacing w:line="480" w:lineRule="auto"/>
              <w:rPr>
                <w:rFonts w:ascii="Times New Roman" w:hAnsi="Times New Roman" w:cs="Times New Roman"/>
                <w:sz w:val="24"/>
                <w:szCs w:val="24"/>
              </w:rPr>
            </w:pPr>
          </w:p>
        </w:tc>
        <w:tc>
          <w:tcPr>
            <w:tcW w:w="1010" w:type="dxa"/>
            <w:gridSpan w:val="2"/>
            <w:tcBorders>
              <w:top w:val="single" w:sz="16" w:space="0" w:color="000000"/>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7.082</w:t>
            </w:r>
          </w:p>
        </w:tc>
        <w:tc>
          <w:tcPr>
            <w:tcW w:w="1010" w:type="dxa"/>
            <w:tcBorders>
              <w:top w:val="single" w:sz="16" w:space="0" w:color="000000"/>
              <w:bottom w:val="nil"/>
              <w:right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.000</w:t>
            </w:r>
          </w:p>
        </w:tc>
      </w:tr>
      <w:tr w:rsidR="001B270D" w:rsidRPr="00380643" w:rsidTr="00D019DA">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1B270D" w:rsidRPr="00380643" w:rsidRDefault="001B270D" w:rsidP="00D019DA">
            <w:pPr>
              <w:autoSpaceDE w:val="0"/>
              <w:autoSpaceDN w:val="0"/>
              <w:adjustRightInd w:val="0"/>
              <w:spacing w:line="480" w:lineRule="auto"/>
              <w:rPr>
                <w:rFonts w:ascii="Times New Roman" w:hAnsi="Times New Roman" w:cs="Times New Roman"/>
                <w:color w:val="000000"/>
                <w:sz w:val="24"/>
                <w:szCs w:val="24"/>
              </w:rPr>
            </w:pPr>
          </w:p>
        </w:tc>
        <w:tc>
          <w:tcPr>
            <w:tcW w:w="2448" w:type="dxa"/>
            <w:gridSpan w:val="2"/>
            <w:tcBorders>
              <w:top w:val="nil"/>
              <w:left w:val="nil"/>
              <w:bottom w:val="nil"/>
              <w:right w:val="single" w:sz="16" w:space="0" w:color="000000"/>
            </w:tcBorders>
            <w:shd w:val="clear" w:color="auto" w:fill="FFFFFF"/>
          </w:tcPr>
          <w:p w:rsidR="001B270D" w:rsidRPr="00380643" w:rsidRDefault="001B270D" w:rsidP="00D019DA">
            <w:pPr>
              <w:autoSpaceDE w:val="0"/>
              <w:autoSpaceDN w:val="0"/>
              <w:adjustRightInd w:val="0"/>
              <w:spacing w:line="480" w:lineRule="auto"/>
              <w:ind w:left="60" w:right="60"/>
              <w:rPr>
                <w:rFonts w:ascii="Times New Roman" w:hAnsi="Times New Roman" w:cs="Times New Roman"/>
                <w:color w:val="000000"/>
                <w:sz w:val="24"/>
                <w:szCs w:val="24"/>
              </w:rPr>
            </w:pPr>
            <w:r w:rsidRPr="00380643">
              <w:rPr>
                <w:rFonts w:ascii="Times New Roman" w:hAnsi="Times New Roman" w:cs="Times New Roman"/>
                <w:color w:val="000000"/>
                <w:sz w:val="24"/>
                <w:szCs w:val="24"/>
              </w:rPr>
              <w:t>liquidity ratio</w:t>
            </w:r>
          </w:p>
        </w:tc>
        <w:tc>
          <w:tcPr>
            <w:tcW w:w="1331" w:type="dxa"/>
            <w:gridSpan w:val="3"/>
            <w:tcBorders>
              <w:top w:val="nil"/>
              <w:left w:val="single" w:sz="16" w:space="0" w:color="000000"/>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-.265</w:t>
            </w:r>
          </w:p>
        </w:tc>
        <w:tc>
          <w:tcPr>
            <w:tcW w:w="1331" w:type="dxa"/>
            <w:tcBorders>
              <w:top w:val="nil"/>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.094</w:t>
            </w:r>
          </w:p>
        </w:tc>
        <w:tc>
          <w:tcPr>
            <w:tcW w:w="1469" w:type="dxa"/>
            <w:gridSpan w:val="3"/>
            <w:tcBorders>
              <w:top w:val="nil"/>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-.340</w:t>
            </w:r>
          </w:p>
        </w:tc>
        <w:tc>
          <w:tcPr>
            <w:tcW w:w="1010" w:type="dxa"/>
            <w:gridSpan w:val="2"/>
            <w:tcBorders>
              <w:top w:val="nil"/>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-2.809</w:t>
            </w:r>
          </w:p>
        </w:tc>
        <w:tc>
          <w:tcPr>
            <w:tcW w:w="1010" w:type="dxa"/>
            <w:tcBorders>
              <w:top w:val="nil"/>
              <w:bottom w:val="nil"/>
              <w:right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.009</w:t>
            </w:r>
          </w:p>
        </w:tc>
      </w:tr>
      <w:tr w:rsidR="001B270D" w:rsidRPr="00380643" w:rsidTr="00D019DA">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1B270D" w:rsidRPr="00380643" w:rsidRDefault="001B270D" w:rsidP="00D019DA">
            <w:pPr>
              <w:autoSpaceDE w:val="0"/>
              <w:autoSpaceDN w:val="0"/>
              <w:adjustRightInd w:val="0"/>
              <w:spacing w:line="480" w:lineRule="auto"/>
              <w:rPr>
                <w:rFonts w:ascii="Times New Roman" w:hAnsi="Times New Roman" w:cs="Times New Roman"/>
                <w:color w:val="000000"/>
                <w:sz w:val="24"/>
                <w:szCs w:val="24"/>
              </w:rPr>
            </w:pPr>
          </w:p>
        </w:tc>
        <w:tc>
          <w:tcPr>
            <w:tcW w:w="2448" w:type="dxa"/>
            <w:gridSpan w:val="2"/>
            <w:tcBorders>
              <w:top w:val="nil"/>
              <w:left w:val="nil"/>
              <w:bottom w:val="nil"/>
              <w:right w:val="single" w:sz="16" w:space="0" w:color="000000"/>
            </w:tcBorders>
            <w:shd w:val="clear" w:color="auto" w:fill="FFFFFF"/>
          </w:tcPr>
          <w:p w:rsidR="001B270D" w:rsidRPr="00380643" w:rsidRDefault="001B270D" w:rsidP="00D019DA">
            <w:pPr>
              <w:autoSpaceDE w:val="0"/>
              <w:autoSpaceDN w:val="0"/>
              <w:adjustRightInd w:val="0"/>
              <w:spacing w:line="480" w:lineRule="auto"/>
              <w:ind w:left="60" w:right="60"/>
              <w:rPr>
                <w:rFonts w:ascii="Times New Roman" w:hAnsi="Times New Roman" w:cs="Times New Roman"/>
                <w:color w:val="000000"/>
                <w:sz w:val="24"/>
                <w:szCs w:val="24"/>
              </w:rPr>
            </w:pPr>
            <w:r w:rsidRPr="00380643">
              <w:rPr>
                <w:rFonts w:ascii="Times New Roman" w:hAnsi="Times New Roman" w:cs="Times New Roman"/>
                <w:color w:val="000000"/>
                <w:sz w:val="24"/>
                <w:szCs w:val="24"/>
              </w:rPr>
              <w:t>cash reserve</w:t>
            </w:r>
          </w:p>
        </w:tc>
        <w:tc>
          <w:tcPr>
            <w:tcW w:w="1331" w:type="dxa"/>
            <w:gridSpan w:val="3"/>
            <w:tcBorders>
              <w:top w:val="nil"/>
              <w:left w:val="single" w:sz="16" w:space="0" w:color="000000"/>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-.225</w:t>
            </w:r>
          </w:p>
        </w:tc>
        <w:tc>
          <w:tcPr>
            <w:tcW w:w="1331" w:type="dxa"/>
            <w:tcBorders>
              <w:top w:val="nil"/>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.149</w:t>
            </w:r>
          </w:p>
        </w:tc>
        <w:tc>
          <w:tcPr>
            <w:tcW w:w="1469" w:type="dxa"/>
            <w:gridSpan w:val="3"/>
            <w:tcBorders>
              <w:top w:val="nil"/>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-.176</w:t>
            </w:r>
          </w:p>
        </w:tc>
        <w:tc>
          <w:tcPr>
            <w:tcW w:w="1010" w:type="dxa"/>
            <w:gridSpan w:val="2"/>
            <w:tcBorders>
              <w:top w:val="nil"/>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-1.512</w:t>
            </w:r>
          </w:p>
        </w:tc>
        <w:tc>
          <w:tcPr>
            <w:tcW w:w="1010" w:type="dxa"/>
            <w:tcBorders>
              <w:top w:val="nil"/>
              <w:bottom w:val="nil"/>
              <w:right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.141</w:t>
            </w:r>
          </w:p>
        </w:tc>
      </w:tr>
      <w:tr w:rsidR="001B270D" w:rsidRPr="00380643" w:rsidTr="00D019DA">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1B270D" w:rsidRPr="00380643" w:rsidRDefault="001B270D" w:rsidP="00D019DA">
            <w:pPr>
              <w:autoSpaceDE w:val="0"/>
              <w:autoSpaceDN w:val="0"/>
              <w:adjustRightInd w:val="0"/>
              <w:spacing w:line="480" w:lineRule="auto"/>
              <w:rPr>
                <w:rFonts w:ascii="Times New Roman" w:hAnsi="Times New Roman" w:cs="Times New Roman"/>
                <w:color w:val="000000"/>
                <w:sz w:val="24"/>
                <w:szCs w:val="24"/>
              </w:rPr>
            </w:pPr>
          </w:p>
        </w:tc>
        <w:tc>
          <w:tcPr>
            <w:tcW w:w="2448" w:type="dxa"/>
            <w:gridSpan w:val="2"/>
            <w:tcBorders>
              <w:top w:val="nil"/>
              <w:left w:val="nil"/>
              <w:bottom w:val="single" w:sz="16" w:space="0" w:color="000000"/>
              <w:right w:val="single" w:sz="16" w:space="0" w:color="000000"/>
            </w:tcBorders>
            <w:shd w:val="clear" w:color="auto" w:fill="FFFFFF"/>
          </w:tcPr>
          <w:p w:rsidR="001B270D" w:rsidRPr="00380643" w:rsidRDefault="001B270D" w:rsidP="00D019DA">
            <w:pPr>
              <w:autoSpaceDE w:val="0"/>
              <w:autoSpaceDN w:val="0"/>
              <w:adjustRightInd w:val="0"/>
              <w:spacing w:line="480" w:lineRule="auto"/>
              <w:ind w:left="60" w:right="60"/>
              <w:rPr>
                <w:rFonts w:ascii="Times New Roman" w:hAnsi="Times New Roman" w:cs="Times New Roman"/>
                <w:color w:val="000000"/>
                <w:sz w:val="24"/>
                <w:szCs w:val="24"/>
              </w:rPr>
            </w:pPr>
            <w:r w:rsidRPr="00380643">
              <w:rPr>
                <w:rFonts w:ascii="Times New Roman" w:hAnsi="Times New Roman" w:cs="Times New Roman"/>
                <w:color w:val="000000"/>
                <w:sz w:val="24"/>
                <w:szCs w:val="24"/>
              </w:rPr>
              <w:t xml:space="preserve">cash to total assets </w:t>
            </w:r>
            <w:proofErr w:type="spellStart"/>
            <w:r w:rsidRPr="00380643">
              <w:rPr>
                <w:rFonts w:ascii="Times New Roman" w:hAnsi="Times New Roman" w:cs="Times New Roman"/>
                <w:color w:val="000000"/>
                <w:sz w:val="24"/>
                <w:szCs w:val="24"/>
              </w:rPr>
              <w:t>Ms</w:t>
            </w:r>
            <w:proofErr w:type="spellEnd"/>
            <w:r w:rsidRPr="00380643">
              <w:rPr>
                <w:rFonts w:ascii="Times New Roman" w:hAnsi="Times New Roman" w:cs="Times New Roman"/>
                <w:color w:val="000000"/>
                <w:sz w:val="24"/>
                <w:szCs w:val="24"/>
              </w:rPr>
              <w:t xml:space="preserve"> % ROA</w:t>
            </w:r>
          </w:p>
        </w:tc>
        <w:tc>
          <w:tcPr>
            <w:tcW w:w="1331" w:type="dxa"/>
            <w:gridSpan w:val="3"/>
            <w:tcBorders>
              <w:top w:val="nil"/>
              <w:left w:val="single" w:sz="16" w:space="0" w:color="000000"/>
              <w:bottom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-1.803</w:t>
            </w:r>
          </w:p>
        </w:tc>
        <w:tc>
          <w:tcPr>
            <w:tcW w:w="1331" w:type="dxa"/>
            <w:tcBorders>
              <w:top w:val="nil"/>
              <w:bottom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.281</w:t>
            </w:r>
          </w:p>
        </w:tc>
        <w:tc>
          <w:tcPr>
            <w:tcW w:w="1469" w:type="dxa"/>
            <w:gridSpan w:val="3"/>
            <w:tcBorders>
              <w:top w:val="nil"/>
              <w:bottom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-.878</w:t>
            </w:r>
          </w:p>
        </w:tc>
        <w:tc>
          <w:tcPr>
            <w:tcW w:w="1010" w:type="dxa"/>
            <w:gridSpan w:val="2"/>
            <w:tcBorders>
              <w:top w:val="nil"/>
              <w:bottom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-6.413</w:t>
            </w:r>
          </w:p>
        </w:tc>
        <w:tc>
          <w:tcPr>
            <w:tcW w:w="1010" w:type="dxa"/>
            <w:tcBorders>
              <w:top w:val="nil"/>
              <w:bottom w:val="single" w:sz="16" w:space="0" w:color="000000"/>
              <w:right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.000</w:t>
            </w:r>
          </w:p>
        </w:tc>
      </w:tr>
      <w:tr w:rsidR="001B270D" w:rsidRPr="00380643" w:rsidTr="00D019DA">
        <w:trPr>
          <w:cantSplit/>
        </w:trPr>
        <w:tc>
          <w:tcPr>
            <w:tcW w:w="9332" w:type="dxa"/>
            <w:gridSpan w:val="13"/>
            <w:tcBorders>
              <w:top w:val="nil"/>
              <w:left w:val="nil"/>
              <w:bottom w:val="nil"/>
              <w:right w:val="nil"/>
            </w:tcBorders>
            <w:shd w:val="clear" w:color="auto" w:fill="FFFFFF"/>
          </w:tcPr>
          <w:p w:rsidR="001B270D" w:rsidRPr="00380643" w:rsidRDefault="001B270D" w:rsidP="00D019DA">
            <w:pPr>
              <w:autoSpaceDE w:val="0"/>
              <w:autoSpaceDN w:val="0"/>
              <w:adjustRightInd w:val="0"/>
              <w:spacing w:line="480" w:lineRule="auto"/>
              <w:ind w:left="60" w:right="60"/>
              <w:rPr>
                <w:rFonts w:ascii="Times New Roman" w:hAnsi="Times New Roman" w:cs="Times New Roman"/>
                <w:color w:val="000000"/>
                <w:sz w:val="24"/>
                <w:szCs w:val="24"/>
              </w:rPr>
            </w:pPr>
            <w:r w:rsidRPr="00380643">
              <w:rPr>
                <w:rFonts w:ascii="Times New Roman" w:hAnsi="Times New Roman" w:cs="Times New Roman"/>
                <w:color w:val="000000"/>
                <w:sz w:val="24"/>
                <w:szCs w:val="24"/>
              </w:rPr>
              <w:t>a. Dependent Variable: Deposit money banks loan</w:t>
            </w:r>
          </w:p>
        </w:tc>
      </w:tr>
    </w:tbl>
    <w:p w:rsidR="001B270D" w:rsidRPr="00380643" w:rsidRDefault="001B270D" w:rsidP="001B270D">
      <w:pPr>
        <w:autoSpaceDE w:val="0"/>
        <w:autoSpaceDN w:val="0"/>
        <w:adjustRightInd w:val="0"/>
        <w:spacing w:line="480" w:lineRule="auto"/>
        <w:rPr>
          <w:rFonts w:ascii="Times New Roman" w:hAnsi="Times New Roman" w:cs="Times New Roman"/>
          <w:sz w:val="24"/>
          <w:szCs w:val="24"/>
        </w:rPr>
      </w:pPr>
      <w:r w:rsidRPr="00380643">
        <w:rPr>
          <w:rFonts w:ascii="Times New Roman" w:hAnsi="Times New Roman" w:cs="Times New Roman"/>
          <w:sz w:val="24"/>
          <w:szCs w:val="24"/>
        </w:rPr>
        <w:t xml:space="preserve">Generally, our beta for the overall model showed 0.00 &lt; 0.05 which showed that our data is significant at 1%, the implication of this is that all our variables i.e. liquidity ratio, cash reserve ratio money supply by the banks are contributive to deposit money banks liquidity. However, the individual component of the variable shows that liquidity ratio is positively significant at 0.009 &lt; 0.05 which indicate that for every 1% increase in liquidity ratio of the bank, bank liquidity is going to be </w:t>
      </w:r>
      <w:proofErr w:type="spellStart"/>
      <w:r w:rsidRPr="00380643">
        <w:rPr>
          <w:rFonts w:ascii="Times New Roman" w:hAnsi="Times New Roman" w:cs="Times New Roman"/>
          <w:sz w:val="24"/>
          <w:szCs w:val="24"/>
        </w:rPr>
        <w:t>increase</w:t>
      </w:r>
      <w:proofErr w:type="spellEnd"/>
      <w:r w:rsidRPr="00380643">
        <w:rPr>
          <w:rFonts w:ascii="Times New Roman" w:hAnsi="Times New Roman" w:cs="Times New Roman"/>
          <w:sz w:val="24"/>
          <w:szCs w:val="24"/>
        </w:rPr>
        <w:t xml:space="preserve"> by 0.09%, cash reserve showed an insignificant value of 1.41&gt;0.05/0.01 respectively. Cash to total assets was positively significant at 0.00 &lt;0.05 which showed that for every 1% increase in money supply bank liquidity is going to be dropped by 0.00%.</w:t>
      </w:r>
    </w:p>
    <w:tbl>
      <w:tblPr>
        <w:tblW w:w="76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73"/>
        <w:gridCol w:w="1070"/>
        <w:gridCol w:w="1102"/>
        <w:gridCol w:w="1010"/>
        <w:gridCol w:w="1439"/>
        <w:gridCol w:w="1010"/>
      </w:tblGrid>
      <w:tr w:rsidR="001B270D" w:rsidRPr="00380643" w:rsidTr="00D019DA">
        <w:trPr>
          <w:cantSplit/>
        </w:trPr>
        <w:tc>
          <w:tcPr>
            <w:tcW w:w="7600" w:type="dxa"/>
            <w:gridSpan w:val="6"/>
            <w:tcBorders>
              <w:top w:val="nil"/>
              <w:left w:val="nil"/>
              <w:bottom w:val="nil"/>
              <w:right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r w:rsidRPr="00380643">
              <w:rPr>
                <w:rFonts w:ascii="Times New Roman" w:hAnsi="Times New Roman" w:cs="Times New Roman"/>
                <w:b/>
                <w:bCs/>
                <w:color w:val="000000"/>
                <w:sz w:val="24"/>
                <w:szCs w:val="24"/>
              </w:rPr>
              <w:lastRenderedPageBreak/>
              <w:t xml:space="preserve">Residuals </w:t>
            </w:r>
            <w:proofErr w:type="spellStart"/>
            <w:r w:rsidRPr="00380643">
              <w:rPr>
                <w:rFonts w:ascii="Times New Roman" w:hAnsi="Times New Roman" w:cs="Times New Roman"/>
                <w:b/>
                <w:bCs/>
                <w:color w:val="000000"/>
                <w:sz w:val="24"/>
                <w:szCs w:val="24"/>
              </w:rPr>
              <w:t>Statistics</w:t>
            </w:r>
            <w:r w:rsidRPr="00380643">
              <w:rPr>
                <w:rFonts w:ascii="Times New Roman" w:hAnsi="Times New Roman" w:cs="Times New Roman"/>
                <w:b/>
                <w:bCs/>
                <w:color w:val="000000"/>
                <w:sz w:val="24"/>
                <w:szCs w:val="24"/>
                <w:vertAlign w:val="superscript"/>
              </w:rPr>
              <w:t>a</w:t>
            </w:r>
            <w:proofErr w:type="spellEnd"/>
          </w:p>
        </w:tc>
      </w:tr>
      <w:tr w:rsidR="001B270D" w:rsidRPr="00380643" w:rsidTr="00D019DA">
        <w:trPr>
          <w:cantSplit/>
        </w:trPr>
        <w:tc>
          <w:tcPr>
            <w:tcW w:w="197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rPr>
                <w:rFonts w:ascii="Times New Roman" w:hAnsi="Times New Roman" w:cs="Times New Roman"/>
                <w:sz w:val="24"/>
                <w:szCs w:val="24"/>
              </w:rPr>
            </w:pPr>
          </w:p>
        </w:tc>
        <w:tc>
          <w:tcPr>
            <w:tcW w:w="1070" w:type="dxa"/>
            <w:tcBorders>
              <w:top w:val="single" w:sz="16" w:space="0" w:color="000000"/>
              <w:left w:val="single" w:sz="16" w:space="0" w:color="000000"/>
              <w:bottom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r w:rsidRPr="00380643">
              <w:rPr>
                <w:rFonts w:ascii="Times New Roman" w:hAnsi="Times New Roman" w:cs="Times New Roman"/>
                <w:color w:val="000000"/>
                <w:sz w:val="24"/>
                <w:szCs w:val="24"/>
              </w:rPr>
              <w:t>Minimum</w:t>
            </w:r>
          </w:p>
        </w:tc>
        <w:tc>
          <w:tcPr>
            <w:tcW w:w="1101" w:type="dxa"/>
            <w:tcBorders>
              <w:top w:val="single" w:sz="16" w:space="0" w:color="000000"/>
              <w:bottom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r w:rsidRPr="00380643">
              <w:rPr>
                <w:rFonts w:ascii="Times New Roman" w:hAnsi="Times New Roman" w:cs="Times New Roman"/>
                <w:color w:val="000000"/>
                <w:sz w:val="24"/>
                <w:szCs w:val="24"/>
              </w:rPr>
              <w:t>Maximum</w:t>
            </w:r>
          </w:p>
        </w:tc>
        <w:tc>
          <w:tcPr>
            <w:tcW w:w="1009" w:type="dxa"/>
            <w:tcBorders>
              <w:top w:val="single" w:sz="16" w:space="0" w:color="000000"/>
              <w:bottom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r w:rsidRPr="00380643">
              <w:rPr>
                <w:rFonts w:ascii="Times New Roman" w:hAnsi="Times New Roman" w:cs="Times New Roman"/>
                <w:color w:val="000000"/>
                <w:sz w:val="24"/>
                <w:szCs w:val="24"/>
              </w:rPr>
              <w:t>Mean</w:t>
            </w:r>
          </w:p>
        </w:tc>
        <w:tc>
          <w:tcPr>
            <w:tcW w:w="1438" w:type="dxa"/>
            <w:tcBorders>
              <w:top w:val="single" w:sz="16" w:space="0" w:color="000000"/>
              <w:bottom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r w:rsidRPr="00380643">
              <w:rPr>
                <w:rFonts w:ascii="Times New Roman" w:hAnsi="Times New Roman" w:cs="Times New Roman"/>
                <w:color w:val="000000"/>
                <w:sz w:val="24"/>
                <w:szCs w:val="24"/>
              </w:rPr>
              <w:t>Std. Deviation</w:t>
            </w:r>
          </w:p>
        </w:tc>
        <w:tc>
          <w:tcPr>
            <w:tcW w:w="1009" w:type="dxa"/>
            <w:tcBorders>
              <w:top w:val="single" w:sz="16" w:space="0" w:color="000000"/>
              <w:bottom w:val="single" w:sz="16" w:space="0" w:color="000000"/>
              <w:right w:val="single" w:sz="16" w:space="0" w:color="000000"/>
            </w:tcBorders>
            <w:shd w:val="clear" w:color="auto" w:fill="FFFFFF"/>
            <w:vAlign w:val="bottom"/>
          </w:tcPr>
          <w:p w:rsidR="001B270D" w:rsidRPr="00380643" w:rsidRDefault="001B270D" w:rsidP="00D019DA">
            <w:pPr>
              <w:autoSpaceDE w:val="0"/>
              <w:autoSpaceDN w:val="0"/>
              <w:adjustRightInd w:val="0"/>
              <w:spacing w:line="480" w:lineRule="auto"/>
              <w:ind w:left="60" w:right="60"/>
              <w:jc w:val="center"/>
              <w:rPr>
                <w:rFonts w:ascii="Times New Roman" w:hAnsi="Times New Roman" w:cs="Times New Roman"/>
                <w:color w:val="000000"/>
                <w:sz w:val="24"/>
                <w:szCs w:val="24"/>
              </w:rPr>
            </w:pPr>
            <w:r w:rsidRPr="00380643">
              <w:rPr>
                <w:rFonts w:ascii="Times New Roman" w:hAnsi="Times New Roman" w:cs="Times New Roman"/>
                <w:color w:val="000000"/>
                <w:sz w:val="24"/>
                <w:szCs w:val="24"/>
              </w:rPr>
              <w:t>N</w:t>
            </w:r>
          </w:p>
        </w:tc>
      </w:tr>
      <w:tr w:rsidR="001B270D" w:rsidRPr="00380643" w:rsidTr="00D019DA">
        <w:trPr>
          <w:cantSplit/>
        </w:trPr>
        <w:tc>
          <w:tcPr>
            <w:tcW w:w="1973" w:type="dxa"/>
            <w:tcBorders>
              <w:top w:val="single" w:sz="16" w:space="0" w:color="000000"/>
              <w:left w:val="single" w:sz="16" w:space="0" w:color="000000"/>
              <w:bottom w:val="nil"/>
              <w:right w:val="single" w:sz="16" w:space="0" w:color="000000"/>
            </w:tcBorders>
            <w:shd w:val="clear" w:color="auto" w:fill="FFFFFF"/>
          </w:tcPr>
          <w:p w:rsidR="001B270D" w:rsidRPr="00380643" w:rsidRDefault="001B270D" w:rsidP="00D019DA">
            <w:pPr>
              <w:autoSpaceDE w:val="0"/>
              <w:autoSpaceDN w:val="0"/>
              <w:adjustRightInd w:val="0"/>
              <w:spacing w:line="480" w:lineRule="auto"/>
              <w:ind w:left="60" w:right="60"/>
              <w:rPr>
                <w:rFonts w:ascii="Times New Roman" w:hAnsi="Times New Roman" w:cs="Times New Roman"/>
                <w:color w:val="000000"/>
                <w:sz w:val="24"/>
                <w:szCs w:val="24"/>
              </w:rPr>
            </w:pPr>
            <w:r w:rsidRPr="00380643">
              <w:rPr>
                <w:rFonts w:ascii="Times New Roman" w:hAnsi="Times New Roman" w:cs="Times New Roman"/>
                <w:color w:val="000000"/>
                <w:sz w:val="24"/>
                <w:szCs w:val="24"/>
              </w:rPr>
              <w:t>Predicted Value</w:t>
            </w:r>
          </w:p>
        </w:tc>
        <w:tc>
          <w:tcPr>
            <w:tcW w:w="1070" w:type="dxa"/>
            <w:tcBorders>
              <w:top w:val="single" w:sz="16" w:space="0" w:color="000000"/>
              <w:left w:val="single" w:sz="16" w:space="0" w:color="000000"/>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-3.67</w:t>
            </w:r>
          </w:p>
        </w:tc>
        <w:tc>
          <w:tcPr>
            <w:tcW w:w="1101" w:type="dxa"/>
            <w:tcBorders>
              <w:top w:val="single" w:sz="16" w:space="0" w:color="000000"/>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19.67</w:t>
            </w:r>
          </w:p>
        </w:tc>
        <w:tc>
          <w:tcPr>
            <w:tcW w:w="1009" w:type="dxa"/>
            <w:tcBorders>
              <w:top w:val="single" w:sz="16" w:space="0" w:color="000000"/>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8.34</w:t>
            </w:r>
          </w:p>
        </w:tc>
        <w:tc>
          <w:tcPr>
            <w:tcW w:w="1438" w:type="dxa"/>
            <w:tcBorders>
              <w:top w:val="single" w:sz="16" w:space="0" w:color="000000"/>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6.891</w:t>
            </w:r>
          </w:p>
        </w:tc>
        <w:tc>
          <w:tcPr>
            <w:tcW w:w="1009" w:type="dxa"/>
            <w:tcBorders>
              <w:top w:val="single" w:sz="16" w:space="0" w:color="000000"/>
              <w:bottom w:val="nil"/>
              <w:right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33</w:t>
            </w:r>
          </w:p>
        </w:tc>
      </w:tr>
      <w:tr w:rsidR="001B270D" w:rsidRPr="00380643" w:rsidTr="00D019DA">
        <w:trPr>
          <w:cantSplit/>
        </w:trPr>
        <w:tc>
          <w:tcPr>
            <w:tcW w:w="1973" w:type="dxa"/>
            <w:tcBorders>
              <w:top w:val="nil"/>
              <w:left w:val="single" w:sz="16" w:space="0" w:color="000000"/>
              <w:bottom w:val="nil"/>
              <w:right w:val="single" w:sz="16" w:space="0" w:color="000000"/>
            </w:tcBorders>
            <w:shd w:val="clear" w:color="auto" w:fill="FFFFFF"/>
          </w:tcPr>
          <w:p w:rsidR="001B270D" w:rsidRPr="00380643" w:rsidRDefault="001B270D" w:rsidP="00D019DA">
            <w:pPr>
              <w:autoSpaceDE w:val="0"/>
              <w:autoSpaceDN w:val="0"/>
              <w:adjustRightInd w:val="0"/>
              <w:spacing w:line="480" w:lineRule="auto"/>
              <w:ind w:left="60" w:right="60"/>
              <w:rPr>
                <w:rFonts w:ascii="Times New Roman" w:hAnsi="Times New Roman" w:cs="Times New Roman"/>
                <w:color w:val="000000"/>
                <w:sz w:val="24"/>
                <w:szCs w:val="24"/>
              </w:rPr>
            </w:pPr>
            <w:r w:rsidRPr="00380643">
              <w:rPr>
                <w:rFonts w:ascii="Times New Roman" w:hAnsi="Times New Roman" w:cs="Times New Roman"/>
                <w:color w:val="000000"/>
                <w:sz w:val="24"/>
                <w:szCs w:val="24"/>
              </w:rPr>
              <w:t>Residual</w:t>
            </w:r>
          </w:p>
        </w:tc>
        <w:tc>
          <w:tcPr>
            <w:tcW w:w="1070" w:type="dxa"/>
            <w:tcBorders>
              <w:top w:val="nil"/>
              <w:left w:val="single" w:sz="16" w:space="0" w:color="000000"/>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-8.623</w:t>
            </w:r>
          </w:p>
        </w:tc>
        <w:tc>
          <w:tcPr>
            <w:tcW w:w="1101" w:type="dxa"/>
            <w:tcBorders>
              <w:top w:val="nil"/>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10.000</w:t>
            </w:r>
          </w:p>
        </w:tc>
        <w:tc>
          <w:tcPr>
            <w:tcW w:w="1009" w:type="dxa"/>
            <w:tcBorders>
              <w:top w:val="nil"/>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.000</w:t>
            </w:r>
          </w:p>
        </w:tc>
        <w:tc>
          <w:tcPr>
            <w:tcW w:w="1438" w:type="dxa"/>
            <w:tcBorders>
              <w:top w:val="nil"/>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4.386</w:t>
            </w:r>
          </w:p>
        </w:tc>
        <w:tc>
          <w:tcPr>
            <w:tcW w:w="1009" w:type="dxa"/>
            <w:tcBorders>
              <w:top w:val="nil"/>
              <w:bottom w:val="nil"/>
              <w:right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33</w:t>
            </w:r>
          </w:p>
        </w:tc>
      </w:tr>
      <w:tr w:rsidR="001B270D" w:rsidRPr="00380643" w:rsidTr="00D019DA">
        <w:trPr>
          <w:cantSplit/>
        </w:trPr>
        <w:tc>
          <w:tcPr>
            <w:tcW w:w="1973" w:type="dxa"/>
            <w:tcBorders>
              <w:top w:val="nil"/>
              <w:left w:val="single" w:sz="16" w:space="0" w:color="000000"/>
              <w:bottom w:val="nil"/>
              <w:right w:val="single" w:sz="16" w:space="0" w:color="000000"/>
            </w:tcBorders>
            <w:shd w:val="clear" w:color="auto" w:fill="FFFFFF"/>
          </w:tcPr>
          <w:p w:rsidR="001B270D" w:rsidRPr="00380643" w:rsidRDefault="001B270D" w:rsidP="00D019DA">
            <w:pPr>
              <w:autoSpaceDE w:val="0"/>
              <w:autoSpaceDN w:val="0"/>
              <w:adjustRightInd w:val="0"/>
              <w:spacing w:line="480" w:lineRule="auto"/>
              <w:ind w:left="60" w:right="60"/>
              <w:rPr>
                <w:rFonts w:ascii="Times New Roman" w:hAnsi="Times New Roman" w:cs="Times New Roman"/>
                <w:color w:val="000000"/>
                <w:sz w:val="24"/>
                <w:szCs w:val="24"/>
              </w:rPr>
            </w:pPr>
            <w:r w:rsidRPr="00380643">
              <w:rPr>
                <w:rFonts w:ascii="Times New Roman" w:hAnsi="Times New Roman" w:cs="Times New Roman"/>
                <w:color w:val="000000"/>
                <w:sz w:val="24"/>
                <w:szCs w:val="24"/>
              </w:rPr>
              <w:t>Std. Predicted Value</w:t>
            </w:r>
          </w:p>
        </w:tc>
        <w:tc>
          <w:tcPr>
            <w:tcW w:w="1070" w:type="dxa"/>
            <w:tcBorders>
              <w:top w:val="nil"/>
              <w:left w:val="single" w:sz="16" w:space="0" w:color="000000"/>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-1.743</w:t>
            </w:r>
          </w:p>
        </w:tc>
        <w:tc>
          <w:tcPr>
            <w:tcW w:w="1101" w:type="dxa"/>
            <w:tcBorders>
              <w:top w:val="nil"/>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1.645</w:t>
            </w:r>
          </w:p>
        </w:tc>
        <w:tc>
          <w:tcPr>
            <w:tcW w:w="1009" w:type="dxa"/>
            <w:tcBorders>
              <w:top w:val="nil"/>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.000</w:t>
            </w:r>
          </w:p>
        </w:tc>
        <w:tc>
          <w:tcPr>
            <w:tcW w:w="1438" w:type="dxa"/>
            <w:tcBorders>
              <w:top w:val="nil"/>
              <w:bottom w:val="nil"/>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1.000</w:t>
            </w:r>
          </w:p>
        </w:tc>
        <w:tc>
          <w:tcPr>
            <w:tcW w:w="1009" w:type="dxa"/>
            <w:tcBorders>
              <w:top w:val="nil"/>
              <w:bottom w:val="nil"/>
              <w:right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33</w:t>
            </w:r>
          </w:p>
        </w:tc>
      </w:tr>
      <w:tr w:rsidR="001B270D" w:rsidRPr="00380643" w:rsidTr="00D019DA">
        <w:trPr>
          <w:cantSplit/>
        </w:trPr>
        <w:tc>
          <w:tcPr>
            <w:tcW w:w="1973" w:type="dxa"/>
            <w:tcBorders>
              <w:top w:val="nil"/>
              <w:left w:val="single" w:sz="16" w:space="0" w:color="000000"/>
              <w:bottom w:val="single" w:sz="16" w:space="0" w:color="000000"/>
              <w:right w:val="single" w:sz="16" w:space="0" w:color="000000"/>
            </w:tcBorders>
            <w:shd w:val="clear" w:color="auto" w:fill="FFFFFF"/>
          </w:tcPr>
          <w:p w:rsidR="001B270D" w:rsidRPr="00380643" w:rsidRDefault="001B270D" w:rsidP="00D019DA">
            <w:pPr>
              <w:autoSpaceDE w:val="0"/>
              <w:autoSpaceDN w:val="0"/>
              <w:adjustRightInd w:val="0"/>
              <w:spacing w:line="480" w:lineRule="auto"/>
              <w:ind w:left="60" w:right="60"/>
              <w:rPr>
                <w:rFonts w:ascii="Times New Roman" w:hAnsi="Times New Roman" w:cs="Times New Roman"/>
                <w:color w:val="000000"/>
                <w:sz w:val="24"/>
                <w:szCs w:val="24"/>
              </w:rPr>
            </w:pPr>
            <w:r w:rsidRPr="00380643">
              <w:rPr>
                <w:rFonts w:ascii="Times New Roman" w:hAnsi="Times New Roman" w:cs="Times New Roman"/>
                <w:color w:val="000000"/>
                <w:sz w:val="24"/>
                <w:szCs w:val="24"/>
              </w:rPr>
              <w:t>Std. Residual</w:t>
            </w:r>
          </w:p>
        </w:tc>
        <w:tc>
          <w:tcPr>
            <w:tcW w:w="1070" w:type="dxa"/>
            <w:tcBorders>
              <w:top w:val="nil"/>
              <w:left w:val="single" w:sz="16" w:space="0" w:color="000000"/>
              <w:bottom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-1.872</w:t>
            </w:r>
          </w:p>
        </w:tc>
        <w:tc>
          <w:tcPr>
            <w:tcW w:w="1101" w:type="dxa"/>
            <w:tcBorders>
              <w:top w:val="nil"/>
              <w:bottom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2.171</w:t>
            </w:r>
          </w:p>
        </w:tc>
        <w:tc>
          <w:tcPr>
            <w:tcW w:w="1009" w:type="dxa"/>
            <w:tcBorders>
              <w:top w:val="nil"/>
              <w:bottom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.000</w:t>
            </w:r>
          </w:p>
        </w:tc>
        <w:tc>
          <w:tcPr>
            <w:tcW w:w="1438" w:type="dxa"/>
            <w:tcBorders>
              <w:top w:val="nil"/>
              <w:bottom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.952</w:t>
            </w:r>
          </w:p>
        </w:tc>
        <w:tc>
          <w:tcPr>
            <w:tcW w:w="1009" w:type="dxa"/>
            <w:tcBorders>
              <w:top w:val="nil"/>
              <w:bottom w:val="single" w:sz="16" w:space="0" w:color="000000"/>
              <w:right w:val="single" w:sz="16" w:space="0" w:color="000000"/>
            </w:tcBorders>
            <w:shd w:val="clear" w:color="auto" w:fill="FFFFFF"/>
            <w:vAlign w:val="center"/>
          </w:tcPr>
          <w:p w:rsidR="001B270D" w:rsidRPr="00380643" w:rsidRDefault="001B270D" w:rsidP="00D019DA">
            <w:pPr>
              <w:autoSpaceDE w:val="0"/>
              <w:autoSpaceDN w:val="0"/>
              <w:adjustRightInd w:val="0"/>
              <w:spacing w:line="480" w:lineRule="auto"/>
              <w:ind w:left="60" w:right="60"/>
              <w:jc w:val="right"/>
              <w:rPr>
                <w:rFonts w:ascii="Times New Roman" w:hAnsi="Times New Roman" w:cs="Times New Roman"/>
                <w:color w:val="000000"/>
                <w:sz w:val="24"/>
                <w:szCs w:val="24"/>
              </w:rPr>
            </w:pPr>
            <w:r w:rsidRPr="00380643">
              <w:rPr>
                <w:rFonts w:ascii="Times New Roman" w:hAnsi="Times New Roman" w:cs="Times New Roman"/>
                <w:color w:val="000000"/>
                <w:sz w:val="24"/>
                <w:szCs w:val="24"/>
              </w:rPr>
              <w:t>33</w:t>
            </w:r>
          </w:p>
        </w:tc>
      </w:tr>
      <w:tr w:rsidR="001B270D" w:rsidRPr="00380643" w:rsidTr="00D019DA">
        <w:trPr>
          <w:cantSplit/>
        </w:trPr>
        <w:tc>
          <w:tcPr>
            <w:tcW w:w="7600" w:type="dxa"/>
            <w:gridSpan w:val="6"/>
            <w:tcBorders>
              <w:top w:val="nil"/>
              <w:left w:val="nil"/>
              <w:bottom w:val="nil"/>
              <w:right w:val="nil"/>
            </w:tcBorders>
            <w:shd w:val="clear" w:color="auto" w:fill="FFFFFF"/>
          </w:tcPr>
          <w:p w:rsidR="001B270D" w:rsidRPr="00380643" w:rsidRDefault="001B270D" w:rsidP="00D019DA">
            <w:pPr>
              <w:autoSpaceDE w:val="0"/>
              <w:autoSpaceDN w:val="0"/>
              <w:adjustRightInd w:val="0"/>
              <w:spacing w:line="480" w:lineRule="auto"/>
              <w:ind w:left="60" w:right="60"/>
              <w:rPr>
                <w:rFonts w:ascii="Times New Roman" w:hAnsi="Times New Roman" w:cs="Times New Roman"/>
                <w:color w:val="000000"/>
                <w:sz w:val="24"/>
                <w:szCs w:val="24"/>
              </w:rPr>
            </w:pPr>
            <w:r w:rsidRPr="00380643">
              <w:rPr>
                <w:rFonts w:ascii="Times New Roman" w:hAnsi="Times New Roman" w:cs="Times New Roman"/>
                <w:color w:val="000000"/>
                <w:sz w:val="24"/>
                <w:szCs w:val="24"/>
              </w:rPr>
              <w:t>a. Dependent Variable: Deposit money banks loan</w:t>
            </w:r>
          </w:p>
        </w:tc>
      </w:tr>
    </w:tbl>
    <w:p w:rsidR="001B270D" w:rsidRPr="00380643" w:rsidRDefault="001B270D" w:rsidP="001B270D">
      <w:pPr>
        <w:autoSpaceDE w:val="0"/>
        <w:autoSpaceDN w:val="0"/>
        <w:adjustRightInd w:val="0"/>
        <w:spacing w:line="480" w:lineRule="auto"/>
        <w:rPr>
          <w:rFonts w:ascii="Times New Roman" w:hAnsi="Times New Roman" w:cs="Times New Roman"/>
          <w:sz w:val="24"/>
          <w:szCs w:val="24"/>
        </w:rPr>
      </w:pPr>
    </w:p>
    <w:p w:rsidR="001B270D" w:rsidRPr="00380643" w:rsidRDefault="001B270D" w:rsidP="001B270D">
      <w:pPr>
        <w:autoSpaceDE w:val="0"/>
        <w:autoSpaceDN w:val="0"/>
        <w:adjustRightInd w:val="0"/>
        <w:spacing w:line="480" w:lineRule="auto"/>
        <w:rPr>
          <w:rFonts w:ascii="Times New Roman" w:hAnsi="Times New Roman" w:cs="Times New Roman"/>
          <w:sz w:val="24"/>
          <w:szCs w:val="24"/>
        </w:rPr>
      </w:pPr>
      <w:r w:rsidRPr="00380643">
        <w:rPr>
          <w:rFonts w:ascii="Times New Roman" w:hAnsi="Times New Roman" w:cs="Times New Roman"/>
          <w:noProof/>
          <w:sz w:val="24"/>
          <w:szCs w:val="24"/>
        </w:rPr>
        <w:drawing>
          <wp:inline distT="0" distB="0" distL="0" distR="0" wp14:anchorId="5C3BA5EA" wp14:editId="7758F552">
            <wp:extent cx="5127108" cy="343431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127347" cy="3434476"/>
                    </a:xfrm>
                    <a:prstGeom prst="rect">
                      <a:avLst/>
                    </a:prstGeom>
                    <a:noFill/>
                    <a:ln w="9525">
                      <a:noFill/>
                      <a:miter lim="800000"/>
                      <a:headEnd/>
                      <a:tailEnd/>
                    </a:ln>
                  </pic:spPr>
                </pic:pic>
              </a:graphicData>
            </a:graphic>
          </wp:inline>
        </w:drawing>
      </w:r>
    </w:p>
    <w:p w:rsidR="001B270D" w:rsidRPr="00380643" w:rsidRDefault="001B270D" w:rsidP="001B270D">
      <w:pPr>
        <w:autoSpaceDE w:val="0"/>
        <w:autoSpaceDN w:val="0"/>
        <w:adjustRightInd w:val="0"/>
        <w:spacing w:line="480" w:lineRule="auto"/>
        <w:rPr>
          <w:rFonts w:ascii="Times New Roman" w:hAnsi="Times New Roman" w:cs="Times New Roman"/>
          <w:sz w:val="24"/>
          <w:szCs w:val="24"/>
        </w:rPr>
      </w:pPr>
    </w:p>
    <w:p w:rsidR="001B270D" w:rsidRPr="00380643" w:rsidRDefault="001B270D" w:rsidP="001B270D">
      <w:pPr>
        <w:autoSpaceDE w:val="0"/>
        <w:autoSpaceDN w:val="0"/>
        <w:adjustRightInd w:val="0"/>
        <w:spacing w:line="480" w:lineRule="auto"/>
        <w:rPr>
          <w:rFonts w:ascii="Times New Roman" w:hAnsi="Times New Roman" w:cs="Times New Roman"/>
          <w:sz w:val="24"/>
          <w:szCs w:val="24"/>
        </w:rPr>
      </w:pPr>
    </w:p>
    <w:p w:rsidR="001B270D" w:rsidRPr="00380643" w:rsidRDefault="001B270D" w:rsidP="001B270D">
      <w:pPr>
        <w:autoSpaceDE w:val="0"/>
        <w:autoSpaceDN w:val="0"/>
        <w:adjustRightInd w:val="0"/>
        <w:spacing w:line="480" w:lineRule="auto"/>
        <w:rPr>
          <w:rFonts w:ascii="Times New Roman" w:hAnsi="Times New Roman" w:cs="Times New Roman"/>
          <w:sz w:val="24"/>
          <w:szCs w:val="24"/>
        </w:rPr>
      </w:pPr>
      <w:r w:rsidRPr="00380643">
        <w:rPr>
          <w:rFonts w:ascii="Times New Roman" w:hAnsi="Times New Roman" w:cs="Times New Roman"/>
          <w:noProof/>
          <w:sz w:val="24"/>
          <w:szCs w:val="24"/>
        </w:rPr>
        <w:drawing>
          <wp:inline distT="0" distB="0" distL="0" distR="0" wp14:anchorId="2AC83989" wp14:editId="5E54023A">
            <wp:extent cx="4986979" cy="3200400"/>
            <wp:effectExtent l="19050" t="0" r="412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989117" cy="3201772"/>
                    </a:xfrm>
                    <a:prstGeom prst="rect">
                      <a:avLst/>
                    </a:prstGeom>
                    <a:noFill/>
                    <a:ln w="9525">
                      <a:noFill/>
                      <a:miter lim="800000"/>
                      <a:headEnd/>
                      <a:tailEnd/>
                    </a:ln>
                  </pic:spPr>
                </pic:pic>
              </a:graphicData>
            </a:graphic>
          </wp:inline>
        </w:drawing>
      </w:r>
    </w:p>
    <w:p w:rsidR="001B270D" w:rsidRPr="00380643" w:rsidRDefault="001B270D" w:rsidP="001B270D">
      <w:pPr>
        <w:autoSpaceDE w:val="0"/>
        <w:autoSpaceDN w:val="0"/>
        <w:adjustRightInd w:val="0"/>
        <w:spacing w:line="480" w:lineRule="auto"/>
        <w:rPr>
          <w:rFonts w:ascii="Times New Roman" w:hAnsi="Times New Roman" w:cs="Times New Roman"/>
          <w:sz w:val="24"/>
          <w:szCs w:val="24"/>
        </w:rPr>
      </w:pPr>
    </w:p>
    <w:p w:rsidR="001B270D" w:rsidRPr="00380643" w:rsidRDefault="001B270D" w:rsidP="001B270D">
      <w:pPr>
        <w:autoSpaceDE w:val="0"/>
        <w:autoSpaceDN w:val="0"/>
        <w:adjustRightInd w:val="0"/>
        <w:spacing w:line="480" w:lineRule="auto"/>
        <w:rPr>
          <w:rFonts w:ascii="Times New Roman" w:hAnsi="Times New Roman" w:cs="Times New Roman"/>
          <w:sz w:val="24"/>
          <w:szCs w:val="24"/>
        </w:rPr>
      </w:pPr>
    </w:p>
    <w:p w:rsidR="001B270D" w:rsidRPr="00380643" w:rsidRDefault="001B270D" w:rsidP="001B270D">
      <w:pPr>
        <w:autoSpaceDE w:val="0"/>
        <w:autoSpaceDN w:val="0"/>
        <w:adjustRightInd w:val="0"/>
        <w:spacing w:line="480" w:lineRule="auto"/>
        <w:rPr>
          <w:rFonts w:ascii="Times New Roman" w:hAnsi="Times New Roman" w:cs="Times New Roman"/>
          <w:sz w:val="24"/>
          <w:szCs w:val="24"/>
        </w:rPr>
      </w:pPr>
    </w:p>
    <w:p w:rsidR="001B270D" w:rsidRPr="00380643" w:rsidRDefault="001B270D" w:rsidP="001B270D">
      <w:pPr>
        <w:autoSpaceDE w:val="0"/>
        <w:autoSpaceDN w:val="0"/>
        <w:adjustRightInd w:val="0"/>
        <w:spacing w:line="480" w:lineRule="auto"/>
        <w:rPr>
          <w:rFonts w:ascii="Times New Roman" w:hAnsi="Times New Roman" w:cs="Times New Roman"/>
          <w:sz w:val="24"/>
          <w:szCs w:val="24"/>
        </w:rPr>
      </w:pPr>
    </w:p>
    <w:p w:rsidR="001B270D" w:rsidRPr="00380643" w:rsidRDefault="001B270D" w:rsidP="001B270D">
      <w:pPr>
        <w:spacing w:line="480" w:lineRule="auto"/>
        <w:rPr>
          <w:rFonts w:ascii="Times New Roman" w:eastAsia="Times New Roman" w:hAnsi="Times New Roman" w:cs="Times New Roman"/>
          <w:sz w:val="24"/>
          <w:szCs w:val="24"/>
        </w:rPr>
      </w:pPr>
    </w:p>
    <w:p w:rsidR="001B270D" w:rsidRDefault="001B270D" w:rsidP="001B270D">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1B270D" w:rsidRPr="00380643" w:rsidRDefault="001B270D" w:rsidP="001B270D">
      <w:pPr>
        <w:widowControl w:val="0"/>
        <w:autoSpaceDE w:val="0"/>
        <w:autoSpaceDN w:val="0"/>
        <w:adjustRightInd w:val="0"/>
        <w:spacing w:line="480" w:lineRule="auto"/>
        <w:ind w:left="3600"/>
        <w:rPr>
          <w:rFonts w:ascii="Times New Roman" w:hAnsi="Times New Roman" w:cs="Times New Roman"/>
          <w:sz w:val="24"/>
          <w:szCs w:val="24"/>
        </w:rPr>
      </w:pPr>
      <w:r w:rsidRPr="00380643">
        <w:rPr>
          <w:rFonts w:ascii="Times New Roman" w:hAnsi="Times New Roman" w:cs="Times New Roman"/>
          <w:b/>
          <w:bCs/>
          <w:sz w:val="24"/>
          <w:szCs w:val="24"/>
        </w:rPr>
        <w:lastRenderedPageBreak/>
        <w:t>CHAPTER FIVE</w:t>
      </w:r>
    </w:p>
    <w:p w:rsidR="001B270D" w:rsidRPr="00380643" w:rsidRDefault="001B270D" w:rsidP="001B270D">
      <w:pPr>
        <w:widowControl w:val="0"/>
        <w:autoSpaceDE w:val="0"/>
        <w:autoSpaceDN w:val="0"/>
        <w:adjustRightInd w:val="0"/>
        <w:spacing w:line="480" w:lineRule="auto"/>
        <w:ind w:left="1380"/>
        <w:rPr>
          <w:rFonts w:ascii="Times New Roman" w:hAnsi="Times New Roman" w:cs="Times New Roman"/>
          <w:sz w:val="24"/>
          <w:szCs w:val="24"/>
        </w:rPr>
      </w:pPr>
      <w:r w:rsidRPr="00380643">
        <w:rPr>
          <w:rFonts w:ascii="Times New Roman" w:hAnsi="Times New Roman" w:cs="Times New Roman"/>
          <w:b/>
          <w:bCs/>
          <w:sz w:val="24"/>
          <w:szCs w:val="24"/>
        </w:rPr>
        <w:t>SUMMARY, CONCLUSION AND RECOMMENDATIONS</w:t>
      </w:r>
    </w:p>
    <w:p w:rsidR="001B270D" w:rsidRPr="00380643" w:rsidRDefault="001B270D" w:rsidP="001B270D">
      <w:pPr>
        <w:widowControl w:val="0"/>
        <w:autoSpaceDE w:val="0"/>
        <w:autoSpaceDN w:val="0"/>
        <w:adjustRightInd w:val="0"/>
        <w:spacing w:line="480" w:lineRule="auto"/>
        <w:rPr>
          <w:rFonts w:ascii="Times New Roman" w:hAnsi="Times New Roman" w:cs="Times New Roman"/>
          <w:sz w:val="24"/>
          <w:szCs w:val="24"/>
        </w:rPr>
      </w:pPr>
      <w:r w:rsidRPr="00380643">
        <w:rPr>
          <w:rFonts w:ascii="Times New Roman" w:hAnsi="Times New Roman" w:cs="Times New Roman"/>
          <w:b/>
          <w:bCs/>
          <w:sz w:val="24"/>
          <w:szCs w:val="24"/>
        </w:rPr>
        <w:t>5.1 Introduction</w:t>
      </w:r>
    </w:p>
    <w:p w:rsidR="001B270D" w:rsidRPr="00380643" w:rsidRDefault="001B270D" w:rsidP="001B270D">
      <w:pPr>
        <w:widowControl w:val="0"/>
        <w:overflowPunct w:val="0"/>
        <w:autoSpaceDE w:val="0"/>
        <w:autoSpaceDN w:val="0"/>
        <w:adjustRightInd w:val="0"/>
        <w:spacing w:line="480" w:lineRule="auto"/>
        <w:jc w:val="both"/>
        <w:rPr>
          <w:rFonts w:ascii="Times New Roman" w:hAnsi="Times New Roman" w:cs="Times New Roman"/>
          <w:sz w:val="24"/>
          <w:szCs w:val="24"/>
        </w:rPr>
      </w:pPr>
      <w:r w:rsidRPr="00380643">
        <w:rPr>
          <w:rFonts w:ascii="Times New Roman" w:hAnsi="Times New Roman" w:cs="Times New Roman"/>
          <w:sz w:val="24"/>
          <w:szCs w:val="24"/>
        </w:rPr>
        <w:t>This chapter presents the discussion of key data findings, conclusion drawn from the findings highlighted and recommendations made there-to. The conclusions and recommendations drawn were focused on addressing the objective of the study. The researcher had researched on assessment of credit management efficiency in money deposit banks</w:t>
      </w:r>
    </w:p>
    <w:p w:rsidR="001B270D" w:rsidRPr="00380643" w:rsidRDefault="001B270D" w:rsidP="001B270D">
      <w:pPr>
        <w:widowControl w:val="0"/>
        <w:autoSpaceDE w:val="0"/>
        <w:autoSpaceDN w:val="0"/>
        <w:adjustRightInd w:val="0"/>
        <w:spacing w:line="480" w:lineRule="auto"/>
        <w:rPr>
          <w:rFonts w:ascii="Times New Roman" w:hAnsi="Times New Roman" w:cs="Times New Roman"/>
          <w:sz w:val="24"/>
          <w:szCs w:val="24"/>
        </w:rPr>
      </w:pPr>
      <w:r w:rsidRPr="00380643">
        <w:rPr>
          <w:rFonts w:ascii="Times New Roman" w:hAnsi="Times New Roman" w:cs="Times New Roman"/>
          <w:b/>
          <w:bCs/>
          <w:sz w:val="24"/>
          <w:szCs w:val="24"/>
        </w:rPr>
        <w:t>5.2 Summary</w:t>
      </w:r>
    </w:p>
    <w:p w:rsidR="001B270D" w:rsidRPr="00380643" w:rsidRDefault="001B270D" w:rsidP="001B270D">
      <w:pPr>
        <w:autoSpaceDE w:val="0"/>
        <w:autoSpaceDN w:val="0"/>
        <w:adjustRightInd w:val="0"/>
        <w:spacing w:line="480" w:lineRule="auto"/>
        <w:jc w:val="both"/>
        <w:rPr>
          <w:rFonts w:ascii="Times New Roman" w:hAnsi="Times New Roman" w:cs="Times New Roman"/>
          <w:sz w:val="24"/>
          <w:szCs w:val="24"/>
        </w:rPr>
      </w:pPr>
      <w:r w:rsidRPr="00380643">
        <w:rPr>
          <w:rFonts w:ascii="Times New Roman" w:hAnsi="Times New Roman" w:cs="Times New Roman"/>
          <w:sz w:val="24"/>
          <w:szCs w:val="24"/>
        </w:rPr>
        <w:t>This research aims at investigating empirically the effect of liquidity management on profitability of growth of deposit money bank in Nigeria with special reference to Union Bank Plc.</w:t>
      </w:r>
    </w:p>
    <w:p w:rsidR="001B270D" w:rsidRPr="00380643" w:rsidRDefault="001B270D" w:rsidP="001B270D">
      <w:pPr>
        <w:autoSpaceDE w:val="0"/>
        <w:autoSpaceDN w:val="0"/>
        <w:adjustRightInd w:val="0"/>
        <w:spacing w:line="480" w:lineRule="auto"/>
        <w:jc w:val="both"/>
        <w:rPr>
          <w:rFonts w:ascii="Times New Roman" w:hAnsi="Times New Roman" w:cs="Times New Roman"/>
          <w:sz w:val="24"/>
          <w:szCs w:val="24"/>
        </w:rPr>
      </w:pPr>
      <w:r w:rsidRPr="00380643">
        <w:rPr>
          <w:rFonts w:ascii="Times New Roman" w:hAnsi="Times New Roman" w:cs="Times New Roman"/>
          <w:sz w:val="24"/>
          <w:szCs w:val="24"/>
        </w:rPr>
        <w:t>Based on the research findings, the researcher concluded that, there is an effect of the liquidity management on profitability in the deposit money banks in Nigeria as measured by CRR, LDR and CTA, where the effect of the liquidity ratio, loan/deposit ratio and cash ration on the profitability is positive when measured by profitability, and the effect of capital ratio on profitability is positive as measured by ROA, and the effect of the other independent variables on the two measures of profitability (ROE and ROA) is negative, the researcher thinks that this negative effect is due to the increased volume of untapped deposits at the Jordanian deposit money banks.</w:t>
      </w:r>
    </w:p>
    <w:p w:rsidR="001B270D" w:rsidRPr="00380643" w:rsidRDefault="001B270D" w:rsidP="001B270D">
      <w:pPr>
        <w:widowControl w:val="0"/>
        <w:autoSpaceDE w:val="0"/>
        <w:autoSpaceDN w:val="0"/>
        <w:adjustRightInd w:val="0"/>
        <w:spacing w:line="480" w:lineRule="auto"/>
        <w:rPr>
          <w:rFonts w:ascii="Times New Roman" w:hAnsi="Times New Roman" w:cs="Times New Roman"/>
          <w:b/>
          <w:bCs/>
          <w:sz w:val="24"/>
          <w:szCs w:val="24"/>
        </w:rPr>
      </w:pPr>
    </w:p>
    <w:p w:rsidR="001B270D" w:rsidRDefault="001B270D" w:rsidP="001B270D">
      <w:pPr>
        <w:widowControl w:val="0"/>
        <w:autoSpaceDE w:val="0"/>
        <w:autoSpaceDN w:val="0"/>
        <w:adjustRightInd w:val="0"/>
        <w:spacing w:line="480" w:lineRule="auto"/>
        <w:rPr>
          <w:rFonts w:ascii="Times New Roman" w:hAnsi="Times New Roman" w:cs="Times New Roman"/>
          <w:b/>
          <w:bCs/>
          <w:sz w:val="24"/>
          <w:szCs w:val="24"/>
        </w:rPr>
      </w:pPr>
    </w:p>
    <w:p w:rsidR="001B270D" w:rsidRPr="00380643" w:rsidRDefault="001B270D" w:rsidP="001B270D">
      <w:pPr>
        <w:widowControl w:val="0"/>
        <w:autoSpaceDE w:val="0"/>
        <w:autoSpaceDN w:val="0"/>
        <w:adjustRightInd w:val="0"/>
        <w:spacing w:line="480" w:lineRule="auto"/>
        <w:rPr>
          <w:rFonts w:ascii="Times New Roman" w:hAnsi="Times New Roman" w:cs="Times New Roman"/>
          <w:sz w:val="24"/>
          <w:szCs w:val="24"/>
        </w:rPr>
      </w:pPr>
      <w:r w:rsidRPr="00380643">
        <w:rPr>
          <w:rFonts w:ascii="Times New Roman" w:hAnsi="Times New Roman" w:cs="Times New Roman"/>
          <w:b/>
          <w:bCs/>
          <w:sz w:val="24"/>
          <w:szCs w:val="24"/>
        </w:rPr>
        <w:lastRenderedPageBreak/>
        <w:t>5.3 Conclusion</w:t>
      </w:r>
    </w:p>
    <w:p w:rsidR="001B270D" w:rsidRPr="00380643" w:rsidRDefault="001B270D" w:rsidP="001B270D">
      <w:pPr>
        <w:spacing w:line="480" w:lineRule="auto"/>
        <w:ind w:right="840"/>
        <w:jc w:val="both"/>
        <w:rPr>
          <w:rFonts w:ascii="Times New Roman" w:eastAsia="Times New Roman" w:hAnsi="Times New Roman" w:cs="Times New Roman"/>
          <w:sz w:val="24"/>
          <w:szCs w:val="24"/>
        </w:rPr>
      </w:pPr>
      <w:r w:rsidRPr="00380643">
        <w:rPr>
          <w:rFonts w:ascii="Times New Roman" w:eastAsia="Times New Roman" w:hAnsi="Times New Roman" w:cs="Times New Roman"/>
          <w:sz w:val="24"/>
          <w:szCs w:val="24"/>
        </w:rPr>
        <w:t>The findings from the regression analysis indicate a negative and significant relationship between Cash Reserve Ratio and corporate performance while Loan-to-Deposit Ratio and Liquidity Ratio are positively related to corporate performance albeit, significantly and insignificantly respectively in the short-run. This suggests an effective implementation of the cash reserve benchmark as there is absolute conformity with theoretical postulations; also its significance can be attributed to the efficient utilization of available liquidity in order to minimize the impact of increased CRR benchmark on banks. Furthermore, the positive short-run relationship between liquidity ratio and corporate performance is in tandem with theoretical assertions, as higher quantum of liquid assets translates to better capacity to transact and increase banks performance, beside the relative impact of barren assets in the short-run is negligible.</w:t>
      </w:r>
    </w:p>
    <w:p w:rsidR="001B270D" w:rsidRPr="00380643" w:rsidRDefault="001B270D" w:rsidP="001B270D">
      <w:pPr>
        <w:spacing w:line="480" w:lineRule="auto"/>
        <w:ind w:right="840"/>
        <w:jc w:val="both"/>
        <w:rPr>
          <w:rFonts w:ascii="Times New Roman" w:eastAsia="Times New Roman" w:hAnsi="Times New Roman" w:cs="Times New Roman"/>
          <w:sz w:val="24"/>
          <w:szCs w:val="24"/>
        </w:rPr>
      </w:pPr>
      <w:r w:rsidRPr="00380643">
        <w:rPr>
          <w:rFonts w:ascii="Times New Roman" w:eastAsia="Times New Roman" w:hAnsi="Times New Roman" w:cs="Times New Roman"/>
          <w:sz w:val="24"/>
          <w:szCs w:val="24"/>
        </w:rPr>
        <w:t>The implications of these findings are factual. For instance, in the case of cash reserve ratio, higher ratio culminates in lesser returns on shareholders’ funds. This is because, if banks are required to reserve some high percentage of their deposit liability, it would definitely affect the amount available for transaction purposes, and the lesser the transactions funds, the lesser the bank is able to make profit or returns on shareholders’ funds. Simply put, cash reserve ratio negatively affects the amount of funds available for loans and other banking businesses which yields interest to the banks, thereby increasing shareholders’ wealth or returns on shareholders’ funds.</w:t>
      </w:r>
    </w:p>
    <w:p w:rsidR="001B270D" w:rsidRPr="00380643" w:rsidRDefault="001B270D" w:rsidP="001B270D">
      <w:pPr>
        <w:spacing w:line="480" w:lineRule="auto"/>
        <w:rPr>
          <w:rFonts w:ascii="Times New Roman" w:eastAsia="Times New Roman" w:hAnsi="Times New Roman" w:cs="Times New Roman"/>
          <w:sz w:val="24"/>
          <w:szCs w:val="24"/>
        </w:rPr>
      </w:pPr>
    </w:p>
    <w:p w:rsidR="001B270D" w:rsidRPr="00380643" w:rsidRDefault="001B270D" w:rsidP="001B270D">
      <w:pPr>
        <w:spacing w:line="480" w:lineRule="auto"/>
        <w:ind w:right="820"/>
        <w:jc w:val="both"/>
        <w:rPr>
          <w:rFonts w:ascii="Times New Roman" w:eastAsia="Times New Roman" w:hAnsi="Times New Roman" w:cs="Times New Roman"/>
          <w:sz w:val="24"/>
          <w:szCs w:val="24"/>
        </w:rPr>
      </w:pPr>
      <w:r w:rsidRPr="00380643">
        <w:rPr>
          <w:rFonts w:ascii="Times New Roman" w:eastAsia="Times New Roman" w:hAnsi="Times New Roman" w:cs="Times New Roman"/>
          <w:sz w:val="24"/>
          <w:szCs w:val="24"/>
        </w:rPr>
        <w:t>The positive loan-to-deposit ratio relationship with Performance implies that if the ratio is quite high, the bank may not have sufficient liquidity to cover any unforeseen fund requirements leading to risk exposures. However, this could culminate in greater profitability where the bank operates efficiently, that is, where instances of bad debts are at barest minimum. In other words, a high loan-to-deposit ratio implies that a bank issues out more of its deposits in the form of interest-bearing loans, which, consequently sho</w:t>
      </w:r>
      <w:r>
        <w:rPr>
          <w:rFonts w:ascii="Times New Roman" w:eastAsia="Times New Roman" w:hAnsi="Times New Roman" w:cs="Times New Roman"/>
          <w:sz w:val="24"/>
          <w:szCs w:val="24"/>
        </w:rPr>
        <w:t>uld generate additional income.</w:t>
      </w:r>
    </w:p>
    <w:p w:rsidR="001B270D" w:rsidRPr="00380643" w:rsidRDefault="001B270D" w:rsidP="001B270D">
      <w:pPr>
        <w:spacing w:line="480" w:lineRule="auto"/>
        <w:ind w:right="820"/>
        <w:jc w:val="both"/>
        <w:rPr>
          <w:rFonts w:ascii="Times New Roman" w:eastAsia="Times New Roman" w:hAnsi="Times New Roman" w:cs="Times New Roman"/>
          <w:sz w:val="24"/>
          <w:szCs w:val="24"/>
        </w:rPr>
      </w:pPr>
      <w:r w:rsidRPr="00380643">
        <w:rPr>
          <w:rFonts w:ascii="Times New Roman" w:eastAsia="Times New Roman" w:hAnsi="Times New Roman" w:cs="Times New Roman"/>
          <w:sz w:val="24"/>
          <w:szCs w:val="24"/>
        </w:rPr>
        <w:t xml:space="preserve">The relationship between Liquidity ratio and Return on Shareholders fund is found to be negative. This is consistent with conceptual and anecdotal knowledge as heightened liquidity ratio portends higher level of unproductive or barren assets which could otherwise be utilized or deployed to earn returns. Consequently, increased corporate performance is not just dependent on the level of liquidity but the capacity of banks to deploy available liquid assets to </w:t>
      </w:r>
      <w:r>
        <w:rPr>
          <w:rFonts w:ascii="Times New Roman" w:eastAsia="Times New Roman" w:hAnsi="Times New Roman" w:cs="Times New Roman"/>
          <w:sz w:val="24"/>
          <w:szCs w:val="24"/>
        </w:rPr>
        <w:t>productive and profitable ends.</w:t>
      </w:r>
    </w:p>
    <w:p w:rsidR="001B270D" w:rsidRPr="00380643" w:rsidRDefault="001B270D" w:rsidP="001B270D">
      <w:pPr>
        <w:widowControl w:val="0"/>
        <w:autoSpaceDE w:val="0"/>
        <w:autoSpaceDN w:val="0"/>
        <w:adjustRightInd w:val="0"/>
        <w:spacing w:line="480" w:lineRule="auto"/>
        <w:rPr>
          <w:rFonts w:ascii="Times New Roman" w:hAnsi="Times New Roman" w:cs="Times New Roman"/>
          <w:sz w:val="24"/>
          <w:szCs w:val="24"/>
        </w:rPr>
      </w:pPr>
      <w:r w:rsidRPr="00380643">
        <w:rPr>
          <w:rFonts w:ascii="Times New Roman" w:hAnsi="Times New Roman" w:cs="Times New Roman"/>
          <w:b/>
          <w:bCs/>
          <w:sz w:val="24"/>
          <w:szCs w:val="24"/>
        </w:rPr>
        <w:t xml:space="preserve">5.4. Policy Recommendations </w:t>
      </w:r>
    </w:p>
    <w:p w:rsidR="001B270D" w:rsidRPr="00380643" w:rsidRDefault="001B270D" w:rsidP="001B270D">
      <w:pPr>
        <w:spacing w:line="480" w:lineRule="auto"/>
        <w:rPr>
          <w:rFonts w:ascii="Times New Roman" w:eastAsia="Times New Roman" w:hAnsi="Times New Roman" w:cs="Times New Roman"/>
          <w:sz w:val="24"/>
          <w:szCs w:val="24"/>
        </w:rPr>
      </w:pPr>
      <w:r w:rsidRPr="00380643">
        <w:rPr>
          <w:rFonts w:ascii="Times New Roman" w:eastAsia="Times New Roman" w:hAnsi="Times New Roman" w:cs="Times New Roman"/>
          <w:sz w:val="24"/>
          <w:szCs w:val="24"/>
        </w:rPr>
        <w:t>Therefore, from the above results and implications it can be recommended that:</w:t>
      </w:r>
    </w:p>
    <w:p w:rsidR="001B270D" w:rsidRPr="007C5D1F" w:rsidRDefault="001B270D" w:rsidP="001B270D">
      <w:pPr>
        <w:numPr>
          <w:ilvl w:val="0"/>
          <w:numId w:val="5"/>
        </w:numPr>
        <w:tabs>
          <w:tab w:val="left" w:pos="1500"/>
        </w:tabs>
        <w:spacing w:line="480" w:lineRule="auto"/>
        <w:ind w:left="360" w:right="840" w:hanging="360"/>
        <w:rPr>
          <w:rFonts w:ascii="Times New Roman" w:eastAsia="Times New Roman" w:hAnsi="Times New Roman" w:cs="Times New Roman"/>
          <w:sz w:val="24"/>
          <w:szCs w:val="24"/>
        </w:rPr>
      </w:pPr>
      <w:r w:rsidRPr="00380643">
        <w:rPr>
          <w:rFonts w:ascii="Times New Roman" w:eastAsia="Times New Roman" w:hAnsi="Times New Roman" w:cs="Times New Roman"/>
          <w:sz w:val="24"/>
          <w:szCs w:val="24"/>
        </w:rPr>
        <w:t>Banks should negotiate a reduced Cash Reserve Ratio with the Central Bank of Nigeria to improve performance.</w:t>
      </w:r>
    </w:p>
    <w:p w:rsidR="001B270D" w:rsidRPr="00380643" w:rsidRDefault="001B270D" w:rsidP="001B270D">
      <w:pPr>
        <w:numPr>
          <w:ilvl w:val="0"/>
          <w:numId w:val="5"/>
        </w:numPr>
        <w:tabs>
          <w:tab w:val="left" w:pos="1500"/>
        </w:tabs>
        <w:spacing w:line="480" w:lineRule="auto"/>
        <w:ind w:left="360" w:hanging="360"/>
        <w:rPr>
          <w:rFonts w:ascii="Times New Roman" w:eastAsia="Times New Roman" w:hAnsi="Times New Roman" w:cs="Times New Roman"/>
          <w:sz w:val="24"/>
          <w:szCs w:val="24"/>
        </w:rPr>
      </w:pPr>
      <w:r w:rsidRPr="00380643">
        <w:rPr>
          <w:rFonts w:ascii="Times New Roman" w:eastAsia="Times New Roman" w:hAnsi="Times New Roman" w:cs="Times New Roman"/>
          <w:sz w:val="24"/>
          <w:szCs w:val="24"/>
        </w:rPr>
        <w:t>Banks should fully utilize the loan-to-deposit ratio by boosting marketing efforts.</w:t>
      </w:r>
    </w:p>
    <w:p w:rsidR="001B270D" w:rsidRPr="00380643" w:rsidRDefault="001B270D" w:rsidP="001B270D">
      <w:pPr>
        <w:spacing w:line="480" w:lineRule="auto"/>
        <w:ind w:left="360"/>
        <w:rPr>
          <w:rFonts w:ascii="Times New Roman" w:eastAsia="Times New Roman" w:hAnsi="Times New Roman" w:cs="Times New Roman"/>
          <w:sz w:val="24"/>
          <w:szCs w:val="24"/>
        </w:rPr>
      </w:pPr>
    </w:p>
    <w:p w:rsidR="001B270D" w:rsidRPr="007C5D1F" w:rsidRDefault="001B270D" w:rsidP="001B270D">
      <w:pPr>
        <w:numPr>
          <w:ilvl w:val="0"/>
          <w:numId w:val="5"/>
        </w:numPr>
        <w:tabs>
          <w:tab w:val="left" w:pos="1500"/>
        </w:tabs>
        <w:spacing w:line="480" w:lineRule="auto"/>
        <w:ind w:left="360" w:right="820" w:hanging="360"/>
        <w:rPr>
          <w:rFonts w:ascii="Times New Roman" w:eastAsia="Times New Roman" w:hAnsi="Times New Roman" w:cs="Times New Roman"/>
          <w:sz w:val="24"/>
          <w:szCs w:val="24"/>
        </w:rPr>
      </w:pPr>
      <w:r w:rsidRPr="00380643">
        <w:rPr>
          <w:rFonts w:ascii="Times New Roman" w:eastAsia="Times New Roman" w:hAnsi="Times New Roman" w:cs="Times New Roman"/>
          <w:sz w:val="24"/>
          <w:szCs w:val="24"/>
        </w:rPr>
        <w:lastRenderedPageBreak/>
        <w:t>Banks should avoid holding excess liquid assets which only yields minimum return for the shareholders.</w:t>
      </w:r>
    </w:p>
    <w:p w:rsidR="001B270D" w:rsidRPr="007C5D1F" w:rsidRDefault="001B270D" w:rsidP="001B270D">
      <w:pPr>
        <w:numPr>
          <w:ilvl w:val="0"/>
          <w:numId w:val="5"/>
        </w:numPr>
        <w:tabs>
          <w:tab w:val="left" w:pos="1500"/>
        </w:tabs>
        <w:spacing w:line="480" w:lineRule="auto"/>
        <w:ind w:left="360" w:right="840" w:hanging="360"/>
        <w:rPr>
          <w:rFonts w:ascii="Times New Roman" w:eastAsia="Times New Roman" w:hAnsi="Times New Roman" w:cs="Times New Roman"/>
          <w:sz w:val="24"/>
          <w:szCs w:val="24"/>
        </w:rPr>
      </w:pPr>
      <w:r w:rsidRPr="00380643">
        <w:rPr>
          <w:rFonts w:ascii="Times New Roman" w:eastAsia="Times New Roman" w:hAnsi="Times New Roman" w:cs="Times New Roman"/>
          <w:sz w:val="24"/>
          <w:szCs w:val="24"/>
        </w:rPr>
        <w:t>The financial companies especially quoted banks should seek to use cash or liquidity management models that will minimize the opportunity costs of excess liquidity.</w:t>
      </w:r>
    </w:p>
    <w:p w:rsidR="001B270D" w:rsidRPr="00380643" w:rsidRDefault="001B270D" w:rsidP="001B270D">
      <w:pPr>
        <w:numPr>
          <w:ilvl w:val="0"/>
          <w:numId w:val="5"/>
        </w:numPr>
        <w:tabs>
          <w:tab w:val="left" w:pos="1500"/>
        </w:tabs>
        <w:spacing w:line="480" w:lineRule="auto"/>
        <w:ind w:left="360" w:right="820" w:hanging="360"/>
        <w:rPr>
          <w:rFonts w:ascii="Times New Roman" w:eastAsia="Times New Roman" w:hAnsi="Times New Roman" w:cs="Times New Roman"/>
          <w:sz w:val="24"/>
          <w:szCs w:val="24"/>
        </w:rPr>
      </w:pPr>
      <w:r w:rsidRPr="00380643">
        <w:rPr>
          <w:rFonts w:ascii="Times New Roman" w:eastAsia="Times New Roman" w:hAnsi="Times New Roman" w:cs="Times New Roman"/>
          <w:sz w:val="24"/>
          <w:szCs w:val="24"/>
        </w:rPr>
        <w:t>Furthermore, the researcher recommends maintenance of optimal liquidity level in order to enhance corporate performance.</w:t>
      </w:r>
    </w:p>
    <w:p w:rsidR="001B270D" w:rsidRPr="00380643" w:rsidRDefault="001B270D" w:rsidP="001B270D">
      <w:pPr>
        <w:widowControl w:val="0"/>
        <w:autoSpaceDE w:val="0"/>
        <w:autoSpaceDN w:val="0"/>
        <w:adjustRightInd w:val="0"/>
        <w:spacing w:line="480" w:lineRule="auto"/>
        <w:rPr>
          <w:rFonts w:ascii="Times New Roman" w:hAnsi="Times New Roman" w:cs="Times New Roman"/>
          <w:sz w:val="24"/>
          <w:szCs w:val="24"/>
        </w:rPr>
      </w:pPr>
      <w:r w:rsidRPr="00380643">
        <w:rPr>
          <w:rFonts w:ascii="Times New Roman" w:hAnsi="Times New Roman" w:cs="Times New Roman"/>
          <w:b/>
          <w:bCs/>
          <w:sz w:val="24"/>
          <w:szCs w:val="24"/>
        </w:rPr>
        <w:t>5.5</w:t>
      </w:r>
      <w:r>
        <w:rPr>
          <w:rFonts w:ascii="Times New Roman" w:hAnsi="Times New Roman" w:cs="Times New Roman"/>
          <w:b/>
          <w:bCs/>
          <w:sz w:val="24"/>
          <w:szCs w:val="24"/>
        </w:rPr>
        <w:tab/>
      </w:r>
      <w:r w:rsidRPr="00380643">
        <w:rPr>
          <w:rFonts w:ascii="Times New Roman" w:hAnsi="Times New Roman" w:cs="Times New Roman"/>
          <w:b/>
          <w:bCs/>
          <w:sz w:val="24"/>
          <w:szCs w:val="24"/>
        </w:rPr>
        <w:t>Areas for Further Research</w:t>
      </w:r>
    </w:p>
    <w:p w:rsidR="001B270D" w:rsidRPr="00380643" w:rsidRDefault="001B270D" w:rsidP="001B270D">
      <w:pPr>
        <w:widowControl w:val="0"/>
        <w:overflowPunct w:val="0"/>
        <w:autoSpaceDE w:val="0"/>
        <w:autoSpaceDN w:val="0"/>
        <w:adjustRightInd w:val="0"/>
        <w:spacing w:line="480" w:lineRule="auto"/>
        <w:jc w:val="both"/>
        <w:rPr>
          <w:rFonts w:ascii="Times New Roman" w:hAnsi="Times New Roman" w:cs="Times New Roman"/>
          <w:sz w:val="24"/>
          <w:szCs w:val="24"/>
        </w:rPr>
      </w:pPr>
      <w:r w:rsidRPr="00380643">
        <w:rPr>
          <w:rFonts w:ascii="Times New Roman" w:hAnsi="Times New Roman" w:cs="Times New Roman"/>
          <w:sz w:val="24"/>
          <w:szCs w:val="24"/>
        </w:rPr>
        <w:t>The study sought to determine the effect of credit management on the financial performance of banking sector in Nigeria. Further research is recommended on the effect of Credit Reference Bureaus on loan performance in banking institutions in Nigeria. Further research should also be done on the relationship between credit management and nonperforming loans on banking Institutions in Nigeria and on the reasons for loan default in banking organizations from the clients’ perspective</w:t>
      </w: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p>
    <w:p w:rsidR="001B270D" w:rsidRPr="00380643" w:rsidRDefault="001B270D" w:rsidP="001B270D">
      <w:pPr>
        <w:spacing w:line="480" w:lineRule="auto"/>
        <w:jc w:val="both"/>
        <w:rPr>
          <w:rFonts w:ascii="Times New Roman" w:eastAsia="Times New Roman" w:hAnsi="Times New Roman" w:cs="Times New Roman"/>
          <w:color w:val="000000" w:themeColor="text1"/>
          <w:sz w:val="24"/>
          <w:szCs w:val="24"/>
        </w:rPr>
      </w:pPr>
    </w:p>
    <w:p w:rsidR="001B270D" w:rsidRDefault="001B270D" w:rsidP="001B270D">
      <w:pPr>
        <w:spacing w:after="200" w:line="276"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rsidR="001B270D" w:rsidRPr="00380643" w:rsidRDefault="001B270D" w:rsidP="001B270D">
      <w:pPr>
        <w:spacing w:line="480" w:lineRule="auto"/>
        <w:jc w:val="center"/>
        <w:rPr>
          <w:rFonts w:ascii="Times New Roman" w:eastAsia="Times New Roman" w:hAnsi="Times New Roman" w:cs="Times New Roman"/>
          <w:b/>
          <w:color w:val="000000" w:themeColor="text1"/>
          <w:sz w:val="24"/>
          <w:szCs w:val="24"/>
        </w:rPr>
      </w:pPr>
      <w:r w:rsidRPr="00380643">
        <w:rPr>
          <w:rFonts w:ascii="Times New Roman" w:eastAsia="Times New Roman" w:hAnsi="Times New Roman" w:cs="Times New Roman"/>
          <w:b/>
          <w:color w:val="000000" w:themeColor="text1"/>
          <w:sz w:val="24"/>
          <w:szCs w:val="24"/>
        </w:rPr>
        <w:lastRenderedPageBreak/>
        <w:t>References</w:t>
      </w:r>
    </w:p>
    <w:p w:rsidR="001B270D" w:rsidRPr="00380643" w:rsidRDefault="001B270D" w:rsidP="001B270D">
      <w:pPr>
        <w:autoSpaceDE w:val="0"/>
        <w:autoSpaceDN w:val="0"/>
        <w:adjustRightInd w:val="0"/>
        <w:spacing w:line="480" w:lineRule="auto"/>
        <w:ind w:left="900" w:hanging="900"/>
        <w:jc w:val="both"/>
        <w:rPr>
          <w:rFonts w:ascii="Times New Roman" w:hAnsi="Times New Roman" w:cs="Times New Roman"/>
          <w:color w:val="000000" w:themeColor="text1"/>
          <w:sz w:val="24"/>
          <w:szCs w:val="24"/>
        </w:rPr>
      </w:pPr>
      <w:proofErr w:type="spellStart"/>
      <w:r w:rsidRPr="00380643">
        <w:rPr>
          <w:rFonts w:ascii="Times New Roman" w:hAnsi="Times New Roman" w:cs="Times New Roman"/>
          <w:color w:val="000000" w:themeColor="text1"/>
          <w:sz w:val="24"/>
          <w:szCs w:val="24"/>
        </w:rPr>
        <w:t>Aburime</w:t>
      </w:r>
      <w:proofErr w:type="spellEnd"/>
      <w:r w:rsidRPr="00380643">
        <w:rPr>
          <w:rFonts w:ascii="Times New Roman" w:hAnsi="Times New Roman" w:cs="Times New Roman"/>
          <w:color w:val="000000" w:themeColor="text1"/>
          <w:sz w:val="24"/>
          <w:szCs w:val="24"/>
        </w:rPr>
        <w:t>, T. U. (</w:t>
      </w:r>
      <w:r>
        <w:rPr>
          <w:rFonts w:ascii="Times New Roman" w:hAnsi="Times New Roman" w:cs="Times New Roman"/>
          <w:color w:val="000000" w:themeColor="text1"/>
          <w:sz w:val="24"/>
          <w:szCs w:val="24"/>
        </w:rPr>
        <w:t>2019</w:t>
      </w:r>
      <w:r w:rsidRPr="00380643">
        <w:rPr>
          <w:rFonts w:ascii="Times New Roman" w:hAnsi="Times New Roman" w:cs="Times New Roman"/>
          <w:color w:val="000000" w:themeColor="text1"/>
          <w:sz w:val="24"/>
          <w:szCs w:val="24"/>
        </w:rPr>
        <w:t xml:space="preserve">). Determinants of banks profitability: Macroeconomic evidence from Nigeria. Social Science Research Network, </w:t>
      </w:r>
      <w:proofErr w:type="spellStart"/>
      <w:r w:rsidRPr="00380643">
        <w:rPr>
          <w:rFonts w:ascii="Times New Roman" w:hAnsi="Times New Roman" w:cs="Times New Roman"/>
          <w:color w:val="000000" w:themeColor="text1"/>
          <w:sz w:val="24"/>
          <w:szCs w:val="24"/>
        </w:rPr>
        <w:t>Deakin</w:t>
      </w:r>
      <w:proofErr w:type="spellEnd"/>
      <w:r w:rsidRPr="00380643">
        <w:rPr>
          <w:rFonts w:ascii="Times New Roman" w:hAnsi="Times New Roman" w:cs="Times New Roman"/>
          <w:color w:val="000000" w:themeColor="text1"/>
          <w:sz w:val="24"/>
          <w:szCs w:val="24"/>
        </w:rPr>
        <w:t xml:space="preserve"> University. </w:t>
      </w:r>
    </w:p>
    <w:p w:rsidR="001B270D" w:rsidRPr="00380643" w:rsidRDefault="001B270D" w:rsidP="001B270D">
      <w:pPr>
        <w:autoSpaceDE w:val="0"/>
        <w:autoSpaceDN w:val="0"/>
        <w:adjustRightInd w:val="0"/>
        <w:spacing w:line="480" w:lineRule="auto"/>
        <w:ind w:left="900" w:hanging="900"/>
        <w:jc w:val="both"/>
        <w:rPr>
          <w:rFonts w:ascii="Times New Roman" w:hAnsi="Times New Roman" w:cs="Times New Roman"/>
          <w:color w:val="000000" w:themeColor="text1"/>
          <w:sz w:val="24"/>
          <w:szCs w:val="24"/>
        </w:rPr>
      </w:pPr>
      <w:proofErr w:type="spellStart"/>
      <w:r w:rsidRPr="00380643">
        <w:rPr>
          <w:rFonts w:ascii="Times New Roman" w:hAnsi="Times New Roman" w:cs="Times New Roman"/>
          <w:color w:val="000000" w:themeColor="text1"/>
          <w:sz w:val="24"/>
          <w:szCs w:val="24"/>
        </w:rPr>
        <w:t>Agbada</w:t>
      </w:r>
      <w:proofErr w:type="spellEnd"/>
      <w:r w:rsidRPr="00380643">
        <w:rPr>
          <w:rFonts w:ascii="Times New Roman" w:hAnsi="Times New Roman" w:cs="Times New Roman"/>
          <w:color w:val="000000" w:themeColor="text1"/>
          <w:sz w:val="24"/>
          <w:szCs w:val="24"/>
        </w:rPr>
        <w:t xml:space="preserve">, A. O., &amp; </w:t>
      </w:r>
      <w:proofErr w:type="spellStart"/>
      <w:r w:rsidRPr="00380643">
        <w:rPr>
          <w:rFonts w:ascii="Times New Roman" w:hAnsi="Times New Roman" w:cs="Times New Roman"/>
          <w:color w:val="000000" w:themeColor="text1"/>
          <w:sz w:val="24"/>
          <w:szCs w:val="24"/>
        </w:rPr>
        <w:t>Osuji</w:t>
      </w:r>
      <w:proofErr w:type="spellEnd"/>
      <w:r w:rsidRPr="00380643">
        <w:rPr>
          <w:rFonts w:ascii="Times New Roman" w:hAnsi="Times New Roman" w:cs="Times New Roman"/>
          <w:color w:val="000000" w:themeColor="text1"/>
          <w:sz w:val="24"/>
          <w:szCs w:val="24"/>
        </w:rPr>
        <w:t>, C. (</w:t>
      </w:r>
      <w:r>
        <w:rPr>
          <w:rFonts w:ascii="Times New Roman" w:hAnsi="Times New Roman" w:cs="Times New Roman"/>
          <w:color w:val="000000" w:themeColor="text1"/>
          <w:sz w:val="24"/>
          <w:szCs w:val="24"/>
        </w:rPr>
        <w:t>2019</w:t>
      </w:r>
      <w:r w:rsidRPr="00380643">
        <w:rPr>
          <w:rFonts w:ascii="Times New Roman" w:hAnsi="Times New Roman" w:cs="Times New Roman"/>
          <w:color w:val="000000" w:themeColor="text1"/>
          <w:sz w:val="24"/>
          <w:szCs w:val="24"/>
        </w:rPr>
        <w:t xml:space="preserve">). The efficacy of liquidity management and banking performance in Nigeria. </w:t>
      </w:r>
      <w:r w:rsidRPr="00380643">
        <w:rPr>
          <w:rFonts w:ascii="Times New Roman" w:hAnsi="Times New Roman" w:cs="Times New Roman"/>
          <w:i/>
          <w:iCs/>
          <w:color w:val="000000" w:themeColor="text1"/>
          <w:sz w:val="24"/>
          <w:szCs w:val="24"/>
        </w:rPr>
        <w:t>International Review of Management and Business Research, 2</w:t>
      </w:r>
      <w:r>
        <w:rPr>
          <w:rFonts w:ascii="Times New Roman" w:hAnsi="Times New Roman" w:cs="Times New Roman"/>
          <w:color w:val="000000" w:themeColor="text1"/>
          <w:sz w:val="24"/>
          <w:szCs w:val="24"/>
        </w:rPr>
        <w:t xml:space="preserve">(1), 223-233. </w:t>
      </w:r>
    </w:p>
    <w:p w:rsidR="001B270D" w:rsidRPr="00380643" w:rsidRDefault="001B270D" w:rsidP="001B270D">
      <w:pPr>
        <w:autoSpaceDE w:val="0"/>
        <w:autoSpaceDN w:val="0"/>
        <w:adjustRightInd w:val="0"/>
        <w:spacing w:line="480" w:lineRule="auto"/>
        <w:ind w:left="900" w:hanging="900"/>
        <w:jc w:val="both"/>
        <w:rPr>
          <w:rFonts w:ascii="Times New Roman" w:hAnsi="Times New Roman" w:cs="Times New Roman"/>
          <w:color w:val="000000" w:themeColor="text1"/>
          <w:sz w:val="24"/>
          <w:szCs w:val="24"/>
        </w:rPr>
      </w:pPr>
      <w:r w:rsidRPr="00380643">
        <w:rPr>
          <w:rFonts w:ascii="Times New Roman" w:hAnsi="Times New Roman" w:cs="Times New Roman"/>
          <w:color w:val="000000" w:themeColor="text1"/>
          <w:sz w:val="24"/>
          <w:szCs w:val="24"/>
        </w:rPr>
        <w:t xml:space="preserve">Ahmad, B. R. (2016). A study of relationship between liquidity and profitability of standard chartered bank Pakistan: Analysis of financial statement approach. </w:t>
      </w:r>
      <w:r w:rsidRPr="00380643">
        <w:rPr>
          <w:rFonts w:ascii="Times New Roman" w:hAnsi="Times New Roman" w:cs="Times New Roman"/>
          <w:i/>
          <w:iCs/>
          <w:color w:val="000000" w:themeColor="text1"/>
          <w:sz w:val="24"/>
          <w:szCs w:val="24"/>
        </w:rPr>
        <w:t>Double Blind Peer Reviewed International Research Journal, 16</w:t>
      </w:r>
      <w:r>
        <w:rPr>
          <w:rFonts w:ascii="Times New Roman" w:hAnsi="Times New Roman" w:cs="Times New Roman"/>
          <w:color w:val="000000" w:themeColor="text1"/>
          <w:sz w:val="24"/>
          <w:szCs w:val="24"/>
        </w:rPr>
        <w:t xml:space="preserve">(1), 77-82. </w:t>
      </w:r>
    </w:p>
    <w:p w:rsidR="001B270D" w:rsidRPr="00380643" w:rsidRDefault="001B270D" w:rsidP="001B270D">
      <w:pPr>
        <w:autoSpaceDE w:val="0"/>
        <w:autoSpaceDN w:val="0"/>
        <w:adjustRightInd w:val="0"/>
        <w:spacing w:line="480" w:lineRule="auto"/>
        <w:ind w:left="900" w:hanging="900"/>
        <w:jc w:val="both"/>
        <w:rPr>
          <w:rFonts w:ascii="Times New Roman" w:hAnsi="Times New Roman" w:cs="Times New Roman"/>
          <w:color w:val="000000" w:themeColor="text1"/>
          <w:sz w:val="24"/>
          <w:szCs w:val="24"/>
        </w:rPr>
      </w:pPr>
      <w:proofErr w:type="spellStart"/>
      <w:r w:rsidRPr="00380643">
        <w:rPr>
          <w:rFonts w:ascii="Times New Roman" w:hAnsi="Times New Roman" w:cs="Times New Roman"/>
          <w:color w:val="000000" w:themeColor="text1"/>
          <w:sz w:val="24"/>
          <w:szCs w:val="24"/>
        </w:rPr>
        <w:t>Akter</w:t>
      </w:r>
      <w:proofErr w:type="spellEnd"/>
      <w:r w:rsidRPr="00380643">
        <w:rPr>
          <w:rFonts w:ascii="Times New Roman" w:hAnsi="Times New Roman" w:cs="Times New Roman"/>
          <w:color w:val="000000" w:themeColor="text1"/>
          <w:sz w:val="24"/>
          <w:szCs w:val="24"/>
        </w:rPr>
        <w:t>, A., &amp; Mahmud, K. (</w:t>
      </w:r>
      <w:r>
        <w:rPr>
          <w:rFonts w:ascii="Times New Roman" w:hAnsi="Times New Roman" w:cs="Times New Roman"/>
          <w:color w:val="000000" w:themeColor="text1"/>
          <w:sz w:val="24"/>
          <w:szCs w:val="24"/>
        </w:rPr>
        <w:t>2021</w:t>
      </w:r>
      <w:r w:rsidRPr="00380643">
        <w:rPr>
          <w:rFonts w:ascii="Times New Roman" w:hAnsi="Times New Roman" w:cs="Times New Roman"/>
          <w:color w:val="000000" w:themeColor="text1"/>
          <w:sz w:val="24"/>
          <w:szCs w:val="24"/>
        </w:rPr>
        <w:t xml:space="preserve">). Liquidity-profitability relationship in Bangladesh banking industry. </w:t>
      </w:r>
      <w:r w:rsidRPr="00380643">
        <w:rPr>
          <w:rFonts w:ascii="Times New Roman" w:hAnsi="Times New Roman" w:cs="Times New Roman"/>
          <w:i/>
          <w:iCs/>
          <w:color w:val="000000" w:themeColor="text1"/>
          <w:sz w:val="24"/>
          <w:szCs w:val="24"/>
        </w:rPr>
        <w:t>International Journal of Empirical Finance, 2</w:t>
      </w:r>
      <w:r>
        <w:rPr>
          <w:rFonts w:ascii="Times New Roman" w:hAnsi="Times New Roman" w:cs="Times New Roman"/>
          <w:color w:val="000000" w:themeColor="text1"/>
          <w:sz w:val="24"/>
          <w:szCs w:val="24"/>
        </w:rPr>
        <w:t xml:space="preserve">(4), 143-151. </w:t>
      </w:r>
    </w:p>
    <w:p w:rsidR="001B270D" w:rsidRPr="00380643" w:rsidRDefault="001B270D" w:rsidP="001B270D">
      <w:pPr>
        <w:autoSpaceDE w:val="0"/>
        <w:autoSpaceDN w:val="0"/>
        <w:adjustRightInd w:val="0"/>
        <w:spacing w:line="480" w:lineRule="auto"/>
        <w:ind w:left="900" w:hanging="900"/>
        <w:jc w:val="both"/>
        <w:rPr>
          <w:rFonts w:ascii="Times New Roman" w:hAnsi="Times New Roman" w:cs="Times New Roman"/>
          <w:color w:val="000000" w:themeColor="text1"/>
          <w:sz w:val="24"/>
          <w:szCs w:val="24"/>
        </w:rPr>
      </w:pPr>
      <w:proofErr w:type="spellStart"/>
      <w:r w:rsidRPr="00380643">
        <w:rPr>
          <w:rFonts w:ascii="Times New Roman" w:hAnsi="Times New Roman" w:cs="Times New Roman"/>
          <w:color w:val="000000" w:themeColor="text1"/>
          <w:sz w:val="24"/>
          <w:szCs w:val="24"/>
        </w:rPr>
        <w:t>Alshatti</w:t>
      </w:r>
      <w:proofErr w:type="spellEnd"/>
      <w:r w:rsidRPr="00380643">
        <w:rPr>
          <w:rFonts w:ascii="Times New Roman" w:hAnsi="Times New Roman" w:cs="Times New Roman"/>
          <w:color w:val="000000" w:themeColor="text1"/>
          <w:sz w:val="24"/>
          <w:szCs w:val="24"/>
        </w:rPr>
        <w:t>, A. S. (</w:t>
      </w:r>
      <w:r>
        <w:rPr>
          <w:rFonts w:ascii="Times New Roman" w:hAnsi="Times New Roman" w:cs="Times New Roman"/>
          <w:color w:val="000000" w:themeColor="text1"/>
          <w:sz w:val="24"/>
          <w:szCs w:val="24"/>
        </w:rPr>
        <w:t>2020</w:t>
      </w:r>
      <w:r w:rsidRPr="00380643">
        <w:rPr>
          <w:rFonts w:ascii="Times New Roman" w:hAnsi="Times New Roman" w:cs="Times New Roman"/>
          <w:color w:val="000000" w:themeColor="text1"/>
          <w:sz w:val="24"/>
          <w:szCs w:val="24"/>
        </w:rPr>
        <w:t xml:space="preserve">). The effect of the liquidity management on profitability in the Jordanian deposit money </w:t>
      </w:r>
      <w:proofErr w:type="spellStart"/>
      <w:r w:rsidRPr="00380643">
        <w:rPr>
          <w:rFonts w:ascii="Times New Roman" w:hAnsi="Times New Roman" w:cs="Times New Roman"/>
          <w:color w:val="000000" w:themeColor="text1"/>
          <w:sz w:val="24"/>
          <w:szCs w:val="24"/>
        </w:rPr>
        <w:t>bankss</w:t>
      </w:r>
      <w:proofErr w:type="spellEnd"/>
      <w:r w:rsidRPr="00380643">
        <w:rPr>
          <w:rFonts w:ascii="Times New Roman" w:hAnsi="Times New Roman" w:cs="Times New Roman"/>
          <w:color w:val="000000" w:themeColor="text1"/>
          <w:sz w:val="24"/>
          <w:szCs w:val="24"/>
        </w:rPr>
        <w:t xml:space="preserve">. </w:t>
      </w:r>
      <w:r w:rsidRPr="00380643">
        <w:rPr>
          <w:rFonts w:ascii="Times New Roman" w:hAnsi="Times New Roman" w:cs="Times New Roman"/>
          <w:i/>
          <w:iCs/>
          <w:color w:val="000000" w:themeColor="text1"/>
          <w:sz w:val="24"/>
          <w:szCs w:val="24"/>
        </w:rPr>
        <w:t>International Journal of Business and Management, 10</w:t>
      </w:r>
      <w:r w:rsidRPr="00380643">
        <w:rPr>
          <w:rFonts w:ascii="Times New Roman" w:hAnsi="Times New Roman" w:cs="Times New Roman"/>
          <w:color w:val="000000" w:themeColor="text1"/>
          <w:sz w:val="24"/>
          <w:szCs w:val="24"/>
        </w:rPr>
        <w:t>(1), 62. Available at: https://</w:t>
      </w:r>
      <w:r>
        <w:rPr>
          <w:rFonts w:ascii="Times New Roman" w:hAnsi="Times New Roman" w:cs="Times New Roman"/>
          <w:color w:val="000000" w:themeColor="text1"/>
          <w:sz w:val="24"/>
          <w:szCs w:val="24"/>
        </w:rPr>
        <w:t xml:space="preserve">doi.org/10.5539/ijbm.v10n1p62. </w:t>
      </w:r>
    </w:p>
    <w:p w:rsidR="001B270D" w:rsidRPr="00380643" w:rsidRDefault="001B270D" w:rsidP="001B270D">
      <w:pPr>
        <w:autoSpaceDE w:val="0"/>
        <w:autoSpaceDN w:val="0"/>
        <w:adjustRightInd w:val="0"/>
        <w:spacing w:line="480" w:lineRule="auto"/>
        <w:ind w:left="900" w:hanging="900"/>
        <w:jc w:val="both"/>
        <w:rPr>
          <w:rFonts w:ascii="Times New Roman" w:hAnsi="Times New Roman" w:cs="Times New Roman"/>
          <w:color w:val="000000" w:themeColor="text1"/>
          <w:sz w:val="24"/>
          <w:szCs w:val="24"/>
        </w:rPr>
      </w:pPr>
      <w:proofErr w:type="spellStart"/>
      <w:r w:rsidRPr="00380643">
        <w:rPr>
          <w:rFonts w:ascii="Times New Roman" w:hAnsi="Times New Roman" w:cs="Times New Roman"/>
          <w:color w:val="000000" w:themeColor="text1"/>
          <w:sz w:val="24"/>
          <w:szCs w:val="24"/>
        </w:rPr>
        <w:t>Amengor</w:t>
      </w:r>
      <w:proofErr w:type="spellEnd"/>
      <w:r w:rsidRPr="00380643">
        <w:rPr>
          <w:rFonts w:ascii="Times New Roman" w:hAnsi="Times New Roman" w:cs="Times New Roman"/>
          <w:color w:val="000000" w:themeColor="text1"/>
          <w:sz w:val="24"/>
          <w:szCs w:val="24"/>
        </w:rPr>
        <w:t xml:space="preserve">, E. C. (2010). </w:t>
      </w:r>
      <w:r w:rsidRPr="00380643">
        <w:rPr>
          <w:rFonts w:ascii="Times New Roman" w:hAnsi="Times New Roman" w:cs="Times New Roman"/>
          <w:i/>
          <w:iCs/>
          <w:color w:val="000000" w:themeColor="text1"/>
          <w:sz w:val="24"/>
          <w:szCs w:val="24"/>
        </w:rPr>
        <w:t xml:space="preserve">Importance of liquidity and capital adequacy to deposit money </w:t>
      </w:r>
      <w:proofErr w:type="spellStart"/>
      <w:r w:rsidRPr="00380643">
        <w:rPr>
          <w:rFonts w:ascii="Times New Roman" w:hAnsi="Times New Roman" w:cs="Times New Roman"/>
          <w:i/>
          <w:iCs/>
          <w:color w:val="000000" w:themeColor="text1"/>
          <w:sz w:val="24"/>
          <w:szCs w:val="24"/>
        </w:rPr>
        <w:t>bankss</w:t>
      </w:r>
      <w:proofErr w:type="spellEnd"/>
      <w:r w:rsidRPr="00380643">
        <w:rPr>
          <w:rFonts w:ascii="Times New Roman" w:hAnsi="Times New Roman" w:cs="Times New Roman"/>
          <w:color w:val="000000" w:themeColor="text1"/>
          <w:sz w:val="24"/>
          <w:szCs w:val="24"/>
        </w:rPr>
        <w:t>. Paper presented at the Induction</w:t>
      </w:r>
      <w:r>
        <w:rPr>
          <w:rFonts w:ascii="Times New Roman" w:hAnsi="Times New Roman" w:cs="Times New Roman"/>
          <w:color w:val="000000" w:themeColor="text1"/>
          <w:sz w:val="24"/>
          <w:szCs w:val="24"/>
        </w:rPr>
        <w:t xml:space="preserve"> Ceremony of ACCE, UCC Campus. </w:t>
      </w:r>
    </w:p>
    <w:p w:rsidR="001B270D" w:rsidRPr="00380643" w:rsidRDefault="001B270D" w:rsidP="001B270D">
      <w:pPr>
        <w:autoSpaceDE w:val="0"/>
        <w:autoSpaceDN w:val="0"/>
        <w:adjustRightInd w:val="0"/>
        <w:spacing w:line="480" w:lineRule="auto"/>
        <w:ind w:left="900" w:hanging="900"/>
        <w:jc w:val="both"/>
        <w:rPr>
          <w:rFonts w:ascii="Times New Roman" w:hAnsi="Times New Roman" w:cs="Times New Roman"/>
          <w:color w:val="000000" w:themeColor="text1"/>
          <w:sz w:val="24"/>
          <w:szCs w:val="24"/>
        </w:rPr>
      </w:pPr>
      <w:proofErr w:type="spellStart"/>
      <w:r w:rsidRPr="00380643">
        <w:rPr>
          <w:rFonts w:ascii="Times New Roman" w:hAnsi="Times New Roman" w:cs="Times New Roman"/>
          <w:color w:val="000000" w:themeColor="text1"/>
          <w:sz w:val="24"/>
          <w:szCs w:val="24"/>
        </w:rPr>
        <w:t>Andornimye</w:t>
      </w:r>
      <w:proofErr w:type="spellEnd"/>
      <w:r w:rsidRPr="00380643">
        <w:rPr>
          <w:rFonts w:ascii="Times New Roman" w:hAnsi="Times New Roman" w:cs="Times New Roman"/>
          <w:color w:val="000000" w:themeColor="text1"/>
          <w:sz w:val="24"/>
          <w:szCs w:val="24"/>
        </w:rPr>
        <w:t xml:space="preserve">, L. (2017). Impact of treasury single account (TSA) implementation on bank liquidity in Nigeria. </w:t>
      </w:r>
      <w:r w:rsidRPr="00380643">
        <w:rPr>
          <w:rFonts w:ascii="Times New Roman" w:hAnsi="Times New Roman" w:cs="Times New Roman"/>
          <w:i/>
          <w:iCs/>
          <w:color w:val="000000" w:themeColor="text1"/>
          <w:sz w:val="24"/>
          <w:szCs w:val="24"/>
        </w:rPr>
        <w:t>Scholars Journal of Economics, Business and Management, 4</w:t>
      </w:r>
      <w:r>
        <w:rPr>
          <w:rFonts w:ascii="Times New Roman" w:hAnsi="Times New Roman" w:cs="Times New Roman"/>
          <w:color w:val="000000" w:themeColor="text1"/>
          <w:sz w:val="24"/>
          <w:szCs w:val="24"/>
        </w:rPr>
        <w:t xml:space="preserve">(4), 260-264. </w:t>
      </w:r>
    </w:p>
    <w:p w:rsidR="001B270D" w:rsidRPr="00380643" w:rsidRDefault="001B270D" w:rsidP="001B270D">
      <w:pPr>
        <w:autoSpaceDE w:val="0"/>
        <w:autoSpaceDN w:val="0"/>
        <w:adjustRightInd w:val="0"/>
        <w:spacing w:line="480" w:lineRule="auto"/>
        <w:ind w:left="900" w:hanging="900"/>
        <w:jc w:val="both"/>
        <w:rPr>
          <w:rFonts w:ascii="Times New Roman" w:hAnsi="Times New Roman" w:cs="Times New Roman"/>
          <w:color w:val="000000" w:themeColor="text1"/>
          <w:sz w:val="24"/>
          <w:szCs w:val="24"/>
        </w:rPr>
      </w:pPr>
      <w:proofErr w:type="spellStart"/>
      <w:r w:rsidRPr="00380643">
        <w:rPr>
          <w:rFonts w:ascii="Times New Roman" w:hAnsi="Times New Roman" w:cs="Times New Roman"/>
          <w:color w:val="000000" w:themeColor="text1"/>
          <w:sz w:val="24"/>
          <w:szCs w:val="24"/>
        </w:rPr>
        <w:t>Bassey</w:t>
      </w:r>
      <w:proofErr w:type="spellEnd"/>
      <w:r w:rsidRPr="00380643">
        <w:rPr>
          <w:rFonts w:ascii="Times New Roman" w:hAnsi="Times New Roman" w:cs="Times New Roman"/>
          <w:color w:val="000000" w:themeColor="text1"/>
          <w:sz w:val="24"/>
          <w:szCs w:val="24"/>
        </w:rPr>
        <w:t xml:space="preserve">, A., Tobi, E., </w:t>
      </w:r>
      <w:proofErr w:type="spellStart"/>
      <w:r w:rsidRPr="00380643">
        <w:rPr>
          <w:rFonts w:ascii="Times New Roman" w:hAnsi="Times New Roman" w:cs="Times New Roman"/>
          <w:color w:val="000000" w:themeColor="text1"/>
          <w:sz w:val="24"/>
          <w:szCs w:val="24"/>
        </w:rPr>
        <w:t>Bassey</w:t>
      </w:r>
      <w:proofErr w:type="spellEnd"/>
      <w:r w:rsidRPr="00380643">
        <w:rPr>
          <w:rFonts w:ascii="Times New Roman" w:hAnsi="Times New Roman" w:cs="Times New Roman"/>
          <w:color w:val="000000" w:themeColor="text1"/>
          <w:sz w:val="24"/>
          <w:szCs w:val="24"/>
        </w:rPr>
        <w:t xml:space="preserve">, I., &amp; </w:t>
      </w:r>
      <w:proofErr w:type="spellStart"/>
      <w:r w:rsidRPr="00380643">
        <w:rPr>
          <w:rFonts w:ascii="Times New Roman" w:hAnsi="Times New Roman" w:cs="Times New Roman"/>
          <w:color w:val="000000" w:themeColor="text1"/>
          <w:sz w:val="24"/>
          <w:szCs w:val="24"/>
        </w:rPr>
        <w:t>EKwere</w:t>
      </w:r>
      <w:proofErr w:type="spellEnd"/>
      <w:r w:rsidRPr="00380643">
        <w:rPr>
          <w:rFonts w:ascii="Times New Roman" w:hAnsi="Times New Roman" w:cs="Times New Roman"/>
          <w:color w:val="000000" w:themeColor="text1"/>
          <w:sz w:val="24"/>
          <w:szCs w:val="24"/>
        </w:rPr>
        <w:t xml:space="preserve">, R. (2016). Liquidity management and performance of banks in Nigeria (2000 - 2010). </w:t>
      </w:r>
      <w:r w:rsidRPr="00380643">
        <w:rPr>
          <w:rFonts w:ascii="Times New Roman" w:hAnsi="Times New Roman" w:cs="Times New Roman"/>
          <w:i/>
          <w:iCs/>
          <w:color w:val="000000" w:themeColor="text1"/>
          <w:sz w:val="24"/>
          <w:szCs w:val="24"/>
        </w:rPr>
        <w:t>International Journal of Academic Research in Accounting, Finance and Management Sciences, 6</w:t>
      </w:r>
      <w:r>
        <w:rPr>
          <w:rFonts w:ascii="Times New Roman" w:hAnsi="Times New Roman" w:cs="Times New Roman"/>
          <w:color w:val="000000" w:themeColor="text1"/>
          <w:sz w:val="24"/>
          <w:szCs w:val="24"/>
        </w:rPr>
        <w:t xml:space="preserve">(1), 41-48. </w:t>
      </w:r>
    </w:p>
    <w:p w:rsidR="001B270D" w:rsidRPr="00380643" w:rsidRDefault="001B270D" w:rsidP="001B270D">
      <w:pPr>
        <w:autoSpaceDE w:val="0"/>
        <w:autoSpaceDN w:val="0"/>
        <w:adjustRightInd w:val="0"/>
        <w:spacing w:line="480" w:lineRule="auto"/>
        <w:ind w:left="900" w:hanging="900"/>
        <w:jc w:val="both"/>
        <w:rPr>
          <w:rFonts w:ascii="Times New Roman" w:hAnsi="Times New Roman" w:cs="Times New Roman"/>
          <w:color w:val="000000" w:themeColor="text1"/>
          <w:sz w:val="24"/>
          <w:szCs w:val="24"/>
        </w:rPr>
      </w:pPr>
      <w:proofErr w:type="spellStart"/>
      <w:r w:rsidRPr="00380643">
        <w:rPr>
          <w:rFonts w:ascii="Times New Roman" w:hAnsi="Times New Roman" w:cs="Times New Roman"/>
          <w:color w:val="000000" w:themeColor="text1"/>
          <w:sz w:val="24"/>
          <w:szCs w:val="24"/>
        </w:rPr>
        <w:lastRenderedPageBreak/>
        <w:t>Berle</w:t>
      </w:r>
      <w:proofErr w:type="spellEnd"/>
      <w:r w:rsidRPr="00380643">
        <w:rPr>
          <w:rFonts w:ascii="Times New Roman" w:hAnsi="Times New Roman" w:cs="Times New Roman"/>
          <w:color w:val="000000" w:themeColor="text1"/>
          <w:sz w:val="24"/>
          <w:szCs w:val="24"/>
        </w:rPr>
        <w:t xml:space="preserve">, A. A., &amp; Means, G. C. (1932). </w:t>
      </w:r>
      <w:r w:rsidRPr="00380643">
        <w:rPr>
          <w:rFonts w:ascii="Times New Roman" w:hAnsi="Times New Roman" w:cs="Times New Roman"/>
          <w:i/>
          <w:iCs/>
          <w:color w:val="000000" w:themeColor="text1"/>
          <w:sz w:val="24"/>
          <w:szCs w:val="24"/>
        </w:rPr>
        <w:t>The modern corporation and private property</w:t>
      </w:r>
      <w:r>
        <w:rPr>
          <w:rFonts w:ascii="Times New Roman" w:hAnsi="Times New Roman" w:cs="Times New Roman"/>
          <w:color w:val="000000" w:themeColor="text1"/>
          <w:sz w:val="24"/>
          <w:szCs w:val="24"/>
        </w:rPr>
        <w:t xml:space="preserve">. New York: MacMillan. </w:t>
      </w:r>
    </w:p>
    <w:p w:rsidR="001B270D" w:rsidRPr="00380643" w:rsidRDefault="001B270D" w:rsidP="001B270D">
      <w:pPr>
        <w:autoSpaceDE w:val="0"/>
        <w:autoSpaceDN w:val="0"/>
        <w:adjustRightInd w:val="0"/>
        <w:spacing w:line="480" w:lineRule="auto"/>
        <w:ind w:left="900" w:hanging="900"/>
        <w:jc w:val="both"/>
        <w:rPr>
          <w:rFonts w:ascii="Times New Roman" w:hAnsi="Times New Roman" w:cs="Times New Roman"/>
          <w:color w:val="000000" w:themeColor="text1"/>
          <w:sz w:val="24"/>
          <w:szCs w:val="24"/>
        </w:rPr>
      </w:pPr>
      <w:proofErr w:type="spellStart"/>
      <w:r w:rsidRPr="00380643">
        <w:rPr>
          <w:rFonts w:ascii="Times New Roman" w:hAnsi="Times New Roman" w:cs="Times New Roman"/>
          <w:color w:val="000000" w:themeColor="text1"/>
          <w:sz w:val="24"/>
          <w:szCs w:val="24"/>
        </w:rPr>
        <w:t>Biety</w:t>
      </w:r>
      <w:proofErr w:type="spellEnd"/>
      <w:r w:rsidRPr="00380643">
        <w:rPr>
          <w:rFonts w:ascii="Times New Roman" w:hAnsi="Times New Roman" w:cs="Times New Roman"/>
          <w:color w:val="000000" w:themeColor="text1"/>
          <w:sz w:val="24"/>
          <w:szCs w:val="24"/>
        </w:rPr>
        <w:t xml:space="preserve">, M. (1998). </w:t>
      </w:r>
      <w:r w:rsidRPr="00380643">
        <w:rPr>
          <w:rFonts w:ascii="Times New Roman" w:hAnsi="Times New Roman" w:cs="Times New Roman"/>
          <w:i/>
          <w:iCs/>
          <w:color w:val="000000" w:themeColor="text1"/>
          <w:sz w:val="24"/>
          <w:szCs w:val="24"/>
        </w:rPr>
        <w:t>Operational guide line for the development and early credit union operations</w:t>
      </w:r>
      <w:r w:rsidRPr="00380643">
        <w:rPr>
          <w:rFonts w:ascii="Times New Roman" w:hAnsi="Times New Roman" w:cs="Times New Roman"/>
          <w:color w:val="000000" w:themeColor="text1"/>
          <w:sz w:val="24"/>
          <w:szCs w:val="24"/>
        </w:rPr>
        <w:t xml:space="preserve">. Madison, </w:t>
      </w:r>
      <w:proofErr w:type="spellStart"/>
      <w:r w:rsidRPr="00380643">
        <w:rPr>
          <w:rFonts w:ascii="Times New Roman" w:hAnsi="Times New Roman" w:cs="Times New Roman"/>
          <w:color w:val="000000" w:themeColor="text1"/>
          <w:sz w:val="24"/>
          <w:szCs w:val="24"/>
        </w:rPr>
        <w:t>Wis</w:t>
      </w:r>
      <w:proofErr w:type="spellEnd"/>
      <w:r w:rsidRPr="00380643">
        <w:rPr>
          <w:rFonts w:ascii="Times New Roman" w:hAnsi="Times New Roman" w:cs="Times New Roman"/>
          <w:color w:val="000000" w:themeColor="text1"/>
          <w:sz w:val="24"/>
          <w:szCs w:val="24"/>
        </w:rPr>
        <w:t xml:space="preserve">: World </w:t>
      </w:r>
      <w:r>
        <w:rPr>
          <w:rFonts w:ascii="Times New Roman" w:hAnsi="Times New Roman" w:cs="Times New Roman"/>
          <w:color w:val="000000" w:themeColor="text1"/>
          <w:sz w:val="24"/>
          <w:szCs w:val="24"/>
        </w:rPr>
        <w:t xml:space="preserve">Council of Credit Unions, Inc. </w:t>
      </w:r>
    </w:p>
    <w:p w:rsidR="001B270D" w:rsidRPr="00380643" w:rsidRDefault="001B270D" w:rsidP="001B270D">
      <w:pPr>
        <w:autoSpaceDE w:val="0"/>
        <w:autoSpaceDN w:val="0"/>
        <w:adjustRightInd w:val="0"/>
        <w:spacing w:line="480" w:lineRule="auto"/>
        <w:ind w:left="900" w:hanging="900"/>
        <w:jc w:val="both"/>
        <w:rPr>
          <w:rFonts w:ascii="Times New Roman" w:hAnsi="Times New Roman" w:cs="Times New Roman"/>
          <w:color w:val="000000" w:themeColor="text1"/>
          <w:sz w:val="24"/>
          <w:szCs w:val="24"/>
        </w:rPr>
      </w:pPr>
      <w:r w:rsidRPr="00380643">
        <w:rPr>
          <w:rFonts w:ascii="Times New Roman" w:hAnsi="Times New Roman" w:cs="Times New Roman"/>
          <w:color w:val="000000" w:themeColor="text1"/>
          <w:sz w:val="24"/>
          <w:szCs w:val="24"/>
        </w:rPr>
        <w:t>Brooks, C. (</w:t>
      </w:r>
      <w:r>
        <w:rPr>
          <w:rFonts w:ascii="Times New Roman" w:hAnsi="Times New Roman" w:cs="Times New Roman"/>
          <w:color w:val="000000" w:themeColor="text1"/>
          <w:sz w:val="24"/>
          <w:szCs w:val="24"/>
        </w:rPr>
        <w:t>2021</w:t>
      </w:r>
      <w:r w:rsidRPr="00380643">
        <w:rPr>
          <w:rFonts w:ascii="Times New Roman" w:hAnsi="Times New Roman" w:cs="Times New Roman"/>
          <w:color w:val="000000" w:themeColor="text1"/>
          <w:sz w:val="24"/>
          <w:szCs w:val="24"/>
        </w:rPr>
        <w:t xml:space="preserve">). </w:t>
      </w:r>
      <w:r w:rsidRPr="00380643">
        <w:rPr>
          <w:rFonts w:ascii="Times New Roman" w:hAnsi="Times New Roman" w:cs="Times New Roman"/>
          <w:i/>
          <w:iCs/>
          <w:color w:val="000000" w:themeColor="text1"/>
          <w:sz w:val="24"/>
          <w:szCs w:val="24"/>
        </w:rPr>
        <w:t xml:space="preserve">Introductory econometrics in finance </w:t>
      </w:r>
      <w:r w:rsidRPr="00380643">
        <w:rPr>
          <w:rFonts w:ascii="Times New Roman" w:hAnsi="Times New Roman" w:cs="Times New Roman"/>
          <w:color w:val="000000" w:themeColor="text1"/>
          <w:sz w:val="24"/>
          <w:szCs w:val="24"/>
        </w:rPr>
        <w:t>(3rd ed.). New Yor</w:t>
      </w:r>
      <w:r>
        <w:rPr>
          <w:rFonts w:ascii="Times New Roman" w:hAnsi="Times New Roman" w:cs="Times New Roman"/>
          <w:color w:val="000000" w:themeColor="text1"/>
          <w:sz w:val="24"/>
          <w:szCs w:val="24"/>
        </w:rPr>
        <w:t xml:space="preserve">k: Cambridge University Press. </w:t>
      </w:r>
    </w:p>
    <w:p w:rsidR="001B270D" w:rsidRPr="00380643" w:rsidRDefault="001B270D" w:rsidP="001B270D">
      <w:pPr>
        <w:spacing w:line="480" w:lineRule="auto"/>
        <w:ind w:left="900" w:right="54" w:hanging="900"/>
        <w:jc w:val="both"/>
        <w:rPr>
          <w:rFonts w:ascii="Times New Roman" w:hAnsi="Times New Roman" w:cs="Times New Roman"/>
          <w:color w:val="000000" w:themeColor="text1"/>
          <w:sz w:val="24"/>
          <w:szCs w:val="24"/>
        </w:rPr>
      </w:pPr>
      <w:proofErr w:type="spellStart"/>
      <w:r w:rsidRPr="00380643">
        <w:rPr>
          <w:rFonts w:ascii="Times New Roman" w:hAnsi="Times New Roman" w:cs="Times New Roman"/>
          <w:color w:val="000000" w:themeColor="text1"/>
          <w:sz w:val="24"/>
          <w:szCs w:val="24"/>
        </w:rPr>
        <w:t>Egbide</w:t>
      </w:r>
      <w:proofErr w:type="spellEnd"/>
      <w:r w:rsidRPr="00380643">
        <w:rPr>
          <w:rFonts w:ascii="Times New Roman" w:hAnsi="Times New Roman" w:cs="Times New Roman"/>
          <w:color w:val="000000" w:themeColor="text1"/>
          <w:sz w:val="24"/>
          <w:szCs w:val="24"/>
        </w:rPr>
        <w:t xml:space="preserve">, B., </w:t>
      </w:r>
      <w:proofErr w:type="spellStart"/>
      <w:r w:rsidRPr="00380643">
        <w:rPr>
          <w:rFonts w:ascii="Times New Roman" w:hAnsi="Times New Roman" w:cs="Times New Roman"/>
          <w:color w:val="000000" w:themeColor="text1"/>
          <w:sz w:val="24"/>
          <w:szCs w:val="24"/>
        </w:rPr>
        <w:t>Uwuigbe</w:t>
      </w:r>
      <w:proofErr w:type="spellEnd"/>
      <w:r w:rsidRPr="00380643">
        <w:rPr>
          <w:rFonts w:ascii="Times New Roman" w:hAnsi="Times New Roman" w:cs="Times New Roman"/>
          <w:color w:val="000000" w:themeColor="text1"/>
          <w:sz w:val="24"/>
          <w:szCs w:val="24"/>
        </w:rPr>
        <w:t xml:space="preserve">, O., &amp; </w:t>
      </w:r>
      <w:proofErr w:type="spellStart"/>
      <w:r w:rsidRPr="00380643">
        <w:rPr>
          <w:rFonts w:ascii="Times New Roman" w:hAnsi="Times New Roman" w:cs="Times New Roman"/>
          <w:color w:val="000000" w:themeColor="text1"/>
          <w:sz w:val="24"/>
          <w:szCs w:val="24"/>
        </w:rPr>
        <w:t>Uwuigbe</w:t>
      </w:r>
      <w:proofErr w:type="spellEnd"/>
      <w:r w:rsidRPr="00380643">
        <w:rPr>
          <w:rFonts w:ascii="Times New Roman" w:hAnsi="Times New Roman" w:cs="Times New Roman"/>
          <w:color w:val="000000" w:themeColor="text1"/>
          <w:sz w:val="24"/>
          <w:szCs w:val="24"/>
        </w:rPr>
        <w:t>, U. (</w:t>
      </w:r>
      <w:r>
        <w:rPr>
          <w:rFonts w:ascii="Times New Roman" w:hAnsi="Times New Roman" w:cs="Times New Roman"/>
          <w:color w:val="000000" w:themeColor="text1"/>
          <w:sz w:val="24"/>
          <w:szCs w:val="24"/>
        </w:rPr>
        <w:t>2019</w:t>
      </w:r>
      <w:r w:rsidRPr="00380643">
        <w:rPr>
          <w:rFonts w:ascii="Times New Roman" w:hAnsi="Times New Roman" w:cs="Times New Roman"/>
          <w:color w:val="000000" w:themeColor="text1"/>
          <w:sz w:val="24"/>
          <w:szCs w:val="24"/>
        </w:rPr>
        <w:t xml:space="preserve">). Liquidity management and profitability of manufacturing companies in Nigeria. </w:t>
      </w:r>
      <w:r w:rsidRPr="00380643">
        <w:rPr>
          <w:rFonts w:ascii="Times New Roman" w:hAnsi="Times New Roman" w:cs="Times New Roman"/>
          <w:i/>
          <w:iCs/>
          <w:color w:val="000000" w:themeColor="text1"/>
          <w:sz w:val="24"/>
          <w:szCs w:val="24"/>
        </w:rPr>
        <w:t>Journal of Business and Management (IOSR-JBM), 9</w:t>
      </w:r>
      <w:r w:rsidRPr="00380643">
        <w:rPr>
          <w:rFonts w:ascii="Times New Roman" w:hAnsi="Times New Roman" w:cs="Times New Roman"/>
          <w:color w:val="000000" w:themeColor="text1"/>
          <w:sz w:val="24"/>
          <w:szCs w:val="24"/>
        </w:rPr>
        <w:t xml:space="preserve">(1), 13-21. Available at: </w:t>
      </w:r>
      <w:hyperlink r:id="rId12" w:history="1">
        <w:r w:rsidRPr="00380643">
          <w:rPr>
            <w:rStyle w:val="Hyperlink"/>
            <w:rFonts w:ascii="Times New Roman" w:hAnsi="Times New Roman" w:cs="Times New Roman"/>
            <w:color w:val="000000" w:themeColor="text1"/>
            <w:sz w:val="24"/>
            <w:szCs w:val="24"/>
          </w:rPr>
          <w:t>https://doi.org/10.9790/487x-0911321</w:t>
        </w:r>
      </w:hyperlink>
      <w:r>
        <w:rPr>
          <w:rFonts w:ascii="Times New Roman" w:hAnsi="Times New Roman" w:cs="Times New Roman"/>
          <w:color w:val="000000" w:themeColor="text1"/>
          <w:sz w:val="24"/>
          <w:szCs w:val="24"/>
        </w:rPr>
        <w:t>.</w:t>
      </w:r>
    </w:p>
    <w:p w:rsidR="001B270D" w:rsidRPr="00380643" w:rsidRDefault="001B270D" w:rsidP="001B270D">
      <w:pPr>
        <w:autoSpaceDE w:val="0"/>
        <w:autoSpaceDN w:val="0"/>
        <w:adjustRightInd w:val="0"/>
        <w:spacing w:line="480" w:lineRule="auto"/>
        <w:ind w:left="900" w:hanging="900"/>
        <w:jc w:val="both"/>
        <w:rPr>
          <w:rFonts w:ascii="Times New Roman" w:hAnsi="Times New Roman" w:cs="Times New Roman"/>
          <w:color w:val="000000" w:themeColor="text1"/>
          <w:sz w:val="24"/>
          <w:szCs w:val="24"/>
        </w:rPr>
      </w:pPr>
      <w:proofErr w:type="spellStart"/>
      <w:r w:rsidRPr="00380643">
        <w:rPr>
          <w:rFonts w:ascii="Times New Roman" w:hAnsi="Times New Roman" w:cs="Times New Roman"/>
          <w:color w:val="000000" w:themeColor="text1"/>
          <w:sz w:val="24"/>
          <w:szCs w:val="24"/>
        </w:rPr>
        <w:t>Obinna</w:t>
      </w:r>
      <w:proofErr w:type="spellEnd"/>
      <w:r w:rsidRPr="00380643">
        <w:rPr>
          <w:rFonts w:ascii="Times New Roman" w:hAnsi="Times New Roman" w:cs="Times New Roman"/>
          <w:color w:val="000000" w:themeColor="text1"/>
          <w:sz w:val="24"/>
          <w:szCs w:val="24"/>
        </w:rPr>
        <w:t>, C. (</w:t>
      </w:r>
      <w:r>
        <w:rPr>
          <w:rFonts w:ascii="Times New Roman" w:hAnsi="Times New Roman" w:cs="Times New Roman"/>
          <w:color w:val="000000" w:themeColor="text1"/>
          <w:sz w:val="24"/>
          <w:szCs w:val="24"/>
        </w:rPr>
        <w:t>2020</w:t>
      </w:r>
      <w:r w:rsidRPr="00380643">
        <w:rPr>
          <w:rFonts w:ascii="Times New Roman" w:hAnsi="Times New Roman" w:cs="Times New Roman"/>
          <w:color w:val="000000" w:themeColor="text1"/>
          <w:sz w:val="24"/>
          <w:szCs w:val="24"/>
        </w:rPr>
        <w:t xml:space="preserve">). Banks face liquidity strain as FG fully enforces treasury single account. </w:t>
      </w:r>
      <w:proofErr w:type="spellStart"/>
      <w:r w:rsidRPr="00380643">
        <w:rPr>
          <w:rFonts w:ascii="Times New Roman" w:hAnsi="Times New Roman" w:cs="Times New Roman"/>
          <w:i/>
          <w:iCs/>
          <w:color w:val="000000" w:themeColor="text1"/>
          <w:sz w:val="24"/>
          <w:szCs w:val="24"/>
        </w:rPr>
        <w:t>Thisday</w:t>
      </w:r>
      <w:proofErr w:type="spellEnd"/>
      <w:r w:rsidRPr="00380643">
        <w:rPr>
          <w:rFonts w:ascii="Times New Roman" w:hAnsi="Times New Roman" w:cs="Times New Roman"/>
          <w:i/>
          <w:iCs/>
          <w:color w:val="000000" w:themeColor="text1"/>
          <w:sz w:val="24"/>
          <w:szCs w:val="24"/>
        </w:rPr>
        <w:t>, Monday, 11 August</w:t>
      </w:r>
      <w:r>
        <w:rPr>
          <w:rFonts w:ascii="Times New Roman" w:hAnsi="Times New Roman" w:cs="Times New Roman"/>
          <w:color w:val="000000" w:themeColor="text1"/>
          <w:sz w:val="24"/>
          <w:szCs w:val="24"/>
        </w:rPr>
        <w:t xml:space="preserve">, 52. </w:t>
      </w:r>
    </w:p>
    <w:p w:rsidR="001B270D" w:rsidRPr="00380643" w:rsidRDefault="001B270D" w:rsidP="001B270D">
      <w:pPr>
        <w:autoSpaceDE w:val="0"/>
        <w:autoSpaceDN w:val="0"/>
        <w:adjustRightInd w:val="0"/>
        <w:spacing w:line="480" w:lineRule="auto"/>
        <w:ind w:left="900" w:hanging="900"/>
        <w:jc w:val="both"/>
        <w:rPr>
          <w:rFonts w:ascii="Times New Roman" w:hAnsi="Times New Roman" w:cs="Times New Roman"/>
          <w:color w:val="000000" w:themeColor="text1"/>
          <w:sz w:val="24"/>
          <w:szCs w:val="24"/>
        </w:rPr>
      </w:pPr>
      <w:proofErr w:type="spellStart"/>
      <w:r w:rsidRPr="00380643">
        <w:rPr>
          <w:rFonts w:ascii="Times New Roman" w:hAnsi="Times New Roman" w:cs="Times New Roman"/>
          <w:color w:val="000000" w:themeColor="text1"/>
          <w:sz w:val="24"/>
          <w:szCs w:val="24"/>
        </w:rPr>
        <w:t>Olarewaju</w:t>
      </w:r>
      <w:proofErr w:type="spellEnd"/>
      <w:r w:rsidRPr="00380643">
        <w:rPr>
          <w:rFonts w:ascii="Times New Roman" w:hAnsi="Times New Roman" w:cs="Times New Roman"/>
          <w:color w:val="000000" w:themeColor="text1"/>
          <w:sz w:val="24"/>
          <w:szCs w:val="24"/>
        </w:rPr>
        <w:t xml:space="preserve">, O. M., &amp; </w:t>
      </w:r>
      <w:proofErr w:type="spellStart"/>
      <w:r w:rsidRPr="00380643">
        <w:rPr>
          <w:rFonts w:ascii="Times New Roman" w:hAnsi="Times New Roman" w:cs="Times New Roman"/>
          <w:color w:val="000000" w:themeColor="text1"/>
          <w:sz w:val="24"/>
          <w:szCs w:val="24"/>
        </w:rPr>
        <w:t>Adeyemi</w:t>
      </w:r>
      <w:proofErr w:type="spellEnd"/>
      <w:r w:rsidRPr="00380643">
        <w:rPr>
          <w:rFonts w:ascii="Times New Roman" w:hAnsi="Times New Roman" w:cs="Times New Roman"/>
          <w:color w:val="000000" w:themeColor="text1"/>
          <w:sz w:val="24"/>
          <w:szCs w:val="24"/>
        </w:rPr>
        <w:t>, O. K. (</w:t>
      </w:r>
      <w:r>
        <w:rPr>
          <w:rFonts w:ascii="Times New Roman" w:hAnsi="Times New Roman" w:cs="Times New Roman"/>
          <w:color w:val="000000" w:themeColor="text1"/>
          <w:sz w:val="24"/>
          <w:szCs w:val="24"/>
        </w:rPr>
        <w:t>2020</w:t>
      </w:r>
      <w:r w:rsidRPr="00380643">
        <w:rPr>
          <w:rFonts w:ascii="Times New Roman" w:hAnsi="Times New Roman" w:cs="Times New Roman"/>
          <w:color w:val="000000" w:themeColor="text1"/>
          <w:sz w:val="24"/>
          <w:szCs w:val="24"/>
        </w:rPr>
        <w:t xml:space="preserve">). Causal relationship between liquidity and profitability of Nigerian deposit money banks. </w:t>
      </w:r>
      <w:r w:rsidRPr="00380643">
        <w:rPr>
          <w:rFonts w:ascii="Times New Roman" w:hAnsi="Times New Roman" w:cs="Times New Roman"/>
          <w:i/>
          <w:iCs/>
          <w:color w:val="000000" w:themeColor="text1"/>
          <w:sz w:val="24"/>
          <w:szCs w:val="24"/>
        </w:rPr>
        <w:t>International Journal of Academic Research in Accounting, Finance and Management Sciences, 5</w:t>
      </w:r>
      <w:r w:rsidRPr="00380643">
        <w:rPr>
          <w:rFonts w:ascii="Times New Roman" w:hAnsi="Times New Roman" w:cs="Times New Roman"/>
          <w:color w:val="000000" w:themeColor="text1"/>
          <w:sz w:val="24"/>
          <w:szCs w:val="24"/>
        </w:rPr>
        <w:t>(2), 165-171. Available at: https://doi.or</w:t>
      </w:r>
      <w:r>
        <w:rPr>
          <w:rFonts w:ascii="Times New Roman" w:hAnsi="Times New Roman" w:cs="Times New Roman"/>
          <w:color w:val="000000" w:themeColor="text1"/>
          <w:sz w:val="24"/>
          <w:szCs w:val="24"/>
        </w:rPr>
        <w:t xml:space="preserve">g/10.6007/ijarafms/v5-i2/1692. </w:t>
      </w:r>
    </w:p>
    <w:p w:rsidR="001B270D" w:rsidRPr="00380643" w:rsidRDefault="001B270D" w:rsidP="001B270D">
      <w:pPr>
        <w:autoSpaceDE w:val="0"/>
        <w:autoSpaceDN w:val="0"/>
        <w:adjustRightInd w:val="0"/>
        <w:spacing w:line="480" w:lineRule="auto"/>
        <w:ind w:left="900" w:hanging="900"/>
        <w:jc w:val="both"/>
        <w:rPr>
          <w:rFonts w:ascii="Times New Roman" w:hAnsi="Times New Roman" w:cs="Times New Roman"/>
          <w:color w:val="000000" w:themeColor="text1"/>
          <w:sz w:val="24"/>
          <w:szCs w:val="24"/>
        </w:rPr>
      </w:pPr>
      <w:proofErr w:type="spellStart"/>
      <w:r w:rsidRPr="00380643">
        <w:rPr>
          <w:rFonts w:ascii="Times New Roman" w:hAnsi="Times New Roman" w:cs="Times New Roman"/>
          <w:color w:val="000000" w:themeColor="text1"/>
          <w:sz w:val="24"/>
          <w:szCs w:val="24"/>
        </w:rPr>
        <w:t>Oyedele</w:t>
      </w:r>
      <w:proofErr w:type="spellEnd"/>
      <w:r w:rsidRPr="00380643">
        <w:rPr>
          <w:rFonts w:ascii="Times New Roman" w:hAnsi="Times New Roman" w:cs="Times New Roman"/>
          <w:color w:val="000000" w:themeColor="text1"/>
          <w:sz w:val="24"/>
          <w:szCs w:val="24"/>
        </w:rPr>
        <w:t>, T. (</w:t>
      </w:r>
      <w:r>
        <w:rPr>
          <w:rFonts w:ascii="Times New Roman" w:hAnsi="Times New Roman" w:cs="Times New Roman"/>
          <w:color w:val="000000" w:themeColor="text1"/>
          <w:sz w:val="24"/>
          <w:szCs w:val="24"/>
        </w:rPr>
        <w:t>2020</w:t>
      </w:r>
      <w:r w:rsidRPr="00380643">
        <w:rPr>
          <w:rFonts w:ascii="Times New Roman" w:hAnsi="Times New Roman" w:cs="Times New Roman"/>
          <w:color w:val="000000" w:themeColor="text1"/>
          <w:sz w:val="24"/>
          <w:szCs w:val="24"/>
        </w:rPr>
        <w:t>). Treasury single account and taxation. PWC Nigeria. Retrieved from: http://pwcnigeria</w:t>
      </w:r>
      <w:r>
        <w:rPr>
          <w:rFonts w:ascii="Times New Roman" w:hAnsi="Times New Roman" w:cs="Times New Roman"/>
          <w:color w:val="000000" w:themeColor="text1"/>
          <w:sz w:val="24"/>
          <w:szCs w:val="24"/>
        </w:rPr>
        <w:t xml:space="preserve">typepad.com/files/tsa-andltax. </w:t>
      </w:r>
    </w:p>
    <w:p w:rsidR="001B270D" w:rsidRPr="00380643" w:rsidRDefault="001B270D" w:rsidP="001B270D">
      <w:pPr>
        <w:autoSpaceDE w:val="0"/>
        <w:autoSpaceDN w:val="0"/>
        <w:adjustRightInd w:val="0"/>
        <w:spacing w:line="480" w:lineRule="auto"/>
        <w:ind w:left="900" w:hanging="900"/>
        <w:jc w:val="both"/>
        <w:rPr>
          <w:rFonts w:ascii="Times New Roman" w:hAnsi="Times New Roman" w:cs="Times New Roman"/>
          <w:color w:val="000000" w:themeColor="text1"/>
          <w:sz w:val="24"/>
          <w:szCs w:val="24"/>
        </w:rPr>
      </w:pPr>
      <w:proofErr w:type="spellStart"/>
      <w:r w:rsidRPr="00380643">
        <w:rPr>
          <w:rFonts w:ascii="Times New Roman" w:hAnsi="Times New Roman" w:cs="Times New Roman"/>
          <w:color w:val="000000" w:themeColor="text1"/>
          <w:sz w:val="24"/>
          <w:szCs w:val="24"/>
        </w:rPr>
        <w:t>Sewa</w:t>
      </w:r>
      <w:proofErr w:type="spellEnd"/>
      <w:r w:rsidRPr="00380643">
        <w:rPr>
          <w:rFonts w:ascii="Times New Roman" w:hAnsi="Times New Roman" w:cs="Times New Roman"/>
          <w:color w:val="000000" w:themeColor="text1"/>
          <w:sz w:val="24"/>
          <w:szCs w:val="24"/>
        </w:rPr>
        <w:t>, W. (</w:t>
      </w:r>
      <w:r>
        <w:rPr>
          <w:rFonts w:ascii="Times New Roman" w:hAnsi="Times New Roman" w:cs="Times New Roman"/>
          <w:color w:val="000000" w:themeColor="text1"/>
          <w:sz w:val="24"/>
          <w:szCs w:val="24"/>
        </w:rPr>
        <w:t>2020</w:t>
      </w:r>
      <w:r w:rsidRPr="00380643">
        <w:rPr>
          <w:rFonts w:ascii="Times New Roman" w:hAnsi="Times New Roman" w:cs="Times New Roman"/>
          <w:color w:val="000000" w:themeColor="text1"/>
          <w:sz w:val="24"/>
          <w:szCs w:val="24"/>
        </w:rPr>
        <w:t xml:space="preserve">). In </w:t>
      </w:r>
      <w:proofErr w:type="spellStart"/>
      <w:r w:rsidRPr="00380643">
        <w:rPr>
          <w:rFonts w:ascii="Times New Roman" w:hAnsi="Times New Roman" w:cs="Times New Roman"/>
          <w:color w:val="000000" w:themeColor="text1"/>
          <w:sz w:val="24"/>
          <w:szCs w:val="24"/>
        </w:rPr>
        <w:t>Obina</w:t>
      </w:r>
      <w:proofErr w:type="spellEnd"/>
      <w:r w:rsidRPr="00380643">
        <w:rPr>
          <w:rFonts w:ascii="Times New Roman" w:hAnsi="Times New Roman" w:cs="Times New Roman"/>
          <w:color w:val="000000" w:themeColor="text1"/>
          <w:sz w:val="24"/>
          <w:szCs w:val="24"/>
        </w:rPr>
        <w:t xml:space="preserve"> C. (</w:t>
      </w:r>
      <w:r>
        <w:rPr>
          <w:rFonts w:ascii="Times New Roman" w:hAnsi="Times New Roman" w:cs="Times New Roman"/>
          <w:color w:val="000000" w:themeColor="text1"/>
          <w:sz w:val="24"/>
          <w:szCs w:val="24"/>
        </w:rPr>
        <w:t>2020</w:t>
      </w:r>
      <w:r w:rsidRPr="00380643">
        <w:rPr>
          <w:rFonts w:ascii="Times New Roman" w:hAnsi="Times New Roman" w:cs="Times New Roman"/>
          <w:color w:val="000000" w:themeColor="text1"/>
          <w:sz w:val="24"/>
          <w:szCs w:val="24"/>
        </w:rPr>
        <w:t>). Banks face liquidity strain as federal government fully Enforces treasury single ac</w:t>
      </w:r>
      <w:r>
        <w:rPr>
          <w:rFonts w:ascii="Times New Roman" w:hAnsi="Times New Roman" w:cs="Times New Roman"/>
          <w:color w:val="000000" w:themeColor="text1"/>
          <w:sz w:val="24"/>
          <w:szCs w:val="24"/>
        </w:rPr>
        <w:t xml:space="preserve">count, </w:t>
      </w:r>
      <w:proofErr w:type="spellStart"/>
      <w:r>
        <w:rPr>
          <w:rFonts w:ascii="Times New Roman" w:hAnsi="Times New Roman" w:cs="Times New Roman"/>
          <w:color w:val="000000" w:themeColor="text1"/>
          <w:sz w:val="24"/>
          <w:szCs w:val="24"/>
        </w:rPr>
        <w:t>Thisday</w:t>
      </w:r>
      <w:proofErr w:type="spellEnd"/>
      <w:r>
        <w:rPr>
          <w:rFonts w:ascii="Times New Roman" w:hAnsi="Times New Roman" w:cs="Times New Roman"/>
          <w:color w:val="000000" w:themeColor="text1"/>
          <w:sz w:val="24"/>
          <w:szCs w:val="24"/>
        </w:rPr>
        <w:t xml:space="preserve"> Live. 11th Aug. </w:t>
      </w:r>
    </w:p>
    <w:p w:rsidR="001B270D" w:rsidRPr="00380643" w:rsidRDefault="001B270D" w:rsidP="001B270D">
      <w:pPr>
        <w:spacing w:line="480" w:lineRule="auto"/>
        <w:ind w:left="900" w:right="-36" w:hanging="900"/>
        <w:jc w:val="both"/>
        <w:rPr>
          <w:rFonts w:ascii="Times New Roman" w:hAnsi="Times New Roman" w:cs="Times New Roman"/>
          <w:color w:val="000000" w:themeColor="text1"/>
          <w:sz w:val="24"/>
          <w:szCs w:val="24"/>
        </w:rPr>
      </w:pPr>
      <w:proofErr w:type="spellStart"/>
      <w:r w:rsidRPr="00380643">
        <w:rPr>
          <w:rFonts w:ascii="Times New Roman" w:hAnsi="Times New Roman" w:cs="Times New Roman"/>
          <w:color w:val="000000" w:themeColor="text1"/>
          <w:sz w:val="24"/>
          <w:szCs w:val="24"/>
        </w:rPr>
        <w:t>Zayol</w:t>
      </w:r>
      <w:proofErr w:type="spellEnd"/>
      <w:r w:rsidRPr="00380643">
        <w:rPr>
          <w:rFonts w:ascii="Times New Roman" w:hAnsi="Times New Roman" w:cs="Times New Roman"/>
          <w:color w:val="000000" w:themeColor="text1"/>
          <w:sz w:val="24"/>
          <w:szCs w:val="24"/>
        </w:rPr>
        <w:t xml:space="preserve">, P., </w:t>
      </w:r>
      <w:proofErr w:type="spellStart"/>
      <w:r w:rsidRPr="00380643">
        <w:rPr>
          <w:rFonts w:ascii="Times New Roman" w:hAnsi="Times New Roman" w:cs="Times New Roman"/>
          <w:color w:val="000000" w:themeColor="text1"/>
          <w:sz w:val="24"/>
          <w:szCs w:val="24"/>
        </w:rPr>
        <w:t>Iorlaha</w:t>
      </w:r>
      <w:proofErr w:type="spellEnd"/>
      <w:r w:rsidRPr="00380643">
        <w:rPr>
          <w:rFonts w:ascii="Times New Roman" w:hAnsi="Times New Roman" w:cs="Times New Roman"/>
          <w:color w:val="000000" w:themeColor="text1"/>
          <w:sz w:val="24"/>
          <w:szCs w:val="24"/>
        </w:rPr>
        <w:t xml:space="preserve">, T., &amp; </w:t>
      </w:r>
      <w:proofErr w:type="spellStart"/>
      <w:r w:rsidRPr="00380643">
        <w:rPr>
          <w:rFonts w:ascii="Times New Roman" w:hAnsi="Times New Roman" w:cs="Times New Roman"/>
          <w:color w:val="000000" w:themeColor="text1"/>
          <w:sz w:val="24"/>
          <w:szCs w:val="24"/>
        </w:rPr>
        <w:t>Nege</w:t>
      </w:r>
      <w:proofErr w:type="spellEnd"/>
      <w:r w:rsidRPr="00380643">
        <w:rPr>
          <w:rFonts w:ascii="Times New Roman" w:hAnsi="Times New Roman" w:cs="Times New Roman"/>
          <w:color w:val="000000" w:themeColor="text1"/>
          <w:sz w:val="24"/>
          <w:szCs w:val="24"/>
        </w:rPr>
        <w:t xml:space="preserve">, J. (2017). Effect of treasury single account on the liquidity of deposit money banks in Nigeria. </w:t>
      </w:r>
      <w:r w:rsidRPr="00380643">
        <w:rPr>
          <w:rFonts w:ascii="Times New Roman" w:hAnsi="Times New Roman" w:cs="Times New Roman"/>
          <w:i/>
          <w:iCs/>
          <w:color w:val="000000" w:themeColor="text1"/>
          <w:sz w:val="24"/>
          <w:szCs w:val="24"/>
        </w:rPr>
        <w:t>Journal of Economics and Finance, 8</w:t>
      </w:r>
      <w:r w:rsidRPr="00380643">
        <w:rPr>
          <w:rFonts w:ascii="Times New Roman" w:hAnsi="Times New Roman" w:cs="Times New Roman"/>
          <w:color w:val="000000" w:themeColor="text1"/>
          <w:sz w:val="24"/>
          <w:szCs w:val="24"/>
        </w:rPr>
        <w:t>(4), 55-60.</w:t>
      </w:r>
    </w:p>
    <w:p w:rsidR="001B270D" w:rsidRPr="00380643" w:rsidRDefault="001B270D" w:rsidP="001B270D">
      <w:pPr>
        <w:spacing w:line="480" w:lineRule="auto"/>
        <w:rPr>
          <w:rFonts w:ascii="Times New Roman" w:hAnsi="Times New Roman" w:cs="Times New Roman"/>
          <w:sz w:val="24"/>
          <w:szCs w:val="24"/>
        </w:rPr>
      </w:pPr>
    </w:p>
    <w:p w:rsidR="00D30FB6" w:rsidRDefault="00D30FB6"/>
    <w:sectPr w:rsidR="00D30FB6" w:rsidSect="00380643">
      <w:footerReference w:type="default" r:id="rId13"/>
      <w:pgSz w:w="11808" w:h="14832"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63353"/>
      <w:docPartObj>
        <w:docPartGallery w:val="Page Numbers (Bottom of Page)"/>
        <w:docPartUnique/>
      </w:docPartObj>
    </w:sdtPr>
    <w:sdtEndPr>
      <w:rPr>
        <w:noProof/>
      </w:rPr>
    </w:sdtEndPr>
    <w:sdtContent>
      <w:p w:rsidR="00380643" w:rsidRDefault="00495B39">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rsidR="00380643" w:rsidRDefault="00495B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43" w:rsidRDefault="00495B39">
    <w:pPr>
      <w:pStyle w:val="Footer"/>
      <w:jc w:val="center"/>
    </w:pPr>
    <w:r>
      <w:fldChar w:fldCharType="begin"/>
    </w:r>
    <w:r>
      <w:instrText xml:space="preserve"> PAGE   \* MERGEFORMAT </w:instrText>
    </w:r>
    <w:r>
      <w:fldChar w:fldCharType="separate"/>
    </w:r>
    <w:r>
      <w:rPr>
        <w:noProof/>
      </w:rPr>
      <w:t>29</w:t>
    </w:r>
    <w:r>
      <w:rPr>
        <w:noProof/>
      </w:rPr>
      <w:fldChar w:fldCharType="end"/>
    </w:r>
  </w:p>
  <w:p w:rsidR="000C5743" w:rsidRDefault="00495B3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B21103D"/>
    <w:multiLevelType w:val="multilevel"/>
    <w:tmpl w:val="2A0EC9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D326E28"/>
    <w:multiLevelType w:val="hybridMultilevel"/>
    <w:tmpl w:val="45E02BF8"/>
    <w:lvl w:ilvl="0" w:tplc="70D879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6">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7">
    <w:nsid w:val="603C1BA5"/>
    <w:multiLevelType w:val="hybridMultilevel"/>
    <w:tmpl w:val="2F96DF5E"/>
    <w:lvl w:ilvl="0" w:tplc="581A43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180A0B"/>
    <w:multiLevelType w:val="hybridMultilevel"/>
    <w:tmpl w:val="02048C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num w:numId="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0"/>
  </w:num>
  <w:num w:numId="7">
    <w:abstractNumId w:val="4"/>
  </w:num>
  <w:num w:numId="8">
    <w:abstractNumId w:val="3"/>
  </w:num>
  <w:num w:numId="9">
    <w:abstractNumId w:val="7"/>
  </w:num>
  <w:num w:numId="10">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70D"/>
    <w:rsid w:val="000134D0"/>
    <w:rsid w:val="001B270D"/>
    <w:rsid w:val="00495B39"/>
    <w:rsid w:val="0089704C"/>
    <w:rsid w:val="00D3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70D"/>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B270D"/>
    <w:pPr>
      <w:tabs>
        <w:tab w:val="center" w:pos="4680"/>
        <w:tab w:val="right" w:pos="9360"/>
      </w:tabs>
    </w:pPr>
  </w:style>
  <w:style w:type="character" w:customStyle="1" w:styleId="FooterChar">
    <w:name w:val="Footer Char"/>
    <w:basedOn w:val="DefaultParagraphFont"/>
    <w:link w:val="Footer"/>
    <w:uiPriority w:val="99"/>
    <w:rsid w:val="001B270D"/>
    <w:rPr>
      <w:rFonts w:ascii="Calibri" w:eastAsia="Calibri" w:hAnsi="Calibri" w:cs="Arial"/>
      <w:sz w:val="20"/>
      <w:szCs w:val="20"/>
    </w:rPr>
  </w:style>
  <w:style w:type="paragraph" w:styleId="NoSpacing">
    <w:name w:val="No Spacing"/>
    <w:uiPriority w:val="1"/>
    <w:qFormat/>
    <w:rsid w:val="001B270D"/>
    <w:pPr>
      <w:spacing w:after="0" w:line="240" w:lineRule="auto"/>
    </w:pPr>
  </w:style>
  <w:style w:type="paragraph" w:styleId="ListParagraph">
    <w:name w:val="List Paragraph"/>
    <w:basedOn w:val="Normal"/>
    <w:uiPriority w:val="34"/>
    <w:qFormat/>
    <w:rsid w:val="001B270D"/>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1B270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B270D"/>
    <w:rPr>
      <w:color w:val="0000FF" w:themeColor="hyperlink"/>
      <w:u w:val="single"/>
    </w:rPr>
  </w:style>
  <w:style w:type="table" w:styleId="TableGrid">
    <w:name w:val="Table Grid"/>
    <w:basedOn w:val="TableNormal"/>
    <w:uiPriority w:val="59"/>
    <w:rsid w:val="001B2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B39"/>
    <w:rPr>
      <w:rFonts w:ascii="Tahoma" w:hAnsi="Tahoma" w:cs="Tahoma"/>
      <w:sz w:val="16"/>
      <w:szCs w:val="16"/>
    </w:rPr>
  </w:style>
  <w:style w:type="character" w:customStyle="1" w:styleId="BalloonTextChar">
    <w:name w:val="Balloon Text Char"/>
    <w:basedOn w:val="DefaultParagraphFont"/>
    <w:link w:val="BalloonText"/>
    <w:uiPriority w:val="99"/>
    <w:semiHidden/>
    <w:rsid w:val="00495B3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70D"/>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B270D"/>
    <w:pPr>
      <w:tabs>
        <w:tab w:val="center" w:pos="4680"/>
        <w:tab w:val="right" w:pos="9360"/>
      </w:tabs>
    </w:pPr>
  </w:style>
  <w:style w:type="character" w:customStyle="1" w:styleId="FooterChar">
    <w:name w:val="Footer Char"/>
    <w:basedOn w:val="DefaultParagraphFont"/>
    <w:link w:val="Footer"/>
    <w:uiPriority w:val="99"/>
    <w:rsid w:val="001B270D"/>
    <w:rPr>
      <w:rFonts w:ascii="Calibri" w:eastAsia="Calibri" w:hAnsi="Calibri" w:cs="Arial"/>
      <w:sz w:val="20"/>
      <w:szCs w:val="20"/>
    </w:rPr>
  </w:style>
  <w:style w:type="paragraph" w:styleId="NoSpacing">
    <w:name w:val="No Spacing"/>
    <w:uiPriority w:val="1"/>
    <w:qFormat/>
    <w:rsid w:val="001B270D"/>
    <w:pPr>
      <w:spacing w:after="0" w:line="240" w:lineRule="auto"/>
    </w:pPr>
  </w:style>
  <w:style w:type="paragraph" w:styleId="ListParagraph">
    <w:name w:val="List Paragraph"/>
    <w:basedOn w:val="Normal"/>
    <w:uiPriority w:val="34"/>
    <w:qFormat/>
    <w:rsid w:val="001B270D"/>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1B270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B270D"/>
    <w:rPr>
      <w:color w:val="0000FF" w:themeColor="hyperlink"/>
      <w:u w:val="single"/>
    </w:rPr>
  </w:style>
  <w:style w:type="table" w:styleId="TableGrid">
    <w:name w:val="Table Grid"/>
    <w:basedOn w:val="TableNormal"/>
    <w:uiPriority w:val="59"/>
    <w:rsid w:val="001B2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B39"/>
    <w:rPr>
      <w:rFonts w:ascii="Tahoma" w:hAnsi="Tahoma" w:cs="Tahoma"/>
      <w:sz w:val="16"/>
      <w:szCs w:val="16"/>
    </w:rPr>
  </w:style>
  <w:style w:type="character" w:customStyle="1" w:styleId="BalloonTextChar">
    <w:name w:val="Balloon Text Char"/>
    <w:basedOn w:val="DefaultParagraphFont"/>
    <w:link w:val="BalloonText"/>
    <w:uiPriority w:val="99"/>
    <w:semiHidden/>
    <w:rsid w:val="00495B3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manticscholar.org/author/Celestine-Sunday-Ogonna-Okaro/122033095"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hyperlink" Target="https://www.semanticscholar.org/author/Victoria-Ogochukwu-Obi-Nwosu/1454985153" TargetMode="External"/><Relationship Id="rId12" Type="http://schemas.openxmlformats.org/officeDocument/2006/relationships/hyperlink" Target="https://doi.org/10.9790/487x-09113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emanticscholar.org/author/Angela-Nguna-Atsanan/12170975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7648</Words>
  <Characters>43596</Characters>
  <Application>Microsoft Office Word</Application>
  <DocSecurity>0</DocSecurity>
  <Lines>363</Lines>
  <Paragraphs>102</Paragraphs>
  <ScaleCrop>false</ScaleCrop>
  <Company/>
  <LinksUpToDate>false</LinksUpToDate>
  <CharactersWithSpaces>51142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2025-05-06T16:02:00Z</dcterms:created>
  <dcterms:modified xsi:type="dcterms:W3CDTF">2025-05-06T16:03:00Z</dcterms:modified>
</cp:coreProperties>
</file>