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B6" w:rsidRPr="00B542B9" w:rsidRDefault="00BE47B6" w:rsidP="00B670A5">
      <w:pPr>
        <w:spacing w:after="0"/>
        <w:jc w:val="center"/>
        <w:rPr>
          <w:rFonts w:ascii="Times New Roman" w:hAnsi="Times New Roman" w:cs="Times New Roman"/>
          <w:b/>
          <w:sz w:val="28"/>
          <w:szCs w:val="28"/>
        </w:rPr>
      </w:pPr>
      <w:r w:rsidRPr="00B542B9">
        <w:rPr>
          <w:rFonts w:ascii="Times New Roman" w:hAnsi="Times New Roman" w:cs="Times New Roman"/>
          <w:b/>
          <w:sz w:val="28"/>
          <w:szCs w:val="28"/>
        </w:rPr>
        <w:t>IMPACT OF WORK FLEXIBILITY ON JOB SATISFACTION AND EMPLOYEE PERFORMANCE IN NIGERIA</w:t>
      </w:r>
    </w:p>
    <w:p w:rsidR="00BE47B6" w:rsidRDefault="00BE47B6" w:rsidP="00B670A5">
      <w:pPr>
        <w:spacing w:after="0"/>
        <w:jc w:val="center"/>
        <w:rPr>
          <w:rFonts w:ascii="Times New Roman" w:hAnsi="Times New Roman" w:cs="Times New Roman"/>
          <w:b/>
          <w:sz w:val="28"/>
          <w:szCs w:val="28"/>
        </w:rPr>
      </w:pPr>
      <w:r w:rsidRPr="00B542B9">
        <w:rPr>
          <w:rFonts w:ascii="Times New Roman" w:hAnsi="Times New Roman" w:cs="Times New Roman"/>
          <w:b/>
          <w:sz w:val="28"/>
          <w:szCs w:val="28"/>
        </w:rPr>
        <w:t>(A CASE STUDY OF FEDERAL INLANFD REVENUE SERVICE, ILORIN OFFICE)</w:t>
      </w:r>
    </w:p>
    <w:p w:rsidR="00A356DA" w:rsidRPr="00B542B9" w:rsidRDefault="00A356DA" w:rsidP="00B670A5">
      <w:pPr>
        <w:spacing w:after="0"/>
        <w:jc w:val="center"/>
        <w:rPr>
          <w:rFonts w:ascii="Times New Roman" w:hAnsi="Times New Roman" w:cs="Times New Roman"/>
          <w:b/>
          <w:sz w:val="28"/>
          <w:szCs w:val="28"/>
        </w:rPr>
      </w:pPr>
    </w:p>
    <w:p w:rsidR="00EB1BA8" w:rsidRPr="00B542B9" w:rsidRDefault="00EB1BA8" w:rsidP="00B670A5">
      <w:pPr>
        <w:spacing w:after="0"/>
        <w:jc w:val="center"/>
        <w:rPr>
          <w:rFonts w:ascii="Times New Roman" w:hAnsi="Times New Roman" w:cs="Times New Roman"/>
          <w:b/>
          <w:sz w:val="24"/>
          <w:szCs w:val="24"/>
        </w:rPr>
      </w:pPr>
      <w:r w:rsidRPr="00B542B9">
        <w:rPr>
          <w:rFonts w:ascii="Times New Roman" w:hAnsi="Times New Roman" w:cs="Times New Roman"/>
          <w:b/>
          <w:sz w:val="24"/>
          <w:szCs w:val="24"/>
        </w:rPr>
        <w:t>BY</w:t>
      </w:r>
    </w:p>
    <w:p w:rsidR="00EB1BA8" w:rsidRPr="00B542B9" w:rsidRDefault="00B542B9" w:rsidP="00B670A5">
      <w:pPr>
        <w:spacing w:after="0"/>
        <w:jc w:val="center"/>
        <w:rPr>
          <w:rFonts w:ascii="Times New Roman" w:hAnsi="Times New Roman" w:cs="Times New Roman"/>
          <w:b/>
          <w:sz w:val="28"/>
          <w:szCs w:val="28"/>
        </w:rPr>
      </w:pPr>
      <w:r w:rsidRPr="00B542B9">
        <w:rPr>
          <w:rFonts w:ascii="Times New Roman" w:hAnsi="Times New Roman" w:cs="Times New Roman"/>
          <w:b/>
          <w:sz w:val="28"/>
          <w:szCs w:val="28"/>
        </w:rPr>
        <w:t>ADEOYE OLUWAPELUMI OLAMIDE</w:t>
      </w:r>
    </w:p>
    <w:p w:rsidR="00B61FF6" w:rsidRDefault="00B542B9" w:rsidP="00B670A5">
      <w:pPr>
        <w:spacing w:after="0"/>
        <w:jc w:val="center"/>
        <w:rPr>
          <w:rFonts w:ascii="Times New Roman" w:hAnsi="Times New Roman" w:cs="Times New Roman"/>
          <w:b/>
          <w:sz w:val="28"/>
          <w:szCs w:val="28"/>
        </w:rPr>
      </w:pPr>
      <w:r w:rsidRPr="00B542B9">
        <w:rPr>
          <w:rFonts w:ascii="Times New Roman" w:hAnsi="Times New Roman" w:cs="Times New Roman"/>
          <w:b/>
          <w:sz w:val="28"/>
          <w:szCs w:val="28"/>
        </w:rPr>
        <w:t>ND/23/BAM/PT/0048</w:t>
      </w:r>
    </w:p>
    <w:p w:rsidR="00A356DA" w:rsidRPr="00B542B9" w:rsidRDefault="00A356DA" w:rsidP="00B670A5">
      <w:pPr>
        <w:spacing w:after="0"/>
        <w:jc w:val="center"/>
        <w:rPr>
          <w:rFonts w:ascii="Times New Roman" w:hAnsi="Times New Roman" w:cs="Times New Roman"/>
          <w:b/>
          <w:sz w:val="28"/>
          <w:szCs w:val="28"/>
        </w:rPr>
      </w:pPr>
    </w:p>
    <w:p w:rsidR="00EB1BA8" w:rsidRDefault="00EB1BA8" w:rsidP="00B670A5">
      <w:pPr>
        <w:spacing w:after="0"/>
        <w:jc w:val="center"/>
        <w:rPr>
          <w:rFonts w:ascii="Times New Roman" w:hAnsi="Times New Roman" w:cs="Times New Roman"/>
          <w:b/>
          <w:sz w:val="26"/>
          <w:szCs w:val="26"/>
        </w:rPr>
      </w:pPr>
      <w:r w:rsidRPr="00B542B9">
        <w:rPr>
          <w:rFonts w:ascii="Times New Roman" w:hAnsi="Times New Roman" w:cs="Times New Roman"/>
          <w:b/>
          <w:sz w:val="26"/>
          <w:szCs w:val="26"/>
        </w:rPr>
        <w:t xml:space="preserve">BEING A RESEARCH PROJECT SUBMITTED TO DEPARTMENT OF BUSINESS </w:t>
      </w:r>
      <w:r w:rsidR="00B542B9" w:rsidRPr="00B542B9">
        <w:rPr>
          <w:rFonts w:ascii="Times New Roman" w:hAnsi="Times New Roman" w:cs="Times New Roman"/>
          <w:b/>
          <w:sz w:val="26"/>
          <w:szCs w:val="26"/>
        </w:rPr>
        <w:t xml:space="preserve">ADMINISTRATION </w:t>
      </w:r>
      <w:r w:rsidRPr="00B542B9">
        <w:rPr>
          <w:rFonts w:ascii="Times New Roman" w:hAnsi="Times New Roman" w:cs="Times New Roman"/>
          <w:b/>
          <w:sz w:val="26"/>
          <w:szCs w:val="26"/>
        </w:rPr>
        <w:t>AND MANAGEMENT STUDIES, INSTITUTE OF FINANCE AND MANAGEMENT STUDIES, KWARA STATE POLYTECHNIC, ILORIN.</w:t>
      </w:r>
    </w:p>
    <w:p w:rsidR="00A356DA" w:rsidRDefault="00A356DA" w:rsidP="00B670A5">
      <w:pPr>
        <w:spacing w:after="0"/>
        <w:jc w:val="center"/>
        <w:rPr>
          <w:rFonts w:ascii="Times New Roman" w:hAnsi="Times New Roman" w:cs="Times New Roman"/>
          <w:b/>
          <w:sz w:val="26"/>
          <w:szCs w:val="26"/>
        </w:rPr>
      </w:pPr>
    </w:p>
    <w:p w:rsidR="00A356DA" w:rsidRPr="00B542B9" w:rsidRDefault="00A356DA" w:rsidP="00B670A5">
      <w:pPr>
        <w:spacing w:after="0"/>
        <w:jc w:val="center"/>
        <w:rPr>
          <w:rFonts w:ascii="Times New Roman" w:hAnsi="Times New Roman" w:cs="Times New Roman"/>
          <w:b/>
          <w:sz w:val="26"/>
          <w:szCs w:val="26"/>
        </w:rPr>
      </w:pPr>
    </w:p>
    <w:p w:rsidR="00EB1BA8" w:rsidRPr="00B542B9" w:rsidRDefault="00EB1BA8" w:rsidP="00B670A5">
      <w:pPr>
        <w:spacing w:after="0"/>
        <w:jc w:val="center"/>
        <w:rPr>
          <w:rFonts w:ascii="Times New Roman" w:hAnsi="Times New Roman" w:cs="Times New Roman"/>
          <w:b/>
          <w:sz w:val="26"/>
          <w:szCs w:val="26"/>
        </w:rPr>
      </w:pPr>
    </w:p>
    <w:p w:rsidR="00EB1BA8" w:rsidRPr="00B542B9" w:rsidRDefault="00EB1BA8" w:rsidP="00B670A5">
      <w:pPr>
        <w:spacing w:after="0"/>
        <w:jc w:val="center"/>
        <w:rPr>
          <w:rFonts w:ascii="Times New Roman" w:hAnsi="Times New Roman" w:cs="Times New Roman"/>
          <w:b/>
          <w:sz w:val="26"/>
          <w:szCs w:val="26"/>
        </w:rPr>
      </w:pPr>
      <w:r w:rsidRPr="00B542B9">
        <w:rPr>
          <w:rFonts w:ascii="Times New Roman" w:hAnsi="Times New Roman" w:cs="Times New Roman"/>
          <w:b/>
          <w:sz w:val="26"/>
          <w:szCs w:val="26"/>
        </w:rPr>
        <w:t>IN PARTIAL FULFILLMENT OF THE REQU</w:t>
      </w:r>
      <w:r w:rsidR="00B542B9" w:rsidRPr="00B542B9">
        <w:rPr>
          <w:rFonts w:ascii="Times New Roman" w:hAnsi="Times New Roman" w:cs="Times New Roman"/>
          <w:b/>
          <w:sz w:val="26"/>
          <w:szCs w:val="26"/>
        </w:rPr>
        <w:t>IREMENT FOR THE AWARD OF NATIONAL DIPLOMA (</w:t>
      </w:r>
      <w:r w:rsidRPr="00B542B9">
        <w:rPr>
          <w:rFonts w:ascii="Times New Roman" w:hAnsi="Times New Roman" w:cs="Times New Roman"/>
          <w:b/>
          <w:sz w:val="26"/>
          <w:szCs w:val="26"/>
        </w:rPr>
        <w:t>ND) IN BUSINESS ADMINISTRATION &amp; MANAGEMENT STUDIES.</w:t>
      </w:r>
    </w:p>
    <w:p w:rsidR="00A356DA" w:rsidRDefault="00A356DA" w:rsidP="00A356DA">
      <w:pPr>
        <w:spacing w:after="0"/>
        <w:ind w:firstLine="720"/>
        <w:jc w:val="center"/>
        <w:rPr>
          <w:rFonts w:ascii="Times New Roman" w:hAnsi="Times New Roman" w:cs="Times New Roman"/>
          <w:b/>
          <w:sz w:val="26"/>
          <w:szCs w:val="26"/>
        </w:rPr>
      </w:pPr>
    </w:p>
    <w:p w:rsidR="00A356DA" w:rsidRDefault="00A356DA" w:rsidP="00A356DA">
      <w:pPr>
        <w:spacing w:after="0"/>
        <w:ind w:firstLine="720"/>
        <w:jc w:val="center"/>
        <w:rPr>
          <w:rFonts w:ascii="Times New Roman" w:hAnsi="Times New Roman" w:cs="Times New Roman"/>
          <w:b/>
          <w:sz w:val="26"/>
          <w:szCs w:val="26"/>
        </w:rPr>
      </w:pPr>
    </w:p>
    <w:p w:rsidR="00A356DA" w:rsidRDefault="00A356DA" w:rsidP="00A356DA">
      <w:pPr>
        <w:spacing w:after="0"/>
        <w:ind w:firstLine="720"/>
        <w:jc w:val="center"/>
        <w:rPr>
          <w:rFonts w:ascii="Times New Roman" w:hAnsi="Times New Roman" w:cs="Times New Roman"/>
          <w:b/>
          <w:sz w:val="26"/>
          <w:szCs w:val="26"/>
        </w:rPr>
      </w:pPr>
    </w:p>
    <w:p w:rsidR="00EB1BA8" w:rsidRPr="00B542B9" w:rsidRDefault="00356EFA" w:rsidP="00A356DA">
      <w:pPr>
        <w:spacing w:after="0"/>
        <w:ind w:left="5760" w:firstLine="720"/>
        <w:jc w:val="center"/>
        <w:rPr>
          <w:rFonts w:ascii="Times New Roman" w:hAnsi="Times New Roman" w:cs="Times New Roman"/>
          <w:b/>
          <w:sz w:val="26"/>
          <w:szCs w:val="26"/>
        </w:rPr>
      </w:pPr>
      <w:r w:rsidRPr="00B542B9">
        <w:rPr>
          <w:rFonts w:ascii="Times New Roman" w:hAnsi="Times New Roman" w:cs="Times New Roman"/>
          <w:b/>
          <w:sz w:val="26"/>
          <w:szCs w:val="26"/>
        </w:rPr>
        <w:t>MAY</w:t>
      </w:r>
      <w:r w:rsidR="00EB1BA8" w:rsidRPr="00B542B9">
        <w:rPr>
          <w:rFonts w:ascii="Times New Roman" w:hAnsi="Times New Roman" w:cs="Times New Roman"/>
          <w:b/>
          <w:sz w:val="26"/>
          <w:szCs w:val="26"/>
        </w:rPr>
        <w:t xml:space="preserve">, </w:t>
      </w:r>
      <w:r w:rsidR="00D200AC" w:rsidRPr="00B542B9">
        <w:rPr>
          <w:rFonts w:ascii="Times New Roman" w:hAnsi="Times New Roman" w:cs="Times New Roman"/>
          <w:b/>
          <w:sz w:val="26"/>
          <w:szCs w:val="26"/>
        </w:rPr>
        <w:t>2025</w:t>
      </w:r>
    </w:p>
    <w:p w:rsidR="00EB1BA8" w:rsidRPr="00B542B9" w:rsidRDefault="00EB1BA8" w:rsidP="00B670A5">
      <w:pPr>
        <w:spacing w:after="0"/>
        <w:jc w:val="center"/>
        <w:rPr>
          <w:rFonts w:ascii="Times New Roman" w:hAnsi="Times New Roman" w:cs="Times New Roman"/>
          <w:b/>
          <w:sz w:val="24"/>
          <w:szCs w:val="24"/>
        </w:rPr>
      </w:pPr>
      <w:r w:rsidRPr="00B542B9">
        <w:rPr>
          <w:rFonts w:ascii="Times New Roman" w:hAnsi="Times New Roman" w:cs="Times New Roman"/>
          <w:b/>
          <w:sz w:val="26"/>
          <w:szCs w:val="26"/>
        </w:rPr>
        <w:br w:type="page"/>
      </w:r>
      <w:r w:rsidRPr="00B542B9">
        <w:rPr>
          <w:rFonts w:ascii="Times New Roman" w:hAnsi="Times New Roman" w:cs="Times New Roman"/>
          <w:b/>
          <w:sz w:val="24"/>
          <w:szCs w:val="24"/>
        </w:rPr>
        <w:lastRenderedPageBreak/>
        <w:t>CERTIFICATION</w:t>
      </w:r>
    </w:p>
    <w:p w:rsidR="00A356DA"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4"/>
          <w:szCs w:val="24"/>
        </w:rPr>
        <w:tab/>
      </w:r>
      <w:r w:rsidR="00BE3212" w:rsidRPr="00B542B9">
        <w:rPr>
          <w:rFonts w:ascii="Times New Roman" w:hAnsi="Times New Roman" w:cs="Times New Roman"/>
          <w:sz w:val="25"/>
          <w:szCs w:val="25"/>
        </w:rPr>
        <w:t>This is to certify that this research project has been read and approved as meeting the requireme</w:t>
      </w:r>
      <w:r w:rsidR="00EA0D2F">
        <w:rPr>
          <w:rFonts w:ascii="Times New Roman" w:hAnsi="Times New Roman" w:cs="Times New Roman"/>
          <w:sz w:val="25"/>
          <w:szCs w:val="25"/>
        </w:rPr>
        <w:t>nts for the award of the National Diploma (</w:t>
      </w:r>
      <w:r w:rsidR="00BE3212" w:rsidRPr="00B542B9">
        <w:rPr>
          <w:rFonts w:ascii="Times New Roman" w:hAnsi="Times New Roman" w:cs="Times New Roman"/>
          <w:sz w:val="25"/>
          <w:szCs w:val="25"/>
        </w:rPr>
        <w:t>ND) in Business Administration and Management, Department of Business Administration, Institute of Finance and Management Studies, Kwara State Polytechnic, Ilorin.</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_____________________ </w:t>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t>______________</w:t>
      </w:r>
    </w:p>
    <w:p w:rsidR="00EB1BA8" w:rsidRPr="00B542B9" w:rsidRDefault="00EA0D2F" w:rsidP="00B670A5">
      <w:pPr>
        <w:spacing w:after="0"/>
        <w:jc w:val="both"/>
        <w:rPr>
          <w:rFonts w:ascii="Times New Roman" w:hAnsi="Times New Roman" w:cs="Times New Roman"/>
          <w:sz w:val="25"/>
          <w:szCs w:val="25"/>
        </w:rPr>
      </w:pPr>
      <w:r>
        <w:rPr>
          <w:rFonts w:ascii="Times New Roman" w:hAnsi="Times New Roman" w:cs="Times New Roman"/>
          <w:b/>
          <w:sz w:val="25"/>
          <w:szCs w:val="25"/>
        </w:rPr>
        <w:t>MR.SAKA.T.A.</w:t>
      </w:r>
      <w:r w:rsidR="00EB1BA8" w:rsidRPr="00B542B9">
        <w:rPr>
          <w:rFonts w:ascii="Times New Roman" w:hAnsi="Times New Roman" w:cs="Times New Roman"/>
          <w:b/>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b/>
          <w:sz w:val="25"/>
          <w:szCs w:val="25"/>
        </w:rPr>
        <w:t>DATE</w:t>
      </w:r>
    </w:p>
    <w:p w:rsidR="00EB1BA8" w:rsidRDefault="00356EFA"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(Project Supervisor)</w:t>
      </w:r>
    </w:p>
    <w:p w:rsidR="00A356DA" w:rsidRPr="00B542B9" w:rsidRDefault="00A356DA" w:rsidP="00B670A5">
      <w:pPr>
        <w:spacing w:after="0"/>
        <w:jc w:val="both"/>
        <w:rPr>
          <w:rFonts w:ascii="Times New Roman" w:hAnsi="Times New Roman" w:cs="Times New Roman"/>
          <w:sz w:val="25"/>
          <w:szCs w:val="25"/>
        </w:rPr>
      </w:pP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______________________ </w:t>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t>_______________</w:t>
      </w:r>
    </w:p>
    <w:p w:rsidR="00EB1BA8" w:rsidRPr="00B542B9" w:rsidRDefault="00EA0D2F" w:rsidP="00B670A5">
      <w:pPr>
        <w:spacing w:after="0"/>
        <w:jc w:val="both"/>
        <w:rPr>
          <w:rFonts w:ascii="Times New Roman" w:hAnsi="Times New Roman" w:cs="Times New Roman"/>
          <w:sz w:val="25"/>
          <w:szCs w:val="25"/>
        </w:rPr>
      </w:pPr>
      <w:r>
        <w:rPr>
          <w:rFonts w:ascii="Times New Roman" w:hAnsi="Times New Roman" w:cs="Times New Roman"/>
          <w:b/>
          <w:sz w:val="25"/>
          <w:szCs w:val="25"/>
        </w:rPr>
        <w:t>MR.KUDABO.M.I.</w:t>
      </w:r>
      <w:r>
        <w:rPr>
          <w:rFonts w:ascii="Times New Roman" w:hAnsi="Times New Roman" w:cs="Times New Roman"/>
          <w:b/>
          <w:sz w:val="25"/>
          <w:szCs w:val="25"/>
        </w:rPr>
        <w:tab/>
      </w:r>
      <w:r w:rsidR="00EB1BA8" w:rsidRPr="00B542B9">
        <w:rPr>
          <w:rFonts w:ascii="Times New Roman" w:hAnsi="Times New Roman" w:cs="Times New Roman"/>
          <w:b/>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b/>
          <w:sz w:val="25"/>
          <w:szCs w:val="25"/>
        </w:rPr>
        <w:t>DATE</w:t>
      </w:r>
    </w:p>
    <w:p w:rsidR="00EB1BA8" w:rsidRDefault="00356EFA"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(Project Co-coordinator)</w:t>
      </w:r>
    </w:p>
    <w:p w:rsidR="00A356DA" w:rsidRPr="00B542B9" w:rsidRDefault="00A356DA" w:rsidP="00B670A5">
      <w:pPr>
        <w:spacing w:after="0"/>
        <w:jc w:val="both"/>
        <w:rPr>
          <w:rFonts w:ascii="Times New Roman" w:hAnsi="Times New Roman" w:cs="Times New Roman"/>
          <w:sz w:val="25"/>
          <w:szCs w:val="25"/>
        </w:rPr>
      </w:pP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_____________________</w:t>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r>
      <w:r w:rsidRPr="00B542B9">
        <w:rPr>
          <w:rFonts w:ascii="Times New Roman" w:hAnsi="Times New Roman" w:cs="Times New Roman"/>
          <w:sz w:val="25"/>
          <w:szCs w:val="25"/>
        </w:rPr>
        <w:tab/>
        <w:t>_______________</w:t>
      </w:r>
    </w:p>
    <w:p w:rsidR="00EB1BA8" w:rsidRPr="00B542B9" w:rsidRDefault="00C62A49" w:rsidP="00B670A5">
      <w:pPr>
        <w:spacing w:after="0"/>
        <w:jc w:val="both"/>
        <w:rPr>
          <w:rFonts w:ascii="Times New Roman" w:hAnsi="Times New Roman" w:cs="Times New Roman"/>
          <w:sz w:val="25"/>
          <w:szCs w:val="25"/>
        </w:rPr>
      </w:pPr>
      <w:r w:rsidRPr="00B542B9">
        <w:rPr>
          <w:rFonts w:ascii="Times New Roman" w:hAnsi="Times New Roman" w:cs="Times New Roman"/>
          <w:b/>
          <w:sz w:val="25"/>
          <w:szCs w:val="25"/>
        </w:rPr>
        <w:t xml:space="preserve">MR. ALAKOSO I.K </w:t>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sz w:val="25"/>
          <w:szCs w:val="25"/>
        </w:rPr>
        <w:tab/>
      </w:r>
      <w:r w:rsidR="00EB1BA8" w:rsidRPr="00B542B9">
        <w:rPr>
          <w:rFonts w:ascii="Times New Roman" w:hAnsi="Times New Roman" w:cs="Times New Roman"/>
          <w:b/>
          <w:sz w:val="25"/>
          <w:szCs w:val="25"/>
        </w:rPr>
        <w:t>DATE</w:t>
      </w:r>
    </w:p>
    <w:p w:rsidR="00A356DA" w:rsidRDefault="00356EFA" w:rsidP="00B670A5">
      <w:pPr>
        <w:tabs>
          <w:tab w:val="right" w:pos="8640"/>
        </w:tabs>
        <w:spacing w:after="0"/>
        <w:jc w:val="both"/>
        <w:rPr>
          <w:rFonts w:ascii="Times New Roman" w:hAnsi="Times New Roman" w:cs="Times New Roman"/>
          <w:sz w:val="25"/>
          <w:szCs w:val="25"/>
        </w:rPr>
      </w:pPr>
      <w:r w:rsidRPr="00B542B9">
        <w:rPr>
          <w:rFonts w:ascii="Times New Roman" w:hAnsi="Times New Roman" w:cs="Times New Roman"/>
          <w:sz w:val="25"/>
          <w:szCs w:val="25"/>
        </w:rPr>
        <w:t>(Head of Department)</w:t>
      </w:r>
    </w:p>
    <w:p w:rsidR="00EB1BA8" w:rsidRPr="00B542B9" w:rsidRDefault="00356EFA" w:rsidP="00B670A5">
      <w:pPr>
        <w:tabs>
          <w:tab w:val="right" w:pos="8640"/>
        </w:tabs>
        <w:spacing w:after="0"/>
        <w:jc w:val="both"/>
        <w:rPr>
          <w:rFonts w:ascii="Times New Roman" w:hAnsi="Times New Roman" w:cs="Times New Roman"/>
          <w:sz w:val="25"/>
          <w:szCs w:val="25"/>
        </w:rPr>
      </w:pPr>
      <w:r w:rsidRPr="00B542B9">
        <w:rPr>
          <w:rFonts w:ascii="Times New Roman" w:hAnsi="Times New Roman" w:cs="Times New Roman"/>
          <w:sz w:val="25"/>
          <w:szCs w:val="25"/>
        </w:rPr>
        <w:tab/>
      </w:r>
    </w:p>
    <w:p w:rsidR="00EB1BA8" w:rsidRPr="00B542B9" w:rsidRDefault="00EB1BA8"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_____________________</w:t>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t>_______________</w:t>
      </w:r>
    </w:p>
    <w:p w:rsidR="00EB1BA8" w:rsidRPr="00B542B9" w:rsidRDefault="00EB1BA8"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External Examiner</w:t>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r>
      <w:r w:rsidRPr="00B542B9">
        <w:rPr>
          <w:rFonts w:ascii="Times New Roman" w:hAnsi="Times New Roman" w:cs="Times New Roman"/>
          <w:b/>
          <w:sz w:val="25"/>
          <w:szCs w:val="25"/>
        </w:rPr>
        <w:tab/>
        <w:t>DATE</w:t>
      </w:r>
    </w:p>
    <w:p w:rsidR="00EB1BA8" w:rsidRPr="00B542B9" w:rsidRDefault="00EB1BA8" w:rsidP="00A356DA">
      <w:pPr>
        <w:spacing w:after="0"/>
        <w:ind w:left="2880" w:firstLine="720"/>
        <w:rPr>
          <w:rFonts w:ascii="Times New Roman" w:hAnsi="Times New Roman" w:cs="Times New Roman"/>
          <w:b/>
          <w:sz w:val="24"/>
          <w:szCs w:val="24"/>
        </w:rPr>
      </w:pPr>
      <w:r w:rsidRPr="00B542B9">
        <w:rPr>
          <w:rFonts w:ascii="Times New Roman" w:hAnsi="Times New Roman" w:cs="Times New Roman"/>
          <w:b/>
          <w:sz w:val="25"/>
          <w:szCs w:val="25"/>
        </w:rPr>
        <w:br w:type="page"/>
      </w:r>
      <w:r w:rsidRPr="00B542B9">
        <w:rPr>
          <w:rFonts w:ascii="Times New Roman" w:hAnsi="Times New Roman" w:cs="Times New Roman"/>
          <w:b/>
          <w:sz w:val="24"/>
          <w:szCs w:val="24"/>
        </w:rPr>
        <w:t>DEDICATION</w:t>
      </w:r>
    </w:p>
    <w:p w:rsidR="00EB1BA8" w:rsidRPr="00B542B9" w:rsidRDefault="00EB1BA8" w:rsidP="00B670A5">
      <w:pPr>
        <w:spacing w:after="0"/>
        <w:jc w:val="both"/>
        <w:rPr>
          <w:rFonts w:ascii="Times New Roman" w:hAnsi="Times New Roman" w:cs="Times New Roman"/>
          <w:sz w:val="28"/>
          <w:szCs w:val="28"/>
        </w:rPr>
      </w:pPr>
      <w:r w:rsidRPr="00B542B9">
        <w:rPr>
          <w:rFonts w:ascii="Times New Roman" w:hAnsi="Times New Roman" w:cs="Times New Roman"/>
          <w:sz w:val="24"/>
          <w:szCs w:val="24"/>
        </w:rPr>
        <w:tab/>
      </w:r>
      <w:r w:rsidRPr="00B542B9">
        <w:rPr>
          <w:rFonts w:ascii="Times New Roman" w:hAnsi="Times New Roman" w:cs="Times New Roman"/>
          <w:sz w:val="28"/>
          <w:szCs w:val="28"/>
          <w:lang w:val="en-US"/>
        </w:rPr>
        <w:t xml:space="preserve">Which, then, of your Lord's blessings will I deny? Absolutely nothing </w:t>
      </w:r>
    </w:p>
    <w:p w:rsidR="00EB1BA8" w:rsidRPr="00EA0D2F" w:rsidRDefault="00EB1BA8" w:rsidP="00B670A5">
      <w:pPr>
        <w:spacing w:after="0"/>
        <w:jc w:val="both"/>
        <w:rPr>
          <w:rFonts w:ascii="Times New Roman" w:hAnsi="Times New Roman" w:cs="Times New Roman"/>
          <w:sz w:val="28"/>
          <w:szCs w:val="28"/>
        </w:rPr>
      </w:pPr>
      <w:r w:rsidRPr="00B542B9">
        <w:rPr>
          <w:rFonts w:ascii="Times New Roman" w:hAnsi="Times New Roman" w:cs="Times New Roman"/>
          <w:sz w:val="28"/>
          <w:szCs w:val="28"/>
          <w:lang w:val="en-US"/>
        </w:rPr>
        <w:t>This project work is dedicated to Almighty Allah for keeping me alive to witness this long-awaited day and for his blessings on me and my entire family.</w:t>
      </w:r>
      <w:r w:rsidR="00EA0D2F">
        <w:rPr>
          <w:rFonts w:ascii="Times New Roman" w:hAnsi="Times New Roman" w:cs="Times New Roman"/>
          <w:sz w:val="28"/>
          <w:szCs w:val="28"/>
        </w:rPr>
        <w:t xml:space="preserve"> </w:t>
      </w:r>
      <w:r w:rsidRPr="00B542B9">
        <w:rPr>
          <w:rFonts w:ascii="Times New Roman" w:hAnsi="Times New Roman" w:cs="Times New Roman"/>
          <w:sz w:val="28"/>
          <w:szCs w:val="28"/>
          <w:lang w:val="en-US"/>
        </w:rPr>
        <w:t>I also dedicate this project to every hand that sponsored me in one way or the other</w:t>
      </w:r>
      <w:r w:rsidRPr="00B542B9">
        <w:rPr>
          <w:rFonts w:ascii="Times New Roman" w:hAnsi="Times New Roman" w:cs="Times New Roman"/>
          <w:sz w:val="24"/>
          <w:szCs w:val="24"/>
        </w:rPr>
        <w:t>.</w:t>
      </w:r>
    </w:p>
    <w:p w:rsidR="00EB1BA8" w:rsidRPr="00B542B9" w:rsidRDefault="00EB1BA8" w:rsidP="00B670A5">
      <w:pPr>
        <w:spacing w:after="0"/>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jc w:val="center"/>
        <w:rPr>
          <w:rFonts w:ascii="Times New Roman" w:hAnsi="Times New Roman" w:cs="Times New Roman"/>
          <w:b/>
          <w:sz w:val="24"/>
          <w:szCs w:val="24"/>
        </w:rPr>
      </w:pPr>
    </w:p>
    <w:p w:rsidR="00EB1BA8" w:rsidRPr="00B542B9" w:rsidRDefault="00EB1BA8" w:rsidP="00B670A5">
      <w:pPr>
        <w:spacing w:after="0"/>
        <w:rPr>
          <w:rFonts w:ascii="Times New Roman" w:hAnsi="Times New Roman" w:cs="Times New Roman"/>
          <w:b/>
          <w:sz w:val="24"/>
          <w:szCs w:val="24"/>
        </w:rPr>
      </w:pPr>
    </w:p>
    <w:p w:rsidR="00EB1BA8" w:rsidRPr="00B542B9" w:rsidRDefault="00EB1BA8" w:rsidP="00B670A5">
      <w:pPr>
        <w:spacing w:after="0"/>
        <w:rPr>
          <w:rFonts w:ascii="Times New Roman" w:hAnsi="Times New Roman" w:cs="Times New Roman"/>
          <w:b/>
          <w:sz w:val="24"/>
          <w:szCs w:val="24"/>
        </w:rPr>
      </w:pPr>
    </w:p>
    <w:p w:rsidR="00EB1BA8" w:rsidRPr="00B542B9" w:rsidRDefault="00EB1BA8" w:rsidP="00B670A5">
      <w:pPr>
        <w:spacing w:after="0"/>
        <w:rPr>
          <w:rFonts w:ascii="Times New Roman" w:hAnsi="Times New Roman" w:cs="Times New Roman"/>
          <w:b/>
          <w:sz w:val="24"/>
          <w:szCs w:val="24"/>
        </w:rPr>
      </w:pPr>
      <w:r w:rsidRPr="00B542B9">
        <w:rPr>
          <w:rFonts w:ascii="Times New Roman" w:hAnsi="Times New Roman" w:cs="Times New Roman"/>
          <w:b/>
          <w:sz w:val="24"/>
          <w:szCs w:val="24"/>
        </w:rPr>
        <w:br w:type="page"/>
      </w:r>
    </w:p>
    <w:p w:rsidR="00EB1BA8" w:rsidRPr="00B542B9" w:rsidRDefault="00EB1BA8" w:rsidP="00B670A5">
      <w:pPr>
        <w:spacing w:after="0"/>
        <w:jc w:val="center"/>
        <w:rPr>
          <w:rFonts w:ascii="Times New Roman" w:hAnsi="Times New Roman" w:cs="Times New Roman"/>
          <w:b/>
          <w:sz w:val="24"/>
          <w:szCs w:val="24"/>
        </w:rPr>
      </w:pPr>
      <w:r w:rsidRPr="00B542B9">
        <w:rPr>
          <w:rFonts w:ascii="Times New Roman" w:hAnsi="Times New Roman" w:cs="Times New Roman"/>
          <w:b/>
          <w:sz w:val="24"/>
          <w:szCs w:val="24"/>
        </w:rPr>
        <w:t>ACKNOLEDGEMENT</w:t>
      </w:r>
    </w:p>
    <w:p w:rsidR="00EB1BA8" w:rsidRPr="00B542B9" w:rsidRDefault="00EB1BA8" w:rsidP="00B670A5">
      <w:pPr>
        <w:spacing w:after="0"/>
        <w:jc w:val="both"/>
        <w:rPr>
          <w:rFonts w:ascii="Times New Roman" w:hAnsi="Times New Roman" w:cs="Times New Roman"/>
          <w:sz w:val="28"/>
          <w:szCs w:val="28"/>
        </w:rPr>
      </w:pPr>
      <w:r w:rsidRPr="00B542B9">
        <w:rPr>
          <w:rFonts w:ascii="Times New Roman" w:hAnsi="Times New Roman" w:cs="Times New Roman"/>
          <w:sz w:val="28"/>
          <w:szCs w:val="28"/>
          <w:lang w:val="en-US"/>
        </w:rPr>
        <w:t xml:space="preserve">I want to </w:t>
      </w:r>
      <w:r w:rsidR="00356EFA" w:rsidRPr="00B542B9">
        <w:rPr>
          <w:rFonts w:ascii="Times New Roman" w:hAnsi="Times New Roman" w:cs="Times New Roman"/>
          <w:sz w:val="28"/>
          <w:szCs w:val="28"/>
          <w:lang w:val="en-US"/>
        </w:rPr>
        <w:t>appreciate</w:t>
      </w:r>
      <w:r w:rsidRPr="00B542B9">
        <w:rPr>
          <w:rFonts w:ascii="Times New Roman" w:hAnsi="Times New Roman" w:cs="Times New Roman"/>
          <w:sz w:val="28"/>
          <w:szCs w:val="28"/>
          <w:lang w:val="en-US"/>
        </w:rPr>
        <w:t xml:space="preserve"> my Lovely Parents</w:t>
      </w:r>
      <w:r w:rsidR="00E05423" w:rsidRPr="00B542B9">
        <w:rPr>
          <w:rFonts w:ascii="Times New Roman" w:hAnsi="Times New Roman" w:cs="Times New Roman"/>
          <w:sz w:val="28"/>
          <w:szCs w:val="28"/>
          <w:lang w:val="en-US"/>
        </w:rPr>
        <w:t xml:space="preserve"> in person of Mr. and Mrs. </w:t>
      </w:r>
      <w:r w:rsidR="00EA0D2F">
        <w:rPr>
          <w:rFonts w:ascii="Times New Roman" w:hAnsi="Times New Roman" w:cs="Times New Roman"/>
          <w:b/>
          <w:sz w:val="28"/>
          <w:szCs w:val="28"/>
          <w:lang w:val="en-US"/>
        </w:rPr>
        <w:t>ADEOYE.</w:t>
      </w:r>
      <w:r w:rsidR="00356EFA" w:rsidRPr="00B542B9">
        <w:rPr>
          <w:rFonts w:ascii="Times New Roman" w:hAnsi="Times New Roman" w:cs="Times New Roman"/>
          <w:sz w:val="28"/>
          <w:szCs w:val="28"/>
          <w:lang w:val="en-US"/>
        </w:rPr>
        <w:t xml:space="preserve"> for</w:t>
      </w:r>
      <w:r w:rsidRPr="00B542B9">
        <w:rPr>
          <w:rFonts w:ascii="Times New Roman" w:hAnsi="Times New Roman" w:cs="Times New Roman"/>
          <w:sz w:val="28"/>
          <w:szCs w:val="28"/>
          <w:lang w:val="en-US"/>
        </w:rPr>
        <w:t xml:space="preserve"> their great support, moral, spiritual, financial, and physical support. I pray to Almighty Allah to preserve their lives so they can eat the fruits of their labor, Ameen </w:t>
      </w:r>
      <w:r w:rsidR="00EA0D2F">
        <w:rPr>
          <w:rFonts w:ascii="Times New Roman" w:hAnsi="Times New Roman" w:cs="Times New Roman"/>
          <w:sz w:val="28"/>
          <w:szCs w:val="28"/>
        </w:rPr>
        <w:t xml:space="preserve"> </w:t>
      </w:r>
      <w:r w:rsidRPr="00B542B9">
        <w:rPr>
          <w:rFonts w:ascii="Times New Roman" w:hAnsi="Times New Roman" w:cs="Times New Roman"/>
          <w:sz w:val="28"/>
          <w:szCs w:val="28"/>
        </w:rPr>
        <w:t xml:space="preserve">I am indebted to a number ofpeople in the course of preparing this project,My major appreciation goes to my supervisor </w:t>
      </w:r>
      <w:r w:rsidRPr="00B542B9">
        <w:rPr>
          <w:rFonts w:ascii="Times New Roman" w:hAnsi="Times New Roman" w:cs="Times New Roman"/>
          <w:b/>
          <w:sz w:val="28"/>
          <w:szCs w:val="28"/>
        </w:rPr>
        <w:t>MR.</w:t>
      </w:r>
      <w:r w:rsidR="00EA0D2F">
        <w:rPr>
          <w:rFonts w:ascii="Times New Roman" w:hAnsi="Times New Roman" w:cs="Times New Roman"/>
          <w:b/>
          <w:sz w:val="28"/>
          <w:szCs w:val="28"/>
        </w:rPr>
        <w:t>SAKA.T.A.</w:t>
      </w:r>
      <w:r w:rsidRPr="00B542B9">
        <w:rPr>
          <w:rFonts w:ascii="Times New Roman" w:hAnsi="Times New Roman" w:cs="Times New Roman"/>
          <w:sz w:val="28"/>
          <w:szCs w:val="28"/>
        </w:rPr>
        <w:t xml:space="preserve"> for hisgood supervision and guidance for the time he took to read though themanuscript without him, my project would not have been a success, I also appreciate my </w:t>
      </w:r>
      <w:r w:rsidR="00E05423" w:rsidRPr="00B542B9">
        <w:rPr>
          <w:rFonts w:ascii="Times New Roman" w:hAnsi="Times New Roman" w:cs="Times New Roman"/>
          <w:b/>
          <w:sz w:val="28"/>
          <w:szCs w:val="28"/>
        </w:rPr>
        <w:t>HOD</w:t>
      </w:r>
      <w:r w:rsidR="00EA0D2F">
        <w:rPr>
          <w:rFonts w:ascii="Times New Roman" w:hAnsi="Times New Roman" w:cs="Times New Roman"/>
          <w:b/>
          <w:sz w:val="28"/>
          <w:szCs w:val="28"/>
        </w:rPr>
        <w:t xml:space="preserve"> </w:t>
      </w:r>
      <w:r w:rsidRPr="00B542B9">
        <w:rPr>
          <w:rFonts w:ascii="Times New Roman" w:hAnsi="Times New Roman" w:cs="Times New Roman"/>
          <w:sz w:val="28"/>
          <w:szCs w:val="28"/>
        </w:rPr>
        <w:t xml:space="preserve">in person of </w:t>
      </w:r>
      <w:r w:rsidRPr="00B542B9">
        <w:rPr>
          <w:rFonts w:ascii="Times New Roman" w:hAnsi="Times New Roman" w:cs="Times New Roman"/>
          <w:b/>
          <w:sz w:val="28"/>
          <w:szCs w:val="28"/>
        </w:rPr>
        <w:t>Mr</w:t>
      </w:r>
      <w:r w:rsidR="00EA0D2F">
        <w:rPr>
          <w:rFonts w:ascii="Times New Roman" w:hAnsi="Times New Roman" w:cs="Times New Roman"/>
          <w:b/>
          <w:sz w:val="28"/>
          <w:szCs w:val="28"/>
        </w:rPr>
        <w:t>.</w:t>
      </w:r>
      <w:r w:rsidRPr="00B542B9">
        <w:rPr>
          <w:rFonts w:ascii="Times New Roman" w:hAnsi="Times New Roman" w:cs="Times New Roman"/>
          <w:b/>
          <w:sz w:val="28"/>
          <w:szCs w:val="28"/>
        </w:rPr>
        <w:t xml:space="preserve"> </w:t>
      </w:r>
      <w:r w:rsidR="00EA0D2F">
        <w:rPr>
          <w:rFonts w:ascii="Times New Roman" w:hAnsi="Times New Roman" w:cs="Times New Roman"/>
          <w:b/>
          <w:sz w:val="28"/>
          <w:szCs w:val="28"/>
        </w:rPr>
        <w:t>ALAKOSO.</w:t>
      </w:r>
      <w:r w:rsidR="00356EFA" w:rsidRPr="00B542B9">
        <w:rPr>
          <w:rFonts w:ascii="Times New Roman" w:hAnsi="Times New Roman" w:cs="Times New Roman"/>
          <w:b/>
          <w:sz w:val="28"/>
          <w:szCs w:val="28"/>
        </w:rPr>
        <w:t>I.K</w:t>
      </w:r>
      <w:r w:rsidRPr="00B542B9">
        <w:rPr>
          <w:rFonts w:ascii="Times New Roman" w:hAnsi="Times New Roman" w:cs="Times New Roman"/>
          <w:sz w:val="28"/>
          <w:szCs w:val="28"/>
        </w:rPr>
        <w:t xml:space="preserve"> , my appreciation also goes to all the lecturers in my department.</w:t>
      </w:r>
    </w:p>
    <w:p w:rsidR="00EB1BA8" w:rsidRPr="00B542B9" w:rsidRDefault="00EB1BA8" w:rsidP="00B670A5">
      <w:pPr>
        <w:spacing w:after="0"/>
        <w:jc w:val="both"/>
        <w:rPr>
          <w:rFonts w:ascii="Times New Roman" w:hAnsi="Times New Roman" w:cs="Times New Roman"/>
          <w:b/>
          <w:sz w:val="24"/>
          <w:szCs w:val="24"/>
        </w:rPr>
      </w:pPr>
      <w:r w:rsidRPr="00B542B9">
        <w:rPr>
          <w:rFonts w:ascii="Times New Roman" w:hAnsi="Times New Roman" w:cs="Times New Roman"/>
          <w:b/>
          <w:sz w:val="24"/>
          <w:szCs w:val="24"/>
        </w:rPr>
        <w:br w:type="page"/>
      </w:r>
    </w:p>
    <w:p w:rsidR="00EB1BA8" w:rsidRPr="00B542B9" w:rsidRDefault="00EB1BA8" w:rsidP="00B670A5">
      <w:pPr>
        <w:spacing w:after="0"/>
        <w:rPr>
          <w:rFonts w:ascii="Times New Roman" w:hAnsi="Times New Roman" w:cs="Times New Roman"/>
          <w:sz w:val="26"/>
          <w:szCs w:val="26"/>
        </w:rPr>
      </w:pPr>
    </w:p>
    <w:p w:rsidR="00EB1BA8" w:rsidRPr="00B542B9" w:rsidRDefault="00EB1BA8" w:rsidP="00B670A5">
      <w:pPr>
        <w:spacing w:after="0"/>
        <w:jc w:val="center"/>
        <w:rPr>
          <w:rFonts w:ascii="Times New Roman" w:hAnsi="Times New Roman" w:cs="Times New Roman"/>
          <w:b/>
          <w:sz w:val="26"/>
          <w:szCs w:val="26"/>
        </w:rPr>
      </w:pPr>
      <w:r w:rsidRPr="00B542B9">
        <w:rPr>
          <w:rFonts w:ascii="Times New Roman" w:hAnsi="Times New Roman" w:cs="Times New Roman"/>
          <w:b/>
          <w:sz w:val="26"/>
          <w:szCs w:val="26"/>
        </w:rPr>
        <w:t>TABLE OF CONTENTS</w:t>
      </w:r>
    </w:p>
    <w:p w:rsidR="00EB1BA8" w:rsidRPr="00B542B9" w:rsidRDefault="00EA0D2F" w:rsidP="00B670A5">
      <w:pPr>
        <w:spacing w:after="0"/>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EB1BA8" w:rsidRPr="00B542B9">
        <w:rPr>
          <w:rFonts w:ascii="Times New Roman" w:hAnsi="Times New Roman" w:cs="Times New Roman"/>
          <w:bCs/>
          <w:sz w:val="26"/>
          <w:szCs w:val="26"/>
        </w:rPr>
        <w:t>i</w:t>
      </w:r>
      <w:r w:rsidR="00EB1BA8" w:rsidRPr="00B542B9">
        <w:rPr>
          <w:rFonts w:ascii="Times New Roman" w:hAnsi="Times New Roman" w:cs="Times New Roman"/>
          <w:bCs/>
          <w:sz w:val="26"/>
          <w:szCs w:val="26"/>
        </w:rPr>
        <w:tab/>
      </w:r>
    </w:p>
    <w:p w:rsidR="00EB1BA8" w:rsidRPr="00B542B9" w:rsidRDefault="00EB1BA8" w:rsidP="00B670A5">
      <w:pPr>
        <w:spacing w:after="0"/>
        <w:jc w:val="both"/>
        <w:rPr>
          <w:rFonts w:ascii="Times New Roman" w:hAnsi="Times New Roman" w:cs="Times New Roman"/>
          <w:bCs/>
          <w:sz w:val="26"/>
          <w:szCs w:val="26"/>
        </w:rPr>
      </w:pPr>
      <w:r w:rsidRPr="00B542B9">
        <w:rPr>
          <w:rFonts w:ascii="Times New Roman" w:hAnsi="Times New Roman" w:cs="Times New Roman"/>
          <w:bCs/>
          <w:sz w:val="26"/>
          <w:szCs w:val="26"/>
        </w:rPr>
        <w:t xml:space="preserve">CERTIFICATION </w:t>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t>ii</w:t>
      </w:r>
    </w:p>
    <w:p w:rsidR="00EB1BA8" w:rsidRPr="00B542B9" w:rsidRDefault="00EB1BA8" w:rsidP="00B670A5">
      <w:pPr>
        <w:spacing w:after="0"/>
        <w:jc w:val="both"/>
        <w:rPr>
          <w:rFonts w:ascii="Times New Roman" w:hAnsi="Times New Roman" w:cs="Times New Roman"/>
          <w:bCs/>
          <w:sz w:val="26"/>
          <w:szCs w:val="26"/>
        </w:rPr>
      </w:pPr>
      <w:r w:rsidRPr="00B542B9">
        <w:rPr>
          <w:rFonts w:ascii="Times New Roman" w:hAnsi="Times New Roman" w:cs="Times New Roman"/>
          <w:bCs/>
          <w:sz w:val="26"/>
          <w:szCs w:val="26"/>
        </w:rPr>
        <w:t xml:space="preserve">DEDICATION </w:t>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t>iii</w:t>
      </w:r>
    </w:p>
    <w:p w:rsidR="00EB1BA8" w:rsidRPr="00B542B9" w:rsidRDefault="00EB1BA8" w:rsidP="00B670A5">
      <w:pPr>
        <w:spacing w:after="0"/>
        <w:jc w:val="both"/>
        <w:rPr>
          <w:rFonts w:ascii="Times New Roman" w:hAnsi="Times New Roman" w:cs="Times New Roman"/>
          <w:bCs/>
          <w:sz w:val="26"/>
          <w:szCs w:val="26"/>
        </w:rPr>
      </w:pPr>
      <w:r w:rsidRPr="00B542B9">
        <w:rPr>
          <w:rFonts w:ascii="Times New Roman" w:hAnsi="Times New Roman" w:cs="Times New Roman"/>
          <w:bCs/>
          <w:sz w:val="26"/>
          <w:szCs w:val="26"/>
        </w:rPr>
        <w:t xml:space="preserve">ACKNOWLEDGEMENT </w:t>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t>iv</w:t>
      </w:r>
    </w:p>
    <w:p w:rsidR="00EB1BA8" w:rsidRPr="00B542B9" w:rsidRDefault="00EB1BA8" w:rsidP="00B670A5">
      <w:pPr>
        <w:spacing w:after="0"/>
        <w:jc w:val="both"/>
        <w:rPr>
          <w:rFonts w:ascii="Times New Roman" w:hAnsi="Times New Roman" w:cs="Times New Roman"/>
          <w:bCs/>
          <w:sz w:val="26"/>
          <w:szCs w:val="26"/>
        </w:rPr>
      </w:pPr>
      <w:r w:rsidRPr="00B542B9">
        <w:rPr>
          <w:rFonts w:ascii="Times New Roman" w:hAnsi="Times New Roman" w:cs="Times New Roman"/>
          <w:bCs/>
          <w:sz w:val="26"/>
          <w:szCs w:val="26"/>
        </w:rPr>
        <w:t xml:space="preserve">ABSTRACT </w:t>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r>
      <w:r w:rsidRPr="00B542B9">
        <w:rPr>
          <w:rFonts w:ascii="Times New Roman" w:hAnsi="Times New Roman" w:cs="Times New Roman"/>
          <w:bCs/>
          <w:sz w:val="26"/>
          <w:szCs w:val="26"/>
        </w:rPr>
        <w:tab/>
        <w:t>v</w:t>
      </w:r>
    </w:p>
    <w:p w:rsidR="00EB1BA8" w:rsidRPr="00B542B9" w:rsidRDefault="00EB1BA8" w:rsidP="00B670A5">
      <w:pPr>
        <w:spacing w:after="0"/>
        <w:jc w:val="both"/>
        <w:rPr>
          <w:rFonts w:ascii="Times New Roman" w:hAnsi="Times New Roman" w:cs="Times New Roman"/>
          <w:b/>
          <w:sz w:val="26"/>
          <w:szCs w:val="26"/>
        </w:rPr>
      </w:pPr>
      <w:r w:rsidRPr="00B542B9">
        <w:rPr>
          <w:rFonts w:ascii="Times New Roman" w:hAnsi="Times New Roman" w:cs="Times New Roman"/>
          <w:b/>
          <w:sz w:val="26"/>
          <w:szCs w:val="26"/>
        </w:rPr>
        <w:t>TABLE OF CONTENTS</w:t>
      </w:r>
    </w:p>
    <w:p w:rsidR="00EB1BA8" w:rsidRPr="00B542B9" w:rsidRDefault="00EB1BA8" w:rsidP="00B670A5">
      <w:pPr>
        <w:spacing w:after="0"/>
        <w:jc w:val="both"/>
        <w:rPr>
          <w:rFonts w:ascii="Times New Roman" w:hAnsi="Times New Roman" w:cs="Times New Roman"/>
          <w:b/>
          <w:sz w:val="26"/>
          <w:szCs w:val="26"/>
        </w:rPr>
      </w:pPr>
      <w:r w:rsidRPr="00B542B9">
        <w:rPr>
          <w:rFonts w:ascii="Times New Roman" w:hAnsi="Times New Roman" w:cs="Times New Roman"/>
          <w:b/>
          <w:sz w:val="26"/>
          <w:szCs w:val="26"/>
        </w:rPr>
        <w:t>CHAPTER ONE</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1.1</w:t>
      </w:r>
      <w:r w:rsidRPr="00B542B9">
        <w:rPr>
          <w:rFonts w:ascii="Times New Roman" w:hAnsi="Times New Roman" w:cs="Times New Roman"/>
          <w:sz w:val="26"/>
          <w:szCs w:val="26"/>
        </w:rPr>
        <w:tab/>
        <w:t xml:space="preserve">INTRODUCTION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1</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1.2</w:t>
      </w:r>
      <w:r w:rsidRPr="00B542B9">
        <w:rPr>
          <w:rFonts w:ascii="Times New Roman" w:hAnsi="Times New Roman" w:cs="Times New Roman"/>
          <w:sz w:val="26"/>
          <w:szCs w:val="26"/>
        </w:rPr>
        <w:tab/>
        <w:t xml:space="preserve">STATEMENT OF RESEARCH PROBLEM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1.3</w:t>
      </w:r>
      <w:r w:rsidRPr="00B542B9">
        <w:rPr>
          <w:rFonts w:ascii="Times New Roman" w:hAnsi="Times New Roman" w:cs="Times New Roman"/>
          <w:sz w:val="26"/>
          <w:szCs w:val="26"/>
        </w:rPr>
        <w:tab/>
        <w:t>RESEARCH QUESTIONS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4</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1.4</w:t>
      </w:r>
      <w:r w:rsidRPr="00B542B9">
        <w:rPr>
          <w:rFonts w:ascii="Times New Roman" w:hAnsi="Times New Roman" w:cs="Times New Roman"/>
          <w:sz w:val="26"/>
          <w:szCs w:val="26"/>
        </w:rPr>
        <w:tab/>
        <w:t>OBJECTIVES OF THE STUDY</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4</w:t>
      </w:r>
    </w:p>
    <w:p w:rsidR="00EB1BA8" w:rsidRPr="00B542B9" w:rsidRDefault="00356EFA"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1.5</w:t>
      </w:r>
      <w:r w:rsidRPr="00B542B9">
        <w:rPr>
          <w:rFonts w:ascii="Times New Roman" w:hAnsi="Times New Roman" w:cs="Times New Roman"/>
          <w:sz w:val="26"/>
          <w:szCs w:val="26"/>
        </w:rPr>
        <w:tab/>
        <w:t>RESEARCH HYPOTHESIS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00EB1BA8" w:rsidRPr="00B542B9">
        <w:rPr>
          <w:rFonts w:ascii="Times New Roman" w:hAnsi="Times New Roman" w:cs="Times New Roman"/>
          <w:sz w:val="26"/>
          <w:szCs w:val="26"/>
        </w:rPr>
        <w:t>5</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1.6</w:t>
      </w:r>
      <w:r w:rsidRPr="00B542B9">
        <w:rPr>
          <w:rFonts w:ascii="Times New Roman" w:hAnsi="Times New Roman" w:cs="Times New Roman"/>
          <w:sz w:val="26"/>
          <w:szCs w:val="26"/>
        </w:rPr>
        <w:tab/>
      </w:r>
      <w:r w:rsidR="00356EFA" w:rsidRPr="00B542B9">
        <w:rPr>
          <w:rFonts w:ascii="Times New Roman" w:hAnsi="Times New Roman" w:cs="Times New Roman"/>
          <w:sz w:val="26"/>
          <w:szCs w:val="26"/>
        </w:rPr>
        <w:t xml:space="preserve">SIGNIFICANCE OF THE STUDY </w:t>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Pr="00B542B9">
        <w:rPr>
          <w:rFonts w:ascii="Times New Roman" w:hAnsi="Times New Roman" w:cs="Times New Roman"/>
          <w:sz w:val="26"/>
          <w:szCs w:val="26"/>
        </w:rPr>
        <w:t>7</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1.7</w:t>
      </w:r>
      <w:r w:rsidRPr="00B542B9">
        <w:rPr>
          <w:rFonts w:ascii="Times New Roman" w:hAnsi="Times New Roman" w:cs="Times New Roman"/>
          <w:sz w:val="26"/>
          <w:szCs w:val="26"/>
        </w:rPr>
        <w:tab/>
        <w:t xml:space="preserve">SCOPE OF THE STUDY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7</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1.8</w:t>
      </w:r>
      <w:r w:rsidRPr="00B542B9">
        <w:rPr>
          <w:rFonts w:ascii="Times New Roman" w:hAnsi="Times New Roman" w:cs="Times New Roman"/>
          <w:sz w:val="26"/>
          <w:szCs w:val="26"/>
        </w:rPr>
        <w:tab/>
        <w:t>DEFINITION OF TERMS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8</w:t>
      </w:r>
    </w:p>
    <w:p w:rsidR="00EB1BA8" w:rsidRPr="00B542B9" w:rsidRDefault="00EB1BA8" w:rsidP="00B670A5">
      <w:pPr>
        <w:spacing w:after="0"/>
        <w:jc w:val="both"/>
        <w:rPr>
          <w:rFonts w:ascii="Times New Roman" w:hAnsi="Times New Roman" w:cs="Times New Roman"/>
          <w:b/>
          <w:sz w:val="26"/>
          <w:szCs w:val="26"/>
        </w:rPr>
      </w:pPr>
      <w:r w:rsidRPr="00B542B9">
        <w:rPr>
          <w:rFonts w:ascii="Times New Roman" w:hAnsi="Times New Roman" w:cs="Times New Roman"/>
          <w:b/>
          <w:sz w:val="26"/>
          <w:szCs w:val="26"/>
        </w:rPr>
        <w:t xml:space="preserve">CHAPTER TWO  LITERATURE REVIEW </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2.1</w:t>
      </w:r>
      <w:r w:rsidRPr="00B542B9">
        <w:rPr>
          <w:rFonts w:ascii="Times New Roman" w:hAnsi="Times New Roman" w:cs="Times New Roman"/>
          <w:sz w:val="26"/>
          <w:szCs w:val="26"/>
        </w:rPr>
        <w:tab/>
        <w:t>INTRODUCTION</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9</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2.2</w:t>
      </w:r>
      <w:r w:rsidRPr="00B542B9">
        <w:rPr>
          <w:rFonts w:ascii="Times New Roman" w:hAnsi="Times New Roman" w:cs="Times New Roman"/>
          <w:sz w:val="26"/>
          <w:szCs w:val="26"/>
        </w:rPr>
        <w:tab/>
        <w:t>CONCEPTUAL REVIEW</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10</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2.3</w:t>
      </w:r>
      <w:r w:rsidRPr="00B542B9">
        <w:rPr>
          <w:rFonts w:ascii="Times New Roman" w:hAnsi="Times New Roman" w:cs="Times New Roman"/>
          <w:sz w:val="26"/>
          <w:szCs w:val="26"/>
        </w:rPr>
        <w:tab/>
        <w:t>THEORETICAL REVIEW</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w:t>
      </w:r>
      <w:r w:rsidRPr="00B542B9">
        <w:rPr>
          <w:rFonts w:ascii="Times New Roman" w:hAnsi="Times New Roman" w:cs="Times New Roman"/>
          <w:sz w:val="26"/>
          <w:szCs w:val="26"/>
        </w:rPr>
        <w:tab/>
        <w:t>18</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2.4</w:t>
      </w:r>
      <w:r w:rsidRPr="00B542B9">
        <w:rPr>
          <w:rFonts w:ascii="Times New Roman" w:hAnsi="Times New Roman" w:cs="Times New Roman"/>
          <w:sz w:val="26"/>
          <w:szCs w:val="26"/>
        </w:rPr>
        <w:tab/>
        <w:t>EMPIRICAL REVIEW</w:t>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sz w:val="26"/>
          <w:szCs w:val="26"/>
        </w:rPr>
        <w:t>21</w:t>
      </w:r>
    </w:p>
    <w:p w:rsidR="00EB1BA8" w:rsidRPr="00B542B9" w:rsidRDefault="00EB1BA8" w:rsidP="00B670A5">
      <w:pPr>
        <w:spacing w:after="0"/>
        <w:jc w:val="both"/>
        <w:rPr>
          <w:rFonts w:ascii="Times New Roman" w:hAnsi="Times New Roman" w:cs="Times New Roman"/>
          <w:b/>
          <w:sz w:val="26"/>
          <w:szCs w:val="26"/>
        </w:rPr>
      </w:pPr>
      <w:r w:rsidRPr="00B542B9">
        <w:rPr>
          <w:rFonts w:ascii="Times New Roman" w:hAnsi="Times New Roman" w:cs="Times New Roman"/>
          <w:b/>
          <w:sz w:val="26"/>
          <w:szCs w:val="26"/>
        </w:rPr>
        <w:t xml:space="preserve">CHAPTER THREE RESEARCH METHODOLOGY </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3.1</w:t>
      </w:r>
      <w:r w:rsidRPr="00B542B9">
        <w:rPr>
          <w:rFonts w:ascii="Times New Roman" w:hAnsi="Times New Roman" w:cs="Times New Roman"/>
          <w:sz w:val="26"/>
          <w:szCs w:val="26"/>
        </w:rPr>
        <w:tab/>
        <w:t>INTRODUCTION</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22</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3.2</w:t>
      </w:r>
      <w:r w:rsidRPr="00B542B9">
        <w:rPr>
          <w:rFonts w:ascii="Times New Roman" w:hAnsi="Times New Roman" w:cs="Times New Roman"/>
          <w:sz w:val="26"/>
          <w:szCs w:val="26"/>
        </w:rPr>
        <w:tab/>
        <w:t xml:space="preserve">RESEARCH DESIGN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22</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3.3</w:t>
      </w:r>
      <w:r w:rsidRPr="00B542B9">
        <w:rPr>
          <w:rFonts w:ascii="Times New Roman" w:hAnsi="Times New Roman" w:cs="Times New Roman"/>
          <w:sz w:val="26"/>
          <w:szCs w:val="26"/>
        </w:rPr>
        <w:tab/>
        <w:t xml:space="preserve">RESEARCH POPULATION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22</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3.4</w:t>
      </w:r>
      <w:r w:rsidRPr="00B542B9">
        <w:rPr>
          <w:rFonts w:ascii="Times New Roman" w:hAnsi="Times New Roman" w:cs="Times New Roman"/>
          <w:sz w:val="26"/>
          <w:szCs w:val="26"/>
        </w:rPr>
        <w:tab/>
        <w:t>SAMPL</w:t>
      </w:r>
      <w:r w:rsidR="00356EFA" w:rsidRPr="00B542B9">
        <w:rPr>
          <w:rFonts w:ascii="Times New Roman" w:hAnsi="Times New Roman" w:cs="Times New Roman"/>
          <w:sz w:val="26"/>
          <w:szCs w:val="26"/>
        </w:rPr>
        <w:t>ING SIZE/ SAMPLING TECHNIQUES</w:t>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Pr="00B542B9">
        <w:rPr>
          <w:rFonts w:ascii="Times New Roman" w:hAnsi="Times New Roman" w:cs="Times New Roman"/>
          <w:sz w:val="26"/>
          <w:szCs w:val="26"/>
        </w:rPr>
        <w:t>22</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3.5</w:t>
      </w:r>
      <w:r w:rsidRPr="00B542B9">
        <w:rPr>
          <w:rFonts w:ascii="Times New Roman" w:hAnsi="Times New Roman" w:cs="Times New Roman"/>
          <w:sz w:val="26"/>
          <w:szCs w:val="26"/>
        </w:rPr>
        <w:tab/>
        <w:t xml:space="preserve">METHOD OF DATA COLLECTION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23</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3.6</w:t>
      </w:r>
      <w:r w:rsidRPr="00B542B9">
        <w:rPr>
          <w:rFonts w:ascii="Times New Roman" w:hAnsi="Times New Roman" w:cs="Times New Roman"/>
          <w:sz w:val="26"/>
          <w:szCs w:val="26"/>
        </w:rPr>
        <w:tab/>
        <w:t>I</w:t>
      </w:r>
      <w:r w:rsidR="00356EFA" w:rsidRPr="00B542B9">
        <w:rPr>
          <w:rFonts w:ascii="Times New Roman" w:hAnsi="Times New Roman" w:cs="Times New Roman"/>
          <w:sz w:val="26"/>
          <w:szCs w:val="26"/>
        </w:rPr>
        <w:t>NSTRUMENT OF DATA COLLECTION</w:t>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00356EFA" w:rsidRPr="00B542B9">
        <w:rPr>
          <w:rFonts w:ascii="Times New Roman" w:hAnsi="Times New Roman" w:cs="Times New Roman"/>
          <w:sz w:val="26"/>
          <w:szCs w:val="26"/>
        </w:rPr>
        <w:tab/>
      </w:r>
      <w:r w:rsidRPr="00B542B9">
        <w:rPr>
          <w:rFonts w:ascii="Times New Roman" w:hAnsi="Times New Roman" w:cs="Times New Roman"/>
          <w:sz w:val="26"/>
          <w:szCs w:val="26"/>
        </w:rPr>
        <w:t>23</w:t>
      </w:r>
    </w:p>
    <w:p w:rsidR="00EB1BA8" w:rsidRPr="00B542B9" w:rsidRDefault="00356EFA"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3.7</w:t>
      </w:r>
      <w:r w:rsidRPr="00B542B9">
        <w:rPr>
          <w:rFonts w:ascii="Times New Roman" w:hAnsi="Times New Roman" w:cs="Times New Roman"/>
          <w:sz w:val="26"/>
          <w:szCs w:val="26"/>
        </w:rPr>
        <w:tab/>
        <w:t>METHOD OF DATA ANALYSIS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00EB1BA8" w:rsidRPr="00B542B9">
        <w:rPr>
          <w:rFonts w:ascii="Times New Roman" w:hAnsi="Times New Roman" w:cs="Times New Roman"/>
          <w:sz w:val="26"/>
          <w:szCs w:val="26"/>
        </w:rPr>
        <w:t>24</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3.8</w:t>
      </w:r>
      <w:r w:rsidRPr="00B542B9">
        <w:rPr>
          <w:rFonts w:ascii="Times New Roman" w:hAnsi="Times New Roman" w:cs="Times New Roman"/>
          <w:sz w:val="26"/>
          <w:szCs w:val="26"/>
        </w:rPr>
        <w:tab/>
        <w:t>HISTORICA</w:t>
      </w:r>
      <w:r w:rsidR="00356EFA" w:rsidRPr="00B542B9">
        <w:rPr>
          <w:rFonts w:ascii="Times New Roman" w:hAnsi="Times New Roman" w:cs="Times New Roman"/>
          <w:sz w:val="26"/>
          <w:szCs w:val="26"/>
        </w:rPr>
        <w:t>L BACKGROUND OF THE CASE STUDY</w:t>
      </w:r>
      <w:r w:rsidR="00356EFA" w:rsidRPr="00B542B9">
        <w:rPr>
          <w:rFonts w:ascii="Times New Roman" w:hAnsi="Times New Roman" w:cs="Times New Roman"/>
          <w:sz w:val="26"/>
          <w:szCs w:val="26"/>
        </w:rPr>
        <w:tab/>
      </w:r>
      <w:r w:rsidRPr="00B542B9">
        <w:rPr>
          <w:rFonts w:ascii="Times New Roman" w:hAnsi="Times New Roman" w:cs="Times New Roman"/>
          <w:sz w:val="26"/>
          <w:szCs w:val="26"/>
        </w:rPr>
        <w:t>24</w:t>
      </w:r>
    </w:p>
    <w:p w:rsidR="00EB1BA8" w:rsidRPr="00B542B9" w:rsidRDefault="00EB1BA8" w:rsidP="00B670A5">
      <w:pPr>
        <w:spacing w:after="0"/>
        <w:rPr>
          <w:rFonts w:ascii="Times New Roman" w:hAnsi="Times New Roman" w:cs="Times New Roman"/>
          <w:b/>
          <w:sz w:val="26"/>
          <w:szCs w:val="26"/>
        </w:rPr>
      </w:pPr>
      <w:r w:rsidRPr="00B542B9">
        <w:rPr>
          <w:rFonts w:ascii="Times New Roman" w:hAnsi="Times New Roman" w:cs="Times New Roman"/>
          <w:b/>
          <w:sz w:val="26"/>
          <w:szCs w:val="26"/>
        </w:rPr>
        <w:t xml:space="preserve">CHAPTER FOUR DATA PRESENTATION, ANALYSIS AND INTERPRETATION </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4.1</w:t>
      </w:r>
      <w:r w:rsidRPr="00B542B9">
        <w:rPr>
          <w:rFonts w:ascii="Times New Roman" w:hAnsi="Times New Roman" w:cs="Times New Roman"/>
          <w:sz w:val="26"/>
          <w:szCs w:val="26"/>
        </w:rPr>
        <w:tab/>
        <w:t>DATA PRESENTATION</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26</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4.2</w:t>
      </w:r>
      <w:r w:rsidRPr="00B542B9">
        <w:rPr>
          <w:rFonts w:ascii="Times New Roman" w:hAnsi="Times New Roman" w:cs="Times New Roman"/>
          <w:sz w:val="26"/>
          <w:szCs w:val="26"/>
        </w:rPr>
        <w:tab/>
        <w:t>DATA ANALYSIS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26</w:t>
      </w:r>
    </w:p>
    <w:p w:rsidR="00EA0D2F"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4.3</w:t>
      </w:r>
      <w:r w:rsidRPr="00B542B9">
        <w:rPr>
          <w:rFonts w:ascii="Times New Roman" w:hAnsi="Times New Roman" w:cs="Times New Roman"/>
          <w:sz w:val="26"/>
          <w:szCs w:val="26"/>
        </w:rPr>
        <w:tab/>
        <w:t>TEST OF HYPOTHESIS</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33</w:t>
      </w:r>
    </w:p>
    <w:p w:rsidR="00EB1BA8" w:rsidRPr="00B542B9" w:rsidRDefault="00EB1BA8" w:rsidP="00B670A5">
      <w:pPr>
        <w:spacing w:after="0"/>
        <w:rPr>
          <w:rFonts w:ascii="Times New Roman" w:hAnsi="Times New Roman" w:cs="Times New Roman"/>
          <w:b/>
          <w:sz w:val="26"/>
          <w:szCs w:val="26"/>
        </w:rPr>
      </w:pPr>
      <w:r w:rsidRPr="00B542B9">
        <w:rPr>
          <w:rFonts w:ascii="Times New Roman" w:hAnsi="Times New Roman" w:cs="Times New Roman"/>
          <w:b/>
          <w:sz w:val="26"/>
          <w:szCs w:val="26"/>
        </w:rPr>
        <w:t>CHAPTER FIVE</w:t>
      </w:r>
      <w:r w:rsidR="00EA0D2F">
        <w:rPr>
          <w:rFonts w:ascii="Times New Roman" w:hAnsi="Times New Roman" w:cs="Times New Roman"/>
          <w:b/>
          <w:sz w:val="26"/>
          <w:szCs w:val="26"/>
        </w:rPr>
        <w:t xml:space="preserve"> </w:t>
      </w:r>
      <w:r w:rsidRPr="00B542B9">
        <w:rPr>
          <w:rFonts w:ascii="Times New Roman" w:hAnsi="Times New Roman" w:cs="Times New Roman"/>
          <w:b/>
          <w:sz w:val="26"/>
          <w:szCs w:val="26"/>
        </w:rPr>
        <w:t>SUMMARY, CONCLUSION AND RECOMMENDATIONS</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5</w:t>
      </w:r>
      <w:r w:rsidR="00B670A5">
        <w:rPr>
          <w:rFonts w:ascii="Times New Roman" w:hAnsi="Times New Roman" w:cs="Times New Roman"/>
          <w:sz w:val="26"/>
          <w:szCs w:val="26"/>
        </w:rPr>
        <w:t>.1</w:t>
      </w:r>
      <w:r w:rsidR="00B670A5">
        <w:rPr>
          <w:rFonts w:ascii="Times New Roman" w:hAnsi="Times New Roman" w:cs="Times New Roman"/>
          <w:sz w:val="26"/>
          <w:szCs w:val="26"/>
        </w:rPr>
        <w:tab/>
        <w:t xml:space="preserve">SUMMARY OF THE FINDINGS </w:t>
      </w:r>
      <w:r w:rsidR="00B670A5">
        <w:rPr>
          <w:rFonts w:ascii="Times New Roman" w:hAnsi="Times New Roman" w:cs="Times New Roman"/>
          <w:sz w:val="26"/>
          <w:szCs w:val="26"/>
        </w:rPr>
        <w:tab/>
      </w:r>
      <w:r w:rsidR="00B670A5">
        <w:rPr>
          <w:rFonts w:ascii="Times New Roman" w:hAnsi="Times New Roman" w:cs="Times New Roman"/>
          <w:sz w:val="26"/>
          <w:szCs w:val="26"/>
        </w:rPr>
        <w:tab/>
      </w:r>
      <w:r w:rsidR="00B670A5">
        <w:rPr>
          <w:rFonts w:ascii="Times New Roman" w:hAnsi="Times New Roman" w:cs="Times New Roman"/>
          <w:sz w:val="26"/>
          <w:szCs w:val="26"/>
        </w:rPr>
        <w:tab/>
      </w:r>
      <w:r w:rsidR="00B670A5">
        <w:rPr>
          <w:rFonts w:ascii="Times New Roman" w:hAnsi="Times New Roman" w:cs="Times New Roman"/>
          <w:sz w:val="26"/>
          <w:szCs w:val="26"/>
        </w:rPr>
        <w:tab/>
      </w:r>
      <w:r w:rsidRPr="00B542B9">
        <w:rPr>
          <w:rFonts w:ascii="Times New Roman" w:hAnsi="Times New Roman" w:cs="Times New Roman"/>
          <w:sz w:val="26"/>
          <w:szCs w:val="26"/>
        </w:rPr>
        <w:t>34</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5.2</w:t>
      </w:r>
      <w:r w:rsidRPr="00B542B9">
        <w:rPr>
          <w:rFonts w:ascii="Times New Roman" w:hAnsi="Times New Roman" w:cs="Times New Roman"/>
          <w:sz w:val="26"/>
          <w:szCs w:val="26"/>
        </w:rPr>
        <w:tab/>
        <w:t>CONCLUSION</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35</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5.3</w:t>
      </w:r>
      <w:r w:rsidRPr="00B542B9">
        <w:rPr>
          <w:rFonts w:ascii="Times New Roman" w:hAnsi="Times New Roman" w:cs="Times New Roman"/>
          <w:sz w:val="26"/>
          <w:szCs w:val="26"/>
        </w:rPr>
        <w:tab/>
        <w:t xml:space="preserve">RECOMMENDATIONS </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35</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 xml:space="preserve">REFERENCES  </w:t>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b/>
          <w:sz w:val="26"/>
          <w:szCs w:val="26"/>
        </w:rPr>
        <w:tab/>
      </w:r>
      <w:r w:rsidRPr="00B542B9">
        <w:rPr>
          <w:rFonts w:ascii="Times New Roman" w:hAnsi="Times New Roman" w:cs="Times New Roman"/>
          <w:sz w:val="26"/>
          <w:szCs w:val="26"/>
        </w:rPr>
        <w:t>39</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APPENDIX</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41</w:t>
      </w:r>
    </w:p>
    <w:p w:rsidR="00EB1BA8" w:rsidRPr="00B542B9" w:rsidRDefault="00EB1BA8" w:rsidP="00B670A5">
      <w:pPr>
        <w:spacing w:after="0"/>
        <w:jc w:val="both"/>
        <w:rPr>
          <w:rFonts w:ascii="Times New Roman" w:hAnsi="Times New Roman" w:cs="Times New Roman"/>
          <w:sz w:val="26"/>
          <w:szCs w:val="26"/>
        </w:rPr>
      </w:pPr>
      <w:r w:rsidRPr="00B542B9">
        <w:rPr>
          <w:rFonts w:ascii="Times New Roman" w:hAnsi="Times New Roman" w:cs="Times New Roman"/>
          <w:sz w:val="26"/>
          <w:szCs w:val="26"/>
        </w:rPr>
        <w:t>QUESTIONNAIRE</w:t>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r>
      <w:r w:rsidRPr="00B542B9">
        <w:rPr>
          <w:rFonts w:ascii="Times New Roman" w:hAnsi="Times New Roman" w:cs="Times New Roman"/>
          <w:sz w:val="26"/>
          <w:szCs w:val="26"/>
        </w:rPr>
        <w:tab/>
        <w:t>42</w:t>
      </w:r>
    </w:p>
    <w:p w:rsidR="00EB1BA8" w:rsidRPr="00B542B9" w:rsidRDefault="00EB1BA8" w:rsidP="00B670A5">
      <w:pPr>
        <w:spacing w:after="0"/>
        <w:rPr>
          <w:rFonts w:ascii="Times New Roman" w:hAnsi="Times New Roman" w:cs="Times New Roman"/>
          <w:b/>
          <w:sz w:val="26"/>
          <w:szCs w:val="26"/>
        </w:rPr>
      </w:pPr>
      <w:r w:rsidRPr="00B542B9">
        <w:rPr>
          <w:rFonts w:ascii="Times New Roman" w:hAnsi="Times New Roman" w:cs="Times New Roman"/>
          <w:b/>
          <w:sz w:val="26"/>
          <w:szCs w:val="26"/>
        </w:rPr>
        <w:br w:type="page"/>
      </w:r>
    </w:p>
    <w:p w:rsidR="00EB1BA8" w:rsidRPr="00B542B9" w:rsidRDefault="00EB1BA8" w:rsidP="00B670A5">
      <w:pPr>
        <w:spacing w:after="0"/>
        <w:jc w:val="both"/>
        <w:rPr>
          <w:rFonts w:ascii="Times New Roman" w:hAnsi="Times New Roman" w:cs="Times New Roman"/>
          <w:b/>
          <w:sz w:val="26"/>
          <w:szCs w:val="26"/>
        </w:rPr>
      </w:pPr>
      <w:r w:rsidRPr="00B542B9">
        <w:rPr>
          <w:rFonts w:ascii="Times New Roman" w:hAnsi="Times New Roman" w:cs="Times New Roman"/>
          <w:sz w:val="24"/>
          <w:szCs w:val="24"/>
        </w:rPr>
        <w:tab/>
      </w:r>
      <w:r w:rsidRPr="00B542B9">
        <w:rPr>
          <w:rFonts w:ascii="Times New Roman" w:hAnsi="Times New Roman" w:cs="Times New Roman"/>
          <w:sz w:val="24"/>
          <w:szCs w:val="24"/>
        </w:rPr>
        <w:tab/>
      </w:r>
      <w:r w:rsidRPr="00B542B9">
        <w:rPr>
          <w:rFonts w:ascii="Times New Roman" w:hAnsi="Times New Roman" w:cs="Times New Roman"/>
          <w:sz w:val="24"/>
          <w:szCs w:val="24"/>
        </w:rPr>
        <w:tab/>
      </w:r>
      <w:r w:rsidRPr="00B542B9">
        <w:rPr>
          <w:rFonts w:ascii="Times New Roman" w:hAnsi="Times New Roman" w:cs="Times New Roman"/>
          <w:sz w:val="24"/>
          <w:szCs w:val="24"/>
        </w:rPr>
        <w:tab/>
      </w:r>
      <w:r w:rsidRPr="00B542B9">
        <w:rPr>
          <w:rFonts w:ascii="Times New Roman" w:hAnsi="Times New Roman" w:cs="Times New Roman"/>
          <w:sz w:val="24"/>
          <w:szCs w:val="24"/>
        </w:rPr>
        <w:tab/>
      </w:r>
      <w:r w:rsidRPr="00B542B9">
        <w:rPr>
          <w:rFonts w:ascii="Times New Roman" w:hAnsi="Times New Roman" w:cs="Times New Roman"/>
          <w:b/>
          <w:sz w:val="26"/>
          <w:szCs w:val="26"/>
        </w:rPr>
        <w:t>CHAPTER ONE</w:t>
      </w:r>
    </w:p>
    <w:p w:rsidR="00EB1BA8" w:rsidRPr="00B542B9" w:rsidRDefault="00EB1BA8" w:rsidP="00B670A5">
      <w:pPr>
        <w:spacing w:after="0"/>
        <w:ind w:firstLine="720"/>
        <w:jc w:val="both"/>
        <w:rPr>
          <w:rFonts w:ascii="Times New Roman" w:hAnsi="Times New Roman" w:cs="Times New Roman"/>
          <w:b/>
          <w:sz w:val="26"/>
          <w:szCs w:val="26"/>
        </w:rPr>
      </w:pPr>
      <w:r w:rsidRPr="00B542B9">
        <w:rPr>
          <w:rFonts w:ascii="Times New Roman" w:hAnsi="Times New Roman" w:cs="Times New Roman"/>
          <w:b/>
          <w:sz w:val="26"/>
          <w:szCs w:val="26"/>
        </w:rPr>
        <w:t>INTRODUCTION</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1.1 Background to the Study</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The world of work has undergone a remarkable transformation in recent decades, with the traditional 9-to-5 office model increasingly giving way to more flexible forms of work. Factors such as globalization, technological innovation, and the need for better work-life balance have prompted organizations worldwide to adopt Flexible Working Arrangements (FWA)—work models that allow employees discretion over how, when, and where they perform their duties (Beauregard &amp; Henry, 2009). These arrangements include part-time work, job sharing, remote work (telecommuting), flexitime, and compressed workweeks.</w:t>
      </w:r>
      <w:r w:rsidR="00B670A5">
        <w:rPr>
          <w:rFonts w:ascii="Times New Roman" w:hAnsi="Times New Roman" w:cs="Times New Roman"/>
          <w:sz w:val="25"/>
          <w:szCs w:val="25"/>
        </w:rPr>
        <w:t xml:space="preserve"> </w:t>
      </w:r>
      <w:r w:rsidRPr="00B542B9">
        <w:rPr>
          <w:rFonts w:ascii="Times New Roman" w:hAnsi="Times New Roman" w:cs="Times New Roman"/>
          <w:sz w:val="25"/>
          <w:szCs w:val="25"/>
        </w:rPr>
        <w:t>In Nigeria, the discussion around work flexibility gained significant attention during the COVID-19 pandemic, as both private and public sector organizations sought ways to maintain productivity while protecting employee health. Although flexible work is still emerging within Nigeria’s public sector, institutions such as the Federal Inland Revenue Service (FIRS) have begun experimenting with flexible work options to improve employee well-being and operational efficiency.</w:t>
      </w:r>
      <w:r w:rsidR="00B670A5">
        <w:rPr>
          <w:rFonts w:ascii="Times New Roman" w:hAnsi="Times New Roman" w:cs="Times New Roman"/>
          <w:sz w:val="25"/>
          <w:szCs w:val="25"/>
        </w:rPr>
        <w:t xml:space="preserve"> </w:t>
      </w:r>
      <w:r w:rsidRPr="00B542B9">
        <w:rPr>
          <w:rFonts w:ascii="Times New Roman" w:hAnsi="Times New Roman" w:cs="Times New Roman"/>
          <w:sz w:val="25"/>
          <w:szCs w:val="25"/>
        </w:rPr>
        <w:t>Historically, the concept of work flexibility dates back to the 1930s when the W.K. Kellogg Company introduced shorter shifts to distribute work and improve morale (Honeycutt, 1996). In more recent decades, flexibility has become a strategic tool for improving job satisfaction and organizational performance (Avery&amp;Zabel, 2001; Natalia, 2011).</w:t>
      </w:r>
      <w:r w:rsidR="00B670A5">
        <w:rPr>
          <w:rFonts w:ascii="Times New Roman" w:hAnsi="Times New Roman" w:cs="Times New Roman"/>
          <w:sz w:val="25"/>
          <w:szCs w:val="25"/>
        </w:rPr>
        <w:t xml:space="preserve"> </w:t>
      </w:r>
      <w:r w:rsidRPr="00B542B9">
        <w:rPr>
          <w:rFonts w:ascii="Times New Roman" w:hAnsi="Times New Roman" w:cs="Times New Roman"/>
          <w:sz w:val="25"/>
          <w:szCs w:val="25"/>
        </w:rPr>
        <w:t>In the Nigerian public sector context, especially in institutions like FIRS where bureaucratic rigidity often exists, exploring the impact of work flexibility can offer meaningful insights. FIRS, a federal revenue-generating agency with high-performance expectations, serves as an ideal case to assess how work flexibility affects both employee satisfaction and job performance in a dynamic and highly structured environment.</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1.2 Statement of the Problem</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Despite the growing global trend of adopting flexible work arrangements, many Nigerian public sector institutions, including FIRS, still operate under rigid schedules. Employees often contend with long working hours, fixed routines, and limited opportunities for balancing professional and personal commitments. This rigidity can lead to job dissatisfaction, burnout, and reduced employee performance.</w:t>
      </w:r>
      <w:r w:rsidR="00B670A5">
        <w:rPr>
          <w:rFonts w:ascii="Times New Roman" w:hAnsi="Times New Roman" w:cs="Times New Roman"/>
          <w:sz w:val="25"/>
          <w:szCs w:val="25"/>
        </w:rPr>
        <w:t xml:space="preserve"> </w:t>
      </w:r>
      <w:r w:rsidRPr="00B542B9">
        <w:rPr>
          <w:rFonts w:ascii="Times New Roman" w:hAnsi="Times New Roman" w:cs="Times New Roman"/>
          <w:sz w:val="25"/>
          <w:szCs w:val="25"/>
        </w:rPr>
        <w:t>There is limited empirical research in Nigeria’s public institutions on whether flexible work arrangements can positively influence job satisfaction and performance outcomes. Given the strategic role FIRS plays in Nigeria's economic framework, understanding the influence of flexible work options within the agency is both timely and necessary.</w:t>
      </w:r>
    </w:p>
    <w:p w:rsidR="00583387" w:rsidRPr="00B670A5" w:rsidRDefault="00583387" w:rsidP="00B670A5">
      <w:pPr>
        <w:spacing w:after="0"/>
        <w:rPr>
          <w:rFonts w:ascii="Times New Roman" w:hAnsi="Times New Roman" w:cs="Times New Roman"/>
          <w:sz w:val="25"/>
          <w:szCs w:val="25"/>
        </w:rPr>
      </w:pPr>
      <w:r w:rsidRPr="00B542B9">
        <w:rPr>
          <w:rFonts w:ascii="Times New Roman" w:hAnsi="Times New Roman" w:cs="Times New Roman"/>
          <w:b/>
          <w:sz w:val="25"/>
          <w:szCs w:val="25"/>
        </w:rPr>
        <w:t>1.3 Research Questions</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This study seeks to answer the following questions:</w:t>
      </w:r>
    </w:p>
    <w:p w:rsidR="00583387" w:rsidRPr="00B542B9" w:rsidRDefault="00583387" w:rsidP="00B670A5">
      <w:pPr>
        <w:pStyle w:val="ListParagraph"/>
        <w:numPr>
          <w:ilvl w:val="0"/>
          <w:numId w:val="13"/>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What is the impact of flexible working arrangements on job satisfaction among FIRS employees in Ilorin?</w:t>
      </w:r>
    </w:p>
    <w:p w:rsidR="00583387" w:rsidRPr="00B542B9" w:rsidRDefault="00583387" w:rsidP="00B670A5">
      <w:pPr>
        <w:pStyle w:val="ListParagraph"/>
        <w:numPr>
          <w:ilvl w:val="0"/>
          <w:numId w:val="13"/>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How do flexible work options affect employee performance in FIRS?</w:t>
      </w:r>
    </w:p>
    <w:p w:rsidR="00583387" w:rsidRPr="00B542B9" w:rsidRDefault="00583387" w:rsidP="00B670A5">
      <w:pPr>
        <w:pStyle w:val="ListParagraph"/>
        <w:numPr>
          <w:ilvl w:val="0"/>
          <w:numId w:val="13"/>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What are the perceived challenges and benefits of implementing work flexibility in FIRS?</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1.4 Research Objectives</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The primary objective of this study is to examine the impact of flexible work arrangements on job satisfaction and employee performance in FIRS, Ilorin. Specifically, it aims to:</w:t>
      </w:r>
    </w:p>
    <w:p w:rsidR="00583387" w:rsidRPr="00B542B9" w:rsidRDefault="00583387" w:rsidP="00B670A5">
      <w:pPr>
        <w:pStyle w:val="ListParagraph"/>
        <w:numPr>
          <w:ilvl w:val="0"/>
          <w:numId w:val="1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Evaluate the effect of work flexibility on employee job satisfaction.</w:t>
      </w:r>
    </w:p>
    <w:p w:rsidR="00583387" w:rsidRPr="00B542B9" w:rsidRDefault="00583387" w:rsidP="00B670A5">
      <w:pPr>
        <w:pStyle w:val="ListParagraph"/>
        <w:numPr>
          <w:ilvl w:val="0"/>
          <w:numId w:val="1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Assess how flexible work arrangements influence employee performance.</w:t>
      </w:r>
    </w:p>
    <w:p w:rsidR="00583387" w:rsidRPr="00B542B9" w:rsidRDefault="00583387" w:rsidP="00B670A5">
      <w:pPr>
        <w:pStyle w:val="ListParagraph"/>
        <w:numPr>
          <w:ilvl w:val="0"/>
          <w:numId w:val="1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Identify the perceived barriers and enablers of implementing flexible work practices in the public sector.</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1.5 Research Hypotheses</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b/>
          <w:sz w:val="25"/>
          <w:szCs w:val="25"/>
        </w:rPr>
        <w:t xml:space="preserve">H₀₁: </w:t>
      </w:r>
      <w:r w:rsidRPr="00B542B9">
        <w:rPr>
          <w:rFonts w:ascii="Times New Roman" w:hAnsi="Times New Roman" w:cs="Times New Roman"/>
          <w:sz w:val="25"/>
          <w:szCs w:val="25"/>
        </w:rPr>
        <w:t>Flexible working arrangements have no significant effect on employee job satisfaction at FIRS, Ilorin.</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b/>
          <w:sz w:val="25"/>
          <w:szCs w:val="25"/>
        </w:rPr>
        <w:t xml:space="preserve">H₀₂: </w:t>
      </w:r>
      <w:r w:rsidRPr="00B542B9">
        <w:rPr>
          <w:rFonts w:ascii="Times New Roman" w:hAnsi="Times New Roman" w:cs="Times New Roman"/>
          <w:sz w:val="25"/>
          <w:szCs w:val="25"/>
        </w:rPr>
        <w:t>Flexible working arrangements do not significantly influence employee performance at FIRS, Ilorin.</w:t>
      </w:r>
    </w:p>
    <w:p w:rsidR="00340181"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H₀₃: </w:t>
      </w:r>
      <w:r w:rsidRPr="00B542B9">
        <w:rPr>
          <w:rFonts w:ascii="Times New Roman" w:hAnsi="Times New Roman" w:cs="Times New Roman"/>
          <w:sz w:val="25"/>
          <w:szCs w:val="25"/>
        </w:rPr>
        <w:t>Job sharing has no significant relationship with employee job satisfaction.</w:t>
      </w:r>
    </w:p>
    <w:p w:rsidR="00340181"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1.6 Significance of the Study</w:t>
      </w:r>
    </w:p>
    <w:p w:rsidR="00583387"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sz w:val="25"/>
          <w:szCs w:val="25"/>
        </w:rPr>
        <w:t>This study is significant as it contributes to the growing body of knowledge on flexible work practices, particularly in the Nigerian public sector where such arrangements are still evolving. By focusing on the Federal Inland Revenue Service (FIRS) in Ilorin, the research provides empirical evidence on how flexible work options—such as part-time work and job sharing—impact job satisfaction and employee performance. The findings will be instrumental for human resource managers and policy-makers seeking to enhance employee engagement, reduce turnover, and improve productivity through strategic work design. In addition, the study offers practical insights for public sector organizations striving to adapt to modern workforce expectations, especially in the post-pandemic era where flexible work models have become more prominent. It also highlights the relevance of employee-centered work practices in promoting well-being, motivation, and organizational efficiency. Furthermore, the research can serve as a reference for future academic inquiries and assist in formulating workplace policies that align with global best practices while addressing local workforce dynamics.</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1.7 Scope of the Study</w:t>
      </w:r>
    </w:p>
    <w:p w:rsidR="00583387" w:rsidRPr="00B542B9" w:rsidRDefault="00583387"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This research focuses on the Federal Inland Revenue Service (FIRS), Ilorin Office. It evaluates the impact of flexible work arrangements—including options like remote work, job sharing, and flexible scheduling—on employee performance and job satisfaction. The study will cover employees across various depar</w:t>
      </w:r>
      <w:r w:rsidR="00340181" w:rsidRPr="00B542B9">
        <w:rPr>
          <w:rFonts w:ascii="Times New Roman" w:hAnsi="Times New Roman" w:cs="Times New Roman"/>
          <w:sz w:val="25"/>
          <w:szCs w:val="25"/>
        </w:rPr>
        <w:t>tments and hierarchical levels.</w:t>
      </w:r>
    </w:p>
    <w:p w:rsidR="00583387" w:rsidRPr="00B542B9" w:rsidRDefault="00583387"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1.8 Definition of Terms</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Flexible Working Arrangement (FWA): A work model that allows employees to vary their working hours, location, or work patterns to better accommodate personal and professional needs. This includes practices such as flextime, compressed workweeks, remote work, part-time schedules, and job sharing.</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FIRS (Federal Inland Revenue Service): The Nigerian government agency responsible for assessing, collecting, and accounting for tax and other revenues accruing to the federal government. It operates under the Federal Ministry of Finance and plays a critical role in national economic development.</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Job Sharing: A flexible work option where two employees share the responsibilities, salary, and benefits of one full-time job. This allows each employee to work part-time while ensuring the position is fully covered.</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Remote Work (Telecommuting): A working arrangement where employees perform their job duties from a location outside the traditional office environment, typically from home, enabled by digital technologies and virtual communication tools.</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Employee Performance: The measure of how effectively and efficiently an employee fulfills their job responsibilities and contributes to organizational goals. It is often evaluated through productivity, quality of work, timeliness, and initiative.</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Job Satisfaction: The degree to which employees feel positively or negatively about their jobs. It is influenced by factors such as working conditions, compensation, job security, recognition, and opportunities for personal growth.</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Work-Life Balance: The ability of employees to manage and allocate their time and energy between professional obligations and personal responsibilities, promoting overall well-being and preventing burnout.</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Compressed Workweek: A scheduling arrangement that allows employees to work longer hours over fewer days (e.g., four 10-hour days instead of five 8-hour days), giving them more full days off during the week.</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Part-Time Work: An employment arrangement where an employee works fewer hours than the standard full-time schedule. Part-time work is often used to accommodate personal schedules or reduce job-related stress.</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Employee Engagement: The emotional commitment an employee has to their organization and its goals, often reflected in their motivation, enthusiasm, and willingness to go the extra mile.</w:t>
      </w:r>
    </w:p>
    <w:p w:rsidR="00340181"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Organizational Productivity: The overall output of an organization relative to the input of labor and resources. Higher productivity is often linked to optimized workforce performance and operational efficiency.</w:t>
      </w:r>
    </w:p>
    <w:p w:rsidR="00EB1BA8" w:rsidRPr="00B542B9" w:rsidRDefault="00340181" w:rsidP="00B670A5">
      <w:pPr>
        <w:pStyle w:val="ListParagraph"/>
        <w:numPr>
          <w:ilvl w:val="0"/>
          <w:numId w:val="16"/>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Telework Policy: A formal organizational guideline that outlines how employees may engage in remote work, including eligibility, expectations, and accountability measures.</w:t>
      </w:r>
    </w:p>
    <w:p w:rsidR="00EB1BA8" w:rsidRPr="00B542B9" w:rsidRDefault="00EB1BA8" w:rsidP="00B670A5">
      <w:pPr>
        <w:spacing w:after="0"/>
        <w:jc w:val="both"/>
        <w:rPr>
          <w:rFonts w:ascii="Times New Roman" w:hAnsi="Times New Roman" w:cs="Times New Roman"/>
          <w:sz w:val="25"/>
          <w:szCs w:val="25"/>
        </w:rPr>
      </w:pPr>
    </w:p>
    <w:p w:rsidR="00EB1BA8" w:rsidRPr="00B542B9" w:rsidRDefault="00EB1BA8" w:rsidP="00B670A5">
      <w:pPr>
        <w:spacing w:after="0"/>
        <w:jc w:val="both"/>
        <w:rPr>
          <w:rFonts w:ascii="Times New Roman" w:hAnsi="Times New Roman" w:cs="Times New Roman"/>
          <w:sz w:val="24"/>
          <w:szCs w:val="24"/>
        </w:rPr>
      </w:pPr>
    </w:p>
    <w:p w:rsidR="00DD59BF" w:rsidRPr="00B542B9" w:rsidRDefault="00DD59BF" w:rsidP="00B670A5">
      <w:pPr>
        <w:spacing w:after="0"/>
        <w:rPr>
          <w:rFonts w:ascii="Times New Roman" w:hAnsi="Times New Roman" w:cs="Times New Roman"/>
          <w:sz w:val="26"/>
          <w:szCs w:val="26"/>
        </w:rPr>
      </w:pPr>
      <w:r w:rsidRPr="00B542B9">
        <w:rPr>
          <w:rFonts w:ascii="Times New Roman" w:hAnsi="Times New Roman" w:cs="Times New Roman"/>
          <w:sz w:val="26"/>
          <w:szCs w:val="26"/>
        </w:rPr>
        <w:br w:type="page"/>
      </w:r>
    </w:p>
    <w:p w:rsidR="00EB1BA8" w:rsidRPr="00B542B9" w:rsidRDefault="00EB1BA8" w:rsidP="00A356DA">
      <w:pPr>
        <w:spacing w:after="0"/>
        <w:ind w:left="2880" w:firstLine="720"/>
        <w:jc w:val="both"/>
        <w:rPr>
          <w:rFonts w:ascii="Times New Roman" w:hAnsi="Times New Roman" w:cs="Times New Roman"/>
          <w:b/>
          <w:sz w:val="26"/>
          <w:szCs w:val="26"/>
        </w:rPr>
      </w:pPr>
      <w:r w:rsidRPr="00B542B9">
        <w:rPr>
          <w:rFonts w:ascii="Times New Roman" w:hAnsi="Times New Roman" w:cs="Times New Roman"/>
          <w:b/>
          <w:sz w:val="26"/>
          <w:szCs w:val="26"/>
        </w:rPr>
        <w:t xml:space="preserve">CHAPTER TWO </w:t>
      </w:r>
    </w:p>
    <w:p w:rsidR="00034AA6" w:rsidRPr="00B542B9" w:rsidRDefault="00034AA6" w:rsidP="00B670A5">
      <w:pPr>
        <w:spacing w:after="0"/>
        <w:jc w:val="both"/>
        <w:rPr>
          <w:rFonts w:ascii="Times New Roman" w:hAnsi="Times New Roman" w:cs="Times New Roman"/>
          <w:b/>
          <w:sz w:val="26"/>
          <w:szCs w:val="26"/>
        </w:rPr>
      </w:pPr>
      <w:r w:rsidRPr="00B542B9">
        <w:rPr>
          <w:rFonts w:ascii="Times New Roman" w:hAnsi="Times New Roman" w:cs="Times New Roman"/>
          <w:b/>
          <w:sz w:val="26"/>
          <w:szCs w:val="26"/>
        </w:rPr>
        <w:t xml:space="preserve">    </w:t>
      </w:r>
      <w:r w:rsidR="00A356DA">
        <w:rPr>
          <w:rFonts w:ascii="Times New Roman" w:hAnsi="Times New Roman" w:cs="Times New Roman"/>
          <w:b/>
          <w:sz w:val="26"/>
          <w:szCs w:val="26"/>
        </w:rPr>
        <w:tab/>
      </w:r>
      <w:r w:rsidR="00A356DA">
        <w:rPr>
          <w:rFonts w:ascii="Times New Roman" w:hAnsi="Times New Roman" w:cs="Times New Roman"/>
          <w:b/>
          <w:sz w:val="26"/>
          <w:szCs w:val="26"/>
        </w:rPr>
        <w:tab/>
      </w:r>
      <w:r w:rsidR="00A356DA">
        <w:rPr>
          <w:rFonts w:ascii="Times New Roman" w:hAnsi="Times New Roman" w:cs="Times New Roman"/>
          <w:b/>
          <w:sz w:val="26"/>
          <w:szCs w:val="26"/>
        </w:rPr>
        <w:tab/>
      </w:r>
      <w:r w:rsidR="00A356DA">
        <w:rPr>
          <w:rFonts w:ascii="Times New Roman" w:hAnsi="Times New Roman" w:cs="Times New Roman"/>
          <w:b/>
          <w:sz w:val="26"/>
          <w:szCs w:val="26"/>
        </w:rPr>
        <w:tab/>
        <w:t xml:space="preserve">     </w:t>
      </w:r>
      <w:r w:rsidRPr="00B542B9">
        <w:rPr>
          <w:rFonts w:ascii="Times New Roman" w:hAnsi="Times New Roman" w:cs="Times New Roman"/>
          <w:b/>
          <w:sz w:val="26"/>
          <w:szCs w:val="26"/>
        </w:rPr>
        <w:t xml:space="preserve">LITERATURE REVIEW </w:t>
      </w:r>
    </w:p>
    <w:p w:rsidR="00DD59BF" w:rsidRPr="00B542B9" w:rsidRDefault="00DD59BF"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2.1 Introduction</w:t>
      </w:r>
    </w:p>
    <w:p w:rsidR="00DD59BF" w:rsidRPr="00B542B9" w:rsidRDefault="00DD59BF" w:rsidP="00B670A5">
      <w:pPr>
        <w:spacing w:after="0"/>
        <w:jc w:val="both"/>
        <w:rPr>
          <w:rFonts w:ascii="Times New Roman" w:hAnsi="Times New Roman" w:cs="Times New Roman"/>
          <w:b/>
          <w:sz w:val="25"/>
          <w:szCs w:val="25"/>
        </w:rPr>
      </w:pPr>
      <w:r w:rsidRPr="00B542B9">
        <w:rPr>
          <w:rFonts w:ascii="Times New Roman" w:hAnsi="Times New Roman" w:cs="Times New Roman"/>
          <w:sz w:val="25"/>
          <w:szCs w:val="25"/>
        </w:rPr>
        <w:t>This chapter explores relevant literature and scholarly perspectives on the impact of flexible working arrangements on job satisfaction and employee performance, with specific reference to the Nigerian public sector. The chapter particularly emphasizes the operational structure of the Federal Inland Revenue Service (FIRS), Ilorin Office, as a case study. It highlights the concepts, theoretical underpinnings, and contextual relevance of work flexibility, offering a solid foundation for analysing its role in shaping employee outcomes in a structured government institution</w:t>
      </w:r>
      <w:r w:rsidRPr="00B542B9">
        <w:rPr>
          <w:rFonts w:ascii="Times New Roman" w:hAnsi="Times New Roman" w:cs="Times New Roman"/>
          <w:b/>
          <w:sz w:val="25"/>
          <w:szCs w:val="25"/>
        </w:rPr>
        <w:t>.</w:t>
      </w:r>
    </w:p>
    <w:p w:rsidR="00340181"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2.2 Conceptual </w:t>
      </w:r>
      <w:r w:rsidR="00DD59BF" w:rsidRPr="00B542B9">
        <w:rPr>
          <w:rFonts w:ascii="Times New Roman" w:hAnsi="Times New Roman" w:cs="Times New Roman"/>
          <w:b/>
          <w:sz w:val="25"/>
          <w:szCs w:val="25"/>
        </w:rPr>
        <w:t>Clarifications</w:t>
      </w:r>
    </w:p>
    <w:p w:rsidR="00340181" w:rsidRPr="00B542B9" w:rsidRDefault="00340181"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2.2.1 Flexible Working Arrangements</w:t>
      </w:r>
    </w:p>
    <w:p w:rsidR="00340181" w:rsidRPr="00B542B9" w:rsidRDefault="00340181"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Flexible working arrangements (FWAs) have become a pivotal tool for enhancing organizational resilience and employee adaptability. They encompass a variety of non-traditional work schedules and environments designed to accommodate employees' varying needs and lifestyles while maintaining or increasing productivity (Kelliher&amp; Anderson, 2010). FWAs include telecommuting, compressed workweeks, flexitime, remote work, and job sharing, among others.</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In the context of public service organizations such as FIRS, flexible work models must align with bureaucratic standards, operational security, and policy mandates. However, as technology enables remote access to tax databases and client service portals, even regulatory bodies are adopting hybrid models to support employee needs without</w:t>
      </w:r>
      <w:r w:rsidR="00DD59BF" w:rsidRPr="00B542B9">
        <w:rPr>
          <w:rFonts w:ascii="Times New Roman" w:hAnsi="Times New Roman" w:cs="Times New Roman"/>
          <w:sz w:val="25"/>
          <w:szCs w:val="25"/>
        </w:rPr>
        <w:t xml:space="preserve"> compromising service delivery.</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According to Kossek and Michel (2011), FWAs provide dual benefits: they improve work-life balance for employees and create operational efficiency for employers. For FIRS staff managing tasks like tax audits, compliance monitoring, and client consultations, flexibility in scheduling or working remotely on documentation-related tasks ca</w:t>
      </w:r>
      <w:r w:rsidR="00DD59BF" w:rsidRPr="00B542B9">
        <w:rPr>
          <w:rFonts w:ascii="Times New Roman" w:hAnsi="Times New Roman" w:cs="Times New Roman"/>
          <w:sz w:val="25"/>
          <w:szCs w:val="25"/>
        </w:rPr>
        <w:t>n significantly enhance output.</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Furthermore, psychological empowerment theory (Spreitzer, 1995) supports the view that flexibility increases employees’ perceived autonomy and self-efficacy, which in turn drives higher engagement and performance. This is particularly important in high-demand roles like those at FIRS, where employee morale can be influenced by perceived fairness, workload, and control over time.</w:t>
      </w:r>
    </w:p>
    <w:p w:rsidR="00340181" w:rsidRPr="00B542B9" w:rsidRDefault="00340181" w:rsidP="00B670A5">
      <w:pPr>
        <w:spacing w:after="0"/>
        <w:jc w:val="both"/>
        <w:rPr>
          <w:rFonts w:ascii="Times New Roman" w:hAnsi="Times New Roman" w:cs="Times New Roman"/>
          <w:b/>
          <w:sz w:val="25"/>
          <w:szCs w:val="25"/>
        </w:rPr>
      </w:pPr>
    </w:p>
    <w:p w:rsidR="00340181"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2.2.2 Employee Performance</w:t>
      </w:r>
    </w:p>
    <w:p w:rsidR="00DD59BF"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sz w:val="25"/>
          <w:szCs w:val="25"/>
        </w:rPr>
        <w:t>Employee performance refers to the level of achievement of assigned tasks and responsibilities within a given time frame. It encompasses both quantitative metrics (e.g., volume of tax cases processed) and qualitative factors (e.g., accuracy, customer service, and compliance adherence). In public sector organizations, performance is often linked to the institution’s reputation, accountability, and strategic goals</w:t>
      </w:r>
      <w:r w:rsidR="00DD59BF" w:rsidRPr="00B542B9">
        <w:rPr>
          <w:rFonts w:ascii="Times New Roman" w:hAnsi="Times New Roman" w:cs="Times New Roman"/>
          <w:b/>
          <w:sz w:val="25"/>
          <w:szCs w:val="25"/>
        </w:rPr>
        <w:t>.</w:t>
      </w:r>
      <w:r w:rsidR="00A356DA">
        <w:rPr>
          <w:rFonts w:ascii="Times New Roman" w:hAnsi="Times New Roman" w:cs="Times New Roman"/>
          <w:b/>
          <w:sz w:val="25"/>
          <w:szCs w:val="25"/>
        </w:rPr>
        <w:t xml:space="preserve"> </w:t>
      </w:r>
      <w:r w:rsidRPr="00B542B9">
        <w:rPr>
          <w:rFonts w:ascii="Times New Roman" w:hAnsi="Times New Roman" w:cs="Times New Roman"/>
          <w:sz w:val="25"/>
          <w:szCs w:val="25"/>
        </w:rPr>
        <w:t>According to Borman and Motowidlo (1993), performance consists of two dimensions: task performance, which involves technical duties, and contextual performance, which includes behaviors that support the organizational environment. For FIRS, task performance may involve processing tax returns efficiently, while contextual performance includes maintaining professional conduct with clients and</w:t>
      </w:r>
      <w:r w:rsidR="00DD59BF" w:rsidRPr="00B542B9">
        <w:rPr>
          <w:rFonts w:ascii="Times New Roman" w:hAnsi="Times New Roman" w:cs="Times New Roman"/>
          <w:sz w:val="25"/>
          <w:szCs w:val="25"/>
        </w:rPr>
        <w:t xml:space="preserve"> adhering to ethical standards.</w:t>
      </w:r>
      <w:r w:rsidR="00A356DA">
        <w:rPr>
          <w:rFonts w:ascii="Times New Roman" w:hAnsi="Times New Roman" w:cs="Times New Roman"/>
          <w:b/>
          <w:sz w:val="25"/>
          <w:szCs w:val="25"/>
        </w:rPr>
        <w:t xml:space="preserve"> </w:t>
      </w:r>
      <w:r w:rsidRPr="00B542B9">
        <w:rPr>
          <w:rFonts w:ascii="Times New Roman" w:hAnsi="Times New Roman" w:cs="Times New Roman"/>
          <w:sz w:val="25"/>
          <w:szCs w:val="25"/>
        </w:rPr>
        <w:t>Research by Peters et al. (2014) indicates that FWAs can enhance both forms of performance by allowing employees to work during their peak productivity hours and manage work-related stress more effectively. In bureaucratic environments like FIRS, where standard procedures can be rigid, introducing elements of work flexibility can motivate staff to be</w:t>
      </w:r>
      <w:r w:rsidR="00DD59BF" w:rsidRPr="00B542B9">
        <w:rPr>
          <w:rFonts w:ascii="Times New Roman" w:hAnsi="Times New Roman" w:cs="Times New Roman"/>
          <w:sz w:val="25"/>
          <w:szCs w:val="25"/>
        </w:rPr>
        <w:t xml:space="preserve"> more proactive and innovative.</w:t>
      </w:r>
    </w:p>
    <w:p w:rsidR="00340181" w:rsidRPr="00B542B9" w:rsidRDefault="00340181" w:rsidP="00B670A5">
      <w:pPr>
        <w:spacing w:after="0"/>
        <w:jc w:val="both"/>
        <w:rPr>
          <w:rFonts w:ascii="Times New Roman" w:hAnsi="Times New Roman" w:cs="Times New Roman"/>
          <w:b/>
          <w:sz w:val="25"/>
          <w:szCs w:val="25"/>
        </w:rPr>
      </w:pPr>
      <w:r w:rsidRPr="00B542B9">
        <w:rPr>
          <w:rFonts w:ascii="Times New Roman" w:hAnsi="Times New Roman" w:cs="Times New Roman"/>
          <w:b/>
          <w:sz w:val="25"/>
          <w:szCs w:val="25"/>
        </w:rPr>
        <w:t>2.2.3 Job Satisfaction</w:t>
      </w:r>
    </w:p>
    <w:p w:rsidR="00DD59BF" w:rsidRPr="00A356DA" w:rsidRDefault="00340181"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Job satisfaction is a critical determinant of organizational success, especially in public institutions where intrinsic motivation is key. It refers to the emotional and cognitive response an employee has toward their job, including aspects like compensation, work environment, autonomy, a</w:t>
      </w:r>
      <w:r w:rsidR="00DD59BF" w:rsidRPr="00B542B9">
        <w:rPr>
          <w:rFonts w:ascii="Times New Roman" w:hAnsi="Times New Roman" w:cs="Times New Roman"/>
          <w:sz w:val="25"/>
          <w:szCs w:val="25"/>
        </w:rPr>
        <w:t>nd interpersonal relationships.</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According to Herzberg’s Two-Factor Theory (1959), satisfaction is influenced by two categories: motivators (e.g., recognition, achievement) and hygiene factors (e.g., salary, work conditions). Flexible working falls under both categories—providing autonomy (a motivator) and improving work</w:t>
      </w:r>
      <w:r w:rsidR="00DD59BF" w:rsidRPr="00B542B9">
        <w:rPr>
          <w:rFonts w:ascii="Times New Roman" w:hAnsi="Times New Roman" w:cs="Times New Roman"/>
          <w:sz w:val="25"/>
          <w:szCs w:val="25"/>
        </w:rPr>
        <w:t xml:space="preserve"> conditions (a hygiene factor).</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In the case of FIRS employees, satisfaction can be significantly influenced by the availability of flexible work schedules, especially given the often demanding and repetitive nature of public service roles. Employees with options to work flexibly may experience lower levels of job-related anxiety, reduced conflict between professional and personal responsibilities, and greater organizational commitment.</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Moreover, Locke (1976) describes job satisfaction as a function of the perceived relationship between what one wants from a job and what one actually receives. When flexible arrangements meet employees’ expectations for work-life balance, satisfaction levels are likely to improve, which ultimately feeds back into higher performance and reduced turnover.</w:t>
      </w:r>
    </w:p>
    <w:p w:rsidR="00DD59BF" w:rsidRPr="00B542B9" w:rsidRDefault="00DD59BF" w:rsidP="00B670A5">
      <w:pPr>
        <w:spacing w:after="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2.3 Theoretical Framework</w:t>
      </w:r>
    </w:p>
    <w:p w:rsidR="00DD59BF"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The theoretical framework provides a robust foundation for understanding how flexible work arrangements (FWAs) influence employee performance and job satisfaction. Several theories help explain the potential mechanisms through which work flexibility impacts employees' work behaviors. This study adopts the following key theories to examine the impact of work flexibility on job satisfaction and employee performance, specifically within the context of Federal Inland Revenue Service (FIRS), Ilorin:</w:t>
      </w:r>
    </w:p>
    <w:p w:rsidR="00E2125E" w:rsidRPr="00B542B9" w:rsidRDefault="00DD59BF" w:rsidP="00B670A5">
      <w:pPr>
        <w:pStyle w:val="ListParagraph"/>
        <w:numPr>
          <w:ilvl w:val="0"/>
          <w:numId w:val="28"/>
        </w:numPr>
        <w:spacing w:after="0"/>
        <w:ind w:left="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Herzberg’s Two-Factor Theory (1959)</w:t>
      </w:r>
    </w:p>
    <w:p w:rsidR="00E2125E" w:rsidRPr="00B542B9" w:rsidRDefault="00DD59BF" w:rsidP="00B670A5">
      <w:pPr>
        <w:spacing w:after="0"/>
        <w:jc w:val="both"/>
        <w:rPr>
          <w:rFonts w:ascii="Times New Roman" w:hAnsi="Times New Roman" w:cs="Times New Roman"/>
          <w:b/>
          <w:bCs/>
          <w:sz w:val="25"/>
          <w:szCs w:val="25"/>
          <w:lang w:val="en-US"/>
        </w:rPr>
      </w:pPr>
      <w:r w:rsidRPr="00B542B9">
        <w:rPr>
          <w:rFonts w:ascii="Times New Roman" w:hAnsi="Times New Roman" w:cs="Times New Roman"/>
          <w:sz w:val="25"/>
          <w:szCs w:val="25"/>
          <w:lang w:val="en-US"/>
        </w:rPr>
        <w:t xml:space="preserve">Herzberg’s Two-Factor Theory is grounded in the distinction between </w:t>
      </w:r>
      <w:r w:rsidRPr="00B542B9">
        <w:rPr>
          <w:rFonts w:ascii="Times New Roman" w:hAnsi="Times New Roman" w:cs="Times New Roman"/>
          <w:bCs/>
          <w:sz w:val="25"/>
          <w:szCs w:val="25"/>
          <w:lang w:val="en-US"/>
        </w:rPr>
        <w:t>motivators</w:t>
      </w:r>
      <w:r w:rsidRPr="00B542B9">
        <w:rPr>
          <w:rFonts w:ascii="Times New Roman" w:hAnsi="Times New Roman" w:cs="Times New Roman"/>
          <w:sz w:val="25"/>
          <w:szCs w:val="25"/>
          <w:lang w:val="en-US"/>
        </w:rPr>
        <w:t xml:space="preserve"> and </w:t>
      </w:r>
      <w:r w:rsidRPr="00B542B9">
        <w:rPr>
          <w:rFonts w:ascii="Times New Roman" w:hAnsi="Times New Roman" w:cs="Times New Roman"/>
          <w:bCs/>
          <w:sz w:val="25"/>
          <w:szCs w:val="25"/>
          <w:lang w:val="en-US"/>
        </w:rPr>
        <w:t>hygiene factors</w:t>
      </w:r>
      <w:r w:rsidRPr="00B542B9">
        <w:rPr>
          <w:rFonts w:ascii="Times New Roman" w:hAnsi="Times New Roman" w:cs="Times New Roman"/>
          <w:sz w:val="25"/>
          <w:szCs w:val="25"/>
          <w:lang w:val="en-US"/>
        </w:rPr>
        <w:t>, both of which influence employee satisfaction and performance. Herzberg’s theory is relevant to this study as it offers insight into how flexible working arrangements can act as both motivators and hygiene factors:</w:t>
      </w:r>
    </w:p>
    <w:p w:rsidR="00DD59BF" w:rsidRPr="00B542B9" w:rsidRDefault="00DD59BF" w:rsidP="00B670A5">
      <w:pPr>
        <w:pStyle w:val="ListParagraph"/>
        <w:numPr>
          <w:ilvl w:val="0"/>
          <w:numId w:val="29"/>
        </w:numPr>
        <w:spacing w:after="0"/>
        <w:ind w:left="0"/>
        <w:jc w:val="both"/>
        <w:rPr>
          <w:rFonts w:ascii="Times New Roman" w:hAnsi="Times New Roman" w:cs="Times New Roman"/>
          <w:bCs/>
          <w:sz w:val="25"/>
          <w:szCs w:val="25"/>
          <w:lang w:val="en-US"/>
        </w:rPr>
      </w:pPr>
      <w:r w:rsidRPr="00B542B9">
        <w:rPr>
          <w:rFonts w:ascii="Times New Roman" w:hAnsi="Times New Roman" w:cs="Times New Roman"/>
          <w:bCs/>
          <w:sz w:val="25"/>
          <w:szCs w:val="25"/>
          <w:lang w:val="en-US"/>
        </w:rPr>
        <w:t>Motivators:</w:t>
      </w:r>
      <w:r w:rsidRPr="00B542B9">
        <w:rPr>
          <w:rFonts w:ascii="Times New Roman" w:hAnsi="Times New Roman" w:cs="Times New Roman"/>
          <w:sz w:val="25"/>
          <w:szCs w:val="25"/>
          <w:lang w:val="en-US"/>
        </w:rPr>
        <w:t xml:space="preserve"> Flexible work arrangements, such as telecommuting or flexible hours, allow employees greater autonomy, responsibility, and a sense of achievement. These elements align with Herzberg's motivators, leading to increased employee satisfaction, intrinsic motivation, and enhanced performance.</w:t>
      </w:r>
    </w:p>
    <w:p w:rsidR="00DD59BF" w:rsidRPr="00A356DA" w:rsidRDefault="00DD59BF" w:rsidP="00B670A5">
      <w:pPr>
        <w:pStyle w:val="ListParagraph"/>
        <w:numPr>
          <w:ilvl w:val="0"/>
          <w:numId w:val="27"/>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Hygiene Factors:</w:t>
      </w:r>
      <w:r w:rsidRPr="00B542B9">
        <w:rPr>
          <w:rFonts w:ascii="Times New Roman" w:hAnsi="Times New Roman" w:cs="Times New Roman"/>
          <w:sz w:val="25"/>
          <w:szCs w:val="25"/>
          <w:lang w:val="en-US"/>
        </w:rPr>
        <w:t xml:space="preserve"> Flexible work policies improve work conditions by reducing stress related to rigid work hours and long commutes. When employees perceive their work environment as accommodating, their dissatisfaction is minimized, which can lead to increased retention and improved performance.</w:t>
      </w:r>
      <w:r w:rsidR="00A356DA">
        <w:rPr>
          <w:rFonts w:ascii="Times New Roman" w:hAnsi="Times New Roman" w:cs="Times New Roman"/>
          <w:sz w:val="25"/>
          <w:szCs w:val="25"/>
          <w:lang w:val="en-US"/>
        </w:rPr>
        <w:t xml:space="preserve"> </w:t>
      </w:r>
      <w:r w:rsidRPr="00A356DA">
        <w:rPr>
          <w:rFonts w:ascii="Times New Roman" w:hAnsi="Times New Roman" w:cs="Times New Roman"/>
          <w:sz w:val="25"/>
          <w:szCs w:val="25"/>
          <w:lang w:val="en-US"/>
        </w:rPr>
        <w:t>For FIRS employees, offering flexibility can improve work-life balance, which may foster greater engagement and performance at work, as employees feel more valued and motivated.</w:t>
      </w:r>
    </w:p>
    <w:p w:rsidR="00DD59BF" w:rsidRPr="00B542B9" w:rsidRDefault="00DD59BF" w:rsidP="00B670A5">
      <w:pPr>
        <w:pStyle w:val="ListParagraph"/>
        <w:numPr>
          <w:ilvl w:val="0"/>
          <w:numId w:val="28"/>
        </w:numPr>
        <w:spacing w:after="0"/>
        <w:ind w:left="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Social Exchange Theory (Blau, 1964)</w:t>
      </w:r>
    </w:p>
    <w:p w:rsidR="00DD59BF" w:rsidRPr="00B542B9" w:rsidRDefault="00DD59BF" w:rsidP="00B670A5">
      <w:pPr>
        <w:spacing w:after="0"/>
        <w:jc w:val="both"/>
        <w:rPr>
          <w:rFonts w:ascii="Times New Roman" w:hAnsi="Times New Roman" w:cs="Times New Roman"/>
          <w:b/>
          <w:sz w:val="25"/>
          <w:szCs w:val="25"/>
          <w:lang w:val="en-US"/>
        </w:rPr>
      </w:pPr>
      <w:r w:rsidRPr="00B542B9">
        <w:rPr>
          <w:rFonts w:ascii="Times New Roman" w:hAnsi="Times New Roman" w:cs="Times New Roman"/>
          <w:sz w:val="25"/>
          <w:szCs w:val="25"/>
          <w:lang w:val="en-US"/>
        </w:rPr>
        <w:t>Social Exchange Theory posits that relationships in the workplace are based on reciprocal exchanges of value. Employees are motivated to reciprocate favorable treatment by offering higher commitment, better performance, and loyalty.In the case of FIRS, offering flexible work arrangements is viewed as an investment by the organization in its employees' well-being. Employees, in turn, are likely to reciprocate with higher levels of job satisfaction, engagement, and productivity. When employees perceive that their employer values them through flexible working policies, they are more likely to demonstrate positive work behaviors, such as higher performance and organizational</w:t>
      </w:r>
      <w:r w:rsidRPr="00B542B9">
        <w:rPr>
          <w:rFonts w:ascii="Times New Roman" w:hAnsi="Times New Roman" w:cs="Times New Roman"/>
          <w:b/>
          <w:sz w:val="25"/>
          <w:szCs w:val="25"/>
          <w:lang w:val="en-US"/>
        </w:rPr>
        <w:t xml:space="preserve"> citizenship behavior.</w:t>
      </w:r>
    </w:p>
    <w:p w:rsidR="00DD59BF" w:rsidRPr="00B542B9" w:rsidRDefault="00DD59BF" w:rsidP="00B670A5">
      <w:pPr>
        <w:pStyle w:val="ListParagraph"/>
        <w:numPr>
          <w:ilvl w:val="0"/>
          <w:numId w:val="28"/>
        </w:numPr>
        <w:spacing w:after="0"/>
        <w:ind w:left="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Job Demands-Resources (JD-R) Model (Bakker &amp;Demerouti, 2007)</w:t>
      </w:r>
    </w:p>
    <w:p w:rsidR="00E2125E"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 xml:space="preserve">The JD-R model suggests that employee well-being and performance are influenced by the balance between job demands (e.g., workload, deadlines) and job resources (e.g., autonomy, support). Flexibility in the workplace is considered a </w:t>
      </w:r>
      <w:r w:rsidRPr="00B542B9">
        <w:rPr>
          <w:rFonts w:ascii="Times New Roman" w:hAnsi="Times New Roman" w:cs="Times New Roman"/>
          <w:bCs/>
          <w:sz w:val="25"/>
          <w:szCs w:val="25"/>
          <w:lang w:val="en-US"/>
        </w:rPr>
        <w:t>job resource</w:t>
      </w:r>
      <w:r w:rsidRPr="00B542B9">
        <w:rPr>
          <w:rFonts w:ascii="Times New Roman" w:hAnsi="Times New Roman" w:cs="Times New Roman"/>
          <w:sz w:val="25"/>
          <w:szCs w:val="25"/>
          <w:lang w:val="en-US"/>
        </w:rPr>
        <w:t xml:space="preserve"> that can help employees cope with the demands of their roles.</w:t>
      </w:r>
      <w:r w:rsidR="00A356DA">
        <w:rPr>
          <w:rFonts w:ascii="Times New Roman" w:hAnsi="Times New Roman" w:cs="Times New Roman"/>
          <w:sz w:val="25"/>
          <w:szCs w:val="25"/>
          <w:lang w:val="en-US"/>
        </w:rPr>
        <w:t xml:space="preserve"> </w:t>
      </w:r>
      <w:r w:rsidRPr="00B542B9">
        <w:rPr>
          <w:rFonts w:ascii="Times New Roman" w:hAnsi="Times New Roman" w:cs="Times New Roman"/>
          <w:sz w:val="25"/>
          <w:szCs w:val="25"/>
          <w:lang w:val="en-US"/>
        </w:rPr>
        <w:t>Flexible work arrangements reduce stress by allowing employees to manage their time effectively and better balance personal and professional responsibilities. This reduces the likelihood of burnout, improves employee resilience, and ultimately boosts job performance. In the context of FIRS, offering employees flexible work options could result in enhanced performance due to reduced stress levels and better work-life balance.</w:t>
      </w:r>
    </w:p>
    <w:p w:rsidR="00DD59BF" w:rsidRPr="00B542B9" w:rsidRDefault="00DD59BF" w:rsidP="00B670A5">
      <w:pPr>
        <w:pStyle w:val="ListParagraph"/>
        <w:numPr>
          <w:ilvl w:val="0"/>
          <w:numId w:val="28"/>
        </w:numPr>
        <w:spacing w:after="0"/>
        <w:ind w:left="0"/>
        <w:jc w:val="both"/>
        <w:rPr>
          <w:rFonts w:ascii="Times New Roman" w:hAnsi="Times New Roman" w:cs="Times New Roman"/>
          <w:sz w:val="25"/>
          <w:szCs w:val="25"/>
          <w:lang w:val="en-US"/>
        </w:rPr>
      </w:pPr>
      <w:r w:rsidRPr="00B542B9">
        <w:rPr>
          <w:rFonts w:ascii="Times New Roman" w:hAnsi="Times New Roman" w:cs="Times New Roman"/>
          <w:b/>
          <w:bCs/>
          <w:sz w:val="25"/>
          <w:szCs w:val="25"/>
          <w:lang w:val="en-US"/>
        </w:rPr>
        <w:t>Maslow’s Hierarchy of Needs (1943)</w:t>
      </w:r>
    </w:p>
    <w:p w:rsidR="00DD59BF"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Maslow’s Hierarchy of Needs outlines the progression of human needs, from basic physiological needs to self-actualization. Flexible work arrangements can fulfill several levels of these needs:</w:t>
      </w:r>
    </w:p>
    <w:p w:rsidR="00E2125E" w:rsidRPr="00B542B9" w:rsidRDefault="00DD59BF" w:rsidP="00B670A5">
      <w:pPr>
        <w:pStyle w:val="ListParagraph"/>
        <w:numPr>
          <w:ilvl w:val="0"/>
          <w:numId w:val="27"/>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Safety Needs:</w:t>
      </w:r>
      <w:r w:rsidRPr="00B542B9">
        <w:rPr>
          <w:rFonts w:ascii="Times New Roman" w:hAnsi="Times New Roman" w:cs="Times New Roman"/>
          <w:sz w:val="25"/>
          <w:szCs w:val="25"/>
          <w:lang w:val="en-US"/>
        </w:rPr>
        <w:t xml:space="preserve"> By offering flexible hours or telecommuting, FIRS provides employees with more control over their schedules, which can lead to improved mental health, job security, and physical well-being.</w:t>
      </w:r>
    </w:p>
    <w:p w:rsidR="00E2125E" w:rsidRPr="00B542B9" w:rsidRDefault="00DD59BF" w:rsidP="00B670A5">
      <w:pPr>
        <w:pStyle w:val="ListParagraph"/>
        <w:numPr>
          <w:ilvl w:val="0"/>
          <w:numId w:val="27"/>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Belongingness Needs:</w:t>
      </w:r>
      <w:r w:rsidRPr="00B542B9">
        <w:rPr>
          <w:rFonts w:ascii="Times New Roman" w:hAnsi="Times New Roman" w:cs="Times New Roman"/>
          <w:sz w:val="25"/>
          <w:szCs w:val="25"/>
          <w:lang w:val="en-US"/>
        </w:rPr>
        <w:t xml:space="preserve"> Flexible work arrangements help foster an inclusive and supportive environment, allowing employees to integrate their work and personal lives more effectively. This results in stronger social connections at work and increased satisfaction.</w:t>
      </w:r>
    </w:p>
    <w:p w:rsidR="00DD59BF" w:rsidRPr="00B542B9" w:rsidRDefault="00DD59BF" w:rsidP="00B670A5">
      <w:pPr>
        <w:pStyle w:val="ListParagraph"/>
        <w:numPr>
          <w:ilvl w:val="0"/>
          <w:numId w:val="27"/>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Esteem and Self-Actualization Needs:</w:t>
      </w:r>
      <w:r w:rsidRPr="00B542B9">
        <w:rPr>
          <w:rFonts w:ascii="Times New Roman" w:hAnsi="Times New Roman" w:cs="Times New Roman"/>
          <w:sz w:val="25"/>
          <w:szCs w:val="25"/>
          <w:lang w:val="en-US"/>
        </w:rPr>
        <w:t xml:space="preserve"> Flexible work arrangements empower employees by offering autonomy and promoting their personal growth, leading to higher levels of motivation, job satisfaction, and performance.</w:t>
      </w:r>
    </w:p>
    <w:p w:rsidR="00DD59BF"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Through this lens, FIRS can meet the higher-level needs of its employees, which in turn positively influences job satisfaction and performance.</w:t>
      </w:r>
    </w:p>
    <w:p w:rsidR="00DD59BF" w:rsidRDefault="00DD59BF" w:rsidP="00B670A5">
      <w:pPr>
        <w:spacing w:after="0"/>
        <w:jc w:val="both"/>
        <w:rPr>
          <w:rFonts w:ascii="Times New Roman" w:hAnsi="Times New Roman" w:cs="Times New Roman"/>
          <w:b/>
          <w:sz w:val="25"/>
          <w:szCs w:val="25"/>
          <w:lang w:val="en-US"/>
        </w:rPr>
      </w:pPr>
    </w:p>
    <w:p w:rsidR="00A356DA" w:rsidRDefault="00A356DA" w:rsidP="00B670A5">
      <w:pPr>
        <w:spacing w:after="0"/>
        <w:jc w:val="both"/>
        <w:rPr>
          <w:rFonts w:ascii="Times New Roman" w:hAnsi="Times New Roman" w:cs="Times New Roman"/>
          <w:b/>
          <w:sz w:val="25"/>
          <w:szCs w:val="25"/>
          <w:lang w:val="en-US"/>
        </w:rPr>
      </w:pPr>
    </w:p>
    <w:p w:rsidR="00A356DA" w:rsidRDefault="00A356DA" w:rsidP="00B670A5">
      <w:pPr>
        <w:spacing w:after="0"/>
        <w:jc w:val="both"/>
        <w:rPr>
          <w:rFonts w:ascii="Times New Roman" w:hAnsi="Times New Roman" w:cs="Times New Roman"/>
          <w:b/>
          <w:sz w:val="25"/>
          <w:szCs w:val="25"/>
          <w:lang w:val="en-US"/>
        </w:rPr>
      </w:pPr>
    </w:p>
    <w:p w:rsidR="00A356DA" w:rsidRPr="00B542B9" w:rsidRDefault="00A356DA" w:rsidP="00B670A5">
      <w:pPr>
        <w:spacing w:after="0"/>
        <w:jc w:val="both"/>
        <w:rPr>
          <w:rFonts w:ascii="Times New Roman" w:hAnsi="Times New Roman" w:cs="Times New Roman"/>
          <w:b/>
          <w:sz w:val="25"/>
          <w:szCs w:val="25"/>
          <w:lang w:val="en-US"/>
        </w:rPr>
      </w:pPr>
    </w:p>
    <w:p w:rsidR="00DD59BF" w:rsidRPr="00B542B9" w:rsidRDefault="00DD59BF" w:rsidP="00B670A5">
      <w:pPr>
        <w:spacing w:after="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2.4 Empirical Review</w:t>
      </w:r>
    </w:p>
    <w:p w:rsidR="00DD59BF"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The empirical review provides insight into the existing body of research related to work flexibility, job satisfaction, and employee performance. Both international and Nigerian studies have explored these concepts and their relationships. This section summarizes key studies, offering a comprehensive understanding of the impact of flexible work arrangements on employees.</w:t>
      </w:r>
    </w:p>
    <w:p w:rsidR="00DD59BF" w:rsidRPr="00B542B9" w:rsidRDefault="00DD59BF" w:rsidP="00B670A5">
      <w:pPr>
        <w:spacing w:after="0"/>
        <w:jc w:val="both"/>
        <w:rPr>
          <w:rFonts w:ascii="Times New Roman" w:hAnsi="Times New Roman" w:cs="Times New Roman"/>
          <w:bCs/>
          <w:sz w:val="25"/>
          <w:szCs w:val="25"/>
          <w:lang w:val="en-US"/>
        </w:rPr>
      </w:pPr>
      <w:r w:rsidRPr="00B542B9">
        <w:rPr>
          <w:rFonts w:ascii="Times New Roman" w:hAnsi="Times New Roman" w:cs="Times New Roman"/>
          <w:bCs/>
          <w:sz w:val="25"/>
          <w:szCs w:val="25"/>
          <w:lang w:val="en-US"/>
        </w:rPr>
        <w:t>International Context</w:t>
      </w:r>
    </w:p>
    <w:p w:rsidR="00E2125E" w:rsidRPr="00B542B9" w:rsidRDefault="00DD59BF" w:rsidP="00B670A5">
      <w:pPr>
        <w:pStyle w:val="ListParagraph"/>
        <w:numPr>
          <w:ilvl w:val="0"/>
          <w:numId w:val="30"/>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Bloom et al. (2015):</w:t>
      </w:r>
      <w:r w:rsidRPr="00B542B9">
        <w:rPr>
          <w:rFonts w:ascii="Times New Roman" w:hAnsi="Times New Roman" w:cs="Times New Roman"/>
          <w:sz w:val="25"/>
          <w:szCs w:val="25"/>
          <w:lang w:val="en-US"/>
        </w:rPr>
        <w:t xml:space="preserve"> In a study conducted on a Chinese travel agency, Bloom and colleagues found that employees who were allowed to telecommute increased their productivity by 13%. The research further revealed that flexible working conditions reduced employee turnover by 50% and significantly improved job satisfaction. These findings emphasize the benefits of telecommuting, a form of flexible work, on productivity and employee morale.</w:t>
      </w:r>
    </w:p>
    <w:p w:rsidR="00E2125E" w:rsidRPr="00B542B9" w:rsidRDefault="00DD59BF" w:rsidP="00B670A5">
      <w:pPr>
        <w:pStyle w:val="ListParagraph"/>
        <w:numPr>
          <w:ilvl w:val="0"/>
          <w:numId w:val="30"/>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Kossek and Ozeki (1999):</w:t>
      </w:r>
      <w:r w:rsidRPr="00B542B9">
        <w:rPr>
          <w:rFonts w:ascii="Times New Roman" w:hAnsi="Times New Roman" w:cs="Times New Roman"/>
          <w:sz w:val="25"/>
          <w:szCs w:val="25"/>
          <w:lang w:val="en-US"/>
        </w:rPr>
        <w:t xml:space="preserve"> A meta-analysis of 39 studies revealed that work-family policies, including flexible working arrangements, positively correlated with job satisfaction and employee retention. The study indicated that flexible work schedules could improve employee commitment and performance in both the short and long term.</w:t>
      </w:r>
    </w:p>
    <w:p w:rsidR="00DD59BF" w:rsidRPr="00B542B9" w:rsidRDefault="00DD59BF" w:rsidP="00B670A5">
      <w:pPr>
        <w:pStyle w:val="ListParagraph"/>
        <w:numPr>
          <w:ilvl w:val="0"/>
          <w:numId w:val="30"/>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Kelliher and Anderson (2010):</w:t>
      </w:r>
      <w:r w:rsidRPr="00B542B9">
        <w:rPr>
          <w:rFonts w:ascii="Times New Roman" w:hAnsi="Times New Roman" w:cs="Times New Roman"/>
          <w:sz w:val="25"/>
          <w:szCs w:val="25"/>
          <w:lang w:val="en-US"/>
        </w:rPr>
        <w:t xml:space="preserve"> This study found that employees in organizations offering flexible working conditions reported higher organizational commitment and discretionary effort. In particular, employees in organizations with flexitime or telecommuting options exhibited greater job satisfaction and were more likely to go above and beyond their required duties.</w:t>
      </w:r>
    </w:p>
    <w:p w:rsidR="00DD59BF" w:rsidRPr="00B542B9" w:rsidRDefault="00DD59BF" w:rsidP="00B670A5">
      <w:pPr>
        <w:spacing w:after="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Nigerian Context</w:t>
      </w:r>
    </w:p>
    <w:p w:rsidR="00E2125E" w:rsidRPr="00B542B9" w:rsidRDefault="00DD59BF" w:rsidP="00B670A5">
      <w:pPr>
        <w:pStyle w:val="ListParagraph"/>
        <w:numPr>
          <w:ilvl w:val="0"/>
          <w:numId w:val="31"/>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Oludayo et al. (2015):</w:t>
      </w:r>
      <w:r w:rsidRPr="00B542B9">
        <w:rPr>
          <w:rFonts w:ascii="Times New Roman" w:hAnsi="Times New Roman" w:cs="Times New Roman"/>
          <w:sz w:val="25"/>
          <w:szCs w:val="25"/>
          <w:lang w:val="en-US"/>
        </w:rPr>
        <w:t xml:space="preserve"> This study focused on private organizations in Lagos, Nigeria, and found that flexible working arrangements significantly enhanced employee job satisfaction, particularly for women. The study also noted a reduction in absenteeism and turnover, leading to greater organizational stability and productivity.</w:t>
      </w:r>
    </w:p>
    <w:p w:rsidR="00E2125E" w:rsidRPr="00B542B9" w:rsidRDefault="00DD59BF" w:rsidP="00B670A5">
      <w:pPr>
        <w:pStyle w:val="ListParagraph"/>
        <w:numPr>
          <w:ilvl w:val="0"/>
          <w:numId w:val="31"/>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Adewale and Anthonia (2013):</w:t>
      </w:r>
      <w:r w:rsidRPr="00B542B9">
        <w:rPr>
          <w:rFonts w:ascii="Times New Roman" w:hAnsi="Times New Roman" w:cs="Times New Roman"/>
          <w:sz w:val="25"/>
          <w:szCs w:val="25"/>
          <w:lang w:val="en-US"/>
        </w:rPr>
        <w:t xml:space="preserve"> Research on the Nigerian public sector found that job-sharing and flexitime had a positive impact on employee job satisfaction and performance. These findings suggest that flexible work options are particularly valuable in sectors where employees face long work hours and heavy workloads.</w:t>
      </w:r>
    </w:p>
    <w:p w:rsidR="00DD59BF" w:rsidRPr="00B542B9" w:rsidRDefault="00DD59BF" w:rsidP="00B670A5">
      <w:pPr>
        <w:pStyle w:val="ListParagraph"/>
        <w:numPr>
          <w:ilvl w:val="0"/>
          <w:numId w:val="31"/>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Ejiogu et al. (2020):</w:t>
      </w:r>
      <w:r w:rsidRPr="00B542B9">
        <w:rPr>
          <w:rFonts w:ascii="Times New Roman" w:hAnsi="Times New Roman" w:cs="Times New Roman"/>
          <w:sz w:val="25"/>
          <w:szCs w:val="25"/>
          <w:lang w:val="en-US"/>
        </w:rPr>
        <w:t xml:space="preserve"> This study examined federal government parastatals in Nigeria and found that employees with access to flexible work arrangements experienced higher levels of job engagement and work satisfaction. However, the study also noted that there were challenges in implementing these policies due to bureaucratic constraints and organizational resistance to change.</w:t>
      </w:r>
    </w:p>
    <w:p w:rsidR="00DD59BF" w:rsidRPr="00B542B9" w:rsidRDefault="00DD59BF" w:rsidP="00B670A5">
      <w:pPr>
        <w:spacing w:after="0"/>
        <w:jc w:val="both"/>
        <w:rPr>
          <w:rFonts w:ascii="Times New Roman" w:hAnsi="Times New Roman" w:cs="Times New Roman"/>
          <w:b/>
          <w:bCs/>
          <w:sz w:val="25"/>
          <w:szCs w:val="25"/>
          <w:lang w:val="en-US"/>
        </w:rPr>
      </w:pPr>
      <w:r w:rsidRPr="00B542B9">
        <w:rPr>
          <w:rFonts w:ascii="Times New Roman" w:hAnsi="Times New Roman" w:cs="Times New Roman"/>
          <w:b/>
          <w:bCs/>
          <w:sz w:val="25"/>
          <w:szCs w:val="25"/>
          <w:lang w:val="en-US"/>
        </w:rPr>
        <w:t>Relevance to FIRS, Ilorin</w:t>
      </w:r>
    </w:p>
    <w:p w:rsidR="00DD59BF" w:rsidRPr="00B542B9" w:rsidRDefault="00DD59BF" w:rsidP="00B670A5">
      <w:pPr>
        <w:spacing w:after="0"/>
        <w:jc w:val="both"/>
        <w:rPr>
          <w:rFonts w:ascii="Times New Roman" w:hAnsi="Times New Roman" w:cs="Times New Roman"/>
          <w:sz w:val="25"/>
          <w:szCs w:val="25"/>
          <w:lang w:val="en-US"/>
        </w:rPr>
      </w:pPr>
      <w:r w:rsidRPr="00B542B9">
        <w:rPr>
          <w:rFonts w:ascii="Times New Roman" w:hAnsi="Times New Roman" w:cs="Times New Roman"/>
          <w:sz w:val="25"/>
          <w:szCs w:val="25"/>
          <w:lang w:val="en-US"/>
        </w:rPr>
        <w:t>The findings from both global and Nigerian studies indicate that flexible work arrangements can significantly improve employee job satisfaction and performance. This is particularly relevant for the Federal Inland Revenue Service (FIRS), Ilorin Office, which operates in a high-pressure environment where work demands can be overwhelming. Introducing flexible work policies such as telecommuting, flextime, or job-sharing could improve:</w:t>
      </w:r>
    </w:p>
    <w:p w:rsidR="00E2125E" w:rsidRPr="00B542B9" w:rsidRDefault="00DD59BF" w:rsidP="00B670A5">
      <w:pPr>
        <w:pStyle w:val="ListParagraph"/>
        <w:numPr>
          <w:ilvl w:val="0"/>
          <w:numId w:val="32"/>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Employee satisfaction:</w:t>
      </w:r>
      <w:r w:rsidRPr="00B542B9">
        <w:rPr>
          <w:rFonts w:ascii="Times New Roman" w:hAnsi="Times New Roman" w:cs="Times New Roman"/>
          <w:sz w:val="25"/>
          <w:szCs w:val="25"/>
          <w:lang w:val="en-US"/>
        </w:rPr>
        <w:t xml:space="preserve"> By offering employees the opportunity to balance their work and personal lives, job satisfaction could improve, leading to better employee morale and engagement.</w:t>
      </w:r>
    </w:p>
    <w:p w:rsidR="00E2125E" w:rsidRPr="00B542B9" w:rsidRDefault="00DD59BF" w:rsidP="00B670A5">
      <w:pPr>
        <w:pStyle w:val="ListParagraph"/>
        <w:numPr>
          <w:ilvl w:val="0"/>
          <w:numId w:val="32"/>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Employee performance:</w:t>
      </w:r>
      <w:r w:rsidRPr="00B542B9">
        <w:rPr>
          <w:rFonts w:ascii="Times New Roman" w:hAnsi="Times New Roman" w:cs="Times New Roman"/>
          <w:sz w:val="25"/>
          <w:szCs w:val="25"/>
          <w:lang w:val="en-US"/>
        </w:rPr>
        <w:t xml:space="preserve"> Reducing work-related stress and allowing employees to manage their time more effectively could result in higher productivity and performance.</w:t>
      </w:r>
    </w:p>
    <w:p w:rsidR="00DD59BF" w:rsidRPr="00A356DA" w:rsidRDefault="00DD59BF" w:rsidP="00B670A5">
      <w:pPr>
        <w:pStyle w:val="ListParagraph"/>
        <w:numPr>
          <w:ilvl w:val="0"/>
          <w:numId w:val="32"/>
        </w:numPr>
        <w:spacing w:after="0"/>
        <w:ind w:left="0"/>
        <w:jc w:val="both"/>
        <w:rPr>
          <w:rFonts w:ascii="Times New Roman" w:hAnsi="Times New Roman" w:cs="Times New Roman"/>
          <w:sz w:val="25"/>
          <w:szCs w:val="25"/>
          <w:lang w:val="en-US"/>
        </w:rPr>
      </w:pPr>
      <w:r w:rsidRPr="00B542B9">
        <w:rPr>
          <w:rFonts w:ascii="Times New Roman" w:hAnsi="Times New Roman" w:cs="Times New Roman"/>
          <w:bCs/>
          <w:sz w:val="25"/>
          <w:szCs w:val="25"/>
          <w:lang w:val="en-US"/>
        </w:rPr>
        <w:t>Reduced absenteeism and turnover:</w:t>
      </w:r>
      <w:r w:rsidRPr="00B542B9">
        <w:rPr>
          <w:rFonts w:ascii="Times New Roman" w:hAnsi="Times New Roman" w:cs="Times New Roman"/>
          <w:sz w:val="25"/>
          <w:szCs w:val="25"/>
          <w:lang w:val="en-US"/>
        </w:rPr>
        <w:t xml:space="preserve"> Providing work flexibility may reduce burnout and enhance retention rates, which would be particularly valuable for FIRS in maintaining experienced and engaged employees.</w:t>
      </w:r>
      <w:r w:rsidR="00A356DA">
        <w:rPr>
          <w:rFonts w:ascii="Times New Roman" w:hAnsi="Times New Roman" w:cs="Times New Roman"/>
          <w:sz w:val="25"/>
          <w:szCs w:val="25"/>
          <w:lang w:val="en-US"/>
        </w:rPr>
        <w:t xml:space="preserve"> </w:t>
      </w:r>
      <w:r w:rsidRPr="00A356DA">
        <w:rPr>
          <w:rFonts w:ascii="Times New Roman" w:hAnsi="Times New Roman" w:cs="Times New Roman"/>
          <w:sz w:val="25"/>
          <w:szCs w:val="25"/>
          <w:lang w:val="en-US"/>
        </w:rPr>
        <w:t>By aligning flexible work practices with the needs of the workforce, FIRS can create a more supportive and productive work environment, ultimately leading to improved organizational performance.</w:t>
      </w:r>
    </w:p>
    <w:p w:rsidR="00DD59BF" w:rsidRPr="00B542B9" w:rsidRDefault="00DD59BF" w:rsidP="00A356DA">
      <w:pPr>
        <w:spacing w:after="0"/>
        <w:rPr>
          <w:rFonts w:ascii="Times New Roman" w:hAnsi="Times New Roman" w:cs="Times New Roman"/>
          <w:b/>
          <w:sz w:val="25"/>
          <w:szCs w:val="25"/>
          <w:lang w:val="en-US"/>
        </w:rPr>
      </w:pPr>
      <w:r w:rsidRPr="00B542B9">
        <w:rPr>
          <w:rFonts w:ascii="Times New Roman" w:hAnsi="Times New Roman" w:cs="Times New Roman"/>
          <w:b/>
          <w:sz w:val="25"/>
          <w:szCs w:val="25"/>
          <w:lang w:val="en-US"/>
        </w:rPr>
        <w:br w:type="page"/>
      </w:r>
    </w:p>
    <w:p w:rsidR="00EB1BA8" w:rsidRPr="00B542B9" w:rsidRDefault="00A356DA" w:rsidP="00A356DA">
      <w:pPr>
        <w:spacing w:after="0"/>
        <w:ind w:left="2160"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00EB1BA8" w:rsidRPr="00B542B9">
        <w:rPr>
          <w:rFonts w:ascii="Times New Roman" w:hAnsi="Times New Roman" w:cs="Times New Roman"/>
          <w:b/>
          <w:sz w:val="26"/>
          <w:szCs w:val="26"/>
        </w:rPr>
        <w:t xml:space="preserve">CHAPTER THREE </w:t>
      </w:r>
    </w:p>
    <w:p w:rsidR="00EB1BA8" w:rsidRPr="00B542B9" w:rsidRDefault="00A356DA" w:rsidP="00B670A5">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w:t>
      </w:r>
      <w:r w:rsidR="00EB1BA8" w:rsidRPr="00B542B9">
        <w:rPr>
          <w:rFonts w:ascii="Times New Roman" w:hAnsi="Times New Roman" w:cs="Times New Roman"/>
          <w:b/>
          <w:sz w:val="26"/>
          <w:szCs w:val="26"/>
        </w:rPr>
        <w:t xml:space="preserve">METHODOLOGY  </w:t>
      </w:r>
    </w:p>
    <w:p w:rsidR="00E2125E" w:rsidRPr="00B542B9" w:rsidRDefault="00E2125E" w:rsidP="00B670A5">
      <w:pPr>
        <w:tabs>
          <w:tab w:val="left" w:pos="4020"/>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3.1 Introduction</w:t>
      </w:r>
    </w:p>
    <w:p w:rsidR="00E2125E" w:rsidRPr="00A356DA" w:rsidRDefault="00E2125E" w:rsidP="00B670A5">
      <w:pPr>
        <w:tabs>
          <w:tab w:val="left" w:pos="4020"/>
        </w:tabs>
        <w:spacing w:after="0"/>
        <w:jc w:val="both"/>
        <w:rPr>
          <w:rFonts w:ascii="Times New Roman" w:hAnsi="Times New Roman" w:cs="Times New Roman"/>
          <w:sz w:val="25"/>
          <w:szCs w:val="25"/>
        </w:rPr>
      </w:pPr>
      <w:r w:rsidRPr="00A356DA">
        <w:rPr>
          <w:rFonts w:ascii="Times New Roman" w:hAnsi="Times New Roman" w:cs="Times New Roman"/>
          <w:sz w:val="25"/>
          <w:szCs w:val="25"/>
        </w:rPr>
        <w:t>This chapter presents the research methodology used for the study titled “Impact of Work Flexibility on Job Satisfaction and Employee Performance in Nigeria: A Case Study of Federal Inland Revenue Service (FIRS), Ilorin Office.” It outlines the research design, target population, sampling methods, sources of data, research instruments, data collection techniques, as well as the validity and reliability of the instruments, and the data analysis techniques employed. The methodology provides the foundation for gathering relevant data to assess the influence of work flexibility on employees' job satisfaction and performance at FIRS, Ilorin.</w:t>
      </w:r>
    </w:p>
    <w:p w:rsidR="00E2125E" w:rsidRPr="00B542B9" w:rsidRDefault="00E2125E" w:rsidP="00B670A5">
      <w:pPr>
        <w:tabs>
          <w:tab w:val="left" w:pos="4020"/>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3.2 Research Design</w:t>
      </w:r>
    </w:p>
    <w:p w:rsidR="00E2125E" w:rsidRPr="00B542B9" w:rsidRDefault="00E2125E" w:rsidP="00B670A5">
      <w:pPr>
        <w:tabs>
          <w:tab w:val="left" w:pos="4020"/>
        </w:tabs>
        <w:spacing w:after="0"/>
        <w:jc w:val="both"/>
        <w:rPr>
          <w:rFonts w:ascii="Times New Roman" w:hAnsi="Times New Roman" w:cs="Times New Roman"/>
          <w:sz w:val="25"/>
          <w:szCs w:val="25"/>
        </w:rPr>
      </w:pPr>
      <w:r w:rsidRPr="00B542B9">
        <w:rPr>
          <w:rFonts w:ascii="Times New Roman" w:hAnsi="Times New Roman" w:cs="Times New Roman"/>
          <w:sz w:val="25"/>
          <w:szCs w:val="25"/>
        </w:rPr>
        <w:t>This study adopts a descriptive survey research design, which is well-suited for understanding employees’ perceptions and attitudes towards work flexibility and its impact on their job satisfaction and performance. This design allows for the collection of data from the respondents in their natural setting without altering their regular work routines. By using this design, the study can provide an in-depth description of the extent to which flexible work arrangements affect job satisfaction and overall employee performance within the FIRS, Ilorin office.</w:t>
      </w:r>
    </w:p>
    <w:p w:rsidR="00E2125E" w:rsidRPr="00B542B9" w:rsidRDefault="00E2125E" w:rsidP="00A356DA">
      <w:pPr>
        <w:spacing w:after="0"/>
        <w:rPr>
          <w:rFonts w:ascii="Times New Roman" w:hAnsi="Times New Roman" w:cs="Times New Roman"/>
          <w:b/>
          <w:sz w:val="25"/>
          <w:szCs w:val="25"/>
        </w:rPr>
      </w:pPr>
      <w:r w:rsidRPr="00B542B9">
        <w:rPr>
          <w:rFonts w:ascii="Times New Roman" w:hAnsi="Times New Roman" w:cs="Times New Roman"/>
          <w:b/>
          <w:sz w:val="25"/>
          <w:szCs w:val="25"/>
        </w:rPr>
        <w:t>3.3 Population of the Study</w:t>
      </w:r>
    </w:p>
    <w:p w:rsidR="00E2125E" w:rsidRPr="00B542B9" w:rsidRDefault="00E2125E" w:rsidP="00B670A5">
      <w:pPr>
        <w:tabs>
          <w:tab w:val="left" w:pos="4020"/>
        </w:tabs>
        <w:spacing w:after="0"/>
        <w:jc w:val="both"/>
        <w:rPr>
          <w:rFonts w:ascii="Times New Roman" w:hAnsi="Times New Roman" w:cs="Times New Roman"/>
          <w:sz w:val="25"/>
          <w:szCs w:val="25"/>
        </w:rPr>
      </w:pPr>
      <w:r w:rsidRPr="00B542B9">
        <w:rPr>
          <w:rFonts w:ascii="Times New Roman" w:hAnsi="Times New Roman" w:cs="Times New Roman"/>
          <w:sz w:val="25"/>
          <w:szCs w:val="25"/>
        </w:rPr>
        <w:t>The target population for this study includes all employees of the Federal Inland Revenue Service (FIRS), Ilorin Office. The total population consists of both managerial and non-managerial staff who work in various administrative and operational roles within the organization. According to records from the FIRS Human Resources Department, the estimated number of employees in the Ilorin office is 150 employees. These employees form the basis of this study, and their perceptions of work flexibility, job satisfaction, and performance will be central to the research.</w:t>
      </w:r>
    </w:p>
    <w:p w:rsidR="006605B6" w:rsidRPr="00B542B9" w:rsidRDefault="006605B6" w:rsidP="00B670A5">
      <w:pPr>
        <w:tabs>
          <w:tab w:val="left" w:pos="4020"/>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3.4 Sample Size and Sampling Technique</w:t>
      </w:r>
    </w:p>
    <w:p w:rsidR="00EB1BA8" w:rsidRPr="00B542B9" w:rsidRDefault="006605B6" w:rsidP="00B670A5">
      <w:pPr>
        <w:tabs>
          <w:tab w:val="left" w:pos="4020"/>
        </w:tabs>
        <w:spacing w:after="0"/>
        <w:jc w:val="both"/>
        <w:rPr>
          <w:rFonts w:ascii="Times New Roman" w:hAnsi="Times New Roman" w:cs="Times New Roman"/>
          <w:sz w:val="25"/>
          <w:szCs w:val="25"/>
        </w:rPr>
      </w:pPr>
      <w:r w:rsidRPr="00B542B9">
        <w:rPr>
          <w:rFonts w:ascii="Times New Roman" w:hAnsi="Times New Roman" w:cs="Times New Roman"/>
          <w:sz w:val="25"/>
          <w:szCs w:val="25"/>
        </w:rPr>
        <w:t>Using Taro Yamane’s formula for determining sample size:</w:t>
      </w:r>
      <w:r w:rsidR="00EB1BA8" w:rsidRPr="00B542B9">
        <w:rPr>
          <w:rFonts w:ascii="Times New Roman" w:hAnsi="Times New Roman" w:cs="Times New Roman"/>
          <w:sz w:val="25"/>
          <w:szCs w:val="25"/>
        </w:rPr>
        <w:tab/>
      </w:r>
    </w:p>
    <w:p w:rsidR="00EB1BA8" w:rsidRPr="00B542B9" w:rsidRDefault="00EB1BA8" w:rsidP="00B670A5">
      <w:pPr>
        <w:spacing w:after="0"/>
        <w:ind w:firstLine="720"/>
        <w:jc w:val="both"/>
        <w:rPr>
          <w:rFonts w:ascii="Times New Roman" w:hAnsi="Times New Roman" w:cs="Times New Roman"/>
          <w:sz w:val="25"/>
          <w:szCs w:val="25"/>
        </w:rPr>
      </w:pPr>
      <w:r w:rsidRPr="00B542B9">
        <w:rPr>
          <w:rFonts w:ascii="Times New Roman" w:hAnsi="Times New Roman" w:cs="Times New Roman"/>
          <w:sz w:val="25"/>
          <w:szCs w:val="25"/>
        </w:rPr>
        <w:t>T</w:t>
      </w:r>
      <w:r w:rsidR="006605B6" w:rsidRPr="00B542B9">
        <w:rPr>
          <w:rFonts w:ascii="Times New Roman" w:hAnsi="Times New Roman" w:cs="Times New Roman"/>
          <w:sz w:val="25"/>
          <w:szCs w:val="25"/>
        </w:rPr>
        <w:t>he Yamane</w:t>
      </w:r>
      <w:r w:rsidRPr="00B542B9">
        <w:rPr>
          <w:rFonts w:ascii="Times New Roman" w:hAnsi="Times New Roman" w:cs="Times New Roman"/>
          <w:sz w:val="25"/>
          <w:szCs w:val="25"/>
        </w:rPr>
        <w:t xml:space="preserve"> formula is given thus;</w:t>
      </w:r>
    </w:p>
    <w:p w:rsidR="00EB1BA8" w:rsidRPr="00B542B9" w:rsidRDefault="006605B6" w:rsidP="00B670A5">
      <w:pPr>
        <w:spacing w:after="0"/>
        <w:ind w:firstLine="720"/>
        <w:jc w:val="both"/>
        <w:rPr>
          <w:rFonts w:ascii="Times New Roman" w:hAnsi="Times New Roman" w:cs="Times New Roman"/>
          <w:sz w:val="25"/>
          <w:szCs w:val="25"/>
        </w:rPr>
      </w:pPr>
      <w:r w:rsidRPr="00B542B9">
        <w:rPr>
          <w:rFonts w:ascii="Times New Roman" w:hAnsi="Times New Roman" w:cs="Times New Roman"/>
          <w:sz w:val="25"/>
          <w:szCs w:val="25"/>
        </w:rPr>
        <w:t xml:space="preserve">n = </w:t>
      </w:r>
      <w:r w:rsidR="00EB1BA8" w:rsidRPr="00B542B9">
        <w:rPr>
          <w:rFonts w:ascii="Times New Roman" w:hAnsi="Times New Roman" w:cs="Times New Roman"/>
          <w:sz w:val="25"/>
          <w:szCs w:val="25"/>
        </w:rPr>
        <w:t>N/1 + a</w:t>
      </w:r>
      <w:r w:rsidR="00EB1BA8" w:rsidRPr="00B542B9">
        <w:rPr>
          <w:rFonts w:ascii="Times New Roman" w:hAnsi="Times New Roman" w:cs="Times New Roman"/>
          <w:sz w:val="25"/>
          <w:szCs w:val="25"/>
          <w:vertAlign w:val="superscript"/>
        </w:rPr>
        <w:t>2</w:t>
      </w:r>
      <w:r w:rsidR="00EB1BA8" w:rsidRPr="00B542B9">
        <w:rPr>
          <w:rFonts w:ascii="Times New Roman" w:hAnsi="Times New Roman" w:cs="Times New Roman"/>
          <w:sz w:val="25"/>
          <w:szCs w:val="25"/>
        </w:rPr>
        <w:t>N</w:t>
      </w:r>
    </w:p>
    <w:p w:rsidR="00EB1BA8" w:rsidRPr="00B542B9" w:rsidRDefault="00EB1BA8" w:rsidP="00B670A5">
      <w:pPr>
        <w:spacing w:after="0"/>
        <w:ind w:firstLine="720"/>
        <w:jc w:val="both"/>
        <w:rPr>
          <w:rFonts w:ascii="Times New Roman" w:hAnsi="Times New Roman" w:cs="Times New Roman"/>
          <w:sz w:val="25"/>
          <w:szCs w:val="25"/>
        </w:rPr>
      </w:pPr>
      <w:r w:rsidRPr="00B542B9">
        <w:rPr>
          <w:rFonts w:ascii="Times New Roman" w:hAnsi="Times New Roman" w:cs="Times New Roman"/>
          <w:sz w:val="25"/>
          <w:szCs w:val="25"/>
        </w:rPr>
        <w:t>Where: n – sample size</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N – Population</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a</w:t>
      </w:r>
      <w:r w:rsidRPr="00B542B9">
        <w:rPr>
          <w:rFonts w:ascii="Times New Roman" w:hAnsi="Times New Roman" w:cs="Times New Roman"/>
          <w:sz w:val="25"/>
          <w:szCs w:val="25"/>
          <w:vertAlign w:val="superscript"/>
        </w:rPr>
        <w:t>2</w:t>
      </w:r>
      <w:r w:rsidRPr="00B542B9">
        <w:rPr>
          <w:rFonts w:ascii="Times New Roman" w:hAnsi="Times New Roman" w:cs="Times New Roman"/>
          <w:sz w:val="25"/>
          <w:szCs w:val="25"/>
        </w:rPr>
        <w:t xml:space="preserve"> – level of error tolerance</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N</w:t>
      </w:r>
    </w:p>
    <w:p w:rsidR="00EB1BA8" w:rsidRPr="00B542B9" w:rsidRDefault="0013311C" w:rsidP="00B670A5">
      <w:pPr>
        <w:spacing w:after="0"/>
        <w:ind w:firstLine="720"/>
        <w:jc w:val="both"/>
        <w:rPr>
          <w:rFonts w:ascii="Times New Roman" w:hAnsi="Times New Roman" w:cs="Times New Roman"/>
          <w:sz w:val="25"/>
          <w:szCs w:val="25"/>
        </w:rPr>
      </w:pPr>
      <w:r w:rsidRPr="00B542B9">
        <w:rPr>
          <w:rFonts w:ascii="Times New Roman" w:hAnsi="Times New Roman" w:cs="Times New Roman"/>
          <w:noProof/>
          <w:sz w:val="25"/>
          <w:szCs w:val="25"/>
          <w:lang w:val="en-US"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0.05pt;margin-top:1.05pt;width:53.8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w:r>
      <w:r w:rsidR="006605B6" w:rsidRPr="00B542B9">
        <w:rPr>
          <w:rFonts w:ascii="Times New Roman" w:hAnsi="Times New Roman" w:cs="Times New Roman"/>
          <w:sz w:val="25"/>
          <w:szCs w:val="25"/>
        </w:rPr>
        <w:t xml:space="preserve">n= </w:t>
      </w:r>
      <w:r w:rsidR="00EB1BA8" w:rsidRPr="00B542B9">
        <w:rPr>
          <w:rFonts w:ascii="Times New Roman" w:hAnsi="Times New Roman" w:cs="Times New Roman"/>
          <w:sz w:val="25"/>
          <w:szCs w:val="25"/>
        </w:rPr>
        <w:t>1  +  a</w:t>
      </w:r>
      <w:r w:rsidR="00EB1BA8" w:rsidRPr="00B542B9">
        <w:rPr>
          <w:rFonts w:ascii="Times New Roman" w:hAnsi="Times New Roman" w:cs="Times New Roman"/>
          <w:sz w:val="25"/>
          <w:szCs w:val="25"/>
          <w:vertAlign w:val="superscript"/>
        </w:rPr>
        <w:t>2</w:t>
      </w:r>
      <w:r w:rsidR="00EB1BA8" w:rsidRPr="00B542B9">
        <w:rPr>
          <w:rFonts w:ascii="Times New Roman" w:hAnsi="Times New Roman" w:cs="Times New Roman"/>
          <w:sz w:val="25"/>
          <w:szCs w:val="25"/>
        </w:rPr>
        <w:t>N</w:t>
      </w:r>
    </w:p>
    <w:p w:rsidR="00EB1BA8" w:rsidRPr="00B542B9" w:rsidRDefault="0029575D"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130</w:t>
      </w:r>
    </w:p>
    <w:p w:rsidR="00EB1BA8" w:rsidRPr="00B542B9" w:rsidRDefault="0013311C" w:rsidP="00B670A5">
      <w:pPr>
        <w:spacing w:after="0"/>
        <w:jc w:val="both"/>
        <w:rPr>
          <w:rFonts w:ascii="Times New Roman" w:hAnsi="Times New Roman" w:cs="Times New Roman"/>
          <w:sz w:val="25"/>
          <w:szCs w:val="25"/>
        </w:rPr>
      </w:pPr>
      <w:r w:rsidRPr="00B542B9">
        <w:rPr>
          <w:rFonts w:ascii="Times New Roman" w:hAnsi="Times New Roman" w:cs="Times New Roman"/>
          <w:noProof/>
          <w:sz w:val="25"/>
          <w:szCs w:val="25"/>
          <w:lang w:val="en-US" w:eastAsia="en-US"/>
        </w:rPr>
        <w:pict>
          <v:shape id="AutoShape 3" o:spid="_x0000_s1031" type="#_x0000_t32" style="position:absolute;left:0;text-align:left;margin-left:21pt;margin-top:5.45pt;width:53.8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w:r>
      <w:r w:rsidR="00EB1BA8" w:rsidRPr="00B542B9">
        <w:rPr>
          <w:rFonts w:ascii="Times New Roman" w:hAnsi="Times New Roman" w:cs="Times New Roman"/>
          <w:sz w:val="25"/>
          <w:szCs w:val="25"/>
        </w:rPr>
        <w:t xml:space="preserve">  n=</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1+ (0.05</w:t>
      </w:r>
      <w:r w:rsidRPr="00B542B9">
        <w:rPr>
          <w:rFonts w:ascii="Times New Roman" w:hAnsi="Times New Roman" w:cs="Times New Roman"/>
          <w:sz w:val="25"/>
          <w:szCs w:val="25"/>
          <w:vertAlign w:val="superscript"/>
        </w:rPr>
        <w:t>2</w:t>
      </w:r>
      <w:r w:rsidR="0029575D" w:rsidRPr="00B542B9">
        <w:rPr>
          <w:rFonts w:ascii="Times New Roman" w:hAnsi="Times New Roman" w:cs="Times New Roman"/>
          <w:sz w:val="25"/>
          <w:szCs w:val="25"/>
        </w:rPr>
        <w:t>) 130</w:t>
      </w:r>
    </w:p>
    <w:p w:rsidR="00EB1BA8" w:rsidRPr="00B542B9" w:rsidRDefault="0013311C" w:rsidP="00B670A5">
      <w:pPr>
        <w:spacing w:after="0"/>
        <w:jc w:val="both"/>
        <w:rPr>
          <w:rFonts w:ascii="Times New Roman" w:hAnsi="Times New Roman" w:cs="Times New Roman"/>
          <w:sz w:val="25"/>
          <w:szCs w:val="25"/>
        </w:rPr>
      </w:pPr>
      <w:r w:rsidRPr="00B542B9">
        <w:rPr>
          <w:rFonts w:ascii="Times New Roman" w:hAnsi="Times New Roman" w:cs="Times New Roman"/>
          <w:noProof/>
          <w:sz w:val="25"/>
          <w:szCs w:val="25"/>
          <w:lang w:val="en-US" w:eastAsia="en-US"/>
        </w:rPr>
        <w:pict>
          <v:shape id="AutoShape 4" o:spid="_x0000_s1030" type="#_x0000_t32" style="position:absolute;left:0;text-align:left;margin-left:37.55pt;margin-top:13.1pt;width:89.55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w:r>
      <w:r w:rsidR="006605B6" w:rsidRPr="00B542B9">
        <w:rPr>
          <w:rFonts w:ascii="Times New Roman" w:hAnsi="Times New Roman" w:cs="Times New Roman"/>
          <w:sz w:val="25"/>
          <w:szCs w:val="25"/>
        </w:rPr>
        <w:tab/>
      </w:r>
      <w:r w:rsidR="006605B6" w:rsidRPr="00B542B9">
        <w:rPr>
          <w:rFonts w:ascii="Times New Roman" w:hAnsi="Times New Roman" w:cs="Times New Roman"/>
          <w:sz w:val="25"/>
          <w:szCs w:val="25"/>
        </w:rPr>
        <w:tab/>
        <w:t>130</w:t>
      </w:r>
    </w:p>
    <w:p w:rsidR="00EB1BA8" w:rsidRPr="00B542B9" w:rsidRDefault="006605B6"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1 +  (0.0025) 120</w:t>
      </w:r>
    </w:p>
    <w:p w:rsidR="00EB1BA8" w:rsidRPr="00B542B9" w:rsidRDefault="0013311C" w:rsidP="00B670A5">
      <w:pPr>
        <w:spacing w:after="0"/>
        <w:jc w:val="both"/>
        <w:rPr>
          <w:rFonts w:ascii="Times New Roman" w:hAnsi="Times New Roman" w:cs="Times New Roman"/>
          <w:sz w:val="25"/>
          <w:szCs w:val="25"/>
        </w:rPr>
      </w:pPr>
      <w:r w:rsidRPr="00B542B9">
        <w:rPr>
          <w:rFonts w:ascii="Times New Roman" w:hAnsi="Times New Roman" w:cs="Times New Roman"/>
          <w:noProof/>
          <w:sz w:val="25"/>
          <w:szCs w:val="25"/>
          <w:lang w:val="en-US" w:eastAsia="en-US"/>
        </w:rPr>
        <w:pict>
          <v:shape id="AutoShape 5" o:spid="_x0000_s1029" type="#_x0000_t32" style="position:absolute;left:0;text-align:left;margin-left:39.3pt;margin-top:13.2pt;width:53.8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w:r>
      <w:r w:rsidR="00EB1BA8" w:rsidRPr="00B542B9">
        <w:rPr>
          <w:rFonts w:ascii="Times New Roman" w:hAnsi="Times New Roman" w:cs="Times New Roman"/>
          <w:sz w:val="25"/>
          <w:szCs w:val="25"/>
        </w:rPr>
        <w:tab/>
        <w:t>187</w:t>
      </w:r>
    </w:p>
    <w:p w:rsidR="00EB1BA8" w:rsidRPr="00B542B9" w:rsidRDefault="00EB1BA8"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ab/>
        <w:t>1 + 0.4675</w:t>
      </w:r>
    </w:p>
    <w:p w:rsidR="0029575D" w:rsidRPr="00B542B9" w:rsidRDefault="0013311C" w:rsidP="00B670A5">
      <w:pPr>
        <w:spacing w:after="0"/>
        <w:jc w:val="both"/>
        <w:rPr>
          <w:rFonts w:ascii="Times New Roman" w:hAnsi="Times New Roman" w:cs="Times New Roman"/>
          <w:sz w:val="25"/>
          <w:szCs w:val="25"/>
        </w:rPr>
      </w:pPr>
      <w:r w:rsidRPr="00B542B9">
        <w:rPr>
          <w:rFonts w:ascii="Times New Roman" w:hAnsi="Times New Roman" w:cs="Times New Roman"/>
          <w:noProof/>
          <w:sz w:val="25"/>
          <w:szCs w:val="25"/>
          <w:lang w:val="en-US" w:eastAsia="en-US"/>
        </w:rPr>
        <w:pict>
          <v:shape id="AutoShape 6" o:spid="_x0000_s1028" type="#_x0000_t32" style="position:absolute;left:0;text-align:left;margin-left:21.4pt;margin-top:12.4pt;width:40.6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w:r>
      <w:r w:rsidR="006605B6" w:rsidRPr="00B542B9">
        <w:rPr>
          <w:rFonts w:ascii="Times New Roman" w:hAnsi="Times New Roman" w:cs="Times New Roman"/>
          <w:sz w:val="25"/>
          <w:szCs w:val="25"/>
        </w:rPr>
        <w:tab/>
        <w:t>130</w:t>
      </w:r>
    </w:p>
    <w:p w:rsidR="0029575D" w:rsidRPr="00B542B9" w:rsidRDefault="0029575D"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1.4675</w:t>
      </w:r>
    </w:p>
    <w:p w:rsidR="00EB1BA8" w:rsidRPr="00B542B9" w:rsidRDefault="0029575D"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n= 97.1</w:t>
      </w:r>
    </w:p>
    <w:p w:rsidR="0029575D" w:rsidRPr="00B542B9" w:rsidRDefault="0029575D" w:rsidP="00B670A5">
      <w:pPr>
        <w:spacing w:after="0"/>
        <w:jc w:val="both"/>
        <w:rPr>
          <w:rFonts w:ascii="Times New Roman" w:hAnsi="Times New Roman" w:cs="Times New Roman"/>
          <w:sz w:val="25"/>
          <w:szCs w:val="25"/>
        </w:rPr>
      </w:pPr>
      <w:r w:rsidRPr="00B542B9">
        <w:rPr>
          <w:rFonts w:ascii="Times New Roman" w:hAnsi="Times New Roman" w:cs="Times New Roman"/>
          <w:sz w:val="25"/>
          <w:szCs w:val="25"/>
        </w:rPr>
        <w:t>Rounded up, the sample size is 97 respondents.</w:t>
      </w:r>
    </w:p>
    <w:p w:rsidR="0029575D" w:rsidRPr="00B542B9" w:rsidRDefault="0029575D" w:rsidP="00B670A5">
      <w:pPr>
        <w:tabs>
          <w:tab w:val="left" w:pos="1927"/>
          <w:tab w:val="left" w:pos="3049"/>
        </w:tabs>
        <w:spacing w:after="0"/>
        <w:jc w:val="both"/>
        <w:rPr>
          <w:rFonts w:ascii="Times New Roman" w:hAnsi="Times New Roman" w:cs="Times New Roman"/>
          <w:sz w:val="25"/>
          <w:szCs w:val="25"/>
        </w:rPr>
      </w:pPr>
      <w:r w:rsidRPr="00B542B9">
        <w:rPr>
          <w:rFonts w:ascii="Times New Roman" w:hAnsi="Times New Roman" w:cs="Times New Roman"/>
          <w:sz w:val="25"/>
          <w:szCs w:val="25"/>
        </w:rPr>
        <w:t>A stratified random sampling technique was employed to ensure balanced representation across all departments and job roles within the hotel.</w:t>
      </w:r>
      <w:r w:rsidR="0013311C" w:rsidRPr="00B542B9">
        <w:rPr>
          <w:rFonts w:ascii="Times New Roman" w:hAnsi="Times New Roman" w:cs="Times New Roman"/>
          <w:noProof/>
          <w:sz w:val="25"/>
          <w:szCs w:val="25"/>
          <w:lang w:val="en-US" w:eastAsia="en-US"/>
        </w:rPr>
        <w:pict>
          <v:shape id="AutoShape 11" o:spid="_x0000_s1027" type="#_x0000_t32" style="position:absolute;left:0;text-align:left;margin-left:96.7pt;margin-top:12.8pt;width:53.0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w:r>
      <w:r w:rsidRPr="00B542B9">
        <w:rPr>
          <w:rFonts w:ascii="Times New Roman" w:hAnsi="Times New Roman" w:cs="Times New Roman"/>
          <w:sz w:val="25"/>
          <w:szCs w:val="25"/>
        </w:rPr>
        <w:tab/>
      </w:r>
    </w:p>
    <w:p w:rsidR="008E0CE7" w:rsidRPr="00B542B9" w:rsidRDefault="008E0CE7" w:rsidP="00B670A5">
      <w:pPr>
        <w:spacing w:after="0"/>
        <w:jc w:val="both"/>
        <w:rPr>
          <w:rFonts w:ascii="Times New Roman" w:eastAsiaTheme="minorHAnsi" w:hAnsi="Times New Roman" w:cs="Times New Roman"/>
          <w:b/>
          <w:bCs/>
          <w:color w:val="000000"/>
          <w:sz w:val="25"/>
          <w:szCs w:val="25"/>
          <w:lang w:val="en-US" w:eastAsia="en-US"/>
        </w:rPr>
      </w:pPr>
      <w:r w:rsidRPr="00B542B9">
        <w:rPr>
          <w:rFonts w:ascii="Times New Roman" w:eastAsiaTheme="minorHAnsi" w:hAnsi="Times New Roman" w:cs="Times New Roman"/>
          <w:b/>
          <w:bCs/>
          <w:color w:val="000000"/>
          <w:sz w:val="25"/>
          <w:szCs w:val="25"/>
          <w:lang w:val="en-US" w:eastAsia="en-US"/>
        </w:rPr>
        <w:t>3.5 Method of Data Collection</w:t>
      </w:r>
    </w:p>
    <w:p w:rsidR="008E0CE7" w:rsidRPr="00A356DA" w:rsidRDefault="008E0CE7" w:rsidP="00B670A5">
      <w:pPr>
        <w:spacing w:after="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This study utilizes primary data as its main source. The data were collected directly from employees of the Federal Inland Revenue Service (FIRS), Ilorin Office, using structured questionnaires.</w:t>
      </w:r>
      <w:r w:rsidR="00A356DA">
        <w:rPr>
          <w:rFonts w:ascii="Times New Roman" w:eastAsiaTheme="minorHAnsi" w:hAnsi="Times New Roman" w:cs="Times New Roman"/>
          <w:bCs/>
          <w:color w:val="000000"/>
          <w:sz w:val="25"/>
          <w:szCs w:val="25"/>
          <w:lang w:val="en-US" w:eastAsia="en-US"/>
        </w:rPr>
        <w:t xml:space="preserve"> </w:t>
      </w:r>
      <w:r w:rsidRPr="00B542B9">
        <w:rPr>
          <w:rFonts w:ascii="Times New Roman" w:eastAsiaTheme="minorHAnsi" w:hAnsi="Times New Roman" w:cs="Times New Roman"/>
          <w:bCs/>
          <w:color w:val="000000"/>
          <w:sz w:val="25"/>
          <w:szCs w:val="25"/>
          <w:lang w:val="en-US" w:eastAsia="en-US"/>
        </w:rPr>
        <w:t>The questionnaires were distributed physically to selected respondents during their work hours, breaks, or at the close of their shifts, ensuring minimal disruption to work operations. Data collection was carried out over a four-week period to ensure a high response rate and to allow adequate time for completion of the surveys.</w:t>
      </w:r>
    </w:p>
    <w:p w:rsidR="008E0CE7" w:rsidRPr="00B542B9" w:rsidRDefault="008E0CE7" w:rsidP="00B670A5">
      <w:pPr>
        <w:spacing w:after="0"/>
        <w:jc w:val="both"/>
        <w:rPr>
          <w:rFonts w:ascii="Times New Roman" w:eastAsiaTheme="minorHAnsi" w:hAnsi="Times New Roman" w:cs="Times New Roman"/>
          <w:b/>
          <w:bCs/>
          <w:color w:val="000000"/>
          <w:sz w:val="25"/>
          <w:szCs w:val="25"/>
          <w:lang w:val="en-US" w:eastAsia="en-US"/>
        </w:rPr>
      </w:pPr>
      <w:r w:rsidRPr="00B542B9">
        <w:rPr>
          <w:rFonts w:ascii="Times New Roman" w:eastAsiaTheme="minorHAnsi" w:hAnsi="Times New Roman" w:cs="Times New Roman"/>
          <w:b/>
          <w:bCs/>
          <w:color w:val="000000"/>
          <w:sz w:val="25"/>
          <w:szCs w:val="25"/>
          <w:lang w:val="en-US" w:eastAsia="en-US"/>
        </w:rPr>
        <w:t>3.6 Research Instrument</w:t>
      </w:r>
    </w:p>
    <w:p w:rsidR="008E0CE7" w:rsidRPr="00B542B9" w:rsidRDefault="008E0CE7" w:rsidP="00B670A5">
      <w:pPr>
        <w:spacing w:after="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The primary instrument for data collection was a structured questionnaire designed in alignment with the research objectives. The questionnaire consisted of two sections:</w:t>
      </w:r>
    </w:p>
    <w:p w:rsidR="008E0CE7" w:rsidRPr="00B542B9" w:rsidRDefault="008E0CE7" w:rsidP="00B670A5">
      <w:pPr>
        <w:pStyle w:val="ListParagraph"/>
        <w:numPr>
          <w:ilvl w:val="0"/>
          <w:numId w:val="33"/>
        </w:numPr>
        <w:spacing w:after="0"/>
        <w:ind w:left="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Section A: Demographic information of respondents, including gender, age, years of service, and job position.</w:t>
      </w:r>
    </w:p>
    <w:p w:rsidR="008E0CE7" w:rsidRPr="00B542B9" w:rsidRDefault="008E0CE7" w:rsidP="00B670A5">
      <w:pPr>
        <w:pStyle w:val="ListParagraph"/>
        <w:numPr>
          <w:ilvl w:val="0"/>
          <w:numId w:val="33"/>
        </w:numPr>
        <w:spacing w:after="0"/>
        <w:ind w:left="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Section B: Items measuring the impact of flexible work schedules (e.g., shift flexibility, telecommuting, and compressed hours) on employee performance (e.g., productivity, punctuality, job satisfaction, task efficiency, and work-life balance).</w:t>
      </w:r>
    </w:p>
    <w:p w:rsidR="008E0CE7" w:rsidRPr="00B542B9" w:rsidRDefault="008E0CE7" w:rsidP="00B670A5">
      <w:pPr>
        <w:spacing w:after="0"/>
        <w:jc w:val="both"/>
        <w:rPr>
          <w:rFonts w:ascii="Times New Roman" w:eastAsiaTheme="minorHAnsi" w:hAnsi="Times New Roman" w:cs="Times New Roman"/>
          <w:bCs/>
          <w:color w:val="000000"/>
          <w:sz w:val="25"/>
          <w:szCs w:val="25"/>
          <w:lang w:val="en-US" w:eastAsia="en-US"/>
        </w:rPr>
      </w:pPr>
    </w:p>
    <w:p w:rsidR="008E0CE7" w:rsidRPr="00A356DA" w:rsidRDefault="008E0CE7" w:rsidP="00B670A5">
      <w:pPr>
        <w:spacing w:after="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A 5-point Likert scale was used to capture responses, ranging from Strongly Agree (5) to Strongly Disagree (1). This scale was selected to allow respondents to express their level of agreement with statements related to flexible working arrangements and job performance.</w:t>
      </w:r>
    </w:p>
    <w:p w:rsidR="008E0CE7" w:rsidRPr="00B542B9" w:rsidRDefault="008E0CE7" w:rsidP="00B670A5">
      <w:pPr>
        <w:spacing w:after="0"/>
        <w:jc w:val="both"/>
        <w:rPr>
          <w:rFonts w:ascii="Times New Roman" w:eastAsiaTheme="minorHAnsi" w:hAnsi="Times New Roman" w:cs="Times New Roman"/>
          <w:b/>
          <w:bCs/>
          <w:color w:val="000000"/>
          <w:sz w:val="25"/>
          <w:szCs w:val="25"/>
          <w:lang w:val="en-US" w:eastAsia="en-US"/>
        </w:rPr>
      </w:pPr>
      <w:r w:rsidRPr="00B542B9">
        <w:rPr>
          <w:rFonts w:ascii="Times New Roman" w:eastAsiaTheme="minorHAnsi" w:hAnsi="Times New Roman" w:cs="Times New Roman"/>
          <w:b/>
          <w:bCs/>
          <w:color w:val="000000"/>
          <w:sz w:val="25"/>
          <w:szCs w:val="25"/>
          <w:lang w:val="en-US" w:eastAsia="en-US"/>
        </w:rPr>
        <w:t>3.7 Method of Data Analysis</w:t>
      </w:r>
    </w:p>
    <w:p w:rsidR="008E0CE7" w:rsidRPr="00A356DA" w:rsidRDefault="008E0CE7" w:rsidP="00B670A5">
      <w:pPr>
        <w:spacing w:after="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Data collected were analyzed using both descriptive and inferential statistics. Descriptive statistics, such as frequencies, percentages, and means, were used to summarize the demographic characteristics and responses regarding flexible work schedules and employee performance.</w:t>
      </w:r>
      <w:r w:rsidR="00A356DA">
        <w:rPr>
          <w:rFonts w:ascii="Times New Roman" w:eastAsiaTheme="minorHAnsi" w:hAnsi="Times New Roman" w:cs="Times New Roman"/>
          <w:bCs/>
          <w:color w:val="000000"/>
          <w:sz w:val="25"/>
          <w:szCs w:val="25"/>
          <w:lang w:val="en-US" w:eastAsia="en-US"/>
        </w:rPr>
        <w:t xml:space="preserve"> </w:t>
      </w:r>
      <w:r w:rsidRPr="00B542B9">
        <w:rPr>
          <w:rFonts w:ascii="Times New Roman" w:eastAsiaTheme="minorHAnsi" w:hAnsi="Times New Roman" w:cs="Times New Roman"/>
          <w:bCs/>
          <w:color w:val="000000"/>
          <w:sz w:val="25"/>
          <w:szCs w:val="25"/>
          <w:lang w:val="en-US" w:eastAsia="en-US"/>
        </w:rPr>
        <w:t>Inferential statistics, including Pearson’s correlation and linear regression analysis, were employed to examine the relationship between flexible work schedules and employee performance. The analysis was performed using the Statistical Package for Social Sciences (SPSS) version 25.0, ensuring robust and reliable results.</w:t>
      </w:r>
    </w:p>
    <w:p w:rsidR="008E0CE7" w:rsidRPr="00B542B9" w:rsidRDefault="008E0CE7" w:rsidP="00B670A5">
      <w:pPr>
        <w:spacing w:after="0"/>
        <w:jc w:val="both"/>
        <w:rPr>
          <w:rFonts w:ascii="Times New Roman" w:eastAsiaTheme="minorHAnsi" w:hAnsi="Times New Roman" w:cs="Times New Roman"/>
          <w:b/>
          <w:bCs/>
          <w:color w:val="000000"/>
          <w:sz w:val="25"/>
          <w:szCs w:val="25"/>
          <w:lang w:val="en-US" w:eastAsia="en-US"/>
        </w:rPr>
      </w:pPr>
      <w:r w:rsidRPr="00B542B9">
        <w:rPr>
          <w:rFonts w:ascii="Times New Roman" w:eastAsiaTheme="minorHAnsi" w:hAnsi="Times New Roman" w:cs="Times New Roman"/>
          <w:b/>
          <w:bCs/>
          <w:color w:val="000000"/>
          <w:sz w:val="25"/>
          <w:szCs w:val="25"/>
          <w:lang w:val="en-US" w:eastAsia="en-US"/>
        </w:rPr>
        <w:t>3.8 Historical Background of the Case Study</w:t>
      </w:r>
    </w:p>
    <w:p w:rsidR="00EB1BA8" w:rsidRPr="00A356DA" w:rsidRDefault="008E0CE7" w:rsidP="00B670A5">
      <w:pPr>
        <w:spacing w:after="0"/>
        <w:jc w:val="both"/>
        <w:rPr>
          <w:rFonts w:ascii="Times New Roman" w:eastAsiaTheme="minorHAnsi" w:hAnsi="Times New Roman" w:cs="Times New Roman"/>
          <w:bCs/>
          <w:color w:val="000000"/>
          <w:sz w:val="25"/>
          <w:szCs w:val="25"/>
          <w:lang w:val="en-US" w:eastAsia="en-US"/>
        </w:rPr>
      </w:pPr>
      <w:r w:rsidRPr="00B542B9">
        <w:rPr>
          <w:rFonts w:ascii="Times New Roman" w:eastAsiaTheme="minorHAnsi" w:hAnsi="Times New Roman" w:cs="Times New Roman"/>
          <w:bCs/>
          <w:color w:val="000000"/>
          <w:sz w:val="25"/>
          <w:szCs w:val="25"/>
          <w:lang w:val="en-US" w:eastAsia="en-US"/>
        </w:rPr>
        <w:t>The Federal Inland Revenue Service (FIRS), Ilorin Office, is a branch of Nigeria’s central revenue collection agency, responsible for tax administration and revenue collection in the country. FIRS plays a crucial role in the Nigerian economy by ensuring compliance with tax laws and generating revenue for the federal government. The Ilorin branch, situated in the heart of Kwara State, is strategically positioned to serve the region's business and governmental sectors.</w:t>
      </w:r>
      <w:r w:rsidR="00A356DA">
        <w:rPr>
          <w:rFonts w:ascii="Times New Roman" w:eastAsiaTheme="minorHAnsi" w:hAnsi="Times New Roman" w:cs="Times New Roman"/>
          <w:bCs/>
          <w:color w:val="000000"/>
          <w:sz w:val="25"/>
          <w:szCs w:val="25"/>
          <w:lang w:val="en-US" w:eastAsia="en-US"/>
        </w:rPr>
        <w:t xml:space="preserve"> </w:t>
      </w:r>
      <w:r w:rsidRPr="00B542B9">
        <w:rPr>
          <w:rFonts w:ascii="Times New Roman" w:eastAsiaTheme="minorHAnsi" w:hAnsi="Times New Roman" w:cs="Times New Roman"/>
          <w:bCs/>
          <w:color w:val="000000"/>
          <w:sz w:val="25"/>
          <w:szCs w:val="25"/>
          <w:lang w:val="en-US" w:eastAsia="en-US"/>
        </w:rPr>
        <w:t>FIRS Ilorin Office has a dedicated workforce that includes administrative staff, tax officers, and customer service personnel. Over recent years, the organization has adopted various modern work practices to enhance productivity, including flexible working arrangements. These include telecommuting, flexible working hours, and staggered shifts, particularly in response to the growing need for work-life balance and the demands of the 21st-century workforce.</w:t>
      </w:r>
      <w:r w:rsidR="00A356DA">
        <w:rPr>
          <w:rFonts w:ascii="Times New Roman" w:eastAsiaTheme="minorHAnsi" w:hAnsi="Times New Roman" w:cs="Times New Roman"/>
          <w:bCs/>
          <w:color w:val="000000"/>
          <w:sz w:val="25"/>
          <w:szCs w:val="25"/>
          <w:lang w:val="en-US" w:eastAsia="en-US"/>
        </w:rPr>
        <w:t xml:space="preserve"> </w:t>
      </w:r>
      <w:r w:rsidRPr="00B542B9">
        <w:rPr>
          <w:rFonts w:ascii="Times New Roman" w:eastAsiaTheme="minorHAnsi" w:hAnsi="Times New Roman" w:cs="Times New Roman"/>
          <w:bCs/>
          <w:color w:val="000000"/>
          <w:sz w:val="25"/>
          <w:szCs w:val="25"/>
          <w:lang w:val="en-US" w:eastAsia="en-US"/>
        </w:rPr>
        <w:t>The implementation of these flexible work arrangements aims to improve job satisfaction, enhance employee performance, and contribute to greater organizational efficiency. As a public sector institution, FIRS Ilorin Office provides a unique context for examining how flexibility in work schedules impacts employee productivity and overall job satisfaction. The organization’s efforts to balance operational needs with employee welfare make it an ideal case study for exploring the relationship between work flexibility and employee performance in Nigeria.</w:t>
      </w:r>
    </w:p>
    <w:p w:rsidR="00EB1BA8" w:rsidRPr="00B542B9" w:rsidRDefault="00EB1BA8" w:rsidP="00B670A5">
      <w:pPr>
        <w:spacing w:after="0"/>
        <w:jc w:val="both"/>
        <w:rPr>
          <w:rFonts w:ascii="Times New Roman" w:hAnsi="Times New Roman" w:cs="Times New Roman"/>
          <w:sz w:val="25"/>
          <w:szCs w:val="25"/>
        </w:rPr>
      </w:pPr>
    </w:p>
    <w:p w:rsidR="00EB1BA8" w:rsidRPr="00B542B9" w:rsidRDefault="00EB1BA8" w:rsidP="00B670A5">
      <w:pPr>
        <w:spacing w:after="0"/>
        <w:rPr>
          <w:rFonts w:ascii="Times New Roman" w:hAnsi="Times New Roman" w:cs="Times New Roman"/>
          <w:sz w:val="25"/>
          <w:szCs w:val="25"/>
        </w:rPr>
      </w:pPr>
      <w:r w:rsidRPr="00B542B9">
        <w:rPr>
          <w:rFonts w:ascii="Times New Roman" w:hAnsi="Times New Roman" w:cs="Times New Roman"/>
          <w:sz w:val="25"/>
          <w:szCs w:val="25"/>
        </w:rPr>
        <w:br w:type="page"/>
      </w:r>
    </w:p>
    <w:p w:rsidR="00EB1BA8" w:rsidRPr="00B542B9" w:rsidRDefault="00EB1BA8" w:rsidP="00A356DA">
      <w:pPr>
        <w:spacing w:after="0"/>
        <w:ind w:left="2880" w:firstLine="720"/>
        <w:jc w:val="both"/>
        <w:rPr>
          <w:rFonts w:ascii="Times New Roman" w:hAnsi="Times New Roman" w:cs="Times New Roman"/>
          <w:b/>
          <w:sz w:val="26"/>
          <w:szCs w:val="26"/>
        </w:rPr>
      </w:pPr>
      <w:r w:rsidRPr="00B542B9">
        <w:rPr>
          <w:rFonts w:ascii="Times New Roman" w:hAnsi="Times New Roman" w:cs="Times New Roman"/>
          <w:b/>
          <w:sz w:val="26"/>
          <w:szCs w:val="26"/>
        </w:rPr>
        <w:t>CHAPTER FOUR</w:t>
      </w:r>
    </w:p>
    <w:p w:rsidR="00EB1BA8" w:rsidRPr="00B542B9" w:rsidRDefault="00EB1BA8" w:rsidP="00B670A5">
      <w:pPr>
        <w:spacing w:after="0"/>
        <w:ind w:firstLine="720"/>
        <w:jc w:val="both"/>
        <w:rPr>
          <w:rFonts w:ascii="Times New Roman" w:hAnsi="Times New Roman" w:cs="Times New Roman"/>
          <w:b/>
          <w:sz w:val="26"/>
          <w:szCs w:val="26"/>
        </w:rPr>
      </w:pPr>
      <w:r w:rsidRPr="00B542B9">
        <w:rPr>
          <w:rFonts w:ascii="Times New Roman" w:hAnsi="Times New Roman" w:cs="Times New Roman"/>
          <w:b/>
          <w:sz w:val="26"/>
          <w:szCs w:val="26"/>
        </w:rPr>
        <w:t>DATA PRESENTATION, ANALYSIS AND INTERPRETATION</w:t>
      </w:r>
    </w:p>
    <w:p w:rsidR="008E0CE7" w:rsidRPr="00B542B9" w:rsidRDefault="008E0CE7" w:rsidP="00B670A5">
      <w:pPr>
        <w:spacing w:after="0"/>
        <w:rPr>
          <w:rFonts w:ascii="Times New Roman" w:hAnsi="Times New Roman" w:cs="Times New Roman"/>
          <w:b/>
          <w:sz w:val="25"/>
          <w:szCs w:val="25"/>
        </w:rPr>
      </w:pPr>
      <w:r w:rsidRPr="00B542B9">
        <w:rPr>
          <w:rFonts w:ascii="Times New Roman" w:hAnsi="Times New Roman" w:cs="Times New Roman"/>
          <w:b/>
          <w:sz w:val="25"/>
          <w:szCs w:val="25"/>
        </w:rPr>
        <w:t>4.1 Introduction</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This chapter presents the findings of the study on the Impact of Work Flexibility on Job Satisfaction and Employee Performance in the context of the Federal Inland Revenue Service (FIRS), Ilorin Office. The study examines the relationship between work flexibility, employee job satisfaction, and performance within the organization. The findings are analysed using frequency tables, percentage distribution, and statistical software (SPSS) to assess the relationship between key variables. The results are structured to align with the research objectives and research questions, which focus on understanding how work flexibility, such as remote work and flexible working hours, affects job satisfaction and performance at FIRS, Ilorin.</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primary aim of this research is to explore the impact of flexible work arrangements on employee performance and job satisfaction in Nigeria, specifically within the public sector. The research also seeks to determine how work flexibility influences employee engagement, productivity, and overall organizational effectiveness in a government office setting. The chapter summarizes the relationship between flexible work arrangements and key employee performance metrics at FIRS, Ilorin, to provide insight into the benefits and challenges of such practices in the Nigerian public sector.</w:t>
      </w:r>
    </w:p>
    <w:p w:rsidR="008E0CE7" w:rsidRPr="00B542B9" w:rsidRDefault="008E0CE7"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4.2 Data Analysis</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This section presents the analysis of the data collected from employees of FIRS, Ilorin. The data is organized into frequency tables and percentage distributions to identify the characteristics and distribution of the study sample. This analysis answers the research questions by evaluating the effectiveness and impact of work flexibility practices at FIRS. The statistical analysis is performed using SPSS software, which enables a more in-depth exploration of the data relationships between work flexibility, job satisfaction, and employee performance.</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results aim to reveal the extent to which flexible work arrangements influence employee satisfaction, motivation, and overall performance in the public sector. Key findings will be presented in relation to the objectives, with a focus on identifying any patterns or trends that suggest a significant correlation between flexible working practices and improved job satisfaction and performance outcomes.</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Table 1:</w:t>
      </w:r>
      <w:r w:rsidRPr="00B542B9">
        <w:rPr>
          <w:rFonts w:ascii="Times New Roman" w:hAnsi="Times New Roman" w:cs="Times New Roman"/>
          <w:b/>
          <w:sz w:val="25"/>
          <w:szCs w:val="25"/>
        </w:rPr>
        <w:tab/>
      </w:r>
      <w:r w:rsidR="00356EFA" w:rsidRPr="00B542B9">
        <w:rPr>
          <w:rFonts w:ascii="Times New Roman" w:hAnsi="Times New Roman" w:cs="Times New Roman"/>
          <w:b/>
          <w:sz w:val="25"/>
          <w:szCs w:val="25"/>
        </w:rPr>
        <w:t>Gender ofR</w:t>
      </w:r>
      <w:r w:rsidRPr="00B542B9">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5"/>
        <w:gridCol w:w="1705"/>
        <w:gridCol w:w="1705"/>
        <w:gridCol w:w="1705"/>
        <w:gridCol w:w="1705"/>
      </w:tblGrid>
      <w:tr w:rsidR="00EB1BA8" w:rsidRPr="00B542B9"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Male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Female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49.5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50.5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49.5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50.5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49.5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Source:   </w:t>
      </w:r>
      <w:r w:rsidR="00D200AC" w:rsidRPr="00B542B9">
        <w:rPr>
          <w:rFonts w:ascii="Times New Roman" w:hAnsi="Times New Roman" w:cs="Times New Roman"/>
          <w:sz w:val="25"/>
          <w:szCs w:val="25"/>
        </w:rPr>
        <w:t>SPSS computation</w:t>
      </w:r>
      <w:r w:rsidRPr="00B542B9">
        <w:rPr>
          <w:rFonts w:ascii="Times New Roman" w:hAnsi="Times New Roman" w:cs="Times New Roman"/>
          <w:sz w:val="25"/>
          <w:szCs w:val="25"/>
        </w:rPr>
        <w:t xml:space="preserve">, </w:t>
      </w:r>
      <w:r w:rsidR="00D200AC" w:rsidRPr="00B542B9">
        <w:rPr>
          <w:rFonts w:ascii="Times New Roman" w:hAnsi="Times New Roman" w:cs="Times New Roman"/>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4.5.2</w:t>
      </w:r>
      <w:r w:rsidRPr="00B542B9">
        <w:rPr>
          <w:rFonts w:ascii="Times New Roman" w:hAnsi="Times New Roman" w:cs="Times New Roman"/>
          <w:b/>
          <w:sz w:val="25"/>
          <w:szCs w:val="25"/>
        </w:rPr>
        <w:tab/>
        <w:t>Age Bracket</w:t>
      </w:r>
    </w:p>
    <w:p w:rsidR="00EB1BA8" w:rsidRPr="00B542B9" w:rsidRDefault="00356EFA"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Table 2</w:t>
      </w:r>
      <w:r w:rsidR="00EB1BA8" w:rsidRPr="00B542B9">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1710"/>
        <w:gridCol w:w="1407"/>
        <w:gridCol w:w="1705"/>
        <w:gridCol w:w="1705"/>
      </w:tblGrid>
      <w:tr w:rsidR="00EB1BA8" w:rsidRPr="00B542B9"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below</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30-40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41-50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above-50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78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80.4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15.5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80.4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15.5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80.4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95.9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BE3212" w:rsidRPr="00B542B9">
        <w:rPr>
          <w:rFonts w:ascii="Times New Roman" w:hAnsi="Times New Roman" w:cs="Times New Roman"/>
          <w:sz w:val="25"/>
          <w:szCs w:val="25"/>
        </w:rPr>
        <w:t>FIRS</w:t>
      </w:r>
      <w:r w:rsidR="00356EFA" w:rsidRPr="00B542B9">
        <w:rPr>
          <w:rFonts w:ascii="Times New Roman" w:hAnsi="Times New Roman" w:cs="Times New Roman"/>
          <w:sz w:val="25"/>
          <w:szCs w:val="25"/>
        </w:rPr>
        <w:t>Hotel and</w:t>
      </w:r>
      <w:r w:rsidRPr="00B542B9">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4.5.3</w:t>
      </w:r>
      <w:r w:rsidRPr="00B542B9">
        <w:rPr>
          <w:rFonts w:ascii="Times New Roman" w:hAnsi="Times New Roman" w:cs="Times New Roman"/>
          <w:b/>
          <w:sz w:val="25"/>
          <w:szCs w:val="25"/>
        </w:rPr>
        <w:tab/>
        <w:t>Level OF Education</w:t>
      </w:r>
    </w:p>
    <w:p w:rsidR="00356EFA"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sz w:val="25"/>
          <w:szCs w:val="25"/>
        </w:rPr>
        <w:t xml:space="preserve">The respondent was asked about their education qualification level and below were there </w:t>
      </w:r>
      <w:r w:rsidR="00356EFA" w:rsidRPr="00B542B9">
        <w:rPr>
          <w:rFonts w:ascii="Times New Roman" w:hAnsi="Times New Roman" w:cs="Times New Roman"/>
          <w:sz w:val="25"/>
          <w:szCs w:val="25"/>
        </w:rPr>
        <w:t>responses.</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1350"/>
        <w:gridCol w:w="1407"/>
        <w:gridCol w:w="1705"/>
        <w:gridCol w:w="1705"/>
      </w:tblGrid>
      <w:tr w:rsidR="00EB1BA8" w:rsidRPr="00B542B9"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SSCE/WASC</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OND/NCE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HND/B.SC/B.A</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M.SC/MBA</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Ph. 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22.7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25.8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22.7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25.8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22.7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48.5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ind w:firstLine="72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Based on this result, it is obtained that majority of the respondents 45.5% are either B. Sc/HN</w:t>
      </w:r>
      <w:r w:rsidR="00CC2E5E" w:rsidRPr="00B542B9">
        <w:rPr>
          <w:rFonts w:ascii="Times New Roman" w:hAnsi="Times New Roman" w:cs="Times New Roman"/>
          <w:sz w:val="25"/>
          <w:szCs w:val="25"/>
        </w:rPr>
        <w:t>D/B.A holder which implies that</w:t>
      </w:r>
      <w:r w:rsidRPr="00B542B9">
        <w:rPr>
          <w:rFonts w:ascii="Times New Roman" w:hAnsi="Times New Roman" w:cs="Times New Roman"/>
          <w:sz w:val="25"/>
          <w:szCs w:val="25"/>
        </w:rPr>
        <w:t xml:space="preserve"> the total population of the hotel will be knowledgeable, hence will understand the questions asked and respond to it accordingly.</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4.5.4</w:t>
      </w:r>
      <w:r w:rsidRPr="00B542B9">
        <w:rPr>
          <w:rFonts w:ascii="Times New Roman" w:hAnsi="Times New Roman" w:cs="Times New Roman"/>
          <w:b/>
          <w:sz w:val="25"/>
          <w:szCs w:val="25"/>
        </w:rPr>
        <w:tab/>
        <w:t>Status In Company</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respondent was asked about their status in the company and below were there responses.</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Junior Staff</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Senior Staff</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Top Management </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63.9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34.0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63.9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34.0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63.9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Source:  </w:t>
      </w:r>
      <w:r w:rsidR="00D200AC" w:rsidRPr="00B542B9">
        <w:rPr>
          <w:rFonts w:ascii="Times New Roman" w:hAnsi="Times New Roman" w:cs="Times New Roman"/>
          <w:sz w:val="25"/>
          <w:szCs w:val="25"/>
        </w:rPr>
        <w:t>SPSS computation</w:t>
      </w:r>
      <w:r w:rsidRPr="00B542B9">
        <w:rPr>
          <w:rFonts w:ascii="Times New Roman" w:hAnsi="Times New Roman" w:cs="Times New Roman"/>
          <w:sz w:val="25"/>
          <w:szCs w:val="25"/>
        </w:rPr>
        <w:t xml:space="preserve">, </w:t>
      </w:r>
      <w:r w:rsidR="00D200AC" w:rsidRPr="00B542B9">
        <w:rPr>
          <w:rFonts w:ascii="Times New Roman" w:hAnsi="Times New Roman" w:cs="Times New Roman"/>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From the table above, 63.9% of the respondents are junior staffs, 34.0% are senior staffs and 2.1% are top management staff.</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4.5.5</w:t>
      </w:r>
      <w:r w:rsidRPr="00B542B9">
        <w:rPr>
          <w:rFonts w:ascii="Times New Roman" w:hAnsi="Times New Roman" w:cs="Times New Roman"/>
          <w:b/>
          <w:sz w:val="25"/>
          <w:szCs w:val="25"/>
        </w:rPr>
        <w:tab/>
        <w:t>Work Experience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respondent was asked about their work experience in the company and below were there responses.</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1-5years</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6-10years</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11-15years</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16years and above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60.8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60.8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60.8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93.8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From the above table, 60.8% of the employee have between 1-5years experience in the </w:t>
      </w:r>
      <w:r w:rsidR="00BE3212" w:rsidRPr="00B542B9">
        <w:rPr>
          <w:rFonts w:ascii="Times New Roman" w:hAnsi="Times New Roman" w:cs="Times New Roman"/>
          <w:sz w:val="25"/>
          <w:szCs w:val="25"/>
        </w:rPr>
        <w:t>revenue</w:t>
      </w:r>
      <w:r w:rsidRPr="00B542B9">
        <w:rPr>
          <w:rFonts w:ascii="Times New Roman" w:hAnsi="Times New Roman" w:cs="Times New Roman"/>
          <w:sz w:val="25"/>
          <w:szCs w:val="25"/>
        </w:rPr>
        <w:t xml:space="preserve"> sector, 33.0% has 6-10years of experience, 5.2% have 11-15 experience and 1.0% has 16 years and above experience.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4.5.6</w:t>
      </w:r>
      <w:r w:rsidRPr="00B542B9">
        <w:rPr>
          <w:rFonts w:ascii="Times New Roman" w:hAnsi="Times New Roman" w:cs="Times New Roman"/>
          <w:b/>
          <w:sz w:val="25"/>
          <w:szCs w:val="25"/>
        </w:rPr>
        <w:tab/>
        <w:t>Marital Status</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The respondent was also asked about their marital status and below table shows there responses  </w:t>
      </w:r>
    </w:p>
    <w:p w:rsidR="00BE3212" w:rsidRPr="00B542B9" w:rsidRDefault="00BE3212"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br w:type="page"/>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Single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Married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Divorced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B542B9">
        <w:rPr>
          <w:rFonts w:ascii="Times New Roman" w:hAnsi="Times New Roman" w:cs="Times New Roman"/>
          <w:sz w:val="25"/>
          <w:szCs w:val="25"/>
        </w:rPr>
        <w:t>more impact</w:t>
      </w:r>
      <w:r w:rsidRPr="00B542B9">
        <w:rPr>
          <w:rFonts w:ascii="Times New Roman" w:hAnsi="Times New Roman" w:cs="Times New Roman"/>
          <w:sz w:val="25"/>
          <w:szCs w:val="25"/>
        </w:rPr>
        <w:t xml:space="preserve"> in the workplace than the married ones.</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4.5.7</w:t>
      </w:r>
      <w:r w:rsidRPr="00B542B9">
        <w:rPr>
          <w:rFonts w:ascii="Times New Roman" w:hAnsi="Times New Roman" w:cs="Times New Roman"/>
          <w:b/>
          <w:sz w:val="25"/>
          <w:szCs w:val="25"/>
        </w:rPr>
        <w:tab/>
        <w:t xml:space="preserve">The Company’s involvement in allowing part time work has improved its </w:t>
      </w:r>
      <w:r w:rsidRPr="00B542B9">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11.3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33.0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11.3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52.6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85.6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96.9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B542B9">
        <w:rPr>
          <w:rFonts w:ascii="Times New Roman" w:hAnsi="Times New Roman" w:cs="Times New Roman"/>
          <w:sz w:val="25"/>
          <w:szCs w:val="25"/>
        </w:rPr>
        <w:t xml:space="preserve">ees, (85.6% of the respondent) </w:t>
      </w:r>
      <w:r w:rsidRPr="00B542B9">
        <w:rPr>
          <w:rFonts w:ascii="Times New Roman" w:hAnsi="Times New Roman" w:cs="Times New Roman"/>
          <w:sz w:val="25"/>
          <w:szCs w:val="25"/>
        </w:rPr>
        <w:t>solely believed in the company policy of allowing flexible work.</w:t>
      </w:r>
    </w:p>
    <w:p w:rsidR="00EB1BA8" w:rsidRPr="00B542B9" w:rsidRDefault="00EB1BA8" w:rsidP="00A356DA">
      <w:pPr>
        <w:spacing w:after="0"/>
        <w:jc w:val="both"/>
        <w:rPr>
          <w:rFonts w:ascii="Times New Roman" w:hAnsi="Times New Roman" w:cs="Times New Roman"/>
          <w:b/>
          <w:sz w:val="25"/>
          <w:szCs w:val="25"/>
        </w:rPr>
      </w:pP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4.5.8</w:t>
      </w:r>
      <w:r w:rsidRPr="00B542B9">
        <w:rPr>
          <w:rFonts w:ascii="Times New Roman" w:hAnsi="Times New Roman" w:cs="Times New Roman"/>
          <w:b/>
          <w:sz w:val="25"/>
          <w:szCs w:val="25"/>
        </w:rPr>
        <w:tab/>
        <w:t xml:space="preserve">Part time work allow the employee to work effectively and it increase </w:t>
      </w:r>
      <w:r w:rsidRPr="00B542B9">
        <w:rPr>
          <w:rFonts w:ascii="Times New Roman" w:hAnsi="Times New Roman" w:cs="Times New Roman"/>
          <w:b/>
          <w:sz w:val="25"/>
          <w:szCs w:val="25"/>
        </w:rPr>
        <w:tab/>
        <w:t xml:space="preserve">output of </w:t>
      </w:r>
      <w:r w:rsidRPr="00B542B9">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36.1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43.3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36.1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43.3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36.1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79.4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95.9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4.5.9</w:t>
      </w:r>
      <w:r w:rsidRPr="00B542B9">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Strongly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38 </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39.2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39.2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12.4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39.2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39.2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12.4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39.2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78.4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90.7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4.5.10</w:t>
      </w:r>
      <w:r w:rsidRPr="00B542B9">
        <w:rPr>
          <w:rFonts w:ascii="Times New Roman" w:hAnsi="Times New Roman" w:cs="Times New Roman"/>
          <w:b/>
          <w:sz w:val="25"/>
          <w:szCs w:val="25"/>
        </w:rPr>
        <w:tab/>
        <w:t xml:space="preserve">Part time working policy enables the company attracts and retains highly </w:t>
      </w:r>
      <w:r w:rsidRPr="00B542B9">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Strongly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36 </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37.1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38.1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14.4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37.1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38.1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14.4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37.1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75.3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84.5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B542B9" w:rsidRDefault="00EB1BA8" w:rsidP="00A356DA">
      <w:pPr>
        <w:spacing w:after="0"/>
        <w:jc w:val="both"/>
        <w:rPr>
          <w:rFonts w:ascii="Times New Roman" w:hAnsi="Times New Roman" w:cs="Times New Roman"/>
          <w:sz w:val="25"/>
          <w:szCs w:val="25"/>
        </w:rPr>
      </w:pP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4.5.11</w:t>
      </w:r>
      <w:r w:rsidRPr="00B542B9">
        <w:rPr>
          <w:rFonts w:ascii="Times New Roman" w:hAnsi="Times New Roman" w:cs="Times New Roman"/>
          <w:b/>
          <w:sz w:val="25"/>
          <w:szCs w:val="25"/>
        </w:rPr>
        <w:tab/>
      </w:r>
      <w:r w:rsidR="00356EFA" w:rsidRPr="00B542B9">
        <w:rPr>
          <w:rFonts w:ascii="Times New Roman" w:hAnsi="Times New Roman" w:cs="Times New Roman"/>
          <w:b/>
          <w:sz w:val="25"/>
          <w:szCs w:val="25"/>
        </w:rPr>
        <w:t>sharing</w:t>
      </w:r>
      <w:r w:rsidRPr="00B542B9">
        <w:rPr>
          <w:rFonts w:ascii="Times New Roman" w:hAnsi="Times New Roman" w:cs="Times New Roman"/>
          <w:b/>
          <w:sz w:val="25"/>
          <w:szCs w:val="25"/>
        </w:rPr>
        <w:t xml:space="preserve"> a job among employees enables them to perform effectively and </w:t>
      </w:r>
      <w:r w:rsidRPr="00B542B9">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24.7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24.7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66.0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90.7</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99.0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B542B9">
        <w:rPr>
          <w:rFonts w:ascii="Times New Roman" w:hAnsi="Times New Roman" w:cs="Times New Roman"/>
          <w:sz w:val="25"/>
          <w:szCs w:val="25"/>
        </w:rPr>
        <w:t xml:space="preserve">. From the result shown above, </w:t>
      </w:r>
      <w:r w:rsidRPr="00B542B9">
        <w:rPr>
          <w:rFonts w:ascii="Times New Roman" w:hAnsi="Times New Roman" w:cs="Times New Roman"/>
          <w:sz w:val="25"/>
          <w:szCs w:val="25"/>
        </w:rPr>
        <w:t>it shows that when two or more employees are attached to a job it allows them work effectively and efficiently sharing knowledge and experiences within each other.</w:t>
      </w:r>
    </w:p>
    <w:p w:rsidR="00EB1BA8" w:rsidRPr="00B542B9" w:rsidRDefault="00EB1BA8" w:rsidP="00A356DA">
      <w:pPr>
        <w:spacing w:after="0"/>
        <w:jc w:val="both"/>
        <w:rPr>
          <w:rFonts w:ascii="Times New Roman" w:hAnsi="Times New Roman" w:cs="Times New Roman"/>
          <w:sz w:val="25"/>
          <w:szCs w:val="25"/>
        </w:rPr>
      </w:pP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4.5.13</w:t>
      </w:r>
      <w:r w:rsidRPr="00B542B9">
        <w:rPr>
          <w:rFonts w:ascii="Times New Roman" w:hAnsi="Times New Roman" w:cs="Times New Roman"/>
          <w:b/>
          <w:sz w:val="25"/>
          <w:szCs w:val="25"/>
        </w:rPr>
        <w:tab/>
        <w:t xml:space="preserve">Job shared by employees allows them to share knowledge and skills to attain a </w:t>
      </w:r>
      <w:r w:rsidRPr="00B542B9">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44 </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36.1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36.1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16.5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81.4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4.5.14</w:t>
      </w:r>
      <w:r w:rsidRPr="00B542B9">
        <w:rPr>
          <w:rFonts w:ascii="Times New Roman" w:hAnsi="Times New Roman" w:cs="Times New Roman"/>
          <w:b/>
          <w:sz w:val="25"/>
          <w:szCs w:val="25"/>
        </w:rPr>
        <w:tab/>
        <w:t xml:space="preserve">Achieving high quality work/life balance for employee is important to the </w:t>
      </w:r>
      <w:r w:rsidRPr="00B542B9">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350"/>
        <w:gridCol w:w="1407"/>
        <w:gridCol w:w="1705"/>
        <w:gridCol w:w="1705"/>
      </w:tblGrid>
      <w:tr w:rsidR="00EB1BA8" w:rsidRPr="00B542B9"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Cumulative Percent</w:t>
            </w:r>
          </w:p>
        </w:tc>
      </w:tr>
      <w:tr w:rsidR="00EB1BA8" w:rsidRPr="00B542B9"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Valid    Strongly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Undecided</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Disagree</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41 </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42.3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42.3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45.4</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2.1</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42.3</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87.6</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97.9</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100.0</w:t>
            </w:r>
          </w:p>
        </w:tc>
      </w:tr>
    </w:tbl>
    <w:p w:rsidR="00EB1BA8" w:rsidRPr="00B542B9" w:rsidRDefault="00EB1BA8"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 xml:space="preserve">Source:  </w:t>
      </w:r>
      <w:r w:rsidR="00D200AC" w:rsidRPr="00B542B9">
        <w:rPr>
          <w:rFonts w:ascii="Times New Roman" w:hAnsi="Times New Roman" w:cs="Times New Roman"/>
          <w:b/>
          <w:sz w:val="25"/>
          <w:szCs w:val="25"/>
        </w:rPr>
        <w:t>SPSS computation</w:t>
      </w:r>
      <w:r w:rsidRPr="00B542B9">
        <w:rPr>
          <w:rFonts w:ascii="Times New Roman" w:hAnsi="Times New Roman" w:cs="Times New Roman"/>
          <w:b/>
          <w:sz w:val="25"/>
          <w:szCs w:val="25"/>
        </w:rPr>
        <w:t xml:space="preserve">, </w:t>
      </w:r>
      <w:r w:rsidR="00D200AC" w:rsidRPr="00B542B9">
        <w:rPr>
          <w:rFonts w:ascii="Times New Roman" w:hAnsi="Times New Roman" w:cs="Times New Roman"/>
          <w:b/>
          <w:sz w:val="25"/>
          <w:szCs w:val="25"/>
        </w:rPr>
        <w:t>2025</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B542B9">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8E0CE7" w:rsidRPr="00B542B9" w:rsidRDefault="008E0CE7"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4.6 TEST OF HYPOTHESES</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Null Hypotheses (H₀)</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H₀₁: There is no significant impact between part-time work arrangements and employee productivity at FIRS, Ilorin Office.</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H₀₂: There is no significant impact between job sharing arrangements and employee productivity at FIRS, Ilorin Office.</w:t>
      </w:r>
    </w:p>
    <w:p w:rsidR="008E0CE7" w:rsidRPr="00B542B9" w:rsidRDefault="008E0CE7" w:rsidP="00A356DA">
      <w:pPr>
        <w:spacing w:after="0"/>
        <w:jc w:val="both"/>
        <w:rPr>
          <w:rFonts w:ascii="Times New Roman" w:hAnsi="Times New Roman" w:cs="Times New Roman"/>
          <w:sz w:val="25"/>
          <w:szCs w:val="25"/>
        </w:rPr>
      </w:pPr>
    </w:p>
    <w:p w:rsidR="00EB1BA8"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H₀₃: Job sharing has no significant relationship with job satisfaction among employees at FIRS, Ilorin Office.</w:t>
      </w:r>
    </w:p>
    <w:p w:rsidR="008E0CE7" w:rsidRPr="00B542B9" w:rsidRDefault="008E0CE7"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Model Summary</w:t>
      </w:r>
    </w:p>
    <w:p w:rsidR="008E0CE7" w:rsidRPr="00B542B9" w:rsidRDefault="008E0CE7"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model summary section will include statistical information such as R² (coefficient of determination), the significance level, and the strength of the relationship between the variables. This model will assess the impact of work flexibility on employee performance and job satisfaction within FIRS, Ilorin Office, while considering the effects of part-time work and job-sharing arrangements.</w:t>
      </w:r>
    </w:p>
    <w:p w:rsidR="008E0CE7" w:rsidRPr="00B542B9" w:rsidRDefault="008E0CE7" w:rsidP="00A356DA">
      <w:pPr>
        <w:spacing w:after="0"/>
        <w:jc w:val="both"/>
        <w:rPr>
          <w:rFonts w:ascii="Times New Roman" w:hAnsi="Times New Roman" w:cs="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739"/>
        <w:gridCol w:w="1766"/>
        <w:gridCol w:w="1574"/>
        <w:gridCol w:w="2017"/>
      </w:tblGrid>
      <w:tr w:rsidR="00EB1BA8" w:rsidRPr="00B542B9"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Std. Error of the Estimate</w:t>
            </w:r>
          </w:p>
        </w:tc>
      </w:tr>
      <w:tr w:rsidR="00EB1BA8" w:rsidRPr="00B542B9"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.638</w:t>
            </w:r>
            <w:r w:rsidRPr="00B542B9">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1.73433</w:t>
            </w:r>
          </w:p>
        </w:tc>
      </w:tr>
    </w:tbl>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a. Predictors: (constant), part time</w:t>
      </w:r>
      <w:r w:rsidRPr="00B542B9">
        <w:rPr>
          <w:rFonts w:ascii="Times New Roman" w:hAnsi="Times New Roman" w:cs="Times New Roman"/>
          <w:sz w:val="25"/>
          <w:szCs w:val="25"/>
        </w:rPr>
        <w:tab/>
      </w:r>
    </w:p>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ANOVA</w:t>
      </w:r>
      <w:r w:rsidRPr="00B542B9">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8"/>
        <w:gridCol w:w="1890"/>
        <w:gridCol w:w="810"/>
        <w:gridCol w:w="1710"/>
        <w:gridCol w:w="1170"/>
        <w:gridCol w:w="1350"/>
      </w:tblGrid>
      <w:tr w:rsidR="00EB1BA8" w:rsidRPr="00B542B9"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Sig.</w:t>
            </w:r>
          </w:p>
        </w:tc>
      </w:tr>
      <w:tr w:rsidR="00EB1BA8" w:rsidRPr="00B542B9"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.000</w:t>
            </w:r>
            <w:r w:rsidRPr="00B542B9">
              <w:rPr>
                <w:rFonts w:ascii="Times New Roman" w:hAnsi="Times New Roman" w:cs="Times New Roman"/>
                <w:sz w:val="25"/>
                <w:szCs w:val="25"/>
                <w:vertAlign w:val="superscript"/>
              </w:rPr>
              <w:t>a</w:t>
            </w:r>
          </w:p>
        </w:tc>
      </w:tr>
      <w:tr w:rsidR="00EB1BA8" w:rsidRPr="00B542B9"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r>
      <w:tr w:rsidR="00EB1BA8" w:rsidRPr="00B542B9"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r>
    </w:tbl>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a. Predictors: (constant), part time</w:t>
      </w:r>
    </w:p>
    <w:p w:rsidR="00BF77E0" w:rsidRPr="00B542B9" w:rsidRDefault="00BF77E0" w:rsidP="00A356DA">
      <w:pPr>
        <w:tabs>
          <w:tab w:val="left" w:pos="3698"/>
          <w:tab w:val="center" w:pos="4680"/>
          <w:tab w:val="left" w:pos="6117"/>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Interpretation and Decision</w:t>
      </w:r>
    </w:p>
    <w:p w:rsidR="00BF77E0" w:rsidRPr="00B542B9" w:rsidRDefault="00BF77E0" w:rsidP="00A356DA">
      <w:pPr>
        <w:tabs>
          <w:tab w:val="left" w:pos="3698"/>
          <w:tab w:val="center" w:pos="4680"/>
          <w:tab w:val="left" w:pos="6117"/>
        </w:tabs>
        <w:spacing w:after="0"/>
        <w:jc w:val="both"/>
        <w:rPr>
          <w:rFonts w:ascii="Times New Roman" w:hAnsi="Times New Roman" w:cs="Times New Roman"/>
          <w:sz w:val="25"/>
          <w:szCs w:val="25"/>
        </w:rPr>
      </w:pPr>
    </w:p>
    <w:p w:rsidR="00BF77E0" w:rsidRPr="00B542B9" w:rsidRDefault="00BF77E0"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In the analysis, the coefficient of determination (R²) is found to be 0.407, indicating that approximately 40.7% of the variance in employee productivity can be explained by the independent variables (such as flexible work schedules, remote work options, and part-time employment) in the model.</w:t>
      </w:r>
    </w:p>
    <w:p w:rsidR="00BF77E0" w:rsidRPr="00B542B9" w:rsidRDefault="00BF77E0"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From the ANOVA table, the F-statistic value is 65.272 with a p-value of 0.000, which is highly significant at the 0.05 level. This suggests that the overall regression model is statistically significant, and there is a strong relationship between work flexibility (in this case, part-time work and other flexible arrangements) and employee productivity.</w:t>
      </w:r>
    </w:p>
    <w:p w:rsidR="00BF77E0" w:rsidRPr="00B542B9" w:rsidRDefault="00BF77E0"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The decision rule for hypothesis testing specifies that if the p-value is less than 0.05 (i.e., p &lt; 0.05), we reject the null hypothesis and accept the alternative hypothesis. Since the p-value of 0.000 is smaller than the threshold of 0.05, we reject the null hypothesis and conclude that there is a significant positive relationship between work flexibility (specifically part-time work) and employee productivity in the context of FIRS, Ilorin.</w:t>
      </w:r>
    </w:p>
    <w:p w:rsidR="00BF77E0" w:rsidRPr="00B542B9" w:rsidRDefault="00BF77E0" w:rsidP="00A356DA">
      <w:pPr>
        <w:tabs>
          <w:tab w:val="left" w:pos="3698"/>
          <w:tab w:val="center" w:pos="4680"/>
          <w:tab w:val="left" w:pos="6117"/>
        </w:tabs>
        <w:spacing w:after="0"/>
        <w:jc w:val="both"/>
        <w:rPr>
          <w:rFonts w:ascii="Times New Roman" w:hAnsi="Times New Roman" w:cs="Times New Roman"/>
          <w:sz w:val="25"/>
          <w:szCs w:val="25"/>
        </w:rPr>
      </w:pPr>
    </w:p>
    <w:p w:rsidR="00EB1BA8" w:rsidRPr="00B542B9" w:rsidRDefault="00BF77E0" w:rsidP="00A356DA">
      <w:pPr>
        <w:tabs>
          <w:tab w:val="left" w:pos="3698"/>
          <w:tab w:val="center" w:pos="4680"/>
          <w:tab w:val="left" w:pos="6117"/>
        </w:tabs>
        <w:spacing w:after="0"/>
        <w:jc w:val="both"/>
        <w:rPr>
          <w:rFonts w:ascii="Times New Roman" w:hAnsi="Times New Roman" w:cs="Times New Roman"/>
          <w:b/>
          <w:sz w:val="25"/>
          <w:szCs w:val="25"/>
          <w:vertAlign w:val="superscript"/>
        </w:rPr>
      </w:pPr>
      <w:r w:rsidRPr="00B542B9">
        <w:rPr>
          <w:rFonts w:ascii="Times New Roman" w:hAnsi="Times New Roman" w:cs="Times New Roman"/>
          <w:sz w:val="25"/>
          <w:szCs w:val="25"/>
        </w:rPr>
        <w:t>This result demonstrates that flexible work arrangements, such as part-time work, significantly enhance employee productivity at FIRS. Therefore, the alternative hypothesis is supported: work flexibility positively impacts employee productivity.</w:t>
      </w:r>
      <w:r w:rsidR="00EB1BA8" w:rsidRPr="00B542B9">
        <w:rPr>
          <w:rFonts w:ascii="Times New Roman" w:hAnsi="Times New Roman" w:cs="Times New Roman"/>
          <w:sz w:val="25"/>
          <w:szCs w:val="25"/>
        </w:rPr>
        <w:tab/>
      </w:r>
      <w:r w:rsidR="00EB1BA8" w:rsidRPr="00B542B9">
        <w:rPr>
          <w:rFonts w:ascii="Times New Roman" w:hAnsi="Times New Roman" w:cs="Times New Roman"/>
          <w:b/>
          <w:sz w:val="25"/>
          <w:szCs w:val="25"/>
        </w:rPr>
        <w:tab/>
        <w:t>Coefficients</w:t>
      </w:r>
      <w:r w:rsidR="00EB1BA8" w:rsidRPr="00B542B9">
        <w:rPr>
          <w:rFonts w:ascii="Times New Roman" w:hAnsi="Times New Roman" w:cs="Times New Roman"/>
          <w:b/>
          <w:sz w:val="25"/>
          <w:szCs w:val="25"/>
          <w:vertAlign w:val="superscript"/>
        </w:rPr>
        <w:t>a</w:t>
      </w:r>
      <w:r w:rsidR="00EB1BA8" w:rsidRPr="00B542B9">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800"/>
        <w:gridCol w:w="1440"/>
        <w:gridCol w:w="1980"/>
        <w:gridCol w:w="1080"/>
        <w:gridCol w:w="1260"/>
      </w:tblGrid>
      <w:tr w:rsidR="00EB1BA8" w:rsidRPr="00B542B9"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r>
      <w:tr w:rsidR="00EB1BA8" w:rsidRPr="00B542B9"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634"/>
              </w:tabs>
              <w:spacing w:after="0"/>
              <w:jc w:val="both"/>
              <w:rPr>
                <w:rFonts w:ascii="Times New Roman" w:hAnsi="Times New Roman" w:cs="Times New Roman"/>
                <w:sz w:val="25"/>
                <w:szCs w:val="25"/>
              </w:rPr>
            </w:pPr>
            <w:r w:rsidRPr="00B542B9">
              <w:rPr>
                <w:rFonts w:ascii="Times New Roman" w:hAnsi="Times New Roman" w:cs="Times New Roman"/>
                <w:sz w:val="25"/>
                <w:szCs w:val="25"/>
              </w:rPr>
              <w:t>Sig.</w:t>
            </w:r>
          </w:p>
        </w:tc>
      </w:tr>
      <w:tr w:rsidR="00EB1BA8" w:rsidRPr="00B542B9"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.000</w:t>
            </w:r>
          </w:p>
        </w:tc>
      </w:tr>
      <w:tr w:rsidR="00EB1BA8" w:rsidRPr="00B542B9"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.011</w:t>
            </w:r>
          </w:p>
        </w:tc>
      </w:tr>
    </w:tbl>
    <w:p w:rsidR="00EB1BA8" w:rsidRPr="00B542B9" w:rsidRDefault="00EB1BA8" w:rsidP="00A356DA">
      <w:pPr>
        <w:tabs>
          <w:tab w:val="left" w:pos="3698"/>
          <w:tab w:val="center" w:pos="4680"/>
          <w:tab w:val="left" w:pos="6117"/>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a. Dependent Variable: job satisfaction</w:t>
      </w:r>
    </w:p>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B542B9">
        <w:rPr>
          <w:rFonts w:ascii="Times New Roman" w:hAnsi="Times New Roman" w:cs="Times New Roman"/>
          <w:sz w:val="25"/>
          <w:szCs w:val="25"/>
        </w:rPr>
        <w:t xml:space="preserve">faction and “x” is part time, a </w:t>
      </w:r>
      <w:r w:rsidRPr="00B542B9">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B542B9" w:rsidRDefault="00EB1BA8" w:rsidP="00A356DA">
      <w:pPr>
        <w:tabs>
          <w:tab w:val="left" w:pos="3698"/>
          <w:tab w:val="center" w:pos="4680"/>
          <w:tab w:val="left" w:pos="6117"/>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Decision</w:t>
      </w:r>
    </w:p>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To decide however following the decision rule which states that p should be </w:t>
      </w:r>
      <w:r w:rsidRPr="00B542B9">
        <w:rPr>
          <w:rFonts w:ascii="Times New Roman" w:hAnsi="Times New Roman" w:cs="Times New Roman"/>
          <w:sz w:val="25"/>
          <w:szCs w:val="25"/>
          <w:u w:val="single"/>
        </w:rPr>
        <w:t>&lt;</w:t>
      </w:r>
      <w:r w:rsidRPr="00B542B9">
        <w:rPr>
          <w:rFonts w:ascii="Times New Roman" w:hAnsi="Times New Roman" w:cs="Times New Roman"/>
          <w:sz w:val="25"/>
          <w:szCs w:val="25"/>
        </w:rPr>
        <w:t>0.005 for null hypothesis to be rejected and alternate to be accepted or vice-versa. Thus the decision would be alternate hypothesis (H</w:t>
      </w:r>
      <w:r w:rsidRPr="00B542B9">
        <w:rPr>
          <w:rFonts w:ascii="Times New Roman" w:hAnsi="Times New Roman" w:cs="Times New Roman"/>
          <w:sz w:val="25"/>
          <w:szCs w:val="25"/>
          <w:vertAlign w:val="subscript"/>
        </w:rPr>
        <w:t>1</w:t>
      </w:r>
      <w:r w:rsidRPr="00B542B9">
        <w:rPr>
          <w:rFonts w:ascii="Times New Roman" w:hAnsi="Times New Roman" w:cs="Times New Roman"/>
          <w:sz w:val="25"/>
          <w:szCs w:val="25"/>
        </w:rPr>
        <w:t>).</w:t>
      </w:r>
    </w:p>
    <w:p w:rsidR="00EB1BA8" w:rsidRPr="00B542B9" w:rsidRDefault="00EB1BA8" w:rsidP="00A356DA">
      <w:pPr>
        <w:tabs>
          <w:tab w:val="left" w:pos="3698"/>
          <w:tab w:val="center" w:pos="4680"/>
          <w:tab w:val="left" w:pos="6117"/>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Hypothesis 2</w:t>
      </w:r>
    </w:p>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H</w:t>
      </w:r>
      <w:r w:rsidRPr="00B542B9">
        <w:rPr>
          <w:rFonts w:ascii="Times New Roman" w:hAnsi="Times New Roman" w:cs="Times New Roman"/>
          <w:sz w:val="25"/>
          <w:szCs w:val="25"/>
          <w:vertAlign w:val="subscript"/>
        </w:rPr>
        <w:t>2</w:t>
      </w:r>
      <w:r w:rsidRPr="00B542B9">
        <w:rPr>
          <w:rFonts w:ascii="Times New Roman" w:hAnsi="Times New Roman" w:cs="Times New Roman"/>
          <w:sz w:val="25"/>
          <w:szCs w:val="25"/>
        </w:rPr>
        <w:t xml:space="preserve"> There is impact between job sharing and employee productivity..</w:t>
      </w:r>
    </w:p>
    <w:p w:rsidR="00EB1BA8" w:rsidRPr="00B542B9" w:rsidRDefault="00EB1BA8" w:rsidP="00A356DA">
      <w:pPr>
        <w:tabs>
          <w:tab w:val="left" w:pos="3180"/>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Model Summary</w:t>
      </w:r>
      <w:r w:rsidRPr="00B542B9">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739"/>
        <w:gridCol w:w="1766"/>
        <w:gridCol w:w="1574"/>
        <w:gridCol w:w="2017"/>
      </w:tblGrid>
      <w:tr w:rsidR="00EB1BA8" w:rsidRPr="00B542B9"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Std. Error of the Estimate</w:t>
            </w:r>
          </w:p>
        </w:tc>
      </w:tr>
      <w:tr w:rsidR="00EB1BA8" w:rsidRPr="00B542B9"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.446</w:t>
            </w:r>
            <w:r w:rsidRPr="00B542B9">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2.01642</w:t>
            </w:r>
          </w:p>
        </w:tc>
      </w:tr>
    </w:tbl>
    <w:p w:rsidR="00356EFA" w:rsidRPr="00B542B9" w:rsidRDefault="00EB1BA8" w:rsidP="00A356DA">
      <w:pPr>
        <w:pStyle w:val="ListParagraph"/>
        <w:numPr>
          <w:ilvl w:val="0"/>
          <w:numId w:val="12"/>
        </w:numPr>
        <w:tabs>
          <w:tab w:val="left" w:pos="3698"/>
        </w:tabs>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Predi</w:t>
      </w:r>
      <w:r w:rsidR="00356EFA" w:rsidRPr="00B542B9">
        <w:rPr>
          <w:rFonts w:ascii="Times New Roman" w:hAnsi="Times New Roman" w:cs="Times New Roman"/>
          <w:sz w:val="25"/>
          <w:szCs w:val="25"/>
        </w:rPr>
        <w:t>ctors: (constant), job sharing</w:t>
      </w:r>
      <w:r w:rsidR="00356EFA" w:rsidRPr="00B542B9">
        <w:rPr>
          <w:rFonts w:ascii="Times New Roman" w:hAnsi="Times New Roman" w:cs="Times New Roman"/>
          <w:sz w:val="25"/>
          <w:szCs w:val="25"/>
        </w:rPr>
        <w:tab/>
      </w:r>
    </w:p>
    <w:p w:rsidR="00356EFA" w:rsidRPr="00B542B9" w:rsidRDefault="00356EFA" w:rsidP="00A356DA">
      <w:pPr>
        <w:tabs>
          <w:tab w:val="left" w:pos="3698"/>
        </w:tabs>
        <w:spacing w:after="0"/>
        <w:jc w:val="both"/>
        <w:rPr>
          <w:rFonts w:ascii="Times New Roman" w:hAnsi="Times New Roman" w:cs="Times New Roman"/>
          <w:b/>
          <w:sz w:val="25"/>
          <w:szCs w:val="25"/>
        </w:rPr>
      </w:pPr>
    </w:p>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b/>
          <w:sz w:val="25"/>
          <w:szCs w:val="25"/>
        </w:rPr>
        <w:t>ANOVA</w:t>
      </w:r>
      <w:r w:rsidRPr="00B542B9">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8"/>
        <w:gridCol w:w="1710"/>
        <w:gridCol w:w="990"/>
        <w:gridCol w:w="1620"/>
        <w:gridCol w:w="1170"/>
        <w:gridCol w:w="1080"/>
      </w:tblGrid>
      <w:tr w:rsidR="00EB1BA8" w:rsidRPr="00B542B9"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Sig.</w:t>
            </w:r>
          </w:p>
        </w:tc>
      </w:tr>
      <w:tr w:rsidR="00EB1BA8" w:rsidRPr="00B542B9"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.000</w:t>
            </w:r>
            <w:r w:rsidRPr="00B542B9">
              <w:rPr>
                <w:rFonts w:ascii="Times New Roman" w:hAnsi="Times New Roman" w:cs="Times New Roman"/>
                <w:sz w:val="25"/>
                <w:szCs w:val="25"/>
                <w:vertAlign w:val="superscript"/>
              </w:rPr>
              <w:t>a</w:t>
            </w:r>
          </w:p>
        </w:tc>
      </w:tr>
      <w:tr w:rsidR="00EB1BA8" w:rsidRPr="00B542B9"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r>
      <w:tr w:rsidR="00EB1BA8" w:rsidRPr="00B542B9"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B542B9" w:rsidRDefault="00EB1BA8" w:rsidP="00A356DA">
            <w:pPr>
              <w:tabs>
                <w:tab w:val="left" w:pos="3698"/>
              </w:tabs>
              <w:spacing w:after="0"/>
              <w:jc w:val="both"/>
              <w:rPr>
                <w:rFonts w:ascii="Times New Roman" w:hAnsi="Times New Roman" w:cs="Times New Roman"/>
                <w:sz w:val="25"/>
                <w:szCs w:val="25"/>
              </w:rPr>
            </w:pPr>
          </w:p>
        </w:tc>
      </w:tr>
    </w:tbl>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a. Predictors: (constant), job sharing</w:t>
      </w:r>
    </w:p>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b. Dependent Variable: employee productivity.</w:t>
      </w:r>
    </w:p>
    <w:p w:rsidR="00EB1BA8" w:rsidRPr="00B542B9" w:rsidRDefault="00EB1BA8" w:rsidP="00A356DA">
      <w:pPr>
        <w:tabs>
          <w:tab w:val="left" w:pos="3698"/>
        </w:tabs>
        <w:spacing w:after="0"/>
        <w:jc w:val="both"/>
        <w:rPr>
          <w:rFonts w:ascii="Times New Roman" w:hAnsi="Times New Roman" w:cs="Times New Roman"/>
          <w:b/>
          <w:sz w:val="25"/>
          <w:szCs w:val="25"/>
        </w:rPr>
      </w:pPr>
      <w:r w:rsidRPr="00B542B9">
        <w:rPr>
          <w:rFonts w:ascii="Times New Roman" w:hAnsi="Times New Roman" w:cs="Times New Roman"/>
          <w:b/>
          <w:sz w:val="25"/>
          <w:szCs w:val="25"/>
        </w:rPr>
        <w:t>Interpretation and decision</w:t>
      </w:r>
    </w:p>
    <w:p w:rsidR="00EB1BA8" w:rsidRPr="00B542B9" w:rsidRDefault="00EB1BA8" w:rsidP="00A356DA">
      <w:pPr>
        <w:tabs>
          <w:tab w:val="left" w:pos="3698"/>
        </w:tabs>
        <w:spacing w:after="0"/>
        <w:jc w:val="both"/>
        <w:rPr>
          <w:rFonts w:ascii="Times New Roman" w:hAnsi="Times New Roman" w:cs="Times New Roman"/>
          <w:sz w:val="25"/>
          <w:szCs w:val="25"/>
        </w:rPr>
      </w:pPr>
      <w:r w:rsidRPr="00B542B9">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B542B9">
        <w:rPr>
          <w:rFonts w:ascii="Times New Roman" w:hAnsi="Times New Roman" w:cs="Times New Roman"/>
          <w:sz w:val="25"/>
          <w:szCs w:val="25"/>
          <w:u w:val="single"/>
        </w:rPr>
        <w:t>&lt;</w:t>
      </w:r>
      <w:r w:rsidRPr="00B542B9">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B542B9" w:rsidRDefault="00EB1BA8" w:rsidP="00A356DA">
      <w:pPr>
        <w:spacing w:after="0"/>
        <w:jc w:val="both"/>
        <w:rPr>
          <w:rFonts w:ascii="Times New Roman" w:hAnsi="Times New Roman" w:cs="Times New Roman"/>
          <w:sz w:val="25"/>
          <w:szCs w:val="25"/>
        </w:rPr>
      </w:pPr>
    </w:p>
    <w:p w:rsidR="00EB1BA8" w:rsidRPr="00B542B9" w:rsidRDefault="00EB1BA8" w:rsidP="00A356DA">
      <w:pPr>
        <w:tabs>
          <w:tab w:val="left" w:pos="3698"/>
          <w:tab w:val="center" w:pos="4680"/>
          <w:tab w:val="left" w:pos="6117"/>
        </w:tabs>
        <w:spacing w:after="0"/>
        <w:jc w:val="both"/>
        <w:rPr>
          <w:rFonts w:ascii="Times New Roman" w:hAnsi="Times New Roman" w:cs="Times New Roman"/>
          <w:b/>
          <w:sz w:val="25"/>
          <w:szCs w:val="25"/>
          <w:vertAlign w:val="superscript"/>
        </w:rPr>
      </w:pPr>
      <w:r w:rsidRPr="00B542B9">
        <w:rPr>
          <w:rFonts w:ascii="Times New Roman" w:hAnsi="Times New Roman" w:cs="Times New Roman"/>
          <w:b/>
          <w:sz w:val="25"/>
          <w:szCs w:val="25"/>
        </w:rPr>
        <w:tab/>
        <w:t>Coefficients</w:t>
      </w:r>
      <w:r w:rsidRPr="00B542B9">
        <w:rPr>
          <w:rFonts w:ascii="Times New Roman" w:hAnsi="Times New Roman" w:cs="Times New Roman"/>
          <w:b/>
          <w:sz w:val="25"/>
          <w:szCs w:val="25"/>
          <w:vertAlign w:val="superscript"/>
        </w:rPr>
        <w:t>a</w:t>
      </w:r>
      <w:r w:rsidRPr="00B542B9">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800"/>
        <w:gridCol w:w="1440"/>
        <w:gridCol w:w="1710"/>
        <w:gridCol w:w="1170"/>
        <w:gridCol w:w="1170"/>
      </w:tblGrid>
      <w:tr w:rsidR="00EB1BA8" w:rsidRPr="00B542B9"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r>
      <w:tr w:rsidR="00EB1BA8" w:rsidRPr="00B542B9"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634"/>
              </w:tabs>
              <w:spacing w:after="0"/>
              <w:jc w:val="both"/>
              <w:rPr>
                <w:rFonts w:ascii="Times New Roman" w:hAnsi="Times New Roman" w:cs="Times New Roman"/>
                <w:sz w:val="25"/>
                <w:szCs w:val="25"/>
              </w:rPr>
            </w:pPr>
            <w:r w:rsidRPr="00B542B9">
              <w:rPr>
                <w:rFonts w:ascii="Times New Roman" w:hAnsi="Times New Roman" w:cs="Times New Roman"/>
                <w:sz w:val="25"/>
                <w:szCs w:val="25"/>
              </w:rPr>
              <w:t>Sig.</w:t>
            </w:r>
          </w:p>
        </w:tc>
      </w:tr>
      <w:tr w:rsidR="00EB1BA8" w:rsidRPr="00B542B9"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.000</w:t>
            </w:r>
          </w:p>
        </w:tc>
      </w:tr>
      <w:tr w:rsidR="00EB1BA8" w:rsidRPr="00B542B9"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.000</w:t>
            </w:r>
          </w:p>
        </w:tc>
      </w:tr>
    </w:tbl>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a. Dependent Variable: employee productivity</w:t>
      </w:r>
    </w:p>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b/>
          <w:sz w:val="25"/>
          <w:szCs w:val="25"/>
        </w:rPr>
        <w:t>Decision</w:t>
      </w:r>
    </w:p>
    <w:p w:rsidR="00EB1BA8" w:rsidRPr="00B542B9" w:rsidRDefault="00EB1BA8" w:rsidP="00A356DA">
      <w:pPr>
        <w:tabs>
          <w:tab w:val="left" w:pos="3698"/>
          <w:tab w:val="center" w:pos="4680"/>
          <w:tab w:val="left" w:pos="6117"/>
        </w:tabs>
        <w:spacing w:after="0"/>
        <w:jc w:val="both"/>
        <w:rPr>
          <w:rFonts w:ascii="Times New Roman" w:hAnsi="Times New Roman" w:cs="Times New Roman"/>
          <w:sz w:val="25"/>
          <w:szCs w:val="25"/>
        </w:rPr>
      </w:pPr>
      <w:r w:rsidRPr="00B542B9">
        <w:rPr>
          <w:rFonts w:ascii="Times New Roman" w:hAnsi="Times New Roman" w:cs="Times New Roman"/>
          <w:sz w:val="25"/>
          <w:szCs w:val="25"/>
        </w:rPr>
        <w:t xml:space="preserve">To decide however following the decision rule which states that p should be </w:t>
      </w:r>
      <w:r w:rsidRPr="00B542B9">
        <w:rPr>
          <w:rFonts w:ascii="Times New Roman" w:hAnsi="Times New Roman" w:cs="Times New Roman"/>
          <w:sz w:val="25"/>
          <w:szCs w:val="25"/>
          <w:u w:val="single"/>
        </w:rPr>
        <w:t>&lt;</w:t>
      </w:r>
      <w:r w:rsidRPr="00B542B9">
        <w:rPr>
          <w:rFonts w:ascii="Times New Roman" w:hAnsi="Times New Roman" w:cs="Times New Roman"/>
          <w:sz w:val="25"/>
          <w:szCs w:val="25"/>
        </w:rPr>
        <w:t>0.005 for null hypothesis to be rejected and alternate to be accepted or vice-versa. Thus the decision would be alternate hypothesis (H</w:t>
      </w:r>
      <w:r w:rsidRPr="00B542B9">
        <w:rPr>
          <w:rFonts w:ascii="Times New Roman" w:hAnsi="Times New Roman" w:cs="Times New Roman"/>
          <w:sz w:val="25"/>
          <w:szCs w:val="25"/>
          <w:vertAlign w:val="subscript"/>
        </w:rPr>
        <w:t>2</w:t>
      </w:r>
      <w:r w:rsidRPr="00B542B9">
        <w:rPr>
          <w:rFonts w:ascii="Times New Roman" w:hAnsi="Times New Roman" w:cs="Times New Roman"/>
          <w:sz w:val="25"/>
          <w:szCs w:val="25"/>
        </w:rPr>
        <w:t>) and rejected (H</w:t>
      </w:r>
      <w:r w:rsidRPr="00B542B9">
        <w:rPr>
          <w:rFonts w:ascii="Times New Roman" w:hAnsi="Times New Roman" w:cs="Times New Roman"/>
          <w:sz w:val="25"/>
          <w:szCs w:val="25"/>
          <w:vertAlign w:val="subscript"/>
        </w:rPr>
        <w:t>0</w:t>
      </w:r>
      <w:r w:rsidRPr="00B542B9">
        <w:rPr>
          <w:rFonts w:ascii="Times New Roman" w:hAnsi="Times New Roman" w:cs="Times New Roman"/>
          <w:sz w:val="25"/>
          <w:szCs w:val="25"/>
        </w:rPr>
        <w:t>)</w:t>
      </w:r>
      <w:r w:rsidR="00CC2E5E" w:rsidRPr="00B542B9">
        <w:rPr>
          <w:rFonts w:ascii="Times New Roman" w:hAnsi="Times New Roman" w:cs="Times New Roman"/>
          <w:sz w:val="25"/>
          <w:szCs w:val="25"/>
        </w:rPr>
        <w:t>.</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4.6 Result of Findings</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This study investigates the impact of flexible work schedules on job satisfaction and employee performance within the Federal Inland Revenue Service (FIRS), Ilorin Office, with the aim of understanding how flexible work arrangements influence key performance outcomes. The primary constructs of this study include flexible work schedules, which are further divided into part-time work and telecommuting, and employee performance, which is assessed through job satisfaction and employee productivity.</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primary objective of this research is to determine how FIRS, Ilorin, incorporates flexible work policies and their impact on employee performance, particularly in terms of productivity and job satisfaction. The study also seeks to explore the extent to which these flexible working arrangements contribute to the overall performance and well-being of employees in the public sector.</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Key Findings</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results of the study indicate a positive and significant relationship between flexible work schedules and employee performance at FIRS, Ilorin. Testing the research hypotheses, the data demonstrate that flexible working arrangements, such as telecommuting and part-time work, have a measurable and favourable effect on employee job satisfaction and productivity.</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particular, the findings suggest the following:</w:t>
      </w:r>
    </w:p>
    <w:p w:rsidR="00BF77E0" w:rsidRPr="00B542B9" w:rsidRDefault="00BF77E0" w:rsidP="00A356DA">
      <w:pPr>
        <w:pStyle w:val="ListParagraph"/>
        <w:numPr>
          <w:ilvl w:val="0"/>
          <w:numId w:val="3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Flexible work arrangements lead to higher employee satisfaction, as employees feel more in control of their work-life balance. This satisfaction, in turn, boosts productivity levels.</w:t>
      </w:r>
    </w:p>
    <w:p w:rsidR="00BF77E0" w:rsidRPr="00B542B9" w:rsidRDefault="00BF77E0" w:rsidP="00A356DA">
      <w:pPr>
        <w:pStyle w:val="ListParagraph"/>
        <w:numPr>
          <w:ilvl w:val="0"/>
          <w:numId w:val="3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Telecommuting was found to be particularly effective in enhancing productivity, as employees reported fewer distractions and a better work-life balance, which helped them complete tasks more efficiently.</w:t>
      </w:r>
    </w:p>
    <w:p w:rsidR="00BF77E0" w:rsidRPr="00B542B9" w:rsidRDefault="00BF77E0" w:rsidP="00A356DA">
      <w:pPr>
        <w:pStyle w:val="ListParagraph"/>
        <w:numPr>
          <w:ilvl w:val="0"/>
          <w:numId w:val="3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Part-time work arrangements allowed for greater flexibility for employees, improving job satisfaction by accommodating personal responsibilities, which resulted in improved overall performance.</w:t>
      </w:r>
    </w:p>
    <w:p w:rsidR="00BF77E0" w:rsidRPr="00A356DA" w:rsidRDefault="00BF77E0" w:rsidP="00A356DA">
      <w:pPr>
        <w:pStyle w:val="ListParagraph"/>
        <w:numPr>
          <w:ilvl w:val="0"/>
          <w:numId w:val="34"/>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The qualitative data gathered through interviews with employees revealed that staff members perceive the flexible work options as beneficial to their performance and morale. Employees noted that they were more motivated and engaged, leading to higher levels of productivity and positive outcomes in their daily tasks.</w:t>
      </w:r>
      <w:r w:rsidR="00A356DA">
        <w:rPr>
          <w:rFonts w:ascii="Times New Roman" w:hAnsi="Times New Roman" w:cs="Times New Roman"/>
          <w:sz w:val="25"/>
          <w:szCs w:val="25"/>
        </w:rPr>
        <w:t xml:space="preserve"> </w:t>
      </w:r>
      <w:r w:rsidRPr="00A356DA">
        <w:rPr>
          <w:rFonts w:ascii="Times New Roman" w:hAnsi="Times New Roman" w:cs="Times New Roman"/>
          <w:sz w:val="25"/>
          <w:szCs w:val="25"/>
        </w:rPr>
        <w:t>Additionally, these flexible policies contributed not only to enhanced job satisfaction but also to better organizational outcomes, such as reduced absenteeism and higher employee retention rates. These benefits, as reported by employees, not only enhanced individual performance but also positively impacted the overall effectiveness of the organization.</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Conclusion</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The findings from this study suggest that flexible work schedules at FIRS, Ilorin significantly enhance employee performance by improving job satisfaction and increasing productivity. These results align with existing literature that supports the idea that flexible work practices are critical in fostering employee engagement and improving organizational performance. Therefore, FIRS, Ilorin, should continue to leverage flexible working arrangements as a key strategy to enhance employee well-being and organizational success in the evolving work environment.</w:t>
      </w:r>
    </w:p>
    <w:p w:rsidR="00EB1BA8" w:rsidRPr="00B542B9" w:rsidRDefault="00EB1BA8" w:rsidP="00A356DA">
      <w:pPr>
        <w:spacing w:after="0"/>
        <w:jc w:val="both"/>
        <w:rPr>
          <w:rFonts w:ascii="Times New Roman" w:hAnsi="Times New Roman" w:cs="Times New Roman"/>
          <w:sz w:val="24"/>
          <w:szCs w:val="24"/>
        </w:rPr>
      </w:pPr>
    </w:p>
    <w:p w:rsidR="00BE3212" w:rsidRPr="00B542B9" w:rsidRDefault="00BE3212" w:rsidP="00A356DA">
      <w:pPr>
        <w:spacing w:after="0"/>
        <w:jc w:val="both"/>
        <w:rPr>
          <w:rFonts w:ascii="Times New Roman" w:hAnsi="Times New Roman" w:cs="Times New Roman"/>
          <w:sz w:val="26"/>
          <w:szCs w:val="26"/>
        </w:rPr>
      </w:pPr>
      <w:r w:rsidRPr="00B542B9">
        <w:rPr>
          <w:rFonts w:ascii="Times New Roman" w:hAnsi="Times New Roman" w:cs="Times New Roman"/>
          <w:sz w:val="26"/>
          <w:szCs w:val="26"/>
        </w:rPr>
        <w:br w:type="page"/>
      </w:r>
    </w:p>
    <w:p w:rsidR="00EB1BA8" w:rsidRPr="00B542B9" w:rsidRDefault="00A356DA" w:rsidP="00A356DA">
      <w:pPr>
        <w:spacing w:after="0"/>
        <w:ind w:left="2160" w:firstLine="720"/>
        <w:rPr>
          <w:rFonts w:ascii="Times New Roman" w:hAnsi="Times New Roman" w:cs="Times New Roman"/>
          <w:sz w:val="26"/>
          <w:szCs w:val="26"/>
        </w:rPr>
      </w:pPr>
      <w:r>
        <w:rPr>
          <w:rFonts w:ascii="Times New Roman" w:hAnsi="Times New Roman" w:cs="Times New Roman"/>
          <w:sz w:val="26"/>
          <w:szCs w:val="26"/>
        </w:rPr>
        <w:t xml:space="preserve">         </w:t>
      </w:r>
      <w:r w:rsidR="00EB1BA8" w:rsidRPr="00B542B9">
        <w:rPr>
          <w:rFonts w:ascii="Times New Roman" w:hAnsi="Times New Roman" w:cs="Times New Roman"/>
          <w:sz w:val="26"/>
          <w:szCs w:val="26"/>
        </w:rPr>
        <w:t>C</w:t>
      </w:r>
      <w:r w:rsidR="00EB1BA8" w:rsidRPr="00B542B9">
        <w:rPr>
          <w:rFonts w:ascii="Times New Roman" w:hAnsi="Times New Roman" w:cs="Times New Roman"/>
          <w:b/>
          <w:sz w:val="26"/>
          <w:szCs w:val="26"/>
        </w:rPr>
        <w:t>HAPTER FIVE</w:t>
      </w:r>
    </w:p>
    <w:p w:rsidR="00D200AC" w:rsidRPr="00B542B9" w:rsidRDefault="00356EFA" w:rsidP="00A356DA">
      <w:pPr>
        <w:spacing w:after="0"/>
        <w:ind w:firstLine="720"/>
        <w:rPr>
          <w:rFonts w:ascii="Times New Roman" w:hAnsi="Times New Roman" w:cs="Times New Roman"/>
          <w:b/>
          <w:sz w:val="26"/>
          <w:szCs w:val="26"/>
        </w:rPr>
      </w:pPr>
      <w:r w:rsidRPr="00B542B9">
        <w:rPr>
          <w:rFonts w:ascii="Times New Roman" w:hAnsi="Times New Roman" w:cs="Times New Roman"/>
          <w:b/>
          <w:sz w:val="26"/>
          <w:szCs w:val="26"/>
        </w:rPr>
        <w:t xml:space="preserve">SUMMARY, </w:t>
      </w:r>
      <w:r w:rsidR="00EB1BA8" w:rsidRPr="00B542B9">
        <w:rPr>
          <w:rFonts w:ascii="Times New Roman" w:hAnsi="Times New Roman" w:cs="Times New Roman"/>
          <w:b/>
          <w:sz w:val="26"/>
          <w:szCs w:val="26"/>
        </w:rPr>
        <w:t>FINDINGS</w:t>
      </w:r>
      <w:r w:rsidRPr="00B542B9">
        <w:rPr>
          <w:rFonts w:ascii="Times New Roman" w:hAnsi="Times New Roman" w:cs="Times New Roman"/>
          <w:b/>
          <w:sz w:val="26"/>
          <w:szCs w:val="26"/>
        </w:rPr>
        <w:t xml:space="preserve">, </w:t>
      </w:r>
      <w:r w:rsidR="00D200AC" w:rsidRPr="00B542B9">
        <w:rPr>
          <w:rFonts w:ascii="Times New Roman" w:hAnsi="Times New Roman" w:cs="Times New Roman"/>
          <w:b/>
          <w:sz w:val="26"/>
          <w:szCs w:val="26"/>
        </w:rPr>
        <w:t>CONCLUSION AND RECOMMENDATION</w:t>
      </w:r>
      <w:r w:rsidRPr="00B542B9">
        <w:rPr>
          <w:rFonts w:ascii="Times New Roman" w:hAnsi="Times New Roman" w:cs="Times New Roman"/>
          <w:b/>
          <w:sz w:val="26"/>
          <w:szCs w:val="26"/>
        </w:rPr>
        <w:t>S</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5.1 Summary of Findings</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This chapter presents a discussion based on the hypotheses set out for the study, guiding the analysis and interpretation of findings regarding the Impact of Work Flexibility on Job Satisfaction and Employee Performance in the context of the Federal Inland Revenue Service (FIRS), Ilorin Office. The chapter includes a summary of both theoretical and empirical findings, followed by conclusions, recommendations, and suggestions for further research.</w:t>
      </w:r>
      <w:r w:rsidR="00A356DA">
        <w:rPr>
          <w:rFonts w:ascii="Times New Roman" w:hAnsi="Times New Roman" w:cs="Times New Roman"/>
          <w:sz w:val="25"/>
          <w:szCs w:val="25"/>
        </w:rPr>
        <w:t xml:space="preserve"> </w:t>
      </w:r>
      <w:r w:rsidRPr="00B542B9">
        <w:rPr>
          <w:rFonts w:ascii="Times New Roman" w:hAnsi="Times New Roman" w:cs="Times New Roman"/>
          <w:sz w:val="25"/>
          <w:szCs w:val="25"/>
        </w:rPr>
        <w:t>The literature reviewed in the study highlighted that flexible working arrangements (FWAs) have become integral for organizations to adapt to changing work environments and uncertainties. These arrangements are not only a strategic response to external challenges but also provide competitive advantages, as highlighted by Gerwin (1993) and Gupta &amp;Goyal (1989). FIRS, like many other organizations, faces increasing pressure to evolve its work culture to accommodate these shifts.</w:t>
      </w:r>
      <w:r w:rsidR="00EA4093">
        <w:rPr>
          <w:rFonts w:ascii="Times New Roman" w:hAnsi="Times New Roman" w:cs="Times New Roman"/>
          <w:sz w:val="25"/>
          <w:szCs w:val="25"/>
        </w:rPr>
        <w:t xml:space="preserve"> </w:t>
      </w:r>
      <w:r w:rsidRPr="00B542B9">
        <w:rPr>
          <w:rFonts w:ascii="Times New Roman" w:hAnsi="Times New Roman" w:cs="Times New Roman"/>
          <w:sz w:val="25"/>
          <w:szCs w:val="25"/>
        </w:rPr>
        <w:t>The findings from Susana et al. (2013), citing Valle, Martin, and Romero (2001), underscore the importance of the human resources function in adopting flexible management systems. The integration of flexibility into HR practices reflects an organization’s strategic alignment with contemporary work trends, driven by PESTOR factors (socio-demographic, political-legal, economic, technological, and organizational influences).</w:t>
      </w:r>
      <w:r w:rsidR="00EA4093">
        <w:rPr>
          <w:rFonts w:ascii="Times New Roman" w:hAnsi="Times New Roman" w:cs="Times New Roman"/>
          <w:sz w:val="25"/>
          <w:szCs w:val="25"/>
        </w:rPr>
        <w:t xml:space="preserve"> </w:t>
      </w:r>
      <w:r w:rsidRPr="00B542B9">
        <w:rPr>
          <w:rFonts w:ascii="Times New Roman" w:hAnsi="Times New Roman" w:cs="Times New Roman"/>
          <w:sz w:val="25"/>
          <w:szCs w:val="25"/>
        </w:rPr>
        <w:t>Herzberg et al.'s (1987) two-factor theory of motivation forms a key theoretical base for this research, categorizing job satisfaction factors into hygiene (intrinsic) and motivator (extrinsic) elements. The research reveals that flexible work schedules positively affect job satisfaction, motivating employees through greater autonomy, which leads to enhanced performance. The study also highlights the importance of recognizing intrinsic factors, such as job achievement and recognition, which contribute to employees’ overall satisfaction and workperformance.</w:t>
      </w:r>
      <w:r w:rsidR="00EA4093">
        <w:rPr>
          <w:rFonts w:ascii="Times New Roman" w:hAnsi="Times New Roman" w:cs="Times New Roman"/>
          <w:sz w:val="25"/>
          <w:szCs w:val="25"/>
        </w:rPr>
        <w:t xml:space="preserve"> </w:t>
      </w:r>
      <w:r w:rsidRPr="00B542B9">
        <w:rPr>
          <w:rFonts w:ascii="Times New Roman" w:hAnsi="Times New Roman" w:cs="Times New Roman"/>
          <w:sz w:val="25"/>
          <w:szCs w:val="25"/>
        </w:rPr>
        <w:t>Additionally, flexible work models challenge the rigid structures established under traditional management theories (e.g., Taylorism and bureaucratic systems), as demonstrated by Thadsin and Brian (2009) and Khamkanya and Sloan (2008). The findings of this study affirm that when employees have the autonomy to manage their schedules, it leads to higher motivation, job satisfaction, and improved performance.</w:t>
      </w:r>
    </w:p>
    <w:p w:rsidR="00BF77E0" w:rsidRPr="00EA4093"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conclusion, the study confirms that flexible working arrangements at FIRS, Ilorin, have a positive impact on both job satisfaction and employee performance. The integration of flexibility enhances job autonomy, which ultimately boosts overall employee effectiveness in the organization.</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5.2 Conclusion</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In today’s fast-paced and rapidly changing global environment, organizations face significant challenges to remain competitive and relevant. The adoption of flexible work policies offers a transformative approach to meeting these challenges, benefiting both employees and organizations. These policies not only help organizations remain adaptable but also encourage employees to become more entrepreneurial, innovative,and adaptable, creating a bridge between traditional work environments and modern, sustainable work practices.</w:t>
      </w:r>
      <w:r w:rsidR="00EA4093">
        <w:rPr>
          <w:rFonts w:ascii="Times New Roman" w:hAnsi="Times New Roman" w:cs="Times New Roman"/>
          <w:sz w:val="25"/>
          <w:szCs w:val="25"/>
        </w:rPr>
        <w:t xml:space="preserve"> </w:t>
      </w:r>
      <w:r w:rsidRPr="00B542B9">
        <w:rPr>
          <w:rFonts w:ascii="Times New Roman" w:hAnsi="Times New Roman" w:cs="Times New Roman"/>
          <w:sz w:val="25"/>
          <w:szCs w:val="25"/>
        </w:rPr>
        <w:t>In the Nigerian context, many organizations have yet to fully embrace the potential societal benefits of flexible working arrangements. However, the results of this study demonstrate that implementing flexible work policies can significantly enhance employee satisfaction, job performance, and overall organizational success. For the Federal Inland Revenue Service (FIRS) in Ilorin, such practices have been shown to foster a positive work environment, enhance employee motivation, and improve productivity.</w:t>
      </w:r>
      <w:r w:rsidR="00EA4093">
        <w:rPr>
          <w:rFonts w:ascii="Times New Roman" w:hAnsi="Times New Roman" w:cs="Times New Roman"/>
          <w:sz w:val="25"/>
          <w:szCs w:val="25"/>
        </w:rPr>
        <w:t xml:space="preserve"> </w:t>
      </w:r>
      <w:r w:rsidRPr="00B542B9">
        <w:rPr>
          <w:rFonts w:ascii="Times New Roman" w:hAnsi="Times New Roman" w:cs="Times New Roman"/>
          <w:sz w:val="25"/>
          <w:szCs w:val="25"/>
        </w:rPr>
        <w:t>It is crucial for Nigerian organizations to adopt flexible work schedules to not only improve employee well-being but also to foster organizational growth and long-term success. Given the current global shift towards flexibility, Nigerian organizations, particularly those in the public sector, should integrate these practices to optimize employee satisfaction and performance.</w:t>
      </w:r>
    </w:p>
    <w:p w:rsidR="00BF77E0" w:rsidRPr="00B542B9" w:rsidRDefault="00BF77E0" w:rsidP="00A356DA">
      <w:pPr>
        <w:spacing w:after="0"/>
        <w:jc w:val="both"/>
        <w:rPr>
          <w:rFonts w:ascii="Times New Roman" w:hAnsi="Times New Roman" w:cs="Times New Roman"/>
          <w:b/>
          <w:sz w:val="25"/>
          <w:szCs w:val="25"/>
        </w:rPr>
      </w:pPr>
      <w:r w:rsidRPr="00B542B9">
        <w:rPr>
          <w:rFonts w:ascii="Times New Roman" w:hAnsi="Times New Roman" w:cs="Times New Roman"/>
          <w:b/>
          <w:sz w:val="25"/>
          <w:szCs w:val="25"/>
        </w:rPr>
        <w:t>5.3 Recommendations</w:t>
      </w:r>
    </w:p>
    <w:p w:rsidR="00BF77E0" w:rsidRPr="00B542B9" w:rsidRDefault="00BF77E0" w:rsidP="00A356DA">
      <w:pPr>
        <w:spacing w:after="0"/>
        <w:jc w:val="both"/>
        <w:rPr>
          <w:rFonts w:ascii="Times New Roman" w:hAnsi="Times New Roman" w:cs="Times New Roman"/>
          <w:sz w:val="25"/>
          <w:szCs w:val="25"/>
        </w:rPr>
      </w:pPr>
      <w:r w:rsidRPr="00B542B9">
        <w:rPr>
          <w:rFonts w:ascii="Times New Roman" w:hAnsi="Times New Roman" w:cs="Times New Roman"/>
          <w:sz w:val="25"/>
          <w:szCs w:val="25"/>
        </w:rPr>
        <w:t>Based on the findings of this study, several recommendations are proposed for academia, corporate organizations, stakeholders, and policymakers:</w:t>
      </w:r>
    </w:p>
    <w:p w:rsidR="00BF77E0" w:rsidRPr="00B542B9" w:rsidRDefault="00BF77E0" w:rsidP="00A356DA">
      <w:pPr>
        <w:pStyle w:val="ListParagraph"/>
        <w:numPr>
          <w:ilvl w:val="0"/>
          <w:numId w:val="35"/>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Implement Flexible Work Policies: Organizations, including FIRS Ilorin, should consider adopting flexible work policies, such as flexi-time and remote work options. These policies should be incorporated into employee engagement strategies to enhance job satisfaction and well-being. It is also essential that organizations provide the necessary resources, including technology and support systems, to enable employees to balance their work and personal responsibilities effectively.</w:t>
      </w:r>
    </w:p>
    <w:p w:rsidR="00BF77E0" w:rsidRPr="00B542B9" w:rsidRDefault="00BF77E0" w:rsidP="00A356DA">
      <w:pPr>
        <w:pStyle w:val="ListParagraph"/>
        <w:numPr>
          <w:ilvl w:val="0"/>
          <w:numId w:val="35"/>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Update Traditional Work Policies: Management should consider revising outdated policies and replacing them with more modern, flexible work strategies that align with current trends. This shift includes engaging employees in decision-making processes and idea generation, which can help foster a culture of inclusivity and innovation. Embracing flexibility will also encourage employees to become more invested in the organization’s success.</w:t>
      </w:r>
    </w:p>
    <w:p w:rsidR="00BF77E0" w:rsidRPr="00B542B9" w:rsidRDefault="00BF77E0" w:rsidP="00A356DA">
      <w:pPr>
        <w:pStyle w:val="ListParagraph"/>
        <w:numPr>
          <w:ilvl w:val="0"/>
          <w:numId w:val="35"/>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Promote a Culture of Ethics and Accountability: Organizations should create a workplace culture that promotes ethics, responsibility, and transparency. By encouraging employees to take ownership of their roles and adapt to flexible work schedules, organizations can increase their performance while also fostering employee satisfaction.</w:t>
      </w:r>
    </w:p>
    <w:p w:rsidR="00BF77E0" w:rsidRPr="00B542B9" w:rsidRDefault="00BF77E0" w:rsidP="00A356DA">
      <w:pPr>
        <w:pStyle w:val="ListParagraph"/>
        <w:numPr>
          <w:ilvl w:val="0"/>
          <w:numId w:val="35"/>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Regularly Assess the Impact of Work Flexibility: FIRS and similar organizations should periodically evaluate the effects of flexible work arrangements on employee satisfaction and performance. Regular assessments can provide valuable insights into how flexible work policies are functioning, ensuring they are continuously improved and aligned with organizational goals.</w:t>
      </w:r>
    </w:p>
    <w:p w:rsidR="00EB1BA8" w:rsidRPr="00EA4093" w:rsidRDefault="00BF77E0" w:rsidP="00A356DA">
      <w:pPr>
        <w:pStyle w:val="ListParagraph"/>
        <w:numPr>
          <w:ilvl w:val="0"/>
          <w:numId w:val="35"/>
        </w:numPr>
        <w:spacing w:after="0"/>
        <w:ind w:left="0"/>
        <w:jc w:val="both"/>
        <w:rPr>
          <w:rFonts w:ascii="Times New Roman" w:hAnsi="Times New Roman" w:cs="Times New Roman"/>
          <w:sz w:val="25"/>
          <w:szCs w:val="25"/>
        </w:rPr>
      </w:pPr>
      <w:r w:rsidRPr="00B542B9">
        <w:rPr>
          <w:rFonts w:ascii="Times New Roman" w:hAnsi="Times New Roman" w:cs="Times New Roman"/>
          <w:sz w:val="25"/>
          <w:szCs w:val="25"/>
        </w:rPr>
        <w:t>Support Work-Life Balance Initiatives: As work flexibility becomes increasingly important, organizations should offer initiatives that promote work-life balance. Providing employees with the freedom to manage their schedules not only helps them achieve greater satisfaction but also leads to higher productivity and lower turnover rates.</w:t>
      </w:r>
      <w:r w:rsidR="00EA4093">
        <w:rPr>
          <w:rFonts w:ascii="Times New Roman" w:hAnsi="Times New Roman" w:cs="Times New Roman"/>
          <w:sz w:val="25"/>
          <w:szCs w:val="25"/>
        </w:rPr>
        <w:t xml:space="preserve"> </w:t>
      </w:r>
      <w:r w:rsidRPr="00EA4093">
        <w:rPr>
          <w:rFonts w:ascii="Times New Roman" w:hAnsi="Times New Roman" w:cs="Times New Roman"/>
          <w:sz w:val="25"/>
          <w:szCs w:val="25"/>
        </w:rPr>
        <w:t>By adopting these recommendations, organizations, particularly FIRS Ilorin, can leverage flexible work arrangements to foster a more satisfied, motivated, and high-performing workforce. This shift toward a more flexible and employee-centric work environment is essential for organizations to remain competitive in the modern workforce landscape.</w:t>
      </w:r>
    </w:p>
    <w:p w:rsidR="00EB1BA8" w:rsidRPr="00B542B9" w:rsidRDefault="00EB1BA8" w:rsidP="00A356DA">
      <w:pPr>
        <w:spacing w:after="0"/>
        <w:jc w:val="both"/>
        <w:rPr>
          <w:rFonts w:ascii="Times New Roman" w:hAnsi="Times New Roman" w:cs="Times New Roman"/>
          <w:b/>
          <w:sz w:val="24"/>
          <w:szCs w:val="24"/>
        </w:rPr>
      </w:pPr>
      <w:r w:rsidRPr="00B542B9">
        <w:rPr>
          <w:rFonts w:ascii="Times New Roman" w:hAnsi="Times New Roman" w:cs="Times New Roman"/>
          <w:sz w:val="24"/>
          <w:szCs w:val="24"/>
        </w:rPr>
        <w:br w:type="page"/>
      </w:r>
    </w:p>
    <w:p w:rsidR="00EB1BA8" w:rsidRPr="00B542B9" w:rsidRDefault="00EB1BA8" w:rsidP="00EA4093">
      <w:pPr>
        <w:spacing w:after="0"/>
        <w:ind w:left="2880" w:firstLine="720"/>
        <w:jc w:val="both"/>
        <w:rPr>
          <w:rFonts w:ascii="Times New Roman" w:hAnsi="Times New Roman" w:cs="Times New Roman"/>
          <w:sz w:val="24"/>
          <w:szCs w:val="24"/>
        </w:rPr>
      </w:pPr>
      <w:r w:rsidRPr="00B542B9">
        <w:rPr>
          <w:rFonts w:ascii="Times New Roman" w:hAnsi="Times New Roman" w:cs="Times New Roman"/>
          <w:b/>
          <w:sz w:val="24"/>
          <w:szCs w:val="24"/>
        </w:rPr>
        <w:t>REFERENCES</w:t>
      </w:r>
    </w:p>
    <w:p w:rsidR="00EB1BA8" w:rsidRPr="00B542B9" w:rsidRDefault="00EB1BA8" w:rsidP="00EA4093">
      <w:pPr>
        <w:spacing w:after="0"/>
        <w:jc w:val="both"/>
        <w:rPr>
          <w:rFonts w:ascii="Times New Roman" w:hAnsi="Times New Roman" w:cs="Times New Roman"/>
          <w:sz w:val="24"/>
          <w:szCs w:val="24"/>
        </w:rPr>
      </w:pPr>
      <w:r w:rsidRPr="00B542B9">
        <w:rPr>
          <w:rFonts w:ascii="Times New Roman" w:hAnsi="Times New Roman" w:cs="Times New Roman"/>
          <w:sz w:val="24"/>
          <w:szCs w:val="24"/>
        </w:rPr>
        <w:t>Adebola H E (2005). Emotional expression at workplace: Implications of work-family role ambiguities .J. Applied Soc. Psy. 32 (21), 102-115.</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Alexander Dahlqvst&amp; Andreas Matson (2013); The impact of extrinsic and intrinsic rewards </w:t>
      </w:r>
      <w:r w:rsidRPr="00B542B9">
        <w:rPr>
          <w:rFonts w:ascii="Times New Roman" w:hAnsi="Times New Roman" w:cs="Times New Roman"/>
          <w:sz w:val="24"/>
          <w:szCs w:val="24"/>
        </w:rPr>
        <w:tab/>
        <w:t>on employees’ motivation.</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Collis, J &amp; Hussey, R(2009) Business Research: a practical guide for undergraduate and </w:t>
      </w:r>
      <w:r w:rsidRPr="00B542B9">
        <w:rPr>
          <w:rFonts w:ascii="Times New Roman" w:hAnsi="Times New Roman" w:cs="Times New Roman"/>
          <w:sz w:val="24"/>
          <w:szCs w:val="24"/>
        </w:rPr>
        <w:tab/>
        <w:t>postgraduate students 3</w:t>
      </w:r>
      <w:r w:rsidRPr="00B542B9">
        <w:rPr>
          <w:rFonts w:ascii="Times New Roman" w:hAnsi="Times New Roman" w:cs="Times New Roman"/>
          <w:sz w:val="24"/>
          <w:szCs w:val="24"/>
          <w:vertAlign w:val="superscript"/>
        </w:rPr>
        <w:t>rd</w:t>
      </w:r>
      <w:r w:rsidRPr="00B542B9">
        <w:rPr>
          <w:rFonts w:ascii="Times New Roman" w:hAnsi="Times New Roman" w:cs="Times New Roman"/>
          <w:sz w:val="24"/>
          <w:szCs w:val="24"/>
        </w:rPr>
        <w:t xml:space="preserve"> edition, New York, Palgrave Macmillian.</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Family role ambiguities.Journal of Applied Social Psychology, 32 (21),102-115</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HashimZAMEER, Shehzad ALI, WaqarNISAR, Muhammed AMIR, (2014); The impact of </w:t>
      </w:r>
      <w:r w:rsidRPr="00B542B9">
        <w:rPr>
          <w:rFonts w:ascii="Times New Roman" w:hAnsi="Times New Roman" w:cs="Times New Roman"/>
          <w:sz w:val="24"/>
          <w:szCs w:val="24"/>
        </w:rPr>
        <w:tab/>
        <w:t>the Motivation on the Employee’s performance in Beverage industry of Pakistan:</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b/>
        <w:t xml:space="preserve">International Journal of Academic Research in Accounting, Finance and </w:t>
      </w:r>
      <w:r w:rsidRPr="00B542B9">
        <w:rPr>
          <w:rFonts w:ascii="Times New Roman" w:hAnsi="Times New Roman" w:cs="Times New Roman"/>
          <w:sz w:val="24"/>
          <w:szCs w:val="24"/>
        </w:rPr>
        <w:tab/>
        <w:t>Management sciences Vol. No 1, January 2014</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Kalpana, RathoreSolanki (2013): Flextime Association with job satisfaction, work </w:t>
      </w:r>
      <w:r w:rsidRPr="00B542B9">
        <w:rPr>
          <w:rFonts w:ascii="Times New Roman" w:hAnsi="Times New Roman" w:cs="Times New Roman"/>
          <w:sz w:val="24"/>
          <w:szCs w:val="24"/>
        </w:rPr>
        <w:tab/>
        <w:t xml:space="preserve">productivity, Motivation and employee stress Levels. Journal of Human Resource </w:t>
      </w:r>
      <w:r w:rsidRPr="00B542B9">
        <w:rPr>
          <w:rFonts w:ascii="Times New Roman" w:hAnsi="Times New Roman" w:cs="Times New Roman"/>
          <w:sz w:val="24"/>
          <w:szCs w:val="24"/>
        </w:rPr>
        <w:tab/>
        <w:t>Management Vol. 1, No 1, 2013,pp. 9-14</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Kossek, E.&amp; Michel, J.O (2010). Flexible work schedules. In S. Zedeck (Ed).APA Handbook </w:t>
      </w:r>
      <w:r w:rsidRPr="00B542B9">
        <w:rPr>
          <w:rFonts w:ascii="Times New Roman" w:hAnsi="Times New Roman" w:cs="Times New Roman"/>
          <w:sz w:val="24"/>
          <w:szCs w:val="24"/>
        </w:rPr>
        <w:tab/>
        <w:t xml:space="preserve">of industrial and organizational psychology. Vol. 1 Washington, DC: American </w:t>
      </w:r>
      <w:r w:rsidRPr="00B542B9">
        <w:rPr>
          <w:rFonts w:ascii="Times New Roman" w:hAnsi="Times New Roman" w:cs="Times New Roman"/>
          <w:sz w:val="24"/>
          <w:szCs w:val="24"/>
        </w:rPr>
        <w:tab/>
        <w:t>psychological  Association</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Krontz and Wehrich (1980); Principle of management London 7</w:t>
      </w:r>
      <w:r w:rsidRPr="00B542B9">
        <w:rPr>
          <w:rFonts w:ascii="Times New Roman" w:hAnsi="Times New Roman" w:cs="Times New Roman"/>
          <w:sz w:val="24"/>
          <w:szCs w:val="24"/>
          <w:vertAlign w:val="superscript"/>
        </w:rPr>
        <w:t>th</w:t>
      </w:r>
      <w:r w:rsidRPr="00B542B9">
        <w:rPr>
          <w:rFonts w:ascii="Times New Roman" w:hAnsi="Times New Roman" w:cs="Times New Roman"/>
          <w:sz w:val="24"/>
          <w:szCs w:val="24"/>
        </w:rPr>
        <w:t xml:space="preserve"> Edition McGrawHillintMosammodMahamudaparvin and MM NurulKabir (2011):  FACTORS AFFECTING </w:t>
      </w:r>
      <w:r w:rsidRPr="00B542B9">
        <w:rPr>
          <w:rFonts w:ascii="Times New Roman" w:hAnsi="Times New Roman" w:cs="Times New Roman"/>
          <w:sz w:val="24"/>
          <w:szCs w:val="24"/>
        </w:rPr>
        <w:tab/>
        <w:t>EMPLOYEE JOB SATISFACTION OF PHARMAUCUTICAL SECTOR</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b/>
        <w:t>Australia Journal of Business and Management London Research vol. No 9 (113-123)</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Natalia petrova (2011): Flexible working as as an effective tool of organizational productivity </w:t>
      </w:r>
      <w:r w:rsidRPr="00B542B9">
        <w:rPr>
          <w:rFonts w:ascii="Times New Roman" w:hAnsi="Times New Roman" w:cs="Times New Roman"/>
          <w:sz w:val="24"/>
          <w:szCs w:val="24"/>
        </w:rPr>
        <w:tab/>
        <w:t>increasing: perspective of property and staff in Aleateal-Lucent pte.Ltd.</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Otokiti, S.O (2010) Contemporary issue and controversy in research methodology \</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b/>
        <w:t>Management review limited plot 10, 1</w:t>
      </w:r>
      <w:r w:rsidRPr="00B542B9">
        <w:rPr>
          <w:rFonts w:ascii="Times New Roman" w:hAnsi="Times New Roman" w:cs="Times New Roman"/>
          <w:sz w:val="24"/>
          <w:szCs w:val="24"/>
          <w:vertAlign w:val="superscript"/>
        </w:rPr>
        <w:t>st</w:t>
      </w:r>
      <w:r w:rsidRPr="00B542B9">
        <w:rPr>
          <w:rFonts w:ascii="Times New Roman" w:hAnsi="Times New Roman" w:cs="Times New Roman"/>
          <w:sz w:val="24"/>
          <w:szCs w:val="24"/>
        </w:rPr>
        <w:t xml:space="preserve"> avenue, festac town Lagos Nigeria.</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Roboson, C. (1993). Real work research: a resource for social scientist and practitioners </w:t>
      </w:r>
      <w:r w:rsidRPr="00B542B9">
        <w:rPr>
          <w:rFonts w:ascii="Times New Roman" w:hAnsi="Times New Roman" w:cs="Times New Roman"/>
          <w:sz w:val="24"/>
          <w:szCs w:val="24"/>
        </w:rPr>
        <w:tab/>
        <w:t xml:space="preserve">researchers. Blakewell, Cambridge, USA </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Sabine Sonnentage and MichealFrese (2001): Performance concepts and performance </w:t>
      </w:r>
      <w:r w:rsidRPr="00B542B9">
        <w:rPr>
          <w:rFonts w:ascii="Times New Roman" w:hAnsi="Times New Roman" w:cs="Times New Roman"/>
          <w:sz w:val="24"/>
          <w:szCs w:val="24"/>
        </w:rPr>
        <w:tab/>
        <w:t>Theory.</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Saunders, M., Lewis P. &amp;Thornhill, A. (2009) Research methods for business students, 5</w:t>
      </w:r>
      <w:r w:rsidRPr="00B542B9">
        <w:rPr>
          <w:rFonts w:ascii="Times New Roman" w:hAnsi="Times New Roman" w:cs="Times New Roman"/>
          <w:sz w:val="24"/>
          <w:szCs w:val="24"/>
          <w:vertAlign w:val="superscript"/>
        </w:rPr>
        <w:t>th</w:t>
      </w:r>
      <w:r w:rsidRPr="00B542B9">
        <w:rPr>
          <w:rFonts w:ascii="Times New Roman" w:hAnsi="Times New Roman" w:cs="Times New Roman"/>
          <w:sz w:val="24"/>
          <w:szCs w:val="24"/>
        </w:rPr>
        <w:tab/>
        <w:t>ed. Harlow, Pearson Education.</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Susanna Fernandez-Perez de la Lastra, Fernando Martin-Alcazar.&amp; Gonzalo Sanchez, Cadiz </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b/>
        <w:t xml:space="preserve">University, Cadiz, Spain (2014) international Journal of Business Administration </w:t>
      </w:r>
      <w:r w:rsidRPr="00B542B9">
        <w:rPr>
          <w:rFonts w:ascii="Times New Roman" w:hAnsi="Times New Roman" w:cs="Times New Roman"/>
          <w:sz w:val="24"/>
          <w:szCs w:val="24"/>
        </w:rPr>
        <w:tab/>
        <w:t>Vol.5,No. 1;2014</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SussannaShagvaliyea, RashadYazdanifard (2004); American Journal for industrial and </w:t>
      </w:r>
      <w:r w:rsidRPr="00B542B9">
        <w:rPr>
          <w:rFonts w:ascii="Times New Roman" w:hAnsi="Times New Roman" w:cs="Times New Roman"/>
          <w:sz w:val="24"/>
          <w:szCs w:val="24"/>
        </w:rPr>
        <w:tab/>
        <w:t>Business Management, 2014. 4, pg. 20-23</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VlasiosSarantinos, S.T&amp; Co J.s.c (2007); flexibility in workplace: what happen s to </w:t>
      </w:r>
      <w:r w:rsidRPr="00B542B9">
        <w:rPr>
          <w:rFonts w:ascii="Times New Roman" w:hAnsi="Times New Roman" w:cs="Times New Roman"/>
          <w:sz w:val="24"/>
          <w:szCs w:val="24"/>
        </w:rPr>
        <w:tab/>
        <w:t>Commitment .Journal of business and public affair, Volume 1, Issue 2, 2007.</w:t>
      </w:r>
    </w:p>
    <w:p w:rsidR="00EB1BA8" w:rsidRPr="00B542B9" w:rsidRDefault="00EB1BA8"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Yin, R.K. (2003) Applications of case study research, 2</w:t>
      </w:r>
      <w:r w:rsidRPr="00B542B9">
        <w:rPr>
          <w:rFonts w:ascii="Times New Roman" w:hAnsi="Times New Roman" w:cs="Times New Roman"/>
          <w:sz w:val="24"/>
          <w:szCs w:val="24"/>
          <w:vertAlign w:val="superscript"/>
        </w:rPr>
        <w:t>nd</w:t>
      </w:r>
      <w:r w:rsidRPr="00B542B9">
        <w:rPr>
          <w:rFonts w:ascii="Times New Roman" w:hAnsi="Times New Roman" w:cs="Times New Roman"/>
          <w:sz w:val="24"/>
          <w:szCs w:val="24"/>
        </w:rPr>
        <w:t xml:space="preserve"> Edition, London, SAGE </w:t>
      </w:r>
      <w:r w:rsidRPr="00B542B9">
        <w:rPr>
          <w:rFonts w:ascii="Times New Roman" w:hAnsi="Times New Roman" w:cs="Times New Roman"/>
          <w:sz w:val="24"/>
          <w:szCs w:val="24"/>
        </w:rPr>
        <w:tab/>
        <w:t>publications.</w:t>
      </w:r>
    </w:p>
    <w:p w:rsidR="00CA6012" w:rsidRPr="00B542B9" w:rsidRDefault="00CA6012"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ZeitschriftfürPersonalforschung, 25(2), 99–116. https://doi.or</w:t>
      </w:r>
      <w:r w:rsidR="00356EFA" w:rsidRPr="00B542B9">
        <w:rPr>
          <w:rFonts w:ascii="Times New Roman" w:hAnsi="Times New Roman" w:cs="Times New Roman"/>
          <w:sz w:val="24"/>
          <w:szCs w:val="24"/>
        </w:rPr>
        <w:t>g/10.1177/239700221102500203</w:t>
      </w:r>
    </w:p>
    <w:p w:rsidR="00CA6012" w:rsidRPr="00B542B9" w:rsidRDefault="00CA6012"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B542B9" w:rsidRDefault="00CA6012" w:rsidP="00A356DA">
      <w:pPr>
        <w:spacing w:after="0"/>
        <w:jc w:val="both"/>
        <w:rPr>
          <w:rFonts w:ascii="Times New Roman" w:hAnsi="Times New Roman" w:cs="Times New Roman"/>
          <w:sz w:val="24"/>
          <w:szCs w:val="24"/>
        </w:rPr>
      </w:pPr>
    </w:p>
    <w:p w:rsidR="00CA6012" w:rsidRPr="00B542B9" w:rsidRDefault="00CA6012"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B542B9" w:rsidRDefault="00CA6012" w:rsidP="00A356DA">
      <w:pPr>
        <w:spacing w:after="0"/>
        <w:jc w:val="both"/>
        <w:rPr>
          <w:rFonts w:ascii="Times New Roman" w:hAnsi="Times New Roman" w:cs="Times New Roman"/>
          <w:sz w:val="24"/>
          <w:szCs w:val="24"/>
        </w:rPr>
      </w:pPr>
    </w:p>
    <w:p w:rsidR="00CA6012" w:rsidRPr="00B542B9" w:rsidRDefault="00CA6012"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B542B9" w:rsidRDefault="00CA6012" w:rsidP="00A356DA">
      <w:pPr>
        <w:spacing w:after="0"/>
        <w:jc w:val="both"/>
        <w:rPr>
          <w:rFonts w:ascii="Times New Roman" w:hAnsi="Times New Roman" w:cs="Times New Roman"/>
          <w:sz w:val="24"/>
          <w:szCs w:val="24"/>
        </w:rPr>
      </w:pPr>
    </w:p>
    <w:p w:rsidR="00CA6012" w:rsidRPr="00B542B9" w:rsidRDefault="00CA6012"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sidRPr="00B542B9">
        <w:rPr>
          <w:rFonts w:ascii="Times New Roman" w:hAnsi="Times New Roman" w:cs="Times New Roman"/>
          <w:sz w:val="24"/>
          <w:szCs w:val="24"/>
        </w:rPr>
        <w:t>g/10.1016/j.jclepro.2018.08.304</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Adewale, O. P., &amp;Anthonia, O. S. (2013). The impact of flexible working arrangements on employee performance in the Nigerian public sector. International Journal of Business and Management, 8(5), 90-104.</w:t>
      </w:r>
    </w:p>
    <w:p w:rsidR="00E2125E" w:rsidRPr="00B542B9" w:rsidRDefault="00E2125E" w:rsidP="00A356DA">
      <w:pPr>
        <w:spacing w:after="0"/>
        <w:jc w:val="both"/>
        <w:rPr>
          <w:rFonts w:ascii="Times New Roman" w:hAnsi="Times New Roman" w:cs="Times New Roman"/>
          <w:sz w:val="24"/>
          <w:szCs w:val="24"/>
        </w:rPr>
      </w:pP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Adejumo, A. (2017). Flexible work arrangements and employee satisfaction: A review of literature. International Journal of Research in Social Sciences, 7(2), 85-96.</w:t>
      </w:r>
    </w:p>
    <w:p w:rsidR="00E2125E" w:rsidRPr="00B542B9" w:rsidRDefault="00E2125E" w:rsidP="00A356DA">
      <w:pPr>
        <w:spacing w:after="0"/>
        <w:jc w:val="both"/>
        <w:rPr>
          <w:rFonts w:ascii="Times New Roman" w:hAnsi="Times New Roman" w:cs="Times New Roman"/>
          <w:sz w:val="24"/>
          <w:szCs w:val="24"/>
        </w:rPr>
      </w:pP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Bakker, A. B., &amp;Demerouti, E. (2007). The job demands–resources model: State of the art. Journal of Managerial Psychology, 22(3), 309-328. https://doi.org/10.1108/02683940710733115</w:t>
      </w:r>
    </w:p>
    <w:p w:rsidR="00E2125E" w:rsidRPr="00B542B9" w:rsidRDefault="00E2125E" w:rsidP="00A356DA">
      <w:pPr>
        <w:spacing w:after="0"/>
        <w:jc w:val="both"/>
        <w:rPr>
          <w:rFonts w:ascii="Times New Roman" w:hAnsi="Times New Roman" w:cs="Times New Roman"/>
          <w:sz w:val="24"/>
          <w:szCs w:val="24"/>
        </w:rPr>
      </w:pP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Barney, J. B. (1986). Organizational culture: Can it be a source of sustained competitive advantage? Academy of Management Review, 11(3), 656-665. https://doi.org/10.5465/amr.1986.4306261</w:t>
      </w:r>
    </w:p>
    <w:p w:rsidR="00E2125E" w:rsidRPr="00B542B9" w:rsidRDefault="00E2125E" w:rsidP="00A356DA">
      <w:pPr>
        <w:spacing w:after="0"/>
        <w:jc w:val="both"/>
        <w:rPr>
          <w:rFonts w:ascii="Times New Roman" w:hAnsi="Times New Roman" w:cs="Times New Roman"/>
          <w:sz w:val="24"/>
          <w:szCs w:val="24"/>
        </w:rPr>
      </w:pP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Blau, P. M. (1964). Exchange and power in </w:t>
      </w:r>
      <w:r w:rsidR="00BE3212" w:rsidRPr="00B542B9">
        <w:rPr>
          <w:rFonts w:ascii="Times New Roman" w:hAnsi="Times New Roman" w:cs="Times New Roman"/>
          <w:sz w:val="24"/>
          <w:szCs w:val="24"/>
        </w:rPr>
        <w:t>social life. John Wiley &amp; Sons.</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Bloom, N., Liang, J., Roberts, J., &amp; Ying, Z. J. (2015). Does working from home work? Evidence from a Chinese experiment. Quarterly Journal of Economics, 130(1), 165-218. https://do</w:t>
      </w:r>
      <w:r w:rsidR="00BE3212" w:rsidRPr="00B542B9">
        <w:rPr>
          <w:rFonts w:ascii="Times New Roman" w:hAnsi="Times New Roman" w:cs="Times New Roman"/>
          <w:sz w:val="24"/>
          <w:szCs w:val="24"/>
        </w:rPr>
        <w:t>i.org/10.1093/qje/qju032</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Charles, B., &amp; Anthony, W. (2014). Employee performance and motivation: A study of key factors influencing employees in organizations. Human </w:t>
      </w:r>
      <w:r w:rsidR="00BE3212" w:rsidRPr="00B542B9">
        <w:rPr>
          <w:rFonts w:ascii="Times New Roman" w:hAnsi="Times New Roman" w:cs="Times New Roman"/>
          <w:sz w:val="24"/>
          <w:szCs w:val="24"/>
        </w:rPr>
        <w:t>Resources Review, 10(4), 64-78.</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Ejiogu, A. C., Akinwunmi, M. A., &amp;Akintoye, S. A. (2020). Workplace flexibility in Nigeria: A study on employee satisfaction and performance in government parastatals. Journal of Human Reso</w:t>
      </w:r>
      <w:r w:rsidR="00BE3212" w:rsidRPr="00B542B9">
        <w:rPr>
          <w:rFonts w:ascii="Times New Roman" w:hAnsi="Times New Roman" w:cs="Times New Roman"/>
          <w:sz w:val="24"/>
          <w:szCs w:val="24"/>
        </w:rPr>
        <w:t>urce Management, 6(2), 111-125.</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Gerwin, D. (1993). Manufacturing flexibility: A strategic perspective. Management Science, 39(4), 395-410. https:</w:t>
      </w:r>
      <w:r w:rsidR="00BE3212" w:rsidRPr="00B542B9">
        <w:rPr>
          <w:rFonts w:ascii="Times New Roman" w:hAnsi="Times New Roman" w:cs="Times New Roman"/>
          <w:sz w:val="24"/>
          <w:szCs w:val="24"/>
        </w:rPr>
        <w:t>//doi.org/10.1287/mnsc.39.4.395</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Gupta, M., &amp;Goyal, S. (1989). Flexibility in manufacturing systems: A survey. International Journal of Production Research, 27(4), 601-612. https://do</w:t>
      </w:r>
      <w:r w:rsidR="00BE3212" w:rsidRPr="00B542B9">
        <w:rPr>
          <w:rFonts w:ascii="Times New Roman" w:hAnsi="Times New Roman" w:cs="Times New Roman"/>
          <w:sz w:val="24"/>
          <w:szCs w:val="24"/>
        </w:rPr>
        <w:t>i.org/10.1080/00207548908942667</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Hill, E. J., Ferris, M., &amp;Märtinson, V. (2008). Does it matter where you work? A comparison of how three work-life flexibility support policies affect work and family outcomes. Journal of Applied Psychology, 93(1), 180-196. https://doi.org/10.1037/0021-9010.93.1.180</w:t>
      </w:r>
    </w:p>
    <w:p w:rsidR="00E2125E" w:rsidRPr="00B542B9" w:rsidRDefault="00E2125E" w:rsidP="00A356DA">
      <w:pPr>
        <w:spacing w:after="0"/>
        <w:jc w:val="both"/>
        <w:rPr>
          <w:rFonts w:ascii="Times New Roman" w:hAnsi="Times New Roman" w:cs="Times New Roman"/>
          <w:sz w:val="24"/>
          <w:szCs w:val="24"/>
        </w:rPr>
      </w:pP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Jackson, S. E., &amp; Schuler, R. S. (1995). Understanding human resource management in the context of organizations and their environments. Annual Review of Psychology, 46, 237-264. https://doi.org</w:t>
      </w:r>
      <w:r w:rsidR="00BE3212" w:rsidRPr="00B542B9">
        <w:rPr>
          <w:rFonts w:ascii="Times New Roman" w:hAnsi="Times New Roman" w:cs="Times New Roman"/>
          <w:sz w:val="24"/>
          <w:szCs w:val="24"/>
        </w:rPr>
        <w:t>/10.1146/annurev.psych.46.1.237</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Kalpana, S., Natalia, M., Steiner, F., Hassan, Z., &amp; Others. (1998). A study on the global need for work flexibility. Journal </w:t>
      </w:r>
      <w:r w:rsidR="00BE3212" w:rsidRPr="00B542B9">
        <w:rPr>
          <w:rFonts w:ascii="Times New Roman" w:hAnsi="Times New Roman" w:cs="Times New Roman"/>
          <w:sz w:val="24"/>
          <w:szCs w:val="24"/>
        </w:rPr>
        <w:t>of Labor Studies, 15(3), 45-59.</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Kossek, E. E., &amp;Ozeki, C. (1999). Bridging the work–family policy and productivity gap. Community, Work &amp; Family, 2(1), 7-35. https://do</w:t>
      </w:r>
      <w:r w:rsidR="00BE3212" w:rsidRPr="00B542B9">
        <w:rPr>
          <w:rFonts w:ascii="Times New Roman" w:hAnsi="Times New Roman" w:cs="Times New Roman"/>
          <w:sz w:val="24"/>
          <w:szCs w:val="24"/>
        </w:rPr>
        <w:t>i.org/10.1080/13668809908414146</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Kelliher, C., &amp; Anderson, D. (2010). Changing perceptions of work-life balance. Human Resource Management Journal, 20(4), 367-385. https://doi.org/1</w:t>
      </w:r>
      <w:r w:rsidR="00BE3212" w:rsidRPr="00B542B9">
        <w:rPr>
          <w:rFonts w:ascii="Times New Roman" w:hAnsi="Times New Roman" w:cs="Times New Roman"/>
          <w:sz w:val="24"/>
          <w:szCs w:val="24"/>
        </w:rPr>
        <w:t>0.1111/j.1748-8583.2010.00109.x</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Knorad, S., &amp;Deckop, J. R. (2001). The impact of telecommuting on organizational effectiveness and performance. Journal of Business Ethics, 40(2), 49-60. https://</w:t>
      </w:r>
      <w:r w:rsidR="00BE3212" w:rsidRPr="00B542B9">
        <w:rPr>
          <w:rFonts w:ascii="Times New Roman" w:hAnsi="Times New Roman" w:cs="Times New Roman"/>
          <w:sz w:val="24"/>
          <w:szCs w:val="24"/>
        </w:rPr>
        <w:t>doi.org/10.1023/A:1012454316896</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 xml:space="preserve">Mandip, G. (2012). Green human resource management: Policies and practices. Springer Science </w:t>
      </w:r>
      <w:r w:rsidR="00BE3212" w:rsidRPr="00B542B9">
        <w:rPr>
          <w:rFonts w:ascii="Times New Roman" w:hAnsi="Times New Roman" w:cs="Times New Roman"/>
          <w:sz w:val="24"/>
          <w:szCs w:val="24"/>
        </w:rPr>
        <w:t>&amp; Business Media.</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Maslow, A. H. (1943). A theory of human motivation. Psychological Review, 50(4), 370-396. h</w:t>
      </w:r>
      <w:r w:rsidR="00BE3212" w:rsidRPr="00B542B9">
        <w:rPr>
          <w:rFonts w:ascii="Times New Roman" w:hAnsi="Times New Roman" w:cs="Times New Roman"/>
          <w:sz w:val="24"/>
          <w:szCs w:val="24"/>
        </w:rPr>
        <w:t>ttps://doi.org/10.1037/h0054346</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Phillips, J. M., &amp; Wright, P. M. (2009). The effect of flexible work schedules on employee satisfaction and performance. Journal of Applied Psychology, 94(4), 1325-1339. h</w:t>
      </w:r>
      <w:r w:rsidR="00BE3212" w:rsidRPr="00B542B9">
        <w:rPr>
          <w:rFonts w:ascii="Times New Roman" w:hAnsi="Times New Roman" w:cs="Times New Roman"/>
          <w:sz w:val="24"/>
          <w:szCs w:val="24"/>
        </w:rPr>
        <w:t>ttps://doi.org/10.1037/a0015617</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Renwick, D. W. (2008). Green human resource management: A review and research agenda. International Journal of Management Reviews, 10(1), 1-14. https://doi.org/1</w:t>
      </w:r>
      <w:r w:rsidR="00BE3212" w:rsidRPr="00B542B9">
        <w:rPr>
          <w:rFonts w:ascii="Times New Roman" w:hAnsi="Times New Roman" w:cs="Times New Roman"/>
          <w:sz w:val="24"/>
          <w:szCs w:val="24"/>
        </w:rPr>
        <w:t>0.1111/j.1468-2370.2007.00202.x</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Spector, P. E. (1997). Job satisfaction: Application, assessment, cause, and c</w:t>
      </w:r>
      <w:r w:rsidR="00BE3212" w:rsidRPr="00B542B9">
        <w:rPr>
          <w:rFonts w:ascii="Times New Roman" w:hAnsi="Times New Roman" w:cs="Times New Roman"/>
          <w:sz w:val="24"/>
          <w:szCs w:val="24"/>
        </w:rPr>
        <w:t>onsequences. Sage Publications.</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Stone-Romero, E. F., et al. (2003). The effect of organizational culture on employee performance. Journal of Applied Soc</w:t>
      </w:r>
      <w:r w:rsidR="00BE3212" w:rsidRPr="00B542B9">
        <w:rPr>
          <w:rFonts w:ascii="Times New Roman" w:hAnsi="Times New Roman" w:cs="Times New Roman"/>
          <w:sz w:val="24"/>
          <w:szCs w:val="24"/>
        </w:rPr>
        <w:t>ial Psychology, 33(4), 567-587.</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Suarez, F. F., Cusumano, M. A., &amp; Fine, C. H. (1995). An empirical study of the impact of flexible manufacturing systems on firm performance. Journal of Product Innovation Management, 12(5), 387-400. https://doi.o</w:t>
      </w:r>
      <w:r w:rsidR="00BE3212" w:rsidRPr="00B542B9">
        <w:rPr>
          <w:rFonts w:ascii="Times New Roman" w:hAnsi="Times New Roman" w:cs="Times New Roman"/>
          <w:sz w:val="24"/>
          <w:szCs w:val="24"/>
        </w:rPr>
        <w:t>rg/10.1016/0737-6782(95)00048-5</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Wanous, J. P., &amp; Lawler, E. E. (1972). Measurement of job satisfaction. Journal of Applied Psychology, 56(1), 70-78. h</w:t>
      </w:r>
      <w:r w:rsidR="00BE3212" w:rsidRPr="00B542B9">
        <w:rPr>
          <w:rFonts w:ascii="Times New Roman" w:hAnsi="Times New Roman" w:cs="Times New Roman"/>
          <w:sz w:val="24"/>
          <w:szCs w:val="24"/>
        </w:rPr>
        <w:t>ttps://doi.org/10.1037/h0032835</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Wehrmeyer, W. (1996). Environmental management and business strategy: Leadership skills for t</w:t>
      </w:r>
      <w:r w:rsidR="00BE3212" w:rsidRPr="00B542B9">
        <w:rPr>
          <w:rFonts w:ascii="Times New Roman" w:hAnsi="Times New Roman" w:cs="Times New Roman"/>
          <w:sz w:val="24"/>
          <w:szCs w:val="24"/>
        </w:rPr>
        <w:t>he 21st century. Prentice Hall.</w:t>
      </w:r>
    </w:p>
    <w:p w:rsidR="00E2125E" w:rsidRPr="00B542B9" w:rsidRDefault="00E2125E" w:rsidP="00A356DA">
      <w:pPr>
        <w:spacing w:after="0"/>
        <w:jc w:val="both"/>
        <w:rPr>
          <w:rFonts w:ascii="Times New Roman" w:hAnsi="Times New Roman" w:cs="Times New Roman"/>
          <w:sz w:val="24"/>
          <w:szCs w:val="24"/>
        </w:rPr>
      </w:pPr>
      <w:r w:rsidRPr="00B542B9">
        <w:rPr>
          <w:rFonts w:ascii="Times New Roman" w:hAnsi="Times New Roman" w:cs="Times New Roman"/>
          <w:sz w:val="24"/>
          <w:szCs w:val="24"/>
        </w:rPr>
        <w:t>Williamson, I. O. (2003). Corporate social and environmental reporting: A comprehensive review. Corporate Social Responsibility and Environmental Management, 10(1), 14-26.</w:t>
      </w:r>
      <w:r w:rsidR="00BE3212" w:rsidRPr="00B542B9">
        <w:rPr>
          <w:rFonts w:ascii="Times New Roman" w:hAnsi="Times New Roman" w:cs="Times New Roman"/>
          <w:sz w:val="24"/>
          <w:szCs w:val="24"/>
        </w:rPr>
        <w:t xml:space="preserve"> https://doi.org/10.1002/csr.40</w:t>
      </w:r>
    </w:p>
    <w:p w:rsidR="00EB1BA8" w:rsidRPr="00B542B9" w:rsidRDefault="00E2125E" w:rsidP="00B670A5">
      <w:pPr>
        <w:spacing w:after="0"/>
        <w:jc w:val="both"/>
        <w:rPr>
          <w:rFonts w:ascii="Times New Roman" w:hAnsi="Times New Roman" w:cs="Times New Roman"/>
          <w:sz w:val="24"/>
          <w:szCs w:val="24"/>
        </w:rPr>
      </w:pPr>
      <w:r w:rsidRPr="00B542B9">
        <w:rPr>
          <w:rFonts w:ascii="Times New Roman" w:hAnsi="Times New Roman" w:cs="Times New Roman"/>
          <w:sz w:val="24"/>
          <w:szCs w:val="24"/>
        </w:rPr>
        <w:t>Zoogah, D. B. (2011). The relationship between training and firm performance: A literature review, research model, and proposed hypotheses. European Journal of Training and Development, 35(1), 5-24. https://doi.org/10.1108/03090591111101062</w:t>
      </w:r>
    </w:p>
    <w:sectPr w:rsidR="00EB1BA8" w:rsidRPr="00B542B9" w:rsidSect="00B670A5">
      <w:footerReference w:type="default" r:id="rId7"/>
      <w:pgSz w:w="11520" w:h="1440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8C4" w:rsidRDefault="00EC08C4">
      <w:pPr>
        <w:spacing w:after="0" w:line="240" w:lineRule="auto"/>
      </w:pPr>
      <w:r>
        <w:separator/>
      </w:r>
    </w:p>
  </w:endnote>
  <w:endnote w:type="continuationSeparator" w:id="1">
    <w:p w:rsidR="00EC08C4" w:rsidRDefault="00EC0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330059"/>
      <w:docPartObj>
        <w:docPartGallery w:val="Page Numbers (Bottom of Page)"/>
        <w:docPartUnique/>
      </w:docPartObj>
    </w:sdtPr>
    <w:sdtEndPr>
      <w:rPr>
        <w:noProof/>
      </w:rPr>
    </w:sdtEndPr>
    <w:sdtContent>
      <w:p w:rsidR="00EA0D2F" w:rsidRDefault="00EA0D2F">
        <w:pPr>
          <w:pStyle w:val="Footer"/>
          <w:jc w:val="center"/>
        </w:pPr>
        <w:fldSimple w:instr=" PAGE   \* MERGEFORMAT ">
          <w:r w:rsidR="00EC08C4">
            <w:rPr>
              <w:noProof/>
            </w:rPr>
            <w:t>1</w:t>
          </w:r>
        </w:fldSimple>
      </w:p>
    </w:sdtContent>
  </w:sdt>
  <w:p w:rsidR="00EA0D2F" w:rsidRDefault="00EA0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8C4" w:rsidRDefault="00EC08C4">
      <w:pPr>
        <w:spacing w:after="0" w:line="240" w:lineRule="auto"/>
      </w:pPr>
      <w:r>
        <w:separator/>
      </w:r>
    </w:p>
  </w:footnote>
  <w:footnote w:type="continuationSeparator" w:id="1">
    <w:p w:rsidR="00EC08C4" w:rsidRDefault="00EC08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465665"/>
    <w:multiLevelType w:val="multilevel"/>
    <w:tmpl w:val="41D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E5752"/>
    <w:multiLevelType w:val="hybridMultilevel"/>
    <w:tmpl w:val="ED1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97F16"/>
    <w:multiLevelType w:val="multilevel"/>
    <w:tmpl w:val="938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73FD8"/>
    <w:multiLevelType w:val="hybridMultilevel"/>
    <w:tmpl w:val="12DA8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E14AC"/>
    <w:multiLevelType w:val="hybridMultilevel"/>
    <w:tmpl w:val="F968A03C"/>
    <w:lvl w:ilvl="0" w:tplc="A2DC500A">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74E3B"/>
    <w:multiLevelType w:val="hybridMultilevel"/>
    <w:tmpl w:val="EA6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657F7A"/>
    <w:multiLevelType w:val="hybridMultilevel"/>
    <w:tmpl w:val="5E06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E532B6"/>
    <w:multiLevelType w:val="hybridMultilevel"/>
    <w:tmpl w:val="7096C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318C9"/>
    <w:multiLevelType w:val="multilevel"/>
    <w:tmpl w:val="1CA2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5382C"/>
    <w:multiLevelType w:val="hybridMultilevel"/>
    <w:tmpl w:val="FC20F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C367D"/>
    <w:multiLevelType w:val="hybridMultilevel"/>
    <w:tmpl w:val="3B26ADC2"/>
    <w:lvl w:ilvl="0" w:tplc="04090019">
      <w:start w:val="1"/>
      <w:numFmt w:val="low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9">
    <w:nsid w:val="39E41262"/>
    <w:multiLevelType w:val="hybridMultilevel"/>
    <w:tmpl w:val="D08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82989"/>
    <w:multiLevelType w:val="hybridMultilevel"/>
    <w:tmpl w:val="5E7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02238B"/>
    <w:multiLevelType w:val="hybridMultilevel"/>
    <w:tmpl w:val="65F0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C0E69"/>
    <w:multiLevelType w:val="hybridMultilevel"/>
    <w:tmpl w:val="2C38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94A86"/>
    <w:multiLevelType w:val="multilevel"/>
    <w:tmpl w:val="926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8F6187"/>
    <w:multiLevelType w:val="hybridMultilevel"/>
    <w:tmpl w:val="858CB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2F64F1"/>
    <w:multiLevelType w:val="hybridMultilevel"/>
    <w:tmpl w:val="8FA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1F46E2"/>
    <w:multiLevelType w:val="hybridMultilevel"/>
    <w:tmpl w:val="123E2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DB2BA3"/>
    <w:multiLevelType w:val="multilevel"/>
    <w:tmpl w:val="AB1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3D1819"/>
    <w:multiLevelType w:val="multilevel"/>
    <w:tmpl w:val="58F8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E341F5"/>
    <w:multiLevelType w:val="multilevel"/>
    <w:tmpl w:val="244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856617"/>
    <w:multiLevelType w:val="multilevel"/>
    <w:tmpl w:val="8B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FF633A"/>
    <w:multiLevelType w:val="multilevel"/>
    <w:tmpl w:val="E70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234EC6"/>
    <w:multiLevelType w:val="multilevel"/>
    <w:tmpl w:val="A8B6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28"/>
  </w:num>
  <w:num w:numId="5">
    <w:abstractNumId w:val="4"/>
  </w:num>
  <w:num w:numId="6">
    <w:abstractNumId w:val="9"/>
  </w:num>
  <w:num w:numId="7">
    <w:abstractNumId w:val="16"/>
  </w:num>
  <w:num w:numId="8">
    <w:abstractNumId w:val="8"/>
  </w:num>
  <w:num w:numId="9">
    <w:abstractNumId w:val="21"/>
  </w:num>
  <w:num w:numId="10">
    <w:abstractNumId w:val="14"/>
  </w:num>
  <w:num w:numId="11">
    <w:abstractNumId w:val="13"/>
  </w:num>
  <w:num w:numId="12">
    <w:abstractNumId w:val="17"/>
  </w:num>
  <w:num w:numId="13">
    <w:abstractNumId w:val="25"/>
  </w:num>
  <w:num w:numId="14">
    <w:abstractNumId w:val="18"/>
  </w:num>
  <w:num w:numId="15">
    <w:abstractNumId w:val="26"/>
  </w:num>
  <w:num w:numId="16">
    <w:abstractNumId w:val="19"/>
  </w:num>
  <w:num w:numId="17">
    <w:abstractNumId w:val="29"/>
  </w:num>
  <w:num w:numId="18">
    <w:abstractNumId w:val="32"/>
  </w:num>
  <w:num w:numId="19">
    <w:abstractNumId w:val="30"/>
  </w:num>
  <w:num w:numId="20">
    <w:abstractNumId w:val="15"/>
  </w:num>
  <w:num w:numId="21">
    <w:abstractNumId w:val="24"/>
  </w:num>
  <w:num w:numId="22">
    <w:abstractNumId w:val="33"/>
  </w:num>
  <w:num w:numId="23">
    <w:abstractNumId w:val="31"/>
  </w:num>
  <w:num w:numId="24">
    <w:abstractNumId w:val="2"/>
  </w:num>
  <w:num w:numId="25">
    <w:abstractNumId w:val="5"/>
  </w:num>
  <w:num w:numId="26">
    <w:abstractNumId w:val="34"/>
  </w:num>
  <w:num w:numId="27">
    <w:abstractNumId w:val="3"/>
  </w:num>
  <w:num w:numId="28">
    <w:abstractNumId w:val="27"/>
  </w:num>
  <w:num w:numId="29">
    <w:abstractNumId w:val="6"/>
  </w:num>
  <w:num w:numId="30">
    <w:abstractNumId w:val="11"/>
  </w:num>
  <w:num w:numId="31">
    <w:abstractNumId w:val="22"/>
  </w:num>
  <w:num w:numId="32">
    <w:abstractNumId w:val="23"/>
  </w:num>
  <w:num w:numId="33">
    <w:abstractNumId w:val="12"/>
  </w:num>
  <w:num w:numId="34">
    <w:abstractNumId w:val="20"/>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B1BA8"/>
    <w:rsid w:val="00034AA6"/>
    <w:rsid w:val="00094347"/>
    <w:rsid w:val="0013311C"/>
    <w:rsid w:val="00165F74"/>
    <w:rsid w:val="001C3477"/>
    <w:rsid w:val="0029575D"/>
    <w:rsid w:val="002C64BC"/>
    <w:rsid w:val="00322FE8"/>
    <w:rsid w:val="00340181"/>
    <w:rsid w:val="00356EFA"/>
    <w:rsid w:val="00567CBF"/>
    <w:rsid w:val="00583387"/>
    <w:rsid w:val="006605B6"/>
    <w:rsid w:val="007072FE"/>
    <w:rsid w:val="008E0CE7"/>
    <w:rsid w:val="009578F2"/>
    <w:rsid w:val="00993E2C"/>
    <w:rsid w:val="00A356DA"/>
    <w:rsid w:val="00B542B9"/>
    <w:rsid w:val="00B61FF6"/>
    <w:rsid w:val="00B670A5"/>
    <w:rsid w:val="00BE3212"/>
    <w:rsid w:val="00BE47B6"/>
    <w:rsid w:val="00BF77E0"/>
    <w:rsid w:val="00C019CE"/>
    <w:rsid w:val="00C132DA"/>
    <w:rsid w:val="00C62732"/>
    <w:rsid w:val="00C62A49"/>
    <w:rsid w:val="00C91947"/>
    <w:rsid w:val="00CA6012"/>
    <w:rsid w:val="00CC2E5E"/>
    <w:rsid w:val="00CE0ED2"/>
    <w:rsid w:val="00D200AC"/>
    <w:rsid w:val="00D21826"/>
    <w:rsid w:val="00DD59BF"/>
    <w:rsid w:val="00E05423"/>
    <w:rsid w:val="00E2125E"/>
    <w:rsid w:val="00E5528B"/>
    <w:rsid w:val="00EA0D2F"/>
    <w:rsid w:val="00EA4093"/>
    <w:rsid w:val="00EB1BA8"/>
    <w:rsid w:val="00EB4DCE"/>
    <w:rsid w:val="00EC08C4"/>
    <w:rsid w:val="00EF7CA6"/>
    <w:rsid w:val="00F25B92"/>
    <w:rsid w:val="00F33FB5"/>
    <w:rsid w:val="00F40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5"/>
        <o:r id="V:Rule5" type="connector" idref="#AutoShape 6"/>
        <o:r id="V:Rule6"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448214">
      <w:bodyDiv w:val="1"/>
      <w:marLeft w:val="0"/>
      <w:marRight w:val="0"/>
      <w:marTop w:val="0"/>
      <w:marBottom w:val="0"/>
      <w:divBdr>
        <w:top w:val="none" w:sz="0" w:space="0" w:color="auto"/>
        <w:left w:val="none" w:sz="0" w:space="0" w:color="auto"/>
        <w:bottom w:val="none" w:sz="0" w:space="0" w:color="auto"/>
        <w:right w:val="none" w:sz="0" w:space="0" w:color="auto"/>
      </w:divBdr>
      <w:divsChild>
        <w:div w:id="1102455771">
          <w:marLeft w:val="0"/>
          <w:marRight w:val="0"/>
          <w:marTop w:val="0"/>
          <w:marBottom w:val="0"/>
          <w:divBdr>
            <w:top w:val="none" w:sz="0" w:space="0" w:color="auto"/>
            <w:left w:val="none" w:sz="0" w:space="0" w:color="auto"/>
            <w:bottom w:val="none" w:sz="0" w:space="0" w:color="auto"/>
            <w:right w:val="none" w:sz="0" w:space="0" w:color="auto"/>
          </w:divBdr>
          <w:divsChild>
            <w:div w:id="598562547">
              <w:marLeft w:val="0"/>
              <w:marRight w:val="0"/>
              <w:marTop w:val="0"/>
              <w:marBottom w:val="0"/>
              <w:divBdr>
                <w:top w:val="none" w:sz="0" w:space="0" w:color="auto"/>
                <w:left w:val="none" w:sz="0" w:space="0" w:color="auto"/>
                <w:bottom w:val="none" w:sz="0" w:space="0" w:color="auto"/>
                <w:right w:val="none" w:sz="0" w:space="0" w:color="auto"/>
              </w:divBdr>
              <w:divsChild>
                <w:div w:id="318848519">
                  <w:marLeft w:val="0"/>
                  <w:marRight w:val="0"/>
                  <w:marTop w:val="0"/>
                  <w:marBottom w:val="0"/>
                  <w:divBdr>
                    <w:top w:val="none" w:sz="0" w:space="0" w:color="auto"/>
                    <w:left w:val="none" w:sz="0" w:space="0" w:color="auto"/>
                    <w:bottom w:val="none" w:sz="0" w:space="0" w:color="auto"/>
                    <w:right w:val="none" w:sz="0" w:space="0" w:color="auto"/>
                  </w:divBdr>
                  <w:divsChild>
                    <w:div w:id="65348084">
                      <w:marLeft w:val="0"/>
                      <w:marRight w:val="0"/>
                      <w:marTop w:val="0"/>
                      <w:marBottom w:val="0"/>
                      <w:divBdr>
                        <w:top w:val="none" w:sz="0" w:space="0" w:color="auto"/>
                        <w:left w:val="none" w:sz="0" w:space="0" w:color="auto"/>
                        <w:bottom w:val="none" w:sz="0" w:space="0" w:color="auto"/>
                        <w:right w:val="none" w:sz="0" w:space="0" w:color="auto"/>
                      </w:divBdr>
                      <w:divsChild>
                        <w:div w:id="1790278544">
                          <w:marLeft w:val="0"/>
                          <w:marRight w:val="0"/>
                          <w:marTop w:val="0"/>
                          <w:marBottom w:val="0"/>
                          <w:divBdr>
                            <w:top w:val="none" w:sz="0" w:space="0" w:color="auto"/>
                            <w:left w:val="none" w:sz="0" w:space="0" w:color="auto"/>
                            <w:bottom w:val="none" w:sz="0" w:space="0" w:color="auto"/>
                            <w:right w:val="none" w:sz="0" w:space="0" w:color="auto"/>
                          </w:divBdr>
                          <w:divsChild>
                            <w:div w:id="80372152">
                              <w:marLeft w:val="0"/>
                              <w:marRight w:val="0"/>
                              <w:marTop w:val="0"/>
                              <w:marBottom w:val="0"/>
                              <w:divBdr>
                                <w:top w:val="none" w:sz="0" w:space="0" w:color="auto"/>
                                <w:left w:val="none" w:sz="0" w:space="0" w:color="auto"/>
                                <w:bottom w:val="none" w:sz="0" w:space="0" w:color="auto"/>
                                <w:right w:val="none" w:sz="0" w:space="0" w:color="auto"/>
                              </w:divBdr>
                              <w:divsChild>
                                <w:div w:id="540825399">
                                  <w:marLeft w:val="0"/>
                                  <w:marRight w:val="0"/>
                                  <w:marTop w:val="0"/>
                                  <w:marBottom w:val="0"/>
                                  <w:divBdr>
                                    <w:top w:val="none" w:sz="0" w:space="0" w:color="auto"/>
                                    <w:left w:val="none" w:sz="0" w:space="0" w:color="auto"/>
                                    <w:bottom w:val="none" w:sz="0" w:space="0" w:color="auto"/>
                                    <w:right w:val="none" w:sz="0" w:space="0" w:color="auto"/>
                                  </w:divBdr>
                                  <w:divsChild>
                                    <w:div w:id="21442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2024">
                          <w:marLeft w:val="0"/>
                          <w:marRight w:val="0"/>
                          <w:marTop w:val="0"/>
                          <w:marBottom w:val="0"/>
                          <w:divBdr>
                            <w:top w:val="none" w:sz="0" w:space="0" w:color="auto"/>
                            <w:left w:val="none" w:sz="0" w:space="0" w:color="auto"/>
                            <w:bottom w:val="none" w:sz="0" w:space="0" w:color="auto"/>
                            <w:right w:val="none" w:sz="0" w:space="0" w:color="auto"/>
                          </w:divBdr>
                          <w:divsChild>
                            <w:div w:id="101533421">
                              <w:marLeft w:val="0"/>
                              <w:marRight w:val="0"/>
                              <w:marTop w:val="0"/>
                              <w:marBottom w:val="0"/>
                              <w:divBdr>
                                <w:top w:val="none" w:sz="0" w:space="0" w:color="auto"/>
                                <w:left w:val="none" w:sz="0" w:space="0" w:color="auto"/>
                                <w:bottom w:val="none" w:sz="0" w:space="0" w:color="auto"/>
                                <w:right w:val="none" w:sz="0" w:space="0" w:color="auto"/>
                              </w:divBdr>
                              <w:divsChild>
                                <w:div w:id="65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78359">
          <w:marLeft w:val="0"/>
          <w:marRight w:val="0"/>
          <w:marTop w:val="0"/>
          <w:marBottom w:val="0"/>
          <w:divBdr>
            <w:top w:val="none" w:sz="0" w:space="0" w:color="auto"/>
            <w:left w:val="none" w:sz="0" w:space="0" w:color="auto"/>
            <w:bottom w:val="none" w:sz="0" w:space="0" w:color="auto"/>
            <w:right w:val="none" w:sz="0" w:space="0" w:color="auto"/>
          </w:divBdr>
          <w:divsChild>
            <w:div w:id="785738253">
              <w:marLeft w:val="0"/>
              <w:marRight w:val="0"/>
              <w:marTop w:val="0"/>
              <w:marBottom w:val="0"/>
              <w:divBdr>
                <w:top w:val="none" w:sz="0" w:space="0" w:color="auto"/>
                <w:left w:val="none" w:sz="0" w:space="0" w:color="auto"/>
                <w:bottom w:val="none" w:sz="0" w:space="0" w:color="auto"/>
                <w:right w:val="none" w:sz="0" w:space="0" w:color="auto"/>
              </w:divBdr>
              <w:divsChild>
                <w:div w:id="1466049516">
                  <w:marLeft w:val="0"/>
                  <w:marRight w:val="0"/>
                  <w:marTop w:val="0"/>
                  <w:marBottom w:val="0"/>
                  <w:divBdr>
                    <w:top w:val="none" w:sz="0" w:space="0" w:color="auto"/>
                    <w:left w:val="none" w:sz="0" w:space="0" w:color="auto"/>
                    <w:bottom w:val="none" w:sz="0" w:space="0" w:color="auto"/>
                    <w:right w:val="none" w:sz="0" w:space="0" w:color="auto"/>
                  </w:divBdr>
                  <w:divsChild>
                    <w:div w:id="1883595555">
                      <w:marLeft w:val="0"/>
                      <w:marRight w:val="0"/>
                      <w:marTop w:val="0"/>
                      <w:marBottom w:val="0"/>
                      <w:divBdr>
                        <w:top w:val="none" w:sz="0" w:space="0" w:color="auto"/>
                        <w:left w:val="none" w:sz="0" w:space="0" w:color="auto"/>
                        <w:bottom w:val="none" w:sz="0" w:space="0" w:color="auto"/>
                        <w:right w:val="none" w:sz="0" w:space="0" w:color="auto"/>
                      </w:divBdr>
                      <w:divsChild>
                        <w:div w:id="978412861">
                          <w:marLeft w:val="0"/>
                          <w:marRight w:val="0"/>
                          <w:marTop w:val="0"/>
                          <w:marBottom w:val="0"/>
                          <w:divBdr>
                            <w:top w:val="none" w:sz="0" w:space="0" w:color="auto"/>
                            <w:left w:val="none" w:sz="0" w:space="0" w:color="auto"/>
                            <w:bottom w:val="none" w:sz="0" w:space="0" w:color="auto"/>
                            <w:right w:val="none" w:sz="0" w:space="0" w:color="auto"/>
                          </w:divBdr>
                          <w:divsChild>
                            <w:div w:id="1463421831">
                              <w:marLeft w:val="0"/>
                              <w:marRight w:val="0"/>
                              <w:marTop w:val="0"/>
                              <w:marBottom w:val="0"/>
                              <w:divBdr>
                                <w:top w:val="none" w:sz="0" w:space="0" w:color="auto"/>
                                <w:left w:val="none" w:sz="0" w:space="0" w:color="auto"/>
                                <w:bottom w:val="none" w:sz="0" w:space="0" w:color="auto"/>
                                <w:right w:val="none" w:sz="0" w:space="0" w:color="auto"/>
                              </w:divBdr>
                              <w:divsChild>
                                <w:div w:id="672296643">
                                  <w:marLeft w:val="0"/>
                                  <w:marRight w:val="0"/>
                                  <w:marTop w:val="0"/>
                                  <w:marBottom w:val="0"/>
                                  <w:divBdr>
                                    <w:top w:val="none" w:sz="0" w:space="0" w:color="auto"/>
                                    <w:left w:val="none" w:sz="0" w:space="0" w:color="auto"/>
                                    <w:bottom w:val="none" w:sz="0" w:space="0" w:color="auto"/>
                                    <w:right w:val="none" w:sz="0" w:space="0" w:color="auto"/>
                                  </w:divBdr>
                                  <w:divsChild>
                                    <w:div w:id="264969796">
                                      <w:marLeft w:val="0"/>
                                      <w:marRight w:val="0"/>
                                      <w:marTop w:val="0"/>
                                      <w:marBottom w:val="0"/>
                                      <w:divBdr>
                                        <w:top w:val="none" w:sz="0" w:space="0" w:color="auto"/>
                                        <w:left w:val="none" w:sz="0" w:space="0" w:color="auto"/>
                                        <w:bottom w:val="none" w:sz="0" w:space="0" w:color="auto"/>
                                        <w:right w:val="none" w:sz="0" w:space="0" w:color="auto"/>
                                      </w:divBdr>
                                      <w:divsChild>
                                        <w:div w:id="1819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8496">
          <w:marLeft w:val="0"/>
          <w:marRight w:val="0"/>
          <w:marTop w:val="0"/>
          <w:marBottom w:val="0"/>
          <w:divBdr>
            <w:top w:val="none" w:sz="0" w:space="0" w:color="auto"/>
            <w:left w:val="none" w:sz="0" w:space="0" w:color="auto"/>
            <w:bottom w:val="none" w:sz="0" w:space="0" w:color="auto"/>
            <w:right w:val="none" w:sz="0" w:space="0" w:color="auto"/>
          </w:divBdr>
          <w:divsChild>
            <w:div w:id="479733353">
              <w:marLeft w:val="0"/>
              <w:marRight w:val="0"/>
              <w:marTop w:val="0"/>
              <w:marBottom w:val="0"/>
              <w:divBdr>
                <w:top w:val="none" w:sz="0" w:space="0" w:color="auto"/>
                <w:left w:val="none" w:sz="0" w:space="0" w:color="auto"/>
                <w:bottom w:val="none" w:sz="0" w:space="0" w:color="auto"/>
                <w:right w:val="none" w:sz="0" w:space="0" w:color="auto"/>
              </w:divBdr>
              <w:divsChild>
                <w:div w:id="1924145101">
                  <w:marLeft w:val="0"/>
                  <w:marRight w:val="0"/>
                  <w:marTop w:val="0"/>
                  <w:marBottom w:val="0"/>
                  <w:divBdr>
                    <w:top w:val="none" w:sz="0" w:space="0" w:color="auto"/>
                    <w:left w:val="none" w:sz="0" w:space="0" w:color="auto"/>
                    <w:bottom w:val="none" w:sz="0" w:space="0" w:color="auto"/>
                    <w:right w:val="none" w:sz="0" w:space="0" w:color="auto"/>
                  </w:divBdr>
                  <w:divsChild>
                    <w:div w:id="37172407">
                      <w:marLeft w:val="0"/>
                      <w:marRight w:val="0"/>
                      <w:marTop w:val="0"/>
                      <w:marBottom w:val="0"/>
                      <w:divBdr>
                        <w:top w:val="none" w:sz="0" w:space="0" w:color="auto"/>
                        <w:left w:val="none" w:sz="0" w:space="0" w:color="auto"/>
                        <w:bottom w:val="none" w:sz="0" w:space="0" w:color="auto"/>
                        <w:right w:val="none" w:sz="0" w:space="0" w:color="auto"/>
                      </w:divBdr>
                      <w:divsChild>
                        <w:div w:id="1075979507">
                          <w:marLeft w:val="0"/>
                          <w:marRight w:val="0"/>
                          <w:marTop w:val="0"/>
                          <w:marBottom w:val="0"/>
                          <w:divBdr>
                            <w:top w:val="none" w:sz="0" w:space="0" w:color="auto"/>
                            <w:left w:val="none" w:sz="0" w:space="0" w:color="auto"/>
                            <w:bottom w:val="none" w:sz="0" w:space="0" w:color="auto"/>
                            <w:right w:val="none" w:sz="0" w:space="0" w:color="auto"/>
                          </w:divBdr>
                          <w:divsChild>
                            <w:div w:id="802236687">
                              <w:marLeft w:val="0"/>
                              <w:marRight w:val="0"/>
                              <w:marTop w:val="0"/>
                              <w:marBottom w:val="0"/>
                              <w:divBdr>
                                <w:top w:val="none" w:sz="0" w:space="0" w:color="auto"/>
                                <w:left w:val="none" w:sz="0" w:space="0" w:color="auto"/>
                                <w:bottom w:val="none" w:sz="0" w:space="0" w:color="auto"/>
                                <w:right w:val="none" w:sz="0" w:space="0" w:color="auto"/>
                              </w:divBdr>
                              <w:divsChild>
                                <w:div w:id="1557813155">
                                  <w:marLeft w:val="0"/>
                                  <w:marRight w:val="0"/>
                                  <w:marTop w:val="0"/>
                                  <w:marBottom w:val="0"/>
                                  <w:divBdr>
                                    <w:top w:val="none" w:sz="0" w:space="0" w:color="auto"/>
                                    <w:left w:val="none" w:sz="0" w:space="0" w:color="auto"/>
                                    <w:bottom w:val="none" w:sz="0" w:space="0" w:color="auto"/>
                                    <w:right w:val="none" w:sz="0" w:space="0" w:color="auto"/>
                                  </w:divBdr>
                                  <w:divsChild>
                                    <w:div w:id="329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41</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Prince</cp:lastModifiedBy>
  <cp:revision>8</cp:revision>
  <cp:lastPrinted>2025-05-10T21:04:00Z</cp:lastPrinted>
  <dcterms:created xsi:type="dcterms:W3CDTF">2025-05-24T12:43:00Z</dcterms:created>
  <dcterms:modified xsi:type="dcterms:W3CDTF">2025-05-25T10:08:00Z</dcterms:modified>
</cp:coreProperties>
</file>