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E1" w:rsidRPr="00C47AE0" w:rsidRDefault="00774AE1" w:rsidP="00C47AE0">
      <w:pPr>
        <w:spacing w:line="240" w:lineRule="auto"/>
        <w:jc w:val="center"/>
        <w:rPr>
          <w:rFonts w:ascii="Arial Black" w:hAnsi="Arial Black"/>
          <w:b/>
          <w:sz w:val="48"/>
          <w:szCs w:val="28"/>
        </w:rPr>
      </w:pPr>
      <w:r w:rsidRPr="00C47AE0">
        <w:rPr>
          <w:rFonts w:ascii="Arial Black" w:hAnsi="Arial Black"/>
          <w:b/>
          <w:sz w:val="48"/>
          <w:szCs w:val="28"/>
        </w:rPr>
        <w:t>EFFECT OF PACK</w:t>
      </w:r>
      <w:r w:rsidR="0034569F">
        <w:rPr>
          <w:rFonts w:ascii="Arial Black" w:hAnsi="Arial Black"/>
          <w:b/>
          <w:sz w:val="48"/>
          <w:szCs w:val="28"/>
        </w:rPr>
        <w:t>AGING ON PHARMACEUTICAL PRODUCT</w:t>
      </w:r>
    </w:p>
    <w:p w:rsidR="00774AE1" w:rsidRPr="0034569F" w:rsidRDefault="00774AE1" w:rsidP="00C47AE0">
      <w:pPr>
        <w:spacing w:line="240" w:lineRule="auto"/>
        <w:jc w:val="center"/>
        <w:rPr>
          <w:rFonts w:ascii="Bookman Old Style" w:hAnsi="Bookman Old Style"/>
          <w:b/>
          <w:sz w:val="20"/>
          <w:szCs w:val="28"/>
        </w:rPr>
      </w:pPr>
      <w:r w:rsidRPr="0034569F">
        <w:rPr>
          <w:rFonts w:ascii="Arial Black" w:hAnsi="Arial Black"/>
          <w:b/>
          <w:sz w:val="20"/>
          <w:szCs w:val="28"/>
        </w:rPr>
        <w:t>(A CASE STUDY OF TUYIL PHARMACEUTICAL INDUSTRY, ILORIN)</w:t>
      </w:r>
    </w:p>
    <w:p w:rsidR="00774AE1" w:rsidRDefault="00774AE1" w:rsidP="00774AE1">
      <w:pPr>
        <w:jc w:val="center"/>
        <w:rPr>
          <w:rFonts w:ascii="Bookman Old Style" w:hAnsi="Bookman Old Style"/>
          <w:b/>
          <w:i/>
          <w:sz w:val="20"/>
          <w:szCs w:val="28"/>
        </w:rPr>
      </w:pPr>
    </w:p>
    <w:p w:rsidR="00774AE1" w:rsidRDefault="00774AE1" w:rsidP="00774AE1">
      <w:pPr>
        <w:jc w:val="center"/>
        <w:rPr>
          <w:rFonts w:ascii="Arial Black" w:hAnsi="Arial Black"/>
          <w:b/>
          <w:sz w:val="36"/>
          <w:szCs w:val="28"/>
        </w:rPr>
      </w:pPr>
      <w:r>
        <w:rPr>
          <w:rFonts w:ascii="Arial Black" w:hAnsi="Arial Black"/>
          <w:b/>
          <w:sz w:val="36"/>
          <w:szCs w:val="28"/>
        </w:rPr>
        <w:t>BY</w:t>
      </w:r>
    </w:p>
    <w:p w:rsidR="00774AE1" w:rsidRDefault="00C47AE0" w:rsidP="00774AE1">
      <w:pPr>
        <w:jc w:val="center"/>
        <w:rPr>
          <w:rFonts w:ascii="Arial Black" w:hAnsi="Arial Black"/>
          <w:b/>
          <w:sz w:val="28"/>
          <w:szCs w:val="28"/>
        </w:rPr>
      </w:pPr>
      <w:r>
        <w:rPr>
          <w:rFonts w:ascii="Arial Black" w:hAnsi="Arial Black"/>
          <w:b/>
          <w:sz w:val="42"/>
          <w:szCs w:val="28"/>
        </w:rPr>
        <w:t>TAIYE KHADIJAT TAIWO</w:t>
      </w:r>
    </w:p>
    <w:p w:rsidR="00774AE1" w:rsidRDefault="00C47AE0" w:rsidP="00774AE1">
      <w:pPr>
        <w:jc w:val="center"/>
        <w:rPr>
          <w:rFonts w:ascii="Arial Black" w:hAnsi="Arial Black"/>
          <w:b/>
          <w:sz w:val="50"/>
          <w:szCs w:val="28"/>
        </w:rPr>
      </w:pPr>
      <w:r>
        <w:rPr>
          <w:rFonts w:ascii="Arial Black" w:hAnsi="Arial Black"/>
          <w:b/>
          <w:sz w:val="50"/>
          <w:szCs w:val="28"/>
        </w:rPr>
        <w:t>HND/23/MKT/FT/0247</w:t>
      </w:r>
    </w:p>
    <w:p w:rsidR="00774AE1" w:rsidRDefault="00774AE1" w:rsidP="00774AE1">
      <w:pPr>
        <w:jc w:val="center"/>
        <w:rPr>
          <w:rFonts w:ascii="Arial Black" w:hAnsi="Arial Black"/>
          <w:b/>
          <w:sz w:val="2"/>
          <w:szCs w:val="28"/>
        </w:rPr>
      </w:pPr>
    </w:p>
    <w:p w:rsidR="00774AE1" w:rsidRDefault="000B72A3" w:rsidP="00774AE1">
      <w:pPr>
        <w:jc w:val="center"/>
        <w:rPr>
          <w:rFonts w:ascii="Bookman Old Style" w:hAnsi="Bookman Old Style"/>
          <w:b/>
          <w:sz w:val="28"/>
          <w:szCs w:val="28"/>
        </w:rPr>
      </w:pPr>
      <w:r>
        <w:rPr>
          <w:rFonts w:ascii="Bookman Old Style" w:hAnsi="Bookman Old Style"/>
          <w:b/>
          <w:sz w:val="28"/>
          <w:szCs w:val="28"/>
        </w:rPr>
        <w:t xml:space="preserve">BEING A RESEARCH </w:t>
      </w:r>
      <w:r w:rsidR="00774AE1">
        <w:rPr>
          <w:rFonts w:ascii="Bookman Old Style" w:hAnsi="Bookman Old Style"/>
          <w:b/>
          <w:sz w:val="28"/>
          <w:szCs w:val="28"/>
        </w:rPr>
        <w:t>SUMBITTED TO</w:t>
      </w:r>
    </w:p>
    <w:p w:rsidR="00774AE1" w:rsidRDefault="00774AE1" w:rsidP="00774AE1">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rsidR="00774AE1" w:rsidRDefault="00774AE1" w:rsidP="00774AE1">
      <w:pPr>
        <w:jc w:val="center"/>
        <w:rPr>
          <w:rFonts w:ascii="Bookman Old Style" w:hAnsi="Bookman Old Style"/>
          <w:b/>
          <w:sz w:val="28"/>
          <w:szCs w:val="28"/>
        </w:rPr>
      </w:pPr>
    </w:p>
    <w:p w:rsidR="00774AE1" w:rsidRDefault="00774AE1" w:rsidP="00774AE1">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MARKETING.</w:t>
      </w:r>
    </w:p>
    <w:p w:rsidR="00774AE1" w:rsidRDefault="00774AE1" w:rsidP="00774AE1">
      <w:pPr>
        <w:ind w:left="5040" w:firstLine="720"/>
        <w:jc w:val="center"/>
        <w:rPr>
          <w:rFonts w:ascii="Bookman Old Style" w:hAnsi="Bookman Old Style"/>
          <w:b/>
          <w:sz w:val="28"/>
          <w:szCs w:val="28"/>
        </w:rPr>
      </w:pPr>
    </w:p>
    <w:p w:rsidR="00774AE1" w:rsidRDefault="00774AE1" w:rsidP="00774AE1">
      <w:pPr>
        <w:ind w:left="5040" w:firstLine="720"/>
        <w:jc w:val="center"/>
        <w:rPr>
          <w:rFonts w:ascii="Bookman Old Style" w:hAnsi="Bookman Old Style"/>
          <w:b/>
          <w:sz w:val="28"/>
          <w:szCs w:val="28"/>
        </w:rPr>
      </w:pPr>
    </w:p>
    <w:p w:rsidR="00774AE1" w:rsidRDefault="00D03519" w:rsidP="00774AE1">
      <w:pPr>
        <w:ind w:left="5760"/>
        <w:rPr>
          <w:rFonts w:ascii="Bookman Old Style" w:hAnsi="Bookman Old Style"/>
          <w:b/>
          <w:sz w:val="28"/>
          <w:szCs w:val="28"/>
        </w:rPr>
      </w:pPr>
      <w:r>
        <w:rPr>
          <w:rFonts w:ascii="Bookman Old Style" w:hAnsi="Bookman Old Style"/>
          <w:b/>
          <w:sz w:val="28"/>
          <w:szCs w:val="28"/>
        </w:rPr>
        <w:t>MAY</w:t>
      </w:r>
      <w:r w:rsidR="00774AE1">
        <w:rPr>
          <w:rFonts w:ascii="Bookman Old Style" w:hAnsi="Bookman Old Style"/>
          <w:b/>
          <w:sz w:val="28"/>
          <w:szCs w:val="28"/>
        </w:rPr>
        <w:t xml:space="preserve">, </w:t>
      </w:r>
      <w:r w:rsidR="00C47AE0">
        <w:rPr>
          <w:rFonts w:ascii="Bookman Old Style" w:hAnsi="Bookman Old Style"/>
          <w:b/>
          <w:sz w:val="28"/>
          <w:szCs w:val="28"/>
        </w:rPr>
        <w:t>2025</w:t>
      </w:r>
      <w:r w:rsidR="00774AE1">
        <w:rPr>
          <w:rFonts w:ascii="Bookman Old Style" w:hAnsi="Bookman Old Style"/>
          <w:b/>
          <w:sz w:val="28"/>
          <w:szCs w:val="28"/>
        </w:rPr>
        <w:t>.</w:t>
      </w:r>
    </w:p>
    <w:p w:rsidR="00774AE1" w:rsidRDefault="00774AE1" w:rsidP="00774AE1">
      <w:pPr>
        <w:ind w:left="5760"/>
        <w:rPr>
          <w:rFonts w:ascii="Bookman Old Style" w:hAnsi="Bookman Old Style"/>
          <w:b/>
          <w:sz w:val="28"/>
          <w:szCs w:val="28"/>
        </w:rPr>
      </w:pPr>
    </w:p>
    <w:p w:rsidR="0034569F" w:rsidRDefault="00774AE1" w:rsidP="0034569F">
      <w:pPr>
        <w:tabs>
          <w:tab w:val="left" w:pos="1272"/>
          <w:tab w:val="center" w:pos="4104"/>
        </w:tabs>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774AE1" w:rsidRPr="0034569F" w:rsidRDefault="0034569F" w:rsidP="0034569F">
      <w:pPr>
        <w:tabs>
          <w:tab w:val="left" w:pos="1272"/>
          <w:tab w:val="center" w:pos="4104"/>
        </w:tabs>
        <w:spacing w:line="360" w:lineRule="auto"/>
        <w:jc w:val="both"/>
        <w:rPr>
          <w:rFonts w:ascii="Bookman Old Style" w:hAnsi="Bookman Old Style"/>
          <w:b/>
          <w:sz w:val="28"/>
          <w:szCs w:val="28"/>
        </w:rPr>
      </w:pPr>
      <w:r>
        <w:rPr>
          <w:rFonts w:ascii="Bookman Old Style" w:hAnsi="Bookman Old Style"/>
          <w:sz w:val="28"/>
          <w:szCs w:val="28"/>
        </w:rPr>
        <w:t>This project</w:t>
      </w:r>
      <w:r w:rsidR="00774AE1">
        <w:rPr>
          <w:rFonts w:ascii="Bookman Old Style" w:hAnsi="Bookman Old Style"/>
          <w:sz w:val="28"/>
          <w:szCs w:val="28"/>
        </w:rPr>
        <w:t xml:space="preserve"> has been read and approved as meeting the partial requirement for the award of Higher National Diploma (HND) in Marketing in the Department of Marketing, Institute of Finance and Management Studies; Kwara state Polytechnic, Ilorin.</w:t>
      </w:r>
    </w:p>
    <w:p w:rsidR="00774AE1" w:rsidRDefault="002C37D8" w:rsidP="00774AE1">
      <w:pPr>
        <w:jc w:val="both"/>
        <w:rPr>
          <w:rFonts w:ascii="Bookman Old Style" w:hAnsi="Bookman Old Style"/>
          <w:sz w:val="28"/>
          <w:szCs w:val="28"/>
        </w:rPr>
      </w:pPr>
      <w:r>
        <w:rPr>
          <w:rFonts w:ascii="Bookman Old Style" w:hAnsi="Bookman Old Style"/>
          <w:sz w:val="28"/>
          <w:szCs w:val="28"/>
        </w:rPr>
        <w:t>`</w:t>
      </w:r>
    </w:p>
    <w:p w:rsidR="00774AE1" w:rsidRDefault="00774AE1" w:rsidP="00774AE1">
      <w:pPr>
        <w:jc w:val="both"/>
        <w:rPr>
          <w:rFonts w:ascii="Bookman Old Style" w:hAnsi="Bookman Old Style"/>
          <w:sz w:val="2"/>
          <w:szCs w:val="28"/>
        </w:rPr>
      </w:pPr>
    </w:p>
    <w:p w:rsidR="00774AE1" w:rsidRDefault="00774AE1" w:rsidP="00774AE1">
      <w:pPr>
        <w:spacing w:after="0" w:line="360" w:lineRule="auto"/>
        <w:jc w:val="both"/>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p>
    <w:p w:rsidR="00774AE1" w:rsidRDefault="00774AE1" w:rsidP="00774AE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Dr. A.O. OYEBODE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DATE</w:t>
      </w:r>
    </w:p>
    <w:p w:rsidR="00774AE1" w:rsidRDefault="00774AE1" w:rsidP="00774AE1">
      <w:pPr>
        <w:spacing w:after="0" w:line="360" w:lineRule="auto"/>
        <w:jc w:val="both"/>
        <w:rPr>
          <w:rFonts w:ascii="Bookman Old Style" w:hAnsi="Bookman Old Style"/>
          <w:b/>
          <w:sz w:val="24"/>
          <w:szCs w:val="24"/>
        </w:rPr>
      </w:pPr>
      <w:r>
        <w:rPr>
          <w:rFonts w:ascii="Bookman Old Style" w:hAnsi="Bookman Old Style"/>
          <w:b/>
          <w:sz w:val="24"/>
          <w:szCs w:val="24"/>
        </w:rPr>
        <w:t>PROJECT SUPERVISOR</w:t>
      </w:r>
    </w:p>
    <w:p w:rsidR="00774AE1" w:rsidRDefault="00774AE1" w:rsidP="00774AE1">
      <w:pPr>
        <w:spacing w:after="0"/>
        <w:jc w:val="both"/>
        <w:rPr>
          <w:rFonts w:ascii="Bookman Old Style" w:hAnsi="Bookman Old Style"/>
          <w:sz w:val="28"/>
          <w:szCs w:val="28"/>
        </w:rPr>
      </w:pPr>
    </w:p>
    <w:p w:rsidR="00774AE1" w:rsidRDefault="00774AE1" w:rsidP="00774AE1">
      <w:pPr>
        <w:spacing w:after="0"/>
        <w:jc w:val="both"/>
        <w:rPr>
          <w:rFonts w:ascii="Bookman Old Style" w:hAnsi="Bookman Old Style"/>
          <w:sz w:val="18"/>
          <w:szCs w:val="28"/>
        </w:rPr>
      </w:pPr>
    </w:p>
    <w:p w:rsidR="00774AE1" w:rsidRDefault="00774AE1" w:rsidP="00774AE1">
      <w:pPr>
        <w:spacing w:after="0"/>
        <w:jc w:val="both"/>
        <w:rPr>
          <w:rFonts w:ascii="Bookman Old Style" w:hAnsi="Bookman Old Style"/>
          <w:sz w:val="8"/>
          <w:szCs w:val="28"/>
        </w:rPr>
      </w:pPr>
    </w:p>
    <w:p w:rsidR="00774AE1" w:rsidRDefault="00774AE1" w:rsidP="00774AE1">
      <w:pPr>
        <w:jc w:val="both"/>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p>
    <w:p w:rsidR="00774AE1" w:rsidRDefault="00774AE1" w:rsidP="00774AE1">
      <w:pPr>
        <w:spacing w:line="240" w:lineRule="auto"/>
        <w:jc w:val="both"/>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774AE1" w:rsidRDefault="00774AE1" w:rsidP="00774AE1">
      <w:pPr>
        <w:spacing w:line="240" w:lineRule="auto"/>
        <w:jc w:val="both"/>
        <w:rPr>
          <w:rFonts w:ascii="Bookman Old Style" w:hAnsi="Bookman Old Style"/>
          <w:b/>
          <w:sz w:val="24"/>
          <w:szCs w:val="24"/>
        </w:rPr>
      </w:pPr>
      <w:r>
        <w:rPr>
          <w:rFonts w:ascii="Bookman Old Style" w:hAnsi="Bookman Old Style"/>
          <w:b/>
          <w:sz w:val="24"/>
          <w:szCs w:val="24"/>
        </w:rPr>
        <w:t>PROJECT CORDINATOR</w:t>
      </w:r>
    </w:p>
    <w:p w:rsidR="00774AE1" w:rsidRDefault="00774AE1" w:rsidP="00774AE1">
      <w:pPr>
        <w:jc w:val="both"/>
        <w:rPr>
          <w:rFonts w:ascii="Bookman Old Style" w:hAnsi="Bookman Old Style"/>
          <w:sz w:val="12"/>
          <w:szCs w:val="28"/>
        </w:rPr>
      </w:pPr>
    </w:p>
    <w:p w:rsidR="00774AE1" w:rsidRDefault="00774AE1" w:rsidP="00774AE1">
      <w:pPr>
        <w:jc w:val="both"/>
        <w:rPr>
          <w:rFonts w:ascii="Bookman Old Style" w:hAnsi="Bookman Old Style"/>
          <w:sz w:val="20"/>
          <w:szCs w:val="28"/>
        </w:rPr>
      </w:pPr>
    </w:p>
    <w:p w:rsidR="00774AE1" w:rsidRDefault="00774AE1" w:rsidP="00774AE1">
      <w:pPr>
        <w:spacing w:after="0" w:line="360" w:lineRule="auto"/>
        <w:jc w:val="both"/>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p>
    <w:p w:rsidR="00774AE1" w:rsidRDefault="00774AE1" w:rsidP="00774AE1">
      <w:pPr>
        <w:spacing w:after="0" w:line="360" w:lineRule="auto"/>
        <w:jc w:val="both"/>
        <w:rPr>
          <w:rFonts w:ascii="Bookman Old Style" w:hAnsi="Bookman Old Style"/>
          <w:b/>
          <w:sz w:val="24"/>
          <w:szCs w:val="24"/>
        </w:rPr>
      </w:pPr>
      <w:r>
        <w:rPr>
          <w:rFonts w:ascii="Bookman Old Style" w:hAnsi="Bookman Old Style"/>
          <w:b/>
          <w:sz w:val="24"/>
          <w:szCs w:val="24"/>
        </w:rPr>
        <w:t>MR. G.A OLORUNLAMBE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774AE1" w:rsidRDefault="00774AE1" w:rsidP="00774AE1">
      <w:pPr>
        <w:spacing w:after="0" w:line="360" w:lineRule="auto"/>
        <w:jc w:val="both"/>
        <w:rPr>
          <w:rFonts w:ascii="Bookman Old Style" w:hAnsi="Bookman Old Style"/>
          <w:b/>
          <w:sz w:val="24"/>
          <w:szCs w:val="24"/>
        </w:rPr>
      </w:pPr>
      <w:r>
        <w:rPr>
          <w:rFonts w:ascii="Bookman Old Style" w:hAnsi="Bookman Old Style"/>
          <w:b/>
          <w:sz w:val="24"/>
          <w:szCs w:val="24"/>
        </w:rPr>
        <w:t xml:space="preserve">HEAD OF DEPARTMENT </w:t>
      </w:r>
    </w:p>
    <w:p w:rsidR="00774AE1" w:rsidRDefault="00774AE1" w:rsidP="00774AE1">
      <w:pPr>
        <w:spacing w:after="0"/>
        <w:jc w:val="both"/>
        <w:rPr>
          <w:rFonts w:ascii="Bookman Old Style" w:hAnsi="Bookman Old Style"/>
          <w:sz w:val="24"/>
          <w:szCs w:val="24"/>
        </w:rPr>
      </w:pPr>
    </w:p>
    <w:p w:rsidR="00774AE1" w:rsidRDefault="00774AE1" w:rsidP="00774AE1">
      <w:pPr>
        <w:jc w:val="both"/>
        <w:rPr>
          <w:rFonts w:ascii="Bookman Old Style" w:hAnsi="Bookman Old Style"/>
          <w:sz w:val="24"/>
          <w:szCs w:val="24"/>
        </w:rPr>
      </w:pPr>
    </w:p>
    <w:p w:rsidR="00774AE1" w:rsidRDefault="00774AE1" w:rsidP="00774AE1">
      <w:pPr>
        <w:jc w:val="both"/>
        <w:rPr>
          <w:rFonts w:ascii="Bookman Old Style" w:hAnsi="Bookman Old Style"/>
          <w:sz w:val="24"/>
          <w:szCs w:val="24"/>
        </w:rPr>
      </w:pP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w:t>
      </w:r>
    </w:p>
    <w:p w:rsidR="00774AE1" w:rsidRDefault="00774AE1" w:rsidP="00774AE1">
      <w:pPr>
        <w:jc w:val="both"/>
        <w:rPr>
          <w:rFonts w:ascii="Bookman Old Style" w:hAnsi="Bookman Old Style"/>
          <w:b/>
          <w:sz w:val="24"/>
          <w:szCs w:val="24"/>
        </w:rPr>
      </w:pPr>
      <w:r>
        <w:rPr>
          <w:rFonts w:ascii="Bookman Old Style" w:hAnsi="Bookman Old Style"/>
          <w:b/>
          <w:sz w:val="24"/>
          <w:szCs w:val="24"/>
        </w:rPr>
        <w:t>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p>
    <w:p w:rsidR="00774AE1" w:rsidRDefault="00774AE1" w:rsidP="00774AE1">
      <w:pPr>
        <w:spacing w:line="240" w:lineRule="auto"/>
        <w:jc w:val="center"/>
        <w:rPr>
          <w:rFonts w:ascii="Bookman Old Style" w:hAnsi="Bookman Old Style"/>
          <w:b/>
          <w:i/>
          <w:sz w:val="24"/>
          <w:szCs w:val="24"/>
        </w:rPr>
      </w:pPr>
      <w:r>
        <w:rPr>
          <w:rFonts w:ascii="Times New Roman" w:hAnsi="Times New Roman" w:cs="Times New Roman"/>
          <w:b/>
          <w:i/>
          <w:sz w:val="24"/>
          <w:szCs w:val="24"/>
        </w:rPr>
        <w:lastRenderedPageBreak/>
        <w:t>ABSTRACT</w:t>
      </w:r>
    </w:p>
    <w:p w:rsidR="00774AE1" w:rsidRDefault="00774AE1" w:rsidP="00774AE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This work researched into effect of Packaging on Pharmaceutical Industry using Tuyil Pharmaceutical Industry, Ilorin as a case study. It set out to determine the additional benefit derived by the consumers from the package; also determine the additional benefit derived by the consumers from the package and to know what consumer cherish most among the functions and attributes of Tuyil Pharmaceutical package. The methodology used in this study was quantitative as data were gathered using questionnaire as primary source of data. </w:t>
      </w:r>
      <w:r>
        <w:rPr>
          <w:rFonts w:ascii="Times New Roman" w:eastAsia="Times New Roman" w:hAnsi="Times New Roman" w:cs="Times New Roman"/>
          <w:i/>
          <w:sz w:val="24"/>
          <w:szCs w:val="24"/>
        </w:rPr>
        <w:t xml:space="preserve">This study has shown that </w:t>
      </w:r>
      <w:r>
        <w:rPr>
          <w:rFonts w:ascii="Times New Roman" w:hAnsi="Times New Roman" w:cs="Times New Roman"/>
          <w:i/>
          <w:sz w:val="24"/>
          <w:szCs w:val="24"/>
        </w:rPr>
        <w:t>shown that no individual can function independently without not belonging to any culture and this culture has much influence in the product choice and buying decision of the consumer.</w:t>
      </w:r>
      <w:r>
        <w:rPr>
          <w:rFonts w:ascii="Times New Roman" w:hAnsi="Times New Roman" w:cs="Times New Roman"/>
          <w:b/>
          <w:i/>
          <w:sz w:val="24"/>
          <w:szCs w:val="24"/>
        </w:rPr>
        <w:t xml:space="preserve"> </w:t>
      </w:r>
      <w:r>
        <w:rPr>
          <w:rFonts w:ascii="Times New Roman" w:hAnsi="Times New Roman" w:cs="Times New Roman"/>
          <w:i/>
          <w:sz w:val="24"/>
          <w:szCs w:val="24"/>
        </w:rPr>
        <w:t>From the definitions in chapter two, it was seen that packaging play a vital roles to help the organization to satisfy each segment of its market according to their needs and want. Also show the response of consumer to packaging and how packaging serve as a medium of communication to the consumer.</w:t>
      </w:r>
      <w:r>
        <w:rPr>
          <w:rFonts w:ascii="Times New Roman" w:hAnsi="Times New Roman" w:cs="Times New Roman"/>
          <w:b/>
          <w:i/>
          <w:sz w:val="24"/>
          <w:szCs w:val="24"/>
        </w:rPr>
        <w:t xml:space="preserve"> </w:t>
      </w:r>
      <w:r>
        <w:rPr>
          <w:rFonts w:ascii="Times New Roman" w:hAnsi="Times New Roman" w:cs="Times New Roman"/>
          <w:i/>
          <w:sz w:val="24"/>
          <w:szCs w:val="24"/>
        </w:rPr>
        <w:t xml:space="preserve"> It is recommended It is recommended that the current packaging strategies being used by the company should be continued. It is also recommended that the company should package a product according to the culture need of the consumer. It is recommended that adequate research and field this will allow the company to know how their package performs in the market against the consumer. The marketing manager used to know exactly who consumers are and how intend to meet their need according to their taste.</w:t>
      </w:r>
    </w:p>
    <w:p w:rsidR="00774AE1" w:rsidRDefault="00774AE1" w:rsidP="00774A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774AE1" w:rsidRDefault="00FE5339" w:rsidP="00774AE1">
      <w:pPr>
        <w:spacing w:after="0" w:line="480" w:lineRule="auto"/>
        <w:jc w:val="both"/>
        <w:rPr>
          <w:rFonts w:ascii="Times New Roman" w:hAnsi="Times New Roman" w:cs="Times New Roman"/>
          <w:b/>
          <w:sz w:val="24"/>
          <w:szCs w:val="24"/>
        </w:rPr>
      </w:pPr>
      <w:r w:rsidRPr="00FE5339">
        <w:rPr>
          <w:rFonts w:ascii="Times New Roman" w:hAnsi="Times New Roman" w:cs="Times New Roman"/>
          <w:b/>
          <w:sz w:val="24"/>
          <w:szCs w:val="24"/>
        </w:rPr>
        <w:t>Keywords</w:t>
      </w:r>
      <w:r>
        <w:rPr>
          <w:rFonts w:ascii="Times New Roman" w:hAnsi="Times New Roman" w:cs="Times New Roman"/>
          <w:sz w:val="24"/>
          <w:szCs w:val="24"/>
        </w:rPr>
        <w:t>: Pa</w:t>
      </w:r>
      <w:r w:rsidR="003473BB">
        <w:rPr>
          <w:rFonts w:ascii="Times New Roman" w:hAnsi="Times New Roman" w:cs="Times New Roman"/>
          <w:sz w:val="24"/>
          <w:szCs w:val="24"/>
        </w:rPr>
        <w:t>ckaging, Pharmaceutical Product</w:t>
      </w:r>
      <w:r>
        <w:rPr>
          <w:rFonts w:ascii="Times New Roman" w:hAnsi="Times New Roman" w:cs="Times New Roman"/>
          <w:sz w:val="24"/>
          <w:szCs w:val="24"/>
        </w:rPr>
        <w:t>, Tuyil Pharmaceutical</w:t>
      </w:r>
    </w:p>
    <w:p w:rsidR="00774AE1" w:rsidRDefault="00774AE1" w:rsidP="00774AE1">
      <w:pPr>
        <w:spacing w:line="360" w:lineRule="auto"/>
        <w:jc w:val="both"/>
        <w:rPr>
          <w:rFonts w:ascii="Times New Roman" w:hAnsi="Times New Roman" w:cs="Times New Roman"/>
          <w:b/>
          <w:sz w:val="24"/>
          <w:szCs w:val="24"/>
        </w:rPr>
      </w:pPr>
    </w:p>
    <w:p w:rsidR="00774AE1" w:rsidRDefault="00774AE1" w:rsidP="00774AE1">
      <w:pPr>
        <w:spacing w:line="360" w:lineRule="auto"/>
        <w:jc w:val="both"/>
        <w:rPr>
          <w:rFonts w:ascii="Times New Roman" w:hAnsi="Times New Roman" w:cs="Times New Roman"/>
          <w:b/>
          <w:sz w:val="24"/>
          <w:szCs w:val="24"/>
        </w:rPr>
      </w:pPr>
    </w:p>
    <w:p w:rsidR="00774AE1" w:rsidRDefault="00774AE1" w:rsidP="00774AE1">
      <w:pPr>
        <w:spacing w:line="360" w:lineRule="auto"/>
        <w:jc w:val="both"/>
        <w:rPr>
          <w:rFonts w:ascii="Times New Roman" w:hAnsi="Times New Roman" w:cs="Times New Roman"/>
          <w:b/>
          <w:sz w:val="24"/>
          <w:szCs w:val="24"/>
        </w:rPr>
      </w:pPr>
    </w:p>
    <w:p w:rsidR="00774AE1" w:rsidRDefault="00774AE1" w:rsidP="00774AE1">
      <w:pPr>
        <w:spacing w:line="360" w:lineRule="auto"/>
        <w:jc w:val="both"/>
        <w:rPr>
          <w:rFonts w:ascii="Times New Roman" w:hAnsi="Times New Roman" w:cs="Times New Roman"/>
          <w:b/>
          <w:sz w:val="24"/>
          <w:szCs w:val="24"/>
        </w:rPr>
      </w:pPr>
    </w:p>
    <w:p w:rsidR="00774AE1" w:rsidRDefault="00774AE1" w:rsidP="00774AE1">
      <w:pPr>
        <w:spacing w:line="360" w:lineRule="auto"/>
        <w:jc w:val="both"/>
        <w:rPr>
          <w:rFonts w:ascii="Times New Roman" w:hAnsi="Times New Roman" w:cs="Times New Roman"/>
          <w:b/>
          <w:sz w:val="24"/>
          <w:szCs w:val="24"/>
        </w:rPr>
      </w:pPr>
    </w:p>
    <w:p w:rsidR="00774AE1" w:rsidRDefault="00774AE1" w:rsidP="00774AE1">
      <w:pPr>
        <w:spacing w:line="360" w:lineRule="auto"/>
        <w:jc w:val="both"/>
        <w:rPr>
          <w:rFonts w:ascii="Times New Roman" w:hAnsi="Times New Roman" w:cs="Times New Roman"/>
          <w:b/>
          <w:sz w:val="24"/>
          <w:szCs w:val="24"/>
        </w:rPr>
      </w:pPr>
    </w:p>
    <w:p w:rsidR="00774AE1" w:rsidRDefault="00774AE1" w:rsidP="00774AE1">
      <w:pPr>
        <w:spacing w:line="360" w:lineRule="auto"/>
        <w:jc w:val="both"/>
        <w:rPr>
          <w:rFonts w:ascii="Times New Roman" w:hAnsi="Times New Roman" w:cs="Times New Roman"/>
          <w:b/>
          <w:sz w:val="24"/>
          <w:szCs w:val="24"/>
        </w:rPr>
      </w:pPr>
    </w:p>
    <w:p w:rsidR="00776929" w:rsidRPr="00B549AF" w:rsidRDefault="00776929" w:rsidP="00776929">
      <w:pPr>
        <w:spacing w:after="0" w:line="360" w:lineRule="auto"/>
        <w:jc w:val="center"/>
        <w:rPr>
          <w:rFonts w:ascii="Times New Roman" w:hAnsi="Times New Roman" w:cs="Times New Roman"/>
          <w:b/>
          <w:bCs/>
          <w:sz w:val="26"/>
          <w:szCs w:val="26"/>
        </w:rPr>
      </w:pPr>
      <w:r w:rsidRPr="00B549AF">
        <w:rPr>
          <w:rFonts w:ascii="Times New Roman" w:hAnsi="Times New Roman" w:cs="Times New Roman"/>
          <w:b/>
          <w:bCs/>
          <w:sz w:val="26"/>
          <w:szCs w:val="26"/>
        </w:rPr>
        <w:lastRenderedPageBreak/>
        <w:t>TABLE OF CONTENT</w:t>
      </w:r>
    </w:p>
    <w:p w:rsidR="00776929" w:rsidRPr="00B549AF" w:rsidRDefault="00776929" w:rsidP="00776929">
      <w:pPr>
        <w:tabs>
          <w:tab w:val="left" w:pos="2955"/>
        </w:tabs>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Title page</w:t>
      </w:r>
      <w:r w:rsidRPr="00B549AF">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w:t>
      </w:r>
    </w:p>
    <w:p w:rsidR="00776929" w:rsidRPr="00B549AF" w:rsidRDefault="00776929" w:rsidP="00776929">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Certification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w:t>
      </w:r>
    </w:p>
    <w:p w:rsidR="00776929" w:rsidRPr="00B549AF" w:rsidRDefault="00776929" w:rsidP="00776929">
      <w:pPr>
        <w:tabs>
          <w:tab w:val="left" w:pos="7260"/>
        </w:tabs>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Dedication </w:t>
      </w:r>
      <w:r>
        <w:rPr>
          <w:rFonts w:ascii="Times New Roman" w:hAnsi="Times New Roman" w:cs="Times New Roman"/>
          <w:bCs/>
          <w:sz w:val="26"/>
          <w:szCs w:val="26"/>
        </w:rPr>
        <w:t xml:space="preserve">                                                                                            iii</w:t>
      </w:r>
    </w:p>
    <w:p w:rsidR="00776929" w:rsidRPr="00B549AF" w:rsidRDefault="00776929" w:rsidP="00776929">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Acknowledgement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iv</w:t>
      </w:r>
    </w:p>
    <w:p w:rsidR="00776929" w:rsidRPr="00B549AF" w:rsidRDefault="00776929" w:rsidP="00776929">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Abstract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v</w:t>
      </w:r>
    </w:p>
    <w:p w:rsidR="00776929" w:rsidRPr="00B549AF" w:rsidRDefault="00776929" w:rsidP="00776929">
      <w:pPr>
        <w:spacing w:after="0" w:line="360" w:lineRule="auto"/>
        <w:jc w:val="both"/>
        <w:rPr>
          <w:rFonts w:ascii="Times New Roman" w:hAnsi="Times New Roman" w:cs="Times New Roman"/>
          <w:b/>
          <w:bCs/>
          <w:sz w:val="26"/>
          <w:szCs w:val="26"/>
        </w:rPr>
      </w:pPr>
      <w:r w:rsidRPr="00B549AF">
        <w:rPr>
          <w:rFonts w:ascii="Times New Roman" w:hAnsi="Times New Roman" w:cs="Times New Roman"/>
          <w:b/>
          <w:bCs/>
          <w:sz w:val="26"/>
          <w:szCs w:val="26"/>
        </w:rPr>
        <w:t>CHAPTER ONE: INTRODUCTION</w:t>
      </w:r>
    </w:p>
    <w:p w:rsidR="00776929" w:rsidRPr="00B549AF" w:rsidRDefault="00776929" w:rsidP="00776929">
      <w:pPr>
        <w:pStyle w:val="ListParagraph"/>
        <w:numPr>
          <w:ilvl w:val="0"/>
          <w:numId w:val="10"/>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 xml:space="preserve">Limitation and Constraints to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776929" w:rsidRPr="00B549AF" w:rsidRDefault="00776929" w:rsidP="00776929">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76929" w:rsidRPr="00776929" w:rsidRDefault="00776929" w:rsidP="00776929">
      <w:pPr>
        <w:pStyle w:val="ListParagraph"/>
        <w:numPr>
          <w:ilvl w:val="0"/>
          <w:numId w:val="11"/>
        </w:numPr>
        <w:spacing w:line="360" w:lineRule="auto"/>
        <w:rPr>
          <w:rFonts w:ascii="Times New Roman" w:hAnsi="Times New Roman" w:cs="Times New Roman"/>
          <w:b/>
          <w:sz w:val="26"/>
          <w:szCs w:val="26"/>
        </w:rPr>
      </w:pPr>
      <w:r w:rsidRPr="00776929">
        <w:rPr>
          <w:rFonts w:ascii="Times New Roman" w:hAnsi="Times New Roman" w:cs="Times New Roman"/>
          <w:b/>
          <w:sz w:val="26"/>
          <w:szCs w:val="26"/>
        </w:rPr>
        <w:t>CHAPTER TWO: LITERATURE REVIEW</w:t>
      </w:r>
    </w:p>
    <w:p w:rsidR="002C37D8" w:rsidRDefault="002C37D8" w:rsidP="00FE5339">
      <w:pPr>
        <w:tabs>
          <w:tab w:val="left" w:pos="720"/>
          <w:tab w:val="left" w:pos="1440"/>
          <w:tab w:val="left" w:pos="7170"/>
        </w:tabs>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00FE5339">
        <w:rPr>
          <w:rFonts w:ascii="Times New Roman" w:hAnsi="Times New Roman" w:cs="Times New Roman"/>
          <w:sz w:val="24"/>
          <w:szCs w:val="24"/>
        </w:rPr>
        <w:t>Introduction</w:t>
      </w:r>
      <w:r w:rsidR="00FE5339">
        <w:rPr>
          <w:rFonts w:ascii="Times New Roman" w:hAnsi="Times New Roman" w:cs="Times New Roman"/>
          <w:sz w:val="24"/>
          <w:szCs w:val="24"/>
        </w:rPr>
        <w:tab/>
        <w:t>8</w:t>
      </w:r>
    </w:p>
    <w:p w:rsidR="00774AE1" w:rsidRDefault="00774AE1" w:rsidP="00774AE1">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776929">
        <w:rPr>
          <w:rFonts w:ascii="Times New Roman" w:hAnsi="Times New Roman" w:cs="Times New Roman"/>
          <w:sz w:val="24"/>
          <w:szCs w:val="24"/>
        </w:rPr>
        <w:t>Conceptual Review</w:t>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t>8</w:t>
      </w:r>
    </w:p>
    <w:p w:rsidR="00774AE1" w:rsidRDefault="00774AE1" w:rsidP="00774AE1">
      <w:pPr>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 xml:space="preserve">Concept of Packaging </w:t>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r>
      <w:r w:rsidR="00776929">
        <w:rPr>
          <w:rFonts w:ascii="Times New Roman" w:hAnsi="Times New Roman" w:cs="Times New Roman"/>
          <w:sz w:val="24"/>
          <w:szCs w:val="24"/>
        </w:rPr>
        <w:tab/>
        <w:t>10</w:t>
      </w:r>
    </w:p>
    <w:p w:rsidR="00774AE1" w:rsidRDefault="00774AE1" w:rsidP="00774AE1">
      <w:pPr>
        <w:spacing w:before="240"/>
        <w:jc w:val="both"/>
        <w:rPr>
          <w:rFonts w:ascii="Times New Roman" w:hAnsi="Times New Roman" w:cs="Times New Roman"/>
          <w:bCs/>
          <w:sz w:val="24"/>
          <w:szCs w:val="24"/>
        </w:rPr>
      </w:pPr>
      <w:r>
        <w:rPr>
          <w:rFonts w:ascii="Times New Roman" w:hAnsi="Times New Roman" w:cs="Times New Roman"/>
          <w:bCs/>
          <w:sz w:val="24"/>
          <w:szCs w:val="24"/>
        </w:rPr>
        <w:t xml:space="preserve">2.1.2    Culture </w:t>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t>10</w:t>
      </w:r>
    </w:p>
    <w:p w:rsidR="00776929" w:rsidRDefault="00776929" w:rsidP="00776929">
      <w:pPr>
        <w:tabs>
          <w:tab w:val="left" w:pos="720"/>
          <w:tab w:val="left" w:pos="1440"/>
          <w:tab w:val="left" w:pos="2160"/>
          <w:tab w:val="left" w:pos="2880"/>
          <w:tab w:val="left" w:pos="6885"/>
        </w:tabs>
        <w:spacing w:before="240"/>
        <w:jc w:val="both"/>
        <w:rPr>
          <w:rFonts w:ascii="Times New Roman" w:hAnsi="Times New Roman" w:cs="Times New Roman"/>
          <w:sz w:val="24"/>
          <w:szCs w:val="24"/>
        </w:rPr>
      </w:pPr>
      <w:r>
        <w:rPr>
          <w:rFonts w:ascii="Times New Roman" w:hAnsi="Times New Roman" w:cs="Times New Roman"/>
          <w:bCs/>
          <w:sz w:val="24"/>
          <w:szCs w:val="24"/>
        </w:rPr>
        <w:t>2.1.3</w:t>
      </w:r>
      <w:r>
        <w:rPr>
          <w:rFonts w:ascii="Times New Roman" w:hAnsi="Times New Roman" w:cs="Times New Roman"/>
          <w:bCs/>
          <w:sz w:val="24"/>
          <w:szCs w:val="24"/>
        </w:rPr>
        <w:tab/>
        <w:t>Component of Culture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774AE1" w:rsidRDefault="00774AE1" w:rsidP="00774AE1">
      <w:pPr>
        <w:spacing w:before="240"/>
        <w:jc w:val="both"/>
        <w:rPr>
          <w:rFonts w:ascii="Times New Roman" w:hAnsi="Times New Roman" w:cs="Times New Roman"/>
          <w:sz w:val="24"/>
          <w:szCs w:val="24"/>
        </w:rPr>
      </w:pPr>
      <w:r>
        <w:rPr>
          <w:rFonts w:ascii="Times New Roman" w:hAnsi="Times New Roman" w:cs="Times New Roman"/>
          <w:bCs/>
          <w:sz w:val="24"/>
          <w:szCs w:val="24"/>
        </w:rPr>
        <w:t>2.1.3     Market Segmentation</w:t>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r>
      <w:r w:rsidR="00776929">
        <w:rPr>
          <w:rFonts w:ascii="Times New Roman" w:hAnsi="Times New Roman" w:cs="Times New Roman"/>
          <w:bCs/>
          <w:sz w:val="24"/>
          <w:szCs w:val="24"/>
        </w:rPr>
        <w:tab/>
        <w:t>12</w:t>
      </w:r>
    </w:p>
    <w:p w:rsidR="00774AE1" w:rsidRDefault="00774AE1" w:rsidP="00774AE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2.1.4</w:t>
      </w:r>
      <w:r>
        <w:rPr>
          <w:rFonts w:ascii="Times New Roman" w:hAnsi="Times New Roman" w:cs="Times New Roman"/>
          <w:sz w:val="24"/>
          <w:szCs w:val="24"/>
        </w:rPr>
        <w:tab/>
        <w:t>Culture Segmentation</w:t>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t>13</w:t>
      </w:r>
    </w:p>
    <w:p w:rsidR="00774AE1" w:rsidRDefault="00774AE1" w:rsidP="00774AE1">
      <w:pPr>
        <w:pStyle w:val="NormalWeb"/>
        <w:spacing w:before="0" w:beforeAutospacing="0" w:after="0" w:afterAutospacing="0" w:line="276" w:lineRule="auto"/>
        <w:jc w:val="both"/>
      </w:pPr>
      <w:r>
        <w:t xml:space="preserve">2.2 </w:t>
      </w:r>
      <w:r>
        <w:tab/>
      </w:r>
      <w:r w:rsidR="00776929">
        <w:t>Theoretical Review</w:t>
      </w:r>
      <w:r w:rsidR="00FE7F5E">
        <w:tab/>
      </w:r>
      <w:r w:rsidR="00FE7F5E">
        <w:tab/>
      </w:r>
      <w:r w:rsidR="00FE7F5E">
        <w:tab/>
      </w:r>
      <w:r w:rsidR="00FE7F5E">
        <w:tab/>
      </w:r>
      <w:r w:rsidR="00FE7F5E">
        <w:tab/>
      </w:r>
      <w:r w:rsidR="00FE7F5E">
        <w:tab/>
      </w:r>
      <w:r w:rsidR="00FE7F5E">
        <w:tab/>
        <w:t>14</w:t>
      </w:r>
    </w:p>
    <w:p w:rsidR="00774AE1" w:rsidRDefault="00774AE1" w:rsidP="00774AE1">
      <w:pPr>
        <w:pStyle w:val="NormalWeb"/>
        <w:spacing w:before="0" w:beforeAutospacing="0" w:after="0" w:afterAutospacing="0" w:line="276" w:lineRule="auto"/>
        <w:jc w:val="both"/>
      </w:pPr>
    </w:p>
    <w:p w:rsidR="00774AE1" w:rsidRDefault="00774AE1" w:rsidP="00774AE1">
      <w:pPr>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Theory of Consumer Choice</w:t>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t>14</w:t>
      </w:r>
    </w:p>
    <w:p w:rsidR="00774AE1" w:rsidRDefault="00774AE1" w:rsidP="00774AE1">
      <w:pPr>
        <w:pStyle w:val="NormalWeb"/>
        <w:spacing w:after="0" w:afterAutospacing="0" w:line="276" w:lineRule="auto"/>
        <w:jc w:val="both"/>
      </w:pPr>
      <w:r>
        <w:t>2.2.2</w:t>
      </w:r>
      <w:r>
        <w:tab/>
        <w:t>Sheth Family Decision Model</w:t>
      </w:r>
      <w:r w:rsidR="00FE7F5E">
        <w:tab/>
      </w:r>
      <w:r w:rsidR="00FE7F5E">
        <w:tab/>
      </w:r>
      <w:r w:rsidR="00FE7F5E">
        <w:tab/>
      </w:r>
      <w:r w:rsidR="00FE7F5E">
        <w:tab/>
      </w:r>
      <w:r w:rsidR="00FE7F5E">
        <w:tab/>
        <w:t>16</w:t>
      </w:r>
    </w:p>
    <w:p w:rsidR="00776929" w:rsidRDefault="00774AE1" w:rsidP="00776929">
      <w:pPr>
        <w:pStyle w:val="NormalWeb"/>
        <w:spacing w:after="0" w:afterAutospacing="0" w:line="276" w:lineRule="auto"/>
        <w:jc w:val="both"/>
      </w:pPr>
      <w:r>
        <w:t>2.2.3</w:t>
      </w:r>
      <w:r>
        <w:tab/>
        <w:t>Theory of Planned Behavior (Ajzen 1985)</w:t>
      </w:r>
      <w:r w:rsidR="00FE7F5E">
        <w:tab/>
      </w:r>
      <w:r w:rsidR="00FE7F5E">
        <w:tab/>
      </w:r>
      <w:r w:rsidR="00FE7F5E">
        <w:tab/>
      </w:r>
      <w:r w:rsidR="00FE7F5E">
        <w:tab/>
        <w:t>17</w:t>
      </w:r>
    </w:p>
    <w:p w:rsidR="00774AE1" w:rsidRDefault="00774AE1" w:rsidP="00774AE1">
      <w:pPr>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sidR="00776929">
        <w:rPr>
          <w:rFonts w:ascii="Times New Roman" w:hAnsi="Times New Roman" w:cs="Times New Roman"/>
          <w:sz w:val="24"/>
          <w:szCs w:val="24"/>
        </w:rPr>
        <w:t>Empirical Review</w:t>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t>23</w:t>
      </w:r>
    </w:p>
    <w:p w:rsidR="00774AE1" w:rsidRDefault="00774AE1" w:rsidP="00774AE1">
      <w:pPr>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Identification of Knowledge Gaps in the Literature</w:t>
      </w:r>
      <w:r w:rsidR="00FE7F5E">
        <w:rPr>
          <w:rFonts w:ascii="Times New Roman" w:hAnsi="Times New Roman" w:cs="Times New Roman"/>
          <w:sz w:val="24"/>
          <w:szCs w:val="24"/>
        </w:rPr>
        <w:tab/>
      </w:r>
      <w:r w:rsidR="00FE7F5E">
        <w:rPr>
          <w:rFonts w:ascii="Times New Roman" w:hAnsi="Times New Roman" w:cs="Times New Roman"/>
          <w:sz w:val="24"/>
          <w:szCs w:val="24"/>
        </w:rPr>
        <w:tab/>
      </w:r>
      <w:r w:rsidR="00FE7F5E">
        <w:rPr>
          <w:rFonts w:ascii="Times New Roman" w:hAnsi="Times New Roman" w:cs="Times New Roman"/>
          <w:sz w:val="24"/>
          <w:szCs w:val="24"/>
        </w:rPr>
        <w:tab/>
        <w:t>25</w:t>
      </w:r>
    </w:p>
    <w:p w:rsidR="00FE7F5E" w:rsidRPr="00B549AF" w:rsidRDefault="00FE7F5E" w:rsidP="00FE7F5E">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C30FDC" w:rsidRDefault="00C30FDC" w:rsidP="00FE7F5E">
      <w:pPr>
        <w:pStyle w:val="NormalWeb"/>
        <w:spacing w:before="0" w:beforeAutospacing="0" w:after="0" w:afterAutospacing="0" w:line="360" w:lineRule="auto"/>
        <w:jc w:val="both"/>
        <w:rPr>
          <w:sz w:val="26"/>
          <w:szCs w:val="26"/>
        </w:rPr>
      </w:pPr>
      <w:r>
        <w:rPr>
          <w:sz w:val="26"/>
          <w:szCs w:val="26"/>
        </w:rPr>
        <w:t>3.0</w:t>
      </w:r>
      <w:r>
        <w:rPr>
          <w:sz w:val="26"/>
          <w:szCs w:val="26"/>
        </w:rPr>
        <w:tab/>
        <w:t>Introduction</w:t>
      </w:r>
      <w:r w:rsidR="00FA5158">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t>37</w:t>
      </w:r>
    </w:p>
    <w:p w:rsidR="00FE7F5E" w:rsidRPr="00B549AF" w:rsidRDefault="00FE7F5E" w:rsidP="00FE7F5E">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r>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r>
      <w:r w:rsidR="00FA5158">
        <w:rPr>
          <w:sz w:val="26"/>
          <w:szCs w:val="26"/>
        </w:rPr>
        <w:tab/>
        <w:t>37</w:t>
      </w:r>
    </w:p>
    <w:p w:rsidR="00FE7F5E" w:rsidRPr="00B549AF" w:rsidRDefault="00FE7F5E" w:rsidP="00FE7F5E">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38</w:t>
      </w:r>
    </w:p>
    <w:p w:rsidR="00FE7F5E" w:rsidRPr="00B549AF" w:rsidRDefault="00C30FDC" w:rsidP="00FA5158">
      <w:pPr>
        <w:tabs>
          <w:tab w:val="left" w:pos="720"/>
          <w:tab w:val="left" w:pos="1440"/>
          <w:tab w:val="left" w:pos="2160"/>
          <w:tab w:val="left" w:pos="6225"/>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3.2.1</w:t>
      </w:r>
      <w:r w:rsidR="00FE7F5E" w:rsidRPr="00B549AF">
        <w:rPr>
          <w:rFonts w:ascii="Times New Roman" w:hAnsi="Times New Roman" w:cs="Times New Roman"/>
          <w:sz w:val="26"/>
          <w:szCs w:val="26"/>
        </w:rPr>
        <w:t xml:space="preserve"> </w:t>
      </w:r>
      <w:r w:rsidR="00FE7F5E" w:rsidRPr="00B549AF">
        <w:rPr>
          <w:rFonts w:ascii="Times New Roman" w:hAnsi="Times New Roman" w:cs="Times New Roman"/>
          <w:sz w:val="26"/>
          <w:szCs w:val="26"/>
        </w:rPr>
        <w:tab/>
        <w:t xml:space="preserve">Sample </w:t>
      </w:r>
      <w:r>
        <w:rPr>
          <w:rFonts w:ascii="Times New Roman" w:hAnsi="Times New Roman" w:cs="Times New Roman"/>
          <w:sz w:val="26"/>
          <w:szCs w:val="26"/>
        </w:rPr>
        <w:t>Frame</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38</w:t>
      </w:r>
    </w:p>
    <w:p w:rsidR="00C30FDC" w:rsidRDefault="00C30FDC" w:rsidP="00FE7F5E">
      <w:pPr>
        <w:spacing w:after="0" w:line="360" w:lineRule="auto"/>
        <w:jc w:val="both"/>
        <w:rPr>
          <w:rFonts w:ascii="Times New Roman" w:eastAsia="UsherwoodItcT-Book" w:hAnsi="Times New Roman" w:cs="Times New Roman"/>
          <w:sz w:val="26"/>
          <w:szCs w:val="26"/>
        </w:rPr>
      </w:pPr>
      <w:r>
        <w:rPr>
          <w:rFonts w:ascii="Times New Roman" w:eastAsia="UsherwoodItcT-Book" w:hAnsi="Times New Roman" w:cs="Times New Roman"/>
          <w:sz w:val="26"/>
          <w:szCs w:val="26"/>
        </w:rPr>
        <w:t>3.3</w:t>
      </w:r>
      <w:r>
        <w:rPr>
          <w:rFonts w:ascii="Times New Roman" w:eastAsia="UsherwoodItcT-Book" w:hAnsi="Times New Roman" w:cs="Times New Roman"/>
          <w:sz w:val="26"/>
          <w:szCs w:val="26"/>
        </w:rPr>
        <w:tab/>
      </w:r>
      <w:r w:rsidRPr="00B549AF">
        <w:rPr>
          <w:rFonts w:ascii="Times New Roman" w:hAnsi="Times New Roman" w:cs="Times New Roman"/>
          <w:sz w:val="26"/>
          <w:szCs w:val="26"/>
        </w:rPr>
        <w:t>Sampling Techniques</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38</w:t>
      </w:r>
    </w:p>
    <w:p w:rsidR="00FE7F5E" w:rsidRPr="00B549AF" w:rsidRDefault="00FE7F5E" w:rsidP="00FE7F5E">
      <w:pPr>
        <w:spacing w:after="0" w:line="360" w:lineRule="auto"/>
        <w:jc w:val="both"/>
        <w:rPr>
          <w:rFonts w:ascii="Times New Roman" w:eastAsia="UsherwoodItcT-Book" w:hAnsi="Times New Roman" w:cs="Times New Roman"/>
          <w:sz w:val="26"/>
          <w:szCs w:val="26"/>
        </w:rPr>
      </w:pPr>
      <w:r w:rsidRPr="00B549AF">
        <w:rPr>
          <w:rFonts w:ascii="Times New Roman" w:eastAsia="UsherwoodItcT-Book" w:hAnsi="Times New Roman" w:cs="Times New Roman"/>
          <w:sz w:val="26"/>
          <w:szCs w:val="26"/>
        </w:rPr>
        <w:t xml:space="preserve">3.4 </w:t>
      </w:r>
      <w:r w:rsidRPr="00B549AF">
        <w:rPr>
          <w:rFonts w:ascii="Times New Roman" w:eastAsia="UsherwoodItcT-Book" w:hAnsi="Times New Roman" w:cs="Times New Roman"/>
          <w:sz w:val="26"/>
          <w:szCs w:val="26"/>
        </w:rPr>
        <w:tab/>
      </w:r>
      <w:r w:rsidR="00C30FDC">
        <w:rPr>
          <w:rFonts w:ascii="Times New Roman" w:eastAsia="UsherwoodItcT-Book" w:hAnsi="Times New Roman" w:cs="Times New Roman"/>
          <w:sz w:val="26"/>
          <w:szCs w:val="26"/>
        </w:rPr>
        <w:t>Sample size Determination</w:t>
      </w:r>
      <w:r w:rsidR="00FA5158">
        <w:rPr>
          <w:rFonts w:ascii="Times New Roman" w:eastAsia="UsherwoodItcT-Book" w:hAnsi="Times New Roman" w:cs="Times New Roman"/>
          <w:sz w:val="26"/>
          <w:szCs w:val="26"/>
        </w:rPr>
        <w:tab/>
      </w:r>
      <w:r w:rsidR="00FA5158">
        <w:rPr>
          <w:rFonts w:ascii="Times New Roman" w:eastAsia="UsherwoodItcT-Book" w:hAnsi="Times New Roman" w:cs="Times New Roman"/>
          <w:sz w:val="26"/>
          <w:szCs w:val="26"/>
        </w:rPr>
        <w:tab/>
      </w:r>
      <w:r w:rsidR="00FA5158">
        <w:rPr>
          <w:rFonts w:ascii="Times New Roman" w:eastAsia="UsherwoodItcT-Book" w:hAnsi="Times New Roman" w:cs="Times New Roman"/>
          <w:sz w:val="26"/>
          <w:szCs w:val="26"/>
        </w:rPr>
        <w:tab/>
      </w:r>
      <w:r w:rsidR="00FA5158">
        <w:rPr>
          <w:rFonts w:ascii="Times New Roman" w:eastAsia="UsherwoodItcT-Book" w:hAnsi="Times New Roman" w:cs="Times New Roman"/>
          <w:sz w:val="26"/>
          <w:szCs w:val="26"/>
        </w:rPr>
        <w:tab/>
      </w:r>
      <w:r w:rsidR="00FA5158">
        <w:rPr>
          <w:rFonts w:ascii="Times New Roman" w:eastAsia="UsherwoodItcT-Book" w:hAnsi="Times New Roman" w:cs="Times New Roman"/>
          <w:sz w:val="26"/>
          <w:szCs w:val="26"/>
        </w:rPr>
        <w:tab/>
      </w:r>
      <w:r w:rsidR="00FA5158">
        <w:rPr>
          <w:rFonts w:ascii="Times New Roman" w:eastAsia="UsherwoodItcT-Book" w:hAnsi="Times New Roman" w:cs="Times New Roman"/>
          <w:sz w:val="26"/>
          <w:szCs w:val="26"/>
        </w:rPr>
        <w:tab/>
        <w:t>39</w:t>
      </w:r>
    </w:p>
    <w:p w:rsidR="00FE7F5E" w:rsidRPr="00B549AF" w:rsidRDefault="00C30FDC" w:rsidP="00FE7F5E">
      <w:pPr>
        <w:shd w:val="clear" w:color="auto" w:fill="FFFFFF"/>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sidR="00FE7F5E" w:rsidRPr="00B549AF">
        <w:rPr>
          <w:rFonts w:ascii="Times New Roman" w:eastAsia="Times New Roman" w:hAnsi="Times New Roman" w:cs="Times New Roman"/>
          <w:sz w:val="26"/>
          <w:szCs w:val="26"/>
        </w:rPr>
        <w:t xml:space="preserve"> </w:t>
      </w:r>
      <w:r w:rsidR="00FE7F5E" w:rsidRPr="00B549AF">
        <w:rPr>
          <w:rFonts w:ascii="Times New Roman" w:eastAsia="Times New Roman" w:hAnsi="Times New Roman" w:cs="Times New Roman"/>
          <w:sz w:val="26"/>
          <w:szCs w:val="26"/>
        </w:rPr>
        <w:tab/>
        <w:t>Method of Data Collection</w:t>
      </w:r>
      <w:r w:rsidR="00FA5158">
        <w:rPr>
          <w:rFonts w:ascii="Times New Roman" w:eastAsia="Times New Roman" w:hAnsi="Times New Roman" w:cs="Times New Roman"/>
          <w:sz w:val="26"/>
          <w:szCs w:val="26"/>
        </w:rPr>
        <w:tab/>
      </w:r>
      <w:r w:rsidR="00FA5158">
        <w:rPr>
          <w:rFonts w:ascii="Times New Roman" w:eastAsia="Times New Roman" w:hAnsi="Times New Roman" w:cs="Times New Roman"/>
          <w:sz w:val="26"/>
          <w:szCs w:val="26"/>
        </w:rPr>
        <w:tab/>
      </w:r>
      <w:r w:rsidR="00FA5158">
        <w:rPr>
          <w:rFonts w:ascii="Times New Roman" w:eastAsia="Times New Roman" w:hAnsi="Times New Roman" w:cs="Times New Roman"/>
          <w:sz w:val="26"/>
          <w:szCs w:val="26"/>
        </w:rPr>
        <w:tab/>
      </w:r>
      <w:r w:rsidR="00FA5158">
        <w:rPr>
          <w:rFonts w:ascii="Times New Roman" w:eastAsia="Times New Roman" w:hAnsi="Times New Roman" w:cs="Times New Roman"/>
          <w:sz w:val="26"/>
          <w:szCs w:val="26"/>
        </w:rPr>
        <w:tab/>
      </w:r>
      <w:r w:rsidR="00FA5158">
        <w:rPr>
          <w:rFonts w:ascii="Times New Roman" w:eastAsia="Times New Roman" w:hAnsi="Times New Roman" w:cs="Times New Roman"/>
          <w:sz w:val="26"/>
          <w:szCs w:val="26"/>
        </w:rPr>
        <w:tab/>
      </w:r>
      <w:r w:rsidR="00FA5158">
        <w:rPr>
          <w:rFonts w:ascii="Times New Roman" w:eastAsia="Times New Roman" w:hAnsi="Times New Roman" w:cs="Times New Roman"/>
          <w:sz w:val="26"/>
          <w:szCs w:val="26"/>
        </w:rPr>
        <w:tab/>
        <w:t>39</w:t>
      </w:r>
    </w:p>
    <w:p w:rsidR="00FE7F5E" w:rsidRPr="00B549AF" w:rsidRDefault="00C30FDC" w:rsidP="00FE7F5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r w:rsidR="00FE7F5E" w:rsidRPr="00B549AF">
        <w:rPr>
          <w:rFonts w:ascii="Times New Roman" w:hAnsi="Times New Roman" w:cs="Times New Roman"/>
          <w:sz w:val="26"/>
          <w:szCs w:val="26"/>
        </w:rPr>
        <w:t xml:space="preserve"> </w:t>
      </w:r>
      <w:r w:rsidR="00FE7F5E" w:rsidRPr="00B549AF">
        <w:rPr>
          <w:rFonts w:ascii="Times New Roman" w:hAnsi="Times New Roman" w:cs="Times New Roman"/>
          <w:sz w:val="26"/>
          <w:szCs w:val="26"/>
        </w:rPr>
        <w:tab/>
        <w:t xml:space="preserve">Method of Data </w:t>
      </w:r>
      <w:r>
        <w:rPr>
          <w:rFonts w:ascii="Times New Roman" w:hAnsi="Times New Roman" w:cs="Times New Roman"/>
          <w:sz w:val="26"/>
          <w:szCs w:val="26"/>
        </w:rPr>
        <w:t xml:space="preserve"> presentation and </w:t>
      </w:r>
      <w:r w:rsidR="00FE7F5E" w:rsidRPr="00B549AF">
        <w:rPr>
          <w:rFonts w:ascii="Times New Roman" w:hAnsi="Times New Roman" w:cs="Times New Roman"/>
          <w:sz w:val="26"/>
          <w:szCs w:val="26"/>
        </w:rPr>
        <w:t>Analysis</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40</w:t>
      </w:r>
    </w:p>
    <w:p w:rsidR="00FE7F5E" w:rsidRPr="00B549AF" w:rsidRDefault="00FE7F5E" w:rsidP="00FE7F5E">
      <w:pPr>
        <w:spacing w:after="0"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FOUR: DATA PRESENTATION AND ANALYSIS</w:t>
      </w:r>
    </w:p>
    <w:p w:rsidR="00FE7F5E" w:rsidRPr="00B549AF" w:rsidRDefault="00FE7F5E" w:rsidP="00FE7F5E">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4.0</w:t>
      </w:r>
      <w:r w:rsidR="00C30FDC">
        <w:rPr>
          <w:rFonts w:ascii="Times New Roman" w:hAnsi="Times New Roman" w:cs="Times New Roman"/>
          <w:sz w:val="26"/>
          <w:szCs w:val="26"/>
        </w:rPr>
        <w:tab/>
      </w:r>
      <w:r w:rsidRPr="00B549AF">
        <w:rPr>
          <w:rFonts w:ascii="Times New Roman" w:hAnsi="Times New Roman" w:cs="Times New Roman"/>
          <w:sz w:val="26"/>
          <w:szCs w:val="26"/>
        </w:rPr>
        <w:t xml:space="preserve">Introduction </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41</w:t>
      </w:r>
    </w:p>
    <w:p w:rsidR="00FE7F5E" w:rsidRPr="00B549AF" w:rsidRDefault="00FE7F5E" w:rsidP="00FE7F5E">
      <w:pPr>
        <w:pStyle w:val="ListParagraph"/>
        <w:spacing w:after="0" w:line="360" w:lineRule="auto"/>
        <w:ind w:left="0"/>
        <w:jc w:val="both"/>
        <w:rPr>
          <w:rFonts w:ascii="Times New Roman" w:hAnsi="Times New Roman" w:cs="Times New Roman"/>
          <w:sz w:val="26"/>
          <w:szCs w:val="26"/>
        </w:rPr>
      </w:pPr>
      <w:r w:rsidRPr="00B549AF">
        <w:rPr>
          <w:rFonts w:ascii="Times New Roman" w:hAnsi="Times New Roman" w:cs="Times New Roman"/>
          <w:sz w:val="26"/>
          <w:szCs w:val="26"/>
        </w:rPr>
        <w:t>4.1</w:t>
      </w:r>
      <w:r w:rsidR="00C30FDC">
        <w:rPr>
          <w:rFonts w:ascii="Times New Roman" w:hAnsi="Times New Roman" w:cs="Times New Roman"/>
          <w:sz w:val="26"/>
          <w:szCs w:val="26"/>
        </w:rPr>
        <w:tab/>
      </w:r>
      <w:r w:rsidRPr="00B549AF">
        <w:rPr>
          <w:rFonts w:ascii="Times New Roman" w:hAnsi="Times New Roman" w:cs="Times New Roman"/>
          <w:sz w:val="26"/>
          <w:szCs w:val="26"/>
        </w:rPr>
        <w:t xml:space="preserve">Data presentation </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41</w:t>
      </w:r>
    </w:p>
    <w:p w:rsidR="00FE7F5E" w:rsidRPr="00B549AF" w:rsidRDefault="00FE7F5E" w:rsidP="00FE7F5E">
      <w:pPr>
        <w:pStyle w:val="ListParagraph"/>
        <w:spacing w:after="0" w:line="360" w:lineRule="auto"/>
        <w:ind w:left="0"/>
        <w:jc w:val="both"/>
        <w:rPr>
          <w:rFonts w:ascii="Times New Roman" w:hAnsi="Times New Roman" w:cs="Times New Roman"/>
          <w:sz w:val="26"/>
          <w:szCs w:val="26"/>
        </w:rPr>
      </w:pPr>
      <w:r w:rsidRPr="00B549AF">
        <w:rPr>
          <w:rFonts w:ascii="Times New Roman" w:hAnsi="Times New Roman" w:cs="Times New Roman"/>
          <w:sz w:val="26"/>
          <w:szCs w:val="26"/>
        </w:rPr>
        <w:t>4.2</w:t>
      </w:r>
      <w:r w:rsidR="00C30FDC">
        <w:rPr>
          <w:rFonts w:ascii="Times New Roman" w:hAnsi="Times New Roman" w:cs="Times New Roman"/>
          <w:sz w:val="26"/>
          <w:szCs w:val="26"/>
        </w:rPr>
        <w:tab/>
      </w:r>
      <w:r w:rsidRPr="00B549AF">
        <w:rPr>
          <w:rFonts w:ascii="Times New Roman" w:hAnsi="Times New Roman" w:cs="Times New Roman"/>
          <w:sz w:val="26"/>
          <w:szCs w:val="26"/>
        </w:rPr>
        <w:t>Test of hypothesis and analysis</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t>42</w:t>
      </w:r>
    </w:p>
    <w:p w:rsidR="00FE7F5E" w:rsidRDefault="00FE7F5E" w:rsidP="00FE7F5E">
      <w:pPr>
        <w:pStyle w:val="ListParagraph"/>
        <w:spacing w:after="0" w:line="360" w:lineRule="auto"/>
        <w:ind w:left="0"/>
        <w:jc w:val="both"/>
        <w:rPr>
          <w:rFonts w:ascii="Times New Roman" w:hAnsi="Times New Roman" w:cs="Times New Roman"/>
          <w:sz w:val="26"/>
          <w:szCs w:val="26"/>
        </w:rPr>
      </w:pPr>
      <w:r w:rsidRPr="00B549AF">
        <w:rPr>
          <w:rFonts w:ascii="Times New Roman" w:hAnsi="Times New Roman" w:cs="Times New Roman"/>
          <w:sz w:val="26"/>
          <w:szCs w:val="26"/>
        </w:rPr>
        <w:t>4.3</w:t>
      </w:r>
      <w:r w:rsidR="00C30FDC">
        <w:rPr>
          <w:rFonts w:ascii="Times New Roman" w:hAnsi="Times New Roman" w:cs="Times New Roman"/>
          <w:sz w:val="26"/>
          <w:szCs w:val="26"/>
        </w:rPr>
        <w:tab/>
      </w:r>
      <w:r w:rsidRPr="00B549AF">
        <w:rPr>
          <w:rFonts w:ascii="Times New Roman" w:hAnsi="Times New Roman" w:cs="Times New Roman"/>
          <w:sz w:val="26"/>
          <w:szCs w:val="26"/>
        </w:rPr>
        <w:t>Discussion of findings</w:t>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FA5158">
        <w:rPr>
          <w:rFonts w:ascii="Times New Roman" w:hAnsi="Times New Roman" w:cs="Times New Roman"/>
          <w:sz w:val="26"/>
          <w:szCs w:val="26"/>
        </w:rPr>
        <w:tab/>
      </w:r>
      <w:r w:rsidR="00B662F8">
        <w:rPr>
          <w:rFonts w:ascii="Times New Roman" w:hAnsi="Times New Roman" w:cs="Times New Roman"/>
          <w:sz w:val="26"/>
          <w:szCs w:val="26"/>
        </w:rPr>
        <w:t>49</w:t>
      </w:r>
    </w:p>
    <w:p w:rsidR="00FE7F5E" w:rsidRDefault="00FE7F5E" w:rsidP="00FE7F5E">
      <w:pPr>
        <w:spacing w:after="0" w:line="360" w:lineRule="auto"/>
        <w:jc w:val="both"/>
        <w:rPr>
          <w:rFonts w:ascii="Times New Roman" w:hAnsi="Times New Roman" w:cs="Times New Roman"/>
          <w:b/>
          <w:sz w:val="26"/>
          <w:szCs w:val="26"/>
        </w:rPr>
      </w:pPr>
    </w:p>
    <w:p w:rsidR="00FE7F5E" w:rsidRDefault="00FE7F5E" w:rsidP="00FE7F5E">
      <w:pPr>
        <w:spacing w:after="0" w:line="360" w:lineRule="auto"/>
        <w:jc w:val="both"/>
        <w:rPr>
          <w:rFonts w:ascii="Times New Roman" w:hAnsi="Times New Roman" w:cs="Times New Roman"/>
          <w:b/>
          <w:sz w:val="26"/>
          <w:szCs w:val="26"/>
        </w:rPr>
      </w:pPr>
    </w:p>
    <w:p w:rsidR="00FE7F5E" w:rsidRDefault="00FE7F5E" w:rsidP="00FE7F5E">
      <w:pPr>
        <w:spacing w:after="0" w:line="360" w:lineRule="auto"/>
        <w:jc w:val="both"/>
        <w:rPr>
          <w:rFonts w:ascii="Times New Roman" w:hAnsi="Times New Roman" w:cs="Times New Roman"/>
          <w:b/>
          <w:sz w:val="26"/>
          <w:szCs w:val="26"/>
        </w:rPr>
      </w:pPr>
    </w:p>
    <w:p w:rsidR="00FE7F5E" w:rsidRDefault="00FE7F5E" w:rsidP="00FE7F5E">
      <w:pPr>
        <w:spacing w:after="0" w:line="360" w:lineRule="auto"/>
        <w:jc w:val="both"/>
        <w:rPr>
          <w:rFonts w:ascii="Times New Roman" w:hAnsi="Times New Roman" w:cs="Times New Roman"/>
          <w:b/>
          <w:sz w:val="26"/>
          <w:szCs w:val="26"/>
        </w:rPr>
      </w:pPr>
    </w:p>
    <w:p w:rsidR="00FE7F5E" w:rsidRPr="00A442A6" w:rsidRDefault="00FE7F5E" w:rsidP="00FE7F5E">
      <w:pPr>
        <w:spacing w:after="0" w:line="360" w:lineRule="auto"/>
        <w:jc w:val="both"/>
        <w:rPr>
          <w:rFonts w:ascii="Times New Roman" w:hAnsi="Times New Roman" w:cs="Times New Roman"/>
          <w:b/>
          <w:sz w:val="28"/>
          <w:szCs w:val="26"/>
        </w:rPr>
      </w:pPr>
      <w:r w:rsidRPr="00A442A6">
        <w:rPr>
          <w:rFonts w:ascii="Times New Roman" w:hAnsi="Times New Roman" w:cs="Times New Roman"/>
          <w:b/>
          <w:sz w:val="28"/>
          <w:szCs w:val="26"/>
        </w:rPr>
        <w:t>CHAPTER FIVE: SUMMARY, CONCLUSION AND RECOMMENDATION</w:t>
      </w:r>
    </w:p>
    <w:p w:rsidR="00FE7F5E" w:rsidRPr="00A442A6" w:rsidRDefault="00FE7F5E" w:rsidP="00FE7F5E">
      <w:pPr>
        <w:pStyle w:val="ListParagraph"/>
        <w:numPr>
          <w:ilvl w:val="1"/>
          <w:numId w:val="12"/>
        </w:numPr>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 xml:space="preserve">    Summary</w:t>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t>53</w:t>
      </w:r>
    </w:p>
    <w:p w:rsidR="00FE7F5E" w:rsidRPr="00A442A6" w:rsidRDefault="00FE7F5E" w:rsidP="00FE7F5E">
      <w:pPr>
        <w:pStyle w:val="ListParagraph"/>
        <w:numPr>
          <w:ilvl w:val="1"/>
          <w:numId w:val="12"/>
        </w:numPr>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 xml:space="preserve">    Conclusion </w:t>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r>
      <w:r w:rsidR="00B662F8">
        <w:rPr>
          <w:rFonts w:ascii="Times New Roman" w:hAnsi="Times New Roman" w:cs="Times New Roman"/>
          <w:sz w:val="28"/>
          <w:szCs w:val="26"/>
        </w:rPr>
        <w:tab/>
        <w:t>54</w:t>
      </w:r>
    </w:p>
    <w:p w:rsidR="00FE7F5E" w:rsidRPr="00A442A6" w:rsidRDefault="00FE7F5E" w:rsidP="00B662F8">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sidRPr="00A442A6">
        <w:rPr>
          <w:rFonts w:ascii="Times New Roman" w:hAnsi="Times New Roman" w:cs="Times New Roman"/>
          <w:sz w:val="28"/>
          <w:szCs w:val="26"/>
        </w:rPr>
        <w:t>5.3</w:t>
      </w:r>
      <w:r w:rsidRPr="00A442A6">
        <w:rPr>
          <w:rFonts w:ascii="Times New Roman" w:hAnsi="Times New Roman" w:cs="Times New Roman"/>
          <w:sz w:val="28"/>
          <w:szCs w:val="26"/>
        </w:rPr>
        <w:tab/>
        <w:t xml:space="preserve">Recommendation </w:t>
      </w:r>
      <w:r w:rsidR="00B662F8">
        <w:rPr>
          <w:rFonts w:ascii="Times New Roman" w:hAnsi="Times New Roman" w:cs="Times New Roman"/>
          <w:sz w:val="28"/>
          <w:szCs w:val="26"/>
        </w:rPr>
        <w:tab/>
      </w:r>
      <w:r w:rsidR="00B662F8">
        <w:rPr>
          <w:rFonts w:ascii="Times New Roman" w:hAnsi="Times New Roman" w:cs="Times New Roman"/>
          <w:sz w:val="28"/>
          <w:szCs w:val="26"/>
        </w:rPr>
        <w:tab/>
        <w:t xml:space="preserve"> 54</w:t>
      </w:r>
    </w:p>
    <w:p w:rsidR="00FE7F5E" w:rsidRPr="00A442A6" w:rsidRDefault="00FE7F5E" w:rsidP="00B662F8">
      <w:pPr>
        <w:pStyle w:val="ListParagraph"/>
        <w:tabs>
          <w:tab w:val="left" w:pos="7125"/>
        </w:tabs>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References</w:t>
      </w:r>
      <w:r w:rsidR="00B662F8">
        <w:rPr>
          <w:rFonts w:ascii="Times New Roman" w:hAnsi="Times New Roman" w:cs="Times New Roman"/>
          <w:sz w:val="28"/>
          <w:szCs w:val="26"/>
        </w:rPr>
        <w:tab/>
        <w:t xml:space="preserve"> 56</w:t>
      </w:r>
    </w:p>
    <w:p w:rsidR="00FE7F5E" w:rsidRPr="00A442A6" w:rsidRDefault="00FE7F5E" w:rsidP="00FE7F5E">
      <w:pPr>
        <w:pStyle w:val="ListParagraph"/>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Bibliography</w:t>
      </w:r>
    </w:p>
    <w:p w:rsidR="00FE7F5E" w:rsidRPr="00A442A6" w:rsidRDefault="00FE7F5E" w:rsidP="00FE7F5E">
      <w:pPr>
        <w:pStyle w:val="ListParagraph"/>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Appendix</w:t>
      </w:r>
    </w:p>
    <w:p w:rsidR="00774AE1" w:rsidRDefault="00774AE1"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774AE1" w:rsidRDefault="00774AE1" w:rsidP="00774AE1">
      <w:pPr>
        <w:spacing w:after="0" w:line="480" w:lineRule="auto"/>
        <w:jc w:val="center"/>
        <w:rPr>
          <w:rFonts w:ascii="Times New Roman" w:hAnsi="Times New Roman" w:cs="Times New Roman"/>
          <w:b/>
          <w:sz w:val="24"/>
          <w:szCs w:val="24"/>
        </w:rPr>
      </w:pPr>
    </w:p>
    <w:p w:rsidR="00774AE1" w:rsidRDefault="00774AE1"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E7F5E" w:rsidRDefault="00FE7F5E" w:rsidP="00774AE1">
      <w:pPr>
        <w:spacing w:after="0" w:line="480" w:lineRule="auto"/>
        <w:jc w:val="center"/>
        <w:rPr>
          <w:rFonts w:ascii="Times New Roman" w:hAnsi="Times New Roman" w:cs="Times New Roman"/>
          <w:b/>
          <w:sz w:val="24"/>
          <w:szCs w:val="24"/>
        </w:rPr>
      </w:pPr>
    </w:p>
    <w:p w:rsidR="00F745F6" w:rsidRDefault="00B8406D" w:rsidP="00E25540">
      <w:pPr>
        <w:spacing w:after="0"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lastRenderedPageBreak/>
        <w:t>CHAPTER ONE</w:t>
      </w:r>
    </w:p>
    <w:p w:rsidR="00B8406D" w:rsidRPr="00E25540" w:rsidRDefault="00F745F6" w:rsidP="00E25540">
      <w:pPr>
        <w:spacing w:after="0" w:line="480" w:lineRule="auto"/>
        <w:jc w:val="center"/>
        <w:rPr>
          <w:rFonts w:ascii="Times New Roman" w:hAnsi="Times New Roman" w:cs="Times New Roman"/>
          <w:b/>
          <w:sz w:val="24"/>
          <w:szCs w:val="24"/>
        </w:rPr>
      </w:pPr>
      <w:r w:rsidRPr="00F745F6">
        <w:rPr>
          <w:rFonts w:ascii="Times New Roman" w:hAnsi="Times New Roman" w:cs="Times New Roman"/>
          <w:b/>
          <w:sz w:val="24"/>
          <w:szCs w:val="24"/>
        </w:rPr>
        <w:t xml:space="preserve"> </w:t>
      </w:r>
      <w:r w:rsidRPr="00E25540">
        <w:rPr>
          <w:rFonts w:ascii="Times New Roman" w:hAnsi="Times New Roman" w:cs="Times New Roman"/>
          <w:b/>
          <w:sz w:val="24"/>
          <w:szCs w:val="24"/>
        </w:rPr>
        <w:t>INTRODUCTION</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1.0</w:t>
      </w:r>
      <w:r w:rsidRPr="00E25540">
        <w:rPr>
          <w:rFonts w:ascii="Times New Roman" w:hAnsi="Times New Roman" w:cs="Times New Roman"/>
          <w:b/>
          <w:sz w:val="24"/>
          <w:szCs w:val="24"/>
        </w:rPr>
        <w:tab/>
        <w:t>INTRODUCTION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chapter one of this project consist of background of the study, statement of problems of the study, objectives of the study, research questions, research hypothesis, scope of the study, significance or importance of the study, limitation and constraints to the study and definition of key terms of the research work.</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1.1</w:t>
      </w:r>
      <w:r w:rsidRPr="00E25540">
        <w:rPr>
          <w:rFonts w:ascii="Times New Roman" w:hAnsi="Times New Roman" w:cs="Times New Roman"/>
          <w:b/>
          <w:sz w:val="24"/>
          <w:szCs w:val="24"/>
        </w:rPr>
        <w:tab/>
        <w:t>BACKGROUD OF THE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In today’s competitive environment, the role of packaging has changed due to increasing becomes an ultimate selling preposition stimulating impulsive buying behaviour, increasing market share and reducing promotional cost. According PILDITCH (1973) has defined packaging as the silent salesman in the store and it was the only communication between a product and the final consumer at the point of sales.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There are different cultural groups across the Nigeria and major groups are the Hausas, the Yorubas and the Igbos. What is accepted in a certain areas may be regarded as taboos in another. What a people see as a social way of life is seen as taboo in another. Being conscious of the above, the organization need to know and interest of each using information above.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The project investigate the process by which Tuyil pharmaceutical company uses the strategy packaging as a determinant of cultural segmentation and to show </w:t>
      </w:r>
      <w:r w:rsidRPr="00E25540">
        <w:rPr>
          <w:rFonts w:ascii="Times New Roman" w:hAnsi="Times New Roman" w:cs="Times New Roman"/>
          <w:sz w:val="24"/>
          <w:szCs w:val="24"/>
        </w:rPr>
        <w:lastRenderedPageBreak/>
        <w:t>the role of packaging toward cultural segmentation and also the function of packaging product especially in pharmaceutical company.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Segmentation is the process of dividing the total market into various components and parts and identifying those segment of customers who share similar needs and wants will respond to given market techniques and purposely to satisfy each market with their different needs according to their segments.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Packaging has become a potent and effective marketing tool not only for convenience, protection and promotional value but rather used to differentiate and serve as identification in the market, from competitors’ product.</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1.2</w:t>
      </w:r>
      <w:r w:rsidRPr="00E25540">
        <w:rPr>
          <w:rFonts w:ascii="Times New Roman" w:hAnsi="Times New Roman" w:cs="Times New Roman"/>
          <w:b/>
          <w:sz w:val="24"/>
          <w:szCs w:val="24"/>
        </w:rPr>
        <w:tab/>
        <w:t>STATEMENT OF PROBLEMS OF THE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Without a standard package majority of the product will look naked. This show the vital role played by package not only in identification of a product with a specific producer but is also protect the product and serve as a means of segmenting market and provide each segment with different package.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Therefore in the course of this project work, the researcher will looked into the following:</w:t>
      </w:r>
    </w:p>
    <w:p w:rsidR="00B8406D" w:rsidRPr="00E25540" w:rsidRDefault="00B8406D" w:rsidP="00E25540">
      <w:pPr>
        <w:pStyle w:val="ListParagraph"/>
        <w:numPr>
          <w:ilvl w:val="0"/>
          <w:numId w:val="1"/>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What are the problems consumer encounter in package</w:t>
      </w:r>
    </w:p>
    <w:p w:rsidR="00B8406D" w:rsidRPr="00E25540" w:rsidRDefault="00B8406D" w:rsidP="00E25540">
      <w:pPr>
        <w:pStyle w:val="ListParagraph"/>
        <w:numPr>
          <w:ilvl w:val="0"/>
          <w:numId w:val="1"/>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Is there any benefit derived by the consumer from package additionally.</w:t>
      </w:r>
    </w:p>
    <w:p w:rsidR="00B8406D" w:rsidRPr="00E25540" w:rsidRDefault="00B8406D" w:rsidP="00E25540">
      <w:pPr>
        <w:pStyle w:val="ListParagraph"/>
        <w:numPr>
          <w:ilvl w:val="0"/>
          <w:numId w:val="1"/>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How does the package help increase sales.</w:t>
      </w:r>
    </w:p>
    <w:p w:rsidR="00B8406D" w:rsidRPr="00E25540" w:rsidRDefault="00B8406D" w:rsidP="00E25540">
      <w:pPr>
        <w:pStyle w:val="ListParagraph"/>
        <w:numPr>
          <w:ilvl w:val="0"/>
          <w:numId w:val="1"/>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What are the packaging impact on the consumer buying decision</w:t>
      </w:r>
    </w:p>
    <w:p w:rsidR="00B8406D" w:rsidRPr="00E25540" w:rsidRDefault="00B8406D" w:rsidP="00E25540">
      <w:pPr>
        <w:pStyle w:val="ListParagraph"/>
        <w:numPr>
          <w:ilvl w:val="0"/>
          <w:numId w:val="1"/>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Finally, what is the impact of the packaging elements on consumer purchasing behaviour.</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1.3</w:t>
      </w:r>
      <w:r w:rsidRPr="00E25540">
        <w:rPr>
          <w:rFonts w:ascii="Times New Roman" w:hAnsi="Times New Roman" w:cs="Times New Roman"/>
          <w:b/>
          <w:sz w:val="24"/>
          <w:szCs w:val="24"/>
        </w:rPr>
        <w:tab/>
        <w:t>OBJECTIVES OF THE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main objective of the study is to examine the achievement of packaging in the context of cultural segmentation;</w:t>
      </w:r>
    </w:p>
    <w:p w:rsidR="00B8406D" w:rsidRPr="00E25540" w:rsidRDefault="00B8406D" w:rsidP="00E25540">
      <w:pPr>
        <w:pStyle w:val="ListParagraph"/>
        <w:numPr>
          <w:ilvl w:val="0"/>
          <w:numId w:val="2"/>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 xml:space="preserve">To identify the influence of package on consumer </w:t>
      </w:r>
    </w:p>
    <w:p w:rsidR="00B8406D" w:rsidRPr="00E25540" w:rsidRDefault="00B8406D" w:rsidP="00E25540">
      <w:pPr>
        <w:pStyle w:val="ListParagraph"/>
        <w:numPr>
          <w:ilvl w:val="0"/>
          <w:numId w:val="2"/>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To know what consumer cherish most among the functions and attributes of Tuyil Pharmaceutical package.</w:t>
      </w:r>
    </w:p>
    <w:p w:rsidR="00B8406D" w:rsidRPr="00E25540" w:rsidRDefault="00B8406D" w:rsidP="00E25540">
      <w:pPr>
        <w:pStyle w:val="ListParagraph"/>
        <w:numPr>
          <w:ilvl w:val="0"/>
          <w:numId w:val="2"/>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To determine the additional benefit derived by the consumers from the package.</w:t>
      </w:r>
    </w:p>
    <w:p w:rsidR="00B8406D" w:rsidRPr="00E25540" w:rsidRDefault="00B8406D" w:rsidP="00E25540">
      <w:pPr>
        <w:pStyle w:val="ListParagraph"/>
        <w:numPr>
          <w:ilvl w:val="0"/>
          <w:numId w:val="2"/>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To know how consumers perceive packaging of Tuyil pharmaceutical.</w:t>
      </w:r>
    </w:p>
    <w:p w:rsidR="00B8406D" w:rsidRPr="00E25540" w:rsidRDefault="00B8406D" w:rsidP="00E25540">
      <w:pPr>
        <w:pStyle w:val="ListParagraph"/>
        <w:numPr>
          <w:ilvl w:val="0"/>
          <w:numId w:val="2"/>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To know how package communication effectively to the consumers.</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1.4</w:t>
      </w:r>
      <w:r w:rsidRPr="00E25540">
        <w:rPr>
          <w:rFonts w:ascii="Times New Roman" w:hAnsi="Times New Roman" w:cs="Times New Roman"/>
          <w:b/>
          <w:sz w:val="24"/>
          <w:szCs w:val="24"/>
        </w:rPr>
        <w:tab/>
        <w:t>RESEARCH QUESTIONS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i)</w:t>
      </w:r>
      <w:r w:rsidRPr="00E25540">
        <w:rPr>
          <w:rFonts w:ascii="Times New Roman" w:hAnsi="Times New Roman" w:cs="Times New Roman"/>
          <w:sz w:val="24"/>
          <w:szCs w:val="24"/>
        </w:rPr>
        <w:tab/>
        <w:t>Does package influence consumer buying decision?</w:t>
      </w:r>
    </w:p>
    <w:p w:rsidR="00B8406D" w:rsidRPr="00E25540" w:rsidRDefault="00B8406D" w:rsidP="00E25540">
      <w:pPr>
        <w:spacing w:after="0" w:line="480" w:lineRule="auto"/>
        <w:ind w:left="1440" w:hanging="720"/>
        <w:jc w:val="both"/>
        <w:rPr>
          <w:rFonts w:ascii="Times New Roman" w:hAnsi="Times New Roman" w:cs="Times New Roman"/>
          <w:sz w:val="24"/>
          <w:szCs w:val="24"/>
        </w:rPr>
      </w:pPr>
      <w:r w:rsidRPr="00E25540">
        <w:rPr>
          <w:rFonts w:ascii="Times New Roman" w:hAnsi="Times New Roman" w:cs="Times New Roman"/>
          <w:sz w:val="24"/>
          <w:szCs w:val="24"/>
        </w:rPr>
        <w:t>ii)</w:t>
      </w:r>
      <w:r w:rsidRPr="00E25540">
        <w:rPr>
          <w:rFonts w:ascii="Times New Roman" w:hAnsi="Times New Roman" w:cs="Times New Roman"/>
          <w:sz w:val="24"/>
          <w:szCs w:val="24"/>
        </w:rPr>
        <w:tab/>
        <w:t>To what extent package communicate to consumers?</w:t>
      </w:r>
    </w:p>
    <w:p w:rsidR="00B8406D" w:rsidRPr="00E25540" w:rsidRDefault="00B8406D" w:rsidP="00E25540">
      <w:pPr>
        <w:spacing w:after="0" w:line="480" w:lineRule="auto"/>
        <w:ind w:left="1440" w:hanging="720"/>
        <w:jc w:val="both"/>
        <w:rPr>
          <w:rFonts w:ascii="Times New Roman" w:hAnsi="Times New Roman" w:cs="Times New Roman"/>
          <w:sz w:val="24"/>
          <w:szCs w:val="24"/>
        </w:rPr>
      </w:pPr>
      <w:r w:rsidRPr="00E25540">
        <w:rPr>
          <w:rFonts w:ascii="Times New Roman" w:hAnsi="Times New Roman" w:cs="Times New Roman"/>
          <w:sz w:val="24"/>
          <w:szCs w:val="24"/>
        </w:rPr>
        <w:t>iii)</w:t>
      </w:r>
      <w:r w:rsidRPr="00E25540">
        <w:rPr>
          <w:rFonts w:ascii="Times New Roman" w:hAnsi="Times New Roman" w:cs="Times New Roman"/>
          <w:sz w:val="24"/>
          <w:szCs w:val="24"/>
        </w:rPr>
        <w:tab/>
        <w:t xml:space="preserve">What are the additional benefits derive by the consumer from the package?          </w:t>
      </w:r>
    </w:p>
    <w:p w:rsidR="00B8406D" w:rsidRPr="00E25540" w:rsidRDefault="00B8406D" w:rsidP="00E25540">
      <w:pPr>
        <w:spacing w:after="0" w:line="480" w:lineRule="auto"/>
        <w:jc w:val="both"/>
        <w:rPr>
          <w:rFonts w:ascii="Times New Roman" w:hAnsi="Times New Roman" w:cs="Times New Roman"/>
          <w:sz w:val="24"/>
          <w:szCs w:val="24"/>
        </w:rPr>
      </w:pPr>
    </w:p>
    <w:p w:rsidR="00C51E62" w:rsidRDefault="00C51E62" w:rsidP="00E25540">
      <w:pPr>
        <w:spacing w:after="0" w:line="480" w:lineRule="auto"/>
        <w:jc w:val="both"/>
        <w:rPr>
          <w:rFonts w:ascii="Times New Roman" w:hAnsi="Times New Roman" w:cs="Times New Roman"/>
          <w:b/>
          <w:sz w:val="24"/>
          <w:szCs w:val="24"/>
        </w:rPr>
      </w:pPr>
    </w:p>
    <w:p w:rsidR="00C51E62" w:rsidRDefault="00C51E62"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1.5</w:t>
      </w:r>
      <w:r w:rsidRPr="00E25540">
        <w:rPr>
          <w:rFonts w:ascii="Times New Roman" w:hAnsi="Times New Roman" w:cs="Times New Roman"/>
          <w:b/>
          <w:sz w:val="24"/>
          <w:szCs w:val="24"/>
        </w:rPr>
        <w:tab/>
        <w:t>HYPOTHESIS FORMULATION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Ho:</w:t>
      </w:r>
      <w:r w:rsidRPr="00E25540">
        <w:rPr>
          <w:rFonts w:ascii="Times New Roman" w:hAnsi="Times New Roman" w:cs="Times New Roman"/>
          <w:b/>
          <w:sz w:val="24"/>
          <w:szCs w:val="24"/>
        </w:rPr>
        <w:tab/>
      </w:r>
      <w:r w:rsidRPr="00E25540">
        <w:rPr>
          <w:rFonts w:ascii="Times New Roman" w:hAnsi="Times New Roman" w:cs="Times New Roman"/>
          <w:sz w:val="24"/>
          <w:szCs w:val="24"/>
        </w:rPr>
        <w:t>Package does not influence consumer buying decision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Hi:</w:t>
      </w:r>
      <w:r w:rsidRPr="00E25540">
        <w:rPr>
          <w:rFonts w:ascii="Times New Roman" w:hAnsi="Times New Roman" w:cs="Times New Roman"/>
          <w:b/>
          <w:sz w:val="24"/>
          <w:szCs w:val="24"/>
        </w:rPr>
        <w:tab/>
      </w:r>
      <w:r w:rsidRPr="00E25540">
        <w:rPr>
          <w:rFonts w:ascii="Times New Roman" w:hAnsi="Times New Roman" w:cs="Times New Roman"/>
          <w:sz w:val="24"/>
          <w:szCs w:val="24"/>
        </w:rPr>
        <w:t>Package influence consumer buying decision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Ho:</w:t>
      </w:r>
      <w:r w:rsidRPr="00E25540">
        <w:rPr>
          <w:rFonts w:ascii="Times New Roman" w:hAnsi="Times New Roman" w:cs="Times New Roman"/>
          <w:b/>
          <w:sz w:val="24"/>
          <w:szCs w:val="24"/>
        </w:rPr>
        <w:tab/>
      </w:r>
      <w:r w:rsidRPr="00E25540">
        <w:rPr>
          <w:rFonts w:ascii="Times New Roman" w:hAnsi="Times New Roman" w:cs="Times New Roman"/>
          <w:sz w:val="24"/>
          <w:szCs w:val="24"/>
        </w:rPr>
        <w:t>There is no effective communication through package to consumers.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Hi:</w:t>
      </w:r>
      <w:r w:rsidRPr="00E25540">
        <w:rPr>
          <w:rFonts w:ascii="Times New Roman" w:hAnsi="Times New Roman" w:cs="Times New Roman"/>
          <w:b/>
          <w:sz w:val="24"/>
          <w:szCs w:val="24"/>
        </w:rPr>
        <w:tab/>
      </w:r>
      <w:r w:rsidRPr="00E25540">
        <w:rPr>
          <w:rFonts w:ascii="Times New Roman" w:hAnsi="Times New Roman" w:cs="Times New Roman"/>
          <w:sz w:val="24"/>
          <w:szCs w:val="24"/>
        </w:rPr>
        <w:t>There is effective communication through package to consumer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Ho:</w:t>
      </w:r>
      <w:r w:rsidRPr="00E25540">
        <w:rPr>
          <w:rFonts w:ascii="Times New Roman" w:hAnsi="Times New Roman" w:cs="Times New Roman"/>
          <w:b/>
          <w:sz w:val="24"/>
          <w:szCs w:val="24"/>
        </w:rPr>
        <w:tab/>
      </w:r>
      <w:r w:rsidRPr="00E25540">
        <w:rPr>
          <w:rFonts w:ascii="Times New Roman" w:hAnsi="Times New Roman" w:cs="Times New Roman"/>
          <w:sz w:val="24"/>
          <w:szCs w:val="24"/>
        </w:rPr>
        <w:t>Consumer does not enjoyed additional benefits from the package.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Hi:</w:t>
      </w:r>
      <w:r w:rsidRPr="00E25540">
        <w:rPr>
          <w:rFonts w:ascii="Times New Roman" w:hAnsi="Times New Roman" w:cs="Times New Roman"/>
          <w:b/>
          <w:sz w:val="24"/>
          <w:szCs w:val="24"/>
        </w:rPr>
        <w:tab/>
      </w:r>
      <w:r w:rsidRPr="00E25540">
        <w:rPr>
          <w:rFonts w:ascii="Times New Roman" w:hAnsi="Times New Roman" w:cs="Times New Roman"/>
          <w:sz w:val="24"/>
          <w:szCs w:val="24"/>
        </w:rPr>
        <w:t>Consumers enjoyed additional benefits from the package.</w:t>
      </w:r>
    </w:p>
    <w:p w:rsidR="00B8406D" w:rsidRPr="00E25540" w:rsidRDefault="00B8406D"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1.6</w:t>
      </w:r>
      <w:r w:rsidRPr="00E25540">
        <w:rPr>
          <w:rFonts w:ascii="Times New Roman" w:hAnsi="Times New Roman" w:cs="Times New Roman"/>
          <w:b/>
          <w:sz w:val="24"/>
          <w:szCs w:val="24"/>
        </w:rPr>
        <w:tab/>
        <w:t>SCOPE OF THE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scope of this study would be limited to packaging as one of the strategy that propelled this research work and more emphasis would be laid on time scope, industrial scope, geographical scope and conceptual scope.</w:t>
      </w:r>
    </w:p>
    <w:p w:rsidR="00B8406D" w:rsidRPr="00E25540" w:rsidRDefault="00B8406D" w:rsidP="00E25540">
      <w:pPr>
        <w:pStyle w:val="ListParagraph"/>
        <w:numPr>
          <w:ilvl w:val="0"/>
          <w:numId w:val="3"/>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 xml:space="preserve">Time Scope: </w:t>
      </w:r>
      <w:r w:rsidRPr="00E25540">
        <w:rPr>
          <w:rFonts w:ascii="Times New Roman" w:hAnsi="Times New Roman" w:cs="Times New Roman"/>
          <w:sz w:val="24"/>
          <w:szCs w:val="24"/>
        </w:rPr>
        <w:t>As a result of limited time to obtain data from the industries Tuyil Pharmaceutical Industry Ilorin because the research work is carried out within a specified duration of a year.</w:t>
      </w:r>
    </w:p>
    <w:p w:rsidR="00B8406D" w:rsidRPr="00E25540" w:rsidRDefault="00B8406D" w:rsidP="00E25540">
      <w:pPr>
        <w:pStyle w:val="ListParagraph"/>
        <w:numPr>
          <w:ilvl w:val="0"/>
          <w:numId w:val="3"/>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Industrial Scope:</w:t>
      </w:r>
      <w:r w:rsidRPr="00E25540">
        <w:rPr>
          <w:rFonts w:ascii="Times New Roman" w:hAnsi="Times New Roman" w:cs="Times New Roman"/>
          <w:sz w:val="24"/>
          <w:szCs w:val="24"/>
        </w:rPr>
        <w:t xml:space="preserve"> The industry scope of this study focuses on Tuyil Pharmaceutical industry in Ilorin Kwara State. It is important that in the course of project, the research must covered most the industry activities.</w:t>
      </w:r>
    </w:p>
    <w:p w:rsidR="00B8406D" w:rsidRPr="00E25540" w:rsidRDefault="00B8406D" w:rsidP="00E25540">
      <w:pPr>
        <w:pStyle w:val="ListParagraph"/>
        <w:numPr>
          <w:ilvl w:val="0"/>
          <w:numId w:val="3"/>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Geographical Scope:</w:t>
      </w:r>
      <w:r w:rsidRPr="00E25540">
        <w:rPr>
          <w:rFonts w:ascii="Times New Roman" w:hAnsi="Times New Roman" w:cs="Times New Roman"/>
          <w:sz w:val="24"/>
          <w:szCs w:val="24"/>
        </w:rPr>
        <w:t xml:space="preserve"> The geographical scope of this research covers Ilorin metropolis. The Tuyil Pharmaceutical has another industries outside Kwara </w:t>
      </w:r>
      <w:r w:rsidRPr="00E25540">
        <w:rPr>
          <w:rFonts w:ascii="Times New Roman" w:hAnsi="Times New Roman" w:cs="Times New Roman"/>
          <w:sz w:val="24"/>
          <w:szCs w:val="24"/>
        </w:rPr>
        <w:lastRenderedPageBreak/>
        <w:t xml:space="preserve">State. Such as Lagos State, Oyo State and even has a very large acre of land where the industry will located at a logistic area.    </w:t>
      </w:r>
    </w:p>
    <w:p w:rsidR="00B8406D" w:rsidRPr="00E25540" w:rsidRDefault="00B8406D" w:rsidP="00E25540">
      <w:pPr>
        <w:pStyle w:val="ListParagraph"/>
        <w:numPr>
          <w:ilvl w:val="0"/>
          <w:numId w:val="3"/>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Conceptual Scope:</w:t>
      </w:r>
      <w:r w:rsidRPr="00E25540">
        <w:rPr>
          <w:rFonts w:ascii="Times New Roman" w:hAnsi="Times New Roman" w:cs="Times New Roman"/>
          <w:sz w:val="24"/>
          <w:szCs w:val="24"/>
        </w:rPr>
        <w:t xml:space="preserve"> The research work is covered by which the packaging in the content of cultural segmentation in pharmaceutical industry, it identified the needs and wants of the consumers in order to provide total satisfaction.</w:t>
      </w:r>
    </w:p>
    <w:p w:rsidR="00B8406D" w:rsidRPr="00E25540" w:rsidRDefault="00B8406D"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1.7</w:t>
      </w:r>
      <w:r w:rsidRPr="00E25540">
        <w:rPr>
          <w:rFonts w:ascii="Times New Roman" w:hAnsi="Times New Roman" w:cs="Times New Roman"/>
          <w:b/>
          <w:sz w:val="24"/>
          <w:szCs w:val="24"/>
        </w:rPr>
        <w:tab/>
        <w:t>SIGNIFICANCE OF THE STUDY</w:t>
      </w:r>
    </w:p>
    <w:p w:rsidR="00B8406D" w:rsidRPr="00E25540" w:rsidRDefault="00B8406D" w:rsidP="00E25540">
      <w:pPr>
        <w:pStyle w:val="ListParagraph"/>
        <w:numPr>
          <w:ilvl w:val="0"/>
          <w:numId w:val="4"/>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The project helps in putting undergraduate experience marketing into practical and use of analysis in real experience.</w:t>
      </w:r>
    </w:p>
    <w:p w:rsidR="00B8406D" w:rsidRPr="00E25540" w:rsidRDefault="00B8406D" w:rsidP="00E25540">
      <w:pPr>
        <w:pStyle w:val="ListParagraph"/>
        <w:numPr>
          <w:ilvl w:val="0"/>
          <w:numId w:val="4"/>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It helps in reviewing the packaging strategies available to the different organization for the marketing of their product.</w:t>
      </w:r>
    </w:p>
    <w:p w:rsidR="00B8406D" w:rsidRPr="00E25540" w:rsidRDefault="00B8406D" w:rsidP="00E25540">
      <w:pPr>
        <w:pStyle w:val="ListParagraph"/>
        <w:numPr>
          <w:ilvl w:val="0"/>
          <w:numId w:val="4"/>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This study is beneficial to employee of pharmaceutical knowledge that wants to take role in product design, research and marketing.</w:t>
      </w:r>
    </w:p>
    <w:p w:rsidR="00B8406D" w:rsidRPr="00E25540" w:rsidRDefault="00B8406D" w:rsidP="00E25540">
      <w:pPr>
        <w:pStyle w:val="ListParagraph"/>
        <w:numPr>
          <w:ilvl w:val="0"/>
          <w:numId w:val="4"/>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It will serve as a guide to marketers in Tuyil Pharmaceutical Company as the offers Fish and knowledge in Tuyil Pharmaceutical Company.</w:t>
      </w:r>
    </w:p>
    <w:p w:rsidR="00B8406D" w:rsidRPr="00E25540" w:rsidRDefault="00B8406D" w:rsidP="00E25540">
      <w:pPr>
        <w:pStyle w:val="ListParagraph"/>
        <w:numPr>
          <w:ilvl w:val="0"/>
          <w:numId w:val="4"/>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It helps in solving problem associated with the satisfaction of consumers.</w:t>
      </w:r>
    </w:p>
    <w:p w:rsidR="00B8406D" w:rsidRDefault="00B8406D" w:rsidP="00E25540">
      <w:pPr>
        <w:spacing w:after="0" w:line="480" w:lineRule="auto"/>
        <w:jc w:val="both"/>
        <w:rPr>
          <w:rFonts w:ascii="Times New Roman" w:hAnsi="Times New Roman" w:cs="Times New Roman"/>
          <w:sz w:val="24"/>
          <w:szCs w:val="24"/>
        </w:rPr>
      </w:pPr>
    </w:p>
    <w:p w:rsidR="00E20EBB" w:rsidRDefault="00E20EBB" w:rsidP="00E25540">
      <w:pPr>
        <w:spacing w:after="0" w:line="480" w:lineRule="auto"/>
        <w:jc w:val="both"/>
        <w:rPr>
          <w:rFonts w:ascii="Times New Roman" w:hAnsi="Times New Roman" w:cs="Times New Roman"/>
          <w:sz w:val="24"/>
          <w:szCs w:val="24"/>
        </w:rPr>
      </w:pPr>
    </w:p>
    <w:p w:rsidR="00E20EBB" w:rsidRDefault="00E20EBB" w:rsidP="00E25540">
      <w:pPr>
        <w:spacing w:after="0" w:line="480" w:lineRule="auto"/>
        <w:jc w:val="both"/>
        <w:rPr>
          <w:rFonts w:ascii="Times New Roman" w:hAnsi="Times New Roman" w:cs="Times New Roman"/>
          <w:sz w:val="24"/>
          <w:szCs w:val="24"/>
        </w:rPr>
      </w:pPr>
    </w:p>
    <w:p w:rsidR="00E20EBB" w:rsidRDefault="00E20EBB" w:rsidP="00E25540">
      <w:pPr>
        <w:spacing w:after="0" w:line="480" w:lineRule="auto"/>
        <w:jc w:val="both"/>
        <w:rPr>
          <w:rFonts w:ascii="Times New Roman" w:hAnsi="Times New Roman" w:cs="Times New Roman"/>
          <w:sz w:val="24"/>
          <w:szCs w:val="24"/>
        </w:rPr>
      </w:pPr>
    </w:p>
    <w:p w:rsidR="00E20EBB" w:rsidRPr="00E25540" w:rsidRDefault="00E20EBB"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1.8</w:t>
      </w:r>
      <w:r w:rsidRPr="00E25540">
        <w:rPr>
          <w:rFonts w:ascii="Times New Roman" w:hAnsi="Times New Roman" w:cs="Times New Roman"/>
          <w:b/>
          <w:sz w:val="24"/>
          <w:szCs w:val="24"/>
        </w:rPr>
        <w:tab/>
        <w:t>LIMITATION AND CONSTRAINTS TO THE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limitation of the study is talking about what limited the scope of the study. The following are the limitation and constraints of the study.</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 xml:space="preserve">Finance: </w:t>
      </w:r>
      <w:r w:rsidRPr="00E25540">
        <w:rPr>
          <w:rFonts w:ascii="Times New Roman" w:hAnsi="Times New Roman" w:cs="Times New Roman"/>
          <w:sz w:val="24"/>
          <w:szCs w:val="24"/>
        </w:rPr>
        <w:t>The research is still dependent for financial assistance and its quite expensive to volume of this study is limited to some aspect which could be conveniently funds by the researcher.</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Time Constraint:</w:t>
      </w:r>
      <w:r w:rsidRPr="00E25540">
        <w:rPr>
          <w:rFonts w:ascii="Times New Roman" w:hAnsi="Times New Roman" w:cs="Times New Roman"/>
          <w:sz w:val="24"/>
          <w:szCs w:val="24"/>
        </w:rPr>
        <w:t xml:space="preserve"> The time is a limiting factor because the researcher ought to be attending lectures and other crucial activities on campus on during conducting the research.</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Scarcity or Low Data:</w:t>
      </w:r>
      <w:r w:rsidRPr="00E25540">
        <w:rPr>
          <w:rFonts w:ascii="Times New Roman" w:hAnsi="Times New Roman" w:cs="Times New Roman"/>
          <w:sz w:val="24"/>
          <w:szCs w:val="24"/>
        </w:rPr>
        <w:t xml:space="preserve"> Inability of the researcher to get access to some books, past literatures in other to get some vital information which help the research is also a constraint.</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Financial Constraint:</w:t>
      </w:r>
      <w:r w:rsidRPr="00E25540">
        <w:rPr>
          <w:rFonts w:ascii="Times New Roman" w:hAnsi="Times New Roman" w:cs="Times New Roman"/>
          <w:sz w:val="24"/>
          <w:szCs w:val="24"/>
        </w:rPr>
        <w:t xml:space="preserve"> Financial barriers stand as a big constraints during the research work and had limited the full success of the study. This is because lot of money was needed in the research.</w:t>
      </w:r>
    </w:p>
    <w:p w:rsidR="00B8406D" w:rsidRPr="00E25540" w:rsidRDefault="00B8406D" w:rsidP="00E25540">
      <w:pPr>
        <w:spacing w:after="0" w:line="480" w:lineRule="auto"/>
        <w:jc w:val="both"/>
        <w:rPr>
          <w:rFonts w:ascii="Times New Roman" w:hAnsi="Times New Roman" w:cs="Times New Roman"/>
          <w:sz w:val="24"/>
          <w:szCs w:val="24"/>
        </w:rPr>
      </w:pPr>
    </w:p>
    <w:p w:rsidR="00E20EBB" w:rsidRDefault="00E20EBB" w:rsidP="00E25540">
      <w:pPr>
        <w:spacing w:after="0" w:line="480" w:lineRule="auto"/>
        <w:jc w:val="both"/>
        <w:rPr>
          <w:rFonts w:ascii="Times New Roman" w:hAnsi="Times New Roman" w:cs="Times New Roman"/>
          <w:b/>
          <w:sz w:val="24"/>
          <w:szCs w:val="24"/>
        </w:rPr>
      </w:pPr>
    </w:p>
    <w:p w:rsidR="00E20EBB" w:rsidRDefault="00E20EBB" w:rsidP="00E25540">
      <w:pPr>
        <w:spacing w:after="0" w:line="480" w:lineRule="auto"/>
        <w:jc w:val="both"/>
        <w:rPr>
          <w:rFonts w:ascii="Times New Roman" w:hAnsi="Times New Roman" w:cs="Times New Roman"/>
          <w:b/>
          <w:sz w:val="24"/>
          <w:szCs w:val="24"/>
        </w:rPr>
      </w:pPr>
    </w:p>
    <w:p w:rsidR="00E20EBB" w:rsidRDefault="00E20EBB" w:rsidP="00E25540">
      <w:pPr>
        <w:spacing w:after="0" w:line="480" w:lineRule="auto"/>
        <w:jc w:val="both"/>
        <w:rPr>
          <w:rFonts w:ascii="Times New Roman" w:hAnsi="Times New Roman" w:cs="Times New Roman"/>
          <w:b/>
          <w:sz w:val="24"/>
          <w:szCs w:val="24"/>
        </w:rPr>
      </w:pPr>
    </w:p>
    <w:p w:rsidR="00E20EBB" w:rsidRDefault="00E20EBB" w:rsidP="00E25540">
      <w:pPr>
        <w:spacing w:after="0" w:line="480" w:lineRule="auto"/>
        <w:jc w:val="both"/>
        <w:rPr>
          <w:rFonts w:ascii="Times New Roman" w:hAnsi="Times New Roman" w:cs="Times New Roman"/>
          <w:b/>
          <w:sz w:val="24"/>
          <w:szCs w:val="24"/>
        </w:rPr>
      </w:pPr>
    </w:p>
    <w:p w:rsidR="00E20EBB" w:rsidRDefault="00E20EBB"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1.9</w:t>
      </w:r>
      <w:r w:rsidRPr="00E25540">
        <w:rPr>
          <w:rFonts w:ascii="Times New Roman" w:hAnsi="Times New Roman" w:cs="Times New Roman"/>
          <w:b/>
          <w:sz w:val="24"/>
          <w:szCs w:val="24"/>
        </w:rPr>
        <w:tab/>
        <w:t>DEFINITION OF TERMS</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w:t>
      </w:r>
      <w:r w:rsidRPr="00E25540">
        <w:rPr>
          <w:rFonts w:ascii="Times New Roman" w:hAnsi="Times New Roman" w:cs="Times New Roman"/>
          <w:b/>
          <w:sz w:val="24"/>
          <w:szCs w:val="24"/>
        </w:rPr>
        <w:tab/>
        <w:t xml:space="preserve">Packaging: </w:t>
      </w:r>
      <w:r w:rsidRPr="00E25540">
        <w:rPr>
          <w:rFonts w:ascii="Times New Roman" w:hAnsi="Times New Roman" w:cs="Times New Roman"/>
          <w:sz w:val="24"/>
          <w:szCs w:val="24"/>
        </w:rPr>
        <w:t>This can be defined as the activities involves in designing the containers or wrappers for a product. Also, it can be defined as the act of operations involved in the preparation of product for protection , carriage, storage, communication and delivery by developing or container and graphic design for a product.</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ii)</w:t>
      </w:r>
      <w:r w:rsidRPr="00E25540">
        <w:rPr>
          <w:rFonts w:ascii="Times New Roman" w:hAnsi="Times New Roman" w:cs="Times New Roman"/>
          <w:b/>
          <w:sz w:val="24"/>
          <w:szCs w:val="24"/>
        </w:rPr>
        <w:tab/>
        <w:t xml:space="preserve">Culture: </w:t>
      </w:r>
      <w:r w:rsidRPr="00E25540">
        <w:rPr>
          <w:rFonts w:ascii="Times New Roman" w:hAnsi="Times New Roman" w:cs="Times New Roman"/>
          <w:sz w:val="24"/>
          <w:szCs w:val="24"/>
        </w:rPr>
        <w:t>Culture is the accumulation of share values, rituals, norms and traditions among the members of an organization.</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iii)</w:t>
      </w:r>
      <w:r w:rsidRPr="00E25540">
        <w:rPr>
          <w:rFonts w:ascii="Times New Roman" w:hAnsi="Times New Roman" w:cs="Times New Roman"/>
          <w:b/>
          <w:sz w:val="24"/>
          <w:szCs w:val="24"/>
        </w:rPr>
        <w:tab/>
        <w:t>Market:</w:t>
      </w:r>
      <w:r w:rsidRPr="00E25540">
        <w:rPr>
          <w:rFonts w:ascii="Times New Roman" w:hAnsi="Times New Roman" w:cs="Times New Roman"/>
          <w:sz w:val="24"/>
          <w:szCs w:val="24"/>
        </w:rPr>
        <w:t xml:space="preserve"> Market can be defined as the total number of both actual and potential buyers of a product.</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Market Segmentation: </w:t>
      </w:r>
      <w:r w:rsidRPr="00E25540">
        <w:rPr>
          <w:rFonts w:ascii="Times New Roman" w:hAnsi="Times New Roman" w:cs="Times New Roman"/>
          <w:sz w:val="24"/>
          <w:szCs w:val="24"/>
        </w:rPr>
        <w:t>Is the process of dividing a broad consumer or business market, normally consisting of existing and potential customers, into sub-groups of consumers based on some type of shared characteristics.</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Culture Segmentation: </w:t>
      </w:r>
      <w:r w:rsidRPr="00E25540">
        <w:rPr>
          <w:rFonts w:ascii="Times New Roman" w:hAnsi="Times New Roman" w:cs="Times New Roman"/>
          <w:sz w:val="24"/>
          <w:szCs w:val="24"/>
        </w:rPr>
        <w:t>Involves the subdivision of groups by aspects such as languages spoken, religions, sexual orientation, dietary preferences and lifestyle preferences.</w:t>
      </w:r>
    </w:p>
    <w:p w:rsidR="00B8406D" w:rsidRPr="00E25540" w:rsidRDefault="00B8406D" w:rsidP="00E25540">
      <w:pPr>
        <w:pStyle w:val="ListParagraph"/>
        <w:numPr>
          <w:ilvl w:val="0"/>
          <w:numId w:val="5"/>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Consumer: </w:t>
      </w:r>
      <w:r w:rsidRPr="00E25540">
        <w:rPr>
          <w:rFonts w:ascii="Times New Roman" w:hAnsi="Times New Roman" w:cs="Times New Roman"/>
          <w:sz w:val="24"/>
          <w:szCs w:val="24"/>
        </w:rPr>
        <w:t>An individual who buys products or services for personal use and not for manufacture or resale. A consumer is someone who can make the decision whether or not to purchase an item at the store and someone who can be influenced by marketing and advertisement.</w:t>
      </w:r>
    </w:p>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br w:type="page"/>
      </w:r>
    </w:p>
    <w:p w:rsidR="00B8406D" w:rsidRPr="00E25540" w:rsidRDefault="00B8406D" w:rsidP="00E25540">
      <w:pPr>
        <w:spacing w:after="0"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lastRenderedPageBreak/>
        <w:t>CHAPTER TWO</w:t>
      </w:r>
    </w:p>
    <w:p w:rsidR="00B8406D" w:rsidRPr="00E25540" w:rsidRDefault="00B8406D" w:rsidP="00E25540">
      <w:pPr>
        <w:spacing w:after="0"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 xml:space="preserve"> LITERATURE REVIEW</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2.0</w:t>
      </w:r>
      <w:r w:rsidRPr="00E25540">
        <w:rPr>
          <w:rFonts w:ascii="Times New Roman" w:hAnsi="Times New Roman" w:cs="Times New Roman"/>
          <w:b/>
          <w:sz w:val="24"/>
          <w:szCs w:val="24"/>
        </w:rPr>
        <w:tab/>
        <w:t>INTRODUCTION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This chapter comprises of conceptual review and theoretical review. The conceptual review consists of the concept of packaging, the concepts of culture, concept of market segmentation and cultural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Under empirical review the empirical study will be review are marketing strategy and market segmentation; steps in segmentation, process, bases of segmentation strategy, packaging functions, packaging as medium of communication, role of packaging towards cultural segmentation, consumer in diverse culture, cultural differences and segmentation and consumers response to packaging.</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Theoretical review consists of both theory of consumer choice and sheth decision model. Each of the literature mention above are review critically.</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2.1</w:t>
      </w:r>
      <w:r w:rsidRPr="00E25540">
        <w:rPr>
          <w:rFonts w:ascii="Times New Roman" w:hAnsi="Times New Roman" w:cs="Times New Roman"/>
          <w:b/>
          <w:sz w:val="24"/>
          <w:szCs w:val="24"/>
        </w:rPr>
        <w:tab/>
        <w:t>CONCEPTUAL REVIEW</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2.1.1</w:t>
      </w:r>
      <w:r w:rsidRPr="00E25540">
        <w:rPr>
          <w:rFonts w:ascii="Times New Roman" w:hAnsi="Times New Roman" w:cs="Times New Roman"/>
          <w:b/>
          <w:sz w:val="24"/>
          <w:szCs w:val="24"/>
        </w:rPr>
        <w:tab/>
        <w:t>PACKAGING</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According to Fanwar (2004) “packaging is the act of containing, protecting and presenting the contexts through the long chain of production, handling and transportation to their destinations in as good a state, as they were at the time of production.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Packaging consists of those activities aimed at designing and producing container or wrapper for a product. Alice Lowu (2006) say that packaging is also important in the marketing environment. According to him the best packaging leaves the good images of the product in the consumer mind.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Packaging plays a vital role in attracting consumers towards any product. According to Oladipo (2003) packaging could be define as the group of activities in product planning that involve designing and producing the container or wrapper for a product.</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 package is a namespace that organizes a set of related classes and interfaces conceptually you can think of packages as being similar to different folders on your computer.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Foster (1985) defined packaging “as the activities involves in designing the containers or wrapper for a product. Also, it can be define as the act of operations involved in the preparation of product for protecting, carriage, storage, communication and delivery by developing or container and graphic design for product”.</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Kolter (2005) defines packaging “as all the activities of designing and producing the container for a product”. And the package includes the primary container, like the tube of toothpaste and bottle of perfume. The secondary package is thrown away when the product is used, like wrapping paper and the shipping package which use of transportation to store.   </w:t>
      </w:r>
    </w:p>
    <w:p w:rsidR="00B8406D" w:rsidRPr="00E25540" w:rsidRDefault="00B8406D"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THE PURPOSE OF PACKAGING</w:t>
      </w:r>
    </w:p>
    <w:p w:rsidR="00B8406D" w:rsidRPr="00E25540" w:rsidRDefault="00B8406D" w:rsidP="00E25540">
      <w:pPr>
        <w:pStyle w:val="ListParagraph"/>
        <w:numPr>
          <w:ilvl w:val="0"/>
          <w:numId w:val="6"/>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 xml:space="preserve">Physical Protection: </w:t>
      </w:r>
      <w:r w:rsidRPr="00E25540">
        <w:rPr>
          <w:rFonts w:ascii="Times New Roman" w:hAnsi="Times New Roman" w:cs="Times New Roman"/>
          <w:sz w:val="24"/>
          <w:szCs w:val="24"/>
        </w:rPr>
        <w:t>The object enclosed in the package may require protection from, among things, mechanical sock, vibration and temperature etc.</w:t>
      </w:r>
    </w:p>
    <w:p w:rsidR="00B8406D" w:rsidRPr="00E25540" w:rsidRDefault="00B8406D" w:rsidP="00E25540">
      <w:pPr>
        <w:pStyle w:val="ListParagraph"/>
        <w:numPr>
          <w:ilvl w:val="0"/>
          <w:numId w:val="6"/>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 xml:space="preserve">Barrier Protection: </w:t>
      </w:r>
      <w:r w:rsidRPr="00E25540">
        <w:rPr>
          <w:rFonts w:ascii="Times New Roman" w:hAnsi="Times New Roman" w:cs="Times New Roman"/>
          <w:sz w:val="24"/>
          <w:szCs w:val="24"/>
        </w:rPr>
        <w:t>A barrier from oxygen, water, vapor, dust etc. is often required. Permeation is a critical factor in design. Some packages contain desiccants or oxygen absorbers to help extend shelf life. Keeping the constants clean, fresh, sterile and safe for the intended shelf life is a primary function.</w:t>
      </w:r>
    </w:p>
    <w:p w:rsidR="00B8406D" w:rsidRPr="00E25540" w:rsidRDefault="00B8406D" w:rsidP="00E25540">
      <w:pPr>
        <w:pStyle w:val="ListParagraph"/>
        <w:numPr>
          <w:ilvl w:val="0"/>
          <w:numId w:val="6"/>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Containment or Agglomeration:</w:t>
      </w:r>
      <w:r w:rsidRPr="00E25540">
        <w:rPr>
          <w:rFonts w:ascii="Times New Roman" w:hAnsi="Times New Roman" w:cs="Times New Roman"/>
          <w:sz w:val="24"/>
          <w:szCs w:val="24"/>
        </w:rPr>
        <w:t xml:space="preserve"> Small objects are typically grouped together in one package for reasons of efficiency e.g. a single box of 1000 pencils require less physical handling than 1000 single  pencils.</w:t>
      </w:r>
    </w:p>
    <w:p w:rsidR="00B8406D" w:rsidRPr="00E25540" w:rsidRDefault="00B8406D" w:rsidP="00E25540">
      <w:pPr>
        <w:pStyle w:val="ListParagraph"/>
        <w:numPr>
          <w:ilvl w:val="0"/>
          <w:numId w:val="6"/>
        </w:num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Information Transmission:</w:t>
      </w:r>
      <w:r w:rsidRPr="00E25540">
        <w:rPr>
          <w:rFonts w:ascii="Times New Roman" w:hAnsi="Times New Roman" w:cs="Times New Roman"/>
          <w:sz w:val="24"/>
          <w:szCs w:val="24"/>
        </w:rPr>
        <w:t xml:space="preserve"> Package carry labels and help to communicate how to use, transport, recycle or dispose of the package or product. With pharmaceuticals, food, medical and chemical product, some types of information are required by governments.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2.1.2</w:t>
      </w:r>
      <w:r w:rsidRPr="00E25540">
        <w:rPr>
          <w:rFonts w:ascii="Times New Roman" w:hAnsi="Times New Roman" w:cs="Times New Roman"/>
          <w:b/>
          <w:sz w:val="24"/>
          <w:szCs w:val="24"/>
        </w:rPr>
        <w:tab/>
        <w:t>CULTURE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 xml:space="preserve">Howard and Sheth (1969) viewed culture as a selective man-made way of responding to experience, a set of behavioural patterns. In their interpretation consist </w:t>
      </w:r>
      <w:r w:rsidRPr="00E25540">
        <w:rPr>
          <w:rFonts w:ascii="Times New Roman" w:hAnsi="Times New Roman" w:cs="Times New Roman"/>
          <w:sz w:val="24"/>
          <w:szCs w:val="24"/>
        </w:rPr>
        <w:lastRenderedPageBreak/>
        <w:t>essentially of tradition ideas. These authors postulated that cultural influences affect motives, brand comprehension, attitude and intention to purchase.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Michael Solomon, et al (2002) defined as the accumulation of shared values, rituals, norms and tradition among the members of an organization. It is what defined human community. Its individual, social organization as well as economic and political systems.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Linton (1945) defined culture as the total way of life of any society not simply those parts of this way which the society regards as higher or more diserable. Linton further elaborated his definition of culture as follows: “A culture is the configuration of learned behaviour and results of behaviour whose component elements are shared and transmitted by the member of the society.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Culture as seen by Ballacy (1962), refers to distinctive modal patterns of behaviour and the underlying regulatory belief, norms and premises. These help members of a society to cope with the many problems which arise during the course of their lives.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COMPONENTS OF CULTURE</w:t>
      </w:r>
    </w:p>
    <w:p w:rsidR="00B8406D" w:rsidRPr="00E25540" w:rsidRDefault="00B8406D" w:rsidP="00E25540">
      <w:pPr>
        <w:pStyle w:val="ListParagraph"/>
        <w:numPr>
          <w:ilvl w:val="0"/>
          <w:numId w:val="7"/>
        </w:num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 xml:space="preserve">Customs: </w:t>
      </w:r>
      <w:r w:rsidRPr="00E25540">
        <w:rPr>
          <w:rFonts w:ascii="Times New Roman" w:hAnsi="Times New Roman" w:cs="Times New Roman"/>
          <w:sz w:val="24"/>
          <w:szCs w:val="24"/>
        </w:rPr>
        <w:t>A norm handed down from the past that control behaviour and acknowledge as acceptable standard of behaviour such as division of labour in household or the practices of particular ceremonies.</w:t>
      </w:r>
    </w:p>
    <w:p w:rsidR="00B8406D" w:rsidRPr="00E25540" w:rsidRDefault="00B8406D" w:rsidP="00E25540">
      <w:pPr>
        <w:pStyle w:val="ListParagraph"/>
        <w:numPr>
          <w:ilvl w:val="0"/>
          <w:numId w:val="7"/>
        </w:numPr>
        <w:spacing w:after="0" w:line="480" w:lineRule="auto"/>
        <w:ind w:left="720" w:hanging="720"/>
        <w:jc w:val="both"/>
        <w:rPr>
          <w:rFonts w:ascii="Times New Roman" w:hAnsi="Times New Roman" w:cs="Times New Roman"/>
          <w:b/>
          <w:sz w:val="24"/>
          <w:szCs w:val="24"/>
        </w:rPr>
      </w:pPr>
      <w:r w:rsidRPr="00E25540">
        <w:rPr>
          <w:rFonts w:ascii="Times New Roman" w:hAnsi="Times New Roman" w:cs="Times New Roman"/>
          <w:b/>
          <w:sz w:val="24"/>
          <w:szCs w:val="24"/>
        </w:rPr>
        <w:t xml:space="preserve">Norms: </w:t>
      </w:r>
      <w:r w:rsidRPr="00E25540">
        <w:rPr>
          <w:rFonts w:ascii="Times New Roman" w:hAnsi="Times New Roman" w:cs="Times New Roman"/>
          <w:sz w:val="24"/>
          <w:szCs w:val="24"/>
        </w:rPr>
        <w:t xml:space="preserve">Norm itself is lifestyle that is regarded as normal or such a rule that is enforced by members of a community. </w:t>
      </w:r>
      <w:r w:rsidRPr="00E25540">
        <w:rPr>
          <w:rFonts w:ascii="Times New Roman" w:hAnsi="Times New Roman" w:cs="Times New Roman"/>
          <w:b/>
          <w:sz w:val="24"/>
          <w:szCs w:val="24"/>
        </w:rPr>
        <w:tab/>
      </w:r>
    </w:p>
    <w:p w:rsidR="00B8406D" w:rsidRPr="00E25540" w:rsidRDefault="00B8406D" w:rsidP="00E25540">
      <w:pPr>
        <w:pStyle w:val="ListParagraph"/>
        <w:numPr>
          <w:ilvl w:val="0"/>
          <w:numId w:val="7"/>
        </w:numPr>
        <w:spacing w:after="0" w:line="480" w:lineRule="auto"/>
        <w:ind w:left="720" w:hanging="720"/>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 xml:space="preserve">Mores: </w:t>
      </w:r>
      <w:r w:rsidRPr="00E25540">
        <w:rPr>
          <w:rFonts w:ascii="Times New Roman" w:hAnsi="Times New Roman" w:cs="Times New Roman"/>
          <w:sz w:val="24"/>
          <w:szCs w:val="24"/>
        </w:rPr>
        <w:t>Are custom with a strong moral overtone. Often involves taboo forbidden behaviour such as incest or cannibalism. They codified in a social laws and religions techniques.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CONVENTIONS: </w:t>
      </w:r>
      <w:r w:rsidRPr="00E25540">
        <w:rPr>
          <w:rFonts w:ascii="Times New Roman" w:hAnsi="Times New Roman" w:cs="Times New Roman"/>
          <w:sz w:val="24"/>
          <w:szCs w:val="24"/>
        </w:rPr>
        <w:t>Are norms regarding the conduct of everyday life or accepted as appropriate as social behaviour in a given situation e.g. correct or acceptable way to furnish one’s house, wear one’s clothes, host a visitor e.t.c.</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2.1.3</w:t>
      </w:r>
      <w:r w:rsidRPr="00E25540">
        <w:rPr>
          <w:rFonts w:ascii="Times New Roman" w:hAnsi="Times New Roman" w:cs="Times New Roman"/>
          <w:b/>
          <w:sz w:val="24"/>
          <w:szCs w:val="24"/>
        </w:rPr>
        <w:tab/>
        <w:t>MARKET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According to Dr. (Mrs.) Oyebode, et al (2014), define market segmentation as a process of dividing the total market for goods and service into several smaller, internally homogenous groups. The essence of segmentation is that the members of each group are similar with respect to the factors at influence them. A major element in a company success is the ability to segment it market effectively.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According to Kolter (1996), market segmentation is the process of sub-divided market to heterogeneous subset to consumer and where each subset may conveniently a marketing mix.</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According to Karce a lecturer note (2006) define marketing segmentation as the breaking down or dividing up of large heterogeneous group of consumer and putting them into small homogenous group market segment that tend to have common needs and characteristics.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Therefore, market segmentation is done by taking some of the company product to some part of the segment of different market e.g. seven-up, pepsi and cola </w:t>
      </w:r>
      <w:r w:rsidRPr="00E25540">
        <w:rPr>
          <w:rFonts w:ascii="Times New Roman" w:hAnsi="Times New Roman" w:cs="Times New Roman"/>
          <w:sz w:val="24"/>
          <w:szCs w:val="24"/>
        </w:rPr>
        <w:lastRenderedPageBreak/>
        <w:t>crush to different segment or market and the smaller group of consumer are likely to response in a similar way to segment it market so that it can meet up the needs and want of its potential customers effectively and efficiently.</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2.1.4</w:t>
      </w:r>
      <w:r w:rsidRPr="00E25540">
        <w:rPr>
          <w:rFonts w:ascii="Times New Roman" w:hAnsi="Times New Roman" w:cs="Times New Roman"/>
          <w:b/>
          <w:sz w:val="24"/>
          <w:szCs w:val="24"/>
        </w:rPr>
        <w:tab/>
        <w:t>CULTURE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Some marketers have found it useful to segment their market on the basis of cultural heritage because members of the same culture tend to share  the same values, beliefs and custom. Any organization, be it government, business or community based, needs to understand its customers to communicate effectively. Market segmentation, correctly applied is about understanding customer needs in other to boost the efficiency of communication, be that marketing, customer service or information distribution. Demographic like age group, location, salary bracket and so on are often good indicators. Grouping customers along these lines generally helps identify customers who share similar value sets. But in Australia, where around 25% of the population was born overseas and an even larger proportion identifies with distinctive cultural origins, understanding the audience background could not be more important.</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Cultural segmentation is about understanding customer conduct in the context of social traditions, attitudes and behaviours embedded in the community to which they belong. So how and where is this sort of population data available?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This initiative interprets collected census data and presents statistics in a coloured map format. While census data has some inherent weaknesses, the visual </w:t>
      </w:r>
      <w:r w:rsidRPr="00E25540">
        <w:rPr>
          <w:rFonts w:ascii="Times New Roman" w:hAnsi="Times New Roman" w:cs="Times New Roman"/>
          <w:sz w:val="24"/>
          <w:szCs w:val="24"/>
        </w:rPr>
        <w:lastRenderedPageBreak/>
        <w:t>context provides a useful high level snapshot. Australian states, cities and regional centres are mapped from a range of social and demographic viewpoints.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While not an indepth analysis of cultural diversity in the locations and setting displayed, social Atlas does distinguish cultural concentration and therefore also highlights the importance of further investigation to correct market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insight provided by cultural segmentation should influence the chosen communication approach because customer value sets directly influence messaging impact. And some of the strongest stimuli to customer response by cultural origin.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Cultural segmentation involves the subdivision of groups by aspects such as languages spoken religion, sexual orientation, dietary preferences, and lifestyle preferences just to name few. It may sound as through some of these are similar to demographic segmentation valuables, and in reality, they are very closely linked. Cultural segmentation came about as marketers look for better descriptions to some of the broad demographic components. This may be useful to you if you need to understand the reasons why your customer or target group behaves or acts in a certain way. </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2.2.1</w:t>
      </w:r>
      <w:r w:rsidRPr="00E25540">
        <w:rPr>
          <w:rFonts w:ascii="Times New Roman" w:hAnsi="Times New Roman" w:cs="Times New Roman"/>
          <w:b/>
          <w:sz w:val="24"/>
          <w:szCs w:val="24"/>
        </w:rPr>
        <w:tab/>
        <w:t>THEORY OF CONSUMER CHOICE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Oyebode (2012) identifies five cores values influencing consumer choice behaviour. According to Sheth-Newman-Cross model. They are:</w:t>
      </w:r>
    </w:p>
    <w:p w:rsidR="00B8406D" w:rsidRPr="00E25540" w:rsidRDefault="00B8406D" w:rsidP="00E25540">
      <w:pPr>
        <w:pStyle w:val="ListParagraph"/>
        <w:numPr>
          <w:ilvl w:val="0"/>
          <w:numId w:val="8"/>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Functional Value: </w:t>
      </w:r>
      <w:r w:rsidRPr="00E25540">
        <w:rPr>
          <w:rFonts w:ascii="Times New Roman" w:hAnsi="Times New Roman" w:cs="Times New Roman"/>
          <w:sz w:val="24"/>
          <w:szCs w:val="24"/>
        </w:rPr>
        <w:t xml:space="preserve">Functional values are particularly associated with economic utility theory of rational economic man. It is the perceived </w:t>
      </w:r>
      <w:r w:rsidRPr="00E25540">
        <w:rPr>
          <w:rFonts w:ascii="Times New Roman" w:hAnsi="Times New Roman" w:cs="Times New Roman"/>
          <w:sz w:val="24"/>
          <w:szCs w:val="24"/>
        </w:rPr>
        <w:lastRenderedPageBreak/>
        <w:t>functional, utilization or physical performance utility (satisfaction) received from the choice attributes positive or negative characteristics assessed by a product or brand. At the heart of functional value are such consumer – relevant features or attributes are suitability, price, valuability, reliability and durability of a product.</w:t>
      </w:r>
    </w:p>
    <w:p w:rsidR="00B8406D" w:rsidRPr="00E25540" w:rsidRDefault="00B8406D" w:rsidP="00E25540">
      <w:pPr>
        <w:pStyle w:val="ListParagraph"/>
        <w:numPr>
          <w:ilvl w:val="0"/>
          <w:numId w:val="8"/>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Social Value: </w:t>
      </w:r>
      <w:r w:rsidRPr="00E25540">
        <w:rPr>
          <w:rFonts w:ascii="Times New Roman" w:hAnsi="Times New Roman" w:cs="Times New Roman"/>
          <w:sz w:val="24"/>
          <w:szCs w:val="24"/>
        </w:rPr>
        <w:t>A consumer’s choice of a particular, product or service might be based on gaining general acceptability among a given social class. Thus, the social value of a choice is the perceived utility acquired because of the association between one or more specific group and a customer’s choice. The social value gained by a consumer’s choice is linked with positively or negatively stereotyped demographic, cultural ethic groups (reference groups).</w:t>
      </w:r>
    </w:p>
    <w:p w:rsidR="00B8406D" w:rsidRPr="00E25540" w:rsidRDefault="00B8406D" w:rsidP="00E25540">
      <w:pPr>
        <w:pStyle w:val="ListParagraph"/>
        <w:numPr>
          <w:ilvl w:val="0"/>
          <w:numId w:val="8"/>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Emotional Value:</w:t>
      </w:r>
      <w:r w:rsidRPr="00E25540">
        <w:rPr>
          <w:rFonts w:ascii="Times New Roman" w:hAnsi="Times New Roman" w:cs="Times New Roman"/>
          <w:sz w:val="24"/>
          <w:szCs w:val="24"/>
        </w:rPr>
        <w:t xml:space="preserve"> The emotional value of a choice is the perceived utility acquired from capacity to trigger, sustains, and stimulate the feelings or emotions of the consumer’s example of products and services frequently associated with emotional responses includes the excitement of watching a favourite sporting event on the television or on the field of play or the anticipation of driving a new car, purchase of a computer or the excitement of travelling in a plan for the first time e.t.c.</w:t>
      </w:r>
    </w:p>
    <w:p w:rsidR="00B8406D" w:rsidRPr="00E25540" w:rsidRDefault="00B8406D" w:rsidP="00E25540">
      <w:pPr>
        <w:pStyle w:val="ListParagraph"/>
        <w:numPr>
          <w:ilvl w:val="0"/>
          <w:numId w:val="8"/>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Epistemic Value: </w:t>
      </w:r>
      <w:r w:rsidRPr="00E25540">
        <w:rPr>
          <w:rFonts w:ascii="Times New Roman" w:hAnsi="Times New Roman" w:cs="Times New Roman"/>
          <w:sz w:val="24"/>
          <w:szCs w:val="24"/>
        </w:rPr>
        <w:t xml:space="preserve">The epistemic value of a choice is the perceived utility that comes from the choice’s ability to foster curiosity, create a new product or invent a new product or invent a new machine, providing novelty, and/or </w:t>
      </w:r>
      <w:r w:rsidRPr="00E25540">
        <w:rPr>
          <w:rFonts w:ascii="Times New Roman" w:hAnsi="Times New Roman" w:cs="Times New Roman"/>
          <w:sz w:val="24"/>
          <w:szCs w:val="24"/>
        </w:rPr>
        <w:lastRenderedPageBreak/>
        <w:t>satisfy a desire for knowledge. New purchase and consumption experience especially, offer epistemic value’s however, even a little reduction in the price of a product a little increase in the quality of a product, and also provides epistemic value to the consumer.</w:t>
      </w:r>
    </w:p>
    <w:p w:rsidR="00B8406D" w:rsidRPr="00E25540" w:rsidRDefault="00B8406D" w:rsidP="00E25540">
      <w:pPr>
        <w:pStyle w:val="ListParagraph"/>
        <w:numPr>
          <w:ilvl w:val="0"/>
          <w:numId w:val="8"/>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Conditional Values: </w:t>
      </w:r>
      <w:r w:rsidRPr="00E25540">
        <w:rPr>
          <w:rFonts w:ascii="Times New Roman" w:hAnsi="Times New Roman" w:cs="Times New Roman"/>
          <w:sz w:val="24"/>
          <w:szCs w:val="24"/>
        </w:rPr>
        <w:t>Conclusively, the conductional value of a choice is the perceived utility acquired by choice as an outcome of some particular circumstances or situation facing the consumer. For instance, some products are associated with a particular time or event (e.g. sweater during the time of cold weather.</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2.2.2</w:t>
      </w:r>
      <w:r w:rsidRPr="00E25540">
        <w:rPr>
          <w:rFonts w:ascii="Times New Roman" w:hAnsi="Times New Roman" w:cs="Times New Roman"/>
          <w:b/>
          <w:sz w:val="24"/>
          <w:szCs w:val="24"/>
        </w:rPr>
        <w:tab/>
        <w:t>SHETH FAMILY DECISION MODEL</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Oyebode (2012) stated that sheth family decision making model commences from the kind of that information (mass media, display word of mouta) in relation to evert search, sensitivity of information, perceptional bias, buying motives, evaluative beliefs which is also influenced buy sex, confidence, personality and reference groups.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Based on the three distinct predispositions of the father, mother and other members of the family. Family buying decision are made which may be autonomous decisions joint decisions after considering relevant seven factors such as social class, lifestyle, role orientation, family life cycle stage, perceived risk, importance of purchase and time pressure.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The model suggest that joint decision making tends to prevail in families that are newly married, closely knut, and are of middle class. More so joint decision making is more prevalent in situations of high perceived risk or uncertainly in terms of product-specific factors. Importance of purchase and when there is enough three to make family buying decision.</w:t>
      </w:r>
    </w:p>
    <w:p w:rsidR="00B8406D" w:rsidRPr="00E25540" w:rsidRDefault="00B8406D" w:rsidP="00E25540">
      <w:pPr>
        <w:spacing w:line="480" w:lineRule="auto"/>
        <w:ind w:firstLine="90"/>
        <w:jc w:val="both"/>
        <w:rPr>
          <w:rStyle w:val="Strong"/>
          <w:rFonts w:ascii="Times New Roman" w:hAnsi="Times New Roman" w:cs="Times New Roman"/>
          <w:sz w:val="24"/>
          <w:szCs w:val="24"/>
        </w:rPr>
      </w:pP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Fonts w:ascii="Times New Roman" w:hAnsi="Times New Roman" w:cs="Times New Roman"/>
          <w:b/>
          <w:sz w:val="24"/>
          <w:szCs w:val="24"/>
        </w:rPr>
        <w:t>2.2.2</w:t>
      </w:r>
      <w:r w:rsidRPr="00E25540">
        <w:rPr>
          <w:rFonts w:ascii="Times New Roman" w:hAnsi="Times New Roman" w:cs="Times New Roman"/>
          <w:b/>
          <w:sz w:val="24"/>
          <w:szCs w:val="24"/>
        </w:rPr>
        <w:tab/>
        <w:t xml:space="preserve">    AIDA Model</w:t>
      </w:r>
    </w:p>
    <w:p w:rsidR="00B8406D" w:rsidRPr="00E25540" w:rsidRDefault="00990A95" w:rsidP="00E25540">
      <w:pPr>
        <w:spacing w:line="480" w:lineRule="auto"/>
        <w:ind w:firstLine="90"/>
        <w:jc w:val="both"/>
        <w:rPr>
          <w:rFonts w:ascii="Times New Roman" w:hAnsi="Times New Roman" w:cs="Times New Roman"/>
          <w:bCs/>
          <w:kern w:val="36"/>
          <w:sz w:val="24"/>
          <w:szCs w:val="24"/>
        </w:rPr>
      </w:pPr>
      <w:r w:rsidRPr="00990A95">
        <w:rPr>
          <w:rFonts w:ascii="Times New Roman" w:hAnsi="Times New Roman" w:cs="Times New Roman"/>
          <w:noProof/>
          <w:sz w:val="24"/>
          <w:szCs w:val="24"/>
        </w:rPr>
        <w:pict>
          <v:group id="Group 105" o:spid="_x0000_s1026" style="position:absolute;left:0;text-align:left;margin-left:92.05pt;margin-top:8.85pt;width:250.15pt;height:200.5pt;z-index:251660288"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NW+AQAAIweAAAOAAAAZHJzL2Uyb0RvYy54bWzsWdtu4zYQfS/QfyD07lh3WUKURdaOgwLb&#10;dtHdfgCti6VWIlVKiZ0W/fcOh5RsOcm2TVIvCsgPhmVK5PDM4eHw6PLdvq7IfSbakrPYsC5Mg2Qs&#10;4WnJtrHx8+f1bGGQtqMspRVnWWw8ZK3x7urbby53TZTZvOBVmgkCnbA22jWxUXRdE83nbVJkNW0v&#10;eJMxaMy5qGkHl2I7TwXdQe91NbdN05/vuEgbwZOsbeHflWo0rrD/PM+S7sc8b7OOVLEBsXX4LfB7&#10;I7/nV5c02graFGWiw6AviKKmJYNBh65WtKPkTpSPuqrLRPCW591Fwus5z/MyyXAOMBvLPJnNreB3&#10;Dc5lG+22zQATQHuC04u7TX64/yhImcaGbRBGa0gRjkos05Pg7JptBPfciuZT81GoGcLPDzz5tYXm&#10;+Wm7vN6qm8lm9z1PoUN613EEZ5+LWnYB0yZ7zMHDkINs35EE/nSswA9hbJJAm+25vuPpLCUFpFI+&#10;Z9mBZRDZ7Ju2ymBS3OjnXdsCysmHHSd0ZeucRmpgDFYHJ2cGjGsPoLavA/VTQZsMc9VKwDSoTg/q&#10;NWCAtwCwvgIW7+tRbRWkhPFlQdk2uxaC74qMphCWhbOQ8ULH6gF50UJCnsaYCA5Et8yFKT8IvYb8&#10;Ceh64L8AHI0a0Xa3Ga+J/BEbnSghyErOl0b0/kPbITNSzSCa/mKQvK5gJd3TingYhcqEvhly0ncp&#10;n2x5VabrsqrwQmw3y0oQeDQ21vjRaRzdVjGyi43Qsz2MYtTWHneBICCHYNTRbXXZgfhUZR0bGioI&#10;kkYS9huW4u+OlpX6DQ9XDBmvoFcM2vD0AdKAgIO+gBICPAUXvxtkB6oSG+1vd1RkBqm+Y5DK0HJd&#10;KUN44XqBDRfiuGVz3EJZAl0B3AZRP5edkq67RpTbQuYY5864pFdedhJjSQ0Vlb4Akp+J7bBqlYT8&#10;BLqLBAG2B/8122XKNL1t19HKEDiOHJdGPb1t0wuULngBNg2ycKCiZreA6A/MlpgebpFdMi6pir1L&#10;Rhz9oTmCo+pFIcfHjeCP0AxvFjcLd+ba/s3MNVer2fV66c78tRV4K2e1XK6sP+W4lhsVZZpmTA7T&#10;b0qW+8/0SW+PajsZtqUR7Uer47kFNh+HgSDAXHpI9ZQs2zXf2+Fs7S+Cmbt2vVkYmIuZaYXvQ990&#10;Q3e1Hk/pQ8my10/p3Ct/yIgM/wAFpBsgwUTjspOKrJZat9/sgSCHtTgpBBYZ/lMKsTirQlgQA1YH&#10;k0JAwTkphKyQlMaPRPJf1gYvUghcEljdTUKBWnkonGGvflxKhGcVClOVEk7oT6XEJBR4iviqQoFH&#10;3UkoToQCDvuPhMJCRZdQDQdmOPm95QlblsGnZw6wKrCSmc4cygobbafTmSM6W0WB29UkFCdCEfZC&#10;cWTFWUPxBUKxZMrgTPZMG5yDG4fO3eeHBszMkRmnHpFQP2/GHUmF5ftQ18jDh316+HBcBwKUtmVf&#10;jfZmae+TaXOi7QSV3s+SMwY+BRfKAkJf7W+silefmsGO1rbYFy2yw6lYSeHXtz8Gx+ZZV+P5o7zy&#10;0iS0Ms/nM9NgE9M72zFhhyLgLIS1zQBYKQkbKtf6aG/zTe2zT4R9e7/uf0lYOC+pUuyYsMNmdB7C&#10;eq4i7ONizILXSpPCjt3YtzOY35iw+KoOXnmi16pfz8p3qsfXqMiHl8hXfwEAAP//AwBQSwMEFAAG&#10;AAgAAAAhAP5wyhLgAAAACgEAAA8AAABkcnMvZG93bnJldi54bWxMj8FKw0AQhu+C77CM4M1uorEJ&#10;MZtSinoqgq0g3rbZaRKanQ3ZbZK+vePJ3uZnPv75pljNthMjDr51pCBeRCCQKmdaqhV87d8eMhA+&#10;aDK6c4QKLuhhVd7eFDo3bqJPHHehFlxCPtcKmhD6XEpfNWi1X7geiXdHN1gdOA61NIOeuNx28jGK&#10;ltLqlvhCo3vcNFiddmer4H3S0/opfh23p+Pm8rN//vjexqjU/d28fgERcA7/MPzpszqU7HRwZzJe&#10;dJyzJGaUhzQFwcAySxIQBwVJnKUgy0Jev1D+AgAA//8DAFBLAQItABQABgAIAAAAIQC2gziS/gAA&#10;AOEBAAATAAAAAAAAAAAAAAAAAAAAAABbQ29udGVudF9UeXBlc10ueG1sUEsBAi0AFAAGAAgAAAAh&#10;ADj9If/WAAAAlAEAAAsAAAAAAAAAAAAAAAAALwEAAF9yZWxzLy5yZWxzUEsBAi0AFAAGAAgAAAAh&#10;ABJy41b4BAAAjB4AAA4AAAAAAAAAAAAAAAAALgIAAGRycy9lMm9Eb2MueG1sUEsBAi0AFAAGAAgA&#10;AAAhAP5wyhLgAAAACgEAAA8AAAAAAAAAAAAAAAAAUgcAAGRycy9kb3ducmV2LnhtbFBLBQYAAAAA&#10;BAAEAPMAAABf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7">
                <w:txbxContent>
                  <w:p w:rsidR="00776929" w:rsidRPr="00286376" w:rsidRDefault="00776929" w:rsidP="00B8406D">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8">
                <w:txbxContent>
                  <w:p w:rsidR="00776929" w:rsidRPr="00286376" w:rsidRDefault="00776929" w:rsidP="00B8406D">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09">
                <w:txbxContent>
                  <w:p w:rsidR="00776929" w:rsidRPr="00286376" w:rsidRDefault="00776929" w:rsidP="00B8406D">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textbox style="mso-next-textbox:#Rectangle 110">
                <w:txbxContent>
                  <w:p w:rsidR="00776929" w:rsidRPr="00286376" w:rsidRDefault="00776929" w:rsidP="00B8406D">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w:r>
    </w:p>
    <w:p w:rsidR="00B8406D" w:rsidRPr="00E25540" w:rsidRDefault="00B8406D" w:rsidP="00E25540">
      <w:pPr>
        <w:spacing w:line="480" w:lineRule="auto"/>
        <w:ind w:firstLine="90"/>
        <w:jc w:val="both"/>
        <w:rPr>
          <w:rFonts w:ascii="Times New Roman" w:hAnsi="Times New Roman" w:cs="Times New Roman"/>
          <w:bCs/>
          <w:kern w:val="36"/>
          <w:sz w:val="24"/>
          <w:szCs w:val="24"/>
        </w:rPr>
      </w:pPr>
    </w:p>
    <w:p w:rsidR="00B8406D" w:rsidRPr="00E25540" w:rsidRDefault="00B8406D" w:rsidP="00E25540">
      <w:pPr>
        <w:spacing w:line="480" w:lineRule="auto"/>
        <w:ind w:firstLine="90"/>
        <w:jc w:val="both"/>
        <w:rPr>
          <w:rFonts w:ascii="Times New Roman" w:hAnsi="Times New Roman" w:cs="Times New Roman"/>
          <w:bCs/>
          <w:kern w:val="36"/>
          <w:sz w:val="24"/>
          <w:szCs w:val="24"/>
        </w:rPr>
      </w:pPr>
    </w:p>
    <w:p w:rsidR="00B8406D" w:rsidRPr="00E25540" w:rsidRDefault="00B8406D" w:rsidP="00E25540">
      <w:pPr>
        <w:spacing w:line="480" w:lineRule="auto"/>
        <w:ind w:firstLine="90"/>
        <w:jc w:val="both"/>
        <w:rPr>
          <w:rFonts w:ascii="Times New Roman" w:hAnsi="Times New Roman" w:cs="Times New Roman"/>
          <w:bCs/>
          <w:kern w:val="36"/>
          <w:sz w:val="24"/>
          <w:szCs w:val="24"/>
        </w:rPr>
      </w:pPr>
    </w:p>
    <w:p w:rsidR="00B8406D" w:rsidRPr="00E25540" w:rsidRDefault="00B8406D" w:rsidP="00E25540">
      <w:pPr>
        <w:spacing w:line="480" w:lineRule="auto"/>
        <w:ind w:firstLine="90"/>
        <w:jc w:val="both"/>
        <w:rPr>
          <w:rFonts w:ascii="Times New Roman" w:hAnsi="Times New Roman" w:cs="Times New Roman"/>
          <w:bCs/>
          <w:kern w:val="36"/>
          <w:sz w:val="24"/>
          <w:szCs w:val="24"/>
        </w:rPr>
      </w:pPr>
    </w:p>
    <w:p w:rsidR="00B8406D" w:rsidRPr="00E25540" w:rsidRDefault="00B8406D" w:rsidP="00E25540">
      <w:pPr>
        <w:spacing w:line="480" w:lineRule="auto"/>
        <w:ind w:firstLine="90"/>
        <w:jc w:val="both"/>
        <w:rPr>
          <w:rFonts w:ascii="Times New Roman" w:hAnsi="Times New Roman" w:cs="Times New Roman"/>
          <w:b/>
          <w:bCs/>
          <w:kern w:val="36"/>
          <w:sz w:val="24"/>
          <w:szCs w:val="24"/>
        </w:rPr>
      </w:pPr>
    </w:p>
    <w:p w:rsidR="00B8406D" w:rsidRPr="00E25540" w:rsidRDefault="00990A95" w:rsidP="00E25540">
      <w:pPr>
        <w:spacing w:line="480" w:lineRule="auto"/>
        <w:ind w:firstLine="90"/>
        <w:jc w:val="both"/>
        <w:rPr>
          <w:rFonts w:ascii="Times New Roman" w:hAnsi="Times New Roman" w:cs="Times New Roman"/>
          <w:b/>
          <w:sz w:val="24"/>
          <w:szCs w:val="24"/>
        </w:rPr>
      </w:pPr>
      <w:r w:rsidRPr="00990A95">
        <w:rPr>
          <w:rFonts w:ascii="Times New Roman" w:hAnsi="Times New Roman" w:cs="Times New Roman"/>
          <w:noProof/>
          <w:sz w:val="24"/>
          <w:szCs w:val="24"/>
        </w:rPr>
        <w:pict>
          <v:rect id="Rectangle 89" o:spid="_x0000_s1035" style="position:absolute;left:0;text-align:left;margin-left:21.65pt;margin-top:2.35pt;width:398pt;height:2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22tQIAALgFAAAOAAAAZHJzL2Uyb0RvYy54bWysVN1u0zAUvkfiHSzfZ0k6p02ipdPWNAhp&#10;wMTgAdzEaSwSO9hu04F4d46dtmu7GwT4wjr2Of7O3+dzc7vrWrRlSnMpMhxeBRgxUcqKi3WGv34p&#10;vBgjbaioaCsFy/Az0/h2/vbNzdCnbCIb2VZMIQAROh36DDfG9Knv67JhHdVXsmcClLVUHTVwVGu/&#10;UnQA9K71J0Ew9Qepql7JkmkNt/moxHOHX9esNJ/qWjOD2gxDbMbtyu0ru/vzG5quFe0bXu7DoH8R&#10;RUe5AKdHqJwaijaKv4LqeKmklrW5KmXny7rmJXM5QDZhcJHNU0N75nKB4uj+WCb9/2DLj9tHhXgF&#10;vcNI0A5a9BmKRsW6ZShObH2GXqdg9tQ/Kpuh7h9k+U0jIRcNmLE7peTQMFpBVKG1988e2IOGp2g1&#10;fJAVwNONka5Uu1p1FhCKgHauI8/HjrCdQSVcRkFEpgE0rgTddUBikK0Lmh5e90qbd0x2yAoZVhC8&#10;Q6fbB21G04OJdSZkwdsW7mnairMLwBxvwDc8tTobhWvizyRIlvEyJh6ZTJceCfLcuysWxJsW4SzK&#10;r/PFIg9/Wb8hSRteVUxYNwdCheTPGran9kiFI6W0bHll4WxIWq1Xi1ahLQVCF27tC3Ji5p+H4eoF&#10;uVykFE5IcD9JvGIazzxSkMhLZkHsBWFyn0wDkpC8OE/pgQv27ymhIcNJNIlcl06CvsgtcOt1bjTt&#10;uIGR0fIuw0AHWNaIppaCS1E52VDejvJJKWz4L6WAdh8a7QhrOTpy3exWO/cjiAW2/F3J6hkYrCQQ&#10;DLgI4w6ERqofGA0wOjKsv2+oYhi17wX8giQkxM4adyDRbAIHdapZnWqoKAEqwwajUVyYcT5tesXX&#10;DXgKXamEvIOfU3NH6peo9v8NxoPLbT/K7Pw5PTurl4E7/w0AAP//AwBQSwMEFAAGAAgAAAAhAPN4&#10;x8feAAAABwEAAA8AAABkcnMvZG93bnJldi54bWxMjkFLw0AUhO+C/2F5ghdpNzba1phNkYJYilBM&#10;tedt9pkEs2/T7DaJ/97nSU/DMMPMl65G24geO187UnA7jUAgFc7UVCp43z9PliB80GR04wgVfKOH&#10;VXZ5kerEuIHesM9DKXiEfKIVVCG0iZS+qNBqP3UtEmefrrM6sO1KaTo98Lht5CyK5tLqmvih0i2u&#10;Kyy+8rNVMBS7/rB/fZG7m8PG0WlzWucfW6Wur8anRxABx/BXhl98RoeMmY7uTMaLRsFdHHOTdQGC&#10;42X8wP6o4H62AJml8j9/9gMAAP//AwBQSwECLQAUAAYACAAAACEAtoM4kv4AAADhAQAAEwAAAAAA&#10;AAAAAAAAAAAAAAAAW0NvbnRlbnRfVHlwZXNdLnhtbFBLAQItABQABgAIAAAAIQA4/SH/1gAAAJQB&#10;AAALAAAAAAAAAAAAAAAAAC8BAABfcmVscy8ucmVsc1BLAQItABQABgAIAAAAIQCgIb22tQIAALgF&#10;AAAOAAAAAAAAAAAAAAAAAC4CAABkcnMvZTJvRG9jLnhtbFBLAQItABQABgAIAAAAIQDzeMfH3gAA&#10;AAcBAAAPAAAAAAAAAAAAAAAAAA8FAABkcnMvZG93bnJldi54bWxQSwUGAAAAAAQABADzAAAAGgYA&#10;AAAA&#10;" filled="f" stroked="f">
            <v:textbox style="mso-next-textbox:#Rectangle 89">
              <w:txbxContent>
                <w:p w:rsidR="00776929" w:rsidRPr="006875F5" w:rsidRDefault="00776929" w:rsidP="00B8406D">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 xml:space="preserve">Although the advertising landscape is getting more dynamic, the ad copy concept is still the same. The four measures copywriters use to convince buyers to purchase their goods include a factor of focus, an element of attraction, the wanted element, </w:t>
      </w:r>
      <w:r w:rsidRPr="00E25540">
        <w:rPr>
          <w:rFonts w:ascii="Times New Roman" w:hAnsi="Times New Roman" w:cs="Times New Roman"/>
          <w:sz w:val="24"/>
          <w:szCs w:val="24"/>
        </w:rPr>
        <w:lastRenderedPageBreak/>
        <w:t>and the AIDA element. The successful use of this model fulfills advertisement and promotion goals.</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American advertisement and distribution visionary Elias invented the term AIDA in marketing communication. In the late 1800s, St. Elmo Lewis. This model explores the various stages a customer passes before a commodity or service is bought. Many advertisers, according to him, follow this paradigm to find more buyers for their product. This paradigm is used by advertisers to persuade buyers to buy a commodity. In today's commercials, this model can be used extensively.</w:t>
      </w: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Fonts w:ascii="Times New Roman" w:hAnsi="Times New Roman" w:cs="Times New Roman"/>
          <w:b/>
          <w:bCs/>
          <w:sz w:val="24"/>
          <w:szCs w:val="24"/>
        </w:rPr>
        <w:t>Theory</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Attention, interest, wish, and behavior are the synonyms of AIDA. Those are the four steps in which a customer watches or experiences advertising. The task of advertising is, according to Lewis, to draw consumers first and foremost. When an ad takes note, the user has to take an interest in the advertisement. The ad must take care of customers' preferences to use the product after an incentive has been generated, and the customer must eventually take a constructive decision on the product by buying the product at the end.</w:t>
      </w: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Fonts w:ascii="Times New Roman" w:hAnsi="Times New Roman" w:cs="Times New Roman"/>
          <w:b/>
          <w:bCs/>
          <w:sz w:val="24"/>
          <w:szCs w:val="24"/>
        </w:rPr>
        <w:t>The Process of AIDA</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t>Attention: Using the picture, colour, style, typography, scale, celebrity, model, etc while attention is normally taken</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lastRenderedPageBreak/>
        <w:t>Interest: After the focus is taken, the audience must be curious to hear more about the brand that is being marketed. Interest: Interest may be invoked using an appealing subheading</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t>Desire: The desire factor is normally generated using the corporate copy to write about the need for the item to be purchased and to illustrate brand attributes, statistics, and figures.</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t>Action: The contact details of the brand is given near the end, where you want the spectators to take urgent action. The address can be store, toll-free, or website address</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bCs/>
          <w:sz w:val="24"/>
          <w:szCs w:val="24"/>
        </w:rPr>
        <w:t>The effectiveness of ads relies on the willingness of the audience to notice and appreciate their message.</w:t>
      </w:r>
      <w:r w:rsidRPr="00E25540">
        <w:rPr>
          <w:rFonts w:ascii="Times New Roman" w:hAnsi="Times New Roman" w:cs="Times New Roman"/>
          <w:sz w:val="24"/>
          <w:szCs w:val="24"/>
        </w:rPr>
        <w:t xml:space="preserve"> The AIDA model helps the copywriter to present the elements of a print ad, Headline, Subhead, Body copy, slogan, and contact information in a format that makes the viewers read in a flow and understand the product easily.</w:t>
      </w:r>
    </w:p>
    <w:p w:rsidR="00B8406D" w:rsidRPr="00E25540" w:rsidRDefault="00B8406D" w:rsidP="00E25540">
      <w:pPr>
        <w:spacing w:line="480" w:lineRule="auto"/>
        <w:ind w:firstLine="90"/>
        <w:rPr>
          <w:rStyle w:val="mw-headline"/>
          <w:rFonts w:ascii="Times New Roman" w:hAnsi="Times New Roman" w:cs="Times New Roman"/>
          <w:b/>
          <w:sz w:val="24"/>
          <w:szCs w:val="24"/>
        </w:rPr>
      </w:pPr>
      <w:r w:rsidRPr="00E25540">
        <w:rPr>
          <w:rStyle w:val="mw-headline"/>
          <w:rFonts w:ascii="Times New Roman" w:hAnsi="Times New Roman" w:cs="Times New Roman"/>
          <w:b/>
          <w:sz w:val="24"/>
          <w:szCs w:val="24"/>
        </w:rPr>
        <w:t>Application</w:t>
      </w:r>
    </w:p>
    <w:p w:rsidR="00B8406D" w:rsidRPr="00E25540" w:rsidRDefault="00B8406D" w:rsidP="008603E2">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w:t>
      </w:r>
      <w:r w:rsidRPr="00E25540">
        <w:rPr>
          <w:rFonts w:ascii="Times New Roman" w:hAnsi="Times New Roman" w:cs="Times New Roman"/>
          <w:sz w:val="24"/>
          <w:szCs w:val="24"/>
        </w:rPr>
        <w:lastRenderedPageBreak/>
        <w:t xml:space="preserve">information for the rough analysis of </w:t>
      </w:r>
      <w:hyperlink r:id="rId7" w:tooltip="Advertising" w:history="1">
        <w:r w:rsidRPr="00E25540">
          <w:rPr>
            <w:rStyle w:val="Hyperlink"/>
            <w:rFonts w:ascii="Times New Roman" w:hAnsi="Times New Roman" w:cs="Times New Roman"/>
            <w:sz w:val="24"/>
            <w:szCs w:val="24"/>
          </w:rPr>
          <w:t>advertising messages</w:t>
        </w:r>
      </w:hyperlink>
      <w:r w:rsidRPr="00E25540">
        <w:rPr>
          <w:rFonts w:ascii="Times New Roman" w:hAnsi="Times New Roman" w:cs="Times New Roman"/>
          <w:sz w:val="24"/>
          <w:szCs w:val="24"/>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8" w:tooltip="E-Commerce" w:history="1">
        <w:r w:rsidRPr="00E25540">
          <w:rPr>
            <w:rStyle w:val="Hyperlink"/>
            <w:rFonts w:ascii="Times New Roman" w:hAnsi="Times New Roman" w:cs="Times New Roman"/>
            <w:sz w:val="24"/>
            <w:szCs w:val="24"/>
          </w:rPr>
          <w:t>e-commerce</w:t>
        </w:r>
      </w:hyperlink>
      <w:r w:rsidRPr="00E25540">
        <w:rPr>
          <w:rFonts w:ascii="Times New Roman" w:hAnsi="Times New Roman" w:cs="Times New Roman"/>
          <w:sz w:val="24"/>
          <w:szCs w:val="24"/>
        </w:rPr>
        <w:t xml:space="preserve"> by analyzing the product presentation of an online shop in terms of the four aspects of the AIDA formula. </w:t>
      </w:r>
    </w:p>
    <w:p w:rsidR="00B8406D" w:rsidRPr="00E25540" w:rsidRDefault="00B8406D" w:rsidP="00E25540">
      <w:pPr>
        <w:spacing w:line="480" w:lineRule="auto"/>
        <w:ind w:firstLine="90"/>
        <w:rPr>
          <w:rStyle w:val="mw-headline"/>
          <w:rFonts w:ascii="Times New Roman" w:hAnsi="Times New Roman" w:cs="Times New Roman"/>
          <w:b/>
          <w:sz w:val="24"/>
          <w:szCs w:val="24"/>
        </w:rPr>
      </w:pPr>
      <w:r w:rsidRPr="00E25540">
        <w:rPr>
          <w:rStyle w:val="mw-headline"/>
          <w:rFonts w:ascii="Times New Roman" w:hAnsi="Times New Roman" w:cs="Times New Roman"/>
          <w:b/>
          <w:sz w:val="24"/>
          <w:szCs w:val="24"/>
        </w:rPr>
        <w:t>Criticism</w:t>
      </w:r>
    </w:p>
    <w:p w:rsidR="00B8406D" w:rsidRPr="00E25540" w:rsidRDefault="00B8406D" w:rsidP="008603E2">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 xml:space="preserve">For a long time, the AIDA model was viewed as exemplary for a successful sales process. But today there is general agreement that using this purely linear sales model alone is no longer suitable in modern sales processes. For example, the emotion that is often addressed in advertising and recognized by advertising psychology as elementary does not play a role in the AIDA formula. The previous planning steps such as </w:t>
      </w:r>
      <w:hyperlink r:id="rId9" w:tooltip="Targeting" w:history="1">
        <w:r w:rsidRPr="00E25540">
          <w:rPr>
            <w:rStyle w:val="Hyperlink"/>
            <w:rFonts w:ascii="Times New Roman" w:hAnsi="Times New Roman" w:cs="Times New Roman"/>
            <w:sz w:val="24"/>
            <w:szCs w:val="24"/>
          </w:rPr>
          <w:t>targeting</w:t>
        </w:r>
      </w:hyperlink>
      <w:r w:rsidRPr="00E25540">
        <w:rPr>
          <w:rFonts w:ascii="Times New Roman" w:hAnsi="Times New Roman" w:cs="Times New Roman"/>
          <w:sz w:val="24"/>
          <w:szCs w:val="24"/>
        </w:rPr>
        <w:t xml:space="preserve"> are also missing. This includes, for example, considerations on the socio-demographic background. In addition, the AIDA model does not take into account that different points of sale exist. The sales planning for a customer visiting an </w:t>
      </w:r>
      <w:hyperlink r:id="rId10" w:tooltip="E-Commerce" w:history="1">
        <w:r w:rsidRPr="00E25540">
          <w:rPr>
            <w:rStyle w:val="Hyperlink"/>
            <w:rFonts w:ascii="Times New Roman" w:hAnsi="Times New Roman" w:cs="Times New Roman"/>
            <w:sz w:val="24"/>
            <w:szCs w:val="24"/>
          </w:rPr>
          <w:t>online shop</w:t>
        </w:r>
      </w:hyperlink>
      <w:r w:rsidRPr="00E25540">
        <w:rPr>
          <w:rFonts w:ascii="Times New Roman" w:hAnsi="Times New Roman" w:cs="Times New Roman"/>
          <w:sz w:val="24"/>
          <w:szCs w:val="24"/>
        </w:rPr>
        <w:t xml:space="preserve"> will be quite different than that for new a customer wanting to find out about a new car at the dealership. </w:t>
      </w: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Fonts w:ascii="Times New Roman" w:hAnsi="Times New Roman" w:cs="Times New Roman"/>
          <w:b/>
          <w:sz w:val="24"/>
          <w:szCs w:val="24"/>
        </w:rPr>
        <w:t>2.2.3</w:t>
      </w:r>
      <w:r w:rsidRPr="00E25540">
        <w:rPr>
          <w:rFonts w:ascii="Times New Roman" w:hAnsi="Times New Roman" w:cs="Times New Roman"/>
          <w:b/>
          <w:sz w:val="24"/>
          <w:szCs w:val="24"/>
        </w:rPr>
        <w:tab/>
      </w:r>
      <w:r w:rsidRPr="00E25540">
        <w:rPr>
          <w:rFonts w:ascii="Times New Roman" w:hAnsi="Times New Roman" w:cs="Times New Roman"/>
          <w:b/>
          <w:sz w:val="24"/>
          <w:szCs w:val="24"/>
        </w:rPr>
        <w:tab/>
        <w:t>Theory of Planned Behavior (Ajzen 1985)</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noProof/>
          <w:sz w:val="24"/>
          <w:szCs w:val="24"/>
        </w:rPr>
        <w:lastRenderedPageBreak/>
        <w:drawing>
          <wp:inline distT="0" distB="0" distL="0" distR="0">
            <wp:extent cx="4935505" cy="2276811"/>
            <wp:effectExtent l="19050" t="0" r="0" b="0"/>
            <wp:docPr id="4"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11"/>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i/>
          <w:iCs/>
          <w:sz w:val="24"/>
          <w:szCs w:val="24"/>
        </w:rPr>
        <w:t>Source: Adapted from Davis, Schoorman, and Donaldson (1989)</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Ajzen applied the TRA in 1985 to the so-called expected behaviour theory (PBT). This entails incorporating a significant predictor-behavioral regulation interpreted. It was implemented to account for occasions when individuals want to practice the behaviour, but because of arbitrary and objective factors, the real conduct is halted. The theory of the desired action has "significant, but weighted, effects on an individual's intention to act," the mood, subjective norms, and behavioural regulation.</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sz w:val="24"/>
          <w:szCs w:val="24"/>
        </w:rPr>
        <w:t>Despite the changes, it is proposed that only when the incentive and the opportunity for processing information are strong can TRA and TPB account for determinants of behaviour. Additional study is important to show the informal associations and expansions between the variables in TPB. There is no mention in the model of memory.</w:t>
      </w: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Style w:val="mw-headline"/>
          <w:rFonts w:ascii="Times New Roman" w:hAnsi="Times New Roman" w:cs="Times New Roman"/>
          <w:b/>
          <w:sz w:val="24"/>
          <w:szCs w:val="24"/>
        </w:rPr>
        <w:lastRenderedPageBreak/>
        <w:t>Concepts of Key Variables</w:t>
      </w: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Style w:val="mw-headline"/>
          <w:rFonts w:ascii="Times New Roman" w:hAnsi="Times New Roman" w:cs="Times New Roman"/>
          <w:b/>
          <w:sz w:val="24"/>
          <w:szCs w:val="24"/>
        </w:rPr>
        <w:t>Normative beliefs and subjective norms</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t>Normal belief: the understanding by a person of the social moral burden or other pertinent values that certain behaviour.</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Fonts w:ascii="Times New Roman" w:hAnsi="Times New Roman" w:cs="Times New Roman"/>
          <w:bCs/>
          <w:sz w:val="24"/>
          <w:szCs w:val="24"/>
        </w:rPr>
        <w:t>Subjective norm: a personal understanding of the actions that rely on the decisions of others (e.g. parents, partner, peers, teachers).</w:t>
      </w:r>
    </w:p>
    <w:p w:rsidR="00B8406D" w:rsidRPr="00E25540" w:rsidRDefault="00B8406D" w:rsidP="00E25540">
      <w:pPr>
        <w:spacing w:line="480" w:lineRule="auto"/>
        <w:ind w:firstLine="90"/>
        <w:jc w:val="both"/>
        <w:rPr>
          <w:rFonts w:ascii="Times New Roman" w:hAnsi="Times New Roman" w:cs="Times New Roman"/>
          <w:sz w:val="24"/>
          <w:szCs w:val="24"/>
        </w:rPr>
      </w:pPr>
      <w:r w:rsidRPr="00E25540">
        <w:rPr>
          <w:rStyle w:val="mw-headline"/>
          <w:rFonts w:ascii="Times New Roman" w:hAnsi="Times New Roman" w:cs="Times New Roman"/>
          <w:sz w:val="24"/>
          <w:szCs w:val="24"/>
        </w:rPr>
        <w:t>Control beliefs and perceived behavioral control</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t>Control conviction: the belief of a person that influences may lead to or impede the action. Conceptually, the principle of assumed behavioral regulation is self-efficacy.</w:t>
      </w:r>
    </w:p>
    <w:p w:rsidR="00B8406D" w:rsidRPr="00E25540" w:rsidRDefault="00B8406D" w:rsidP="00E25540">
      <w:pPr>
        <w:spacing w:line="480" w:lineRule="auto"/>
        <w:ind w:firstLine="90"/>
        <w:jc w:val="both"/>
        <w:rPr>
          <w:rStyle w:val="mw-headline"/>
          <w:rFonts w:ascii="Times New Roman" w:hAnsi="Times New Roman" w:cs="Times New Roman"/>
          <w:sz w:val="24"/>
          <w:szCs w:val="24"/>
        </w:rPr>
      </w:pPr>
      <w:r w:rsidRPr="00E25540">
        <w:rPr>
          <w:rFonts w:ascii="Times New Roman" w:hAnsi="Times New Roman" w:cs="Times New Roman"/>
          <w:bCs/>
          <w:sz w:val="24"/>
          <w:szCs w:val="24"/>
        </w:rPr>
        <w:t>Perceived behavioral control: the perceived comfort or difficulty of a person in conducting the relevant actions. It is believed that the overall number of open control beliefs determines perceived behavioral control.</w:t>
      </w:r>
    </w:p>
    <w:p w:rsidR="00B8406D" w:rsidRPr="00E25540" w:rsidRDefault="00B8406D" w:rsidP="00E25540">
      <w:pPr>
        <w:spacing w:line="480" w:lineRule="auto"/>
        <w:ind w:firstLine="90"/>
        <w:jc w:val="both"/>
        <w:rPr>
          <w:rFonts w:ascii="Times New Roman" w:hAnsi="Times New Roman" w:cs="Times New Roman"/>
          <w:b/>
          <w:sz w:val="24"/>
          <w:szCs w:val="24"/>
        </w:rPr>
      </w:pPr>
      <w:r w:rsidRPr="00E25540">
        <w:rPr>
          <w:rStyle w:val="mw-headline"/>
          <w:rFonts w:ascii="Times New Roman" w:hAnsi="Times New Roman" w:cs="Times New Roman"/>
          <w:b/>
          <w:sz w:val="24"/>
          <w:szCs w:val="24"/>
        </w:rPr>
        <w:t>Behavioral intention and behavior</w:t>
      </w:r>
    </w:p>
    <w:p w:rsidR="00B8406D" w:rsidRPr="00E25540" w:rsidRDefault="00B8406D" w:rsidP="00E25540">
      <w:pPr>
        <w:spacing w:line="480" w:lineRule="auto"/>
        <w:ind w:firstLine="90"/>
        <w:jc w:val="both"/>
        <w:rPr>
          <w:rFonts w:ascii="Times New Roman" w:hAnsi="Times New Roman" w:cs="Times New Roman"/>
          <w:bCs/>
          <w:sz w:val="24"/>
          <w:szCs w:val="24"/>
        </w:rPr>
      </w:pPr>
      <w:r w:rsidRPr="00E25540">
        <w:rPr>
          <w:rFonts w:ascii="Times New Roman" w:hAnsi="Times New Roman" w:cs="Times New Roman"/>
          <w:bCs/>
          <w:sz w:val="24"/>
          <w:szCs w:val="24"/>
        </w:rPr>
        <w:t>Compartmental intention: an indicator of a person's desire to conduct certain conduct. The precedent of conduct is considered to be immediate. It is focused on behavioral mood, subjective norms, and perceived behavioral influence with the value for behaviour and population of interest being weighted by each forecaster.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Cs/>
          <w:sz w:val="24"/>
          <w:szCs w:val="24"/>
        </w:rPr>
        <w:lastRenderedPageBreak/>
        <w:t>Comportement: the measurable reaction of a person in a given situation toward a given objective. Ajzen said that an action is a function of the compatibility of the motives and expectations of the behavioral regulation, as the influence on the behavior of the perceived behavioural control is meant to moderate the effects of intention</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2.3</w:t>
      </w:r>
      <w:r w:rsidRPr="00E25540">
        <w:rPr>
          <w:rFonts w:ascii="Times New Roman" w:hAnsi="Times New Roman" w:cs="Times New Roman"/>
          <w:b/>
          <w:sz w:val="24"/>
          <w:szCs w:val="24"/>
        </w:rPr>
        <w:tab/>
        <w:t xml:space="preserve">EMPIRICAL REVIEW </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2.3.1</w:t>
      </w:r>
      <w:r w:rsidRPr="00E25540">
        <w:rPr>
          <w:rFonts w:ascii="Times New Roman" w:hAnsi="Times New Roman" w:cs="Times New Roman"/>
          <w:b/>
          <w:sz w:val="24"/>
          <w:szCs w:val="24"/>
        </w:rPr>
        <w:tab/>
        <w:t>MARKETING STRATEGY AND MARKET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Olorunlambe (2015) describe marketing strategy as the goal of increasing sales and achieving a sustainable competitive advantage marketing strategy, includes all basic and long term activities in the field of marketing that deal with analysis of strategic initial situation of a company and the formulation, evaluation and selection of market-oriented strategies and therefore contribute to the goals of the company and its marketing objectives.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William F. Glucck (1972) defined strategy as a unified comprehensive and integrated plan designed to assure that the basic objectives of the enterprises objective. The three adjective with Glueck used to define a plan make the definition guiet adequate “unified” means that the plan joins all the parts of an enterprise together, comprehensive” means that all part of the plan are compatible with each other.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 xml:space="preserve">Marketing strategy involves careful and precise scanning of the internal and external environments. Internal environmental factors include the marketing mix and marketing mix modeling, plus performance analysis and strategic constraints. External environmental actors includes customer analysis, competitors analysis, target market, market analysis as well evaluation of any elements of the technological, economic, cultural or political/legal environment likely to impact success. </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Oyebode (2012) defined market segmentation as the process of diving a market into distinct subset of consumers with common needs or characteristics and strategy one or more segments to target with distinct marketing mix the strategy of segmentation allows producers to avoid head on competition in the market place by differentiate their offerings, not only on the basis of price, but also through styling packaging, promotional appeal, method of distribution and superior service.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Tckwell (2014) explain further and define market segmentation as the division of a large market (Mass Market) into smaller homogenous markets (segments or targets) on the basis of common needs and/or similar lifestyle. Segmentation strategies are based on the premise that is preferable to tailor marketing strategies to distinct user groups, where the degree of competition may be less and the opportunities greater. When utilizing market segmentation, a company specializes by concentrating on segments of the population.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A. Caroline Tynan &amp; Jennifer Draifton (2010) see market segmentation as a crucial marketing strategy. Its aim is to identify and delineate market segments or “set of buyers” which would then become targets for the company’s marketing plans. The advantage to marketing management is that this technique divides total demand into relatively homogenous segments which are identified by some common characteristics. These characteristics are relevant in explaining and in predicting the response of consumers, in a given segment to marketing stimuli.</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2.3.2</w:t>
      </w:r>
      <w:r w:rsidRPr="00E25540">
        <w:rPr>
          <w:rFonts w:ascii="Times New Roman" w:hAnsi="Times New Roman" w:cs="Times New Roman"/>
          <w:b/>
          <w:sz w:val="24"/>
          <w:szCs w:val="24"/>
        </w:rPr>
        <w:tab/>
        <w:t>According Carl McDaniel et al (2006)</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Explain the purpose of market segmentation, in both consumer and business markets, is to identify marketing opportunities. And further explain the steps involved in segmentation as follows:</w:t>
      </w:r>
    </w:p>
    <w:p w:rsidR="00B8406D" w:rsidRPr="00E25540" w:rsidRDefault="00B8406D" w:rsidP="00E25540">
      <w:pPr>
        <w:pStyle w:val="ListParagraph"/>
        <w:numPr>
          <w:ilvl w:val="0"/>
          <w:numId w:val="9"/>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Select a market or product category for study: Define the overall market product category to be studied. It may be a market in which the firm already competes, a new but related market or product category, or a totally new one.</w:t>
      </w:r>
    </w:p>
    <w:p w:rsidR="00B8406D" w:rsidRPr="00E25540" w:rsidRDefault="00B8406D" w:rsidP="00E25540">
      <w:pPr>
        <w:pStyle w:val="ListParagraph"/>
        <w:numPr>
          <w:ilvl w:val="0"/>
          <w:numId w:val="9"/>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Choose a basis or bases for segmenting the market: This step requires managerial insight, creativity and market knowledge. There are no scientific procedures for selecting segmentation variables.</w:t>
      </w:r>
    </w:p>
    <w:p w:rsidR="00B8406D" w:rsidRPr="00E25540" w:rsidRDefault="00B8406D" w:rsidP="00E25540">
      <w:pPr>
        <w:pStyle w:val="ListParagraph"/>
        <w:numPr>
          <w:ilvl w:val="0"/>
          <w:numId w:val="9"/>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 xml:space="preserve">Select segmentation descriptors: After choosing one or more bases, the marketer must select the segmentation descriptors. Descriptions identify the specific segmentation variables to use. For example, if a company selects demographics as a basis of segmentation, it may use age, occupation and </w:t>
      </w:r>
      <w:r w:rsidRPr="00E25540">
        <w:rPr>
          <w:rFonts w:ascii="Times New Roman" w:hAnsi="Times New Roman" w:cs="Times New Roman"/>
          <w:sz w:val="24"/>
          <w:szCs w:val="24"/>
        </w:rPr>
        <w:lastRenderedPageBreak/>
        <w:t>income as descriptors. A company that selects usage segmentation needs to decide whether to go after heavy users, non-users or light users.</w:t>
      </w:r>
    </w:p>
    <w:p w:rsidR="00B8406D" w:rsidRPr="00E25540" w:rsidRDefault="00B8406D" w:rsidP="00E25540">
      <w:pPr>
        <w:pStyle w:val="ListParagraph"/>
        <w:numPr>
          <w:ilvl w:val="0"/>
          <w:numId w:val="9"/>
        </w:num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Profile and Analyze Segments: The profile should include the segments size, expected growth, purchase frequency, current brand usage, brand loyalty and long-term sales and profit potential. This information can then be used to rank potential market segments by profile opportunity, risk, consistency with organizational mission and objectives and other factors important to the firm.</w:t>
      </w:r>
    </w:p>
    <w:p w:rsidR="00B8406D" w:rsidRPr="00E25540" w:rsidRDefault="00B8406D" w:rsidP="00E25540">
      <w:pPr>
        <w:pStyle w:val="ListParagraph"/>
        <w:numPr>
          <w:ilvl w:val="0"/>
          <w:numId w:val="9"/>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Select Target Markets: </w:t>
      </w:r>
      <w:r w:rsidRPr="00E25540">
        <w:rPr>
          <w:rFonts w:ascii="Times New Roman" w:hAnsi="Times New Roman" w:cs="Times New Roman"/>
          <w:sz w:val="24"/>
          <w:szCs w:val="24"/>
        </w:rPr>
        <w:t>Selecting target markets is not a part of but a natural outcome of the segmentation process. It is a major decision that influences and often directly determines the firms marketing mix.</w:t>
      </w:r>
    </w:p>
    <w:p w:rsidR="00B8406D" w:rsidRPr="00E25540" w:rsidRDefault="00B8406D" w:rsidP="00E25540">
      <w:pPr>
        <w:pStyle w:val="ListParagraph"/>
        <w:numPr>
          <w:ilvl w:val="0"/>
          <w:numId w:val="9"/>
        </w:num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Design, Implement and Maintain Appropriate Marketing Mix:</w:t>
      </w:r>
      <w:r w:rsidRPr="00E25540">
        <w:rPr>
          <w:rFonts w:ascii="Times New Roman" w:hAnsi="Times New Roman" w:cs="Times New Roman"/>
          <w:sz w:val="24"/>
          <w:szCs w:val="24"/>
        </w:rPr>
        <w:t xml:space="preserve"> The marketing mix has been described as product, place (distribution), promotion and pricing strategies intended with target markets.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2.3.3</w:t>
      </w:r>
      <w:r w:rsidRPr="00E25540">
        <w:rPr>
          <w:rFonts w:ascii="Times New Roman" w:hAnsi="Times New Roman" w:cs="Times New Roman"/>
          <w:b/>
          <w:sz w:val="24"/>
          <w:szCs w:val="24"/>
        </w:rPr>
        <w:tab/>
        <w:t>BASES OF SEGMENTATION STRATEGY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Arun Kumar and Meenakshi (2006) stated that marketers use segmentation bases, or variables, which are characteristics of individual, groups or organization to divide a total market into segments. The choice of segmentation bases is crucial because an appropriate segmentation is strategy may lead to lost sales and missed profit opportunities.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Consumer goods marketers commonly use one or more of the following characteristics to segment of markets: geography, demographics, psychographics, benefits sought; and usage rate.</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GEOGRAPHIC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Geographic segmentation refers to segmenting markets by region of a country or the world, market size, market density, or climate. Market density means the number of people within a unit of land, such as census tract. Climate is commonly used for geographic segmentation because of its dramatic impact on residents need and purchasing behaviour. Snow blowers, water and show skis, clothing and air conditioning and heating systems are products with varying appeal, depending on climate.</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DEMOGRAPHIC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Marketers often segment marketers on the basis of demographic information because it is widely available and often related to consumers buying and consuming behaviour. Some common bases of demographic segmentation are age, gender, income, ethnic background and family life cycle. The discussion here provides some important information about the main demographic segments.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PSYCHOGRAPHIC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 xml:space="preserve">Age, gender, income, Ethnicity, family life-cycle stage and other demographic variables are usually helpful on developing segmentation strategies, but </w:t>
      </w:r>
      <w:r w:rsidRPr="00E25540">
        <w:rPr>
          <w:rFonts w:ascii="Times New Roman" w:hAnsi="Times New Roman" w:cs="Times New Roman"/>
          <w:sz w:val="24"/>
          <w:szCs w:val="24"/>
        </w:rPr>
        <w:lastRenderedPageBreak/>
        <w:t>often they don’t paint the entire picture. Demographics provides the skeleton, but psychographics adds meat to the bones.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Psychological characteristics: Refers to the inner or intrinsic qualities of the individual consumer. Consumer segmentation strategies are often based on specific psychological variables. For instance, consumers may be segmented in terms of their needs and motivation, personality, perceptions, learning level of involvement and attitudes.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BENEFITS SOUGHT</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Marketing and advertising executes isolate one particular benefit to consumers and advocate its opportunity to consumers. For instance, when discount sale is offered price benefit is offered.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Sometimes, convenience benefits are highlighted specially in case of services like banking, courier, and travel agency. Sometimes utilization benefit is segmented and in other cases prestige benefit like Rolex Watches.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USAGE RATE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 xml:space="preserve">It divides a market by the amount of product bought or consumed categories vary with the product, but they are likely to include some combination of the following: former users, potential users, first time users, light or irregular users, medium users and heavy users. Segmenting by usage users or to develop multiple marketing mixes aimed at different segment. Because heavy users often account for a </w:t>
      </w:r>
      <w:r w:rsidRPr="00E25540">
        <w:rPr>
          <w:rFonts w:ascii="Times New Roman" w:hAnsi="Times New Roman" w:cs="Times New Roman"/>
          <w:sz w:val="24"/>
          <w:szCs w:val="24"/>
        </w:rPr>
        <w:lastRenderedPageBreak/>
        <w:t>sizable portion of all product sales, some marketers focus on the heavy users segment.</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2.3.4</w:t>
      </w:r>
      <w:r w:rsidRPr="00E25540">
        <w:rPr>
          <w:rFonts w:ascii="Times New Roman" w:hAnsi="Times New Roman" w:cs="Times New Roman"/>
          <w:b/>
          <w:sz w:val="24"/>
          <w:szCs w:val="24"/>
        </w:rPr>
        <w:tab/>
        <w:t>PACKAGING FUNCTIONS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Daniel (2005) and Ishola (2009), “packaging performs some basic rescue and functions and some of these are role are:</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w:t>
      </w:r>
      <w:r w:rsidRPr="00E25540">
        <w:rPr>
          <w:rFonts w:ascii="Times New Roman" w:hAnsi="Times New Roman" w:cs="Times New Roman"/>
          <w:b/>
          <w:sz w:val="24"/>
          <w:szCs w:val="24"/>
        </w:rPr>
        <w:tab/>
        <w:t xml:space="preserve">PROTECTION: </w:t>
      </w:r>
      <w:r w:rsidRPr="00E25540">
        <w:rPr>
          <w:rFonts w:ascii="Times New Roman" w:hAnsi="Times New Roman" w:cs="Times New Roman"/>
          <w:sz w:val="24"/>
          <w:szCs w:val="24"/>
        </w:rPr>
        <w:t xml:space="preserve">Packaging helps in keeping a product and protecting it from getting damaged until when it is needed for example, fluids, drugs and other product needs adequate packaging to preserve and protect them. </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ii.</w:t>
      </w:r>
      <w:r w:rsidRPr="00E25540">
        <w:rPr>
          <w:rFonts w:ascii="Times New Roman" w:hAnsi="Times New Roman" w:cs="Times New Roman"/>
          <w:b/>
          <w:sz w:val="24"/>
          <w:szCs w:val="24"/>
        </w:rPr>
        <w:tab/>
        <w:t xml:space="preserve">PROMOTION: </w:t>
      </w:r>
      <w:r w:rsidRPr="00E25540">
        <w:rPr>
          <w:rFonts w:ascii="Times New Roman" w:hAnsi="Times New Roman" w:cs="Times New Roman"/>
          <w:sz w:val="24"/>
          <w:szCs w:val="24"/>
        </w:rPr>
        <w:t>A package can perform promotional function many ways it can be used to attract consumers’ attention and encourage them to examine the product. The symbol, design and marks in a package can perform the attention of consumers. Colour selection is influenced by product types and perception of consumer towards the colour. Colour selected can produce negative or positive feelings on the consumer.</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iii.</w:t>
      </w:r>
      <w:r w:rsidRPr="00E25540">
        <w:rPr>
          <w:rFonts w:ascii="Times New Roman" w:hAnsi="Times New Roman" w:cs="Times New Roman"/>
          <w:sz w:val="24"/>
          <w:szCs w:val="24"/>
        </w:rPr>
        <w:tab/>
      </w:r>
      <w:r w:rsidRPr="00E25540">
        <w:rPr>
          <w:rFonts w:ascii="Times New Roman" w:hAnsi="Times New Roman" w:cs="Times New Roman"/>
          <w:b/>
          <w:sz w:val="24"/>
          <w:szCs w:val="24"/>
        </w:rPr>
        <w:t xml:space="preserve">ECONOMY: </w:t>
      </w:r>
      <w:r w:rsidRPr="00E25540">
        <w:rPr>
          <w:rFonts w:ascii="Times New Roman" w:hAnsi="Times New Roman" w:cs="Times New Roman"/>
          <w:sz w:val="24"/>
          <w:szCs w:val="24"/>
        </w:rPr>
        <w:t>Some packages can provide storage to the product inside them even after parts of these products are used. This product can be used many times without getting spoilt after they have been opened provided they are well designed and sealed after they have been used e.g. beverages, suspension drugs and so on with this, the damage could be reduced which will also reduce the adverse effect in the product usefulness and the increase in cost of producing it (on producer) or buying another one (on consumer).</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lastRenderedPageBreak/>
        <w:t>iv.</w:t>
      </w:r>
      <w:r w:rsidRPr="00E25540">
        <w:rPr>
          <w:rFonts w:ascii="Times New Roman" w:hAnsi="Times New Roman" w:cs="Times New Roman"/>
          <w:b/>
          <w:sz w:val="24"/>
          <w:szCs w:val="24"/>
        </w:rPr>
        <w:tab/>
        <w:t xml:space="preserve">CONVENIECE: </w:t>
      </w:r>
      <w:r w:rsidRPr="00E25540">
        <w:rPr>
          <w:rFonts w:ascii="Times New Roman" w:hAnsi="Times New Roman" w:cs="Times New Roman"/>
          <w:sz w:val="24"/>
          <w:szCs w:val="24"/>
        </w:rPr>
        <w:t>The nature of package of a product can determine how communication can handle the product. The channel which the product of a firm will pass through is always put consideration so as to know how the product package will be formed in order to make it comfortable for the channel member to deliver to the final consumer safety. The size, shape and material used for the package are important in this case.</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v.</w:t>
      </w:r>
      <w:r w:rsidRPr="00E25540">
        <w:rPr>
          <w:rFonts w:ascii="Times New Roman" w:hAnsi="Times New Roman" w:cs="Times New Roman"/>
          <w:sz w:val="24"/>
          <w:szCs w:val="24"/>
        </w:rPr>
        <w:tab/>
      </w:r>
      <w:r w:rsidRPr="00E25540">
        <w:rPr>
          <w:rFonts w:ascii="Times New Roman" w:hAnsi="Times New Roman" w:cs="Times New Roman"/>
          <w:b/>
          <w:sz w:val="24"/>
          <w:szCs w:val="24"/>
        </w:rPr>
        <w:t xml:space="preserve">PRODUCT DIFFERENTIATION: </w:t>
      </w:r>
      <w:r w:rsidRPr="00E25540">
        <w:rPr>
          <w:rFonts w:ascii="Times New Roman" w:hAnsi="Times New Roman" w:cs="Times New Roman"/>
          <w:sz w:val="24"/>
          <w:szCs w:val="24"/>
        </w:rPr>
        <w:t>Packaging in one of the tools use in attracting customers’ attention against competitors, many packages of some firms are made appealing different from those of other firms making similar products. A firm has to make the package of the product in such a way that when a customer walks through items (made by different firms), the package of the firm will catch the customers eye, hold his attention and stimulate international between the customer and the product.</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vi.</w:t>
      </w:r>
      <w:r w:rsidRPr="00E25540">
        <w:rPr>
          <w:rFonts w:ascii="Times New Roman" w:hAnsi="Times New Roman" w:cs="Times New Roman"/>
          <w:sz w:val="24"/>
          <w:szCs w:val="24"/>
        </w:rPr>
        <w:tab/>
      </w:r>
      <w:r w:rsidRPr="00E25540">
        <w:rPr>
          <w:rFonts w:ascii="Times New Roman" w:hAnsi="Times New Roman" w:cs="Times New Roman"/>
          <w:b/>
          <w:sz w:val="24"/>
          <w:szCs w:val="24"/>
        </w:rPr>
        <w:t xml:space="preserve">PRODUCT INFORMATION: </w:t>
      </w:r>
      <w:r w:rsidRPr="00E25540">
        <w:rPr>
          <w:rFonts w:ascii="Times New Roman" w:hAnsi="Times New Roman" w:cs="Times New Roman"/>
          <w:sz w:val="24"/>
          <w:szCs w:val="24"/>
        </w:rPr>
        <w:t>Many product packages carries information, instructions, on the product image, contents, dosages, values and effect through verbal and non-verbal symbols, the package can inform potential buyers about the product contents, features, benefits and hazards. The producer should always make sure that the information and warning are well understood by potential consumers.</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vii.</w:t>
      </w:r>
      <w:r w:rsidRPr="00E25540">
        <w:rPr>
          <w:rFonts w:ascii="Times New Roman" w:hAnsi="Times New Roman" w:cs="Times New Roman"/>
          <w:b/>
          <w:sz w:val="24"/>
          <w:szCs w:val="24"/>
        </w:rPr>
        <w:tab/>
        <w:t xml:space="preserve">SYMBOLIC IMAGE: </w:t>
      </w:r>
      <w:r w:rsidRPr="00E25540">
        <w:rPr>
          <w:rFonts w:ascii="Times New Roman" w:hAnsi="Times New Roman" w:cs="Times New Roman"/>
          <w:sz w:val="24"/>
          <w:szCs w:val="24"/>
        </w:rPr>
        <w:t xml:space="preserve">Some materials are used in making the package of a product tells the facility of the product inside the package whether the </w:t>
      </w:r>
      <w:r w:rsidRPr="00E25540">
        <w:rPr>
          <w:rFonts w:ascii="Times New Roman" w:hAnsi="Times New Roman" w:cs="Times New Roman"/>
          <w:sz w:val="24"/>
          <w:szCs w:val="24"/>
        </w:rPr>
        <w:lastRenderedPageBreak/>
        <w:t>product is of high quality or not. A consumer, on seeing the material of the package will know the value attached to the product in it and may not invested to pay high price for the product.</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b/>
          <w:sz w:val="24"/>
          <w:szCs w:val="24"/>
        </w:rPr>
        <w:t>2.3.5</w:t>
      </w:r>
      <w:r w:rsidRPr="00E25540">
        <w:rPr>
          <w:rFonts w:ascii="Times New Roman" w:hAnsi="Times New Roman" w:cs="Times New Roman"/>
          <w:sz w:val="24"/>
          <w:szCs w:val="24"/>
        </w:rPr>
        <w:tab/>
      </w:r>
      <w:r w:rsidRPr="00E25540">
        <w:rPr>
          <w:rFonts w:ascii="Times New Roman" w:hAnsi="Times New Roman" w:cs="Times New Roman"/>
          <w:b/>
          <w:sz w:val="24"/>
          <w:szCs w:val="24"/>
        </w:rPr>
        <w:t>Packaging as Medium of Communication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Ishola (2009) “the traditional packaging that really concerns pharmaceutical companies like Tuyil is protection that is, the industry want packaging that will protect the product during its long journey from the factory, through the distribution to the ultimate customers.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In this regards packaging have been able to advance that is to ensure product safety from manufacturer connate information and including nutritional information recycling and many others. Also packaging is a means by which the customers is able to distinguish one product from the other either because it provides some psychological satisfaction.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Kotler (1986) also stated that another tactical function use by the company is the re-use packaging that is package that can serve another purpose such as containers for holding things, such as household items e.g. salt, sugar, palm oil e.t.c. this have the effect of serving as sales appeal to them as long as they hold the package. This re-use packaging serve as silent sale promotes to the product.</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Afolayan (2000), “therefore communication has been defined as the process by which people attempt to create commonness of understanding between them. </w:t>
      </w:r>
      <w:r w:rsidRPr="00E25540">
        <w:rPr>
          <w:rFonts w:ascii="Times New Roman" w:hAnsi="Times New Roman" w:cs="Times New Roman"/>
          <w:sz w:val="24"/>
          <w:szCs w:val="24"/>
        </w:rPr>
        <w:lastRenderedPageBreak/>
        <w:t>Communication deals with the messages designed to influences ‘human behaviour in which packaging is one of them.</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2.3.6</w:t>
      </w:r>
      <w:r w:rsidRPr="00E25540">
        <w:rPr>
          <w:rFonts w:ascii="Times New Roman" w:hAnsi="Times New Roman" w:cs="Times New Roman"/>
          <w:b/>
          <w:sz w:val="24"/>
          <w:szCs w:val="24"/>
        </w:rPr>
        <w:tab/>
        <w:t>ROLE OF PACKAGING TOWARDS CULTURE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According to Charles W. Lamb etal (2011), in their book “essentials of marketing” think that packaging has four district marketing functions. It contains and protects the product, it promotes the product, it helps consumers use the product and finally, packaging facilitates recycling and reduces environmental damage.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Therefore packaging does more than just protecting the company’s products. It also helps in developing the image of the product in consumer mind. So, falling to pay attention to the design of the packaging to satisfy different market can decrease the acceptability of the product.</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Packaging of product entails designing and constructing the container or wrapper for a product. The container and wrapper may take account of the product. The container and wrapper may take account of the products primary containers, a less important package that is disposed when the product is about to be used and shipping package necessary to store, identify and ship the product (Kolter, Wong, Saunders &amp; Armstrong 2005).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The primary function of packaging is to protect the product against potential damage while transporting, storing, selling and exploiting a product and to ensure the convenience during performance of these activities, sogu-grundvag &amp; ostili have indicated the importance of packaging as a tool for protecting consumers from </w:t>
      </w:r>
      <w:r w:rsidRPr="00E25540">
        <w:rPr>
          <w:rFonts w:ascii="Times New Roman" w:hAnsi="Times New Roman" w:cs="Times New Roman"/>
          <w:sz w:val="24"/>
          <w:szCs w:val="24"/>
        </w:rPr>
        <w:lastRenderedPageBreak/>
        <w:t>contamination, for allowing them to touch products without restraint and without any need to avoid smudging their hands. They propose to use packaging with a window, in order to allow consumers to evaluate product by its appearance at the same time reducing consumer uncertainly regarding quality by branding the product and labeling it. i.e. to communicate to consumer that in length of time a function of identification and communication became vital important especially for consumer products in the group of convenience goods. Packaging as a tool for communication was investigated and finally suggested. Taking into consideration that impulsive buying is an aspect applicable to many consumers.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There is strong segmentation in which packaging elements consumers consider most important. Some consumer are mostly oriented toward the visual aesthetics, while a small segment focuses on product detail on the label.</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2.7</w:t>
      </w:r>
      <w:r w:rsidRPr="00E25540">
        <w:rPr>
          <w:rFonts w:ascii="Times New Roman" w:hAnsi="Times New Roman" w:cs="Times New Roman"/>
          <w:b/>
          <w:sz w:val="24"/>
          <w:szCs w:val="24"/>
        </w:rPr>
        <w:tab/>
        <w:t>CONSUMER IN DIVERSE CULTURE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According to Hofstede etal (2010) culture refers to “mental software” that is the collective programming of the mind which distinguishes the members of one group or category of people from another”. In (2013) Hofstede stated that national cultures vary along six key dimensions which are Power Distance (PDI). Individualism - Collectivism (IDV), Masculinity – Femininity (MNS), Uncertainty Avoidance (UAI), Long-Term Vs Short Term Orientation (LTO) and Indulgence Vs. Restraint (IVR). Social psychologist Geert Hofsetede has identified differences between collectivist and individualistic cultures.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Marketing executives need to recognize the importance of diversity in marketing and advertising and how to incorporate it successful. It’s not enough to simply cast an Africa American, Asian or Latino in a television commercial. Rather, the aim should be to show diverse consumers that their unique culture is becoming increasingly recognized, understood and appreciated.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There is no questioning that diverse consumers appreciate when familiar and valued members of their respective communities associate with or endorse a brand.</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2.8</w:t>
      </w:r>
      <w:r w:rsidRPr="00E25540">
        <w:rPr>
          <w:rFonts w:ascii="Times New Roman" w:hAnsi="Times New Roman" w:cs="Times New Roman"/>
          <w:b/>
          <w:sz w:val="24"/>
          <w:szCs w:val="24"/>
        </w:rPr>
        <w:tab/>
        <w:t>CULTURE DIFFERENCES AND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Any organization whether is the government, business or community based; need to understand its customers to communicate effectively social collectivist and individualistic culture. Different purchasing choice and package needs may possibly be implied by this dichotomy a collectivist culture is more focused on the needs of the group or the family, as opposed to the desires and goals of the individual.</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Culture differences can become a particular barrier in the business communication (see Nowakowski 2005; Hofstede 2000). Therefore, it is crucial for business managers, lower rank employees as well representatives of smaller companies who engage with foreign countries to become familiar with different cultures in order to eliminate this barrier.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Cross-cultural marketing is the strategic process of marketing among consumers whose culture is different from that of the marketer’s own culture. Examples of the fundamental cultural aspects to be considered include: social norms, </w:t>
      </w:r>
      <w:r w:rsidRPr="00E25540">
        <w:rPr>
          <w:rFonts w:ascii="Times New Roman" w:hAnsi="Times New Roman" w:cs="Times New Roman"/>
          <w:sz w:val="24"/>
          <w:szCs w:val="24"/>
        </w:rPr>
        <w:lastRenderedPageBreak/>
        <w:t>values, language, education, religion, economic systems, business etiquette, laws and style of living. Typically, cross-cultural marketing takes advantage of the ethnic group’s different cultural norms to communicate to and persuade that audience.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Oyebode (2012) stated that the strategy of segmentation allows producers to avoid head on competition in the market place by differentiating their offerings, not only on the basis by price, but also through styling, packaging, promotional, appeal, method of distribution and superior service.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Any organization, be it government, business or community based needs to understand its customers to communicate effectively. Market segmentation, correctly applied is about understanding customer needs in order to boost the efficiency communication, be that marketing, customers service or information distribution.</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2.9</w:t>
      </w:r>
      <w:r w:rsidRPr="00E25540">
        <w:rPr>
          <w:rFonts w:ascii="Times New Roman" w:hAnsi="Times New Roman" w:cs="Times New Roman"/>
          <w:b/>
          <w:sz w:val="24"/>
          <w:szCs w:val="24"/>
        </w:rPr>
        <w:tab/>
        <w:t>CONSUMER RESPONSE TO PACKAGING</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Consumer intention to purchase depends on the degree to which consumers expect that the product can satisfy their expectation about its use (Kupiec and Revell, 2001). Fact when they have not even thought about the product much before entering the store, this intention to purchase is determined by what is communicated at the point of purchase the package become a critical factor in the consumer decision making process because it communicate to consumers at the time they are actually deciding in the store. How they perceive the subjective entity of products, as presented through communication elements in the package.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To achieve the communication goals effectively and to optimize the potential of packaging, fast moving consumer goods manufacturers must understand consumers’ response to their packaging and interprete the perceptual process of the consumer into design (Nan Carrow et al, 1998). In the design process, marketers and package design must take of consumer’s past experience, needs and want, understand how package.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Martinho et al (2015) in his research on consumer response to sustainable packaging can be classified into three areas of research:</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w:t>
      </w:r>
      <w:r w:rsidRPr="00E25540">
        <w:rPr>
          <w:rFonts w:ascii="Times New Roman" w:hAnsi="Times New Roman" w:cs="Times New Roman"/>
          <w:sz w:val="24"/>
          <w:szCs w:val="24"/>
        </w:rPr>
        <w:tab/>
        <w:t>General attitudinal models</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ab/>
        <w:t>-</w:t>
      </w:r>
      <w:r w:rsidRPr="00E25540">
        <w:rPr>
          <w:rFonts w:ascii="Times New Roman" w:hAnsi="Times New Roman" w:cs="Times New Roman"/>
          <w:sz w:val="24"/>
          <w:szCs w:val="24"/>
        </w:rPr>
        <w:tab/>
        <w:t xml:space="preserve">Holistic approaches focusing on consumer perceptions and </w:t>
      </w:r>
      <w:r w:rsidRPr="00E25540">
        <w:rPr>
          <w:rFonts w:ascii="Times New Roman" w:hAnsi="Times New Roman" w:cs="Times New Roman"/>
          <w:sz w:val="24"/>
          <w:szCs w:val="24"/>
        </w:rPr>
        <w:tab/>
        <w:t>semiotics.</w:t>
      </w:r>
    </w:p>
    <w:p w:rsidR="00B8406D" w:rsidRPr="00E25540" w:rsidRDefault="00B8406D" w:rsidP="00E25540">
      <w:pPr>
        <w:spacing w:after="0" w:line="480" w:lineRule="auto"/>
        <w:ind w:left="720" w:hanging="720"/>
        <w:jc w:val="both"/>
        <w:rPr>
          <w:rFonts w:ascii="Times New Roman" w:hAnsi="Times New Roman" w:cs="Times New Roman"/>
          <w:sz w:val="24"/>
          <w:szCs w:val="24"/>
        </w:rPr>
      </w:pPr>
      <w:r w:rsidRPr="00E25540">
        <w:rPr>
          <w:rFonts w:ascii="Times New Roman" w:hAnsi="Times New Roman" w:cs="Times New Roman"/>
          <w:sz w:val="24"/>
          <w:szCs w:val="24"/>
        </w:rPr>
        <w:tab/>
        <w:t>-</w:t>
      </w:r>
      <w:r w:rsidRPr="00E25540">
        <w:rPr>
          <w:rFonts w:ascii="Times New Roman" w:hAnsi="Times New Roman" w:cs="Times New Roman"/>
          <w:sz w:val="24"/>
          <w:szCs w:val="24"/>
        </w:rPr>
        <w:tab/>
        <w:t xml:space="preserve">Analytical approaches testing the effects of specific packaging </w:t>
      </w:r>
      <w:r w:rsidRPr="00E25540">
        <w:rPr>
          <w:rFonts w:ascii="Times New Roman" w:hAnsi="Times New Roman" w:cs="Times New Roman"/>
          <w:sz w:val="24"/>
          <w:szCs w:val="24"/>
        </w:rPr>
        <w:tab/>
        <w:t xml:space="preserve">design cues.         </w:t>
      </w:r>
      <w:r w:rsidRPr="00E25540">
        <w:rPr>
          <w:rFonts w:ascii="Times New Roman" w:hAnsi="Times New Roman" w:cs="Times New Roman"/>
          <w:b/>
          <w:sz w:val="24"/>
          <w:szCs w:val="24"/>
        </w:rPr>
        <w:tab/>
      </w:r>
    </w:p>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br w:type="page"/>
      </w:r>
    </w:p>
    <w:p w:rsidR="00B8406D" w:rsidRPr="00E25540" w:rsidRDefault="00B8406D" w:rsidP="00E25540">
      <w:pPr>
        <w:spacing w:after="0" w:line="480" w:lineRule="auto"/>
        <w:ind w:left="720" w:hanging="720"/>
        <w:jc w:val="center"/>
        <w:rPr>
          <w:rFonts w:ascii="Times New Roman" w:hAnsi="Times New Roman" w:cs="Times New Roman"/>
          <w:b/>
          <w:sz w:val="24"/>
          <w:szCs w:val="24"/>
        </w:rPr>
      </w:pPr>
      <w:r w:rsidRPr="00E25540">
        <w:rPr>
          <w:rFonts w:ascii="Times New Roman" w:hAnsi="Times New Roman" w:cs="Times New Roman"/>
          <w:b/>
          <w:sz w:val="24"/>
          <w:szCs w:val="24"/>
        </w:rPr>
        <w:lastRenderedPageBreak/>
        <w:t>CHAPTER THREE</w:t>
      </w:r>
    </w:p>
    <w:p w:rsidR="00B8406D" w:rsidRPr="00E25540" w:rsidRDefault="00B8406D" w:rsidP="00F745F6">
      <w:pPr>
        <w:spacing w:after="0" w:line="480" w:lineRule="auto"/>
        <w:ind w:left="720" w:hanging="720"/>
        <w:jc w:val="center"/>
        <w:rPr>
          <w:rFonts w:ascii="Times New Roman" w:hAnsi="Times New Roman" w:cs="Times New Roman"/>
          <w:b/>
          <w:sz w:val="24"/>
          <w:szCs w:val="24"/>
        </w:rPr>
      </w:pPr>
      <w:r w:rsidRPr="00E25540">
        <w:rPr>
          <w:rFonts w:ascii="Times New Roman" w:hAnsi="Times New Roman" w:cs="Times New Roman"/>
          <w:b/>
          <w:sz w:val="24"/>
          <w:szCs w:val="24"/>
        </w:rPr>
        <w:t>RESEARCH METHODOLOGY</w:t>
      </w:r>
    </w:p>
    <w:p w:rsidR="00B8406D" w:rsidRPr="00E25540" w:rsidRDefault="00B8406D" w:rsidP="00E25540">
      <w:pPr>
        <w:spacing w:after="0" w:line="480" w:lineRule="auto"/>
        <w:ind w:left="720" w:hanging="720"/>
        <w:jc w:val="both"/>
        <w:rPr>
          <w:rFonts w:ascii="Times New Roman" w:hAnsi="Times New Roman" w:cs="Times New Roman"/>
          <w:b/>
          <w:sz w:val="24"/>
          <w:szCs w:val="24"/>
        </w:rPr>
      </w:pPr>
      <w:r w:rsidRPr="00E25540">
        <w:rPr>
          <w:rFonts w:ascii="Times New Roman" w:hAnsi="Times New Roman" w:cs="Times New Roman"/>
          <w:b/>
          <w:sz w:val="24"/>
          <w:szCs w:val="24"/>
        </w:rPr>
        <w:t>3.0</w:t>
      </w:r>
      <w:r w:rsidRPr="00E25540">
        <w:rPr>
          <w:rFonts w:ascii="Times New Roman" w:hAnsi="Times New Roman" w:cs="Times New Roman"/>
          <w:b/>
          <w:sz w:val="24"/>
          <w:szCs w:val="24"/>
        </w:rPr>
        <w:tab/>
        <w:t>INTRODUCTION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Research is the process of obtaining, correcting and interpreting the information required to reach a decision in regards to what should be done a condition that is considered unsatisfactory.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Accurate answers, of course are the only kinds that are acceptable. A basis characteristics of a good research is the ability to determine what question are most important and closely related to the situation being studies.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This chapter explains the methods and procedure of how data were collected and analyzed.</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3.1</w:t>
      </w:r>
      <w:r w:rsidRPr="00E25540">
        <w:rPr>
          <w:rFonts w:ascii="Times New Roman" w:hAnsi="Times New Roman" w:cs="Times New Roman"/>
          <w:b/>
          <w:sz w:val="24"/>
          <w:szCs w:val="24"/>
        </w:rPr>
        <w:tab/>
        <w:t>RESEARCH DESIGN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Research design is the plan for a research object. It provides guidelines, which direct the researcher towards solving the research problem and it may vary depending on the nature of the problem at hand.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Based on the topic of the research, the researcher emphasized both primary and secondary sources of information. Our primary sources of data include materials from the in term answers from the respondents to our questionnaire etc while the secondary source include textbooks, marketing journals etc.</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3.2</w:t>
      </w:r>
      <w:r w:rsidRPr="00E25540">
        <w:rPr>
          <w:rFonts w:ascii="Times New Roman" w:hAnsi="Times New Roman" w:cs="Times New Roman"/>
          <w:b/>
          <w:sz w:val="24"/>
          <w:szCs w:val="24"/>
        </w:rPr>
        <w:tab/>
        <w:t>POPULATION OF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Population means the total number of people or things or organization in a specific geographical area. Population is concerned with who or what will be studied.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Population of study is that group (usually of people) about whom we want to be able to draw conclusion. it is not possible in most studies to study all the people in the population of study. The ideal thing to do by the researcher is the select sample from the study population, if population is too large. The part of the population selected is called sample.</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3.2.1</w:t>
      </w:r>
      <w:r w:rsidRPr="00E25540">
        <w:rPr>
          <w:rFonts w:ascii="Times New Roman" w:hAnsi="Times New Roman" w:cs="Times New Roman"/>
          <w:b/>
          <w:sz w:val="24"/>
          <w:szCs w:val="24"/>
        </w:rPr>
        <w:tab/>
        <w:t>SAMPLE FRAME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Carrying out the physical census of the entire population can practically in achievable, especially given the size and diversity of the target population. It is on this note that the researcher carrier out the study on a selected sample frame of hundred (100).</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3.3</w:t>
      </w:r>
      <w:r w:rsidRPr="00E25540">
        <w:rPr>
          <w:rFonts w:ascii="Times New Roman" w:hAnsi="Times New Roman" w:cs="Times New Roman"/>
          <w:b/>
          <w:sz w:val="24"/>
          <w:szCs w:val="24"/>
        </w:rPr>
        <w:tab/>
        <w:t>SAMPLING TECHNIQUE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The sample size used by the researcher in this study constitute seventy five (75) respondents.</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3.4</w:t>
      </w:r>
      <w:r w:rsidRPr="00E25540">
        <w:rPr>
          <w:rFonts w:ascii="Times New Roman" w:hAnsi="Times New Roman" w:cs="Times New Roman"/>
          <w:b/>
          <w:sz w:val="24"/>
          <w:szCs w:val="24"/>
        </w:rPr>
        <w:tab/>
        <w:t>SAMPLE SIZE DETERMINE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Owing to the fact that this is a research study, both primary and secondary data determination instruments were employed.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major primary data determination instrument used was the questionnaire, one hundred questionnaire were administered , only seventy five were received. The question consist of two (2) sections, section A from the personal data of respondents and section B consist of matter relating to the research study.</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3.5</w:t>
      </w:r>
      <w:r w:rsidRPr="00E25540">
        <w:rPr>
          <w:rFonts w:ascii="Times New Roman" w:hAnsi="Times New Roman" w:cs="Times New Roman"/>
          <w:b/>
          <w:sz w:val="24"/>
          <w:szCs w:val="24"/>
        </w:rPr>
        <w:tab/>
        <w:t>METHOD OF DATA COLLECTION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method adopted in conducting this research are questionnaire and observation methods. In the process of the study, the people observed comprises of students, parents, traders and civil servants.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Moreover, the researcher tried to observe the relationship between packaging and cultural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Also, the questionnaire was also designed to seek for information from the respondents about the subject matter with reference to the case study (Tuyil Pharmaceutical Industry).</w:t>
      </w:r>
    </w:p>
    <w:p w:rsidR="00B8406D" w:rsidRDefault="00B8406D" w:rsidP="00E25540">
      <w:pPr>
        <w:spacing w:after="0" w:line="480" w:lineRule="auto"/>
        <w:jc w:val="both"/>
        <w:rPr>
          <w:rFonts w:ascii="Times New Roman" w:hAnsi="Times New Roman" w:cs="Times New Roman"/>
          <w:sz w:val="24"/>
          <w:szCs w:val="24"/>
        </w:rPr>
      </w:pPr>
    </w:p>
    <w:p w:rsidR="008603E2" w:rsidRPr="00E25540" w:rsidRDefault="008603E2"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3.6</w:t>
      </w:r>
      <w:r w:rsidRPr="00E25540">
        <w:rPr>
          <w:rFonts w:ascii="Times New Roman" w:hAnsi="Times New Roman" w:cs="Times New Roman"/>
          <w:b/>
          <w:sz w:val="24"/>
          <w:szCs w:val="24"/>
        </w:rPr>
        <w:tab/>
        <w:t>METHOD OF DATA PRESENTATION AND ANALYSIS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data used in the presentation of this study was collected through questionnaires designed and administered by the researcher.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Information’s gathered is presented in tabular form and briefly discussed and interpreted for the purpose of academic convenience, percentage are given as computed. It is viewed that the method will be accurate in the analysis and presentation of data obtained.</w:t>
      </w:r>
    </w:p>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br w:type="page"/>
      </w:r>
    </w:p>
    <w:p w:rsidR="00B8406D" w:rsidRPr="00E25540" w:rsidRDefault="00B8406D" w:rsidP="00E25540">
      <w:pPr>
        <w:spacing w:after="0"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lastRenderedPageBreak/>
        <w:t>CHAPTER FOUR</w:t>
      </w:r>
    </w:p>
    <w:p w:rsidR="00B8406D" w:rsidRPr="00E25540" w:rsidRDefault="00B8406D" w:rsidP="00E25540">
      <w:pPr>
        <w:spacing w:after="0" w:line="480" w:lineRule="auto"/>
        <w:ind w:firstLine="720"/>
        <w:jc w:val="both"/>
        <w:rPr>
          <w:rFonts w:ascii="Times New Roman" w:hAnsi="Times New Roman" w:cs="Times New Roman"/>
          <w:b/>
          <w:sz w:val="24"/>
          <w:szCs w:val="24"/>
        </w:rPr>
      </w:pPr>
      <w:r w:rsidRPr="00E25540">
        <w:rPr>
          <w:rFonts w:ascii="Times New Roman" w:hAnsi="Times New Roman" w:cs="Times New Roman"/>
          <w:b/>
          <w:sz w:val="24"/>
          <w:szCs w:val="24"/>
        </w:rPr>
        <w:t>DATA PRESENTATION AND ANALYSIS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4.0</w:t>
      </w:r>
      <w:r w:rsidRPr="00E25540">
        <w:rPr>
          <w:rFonts w:ascii="Times New Roman" w:hAnsi="Times New Roman" w:cs="Times New Roman"/>
          <w:b/>
          <w:sz w:val="24"/>
          <w:szCs w:val="24"/>
        </w:rPr>
        <w:tab/>
        <w:t>INTRODUCTION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In research, it is expected that a few lines would be devoted how data are to be presented and analyzed. Data collected are expected to be coded in order to make them presentable for analytical purpose. The essence of data analysis is to comment on the data objectively by bringing out what they mean and drawing conclusion on them.</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However, this chapter consists of twelve tables which are the result obtained from the questionnaire distributed to respondent on the topic “Packaging in the Context of Cultural Segmentation”.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4.1</w:t>
      </w:r>
      <w:r w:rsidRPr="00E25540">
        <w:rPr>
          <w:rFonts w:ascii="Times New Roman" w:hAnsi="Times New Roman" w:cs="Times New Roman"/>
          <w:b/>
          <w:sz w:val="24"/>
          <w:szCs w:val="24"/>
        </w:rPr>
        <w:tab/>
        <w:t>DATA PRESENTATION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The data collected would be presented based on the total percentage of the respondents.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respondents were asked in the first five questions of their ages, sex, education qualification, marital status and occupation. The other part of the questionnaire was questions related to the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One hundred questionnaires were given to consumers in Ilorin from which the total responses to the questionnaires were analyzed below:</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4.2</w:t>
      </w:r>
      <w:r w:rsidRPr="00E25540">
        <w:rPr>
          <w:rFonts w:ascii="Times New Roman" w:hAnsi="Times New Roman" w:cs="Times New Roman"/>
          <w:b/>
          <w:sz w:val="24"/>
          <w:szCs w:val="24"/>
        </w:rPr>
        <w:tab/>
        <w:t>DATA ANALYSIS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1: Age of Respondent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690"/>
        <w:gridCol w:w="2850"/>
        <w:gridCol w:w="2884"/>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YEARS</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16-25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13.35%</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26-35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33.3%</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36-45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33</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44%</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45 and above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7</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9.3%</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In the above table, the highest percentage is 44% which fall between 36.45 years age bracket which deficit that large population were distributed to young adult. Respondent who were between the ages of 26-35 years consists of 33.3%, for the ages of 16-25 years, the respondent were 13.3%. The age group between 45 and above was 9.3%.</w:t>
      </w:r>
    </w:p>
    <w:p w:rsidR="004E033F" w:rsidRDefault="004E033F" w:rsidP="00E25540">
      <w:pPr>
        <w:spacing w:after="0" w:line="480" w:lineRule="auto"/>
        <w:jc w:val="both"/>
        <w:rPr>
          <w:rFonts w:ascii="Times New Roman" w:hAnsi="Times New Roman" w:cs="Times New Roman"/>
          <w:b/>
          <w:sz w:val="24"/>
          <w:szCs w:val="24"/>
        </w:rPr>
      </w:pPr>
    </w:p>
    <w:p w:rsidR="004E033F" w:rsidRDefault="004E033F" w:rsidP="00E25540">
      <w:pPr>
        <w:spacing w:after="0" w:line="480" w:lineRule="auto"/>
        <w:jc w:val="both"/>
        <w:rPr>
          <w:rFonts w:ascii="Times New Roman" w:hAnsi="Times New Roman" w:cs="Times New Roman"/>
          <w:b/>
          <w:sz w:val="24"/>
          <w:szCs w:val="24"/>
        </w:rPr>
      </w:pPr>
    </w:p>
    <w:p w:rsidR="004E033F" w:rsidRDefault="004E033F" w:rsidP="00E25540">
      <w:pPr>
        <w:spacing w:after="0" w:line="480" w:lineRule="auto"/>
        <w:jc w:val="both"/>
        <w:rPr>
          <w:rFonts w:ascii="Times New Roman" w:hAnsi="Times New Roman" w:cs="Times New Roman"/>
          <w:b/>
          <w:sz w:val="24"/>
          <w:szCs w:val="24"/>
        </w:rPr>
      </w:pPr>
    </w:p>
    <w:p w:rsidR="004E033F" w:rsidRDefault="004E033F"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Table 2: Distribution of Respondent by Sex</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690"/>
        <w:gridCol w:w="2850"/>
        <w:gridCol w:w="2884"/>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SEX</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Female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83.3%</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Male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33.3%</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50399E" w:rsidRPr="00F745F6"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above table shows that 66.7% of the respondent were female, while 33.3% were male. This table shows that most of the respondent were female.</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3: Marital Status of Respondent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35"/>
        <w:gridCol w:w="2826"/>
        <w:gridCol w:w="286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MARITAL STATUS</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Single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Married</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Divorce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The table above shows that the respondents that are married consists of 40% of all, while single were 40% and divorce consist of 20% which shows that both single and married are the respondents.</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4: Education Qualification of Respondents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889"/>
        <w:gridCol w:w="2745"/>
        <w:gridCol w:w="2790"/>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QUALIFICATION</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O’Level</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27</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36%</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ND/NCE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46.67%</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HND/BSC</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10.67%</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MSC &amp; Above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6.67%</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above table shows that 46.67% of the respondents were ND/NCE holders, 36% were O’level holders, while 10.67% were HND/BSC holders respectively 6.67% were either with MSC and above. Majority of the respondent were educated or atleast in a lower middle class.</w:t>
      </w:r>
    </w:p>
    <w:p w:rsidR="00B8406D" w:rsidRPr="00E25540" w:rsidRDefault="00B8406D"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Table 5: Occupation Distribution of the Respondents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t>Paid</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53.3%</w:t>
            </w:r>
          </w:p>
        </w:tc>
      </w:tr>
      <w:tr w:rsidR="00B8406D" w:rsidRPr="00E25540" w:rsidTr="00E02CFA">
        <w:tc>
          <w:tcPr>
            <w:tcW w:w="3192" w:type="dxa"/>
          </w:tcPr>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t>Self Employee</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40%</w:t>
            </w:r>
          </w:p>
        </w:tc>
      </w:tr>
      <w:tr w:rsidR="00B8406D" w:rsidRPr="00E25540" w:rsidTr="00E02CFA">
        <w:tc>
          <w:tcPr>
            <w:tcW w:w="3192" w:type="dxa"/>
          </w:tcPr>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t>Unemployed</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6.7%</w:t>
            </w:r>
          </w:p>
        </w:tc>
      </w:tr>
      <w:tr w:rsidR="00B8406D" w:rsidRPr="00E25540" w:rsidTr="00E02CFA">
        <w:tc>
          <w:tcPr>
            <w:tcW w:w="3192" w:type="dxa"/>
          </w:tcPr>
          <w:p w:rsidR="00B8406D" w:rsidRPr="00E25540" w:rsidRDefault="00B8406D" w:rsidP="00E25540">
            <w:pPr>
              <w:spacing w:line="480" w:lineRule="auto"/>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above table indicates that 53.3% of the respondents are paid employee which is 40 and 40% are self employed which are 30 and 6.7% of the respondent are unemployed which are 5.</w:t>
      </w:r>
    </w:p>
    <w:p w:rsidR="00F745F6" w:rsidRDefault="00F745F6"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6: Did you belong to any culture?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75%</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On asking the respondent whether they belong to any culture non said No this analysis shows that virtually every individual belong one or two culture.</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7: Did Package Influence your Buying decision?</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above table shows that 50% of respondents has been influenced by package to buy product and 20% respondent disclosed that package has no influence on their buying decision.</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8: Have you choosing any Tuyil Pharmaceutical Product Base on Culture Influence?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42</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56%</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33</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44%</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 xml:space="preserve">In table 8 above shows that 56% of the respondent have choose Tuyil Pharmaceutical Product as a result of influence of their culture while 44% of the respondents has never been influence by their culture to choose any Tuyil pharmaceutical product. </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9: Did you derive additional benefits from packaging of Tuyil pharmaceutical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table above shows that 50% of the respondent derive additional benefits from packaging of Tuyil pharmaceutical after consumption and 20% of the respondent disclose that no additional benefits from packaging of Tuyil pharmaceutical.</w:t>
      </w:r>
    </w:p>
    <w:p w:rsidR="000B42D3" w:rsidRDefault="000B42D3" w:rsidP="00E25540">
      <w:pPr>
        <w:spacing w:after="0" w:line="480" w:lineRule="auto"/>
        <w:jc w:val="both"/>
        <w:rPr>
          <w:rFonts w:ascii="Times New Roman" w:hAnsi="Times New Roman" w:cs="Times New Roman"/>
          <w:b/>
          <w:sz w:val="24"/>
          <w:szCs w:val="24"/>
        </w:rPr>
      </w:pPr>
    </w:p>
    <w:p w:rsidR="000B42D3" w:rsidRDefault="000B42D3" w:rsidP="00E25540">
      <w:pPr>
        <w:spacing w:after="0" w:line="480" w:lineRule="auto"/>
        <w:jc w:val="both"/>
        <w:rPr>
          <w:rFonts w:ascii="Times New Roman" w:hAnsi="Times New Roman" w:cs="Times New Roman"/>
          <w:b/>
          <w:sz w:val="24"/>
          <w:szCs w:val="24"/>
        </w:rPr>
      </w:pPr>
    </w:p>
    <w:p w:rsidR="000B42D3" w:rsidRDefault="000B42D3"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Table 10: Did package of Tuyil pharmaceutical product communicate any instruction to you?</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86.7%</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13.3%</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table above shows that 86.7% of the respondents get instruction from the product and 13.3% go against to get information or instruction from the package of Tuyil pharmaceutical product.</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11: Has culture influence your product choice?</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ab/>
        <w:t>The above table shows that 80% of the respondents choice has been influence by their culture and 20% of the respondent disclosed that culture did not influenced their choice of product.</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Table 12: Did you consider package reward in segmenting your product?</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756"/>
        <w:gridCol w:w="2815"/>
        <w:gridCol w:w="2853"/>
      </w:tblGrid>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VARIANCE</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FREQUENCY</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PERCENTAGE</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60</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80%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3192"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20%</w:t>
            </w:r>
          </w:p>
        </w:tc>
      </w:tr>
      <w:tr w:rsidR="00B8406D" w:rsidRPr="00E25540" w:rsidTr="00E02CFA">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75</w:t>
            </w:r>
          </w:p>
        </w:tc>
        <w:tc>
          <w:tcPr>
            <w:tcW w:w="3192"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100%</w:t>
            </w:r>
          </w:p>
        </w:tc>
      </w:tr>
    </w:tbl>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 xml:space="preserve">Source: Field Survey </w:t>
      </w:r>
      <w:r w:rsidR="00C47AE0">
        <w:rPr>
          <w:rFonts w:ascii="Times New Roman" w:hAnsi="Times New Roman" w:cs="Times New Roman"/>
          <w:b/>
          <w:sz w:val="24"/>
          <w:szCs w:val="24"/>
        </w:rPr>
        <w:t>2025</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In the above table, the respondent were asked if they considered package to relevant in segmenting or differentiate product, 80% said the product to be relevant while 20% consider it irrelevant.</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TEST OF HYPOTHESIS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Under this section, the following hypothesis are formulated and would be tested to validate or reject the hypothesis.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Ho:</w:t>
      </w:r>
      <w:r w:rsidRPr="00E25540">
        <w:rPr>
          <w:rFonts w:ascii="Times New Roman" w:hAnsi="Times New Roman" w:cs="Times New Roman"/>
          <w:b/>
          <w:sz w:val="24"/>
          <w:szCs w:val="24"/>
        </w:rPr>
        <w:tab/>
      </w:r>
      <w:r w:rsidRPr="00E25540">
        <w:rPr>
          <w:rFonts w:ascii="Times New Roman" w:hAnsi="Times New Roman" w:cs="Times New Roman"/>
          <w:sz w:val="24"/>
          <w:szCs w:val="24"/>
        </w:rPr>
        <w:t>Represent hypothesis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Hi:</w:t>
      </w:r>
      <w:r w:rsidRPr="00E25540">
        <w:rPr>
          <w:rFonts w:ascii="Times New Roman" w:hAnsi="Times New Roman" w:cs="Times New Roman"/>
          <w:b/>
          <w:sz w:val="24"/>
          <w:szCs w:val="24"/>
        </w:rPr>
        <w:tab/>
      </w:r>
      <w:r w:rsidRPr="00E25540">
        <w:rPr>
          <w:rFonts w:ascii="Times New Roman" w:hAnsi="Times New Roman" w:cs="Times New Roman"/>
          <w:sz w:val="24"/>
          <w:szCs w:val="24"/>
        </w:rPr>
        <w:t>Represent alternatives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Ho:</w:t>
      </w:r>
      <w:r w:rsidRPr="00E25540">
        <w:rPr>
          <w:rFonts w:ascii="Times New Roman" w:hAnsi="Times New Roman" w:cs="Times New Roman"/>
          <w:b/>
          <w:sz w:val="24"/>
          <w:szCs w:val="24"/>
        </w:rPr>
        <w:tab/>
      </w:r>
      <w:r w:rsidRPr="00E25540">
        <w:rPr>
          <w:rFonts w:ascii="Times New Roman" w:hAnsi="Times New Roman" w:cs="Times New Roman"/>
          <w:sz w:val="24"/>
          <w:szCs w:val="24"/>
        </w:rPr>
        <w:t xml:space="preserve">Package influence consumer buying decision </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lastRenderedPageBreak/>
        <w:t>Hi:</w:t>
      </w:r>
      <w:r w:rsidRPr="00E25540">
        <w:rPr>
          <w:rFonts w:ascii="Times New Roman" w:hAnsi="Times New Roman" w:cs="Times New Roman"/>
          <w:b/>
          <w:sz w:val="24"/>
          <w:szCs w:val="24"/>
        </w:rPr>
        <w:tab/>
      </w:r>
      <w:r w:rsidRPr="00E25540">
        <w:rPr>
          <w:rFonts w:ascii="Times New Roman" w:hAnsi="Times New Roman" w:cs="Times New Roman"/>
          <w:sz w:val="24"/>
          <w:szCs w:val="24"/>
        </w:rPr>
        <w:t>Package does not influence consumer buying decision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x</w:t>
      </w:r>
      <w:r w:rsidRPr="00E25540">
        <w:rPr>
          <w:rFonts w:ascii="Times New Roman" w:hAnsi="Times New Roman" w:cs="Times New Roman"/>
          <w:sz w:val="24"/>
          <w:szCs w:val="24"/>
          <w:vertAlign w:val="superscript"/>
        </w:rPr>
        <w:t>2</w:t>
      </w:r>
      <w:r w:rsidRPr="00E25540">
        <w:rPr>
          <w:rFonts w:ascii="Times New Roman" w:hAnsi="Times New Roman" w:cs="Times New Roman"/>
          <w:sz w:val="24"/>
          <w:szCs w:val="24"/>
        </w:rPr>
        <w:t xml:space="preserve"> = Chi-Square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Ʃ = Summation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o = Observation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e = Expected frequency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Thus the expected frequency e is gotten by dividing the total number of observation frequency by number of rows.</w:t>
      </w:r>
      <w:r w:rsidRPr="00E25540">
        <w:rPr>
          <w:rFonts w:ascii="Times New Roman" w:hAnsi="Times New Roman" w:cs="Times New Roman"/>
          <w:sz w:val="24"/>
          <w:szCs w:val="24"/>
        </w:rPr>
        <w:tab/>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Decision rules reflect Ho Ex</w:t>
      </w:r>
      <w:r w:rsidRPr="00E25540">
        <w:rPr>
          <w:rFonts w:ascii="Times New Roman" w:hAnsi="Times New Roman" w:cs="Times New Roman"/>
          <w:sz w:val="24"/>
          <w:szCs w:val="24"/>
          <w:vertAlign w:val="superscript"/>
        </w:rPr>
        <w:t>2</w:t>
      </w:r>
      <w:r w:rsidRPr="00E25540">
        <w:rPr>
          <w:rFonts w:ascii="Times New Roman" w:hAnsi="Times New Roman" w:cs="Times New Roman"/>
          <w:sz w:val="24"/>
          <w:szCs w:val="24"/>
        </w:rPr>
        <w:t xml:space="preserve"> calculated is x2 Bat ab = 5% (0.05) from the table i.e. chi-square calculated is greater than chi-square, the null hypothesis will be rejected and chi-square table with the Hi hypothesis will be accepted the degree of freedom is determine by (r-1 (a-1).</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Level of significant is 5% i.e. (0.05) where r=row, a=column.</w:t>
      </w:r>
    </w:p>
    <w:p w:rsidR="00B8406D" w:rsidRPr="00E25540" w:rsidRDefault="00B8406D" w:rsidP="00E25540">
      <w:pPr>
        <w:spacing w:after="0" w:line="480" w:lineRule="auto"/>
        <w:ind w:left="720"/>
        <w:jc w:val="both"/>
        <w:rPr>
          <w:rFonts w:ascii="Times New Roman" w:hAnsi="Times New Roman" w:cs="Times New Roman"/>
          <w:sz w:val="24"/>
          <w:szCs w:val="24"/>
        </w:rPr>
      </w:pPr>
      <w:r w:rsidRPr="00E25540">
        <w:rPr>
          <w:rFonts w:ascii="Times New Roman" w:hAnsi="Times New Roman" w:cs="Times New Roman"/>
          <w:sz w:val="24"/>
          <w:szCs w:val="24"/>
        </w:rPr>
        <w:tab/>
        <w:t>r = 2</w:t>
      </w:r>
    </w:p>
    <w:p w:rsidR="00B8406D" w:rsidRPr="00E25540" w:rsidRDefault="00B8406D" w:rsidP="00E25540">
      <w:pPr>
        <w:spacing w:after="0" w:line="480" w:lineRule="auto"/>
        <w:ind w:left="720"/>
        <w:jc w:val="both"/>
        <w:rPr>
          <w:rFonts w:ascii="Times New Roman" w:hAnsi="Times New Roman" w:cs="Times New Roman"/>
          <w:sz w:val="24"/>
          <w:szCs w:val="24"/>
        </w:rPr>
      </w:pPr>
      <w:r w:rsidRPr="00E25540">
        <w:rPr>
          <w:rFonts w:ascii="Times New Roman" w:hAnsi="Times New Roman" w:cs="Times New Roman"/>
          <w:sz w:val="24"/>
          <w:szCs w:val="24"/>
        </w:rPr>
        <w:tab/>
        <w:t>a = 5</w:t>
      </w:r>
    </w:p>
    <w:p w:rsidR="00B8406D" w:rsidRPr="00E25540" w:rsidRDefault="00B8406D" w:rsidP="00E25540">
      <w:pPr>
        <w:spacing w:after="0" w:line="480" w:lineRule="auto"/>
        <w:ind w:left="720"/>
        <w:jc w:val="both"/>
        <w:rPr>
          <w:rFonts w:ascii="Times New Roman" w:hAnsi="Times New Roman" w:cs="Times New Roman"/>
          <w:sz w:val="24"/>
          <w:szCs w:val="24"/>
        </w:rPr>
      </w:pPr>
      <w:r w:rsidRPr="00E25540">
        <w:rPr>
          <w:rFonts w:ascii="Times New Roman" w:hAnsi="Times New Roman" w:cs="Times New Roman"/>
          <w:sz w:val="24"/>
          <w:szCs w:val="24"/>
        </w:rPr>
        <w:tab/>
        <w:t>of = (2 – 1) (5 – 1)</w:t>
      </w:r>
    </w:p>
    <w:p w:rsidR="00B8406D" w:rsidRPr="00E25540" w:rsidRDefault="00B8406D" w:rsidP="00E25540">
      <w:pPr>
        <w:spacing w:after="0" w:line="480" w:lineRule="auto"/>
        <w:ind w:left="720"/>
        <w:jc w:val="both"/>
        <w:rPr>
          <w:rFonts w:ascii="Times New Roman" w:hAnsi="Times New Roman" w:cs="Times New Roman"/>
          <w:sz w:val="24"/>
          <w:szCs w:val="24"/>
        </w:rPr>
      </w:pPr>
      <w:r w:rsidRPr="00E25540">
        <w:rPr>
          <w:rFonts w:ascii="Times New Roman" w:hAnsi="Times New Roman" w:cs="Times New Roman"/>
          <w:sz w:val="24"/>
          <w:szCs w:val="24"/>
        </w:rPr>
        <w:tab/>
        <w:t>1 x 4 = 4</w:t>
      </w:r>
    </w:p>
    <w:p w:rsidR="00B8406D" w:rsidRPr="00E25540" w:rsidRDefault="00B8406D" w:rsidP="00E25540">
      <w:pPr>
        <w:spacing w:after="0" w:line="480" w:lineRule="auto"/>
        <w:ind w:left="720" w:firstLine="720"/>
        <w:jc w:val="both"/>
        <w:rPr>
          <w:rFonts w:ascii="Times New Roman" w:hAnsi="Times New Roman" w:cs="Times New Roman"/>
          <w:sz w:val="24"/>
          <w:szCs w:val="24"/>
        </w:rPr>
      </w:pPr>
      <w:r w:rsidRPr="00E25540">
        <w:rPr>
          <w:rFonts w:ascii="Times New Roman" w:hAnsi="Times New Roman" w:cs="Times New Roman"/>
          <w:sz w:val="24"/>
          <w:szCs w:val="24"/>
        </w:rPr>
        <w:t>At 5% = (0.05) level of significant</w:t>
      </w:r>
    </w:p>
    <w:p w:rsidR="00B8406D" w:rsidRPr="00E25540" w:rsidRDefault="00B8406D" w:rsidP="00E25540">
      <w:pPr>
        <w:spacing w:after="0" w:line="480" w:lineRule="auto"/>
        <w:ind w:left="720" w:firstLine="720"/>
        <w:jc w:val="both"/>
        <w:rPr>
          <w:rFonts w:ascii="Times New Roman" w:hAnsi="Times New Roman" w:cs="Times New Roman"/>
          <w:sz w:val="24"/>
          <w:szCs w:val="24"/>
        </w:rPr>
      </w:pPr>
      <w:r w:rsidRPr="00E25540">
        <w:rPr>
          <w:rFonts w:ascii="Times New Roman" w:hAnsi="Times New Roman" w:cs="Times New Roman"/>
          <w:sz w:val="24"/>
          <w:szCs w:val="24"/>
        </w:rPr>
        <w:t>4 + 0.05 = 4.05</w:t>
      </w:r>
    </w:p>
    <w:p w:rsidR="00B8406D" w:rsidRDefault="00B8406D" w:rsidP="00E25540">
      <w:pPr>
        <w:spacing w:after="0" w:line="480" w:lineRule="auto"/>
        <w:ind w:left="720" w:firstLine="720"/>
        <w:jc w:val="both"/>
        <w:rPr>
          <w:rFonts w:ascii="Times New Roman" w:hAnsi="Times New Roman" w:cs="Times New Roman"/>
          <w:sz w:val="24"/>
          <w:szCs w:val="24"/>
        </w:rPr>
      </w:pPr>
      <w:r w:rsidRPr="00E25540">
        <w:rPr>
          <w:rFonts w:ascii="Times New Roman" w:hAnsi="Times New Roman" w:cs="Times New Roman"/>
          <w:sz w:val="24"/>
          <w:szCs w:val="24"/>
        </w:rPr>
        <w:t>x</w:t>
      </w:r>
      <w:r w:rsidRPr="00E25540">
        <w:rPr>
          <w:rFonts w:ascii="Times New Roman" w:hAnsi="Times New Roman" w:cs="Times New Roman"/>
          <w:sz w:val="24"/>
          <w:szCs w:val="24"/>
          <w:vertAlign w:val="superscript"/>
        </w:rPr>
        <w:t>2</w:t>
      </w:r>
      <w:r w:rsidRPr="00E25540">
        <w:rPr>
          <w:rFonts w:ascii="Times New Roman" w:hAnsi="Times New Roman" w:cs="Times New Roman"/>
          <w:sz w:val="24"/>
          <w:szCs w:val="24"/>
        </w:rPr>
        <w:t>a = 9.448 (from statistics table)</w:t>
      </w:r>
    </w:p>
    <w:p w:rsidR="00B94627" w:rsidRDefault="00B94627" w:rsidP="00E25540">
      <w:pPr>
        <w:spacing w:after="0" w:line="480" w:lineRule="auto"/>
        <w:ind w:left="720" w:firstLine="720"/>
        <w:jc w:val="both"/>
        <w:rPr>
          <w:rFonts w:ascii="Times New Roman" w:hAnsi="Times New Roman" w:cs="Times New Roman"/>
          <w:sz w:val="24"/>
          <w:szCs w:val="24"/>
        </w:rPr>
      </w:pPr>
    </w:p>
    <w:p w:rsidR="00B94627" w:rsidRPr="00E25540" w:rsidRDefault="00B94627" w:rsidP="00E25540">
      <w:pPr>
        <w:spacing w:after="0" w:line="480" w:lineRule="auto"/>
        <w:ind w:left="720" w:firstLine="720"/>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lastRenderedPageBreak/>
        <w:t>Table: Base on the package influence your buying decision.</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513"/>
        <w:gridCol w:w="1361"/>
        <w:gridCol w:w="1361"/>
        <w:gridCol w:w="1361"/>
        <w:gridCol w:w="1386"/>
        <w:gridCol w:w="1442"/>
      </w:tblGrid>
      <w:tr w:rsidR="00B8406D" w:rsidRPr="00E25540" w:rsidTr="00E02CFA">
        <w:tc>
          <w:tcPr>
            <w:tcW w:w="1596" w:type="dxa"/>
          </w:tcPr>
          <w:p w:rsidR="00B8406D" w:rsidRPr="00E25540" w:rsidRDefault="00B8406D" w:rsidP="00E25540">
            <w:pPr>
              <w:spacing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Alternate</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0</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E</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0-E</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(0-E)</w:t>
            </w:r>
            <w:r w:rsidRPr="00E25540">
              <w:rPr>
                <w:rFonts w:ascii="Times New Roman" w:hAnsi="Times New Roman" w:cs="Times New Roman"/>
                <w:b/>
                <w:sz w:val="24"/>
                <w:szCs w:val="24"/>
                <w:vertAlign w:val="superscript"/>
              </w:rPr>
              <w:t>2</w:t>
            </w:r>
          </w:p>
        </w:tc>
        <w:tc>
          <w:tcPr>
            <w:tcW w:w="1596" w:type="dxa"/>
          </w:tcPr>
          <w:p w:rsidR="00B8406D" w:rsidRPr="00E25540" w:rsidRDefault="00990A95" w:rsidP="00E25540">
            <w:pPr>
              <w:spacing w:line="480" w:lineRule="auto"/>
              <w:jc w:val="center"/>
              <w:rPr>
                <w:rFonts w:ascii="Times New Roman" w:eastAsiaTheme="minorEastAsia" w:hAnsi="Times New Roman" w:cs="Times New Roman"/>
                <w:b/>
                <w:sz w:val="24"/>
                <w:szCs w:val="24"/>
              </w:rPr>
            </w:pPr>
            <m:oMathPara>
              <m:oMath>
                <m:d>
                  <m:dPr>
                    <m:ctrlPr>
                      <w:rPr>
                        <w:rFonts w:ascii="Cambria Math" w:hAnsi="Times New Roman" w:cs="Times New Roman"/>
                        <w:b/>
                        <w:i/>
                        <w:sz w:val="24"/>
                        <w:szCs w:val="24"/>
                        <w:u w:val="single"/>
                      </w:rPr>
                    </m:ctrlPr>
                  </m:dPr>
                  <m:e>
                    <m:r>
                      <m:rPr>
                        <m:sty m:val="bi"/>
                      </m:rPr>
                      <w:rPr>
                        <w:rFonts w:ascii="Cambria Math" w:hAnsi="Cambria Math" w:cs="Times New Roman"/>
                        <w:sz w:val="24"/>
                        <w:szCs w:val="24"/>
                        <w:u w:val="single"/>
                      </w:rPr>
                      <m:t>0</m:t>
                    </m:r>
                    <m:r>
                      <m:rPr>
                        <m:sty m:val="bi"/>
                      </m:rPr>
                      <w:rPr>
                        <w:rFonts w:ascii="Times New Roman" w:hAnsi="Times New Roman" w:cs="Times New Roman"/>
                        <w:sz w:val="24"/>
                        <w:szCs w:val="24"/>
                        <w:u w:val="single"/>
                      </w:rPr>
                      <m:t>-</m:t>
                    </m:r>
                    <m:r>
                      <m:rPr>
                        <m:sty m:val="bi"/>
                      </m:rPr>
                      <w:rPr>
                        <w:rFonts w:ascii="Cambria Math" w:hAnsi="Cambria Math" w:cs="Times New Roman"/>
                        <w:sz w:val="24"/>
                        <w:szCs w:val="24"/>
                        <w:u w:val="single"/>
                      </w:rPr>
                      <m:t>E</m:t>
                    </m:r>
                  </m:e>
                </m:d>
                <m:r>
                  <m:rPr>
                    <m:sty m:val="bi"/>
                  </m:rPr>
                  <w:rPr>
                    <w:rFonts w:ascii="Cambria Math" w:hAnsi="Cambria Math" w:cs="Times New Roman"/>
                    <w:sz w:val="24"/>
                    <w:szCs w:val="24"/>
                    <w:u w:val="single"/>
                  </w:rPr>
                  <m:t>2</m:t>
                </m:r>
              </m:oMath>
            </m:oMathPara>
          </w:p>
          <w:p w:rsidR="00B8406D" w:rsidRPr="00E25540" w:rsidRDefault="00B8406D" w:rsidP="00E25540">
            <w:pPr>
              <w:spacing w:line="480" w:lineRule="auto"/>
              <w:jc w:val="center"/>
              <w:rPr>
                <w:rFonts w:ascii="Times New Roman" w:hAnsi="Times New Roman" w:cs="Times New Roman"/>
                <w:b/>
                <w:sz w:val="24"/>
                <w:szCs w:val="24"/>
              </w:rPr>
            </w:pPr>
            <m:oMathPara>
              <m:oMath>
                <m:r>
                  <m:rPr>
                    <m:sty m:val="bi"/>
                  </m:rPr>
                  <w:rPr>
                    <w:rFonts w:ascii="Cambria Math" w:hAnsi="Cambria Math" w:cs="Times New Roman"/>
                    <w:sz w:val="24"/>
                    <w:szCs w:val="24"/>
                  </w:rPr>
                  <m:t>e</m:t>
                </m:r>
              </m:oMath>
            </m:oMathPara>
          </w:p>
        </w:tc>
      </w:tr>
      <w:tr w:rsidR="00B8406D" w:rsidRPr="00E25540" w:rsidTr="00E02CFA">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Yes</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55</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40</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225</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5.63</w:t>
            </w:r>
          </w:p>
        </w:tc>
      </w:tr>
      <w:tr w:rsidR="00B8406D" w:rsidRPr="00E25540" w:rsidTr="00E02CFA">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No</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25</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40</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-15</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225</w:t>
            </w:r>
          </w:p>
        </w:tc>
        <w:tc>
          <w:tcPr>
            <w:tcW w:w="1596" w:type="dxa"/>
          </w:tcPr>
          <w:p w:rsidR="00B8406D" w:rsidRPr="00E25540" w:rsidRDefault="00B8406D" w:rsidP="00E25540">
            <w:pPr>
              <w:spacing w:line="480" w:lineRule="auto"/>
              <w:jc w:val="center"/>
              <w:rPr>
                <w:rFonts w:ascii="Times New Roman" w:hAnsi="Times New Roman" w:cs="Times New Roman"/>
                <w:sz w:val="24"/>
                <w:szCs w:val="24"/>
              </w:rPr>
            </w:pPr>
            <w:r w:rsidRPr="00E25540">
              <w:rPr>
                <w:rFonts w:ascii="Times New Roman" w:hAnsi="Times New Roman" w:cs="Times New Roman"/>
                <w:sz w:val="24"/>
                <w:szCs w:val="24"/>
              </w:rPr>
              <w:t>5.63</w:t>
            </w:r>
          </w:p>
        </w:tc>
      </w:tr>
      <w:tr w:rsidR="00B8406D" w:rsidRPr="00E25540" w:rsidTr="00E02CFA">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Total</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80</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50</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450</w:t>
            </w:r>
          </w:p>
        </w:tc>
        <w:tc>
          <w:tcPr>
            <w:tcW w:w="1596" w:type="dxa"/>
          </w:tcPr>
          <w:p w:rsidR="00B8406D" w:rsidRPr="00E25540" w:rsidRDefault="00B8406D" w:rsidP="00E25540">
            <w:pPr>
              <w:spacing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t>113</w:t>
            </w:r>
          </w:p>
        </w:tc>
      </w:tr>
    </w:tbl>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A = 0 = 55 + 25 = 80</w:t>
      </w:r>
    </w:p>
    <w:p w:rsidR="00B8406D" w:rsidRPr="00E25540" w:rsidRDefault="00B8406D" w:rsidP="00E25540">
      <w:pPr>
        <w:spacing w:after="0" w:line="480" w:lineRule="auto"/>
        <w:jc w:val="both"/>
        <w:rPr>
          <w:rFonts w:ascii="Times New Roman" w:hAnsi="Times New Roman" w:cs="Times New Roman"/>
          <w:sz w:val="24"/>
          <w:szCs w:val="24"/>
          <w:u w:val="single"/>
        </w:rPr>
      </w:pPr>
      <w:r w:rsidRPr="00E25540">
        <w:rPr>
          <w:rFonts w:ascii="Times New Roman" w:hAnsi="Times New Roman" w:cs="Times New Roman"/>
          <w:sz w:val="24"/>
          <w:szCs w:val="24"/>
        </w:rPr>
        <w:tab/>
        <w:t xml:space="preserve">B = </w:t>
      </w:r>
      <w:r w:rsidRPr="00E25540">
        <w:rPr>
          <w:rFonts w:ascii="Times New Roman" w:hAnsi="Times New Roman" w:cs="Times New Roman"/>
          <w:sz w:val="24"/>
          <w:szCs w:val="24"/>
          <w:u w:val="single"/>
        </w:rPr>
        <w:t>No of observation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        Number of row</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r>
      <w:r w:rsidRPr="00E25540">
        <w:rPr>
          <w:rFonts w:ascii="Times New Roman" w:hAnsi="Times New Roman" w:cs="Times New Roman"/>
          <w:sz w:val="24"/>
          <w:szCs w:val="24"/>
          <w:u w:val="single"/>
        </w:rPr>
        <w:t>50</w:t>
      </w:r>
      <w:r w:rsidRPr="00E25540">
        <w:rPr>
          <w:rFonts w:ascii="Times New Roman" w:hAnsi="Times New Roman" w:cs="Times New Roman"/>
          <w:sz w:val="24"/>
          <w:szCs w:val="24"/>
        </w:rPr>
        <w:t xml:space="preserve"> = 40</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 2</w:t>
      </w:r>
      <w:r w:rsidRPr="00E25540">
        <w:rPr>
          <w:rFonts w:ascii="Times New Roman" w:hAnsi="Times New Roman" w:cs="Times New Roman"/>
          <w:sz w:val="24"/>
          <w:szCs w:val="24"/>
        </w:rPr>
        <w:tab/>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e = 40 + 40 = 80</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c = 0 – E = 55 – 40 = 15, 25 – 40 = - 15 = 15 – 15 = 0</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d = (0 – E)</w:t>
      </w:r>
      <w:r w:rsidRPr="00E25540">
        <w:rPr>
          <w:rFonts w:ascii="Times New Roman" w:hAnsi="Times New Roman" w:cs="Times New Roman"/>
          <w:sz w:val="24"/>
          <w:szCs w:val="24"/>
          <w:vertAlign w:val="superscript"/>
        </w:rPr>
        <w:t>2</w:t>
      </w:r>
      <w:r w:rsidRPr="00E25540">
        <w:rPr>
          <w:rFonts w:ascii="Times New Roman" w:hAnsi="Times New Roman" w:cs="Times New Roman"/>
          <w:sz w:val="24"/>
          <w:szCs w:val="24"/>
        </w:rPr>
        <w:t xml:space="preserve"> = 53 – 40 = 15, 25 – 40 = - 15 = 15</w:t>
      </w:r>
      <w:r w:rsidRPr="00E25540">
        <w:rPr>
          <w:rFonts w:ascii="Times New Roman" w:hAnsi="Times New Roman" w:cs="Times New Roman"/>
          <w:sz w:val="24"/>
          <w:szCs w:val="24"/>
          <w:vertAlign w:val="superscript"/>
        </w:rPr>
        <w:t>2</w:t>
      </w:r>
      <w:r w:rsidRPr="00E25540">
        <w:rPr>
          <w:rFonts w:ascii="Times New Roman" w:hAnsi="Times New Roman" w:cs="Times New Roman"/>
          <w:sz w:val="24"/>
          <w:szCs w:val="24"/>
        </w:rPr>
        <w:t xml:space="preserve"> e - 15</w:t>
      </w:r>
      <w:r w:rsidRPr="00E25540">
        <w:rPr>
          <w:rFonts w:ascii="Times New Roman" w:hAnsi="Times New Roman" w:cs="Times New Roman"/>
          <w:sz w:val="24"/>
          <w:szCs w:val="24"/>
          <w:vertAlign w:val="superscript"/>
        </w:rPr>
        <w:t>2</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    = 2x5 + 225 = 450</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e = </w:t>
      </w:r>
      <w:r w:rsidRPr="00E25540">
        <w:rPr>
          <w:rFonts w:ascii="Times New Roman" w:hAnsi="Times New Roman" w:cs="Times New Roman"/>
          <w:sz w:val="24"/>
          <w:szCs w:val="24"/>
          <w:u w:val="single"/>
        </w:rPr>
        <w:t>(0 – e)</w:t>
      </w:r>
      <w:r w:rsidRPr="00E25540">
        <w:rPr>
          <w:rFonts w:ascii="Times New Roman" w:hAnsi="Times New Roman" w:cs="Times New Roman"/>
          <w:sz w:val="24"/>
          <w:szCs w:val="24"/>
          <w:u w:val="single"/>
          <w:vertAlign w:val="superscript"/>
        </w:rPr>
        <w:t>2</w:t>
      </w:r>
      <w:r w:rsidRPr="00E25540">
        <w:rPr>
          <w:rFonts w:ascii="Times New Roman" w:hAnsi="Times New Roman" w:cs="Times New Roman"/>
          <w:sz w:val="24"/>
          <w:szCs w:val="24"/>
        </w:rPr>
        <w:t xml:space="preserve"> = </w:t>
      </w:r>
      <w:r w:rsidRPr="00E25540">
        <w:rPr>
          <w:rFonts w:ascii="Times New Roman" w:hAnsi="Times New Roman" w:cs="Times New Roman"/>
          <w:sz w:val="24"/>
          <w:szCs w:val="24"/>
          <w:u w:val="single"/>
        </w:rPr>
        <w:t>225</w:t>
      </w:r>
      <w:r w:rsidRPr="00E25540">
        <w:rPr>
          <w:rFonts w:ascii="Times New Roman" w:hAnsi="Times New Roman" w:cs="Times New Roman"/>
          <w:sz w:val="24"/>
          <w:szCs w:val="24"/>
        </w:rPr>
        <w:t xml:space="preserve"> = 5.63 + 5.63 = 113</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             e            40</w:t>
      </w:r>
    </w:p>
    <w:p w:rsidR="00B8406D" w:rsidRPr="00E25540" w:rsidRDefault="005405A6" w:rsidP="005405A6">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lastRenderedPageBreak/>
        <w:t>Decision</w:t>
      </w:r>
      <w:r w:rsidR="00B8406D" w:rsidRPr="00E25540">
        <w:rPr>
          <w:rFonts w:ascii="Times New Roman" w:hAnsi="Times New Roman" w:cs="Times New Roman"/>
          <w:sz w:val="24"/>
          <w:szCs w:val="24"/>
        </w:rPr>
        <w:t xml:space="preserve">: Since chi-square table is greater than chi-square calculated, just has its been stated above Ho is rejected while Hi which states that package influence the consumer buying decision is accepted.     </w:t>
      </w:r>
    </w:p>
    <w:p w:rsidR="00B8406D" w:rsidRPr="00E25540" w:rsidRDefault="00B8406D" w:rsidP="00E25540">
      <w:pPr>
        <w:spacing w:line="480" w:lineRule="auto"/>
        <w:rPr>
          <w:rFonts w:ascii="Times New Roman" w:hAnsi="Times New Roman" w:cs="Times New Roman"/>
          <w:sz w:val="24"/>
          <w:szCs w:val="24"/>
        </w:rPr>
      </w:pPr>
      <w:r w:rsidRPr="00E25540">
        <w:rPr>
          <w:rFonts w:ascii="Times New Roman" w:hAnsi="Times New Roman" w:cs="Times New Roman"/>
          <w:sz w:val="24"/>
          <w:szCs w:val="24"/>
        </w:rPr>
        <w:br w:type="page"/>
      </w:r>
    </w:p>
    <w:p w:rsidR="00B8406D" w:rsidRPr="00E25540" w:rsidRDefault="00DA6F05" w:rsidP="00E2554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ab/>
        <w:t>SUMMARY, CONCLUSION AND RECOMMENDATION</w:t>
      </w: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5.1</w:t>
      </w:r>
      <w:r w:rsidRPr="00E25540">
        <w:rPr>
          <w:rFonts w:ascii="Times New Roman" w:hAnsi="Times New Roman" w:cs="Times New Roman"/>
          <w:b/>
          <w:sz w:val="24"/>
          <w:szCs w:val="24"/>
        </w:rPr>
        <w:tab/>
        <w:t>SUMMARY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This research is carried out on packaging as a content of cultural segmentation using Tuyil pharmaceutical product as a case study.</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project is divided into five chapters with introduction as chapter one. This chapter one covers background of the study, statement of problem, research objectives, research question, research hypothesis, significance of the study, scope of the study, limitations and constraints to the study and definition of the term. Chapter two of the project focuses on the review of relevant literatures. In this chapter, works of past researchers that are related to this topic were examined. Chapter three deal with the method used in the research. Chapter four of the project is all about presentation, analysis and interpretation of the data obtained through questionnaire administered on package influence and culture. Chapter five deals with summary, conclusion and appropriate recommendations.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It is clear in this research work that a lot of product choice, product decision are influence by culture. This study also reveals that culture and package may influenced and also hinder consumer choices. The study further express that the value expression is realized through the acceptance of culture norms and values and the reproduction of its behaviour, aimed at obtaining a favour table responses from </w:t>
      </w:r>
      <w:r w:rsidRPr="00E25540">
        <w:rPr>
          <w:rFonts w:ascii="Times New Roman" w:hAnsi="Times New Roman" w:cs="Times New Roman"/>
          <w:sz w:val="24"/>
          <w:szCs w:val="24"/>
        </w:rPr>
        <w:lastRenderedPageBreak/>
        <w:t>other participants. The study further reveal that the impact of “Package” is important in all stages and types of decision making.</w:t>
      </w:r>
    </w:p>
    <w:p w:rsidR="00526ECF" w:rsidRDefault="00526ECF" w:rsidP="00E25540">
      <w:pPr>
        <w:spacing w:after="0" w:line="480" w:lineRule="auto"/>
        <w:jc w:val="both"/>
        <w:rPr>
          <w:rFonts w:ascii="Times New Roman" w:hAnsi="Times New Roman" w:cs="Times New Roman"/>
          <w:b/>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5.2</w:t>
      </w:r>
      <w:r w:rsidRPr="00E25540">
        <w:rPr>
          <w:rFonts w:ascii="Times New Roman" w:hAnsi="Times New Roman" w:cs="Times New Roman"/>
          <w:b/>
          <w:sz w:val="24"/>
          <w:szCs w:val="24"/>
        </w:rPr>
        <w:tab/>
        <w:t>CONCLUSION</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It is clearly shown that no individual can function independently without not belonging to any culture and this culture has much influence in the product choice and buying decision of the consumer.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From the definitions in chapter two, it was seen that packaging play a vital roles to help the organization to satisfy each segment of its market according to their needs and want. Also show the response of consumer to packaging and how packaging serve as a medium of communication to the consumer.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Base on the analysis of the research finding, it may be concluded that packaging is the best key to differentiate a product from segment of the market and culture influence the type of packaging the consumer go for.</w:t>
      </w:r>
    </w:p>
    <w:p w:rsidR="00B8406D" w:rsidRPr="00E25540" w:rsidRDefault="00B8406D" w:rsidP="00E25540">
      <w:pPr>
        <w:spacing w:after="0" w:line="480" w:lineRule="auto"/>
        <w:jc w:val="both"/>
        <w:rPr>
          <w:rFonts w:ascii="Times New Roman" w:hAnsi="Times New Roman" w:cs="Times New Roman"/>
          <w:sz w:val="24"/>
          <w:szCs w:val="24"/>
        </w:rPr>
      </w:pPr>
    </w:p>
    <w:p w:rsidR="00B8406D" w:rsidRPr="00E25540" w:rsidRDefault="00B8406D" w:rsidP="00E25540">
      <w:pPr>
        <w:spacing w:after="0" w:line="480" w:lineRule="auto"/>
        <w:jc w:val="both"/>
        <w:rPr>
          <w:rFonts w:ascii="Times New Roman" w:hAnsi="Times New Roman" w:cs="Times New Roman"/>
          <w:b/>
          <w:sz w:val="24"/>
          <w:szCs w:val="24"/>
        </w:rPr>
      </w:pPr>
      <w:r w:rsidRPr="00E25540">
        <w:rPr>
          <w:rFonts w:ascii="Times New Roman" w:hAnsi="Times New Roman" w:cs="Times New Roman"/>
          <w:b/>
          <w:sz w:val="24"/>
          <w:szCs w:val="24"/>
        </w:rPr>
        <w:t>5.3</w:t>
      </w:r>
      <w:r w:rsidRPr="00E25540">
        <w:rPr>
          <w:rFonts w:ascii="Times New Roman" w:hAnsi="Times New Roman" w:cs="Times New Roman"/>
          <w:b/>
          <w:sz w:val="24"/>
          <w:szCs w:val="24"/>
        </w:rPr>
        <w:tab/>
        <w:t>RECOMMENDATIONS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b/>
          <w:sz w:val="24"/>
          <w:szCs w:val="24"/>
        </w:rPr>
        <w:tab/>
      </w:r>
      <w:r w:rsidRPr="00E25540">
        <w:rPr>
          <w:rFonts w:ascii="Times New Roman" w:hAnsi="Times New Roman" w:cs="Times New Roman"/>
          <w:sz w:val="24"/>
          <w:szCs w:val="24"/>
        </w:rPr>
        <w:t>In view of the finding and conclusions of the following are proposed.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It is recommended that the current packaging strategies being used by the company should be continued.</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 xml:space="preserve">It is also recommended that the company should package a product according to the culture need of the consumer. It is recommended that adequate research and </w:t>
      </w:r>
      <w:r w:rsidRPr="00E25540">
        <w:rPr>
          <w:rFonts w:ascii="Times New Roman" w:hAnsi="Times New Roman" w:cs="Times New Roman"/>
          <w:sz w:val="24"/>
          <w:szCs w:val="24"/>
        </w:rPr>
        <w:lastRenderedPageBreak/>
        <w:t>field this will allow the company to know how their package performs in the market against the consumer.</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The marketing manager used to know exactly who consumers are and how intend to meet their need according to their taste.</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ab/>
        <w:t>It is recommended that consumer should be segment according to their taste, needs or want for accurate satisfaction and avoid wasting of effort to wrong people.</w:t>
      </w:r>
    </w:p>
    <w:p w:rsidR="00B8406D" w:rsidRPr="00E25540" w:rsidRDefault="00B8406D" w:rsidP="00E25540">
      <w:pPr>
        <w:spacing w:after="0" w:line="480" w:lineRule="auto"/>
        <w:jc w:val="center"/>
        <w:rPr>
          <w:rFonts w:ascii="Times New Roman" w:hAnsi="Times New Roman" w:cs="Times New Roman"/>
          <w:b/>
          <w:sz w:val="24"/>
          <w:szCs w:val="24"/>
        </w:rPr>
      </w:pPr>
    </w:p>
    <w:p w:rsidR="00572A26" w:rsidRDefault="00572A2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8406D" w:rsidRPr="00E25540" w:rsidRDefault="00B8406D" w:rsidP="00E25540">
      <w:pPr>
        <w:spacing w:after="0" w:line="480" w:lineRule="auto"/>
        <w:jc w:val="center"/>
        <w:rPr>
          <w:rFonts w:ascii="Times New Roman" w:hAnsi="Times New Roman" w:cs="Times New Roman"/>
          <w:b/>
          <w:sz w:val="24"/>
          <w:szCs w:val="24"/>
        </w:rPr>
      </w:pPr>
      <w:r w:rsidRPr="00E25540">
        <w:rPr>
          <w:rFonts w:ascii="Times New Roman" w:hAnsi="Times New Roman" w:cs="Times New Roman"/>
          <w:b/>
          <w:sz w:val="24"/>
          <w:szCs w:val="24"/>
        </w:rPr>
        <w:lastRenderedPageBreak/>
        <w:t>REFERENCES</w:t>
      </w:r>
    </w:p>
    <w:p w:rsidR="00B8406D" w:rsidRPr="00E25540" w:rsidRDefault="00B8406D" w:rsidP="00E25540">
      <w:pPr>
        <w:spacing w:after="0" w:line="480" w:lineRule="auto"/>
        <w:jc w:val="both"/>
        <w:rPr>
          <w:rFonts w:ascii="Times New Roman" w:hAnsi="Times New Roman" w:cs="Times New Roman"/>
          <w:sz w:val="24"/>
          <w:szCs w:val="24"/>
        </w:rPr>
      </w:pPr>
      <w:r w:rsidRPr="00E25540">
        <w:rPr>
          <w:rFonts w:ascii="Times New Roman" w:hAnsi="Times New Roman" w:cs="Times New Roman"/>
          <w:sz w:val="24"/>
          <w:szCs w:val="24"/>
        </w:rPr>
        <w:t xml:space="preserve">Oyebode, A.O Ph.D (2017): “Behavioural aspect of marketing, Ilorin, Olad </w:t>
      </w:r>
      <w:r w:rsidRPr="00E25540">
        <w:rPr>
          <w:rFonts w:ascii="Times New Roman" w:hAnsi="Times New Roman" w:cs="Times New Roman"/>
          <w:sz w:val="24"/>
          <w:szCs w:val="24"/>
        </w:rPr>
        <w:tab/>
      </w:r>
      <w:r w:rsidRPr="00E25540">
        <w:rPr>
          <w:rFonts w:ascii="Times New Roman" w:hAnsi="Times New Roman" w:cs="Times New Roman"/>
          <w:sz w:val="24"/>
          <w:szCs w:val="24"/>
        </w:rPr>
        <w:tab/>
      </w:r>
      <w:r w:rsidRPr="00E25540">
        <w:rPr>
          <w:rFonts w:ascii="Times New Roman" w:hAnsi="Times New Roman" w:cs="Times New Roman"/>
          <w:sz w:val="24"/>
          <w:szCs w:val="24"/>
        </w:rPr>
        <w:tab/>
      </w:r>
      <w:r w:rsidRPr="00E25540">
        <w:rPr>
          <w:rFonts w:ascii="Times New Roman" w:hAnsi="Times New Roman" w:cs="Times New Roman"/>
          <w:sz w:val="24"/>
          <w:szCs w:val="24"/>
        </w:rPr>
        <w:tab/>
        <w:t>publishers and printing enterprises.</w:t>
      </w:r>
    </w:p>
    <w:p w:rsidR="00B8406D" w:rsidRPr="00E25540" w:rsidRDefault="00B8406D" w:rsidP="00E25540">
      <w:pPr>
        <w:spacing w:after="0" w:line="480" w:lineRule="auto"/>
        <w:jc w:val="both"/>
        <w:rPr>
          <w:rFonts w:ascii="Times New Roman" w:hAnsi="Times New Roman" w:cs="Times New Roman"/>
          <w:i/>
          <w:sz w:val="24"/>
          <w:szCs w:val="24"/>
        </w:rPr>
      </w:pPr>
      <w:r w:rsidRPr="00E25540">
        <w:rPr>
          <w:rFonts w:ascii="Times New Roman" w:hAnsi="Times New Roman" w:cs="Times New Roman"/>
          <w:sz w:val="24"/>
          <w:szCs w:val="24"/>
        </w:rPr>
        <w:t xml:space="preserve">Keller, K.L (1993): Conceptualizing, measuring, managing customer based </w:t>
      </w:r>
      <w:r w:rsidRPr="00E25540">
        <w:rPr>
          <w:rFonts w:ascii="Times New Roman" w:hAnsi="Times New Roman" w:cs="Times New Roman"/>
          <w:sz w:val="24"/>
          <w:szCs w:val="24"/>
        </w:rPr>
        <w:tab/>
      </w:r>
      <w:r w:rsidRPr="00E25540">
        <w:rPr>
          <w:rFonts w:ascii="Times New Roman" w:hAnsi="Times New Roman" w:cs="Times New Roman"/>
          <w:sz w:val="24"/>
          <w:szCs w:val="24"/>
        </w:rPr>
        <w:tab/>
      </w:r>
      <w:r w:rsidRPr="00E25540">
        <w:rPr>
          <w:rFonts w:ascii="Times New Roman" w:hAnsi="Times New Roman" w:cs="Times New Roman"/>
          <w:sz w:val="24"/>
          <w:szCs w:val="24"/>
        </w:rPr>
        <w:tab/>
      </w:r>
      <w:r w:rsidRPr="00E25540">
        <w:rPr>
          <w:rFonts w:ascii="Times New Roman" w:hAnsi="Times New Roman" w:cs="Times New Roman"/>
          <w:sz w:val="24"/>
          <w:szCs w:val="24"/>
        </w:rPr>
        <w:tab/>
        <w:t xml:space="preserve">brand equity; </w:t>
      </w:r>
      <w:r w:rsidRPr="00E25540">
        <w:rPr>
          <w:rFonts w:ascii="Times New Roman" w:hAnsi="Times New Roman" w:cs="Times New Roman"/>
          <w:i/>
          <w:sz w:val="24"/>
          <w:szCs w:val="24"/>
        </w:rPr>
        <w:t>Journal of Marketing (1) 57.</w:t>
      </w:r>
    </w:p>
    <w:p w:rsidR="00F745F6" w:rsidRDefault="00F745F6" w:rsidP="00F745F6">
      <w:pPr>
        <w:spacing w:line="480" w:lineRule="auto"/>
        <w:jc w:val="both"/>
        <w:rPr>
          <w:rFonts w:ascii="Bookman Old Style" w:hAnsi="Bookman Old Style"/>
          <w:sz w:val="26"/>
          <w:szCs w:val="28"/>
        </w:rPr>
      </w:pPr>
      <w:r w:rsidRPr="00D1444A">
        <w:rPr>
          <w:rFonts w:ascii="Bookman Old Style" w:hAnsi="Bookman Old Style"/>
          <w:sz w:val="26"/>
          <w:szCs w:val="28"/>
        </w:rPr>
        <w:t>Hollywood, L., and Wells, L., (2013): Thinking outside the</w:t>
      </w:r>
      <w:r>
        <w:rPr>
          <w:rFonts w:ascii="Bookman Old Style" w:hAnsi="Bookman Old Style"/>
          <w:sz w:val="26"/>
          <w:szCs w:val="28"/>
        </w:rPr>
        <w:t xml:space="preserve"> </w:t>
      </w:r>
      <w:r w:rsidRPr="00D1444A">
        <w:rPr>
          <w:rFonts w:ascii="Bookman Old Style" w:hAnsi="Bookman Old Style"/>
          <w:sz w:val="26"/>
          <w:szCs w:val="28"/>
        </w:rPr>
        <w:t xml:space="preserve">catoon: </w:t>
      </w:r>
    </w:p>
    <w:p w:rsidR="00F745F6" w:rsidRPr="00D1444A" w:rsidRDefault="00F745F6" w:rsidP="00F745F6">
      <w:pPr>
        <w:spacing w:line="480" w:lineRule="auto"/>
        <w:jc w:val="both"/>
        <w:rPr>
          <w:rFonts w:ascii="Bookman Old Style" w:hAnsi="Bookman Old Style"/>
          <w:sz w:val="26"/>
          <w:szCs w:val="28"/>
        </w:rPr>
      </w:pPr>
      <w:r w:rsidRPr="00D1444A">
        <w:rPr>
          <w:rFonts w:ascii="Bookman Old Style" w:hAnsi="Bookman Old Style"/>
          <w:sz w:val="26"/>
          <w:szCs w:val="28"/>
        </w:rPr>
        <w:t>attritudes towards milk packaing. British</w:t>
      </w:r>
      <w:r>
        <w:rPr>
          <w:rFonts w:ascii="Bookman Old Style" w:hAnsi="Bookman Old Style"/>
          <w:sz w:val="26"/>
          <w:szCs w:val="28"/>
        </w:rPr>
        <w:t xml:space="preserve"> </w:t>
      </w:r>
      <w:r w:rsidRPr="00D1444A">
        <w:rPr>
          <w:rFonts w:ascii="Bookman Old Style" w:hAnsi="Bookman Old Style"/>
          <w:sz w:val="26"/>
          <w:szCs w:val="28"/>
        </w:rPr>
        <w:t>food Journal..</w:t>
      </w:r>
    </w:p>
    <w:p w:rsidR="00F745F6" w:rsidRDefault="00F745F6" w:rsidP="00F745F6">
      <w:pPr>
        <w:spacing w:line="480" w:lineRule="auto"/>
        <w:jc w:val="both"/>
        <w:rPr>
          <w:rFonts w:ascii="Bookman Old Style" w:hAnsi="Bookman Old Style"/>
          <w:sz w:val="26"/>
          <w:szCs w:val="28"/>
        </w:rPr>
      </w:pPr>
      <w:r w:rsidRPr="00D1444A">
        <w:rPr>
          <w:rFonts w:ascii="Bookman Old Style" w:hAnsi="Bookman Old Style"/>
          <w:sz w:val="26"/>
          <w:szCs w:val="28"/>
        </w:rPr>
        <w:t xml:space="preserve">Howard, J. A (1970), Buyer Behavior and Related </w:t>
      </w:r>
      <w:r w:rsidRPr="00D1444A">
        <w:rPr>
          <w:rFonts w:ascii="Bookman Old Style" w:hAnsi="Bookman Old Style"/>
          <w:sz w:val="26"/>
          <w:szCs w:val="28"/>
        </w:rPr>
        <w:tab/>
        <w:t xml:space="preserve">Technological </w:t>
      </w:r>
    </w:p>
    <w:p w:rsidR="00F745F6" w:rsidRPr="00D1444A" w:rsidRDefault="00F745F6" w:rsidP="00F745F6">
      <w:pPr>
        <w:spacing w:line="480" w:lineRule="auto"/>
        <w:jc w:val="both"/>
        <w:rPr>
          <w:rFonts w:ascii="Bookman Old Style" w:hAnsi="Bookman Old Style"/>
          <w:sz w:val="26"/>
          <w:szCs w:val="28"/>
        </w:rPr>
      </w:pPr>
      <w:r>
        <w:rPr>
          <w:rFonts w:ascii="Bookman Old Style" w:hAnsi="Bookman Old Style"/>
          <w:sz w:val="26"/>
          <w:szCs w:val="28"/>
        </w:rPr>
        <w:t xml:space="preserve">       </w:t>
      </w:r>
      <w:r w:rsidRPr="00D1444A">
        <w:rPr>
          <w:rFonts w:ascii="Bookman Old Style" w:hAnsi="Bookman Old Style"/>
          <w:sz w:val="26"/>
          <w:szCs w:val="28"/>
        </w:rPr>
        <w:t>Advances. Journal of Marketing.</w:t>
      </w:r>
    </w:p>
    <w:p w:rsidR="00F745F6" w:rsidRDefault="00F745F6" w:rsidP="00F745F6">
      <w:pPr>
        <w:spacing w:line="480" w:lineRule="auto"/>
        <w:jc w:val="both"/>
        <w:rPr>
          <w:rFonts w:ascii="Bookman Old Style" w:hAnsi="Bookman Old Style"/>
          <w:sz w:val="26"/>
          <w:szCs w:val="28"/>
        </w:rPr>
      </w:pPr>
      <w:r w:rsidRPr="00D1444A">
        <w:rPr>
          <w:rFonts w:ascii="Bookman Old Style" w:hAnsi="Bookman Old Style"/>
          <w:sz w:val="26"/>
          <w:szCs w:val="28"/>
        </w:rPr>
        <w:t>Howard, J. A, and Sheth, J. N, (1969): The Theory of Buyer</w:t>
      </w:r>
      <w:r>
        <w:rPr>
          <w:rFonts w:ascii="Bookman Old Style" w:hAnsi="Bookman Old Style"/>
          <w:sz w:val="26"/>
          <w:szCs w:val="28"/>
        </w:rPr>
        <w:t xml:space="preserve"> </w:t>
      </w:r>
    </w:p>
    <w:p w:rsidR="00F745F6" w:rsidRPr="00D1444A" w:rsidRDefault="00F745F6" w:rsidP="00F745F6">
      <w:pPr>
        <w:spacing w:line="480" w:lineRule="auto"/>
        <w:jc w:val="both"/>
        <w:rPr>
          <w:rFonts w:ascii="Bookman Old Style" w:hAnsi="Bookman Old Style"/>
          <w:sz w:val="26"/>
          <w:szCs w:val="28"/>
        </w:rPr>
      </w:pPr>
      <w:r>
        <w:rPr>
          <w:rFonts w:ascii="Bookman Old Style" w:hAnsi="Bookman Old Style"/>
          <w:sz w:val="26"/>
          <w:szCs w:val="28"/>
        </w:rPr>
        <w:t xml:space="preserve">       </w:t>
      </w:r>
      <w:r w:rsidRPr="00D1444A">
        <w:rPr>
          <w:rFonts w:ascii="Bookman Old Style" w:hAnsi="Bookman Old Style"/>
          <w:sz w:val="26"/>
          <w:szCs w:val="28"/>
        </w:rPr>
        <w:t>Behavior, New York, John Wiley and Sons.</w:t>
      </w:r>
    </w:p>
    <w:p w:rsidR="00F745F6" w:rsidRDefault="00F745F6" w:rsidP="00F745F6">
      <w:pPr>
        <w:spacing w:line="480" w:lineRule="auto"/>
        <w:jc w:val="both"/>
        <w:rPr>
          <w:rFonts w:ascii="Bookman Old Style" w:hAnsi="Bookman Old Style"/>
          <w:sz w:val="26"/>
          <w:szCs w:val="28"/>
        </w:rPr>
      </w:pPr>
      <w:r w:rsidRPr="00D1444A">
        <w:rPr>
          <w:rFonts w:ascii="Bookman Old Style" w:hAnsi="Bookman Old Style"/>
          <w:sz w:val="26"/>
          <w:szCs w:val="28"/>
        </w:rPr>
        <w:t>Kotler, P. And Keller, K., (2011): Marketing Management (14</w:t>
      </w:r>
      <w:r w:rsidRPr="00D1444A">
        <w:rPr>
          <w:rFonts w:ascii="Bookman Old Style" w:hAnsi="Bookman Old Style"/>
          <w:sz w:val="26"/>
          <w:szCs w:val="28"/>
          <w:vertAlign w:val="superscript"/>
        </w:rPr>
        <w:t>th</w:t>
      </w:r>
      <w:r w:rsidRPr="00D1444A">
        <w:rPr>
          <w:rFonts w:ascii="Bookman Old Style" w:hAnsi="Bookman Old Style"/>
          <w:sz w:val="26"/>
          <w:szCs w:val="28"/>
        </w:rPr>
        <w:t xml:space="preserve"> </w:t>
      </w:r>
    </w:p>
    <w:p w:rsidR="00F745F6" w:rsidRDefault="00F745F6" w:rsidP="00F745F6">
      <w:pPr>
        <w:spacing w:line="480" w:lineRule="auto"/>
        <w:jc w:val="both"/>
        <w:rPr>
          <w:rFonts w:ascii="Bookman Old Style" w:hAnsi="Bookman Old Style"/>
          <w:sz w:val="26"/>
          <w:szCs w:val="28"/>
        </w:rPr>
      </w:pPr>
      <w:r>
        <w:rPr>
          <w:rFonts w:ascii="Bookman Old Style" w:hAnsi="Bookman Old Style"/>
          <w:sz w:val="26"/>
          <w:szCs w:val="28"/>
        </w:rPr>
        <w:t xml:space="preserve">      </w:t>
      </w:r>
      <w:r w:rsidRPr="00D1444A">
        <w:rPr>
          <w:rFonts w:ascii="Bookman Old Style" w:hAnsi="Bookman Old Style"/>
          <w:sz w:val="26"/>
          <w:szCs w:val="28"/>
        </w:rPr>
        <w:t>edition). London: Pearson Education.</w:t>
      </w:r>
    </w:p>
    <w:p w:rsidR="00F745F6" w:rsidRDefault="00F745F6" w:rsidP="00F745F6">
      <w:pPr>
        <w:spacing w:line="480" w:lineRule="auto"/>
        <w:jc w:val="both"/>
        <w:rPr>
          <w:rFonts w:ascii="Bookman Old Style" w:hAnsi="Bookman Old Style"/>
          <w:sz w:val="26"/>
          <w:szCs w:val="28"/>
        </w:rPr>
      </w:pPr>
      <w:r>
        <w:rPr>
          <w:rFonts w:ascii="Bookman Old Style" w:hAnsi="Bookman Old Style"/>
          <w:sz w:val="26"/>
          <w:szCs w:val="28"/>
        </w:rPr>
        <w:t>Keller, K. I., 2009 Strategic Brand Management. 3</w:t>
      </w:r>
      <w:r w:rsidRPr="00CD334A">
        <w:rPr>
          <w:rFonts w:ascii="Bookman Old Style" w:hAnsi="Bookman Old Style"/>
          <w:sz w:val="26"/>
          <w:szCs w:val="28"/>
          <w:vertAlign w:val="superscript"/>
        </w:rPr>
        <w:t>rd</w:t>
      </w:r>
      <w:r>
        <w:rPr>
          <w:rFonts w:ascii="Bookman Old Style" w:hAnsi="Bookman Old Style"/>
          <w:sz w:val="26"/>
          <w:szCs w:val="28"/>
        </w:rPr>
        <w:t xml:space="preserve"> ed. Delhi: </w:t>
      </w:r>
    </w:p>
    <w:p w:rsidR="00F745F6" w:rsidRDefault="00F745F6" w:rsidP="00F745F6">
      <w:pPr>
        <w:spacing w:line="480" w:lineRule="auto"/>
        <w:jc w:val="both"/>
        <w:rPr>
          <w:rFonts w:ascii="Bookman Old Style" w:hAnsi="Bookman Old Style"/>
          <w:sz w:val="26"/>
          <w:szCs w:val="28"/>
        </w:rPr>
      </w:pPr>
      <w:r>
        <w:rPr>
          <w:rFonts w:ascii="Bookman Old Style" w:hAnsi="Bookman Old Style"/>
          <w:sz w:val="26"/>
          <w:szCs w:val="28"/>
        </w:rPr>
        <w:t xml:space="preserve">      Dorling Kindersly.</w:t>
      </w:r>
    </w:p>
    <w:sectPr w:rsidR="00F745F6" w:rsidSect="00E25540">
      <w:footerReference w:type="default" r:id="rId12"/>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E40" w:rsidRDefault="003C3E40">
      <w:pPr>
        <w:spacing w:after="0" w:line="240" w:lineRule="auto"/>
      </w:pPr>
      <w:r>
        <w:separator/>
      </w:r>
    </w:p>
  </w:endnote>
  <w:endnote w:type="continuationSeparator" w:id="1">
    <w:p w:rsidR="003C3E40" w:rsidRDefault="003C3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43864"/>
      <w:docPartObj>
        <w:docPartGallery w:val="Page Numbers (Bottom of Page)"/>
        <w:docPartUnique/>
      </w:docPartObj>
    </w:sdtPr>
    <w:sdtContent>
      <w:p w:rsidR="00776929" w:rsidRDefault="00990A95">
        <w:pPr>
          <w:pStyle w:val="Footer"/>
          <w:jc w:val="center"/>
        </w:pPr>
        <w:fldSimple w:instr=" PAGE   \* MERGEFORMAT ">
          <w:r w:rsidR="003473BB">
            <w:rPr>
              <w:noProof/>
            </w:rPr>
            <w:t>43</w:t>
          </w:r>
        </w:fldSimple>
      </w:p>
    </w:sdtContent>
  </w:sdt>
  <w:p w:rsidR="00776929" w:rsidRDefault="007769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E40" w:rsidRDefault="003C3E40">
      <w:pPr>
        <w:spacing w:after="0" w:line="240" w:lineRule="auto"/>
      </w:pPr>
      <w:r>
        <w:separator/>
      </w:r>
    </w:p>
  </w:footnote>
  <w:footnote w:type="continuationSeparator" w:id="1">
    <w:p w:rsidR="003C3E40" w:rsidRDefault="003C3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E30378"/>
    <w:multiLevelType w:val="hybridMultilevel"/>
    <w:tmpl w:val="7C648D32"/>
    <w:lvl w:ilvl="0" w:tplc="5496557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E769DD"/>
    <w:multiLevelType w:val="hybridMultilevel"/>
    <w:tmpl w:val="E4B6B272"/>
    <w:lvl w:ilvl="0" w:tplc="68BA0A5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5A5762"/>
    <w:multiLevelType w:val="hybridMultilevel"/>
    <w:tmpl w:val="104A5CA2"/>
    <w:lvl w:ilvl="0" w:tplc="370064C0">
      <w:start w:val="1"/>
      <w:numFmt w:val="lowerRoman"/>
      <w:lvlText w:val="(%1)"/>
      <w:lvlJc w:val="left"/>
      <w:pPr>
        <w:ind w:left="1080" w:hanging="108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2D3FAF"/>
    <w:multiLevelType w:val="hybridMultilevel"/>
    <w:tmpl w:val="F44CB168"/>
    <w:lvl w:ilvl="0" w:tplc="83B676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AB1683"/>
    <w:multiLevelType w:val="hybridMultilevel"/>
    <w:tmpl w:val="4CB4F454"/>
    <w:lvl w:ilvl="0" w:tplc="1C485C8E">
      <w:start w:val="1"/>
      <w:numFmt w:val="lowerRoman"/>
      <w:lvlText w:val="(%1)"/>
      <w:lvlJc w:val="left"/>
      <w:pPr>
        <w:ind w:left="1080" w:hanging="108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EF52A4"/>
    <w:multiLevelType w:val="hybridMultilevel"/>
    <w:tmpl w:val="0BD2CF56"/>
    <w:lvl w:ilvl="0" w:tplc="1578F1C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D16157"/>
    <w:multiLevelType w:val="hybridMultilevel"/>
    <w:tmpl w:val="01F215E8"/>
    <w:lvl w:ilvl="0" w:tplc="28443D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851A40"/>
    <w:multiLevelType w:val="hybridMultilevel"/>
    <w:tmpl w:val="7442870E"/>
    <w:lvl w:ilvl="0" w:tplc="2D300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416D7"/>
    <w:multiLevelType w:val="hybridMultilevel"/>
    <w:tmpl w:val="13D0510E"/>
    <w:lvl w:ilvl="0" w:tplc="A1A603E0">
      <w:start w:val="2"/>
      <w:numFmt w:val="bullet"/>
      <w:lvlText w:val="-"/>
      <w:lvlJc w:val="left"/>
      <w:pPr>
        <w:ind w:left="360" w:hanging="360"/>
      </w:pPr>
      <w:rPr>
        <w:rFonts w:ascii="Cambria" w:eastAsiaTheme="minorHAns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5"/>
  </w:num>
  <w:num w:numId="5">
    <w:abstractNumId w:val="4"/>
  </w:num>
  <w:num w:numId="6">
    <w:abstractNumId w:val="6"/>
  </w:num>
  <w:num w:numId="7">
    <w:abstractNumId w:val="11"/>
  </w:num>
  <w:num w:numId="8">
    <w:abstractNumId w:val="8"/>
  </w:num>
  <w:num w:numId="9">
    <w:abstractNumId w:val="2"/>
  </w:num>
  <w:num w:numId="10">
    <w:abstractNumId w:val="3"/>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406D"/>
    <w:rsid w:val="000B42D3"/>
    <w:rsid w:val="000B44F5"/>
    <w:rsid w:val="000B72A3"/>
    <w:rsid w:val="0016549C"/>
    <w:rsid w:val="001B491A"/>
    <w:rsid w:val="001C4DD5"/>
    <w:rsid w:val="00291895"/>
    <w:rsid w:val="002C37D8"/>
    <w:rsid w:val="002E43E3"/>
    <w:rsid w:val="0034569F"/>
    <w:rsid w:val="003473BB"/>
    <w:rsid w:val="003C3E40"/>
    <w:rsid w:val="004B3B73"/>
    <w:rsid w:val="004B652E"/>
    <w:rsid w:val="004C2D97"/>
    <w:rsid w:val="004C43FC"/>
    <w:rsid w:val="004C7C13"/>
    <w:rsid w:val="004E033F"/>
    <w:rsid w:val="0050399E"/>
    <w:rsid w:val="00526ECF"/>
    <w:rsid w:val="005405A6"/>
    <w:rsid w:val="00565F1F"/>
    <w:rsid w:val="00572A26"/>
    <w:rsid w:val="00584C54"/>
    <w:rsid w:val="005A5FA2"/>
    <w:rsid w:val="006D41E0"/>
    <w:rsid w:val="00774AE1"/>
    <w:rsid w:val="00776929"/>
    <w:rsid w:val="007A1411"/>
    <w:rsid w:val="00822E4F"/>
    <w:rsid w:val="008603E2"/>
    <w:rsid w:val="00875FE9"/>
    <w:rsid w:val="008B72B5"/>
    <w:rsid w:val="008E1DAC"/>
    <w:rsid w:val="00966E5B"/>
    <w:rsid w:val="00967BDB"/>
    <w:rsid w:val="00990A95"/>
    <w:rsid w:val="009F059E"/>
    <w:rsid w:val="00A1743F"/>
    <w:rsid w:val="00AD2620"/>
    <w:rsid w:val="00B11D8D"/>
    <w:rsid w:val="00B541AF"/>
    <w:rsid w:val="00B662F8"/>
    <w:rsid w:val="00B8406D"/>
    <w:rsid w:val="00B94627"/>
    <w:rsid w:val="00BF06FC"/>
    <w:rsid w:val="00C30FDC"/>
    <w:rsid w:val="00C40DD2"/>
    <w:rsid w:val="00C47AE0"/>
    <w:rsid w:val="00C505F6"/>
    <w:rsid w:val="00C51E62"/>
    <w:rsid w:val="00C55DC2"/>
    <w:rsid w:val="00C73319"/>
    <w:rsid w:val="00C77D3E"/>
    <w:rsid w:val="00CF7913"/>
    <w:rsid w:val="00D03519"/>
    <w:rsid w:val="00D1651A"/>
    <w:rsid w:val="00D7696B"/>
    <w:rsid w:val="00DA4A61"/>
    <w:rsid w:val="00DA6F05"/>
    <w:rsid w:val="00DC7F6C"/>
    <w:rsid w:val="00E02CFA"/>
    <w:rsid w:val="00E17003"/>
    <w:rsid w:val="00E17BBA"/>
    <w:rsid w:val="00E20EBB"/>
    <w:rsid w:val="00E25540"/>
    <w:rsid w:val="00E55EE0"/>
    <w:rsid w:val="00E71CCD"/>
    <w:rsid w:val="00E74F69"/>
    <w:rsid w:val="00EC1949"/>
    <w:rsid w:val="00EC42B8"/>
    <w:rsid w:val="00F745F6"/>
    <w:rsid w:val="00FA5158"/>
    <w:rsid w:val="00FD25DB"/>
    <w:rsid w:val="00FE5339"/>
    <w:rsid w:val="00FE7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4" type="connector" idref="#AutoShape 113"/>
        <o:r id="V:Rule5" type="connector" idref="#AutoShape 112"/>
        <o:r id="V:Rule6" type="connector" idref="#AutoShape 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06D"/>
    <w:pPr>
      <w:ind w:left="720"/>
      <w:contextualSpacing/>
    </w:pPr>
  </w:style>
  <w:style w:type="table" w:styleId="TableGrid">
    <w:name w:val="Table Grid"/>
    <w:basedOn w:val="TableNormal"/>
    <w:uiPriority w:val="59"/>
    <w:rsid w:val="00B840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8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06D"/>
  </w:style>
  <w:style w:type="character" w:styleId="Hyperlink">
    <w:name w:val="Hyperlink"/>
    <w:basedOn w:val="DefaultParagraphFont"/>
    <w:uiPriority w:val="99"/>
    <w:unhideWhenUsed/>
    <w:rsid w:val="00B8406D"/>
    <w:rPr>
      <w:color w:val="0000FF"/>
      <w:u w:val="single"/>
    </w:rPr>
  </w:style>
  <w:style w:type="character" w:styleId="Strong">
    <w:name w:val="Strong"/>
    <w:basedOn w:val="DefaultParagraphFont"/>
    <w:uiPriority w:val="22"/>
    <w:qFormat/>
    <w:rsid w:val="00B8406D"/>
    <w:rPr>
      <w:b/>
      <w:bCs/>
    </w:rPr>
  </w:style>
  <w:style w:type="character" w:customStyle="1" w:styleId="mw-headline">
    <w:name w:val="mw-headline"/>
    <w:basedOn w:val="DefaultParagraphFont"/>
    <w:rsid w:val="00B8406D"/>
  </w:style>
  <w:style w:type="paragraph" w:styleId="BalloonText">
    <w:name w:val="Balloon Text"/>
    <w:basedOn w:val="Normal"/>
    <w:link w:val="BalloonTextChar"/>
    <w:uiPriority w:val="99"/>
    <w:semiHidden/>
    <w:unhideWhenUsed/>
    <w:rsid w:val="00E25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540"/>
    <w:rPr>
      <w:rFonts w:ascii="Tahoma" w:hAnsi="Tahoma" w:cs="Tahoma"/>
      <w:sz w:val="16"/>
      <w:szCs w:val="16"/>
    </w:rPr>
  </w:style>
  <w:style w:type="paragraph" w:styleId="NormalWeb">
    <w:name w:val="Normal (Web)"/>
    <w:basedOn w:val="Normal"/>
    <w:uiPriority w:val="99"/>
    <w:unhideWhenUsed/>
    <w:qFormat/>
    <w:rsid w:val="00E17B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C37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37D8"/>
  </w:style>
</w:styles>
</file>

<file path=word/webSettings.xml><?xml version="1.0" encoding="utf-8"?>
<w:webSettings xmlns:r="http://schemas.openxmlformats.org/officeDocument/2006/relationships" xmlns:w="http://schemas.openxmlformats.org/wordprocessingml/2006/main">
  <w:divs>
    <w:div w:id="78060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ryte.com/wiki/E-Commer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ryte.com/wiki/Advertisin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en.ryte.com/wiki/E-Commerce" TargetMode="External"/><Relationship Id="rId4" Type="http://schemas.openxmlformats.org/officeDocument/2006/relationships/webSettings" Target="webSettings.xml"/><Relationship Id="rId9" Type="http://schemas.openxmlformats.org/officeDocument/2006/relationships/hyperlink" Target="https://en.ryte.com/wiki/Targe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62</Pages>
  <Words>9718</Words>
  <Characters>55398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64</cp:revision>
  <cp:lastPrinted>2023-05-20T13:44:00Z</cp:lastPrinted>
  <dcterms:created xsi:type="dcterms:W3CDTF">2020-11-18T20:33:00Z</dcterms:created>
  <dcterms:modified xsi:type="dcterms:W3CDTF">2025-05-19T00:20:00Z</dcterms:modified>
</cp:coreProperties>
</file>