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C1" w:rsidRPr="00E540C1" w:rsidRDefault="00E540C1" w:rsidP="00E540C1">
      <w:pPr>
        <w:spacing w:after="0" w:line="360" w:lineRule="auto"/>
        <w:jc w:val="center"/>
        <w:rPr>
          <w:rFonts w:ascii="Algerian" w:hAnsi="Algerian" w:cstheme="majorBidi"/>
          <w:sz w:val="44"/>
          <w:szCs w:val="28"/>
        </w:rPr>
      </w:pPr>
      <w:r w:rsidRPr="00E540C1">
        <w:rPr>
          <w:rFonts w:ascii="Algerian" w:hAnsi="Algerian" w:cstheme="majorBidi"/>
          <w:sz w:val="44"/>
          <w:szCs w:val="28"/>
        </w:rPr>
        <w:t>EFFECT OF PRODUCT MODIFICATION ON MILO BEVERAGES IN NIGERIA</w:t>
      </w:r>
    </w:p>
    <w:p w:rsidR="00E540C1" w:rsidRPr="00E540C1" w:rsidRDefault="00E540C1" w:rsidP="00E540C1">
      <w:pPr>
        <w:spacing w:after="0" w:line="360" w:lineRule="auto"/>
        <w:jc w:val="center"/>
        <w:rPr>
          <w:rFonts w:ascii="Algerian" w:hAnsi="Algerian" w:cstheme="majorBidi"/>
          <w:sz w:val="24"/>
          <w:szCs w:val="20"/>
        </w:rPr>
      </w:pPr>
      <w:r w:rsidRPr="00E540C1">
        <w:rPr>
          <w:rFonts w:ascii="Algerian" w:hAnsi="Algerian" w:cstheme="majorBidi"/>
          <w:sz w:val="24"/>
          <w:szCs w:val="20"/>
        </w:rPr>
        <w:t>(A CASE STUDY OF MILO A PRODUCT OF NESTLE FOOD NIGERIA PLC)</w:t>
      </w:r>
    </w:p>
    <w:p w:rsidR="00E540C1" w:rsidRDefault="00E540C1" w:rsidP="00E540C1">
      <w:pPr>
        <w:spacing w:after="0"/>
        <w:jc w:val="center"/>
        <w:rPr>
          <w:rFonts w:ascii="Times New Roman" w:hAnsi="Times New Roman" w:cs="Times New Roman"/>
          <w:b/>
          <w:sz w:val="24"/>
          <w:szCs w:val="24"/>
        </w:rPr>
      </w:pPr>
    </w:p>
    <w:p w:rsidR="00E540C1" w:rsidRPr="00C70F66" w:rsidRDefault="00E540C1" w:rsidP="00E540C1">
      <w:pPr>
        <w:jc w:val="center"/>
        <w:rPr>
          <w:rFonts w:ascii="Times New Roman" w:hAnsi="Times New Roman"/>
          <w:b/>
          <w:bCs/>
          <w:iCs/>
          <w:color w:val="000000" w:themeColor="text1"/>
          <w:sz w:val="36"/>
          <w:szCs w:val="24"/>
        </w:rPr>
      </w:pPr>
      <w:r w:rsidRPr="00C70F66">
        <w:rPr>
          <w:rFonts w:ascii="Times New Roman" w:hAnsi="Times New Roman"/>
          <w:b/>
          <w:bCs/>
          <w:iCs/>
          <w:color w:val="000000" w:themeColor="text1"/>
          <w:sz w:val="36"/>
          <w:szCs w:val="24"/>
        </w:rPr>
        <w:t>BY</w:t>
      </w:r>
    </w:p>
    <w:p w:rsidR="00E540C1" w:rsidRPr="00C70F66" w:rsidRDefault="00E540C1" w:rsidP="00E540C1">
      <w:pPr>
        <w:jc w:val="center"/>
        <w:rPr>
          <w:rFonts w:ascii="Times New Roman" w:hAnsi="Times New Roman"/>
          <w:b/>
          <w:bCs/>
          <w:iCs/>
          <w:color w:val="000000" w:themeColor="text1"/>
          <w:sz w:val="40"/>
          <w:szCs w:val="24"/>
        </w:rPr>
      </w:pPr>
      <w:r>
        <w:rPr>
          <w:rFonts w:ascii="Times New Roman" w:hAnsi="Times New Roman"/>
          <w:b/>
          <w:bCs/>
          <w:iCs/>
          <w:color w:val="000000" w:themeColor="text1"/>
          <w:sz w:val="40"/>
          <w:szCs w:val="24"/>
        </w:rPr>
        <w:t>ABDULFATAI KABIRAT</w:t>
      </w:r>
    </w:p>
    <w:p w:rsidR="00E540C1" w:rsidRPr="00C70F66" w:rsidRDefault="00E540C1" w:rsidP="00E540C1">
      <w:pPr>
        <w:jc w:val="center"/>
        <w:rPr>
          <w:rFonts w:ascii="Times New Roman" w:hAnsi="Times New Roman"/>
          <w:b/>
          <w:bCs/>
          <w:iCs/>
          <w:color w:val="000000" w:themeColor="text1"/>
          <w:sz w:val="40"/>
          <w:szCs w:val="24"/>
        </w:rPr>
      </w:pPr>
      <w:r w:rsidRPr="00C70F66">
        <w:rPr>
          <w:rFonts w:ascii="Times New Roman" w:hAnsi="Times New Roman"/>
          <w:b/>
          <w:bCs/>
          <w:iCs/>
          <w:color w:val="000000" w:themeColor="text1"/>
          <w:sz w:val="40"/>
          <w:szCs w:val="24"/>
        </w:rPr>
        <w:t>HND/23/MKT/FT/0</w:t>
      </w:r>
      <w:r>
        <w:rPr>
          <w:rFonts w:ascii="Times New Roman" w:hAnsi="Times New Roman"/>
          <w:b/>
          <w:bCs/>
          <w:iCs/>
          <w:color w:val="000000" w:themeColor="text1"/>
          <w:sz w:val="40"/>
          <w:szCs w:val="24"/>
        </w:rPr>
        <w:t>483</w:t>
      </w:r>
    </w:p>
    <w:p w:rsidR="00E540C1" w:rsidRPr="00C70F66" w:rsidRDefault="00E540C1" w:rsidP="00E540C1">
      <w:pPr>
        <w:jc w:val="center"/>
        <w:rPr>
          <w:rFonts w:ascii="Times New Roman" w:hAnsi="Times New Roman"/>
          <w:b/>
          <w:bCs/>
          <w:i/>
          <w:iCs/>
          <w:color w:val="000000" w:themeColor="text1"/>
          <w:sz w:val="36"/>
          <w:szCs w:val="24"/>
        </w:rPr>
      </w:pPr>
    </w:p>
    <w:p w:rsidR="00E540C1" w:rsidRDefault="00E540C1" w:rsidP="00E540C1">
      <w:pPr>
        <w:jc w:val="center"/>
        <w:rPr>
          <w:rFonts w:ascii="Times New Roman" w:hAnsi="Times New Roman"/>
          <w:b/>
          <w:color w:val="000000" w:themeColor="text1"/>
          <w:sz w:val="36"/>
          <w:szCs w:val="24"/>
        </w:rPr>
      </w:pPr>
      <w:r w:rsidRPr="00C70F66">
        <w:rPr>
          <w:rFonts w:ascii="Times New Roman" w:hAnsi="Times New Roman"/>
          <w:b/>
          <w:color w:val="000000" w:themeColor="text1"/>
          <w:sz w:val="36"/>
          <w:szCs w:val="24"/>
        </w:rPr>
        <w:t xml:space="preserve">BEING A RESEARCH PROJECT SUBMITTED TO DEPARTMENT OF MARKETING, INSTITUTE OF FINANCE </w:t>
      </w:r>
      <w:smartTag w:uri="urn:schemas-microsoft-com:office:smarttags" w:element="stockticker">
        <w:r w:rsidRPr="00C70F66">
          <w:rPr>
            <w:rFonts w:ascii="Times New Roman" w:hAnsi="Times New Roman"/>
            <w:b/>
            <w:color w:val="000000" w:themeColor="text1"/>
            <w:sz w:val="36"/>
            <w:szCs w:val="24"/>
          </w:rPr>
          <w:t>AND</w:t>
        </w:r>
      </w:smartTag>
      <w:r w:rsidRPr="00C70F66">
        <w:rPr>
          <w:rFonts w:ascii="Times New Roman" w:hAnsi="Times New Roman"/>
          <w:b/>
          <w:color w:val="000000" w:themeColor="text1"/>
          <w:sz w:val="36"/>
          <w:szCs w:val="24"/>
        </w:rPr>
        <w:t xml:space="preserve"> MANAGEMENT STUDIES, KWARA STATE POLYTECHNIC, ILORIN.</w:t>
      </w:r>
    </w:p>
    <w:p w:rsidR="00E540C1" w:rsidRDefault="00E540C1" w:rsidP="00E540C1">
      <w:pPr>
        <w:jc w:val="center"/>
        <w:rPr>
          <w:rFonts w:ascii="Times New Roman" w:hAnsi="Times New Roman"/>
          <w:b/>
          <w:color w:val="000000" w:themeColor="text1"/>
          <w:sz w:val="36"/>
          <w:szCs w:val="24"/>
        </w:rPr>
      </w:pPr>
    </w:p>
    <w:p w:rsidR="00E540C1" w:rsidRPr="00C70F66" w:rsidRDefault="00E540C1" w:rsidP="00E540C1">
      <w:pPr>
        <w:jc w:val="center"/>
        <w:rPr>
          <w:rFonts w:ascii="Times New Roman" w:hAnsi="Times New Roman"/>
          <w:b/>
          <w:color w:val="000000" w:themeColor="text1"/>
          <w:sz w:val="36"/>
          <w:szCs w:val="24"/>
        </w:rPr>
      </w:pPr>
    </w:p>
    <w:p w:rsidR="00E540C1" w:rsidRPr="00C70F66" w:rsidRDefault="00E540C1" w:rsidP="00E540C1">
      <w:pPr>
        <w:jc w:val="center"/>
        <w:rPr>
          <w:rFonts w:ascii="Times New Roman" w:hAnsi="Times New Roman"/>
          <w:b/>
          <w:color w:val="000000" w:themeColor="text1"/>
          <w:sz w:val="36"/>
          <w:szCs w:val="24"/>
        </w:rPr>
      </w:pPr>
      <w:r w:rsidRPr="00C70F66">
        <w:rPr>
          <w:rFonts w:ascii="Times New Roman" w:hAnsi="Times New Roman"/>
          <w:b/>
          <w:color w:val="000000" w:themeColor="text1"/>
          <w:sz w:val="36"/>
          <w:szCs w:val="24"/>
        </w:rPr>
        <w:t>IN PARTIAL FULFILLMENT OF THE REQUIREMENT FOR THE AWARD OF HIGHER NATIONAL DIPLOMA (HND) IN MARKETING.</w:t>
      </w:r>
    </w:p>
    <w:p w:rsidR="00E540C1" w:rsidRPr="00C70F66" w:rsidRDefault="00E540C1" w:rsidP="00E540C1">
      <w:pPr>
        <w:jc w:val="right"/>
        <w:rPr>
          <w:rFonts w:ascii="Times New Roman" w:hAnsi="Times New Roman"/>
          <w:b/>
          <w:color w:val="000000" w:themeColor="text1"/>
          <w:sz w:val="36"/>
          <w:szCs w:val="24"/>
        </w:rPr>
      </w:pPr>
      <w:r w:rsidRPr="00C70F66">
        <w:rPr>
          <w:rFonts w:ascii="Times New Roman" w:hAnsi="Times New Roman"/>
          <w:b/>
          <w:color w:val="000000" w:themeColor="text1"/>
          <w:sz w:val="36"/>
          <w:szCs w:val="24"/>
        </w:rPr>
        <w:t>JUNE, 2025</w:t>
      </w:r>
    </w:p>
    <w:p w:rsidR="00E540C1" w:rsidRPr="00C70F66" w:rsidRDefault="00E540C1" w:rsidP="00E540C1">
      <w:pPr>
        <w:jc w:val="center"/>
        <w:rPr>
          <w:rFonts w:ascii="Times New Roman" w:hAnsi="Times New Roman"/>
          <w:b/>
          <w:color w:val="000000" w:themeColor="text1"/>
          <w:sz w:val="28"/>
          <w:szCs w:val="24"/>
        </w:rPr>
      </w:pPr>
      <w:r w:rsidRPr="00C70F66">
        <w:rPr>
          <w:rFonts w:ascii="Times New Roman" w:hAnsi="Times New Roman"/>
          <w:b/>
          <w:color w:val="000000" w:themeColor="text1"/>
          <w:sz w:val="28"/>
          <w:szCs w:val="24"/>
        </w:rPr>
        <w:lastRenderedPageBreak/>
        <w:t>CERTIFICATION</w:t>
      </w:r>
    </w:p>
    <w:p w:rsidR="00E540C1" w:rsidRPr="00C70F66" w:rsidRDefault="00E540C1" w:rsidP="00E540C1">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ab/>
        <w:t>This project has been read and approved as meeting the requirement for the award of Higher National diploma (HND) in marketing, institute of Finance and Management Studies, Kwara state polytechnic, Ilorin.</w:t>
      </w:r>
    </w:p>
    <w:p w:rsidR="00E540C1" w:rsidRDefault="00E540C1" w:rsidP="00E540C1">
      <w:pPr>
        <w:jc w:val="both"/>
        <w:rPr>
          <w:rFonts w:ascii="Times New Roman" w:hAnsi="Times New Roman"/>
          <w:color w:val="000000" w:themeColor="text1"/>
          <w:sz w:val="28"/>
          <w:szCs w:val="24"/>
        </w:rPr>
      </w:pPr>
    </w:p>
    <w:p w:rsidR="00E540C1" w:rsidRPr="00C70F66" w:rsidRDefault="00E540C1" w:rsidP="00E540C1">
      <w:pPr>
        <w:spacing w:line="240" w:lineRule="auto"/>
        <w:jc w:val="both"/>
        <w:rPr>
          <w:rFonts w:ascii="Times New Roman" w:hAnsi="Times New Roman"/>
          <w:color w:val="000000" w:themeColor="text1"/>
          <w:sz w:val="28"/>
          <w:szCs w:val="24"/>
        </w:rPr>
      </w:pPr>
    </w:p>
    <w:p w:rsidR="00E540C1" w:rsidRPr="00C70F66" w:rsidRDefault="00E540C1" w:rsidP="00E540C1">
      <w:pPr>
        <w:spacing w:line="240" w:lineRule="auto"/>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w:t>
      </w:r>
    </w:p>
    <w:p w:rsidR="00E540C1" w:rsidRPr="00C70F66" w:rsidRDefault="00E540C1" w:rsidP="00E540C1">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MURITALA ISMAIL</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DATE</w:t>
      </w:r>
    </w:p>
    <w:p w:rsidR="00E540C1" w:rsidRPr="00C70F66" w:rsidRDefault="00E540C1" w:rsidP="00E540C1">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(PROJECT SUPERVISOR)</w:t>
      </w:r>
    </w:p>
    <w:p w:rsidR="00E540C1" w:rsidRDefault="00E540C1" w:rsidP="00E540C1">
      <w:pPr>
        <w:spacing w:line="240" w:lineRule="auto"/>
        <w:jc w:val="both"/>
        <w:rPr>
          <w:rFonts w:ascii="Times New Roman" w:hAnsi="Times New Roman"/>
          <w:color w:val="000000" w:themeColor="text1"/>
          <w:sz w:val="28"/>
          <w:szCs w:val="24"/>
        </w:rPr>
      </w:pPr>
    </w:p>
    <w:p w:rsidR="00E540C1" w:rsidRPr="00C70F66" w:rsidRDefault="00E540C1" w:rsidP="00E540C1">
      <w:pPr>
        <w:spacing w:line="240" w:lineRule="auto"/>
        <w:jc w:val="both"/>
        <w:rPr>
          <w:rFonts w:ascii="Times New Roman" w:hAnsi="Times New Roman"/>
          <w:color w:val="000000" w:themeColor="text1"/>
          <w:sz w:val="28"/>
          <w:szCs w:val="24"/>
        </w:rPr>
      </w:pPr>
    </w:p>
    <w:p w:rsidR="00E540C1" w:rsidRPr="00C70F66" w:rsidRDefault="00E540C1" w:rsidP="00E540C1">
      <w:pPr>
        <w:spacing w:line="240" w:lineRule="auto"/>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w:t>
      </w:r>
    </w:p>
    <w:p w:rsidR="00E540C1" w:rsidRPr="00C70F66" w:rsidRDefault="00E540C1" w:rsidP="00E540C1">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ADEBAYO SHOLA K</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 xml:space="preserve"> DATE</w:t>
      </w:r>
    </w:p>
    <w:p w:rsidR="00E540C1" w:rsidRPr="00C70F66" w:rsidRDefault="00E540C1" w:rsidP="00E540C1">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 xml:space="preserve">PROJECT COORDINATOR </w:t>
      </w:r>
      <w:r w:rsidRPr="00C70F66">
        <w:rPr>
          <w:rFonts w:ascii="Times New Roman" w:hAnsi="Times New Roman"/>
          <w:b/>
          <w:i/>
          <w:color w:val="000000" w:themeColor="text1"/>
          <w:sz w:val="28"/>
          <w:szCs w:val="24"/>
        </w:rPr>
        <w:tab/>
      </w:r>
    </w:p>
    <w:p w:rsidR="00E540C1" w:rsidRDefault="00E540C1" w:rsidP="00E540C1">
      <w:pPr>
        <w:spacing w:line="240" w:lineRule="auto"/>
        <w:jc w:val="both"/>
        <w:rPr>
          <w:rFonts w:ascii="Times New Roman" w:hAnsi="Times New Roman"/>
          <w:b/>
          <w:i/>
          <w:color w:val="000000" w:themeColor="text1"/>
          <w:sz w:val="28"/>
          <w:szCs w:val="24"/>
        </w:rPr>
      </w:pPr>
    </w:p>
    <w:p w:rsidR="00E540C1" w:rsidRPr="00C70F66" w:rsidRDefault="00E540C1" w:rsidP="00E540C1">
      <w:pPr>
        <w:spacing w:line="240" w:lineRule="auto"/>
        <w:jc w:val="both"/>
        <w:rPr>
          <w:rFonts w:ascii="Times New Roman" w:hAnsi="Times New Roman"/>
          <w:color w:val="000000" w:themeColor="text1"/>
          <w:sz w:val="28"/>
          <w:szCs w:val="24"/>
        </w:rPr>
      </w:pPr>
      <w:r w:rsidRPr="00C70F66">
        <w:rPr>
          <w:rFonts w:ascii="Times New Roman" w:hAnsi="Times New Roman"/>
          <w:b/>
          <w:i/>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p>
    <w:p w:rsidR="00E540C1" w:rsidRPr="00C70F66" w:rsidRDefault="00E540C1" w:rsidP="00E540C1">
      <w:pPr>
        <w:spacing w:line="240" w:lineRule="auto"/>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ab/>
        <w:t>………………………</w:t>
      </w:r>
    </w:p>
    <w:p w:rsidR="00E540C1" w:rsidRPr="00C70F66" w:rsidRDefault="00E540C1" w:rsidP="00E540C1">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DARE ISMAIL</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DATE</w:t>
      </w:r>
    </w:p>
    <w:p w:rsidR="00E540C1" w:rsidRPr="00C70F66" w:rsidRDefault="00E540C1" w:rsidP="00E540C1">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(HEAD OF DEPARTMENT)</w:t>
      </w:r>
    </w:p>
    <w:p w:rsidR="00E540C1" w:rsidRPr="00C70F66" w:rsidRDefault="00E540C1" w:rsidP="00E540C1">
      <w:pPr>
        <w:rPr>
          <w:rFonts w:ascii="Times New Roman" w:hAnsi="Times New Roman"/>
          <w:b/>
          <w:color w:val="000000" w:themeColor="text1"/>
          <w:sz w:val="28"/>
          <w:szCs w:val="24"/>
        </w:rPr>
      </w:pPr>
      <w:r w:rsidRPr="00C70F66">
        <w:rPr>
          <w:rFonts w:ascii="Times New Roman" w:hAnsi="Times New Roman"/>
          <w:b/>
          <w:color w:val="000000" w:themeColor="text1"/>
          <w:sz w:val="28"/>
          <w:szCs w:val="24"/>
        </w:rPr>
        <w:t>...........................</w:t>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Pr>
          <w:rFonts w:ascii="Times New Roman" w:hAnsi="Times New Roman"/>
          <w:b/>
          <w:color w:val="000000" w:themeColor="text1"/>
          <w:sz w:val="28"/>
          <w:szCs w:val="24"/>
        </w:rPr>
        <w:tab/>
      </w:r>
      <w:r>
        <w:rPr>
          <w:rFonts w:ascii="Times New Roman" w:hAnsi="Times New Roman"/>
          <w:b/>
          <w:color w:val="000000" w:themeColor="text1"/>
          <w:sz w:val="28"/>
          <w:szCs w:val="24"/>
        </w:rPr>
        <w:tab/>
      </w:r>
      <w:r w:rsidRPr="00C70F66">
        <w:rPr>
          <w:rFonts w:ascii="Times New Roman" w:hAnsi="Times New Roman"/>
          <w:b/>
          <w:color w:val="000000" w:themeColor="text1"/>
          <w:sz w:val="28"/>
          <w:szCs w:val="24"/>
        </w:rPr>
        <w:t>……………………</w:t>
      </w:r>
    </w:p>
    <w:p w:rsidR="00E540C1" w:rsidRPr="00C70F66" w:rsidRDefault="00E540C1" w:rsidP="00E540C1">
      <w:pPr>
        <w:rPr>
          <w:rFonts w:ascii="Times New Roman" w:hAnsi="Times New Roman"/>
          <w:b/>
          <w:color w:val="000000" w:themeColor="text1"/>
          <w:sz w:val="24"/>
          <w:szCs w:val="24"/>
        </w:rPr>
      </w:pPr>
      <w:r w:rsidRPr="00C70F66">
        <w:rPr>
          <w:rFonts w:ascii="Times New Roman" w:hAnsi="Times New Roman"/>
          <w:b/>
          <w:color w:val="000000" w:themeColor="text1"/>
          <w:sz w:val="28"/>
          <w:szCs w:val="24"/>
        </w:rPr>
        <w:t>EXTERNAL EXAMINAR</w:t>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t>DATE</w:t>
      </w:r>
      <w:r w:rsidRPr="00C70F66">
        <w:rPr>
          <w:rFonts w:ascii="Times New Roman" w:hAnsi="Times New Roman"/>
          <w:b/>
          <w:color w:val="000000" w:themeColor="text1"/>
          <w:sz w:val="24"/>
          <w:szCs w:val="24"/>
        </w:rPr>
        <w:br w:type="page"/>
      </w:r>
      <w:r w:rsidRPr="00C70F66">
        <w:rPr>
          <w:rFonts w:ascii="Times New Roman" w:hAnsi="Times New Roman"/>
          <w:b/>
          <w:color w:val="000000" w:themeColor="text1"/>
          <w:sz w:val="24"/>
          <w:szCs w:val="24"/>
        </w:rPr>
        <w:lastRenderedPageBreak/>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t>DEDICATION</w:t>
      </w:r>
    </w:p>
    <w:p w:rsidR="00E540C1" w:rsidRPr="00C70F66" w:rsidRDefault="00E540C1" w:rsidP="00E540C1">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This project is dedicated to Almighty God, the father of our lord for his mercy and protection over my life throughout the </w:t>
      </w:r>
      <w:r>
        <w:rPr>
          <w:rFonts w:ascii="Times New Roman" w:hAnsi="Times New Roman"/>
          <w:color w:val="000000" w:themeColor="text1"/>
          <w:sz w:val="24"/>
          <w:szCs w:val="24"/>
        </w:rPr>
        <w:t>H</w:t>
      </w:r>
      <w:r w:rsidRPr="00C70F66">
        <w:rPr>
          <w:rFonts w:ascii="Times New Roman" w:hAnsi="Times New Roman"/>
          <w:color w:val="000000" w:themeColor="text1"/>
          <w:sz w:val="24"/>
          <w:szCs w:val="24"/>
        </w:rPr>
        <w:t xml:space="preserve">ND programme, and also to my beloved parent Mr. and Mrs. </w:t>
      </w:r>
      <w:r>
        <w:rPr>
          <w:rFonts w:ascii="Times New Roman" w:hAnsi="Times New Roman"/>
          <w:b/>
          <w:bCs/>
          <w:iCs/>
          <w:color w:val="000000" w:themeColor="text1"/>
          <w:sz w:val="40"/>
          <w:szCs w:val="24"/>
        </w:rPr>
        <w:t>ABDULFATAI</w:t>
      </w:r>
      <w:r w:rsidRPr="00C70F66">
        <w:rPr>
          <w:rFonts w:ascii="Times New Roman" w:hAnsi="Times New Roman"/>
          <w:b/>
          <w:color w:val="000000" w:themeColor="text1"/>
          <w:sz w:val="24"/>
          <w:szCs w:val="24"/>
        </w:rPr>
        <w:t xml:space="preserve"> </w:t>
      </w:r>
      <w:r w:rsidRPr="00C70F66">
        <w:rPr>
          <w:rFonts w:ascii="Times New Roman" w:hAnsi="Times New Roman"/>
          <w:color w:val="000000" w:themeColor="text1"/>
          <w:sz w:val="24"/>
          <w:szCs w:val="24"/>
        </w:rPr>
        <w:t>for their financial and moral support, I say thank you.</w:t>
      </w:r>
      <w:r w:rsidRPr="00C70F66">
        <w:rPr>
          <w:rFonts w:ascii="Times New Roman" w:hAnsi="Times New Roman"/>
          <w:b/>
          <w:color w:val="000000" w:themeColor="text1"/>
          <w:sz w:val="24"/>
          <w:szCs w:val="24"/>
        </w:rPr>
        <w:t xml:space="preserve"> </w:t>
      </w:r>
    </w:p>
    <w:p w:rsidR="00E540C1" w:rsidRPr="00C70F66" w:rsidRDefault="00E540C1" w:rsidP="00E540C1">
      <w:pPr>
        <w:jc w:val="center"/>
        <w:rPr>
          <w:rFonts w:ascii="Times New Roman" w:hAnsi="Times New Roman"/>
          <w:b/>
          <w:bCs/>
          <w:i/>
          <w:iCs/>
          <w:color w:val="000000" w:themeColor="text1"/>
          <w:sz w:val="24"/>
          <w:szCs w:val="24"/>
        </w:rPr>
      </w:pPr>
    </w:p>
    <w:p w:rsidR="00E540C1" w:rsidRPr="00C70F66" w:rsidRDefault="00E540C1" w:rsidP="00E540C1">
      <w:pPr>
        <w:jc w:val="center"/>
        <w:rPr>
          <w:rFonts w:ascii="Times New Roman" w:hAnsi="Times New Roman"/>
          <w:b/>
          <w:bCs/>
          <w:i/>
          <w:iCs/>
          <w:color w:val="000000" w:themeColor="text1"/>
          <w:sz w:val="24"/>
          <w:szCs w:val="24"/>
        </w:rPr>
      </w:pPr>
    </w:p>
    <w:p w:rsidR="00E540C1" w:rsidRPr="00C70F66" w:rsidRDefault="00E540C1" w:rsidP="00E540C1">
      <w:pPr>
        <w:jc w:val="center"/>
        <w:rPr>
          <w:rFonts w:ascii="Times New Roman" w:hAnsi="Times New Roman"/>
          <w:b/>
          <w:bCs/>
          <w:i/>
          <w:iCs/>
          <w:color w:val="000000" w:themeColor="text1"/>
          <w:sz w:val="24"/>
          <w:szCs w:val="24"/>
        </w:rPr>
      </w:pPr>
    </w:p>
    <w:p w:rsidR="00E540C1" w:rsidRPr="00C70F66" w:rsidRDefault="00E540C1" w:rsidP="00E540C1">
      <w:pPr>
        <w:jc w:val="center"/>
        <w:rPr>
          <w:rFonts w:ascii="Times New Roman" w:hAnsi="Times New Roman"/>
          <w:b/>
          <w:bCs/>
          <w:i/>
          <w:iCs/>
          <w:color w:val="000000" w:themeColor="text1"/>
          <w:sz w:val="24"/>
          <w:szCs w:val="24"/>
        </w:rPr>
      </w:pPr>
    </w:p>
    <w:p w:rsidR="00E540C1" w:rsidRPr="00C70F66" w:rsidRDefault="00E540C1" w:rsidP="00E540C1">
      <w:pPr>
        <w:jc w:val="center"/>
        <w:rPr>
          <w:rFonts w:ascii="Times New Roman" w:hAnsi="Times New Roman"/>
          <w:b/>
          <w:bCs/>
          <w:i/>
          <w:iCs/>
          <w:color w:val="000000" w:themeColor="text1"/>
          <w:sz w:val="24"/>
          <w:szCs w:val="24"/>
        </w:rPr>
      </w:pPr>
    </w:p>
    <w:p w:rsidR="00E540C1" w:rsidRPr="00C70F66" w:rsidRDefault="00E540C1" w:rsidP="00E540C1">
      <w:pPr>
        <w:jc w:val="center"/>
        <w:rPr>
          <w:rFonts w:ascii="Times New Roman" w:hAnsi="Times New Roman"/>
          <w:b/>
          <w:bCs/>
          <w:i/>
          <w:iCs/>
          <w:color w:val="000000" w:themeColor="text1"/>
          <w:sz w:val="24"/>
          <w:szCs w:val="24"/>
        </w:rPr>
      </w:pPr>
    </w:p>
    <w:p w:rsidR="00E540C1" w:rsidRPr="00C70F66" w:rsidRDefault="00E540C1" w:rsidP="00E540C1">
      <w:pPr>
        <w:jc w:val="center"/>
        <w:rPr>
          <w:rFonts w:ascii="Times New Roman" w:hAnsi="Times New Roman"/>
          <w:b/>
          <w:bCs/>
          <w:i/>
          <w:iCs/>
          <w:color w:val="000000" w:themeColor="text1"/>
          <w:sz w:val="24"/>
          <w:szCs w:val="24"/>
        </w:rPr>
      </w:pPr>
    </w:p>
    <w:p w:rsidR="00E540C1" w:rsidRPr="00C70F66" w:rsidRDefault="00E540C1" w:rsidP="00E540C1">
      <w:pPr>
        <w:jc w:val="center"/>
        <w:rPr>
          <w:rFonts w:ascii="Times New Roman" w:hAnsi="Times New Roman"/>
          <w:b/>
          <w:bCs/>
          <w:i/>
          <w:iCs/>
          <w:color w:val="000000" w:themeColor="text1"/>
          <w:sz w:val="24"/>
          <w:szCs w:val="24"/>
        </w:rPr>
      </w:pPr>
    </w:p>
    <w:p w:rsidR="00E540C1" w:rsidRPr="00C70F66" w:rsidRDefault="00E540C1" w:rsidP="00E540C1">
      <w:pPr>
        <w:jc w:val="center"/>
        <w:rPr>
          <w:rFonts w:ascii="Times New Roman" w:hAnsi="Times New Roman"/>
          <w:b/>
          <w:bCs/>
          <w:i/>
          <w:iCs/>
          <w:color w:val="000000" w:themeColor="text1"/>
          <w:sz w:val="24"/>
          <w:szCs w:val="24"/>
        </w:rPr>
      </w:pPr>
    </w:p>
    <w:p w:rsidR="00E540C1" w:rsidRDefault="00E540C1" w:rsidP="00E540C1">
      <w:pPr>
        <w:jc w:val="center"/>
        <w:rPr>
          <w:rFonts w:ascii="Times New Roman" w:hAnsi="Times New Roman"/>
          <w:b/>
          <w:color w:val="000000" w:themeColor="text1"/>
          <w:sz w:val="24"/>
          <w:szCs w:val="24"/>
        </w:rPr>
      </w:pPr>
    </w:p>
    <w:p w:rsidR="00E540C1" w:rsidRDefault="00E540C1" w:rsidP="00E540C1">
      <w:pPr>
        <w:jc w:val="center"/>
        <w:rPr>
          <w:rFonts w:ascii="Times New Roman" w:hAnsi="Times New Roman"/>
          <w:b/>
          <w:color w:val="000000" w:themeColor="text1"/>
          <w:sz w:val="24"/>
          <w:szCs w:val="24"/>
        </w:rPr>
      </w:pPr>
    </w:p>
    <w:p w:rsidR="00E540C1" w:rsidRDefault="00E540C1" w:rsidP="00E540C1">
      <w:pPr>
        <w:jc w:val="center"/>
        <w:rPr>
          <w:rFonts w:ascii="Times New Roman" w:hAnsi="Times New Roman"/>
          <w:b/>
          <w:color w:val="000000" w:themeColor="text1"/>
          <w:sz w:val="24"/>
          <w:szCs w:val="24"/>
        </w:rPr>
      </w:pPr>
    </w:p>
    <w:p w:rsidR="00E540C1" w:rsidRDefault="00E540C1" w:rsidP="00E540C1">
      <w:pPr>
        <w:jc w:val="center"/>
        <w:rPr>
          <w:rFonts w:ascii="Times New Roman" w:hAnsi="Times New Roman"/>
          <w:b/>
          <w:color w:val="000000" w:themeColor="text1"/>
          <w:sz w:val="24"/>
          <w:szCs w:val="24"/>
        </w:rPr>
      </w:pPr>
    </w:p>
    <w:p w:rsidR="00E540C1" w:rsidRDefault="00E540C1" w:rsidP="00E540C1">
      <w:pPr>
        <w:jc w:val="center"/>
        <w:rPr>
          <w:rFonts w:ascii="Times New Roman" w:hAnsi="Times New Roman"/>
          <w:b/>
          <w:color w:val="000000" w:themeColor="text1"/>
          <w:sz w:val="24"/>
          <w:szCs w:val="24"/>
        </w:rPr>
      </w:pPr>
    </w:p>
    <w:p w:rsidR="00E540C1" w:rsidRDefault="00E540C1" w:rsidP="00E540C1">
      <w:pPr>
        <w:jc w:val="center"/>
        <w:rPr>
          <w:rFonts w:ascii="Times New Roman" w:hAnsi="Times New Roman"/>
          <w:b/>
          <w:color w:val="000000" w:themeColor="text1"/>
          <w:sz w:val="24"/>
          <w:szCs w:val="24"/>
        </w:rPr>
      </w:pPr>
    </w:p>
    <w:p w:rsidR="00E540C1" w:rsidRDefault="00E540C1" w:rsidP="00E540C1">
      <w:pPr>
        <w:jc w:val="center"/>
        <w:rPr>
          <w:rFonts w:ascii="Times New Roman" w:hAnsi="Times New Roman"/>
          <w:b/>
          <w:color w:val="000000" w:themeColor="text1"/>
          <w:sz w:val="24"/>
          <w:szCs w:val="24"/>
        </w:rPr>
      </w:pPr>
    </w:p>
    <w:p w:rsidR="00E540C1" w:rsidRDefault="00E540C1" w:rsidP="00E540C1">
      <w:pPr>
        <w:jc w:val="center"/>
        <w:rPr>
          <w:rFonts w:ascii="Times New Roman" w:hAnsi="Times New Roman"/>
          <w:b/>
          <w:color w:val="000000" w:themeColor="text1"/>
          <w:sz w:val="24"/>
          <w:szCs w:val="24"/>
        </w:rPr>
      </w:pPr>
    </w:p>
    <w:p w:rsidR="00E540C1" w:rsidRPr="00C70F66" w:rsidRDefault="00E540C1" w:rsidP="00E540C1">
      <w:pPr>
        <w:jc w:val="center"/>
        <w:rPr>
          <w:rFonts w:ascii="Times New Roman" w:hAnsi="Times New Roman"/>
          <w:b/>
          <w:color w:val="000000" w:themeColor="text1"/>
          <w:sz w:val="24"/>
          <w:szCs w:val="24"/>
        </w:rPr>
      </w:pPr>
      <w:r w:rsidRPr="00C70F66">
        <w:rPr>
          <w:rFonts w:ascii="Times New Roman" w:hAnsi="Times New Roman"/>
          <w:b/>
          <w:color w:val="000000" w:themeColor="text1"/>
          <w:sz w:val="24"/>
          <w:szCs w:val="24"/>
        </w:rPr>
        <w:lastRenderedPageBreak/>
        <w:t>ACKNOWLEDGEMENT</w:t>
      </w:r>
    </w:p>
    <w:p w:rsidR="00E540C1" w:rsidRPr="00C70F66" w:rsidRDefault="00E540C1" w:rsidP="00E540C1">
      <w:pPr>
        <w:ind w:firstLine="720"/>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First of all I express my greatest gratitude to Almighty Allah the Author and the Finisher of my Faith for his guidance love and protection throughout my academics years in “Kwara State Polytechnic, Ilorin”.</w:t>
      </w:r>
    </w:p>
    <w:p w:rsidR="00E540C1" w:rsidRPr="00C70F66" w:rsidRDefault="00E540C1" w:rsidP="00E540C1">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My profound gratitude goes to my project supervisor </w:t>
      </w:r>
      <w:r w:rsidRPr="00C70F66">
        <w:rPr>
          <w:rFonts w:ascii="Times New Roman" w:hAnsi="Times New Roman"/>
          <w:b/>
          <w:i/>
          <w:color w:val="000000" w:themeColor="text1"/>
          <w:sz w:val="24"/>
          <w:szCs w:val="24"/>
        </w:rPr>
        <w:t>MR. MURITALA ISMAIL.</w:t>
      </w:r>
      <w:r w:rsidRPr="00C70F66">
        <w:rPr>
          <w:rFonts w:ascii="Times New Roman" w:hAnsi="Times New Roman"/>
          <w:color w:val="000000" w:themeColor="text1"/>
          <w:sz w:val="24"/>
          <w:szCs w:val="24"/>
        </w:rPr>
        <w:t xml:space="preserve">, for his close supervisor, his useful criticisms and comments that led to successful completion of this project may Almighty God continue to shower his blessing on him and his family and also to my HOD </w:t>
      </w:r>
      <w:r w:rsidRPr="00C70F66">
        <w:rPr>
          <w:rFonts w:ascii="Times New Roman" w:hAnsi="Times New Roman"/>
          <w:b/>
          <w:i/>
          <w:color w:val="000000" w:themeColor="text1"/>
          <w:sz w:val="24"/>
          <w:szCs w:val="24"/>
        </w:rPr>
        <w:t>MR DARE ISMAIL</w:t>
      </w:r>
      <w:r w:rsidRPr="00C70F66">
        <w:rPr>
          <w:rFonts w:ascii="Times New Roman" w:hAnsi="Times New Roman"/>
          <w:color w:val="000000" w:themeColor="text1"/>
          <w:sz w:val="24"/>
          <w:szCs w:val="24"/>
        </w:rPr>
        <w:t xml:space="preserve"> , and all the lecturers, God bless you all. Amen</w:t>
      </w:r>
    </w:p>
    <w:p w:rsidR="00E540C1" w:rsidRPr="00C70F66" w:rsidRDefault="00E540C1" w:rsidP="00E540C1">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I extend my warmest thanks to my caring understand and wonderful parent “Mr &amp; Mrs  </w:t>
      </w:r>
      <w:r>
        <w:rPr>
          <w:rFonts w:ascii="Times New Roman" w:hAnsi="Times New Roman"/>
          <w:b/>
          <w:bCs/>
          <w:iCs/>
          <w:color w:val="000000" w:themeColor="text1"/>
          <w:sz w:val="40"/>
          <w:szCs w:val="24"/>
        </w:rPr>
        <w:t>ABDULFATAI</w:t>
      </w:r>
      <w:r w:rsidRPr="00C70F66">
        <w:rPr>
          <w:rFonts w:ascii="Times New Roman" w:hAnsi="Times New Roman"/>
          <w:color w:val="000000" w:themeColor="text1"/>
          <w:sz w:val="24"/>
          <w:szCs w:val="24"/>
        </w:rPr>
        <w:t>” for their Financial and Spiritual support over me from the day I was born may God bless Ma/Sir. Amen</w:t>
      </w:r>
    </w:p>
    <w:p w:rsidR="00E540C1" w:rsidRPr="00C70F66" w:rsidRDefault="00E540C1" w:rsidP="00E540C1">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Also my Kudos goes to the member of my happy family and friends for their support and contribution towards the success of my academics session, GOD BLESS YOU ALL. Amen</w:t>
      </w: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Pr="006A0F8A" w:rsidRDefault="00E540C1" w:rsidP="00E540C1">
      <w:pPr>
        <w:spacing w:after="0" w:line="240" w:lineRule="auto"/>
        <w:jc w:val="center"/>
        <w:rPr>
          <w:rFonts w:ascii="Times New Roman" w:hAnsi="Times New Roman" w:cs="Times New Roman"/>
          <w:b/>
          <w:i/>
          <w:sz w:val="26"/>
          <w:szCs w:val="26"/>
        </w:rPr>
      </w:pPr>
      <w:r w:rsidRPr="006A0F8A">
        <w:rPr>
          <w:rFonts w:ascii="Times New Roman" w:hAnsi="Times New Roman" w:cs="Times New Roman"/>
          <w:b/>
          <w:i/>
          <w:sz w:val="26"/>
          <w:szCs w:val="26"/>
        </w:rPr>
        <w:lastRenderedPageBreak/>
        <w:t>ABSTRACT</w:t>
      </w:r>
    </w:p>
    <w:p w:rsidR="00E540C1" w:rsidRDefault="00E540C1" w:rsidP="00E540C1">
      <w:pPr>
        <w:autoSpaceDE w:val="0"/>
        <w:autoSpaceDN w:val="0"/>
        <w:adjustRightInd w:val="0"/>
        <w:spacing w:after="0" w:line="240" w:lineRule="auto"/>
        <w:jc w:val="both"/>
        <w:rPr>
          <w:rFonts w:ascii="Tahoma" w:hAnsi="Tahoma" w:cs="Tahoma"/>
          <w:i/>
          <w:sz w:val="24"/>
          <w:szCs w:val="24"/>
        </w:rPr>
      </w:pPr>
      <w:r w:rsidRPr="006A0F8A">
        <w:rPr>
          <w:rFonts w:ascii="Tahoma" w:hAnsi="Tahoma" w:cs="Tahoma"/>
          <w:i/>
          <w:sz w:val="24"/>
          <w:szCs w:val="24"/>
        </w:rPr>
        <w:t>Product modification is one of the strategies  or tools that encourage the sales of product man</w:t>
      </w:r>
      <w:r>
        <w:rPr>
          <w:rFonts w:ascii="Tahoma" w:hAnsi="Tahoma" w:cs="Tahoma"/>
          <w:i/>
          <w:sz w:val="24"/>
          <w:szCs w:val="24"/>
        </w:rPr>
        <w:t>y</w:t>
      </w:r>
      <w:r w:rsidRPr="006A0F8A">
        <w:rPr>
          <w:rFonts w:ascii="Tahoma" w:hAnsi="Tahoma" w:cs="Tahoma"/>
          <w:i/>
          <w:sz w:val="24"/>
          <w:szCs w:val="24"/>
        </w:rPr>
        <w:t xml:space="preserve"> product undergo decline in the sales record  because of the quality or competition in the market mostly it could be of the absent of using product modification strategies  a modified product may be the secret of customer patronizing a particular product </w:t>
      </w:r>
      <w:r>
        <w:rPr>
          <w:rFonts w:ascii="Tahoma" w:hAnsi="Tahoma" w:cs="Tahoma"/>
          <w:i/>
          <w:sz w:val="24"/>
          <w:szCs w:val="24"/>
        </w:rPr>
        <w:t xml:space="preserve"> modification plays</w:t>
      </w:r>
      <w:r w:rsidRPr="006A0F8A">
        <w:rPr>
          <w:rFonts w:ascii="Tahoma" w:hAnsi="Tahoma" w:cs="Tahoma"/>
          <w:i/>
          <w:sz w:val="24"/>
          <w:szCs w:val="24"/>
        </w:rPr>
        <w:t xml:space="preserve"> man</w:t>
      </w:r>
      <w:r>
        <w:rPr>
          <w:rFonts w:ascii="Tahoma" w:hAnsi="Tahoma" w:cs="Tahoma"/>
          <w:i/>
          <w:sz w:val="24"/>
          <w:szCs w:val="24"/>
        </w:rPr>
        <w:t>y</w:t>
      </w:r>
      <w:r w:rsidRPr="006A0F8A">
        <w:rPr>
          <w:rFonts w:ascii="Tahoma" w:hAnsi="Tahoma" w:cs="Tahoma"/>
          <w:i/>
          <w:sz w:val="24"/>
          <w:szCs w:val="24"/>
        </w:rPr>
        <w:t xml:space="preserve"> significant in displaying as a favorable or dissatisfaction toward</w:t>
      </w:r>
      <w:r>
        <w:rPr>
          <w:rFonts w:ascii="Tahoma" w:hAnsi="Tahoma" w:cs="Tahoma"/>
          <w:i/>
          <w:sz w:val="24"/>
          <w:szCs w:val="24"/>
        </w:rPr>
        <w:t>s</w:t>
      </w:r>
      <w:r w:rsidRPr="006A0F8A">
        <w:rPr>
          <w:rFonts w:ascii="Tahoma" w:hAnsi="Tahoma" w:cs="Tahoma"/>
          <w:i/>
          <w:sz w:val="24"/>
          <w:szCs w:val="24"/>
        </w:rPr>
        <w:t xml:space="preserve"> a particular product the studs of this research work focuses on the effect of product modification on milo product  beverages in Nigeria data which is use is questionnaire which was carried out among 100 respondents in the market as well with the frequency effect of product modification on milo has strong positive effect on consumer bu</w:t>
      </w:r>
      <w:r>
        <w:rPr>
          <w:rFonts w:ascii="Tahoma" w:hAnsi="Tahoma" w:cs="Tahoma"/>
          <w:i/>
          <w:sz w:val="24"/>
          <w:szCs w:val="24"/>
        </w:rPr>
        <w:t>yin</w:t>
      </w:r>
      <w:r w:rsidRPr="006A0F8A">
        <w:rPr>
          <w:rFonts w:ascii="Tahoma" w:hAnsi="Tahoma" w:cs="Tahoma"/>
          <w:i/>
          <w:sz w:val="24"/>
          <w:szCs w:val="24"/>
        </w:rPr>
        <w:t>g behavior more also it show that using product m</w:t>
      </w:r>
      <w:r>
        <w:rPr>
          <w:rFonts w:ascii="Tahoma" w:hAnsi="Tahoma" w:cs="Tahoma"/>
          <w:i/>
          <w:sz w:val="24"/>
          <w:szCs w:val="24"/>
        </w:rPr>
        <w:t xml:space="preserve">odification as </w:t>
      </w:r>
      <w:r w:rsidRPr="006A0F8A">
        <w:rPr>
          <w:rFonts w:ascii="Tahoma" w:hAnsi="Tahoma" w:cs="Tahoma"/>
          <w:i/>
          <w:sz w:val="24"/>
          <w:szCs w:val="24"/>
        </w:rPr>
        <w:t xml:space="preserve"> strategies which appealing to consumers either direct or indirect ways also promote the sale volume of Milo product in the market</w:t>
      </w:r>
      <w:r>
        <w:rPr>
          <w:rFonts w:ascii="Tahoma" w:hAnsi="Tahoma" w:cs="Tahoma"/>
          <w:i/>
          <w:sz w:val="24"/>
          <w:szCs w:val="24"/>
        </w:rPr>
        <w:t xml:space="preserve">. </w:t>
      </w:r>
    </w:p>
    <w:p w:rsidR="00E540C1" w:rsidRDefault="00E540C1" w:rsidP="00E540C1">
      <w:pPr>
        <w:autoSpaceDE w:val="0"/>
        <w:autoSpaceDN w:val="0"/>
        <w:adjustRightInd w:val="0"/>
        <w:spacing w:after="0" w:line="240" w:lineRule="auto"/>
        <w:jc w:val="both"/>
        <w:rPr>
          <w:rFonts w:ascii="Tahoma" w:hAnsi="Tahoma" w:cs="Tahoma"/>
          <w:i/>
          <w:sz w:val="24"/>
          <w:szCs w:val="24"/>
        </w:rPr>
      </w:pPr>
    </w:p>
    <w:p w:rsidR="00E540C1" w:rsidRDefault="00E540C1" w:rsidP="00E540C1">
      <w:pPr>
        <w:autoSpaceDE w:val="0"/>
        <w:autoSpaceDN w:val="0"/>
        <w:adjustRightInd w:val="0"/>
        <w:spacing w:after="0" w:line="240" w:lineRule="auto"/>
        <w:jc w:val="both"/>
        <w:rPr>
          <w:rFonts w:ascii="Tahoma" w:hAnsi="Tahoma" w:cs="Tahoma"/>
          <w:i/>
          <w:sz w:val="24"/>
          <w:szCs w:val="24"/>
        </w:rPr>
      </w:pPr>
    </w:p>
    <w:p w:rsidR="00E540C1" w:rsidRPr="006A0F8A" w:rsidRDefault="00E540C1" w:rsidP="00E540C1">
      <w:pPr>
        <w:autoSpaceDE w:val="0"/>
        <w:autoSpaceDN w:val="0"/>
        <w:adjustRightInd w:val="0"/>
        <w:spacing w:after="0" w:line="240" w:lineRule="auto"/>
        <w:jc w:val="both"/>
        <w:rPr>
          <w:rFonts w:ascii="Tahoma" w:hAnsi="Tahoma" w:cs="Tahoma"/>
          <w:b/>
          <w:i/>
          <w:sz w:val="24"/>
          <w:szCs w:val="24"/>
        </w:rPr>
      </w:pPr>
      <w:r w:rsidRPr="006A0F8A">
        <w:rPr>
          <w:rFonts w:ascii="Tahoma" w:hAnsi="Tahoma" w:cs="Tahoma"/>
          <w:i/>
          <w:sz w:val="24"/>
          <w:szCs w:val="24"/>
        </w:rPr>
        <w:t>Keywords. Product modification, product innovation, product mix, prod</w:t>
      </w:r>
      <w:r w:rsidRPr="006A0F8A">
        <w:rPr>
          <w:rFonts w:ascii="Tahoma" w:hAnsi="Tahoma" w:cs="Tahoma"/>
          <w:b/>
          <w:i/>
          <w:sz w:val="24"/>
          <w:szCs w:val="24"/>
        </w:rPr>
        <w:t xml:space="preserve"> </w:t>
      </w:r>
      <w:r w:rsidRPr="006A0F8A">
        <w:rPr>
          <w:rFonts w:ascii="Tahoma" w:hAnsi="Tahoma" w:cs="Tahoma"/>
          <w:i/>
          <w:sz w:val="24"/>
          <w:szCs w:val="24"/>
        </w:rPr>
        <w:t>globalization</w:t>
      </w:r>
      <w:r w:rsidRPr="006A0F8A">
        <w:rPr>
          <w:rFonts w:ascii="Tahoma" w:hAnsi="Tahoma" w:cs="Tahoma"/>
          <w:b/>
          <w:i/>
          <w:sz w:val="24"/>
          <w:szCs w:val="24"/>
        </w:rPr>
        <w:t>.</w:t>
      </w:r>
    </w:p>
    <w:p w:rsidR="00E540C1" w:rsidRPr="00414BEB" w:rsidRDefault="00E540C1" w:rsidP="00E540C1">
      <w:pPr>
        <w:autoSpaceDE w:val="0"/>
        <w:autoSpaceDN w:val="0"/>
        <w:adjustRightInd w:val="0"/>
        <w:spacing w:after="0" w:line="432" w:lineRule="auto"/>
        <w:jc w:val="center"/>
        <w:rPr>
          <w:rFonts w:ascii="Tahoma" w:hAnsi="Tahoma" w:cs="Tahoma"/>
          <w:b/>
          <w:sz w:val="24"/>
          <w:szCs w:val="24"/>
        </w:rPr>
      </w:pPr>
    </w:p>
    <w:p w:rsidR="00E540C1" w:rsidRPr="00414BEB" w:rsidRDefault="00E540C1" w:rsidP="00E540C1">
      <w:pPr>
        <w:autoSpaceDE w:val="0"/>
        <w:autoSpaceDN w:val="0"/>
        <w:adjustRightInd w:val="0"/>
        <w:spacing w:after="0" w:line="432" w:lineRule="auto"/>
        <w:jc w:val="center"/>
        <w:rPr>
          <w:rFonts w:ascii="Tahoma" w:hAnsi="Tahoma" w:cs="Tahoma"/>
          <w:b/>
          <w:sz w:val="24"/>
          <w:szCs w:val="24"/>
        </w:rPr>
      </w:pPr>
    </w:p>
    <w:p w:rsidR="00E540C1" w:rsidRDefault="00E540C1" w:rsidP="00E540C1">
      <w:pPr>
        <w:spacing w:after="0" w:line="360" w:lineRule="auto"/>
        <w:jc w:val="center"/>
        <w:rPr>
          <w:rFonts w:ascii="Times New Roman" w:hAnsi="Times New Roman" w:cs="Times New Roman"/>
          <w:b/>
          <w:sz w:val="26"/>
          <w:szCs w:val="26"/>
        </w:rPr>
      </w:pPr>
    </w:p>
    <w:p w:rsidR="00E540C1" w:rsidRDefault="00E540C1" w:rsidP="00E540C1">
      <w:pPr>
        <w:spacing w:after="0" w:line="360" w:lineRule="auto"/>
        <w:jc w:val="center"/>
        <w:rPr>
          <w:rFonts w:ascii="Times New Roman" w:hAnsi="Times New Roman" w:cs="Times New Roman"/>
          <w:b/>
          <w:sz w:val="26"/>
          <w:szCs w:val="26"/>
        </w:rPr>
      </w:pPr>
    </w:p>
    <w:p w:rsidR="00E540C1" w:rsidRDefault="00E540C1" w:rsidP="00E540C1">
      <w:pPr>
        <w:spacing w:after="0" w:line="360" w:lineRule="auto"/>
        <w:jc w:val="center"/>
        <w:rPr>
          <w:rFonts w:ascii="Times New Roman" w:hAnsi="Times New Roman" w:cs="Times New Roman"/>
          <w:b/>
          <w:sz w:val="26"/>
          <w:szCs w:val="26"/>
        </w:rPr>
      </w:pPr>
    </w:p>
    <w:p w:rsidR="00E540C1" w:rsidRDefault="00E540C1" w:rsidP="00E540C1">
      <w:pPr>
        <w:spacing w:after="0" w:line="360" w:lineRule="auto"/>
        <w:jc w:val="center"/>
        <w:rPr>
          <w:rFonts w:ascii="Times New Roman" w:hAnsi="Times New Roman" w:cs="Times New Roman"/>
          <w:b/>
          <w:sz w:val="26"/>
          <w:szCs w:val="26"/>
        </w:rPr>
      </w:pPr>
    </w:p>
    <w:p w:rsidR="00E540C1" w:rsidRDefault="00E540C1" w:rsidP="00E540C1">
      <w:pPr>
        <w:spacing w:after="0" w:line="360" w:lineRule="auto"/>
        <w:jc w:val="center"/>
        <w:rPr>
          <w:rFonts w:ascii="Times New Roman" w:hAnsi="Times New Roman" w:cs="Times New Roman"/>
          <w:b/>
          <w:sz w:val="26"/>
          <w:szCs w:val="26"/>
        </w:rPr>
      </w:pPr>
    </w:p>
    <w:p w:rsidR="00E540C1" w:rsidRDefault="00E540C1" w:rsidP="00E540C1">
      <w:pPr>
        <w:spacing w:after="0" w:line="360" w:lineRule="auto"/>
        <w:jc w:val="center"/>
        <w:rPr>
          <w:rFonts w:ascii="Times New Roman" w:hAnsi="Times New Roman" w:cs="Times New Roman"/>
          <w:b/>
          <w:sz w:val="26"/>
          <w:szCs w:val="26"/>
        </w:rPr>
      </w:pPr>
    </w:p>
    <w:p w:rsidR="00E540C1" w:rsidRDefault="00E540C1" w:rsidP="00E540C1">
      <w:pPr>
        <w:spacing w:after="0" w:line="360" w:lineRule="auto"/>
        <w:jc w:val="center"/>
        <w:rPr>
          <w:rFonts w:ascii="Times New Roman" w:hAnsi="Times New Roman" w:cs="Times New Roman"/>
          <w:b/>
          <w:sz w:val="26"/>
          <w:szCs w:val="26"/>
        </w:rPr>
      </w:pPr>
    </w:p>
    <w:p w:rsidR="00E540C1" w:rsidRDefault="00E540C1" w:rsidP="00E540C1">
      <w:pPr>
        <w:spacing w:after="0" w:line="360" w:lineRule="auto"/>
        <w:jc w:val="center"/>
        <w:rPr>
          <w:rFonts w:ascii="Times New Roman" w:hAnsi="Times New Roman" w:cs="Times New Roman"/>
          <w:b/>
          <w:sz w:val="26"/>
          <w:szCs w:val="26"/>
        </w:rPr>
      </w:pPr>
    </w:p>
    <w:p w:rsidR="00E540C1" w:rsidRDefault="00E540C1" w:rsidP="00E540C1">
      <w:pPr>
        <w:spacing w:after="0" w:line="360" w:lineRule="auto"/>
        <w:jc w:val="center"/>
        <w:rPr>
          <w:rFonts w:ascii="Times New Roman" w:hAnsi="Times New Roman" w:cs="Times New Roman"/>
          <w:b/>
          <w:sz w:val="26"/>
          <w:szCs w:val="26"/>
        </w:rPr>
      </w:pPr>
    </w:p>
    <w:p w:rsidR="00E540C1" w:rsidRDefault="00E540C1" w:rsidP="00E540C1">
      <w:pPr>
        <w:spacing w:after="0" w:line="360" w:lineRule="auto"/>
        <w:jc w:val="center"/>
        <w:rPr>
          <w:rFonts w:ascii="Times New Roman" w:hAnsi="Times New Roman" w:cs="Times New Roman"/>
          <w:b/>
          <w:sz w:val="26"/>
          <w:szCs w:val="26"/>
        </w:rPr>
      </w:pPr>
    </w:p>
    <w:p w:rsidR="00E540C1" w:rsidRDefault="00E540C1" w:rsidP="00E540C1">
      <w:pPr>
        <w:spacing w:after="0" w:line="360" w:lineRule="auto"/>
        <w:jc w:val="center"/>
        <w:rPr>
          <w:rFonts w:ascii="Times New Roman" w:hAnsi="Times New Roman" w:cs="Times New Roman"/>
          <w:b/>
          <w:sz w:val="26"/>
          <w:szCs w:val="26"/>
        </w:rPr>
      </w:pPr>
    </w:p>
    <w:p w:rsidR="00E540C1" w:rsidRPr="00E540C1" w:rsidRDefault="00E540C1" w:rsidP="00E540C1">
      <w:pPr>
        <w:spacing w:after="0" w:line="360" w:lineRule="auto"/>
        <w:jc w:val="center"/>
        <w:rPr>
          <w:rFonts w:ascii="Times New Roman" w:hAnsi="Times New Roman" w:cs="Times New Roman"/>
          <w:b/>
          <w:sz w:val="24"/>
          <w:szCs w:val="26"/>
        </w:rPr>
      </w:pPr>
      <w:r w:rsidRPr="00E540C1">
        <w:rPr>
          <w:rFonts w:ascii="Times New Roman" w:hAnsi="Times New Roman" w:cs="Times New Roman"/>
          <w:b/>
          <w:sz w:val="24"/>
          <w:szCs w:val="26"/>
        </w:rPr>
        <w:lastRenderedPageBreak/>
        <w:t>TABLE OF CONTENTS</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Title Page</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i</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Certification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ii</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Dedication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iii</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Acknowledgement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iv</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Table of Contents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vi</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b/>
          <w:sz w:val="24"/>
          <w:szCs w:val="26"/>
        </w:rPr>
        <w:t>CHAPTER ONE: INTRODUCTION</w:t>
      </w:r>
      <w:r w:rsidRPr="00E540C1">
        <w:rPr>
          <w:rFonts w:ascii="Times New Roman" w:hAnsi="Times New Roman" w:cs="Times New Roman"/>
          <w:b/>
          <w:sz w:val="24"/>
          <w:szCs w:val="26"/>
        </w:rPr>
        <w:tab/>
      </w:r>
      <w:r w:rsidRPr="00E540C1">
        <w:rPr>
          <w:rFonts w:ascii="Times New Roman" w:hAnsi="Times New Roman" w:cs="Times New Roman"/>
          <w:b/>
          <w:sz w:val="24"/>
          <w:szCs w:val="26"/>
        </w:rPr>
        <w:tab/>
      </w:r>
      <w:r w:rsidRPr="00E540C1">
        <w:rPr>
          <w:rFonts w:ascii="Times New Roman" w:hAnsi="Times New Roman" w:cs="Times New Roman"/>
          <w:b/>
          <w:sz w:val="24"/>
          <w:szCs w:val="26"/>
        </w:rPr>
        <w:tab/>
      </w:r>
      <w:r w:rsidRPr="00E540C1">
        <w:rPr>
          <w:rFonts w:ascii="Times New Roman" w:hAnsi="Times New Roman" w:cs="Times New Roman"/>
          <w:sz w:val="24"/>
          <w:szCs w:val="26"/>
        </w:rPr>
        <w:t>1</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1.0</w:t>
      </w:r>
      <w:r w:rsidRPr="00E540C1">
        <w:rPr>
          <w:rFonts w:ascii="Times New Roman" w:hAnsi="Times New Roman" w:cs="Times New Roman"/>
          <w:sz w:val="24"/>
          <w:szCs w:val="26"/>
        </w:rPr>
        <w:tab/>
        <w:t>Introduction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1</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1.1</w:t>
      </w:r>
      <w:r w:rsidRPr="00E540C1">
        <w:rPr>
          <w:rFonts w:ascii="Times New Roman" w:hAnsi="Times New Roman" w:cs="Times New Roman"/>
          <w:sz w:val="24"/>
          <w:szCs w:val="26"/>
        </w:rPr>
        <w:tab/>
        <w:t>Background to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1</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1.2</w:t>
      </w:r>
      <w:r w:rsidRPr="00E540C1">
        <w:rPr>
          <w:rFonts w:ascii="Times New Roman" w:hAnsi="Times New Roman" w:cs="Times New Roman"/>
          <w:sz w:val="24"/>
          <w:szCs w:val="26"/>
        </w:rPr>
        <w:tab/>
        <w:t>Statements of the Problems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3</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1.3</w:t>
      </w:r>
      <w:r w:rsidRPr="00E540C1">
        <w:rPr>
          <w:rFonts w:ascii="Times New Roman" w:hAnsi="Times New Roman" w:cs="Times New Roman"/>
          <w:sz w:val="24"/>
          <w:szCs w:val="26"/>
        </w:rPr>
        <w:tab/>
        <w:t>Aims and Objectives of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1.4</w:t>
      </w:r>
      <w:r w:rsidRPr="00E540C1">
        <w:rPr>
          <w:rFonts w:ascii="Times New Roman" w:hAnsi="Times New Roman" w:cs="Times New Roman"/>
          <w:sz w:val="24"/>
          <w:szCs w:val="26"/>
        </w:rPr>
        <w:tab/>
        <w:t>Research Questions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1.5</w:t>
      </w:r>
      <w:r w:rsidRPr="00E540C1">
        <w:rPr>
          <w:rFonts w:ascii="Times New Roman" w:hAnsi="Times New Roman" w:cs="Times New Roman"/>
          <w:sz w:val="24"/>
          <w:szCs w:val="26"/>
        </w:rPr>
        <w:tab/>
        <w:t>Research Hypothesis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1.6</w:t>
      </w:r>
      <w:r w:rsidRPr="00E540C1">
        <w:rPr>
          <w:rFonts w:ascii="Times New Roman" w:hAnsi="Times New Roman" w:cs="Times New Roman"/>
          <w:sz w:val="24"/>
          <w:szCs w:val="26"/>
        </w:rPr>
        <w:tab/>
        <w:t>Scope of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1.7</w:t>
      </w:r>
      <w:r w:rsidRPr="00E540C1">
        <w:rPr>
          <w:rFonts w:ascii="Times New Roman" w:hAnsi="Times New Roman" w:cs="Times New Roman"/>
          <w:sz w:val="24"/>
          <w:szCs w:val="26"/>
        </w:rPr>
        <w:tab/>
        <w:t>Significance of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6</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1.8</w:t>
      </w:r>
      <w:r w:rsidRPr="00E540C1">
        <w:rPr>
          <w:rFonts w:ascii="Times New Roman" w:hAnsi="Times New Roman" w:cs="Times New Roman"/>
          <w:sz w:val="24"/>
          <w:szCs w:val="26"/>
        </w:rPr>
        <w:tab/>
        <w:t>Limitation of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7</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1.9</w:t>
      </w:r>
      <w:r w:rsidRPr="00E540C1">
        <w:rPr>
          <w:rFonts w:ascii="Times New Roman" w:hAnsi="Times New Roman" w:cs="Times New Roman"/>
          <w:sz w:val="24"/>
          <w:szCs w:val="26"/>
        </w:rPr>
        <w:tab/>
        <w:t>Definition of Terms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8</w:t>
      </w:r>
    </w:p>
    <w:p w:rsidR="00E540C1" w:rsidRPr="00E540C1" w:rsidRDefault="00E540C1" w:rsidP="00E540C1">
      <w:pPr>
        <w:spacing w:after="0" w:line="360" w:lineRule="auto"/>
        <w:rPr>
          <w:rFonts w:ascii="Times New Roman" w:hAnsi="Times New Roman" w:cs="Times New Roman"/>
          <w:b/>
          <w:sz w:val="24"/>
          <w:szCs w:val="26"/>
        </w:rPr>
      </w:pPr>
      <w:r w:rsidRPr="00E540C1">
        <w:rPr>
          <w:rFonts w:ascii="Times New Roman" w:hAnsi="Times New Roman" w:cs="Times New Roman"/>
          <w:b/>
          <w:sz w:val="24"/>
          <w:szCs w:val="26"/>
        </w:rPr>
        <w:t>CHAPTER TWO: LITERATURE REVIEW</w:t>
      </w:r>
      <w:r w:rsidRPr="00E540C1">
        <w:rPr>
          <w:rFonts w:ascii="Times New Roman" w:hAnsi="Times New Roman" w:cs="Times New Roman"/>
          <w:b/>
          <w:sz w:val="24"/>
          <w:szCs w:val="26"/>
        </w:rPr>
        <w:tab/>
      </w:r>
      <w:r w:rsidRPr="00E540C1">
        <w:rPr>
          <w:rFonts w:ascii="Times New Roman" w:hAnsi="Times New Roman" w:cs="Times New Roman"/>
          <w:b/>
          <w:sz w:val="24"/>
          <w:szCs w:val="26"/>
        </w:rPr>
        <w:tab/>
        <w:t>10</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2.0</w:t>
      </w:r>
      <w:r w:rsidRPr="00E540C1">
        <w:rPr>
          <w:rFonts w:ascii="Times New Roman" w:hAnsi="Times New Roman" w:cs="Times New Roman"/>
          <w:sz w:val="24"/>
          <w:szCs w:val="26"/>
        </w:rPr>
        <w:tab/>
        <w:t>Introduction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10</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2.1.2</w:t>
      </w:r>
      <w:r w:rsidRPr="00E540C1">
        <w:rPr>
          <w:rFonts w:ascii="Times New Roman" w:hAnsi="Times New Roman" w:cs="Times New Roman"/>
          <w:sz w:val="24"/>
          <w:szCs w:val="26"/>
        </w:rPr>
        <w:tab/>
        <w:t>Product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14</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2.1.3</w:t>
      </w:r>
      <w:r w:rsidRPr="00E540C1">
        <w:rPr>
          <w:rFonts w:ascii="Times New Roman" w:hAnsi="Times New Roman" w:cs="Times New Roman"/>
          <w:sz w:val="24"/>
          <w:szCs w:val="26"/>
        </w:rPr>
        <w:tab/>
        <w:t xml:space="preserve">Milo </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17</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2.2</w:t>
      </w:r>
      <w:r w:rsidRPr="00E540C1">
        <w:rPr>
          <w:rFonts w:ascii="Times New Roman" w:hAnsi="Times New Roman" w:cs="Times New Roman"/>
          <w:sz w:val="24"/>
          <w:szCs w:val="26"/>
        </w:rPr>
        <w:tab/>
        <w:t>Theoretical Framework</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24</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2.2.1</w:t>
      </w:r>
      <w:r w:rsidRPr="00E540C1">
        <w:rPr>
          <w:rFonts w:ascii="Times New Roman" w:hAnsi="Times New Roman" w:cs="Times New Roman"/>
          <w:sz w:val="24"/>
          <w:szCs w:val="26"/>
        </w:rPr>
        <w:tab/>
        <w:t>Product Modification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26</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w:t>
      </w:r>
      <w:r w:rsidRPr="00E540C1">
        <w:rPr>
          <w:rFonts w:ascii="Times New Roman" w:hAnsi="Times New Roman" w:cs="Times New Roman"/>
          <w:sz w:val="24"/>
          <w:szCs w:val="26"/>
        </w:rPr>
        <w:tab/>
        <w:t>Empirical Review</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36</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2.3.1</w:t>
      </w:r>
      <w:r w:rsidRPr="00E540C1">
        <w:rPr>
          <w:rFonts w:ascii="Times New Roman" w:hAnsi="Times New Roman" w:cs="Times New Roman"/>
          <w:sz w:val="24"/>
          <w:szCs w:val="26"/>
        </w:rPr>
        <w:tab/>
        <w:t>Product Modification and Milo</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37</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2.3.2</w:t>
      </w:r>
      <w:r w:rsidRPr="00E540C1">
        <w:rPr>
          <w:rFonts w:ascii="Times New Roman" w:hAnsi="Times New Roman" w:cs="Times New Roman"/>
          <w:sz w:val="24"/>
          <w:szCs w:val="26"/>
        </w:rPr>
        <w:tab/>
        <w:t>Classification of Milo Product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38</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2.3.3</w:t>
      </w:r>
      <w:r w:rsidRPr="00E540C1">
        <w:rPr>
          <w:rFonts w:ascii="Times New Roman" w:hAnsi="Times New Roman" w:cs="Times New Roman"/>
          <w:sz w:val="24"/>
          <w:szCs w:val="26"/>
        </w:rPr>
        <w:tab/>
        <w:t>Way of Product Modification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39</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lastRenderedPageBreak/>
        <w:t>2.3.4</w:t>
      </w:r>
      <w:r w:rsidRPr="00E540C1">
        <w:rPr>
          <w:rFonts w:ascii="Times New Roman" w:hAnsi="Times New Roman" w:cs="Times New Roman"/>
          <w:sz w:val="24"/>
          <w:szCs w:val="26"/>
        </w:rPr>
        <w:tab/>
        <w:t>Reason for Standardized A Product</w:t>
      </w:r>
      <w:r w:rsidRPr="00E540C1">
        <w:rPr>
          <w:rFonts w:ascii="Times New Roman" w:hAnsi="Times New Roman" w:cs="Times New Roman"/>
          <w:sz w:val="24"/>
          <w:szCs w:val="26"/>
        </w:rPr>
        <w:tab/>
      </w:r>
      <w:r w:rsidRPr="00E540C1">
        <w:rPr>
          <w:rFonts w:ascii="Times New Roman" w:hAnsi="Times New Roman" w:cs="Times New Roman"/>
          <w:sz w:val="24"/>
          <w:szCs w:val="26"/>
        </w:rPr>
        <w:tab/>
        <w:t>40</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2.3.5</w:t>
      </w:r>
      <w:r w:rsidRPr="00E540C1">
        <w:rPr>
          <w:rFonts w:ascii="Times New Roman" w:hAnsi="Times New Roman" w:cs="Times New Roman"/>
          <w:sz w:val="24"/>
          <w:szCs w:val="26"/>
        </w:rPr>
        <w:tab/>
        <w:t xml:space="preserve">Factor that Encourage Product Modification for </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ab/>
        <w:t>Foreign Market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41</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2.3.6</w:t>
      </w:r>
      <w:r w:rsidRPr="00E540C1">
        <w:rPr>
          <w:rFonts w:ascii="Times New Roman" w:hAnsi="Times New Roman" w:cs="Times New Roman"/>
          <w:sz w:val="24"/>
          <w:szCs w:val="26"/>
        </w:rPr>
        <w:tab/>
        <w:t>Relationship that Exist Between Product Life Cycle</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ab/>
        <w:t>And Product Mountain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41</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2.3.7</w:t>
      </w:r>
      <w:r w:rsidRPr="00E540C1">
        <w:rPr>
          <w:rFonts w:ascii="Times New Roman" w:hAnsi="Times New Roman" w:cs="Times New Roman"/>
          <w:sz w:val="24"/>
          <w:szCs w:val="26"/>
        </w:rPr>
        <w:tab/>
        <w:t>Significance of Product Modification</w:t>
      </w:r>
      <w:r w:rsidRPr="00E540C1">
        <w:rPr>
          <w:rFonts w:ascii="Times New Roman" w:hAnsi="Times New Roman" w:cs="Times New Roman"/>
          <w:sz w:val="24"/>
          <w:szCs w:val="26"/>
        </w:rPr>
        <w:tab/>
      </w:r>
      <w:r w:rsidRPr="00E540C1">
        <w:rPr>
          <w:rFonts w:ascii="Times New Roman" w:hAnsi="Times New Roman" w:cs="Times New Roman"/>
          <w:sz w:val="24"/>
          <w:szCs w:val="26"/>
        </w:rPr>
        <w:tab/>
        <w:t>42</w:t>
      </w:r>
    </w:p>
    <w:p w:rsidR="00E540C1" w:rsidRPr="00E540C1" w:rsidRDefault="00E540C1" w:rsidP="00E540C1">
      <w:pPr>
        <w:spacing w:after="0" w:line="360" w:lineRule="auto"/>
        <w:rPr>
          <w:rFonts w:ascii="Times New Roman" w:hAnsi="Times New Roman" w:cs="Times New Roman"/>
          <w:b/>
          <w:sz w:val="24"/>
          <w:szCs w:val="26"/>
        </w:rPr>
      </w:pPr>
      <w:r w:rsidRPr="00E540C1">
        <w:rPr>
          <w:rFonts w:ascii="Times New Roman" w:hAnsi="Times New Roman" w:cs="Times New Roman"/>
          <w:b/>
          <w:sz w:val="24"/>
          <w:szCs w:val="26"/>
        </w:rPr>
        <w:t>CHAPTER THREE: RESEARCH METHODOLOGY</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3.1</w:t>
      </w:r>
      <w:r w:rsidRPr="00E540C1">
        <w:rPr>
          <w:rFonts w:ascii="Times New Roman" w:hAnsi="Times New Roman" w:cs="Times New Roman"/>
          <w:sz w:val="24"/>
          <w:szCs w:val="26"/>
        </w:rPr>
        <w:tab/>
        <w:t>Research Design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44</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3.2</w:t>
      </w:r>
      <w:r w:rsidRPr="00E540C1">
        <w:rPr>
          <w:rFonts w:ascii="Times New Roman" w:hAnsi="Times New Roman" w:cs="Times New Roman"/>
          <w:sz w:val="24"/>
          <w:szCs w:val="26"/>
        </w:rPr>
        <w:tab/>
        <w:t>Population of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44</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3.3</w:t>
      </w:r>
      <w:r w:rsidRPr="00E540C1">
        <w:rPr>
          <w:rFonts w:ascii="Times New Roman" w:hAnsi="Times New Roman" w:cs="Times New Roman"/>
          <w:sz w:val="24"/>
          <w:szCs w:val="26"/>
        </w:rPr>
        <w:tab/>
        <w:t>Sampling Techniques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44</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3.4</w:t>
      </w:r>
      <w:r w:rsidRPr="00E540C1">
        <w:rPr>
          <w:rFonts w:ascii="Times New Roman" w:hAnsi="Times New Roman" w:cs="Times New Roman"/>
          <w:sz w:val="24"/>
          <w:szCs w:val="26"/>
        </w:rPr>
        <w:tab/>
        <w:t>Sample Determination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44</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3.5</w:t>
      </w:r>
      <w:r w:rsidRPr="00E540C1">
        <w:rPr>
          <w:rFonts w:ascii="Times New Roman" w:hAnsi="Times New Roman" w:cs="Times New Roman"/>
          <w:sz w:val="24"/>
          <w:szCs w:val="26"/>
        </w:rPr>
        <w:tab/>
        <w:t>Method of Data Collection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44</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3.6</w:t>
      </w:r>
      <w:r w:rsidRPr="00E540C1">
        <w:rPr>
          <w:rFonts w:ascii="Times New Roman" w:hAnsi="Times New Roman" w:cs="Times New Roman"/>
          <w:sz w:val="24"/>
          <w:szCs w:val="26"/>
        </w:rPr>
        <w:tab/>
        <w:t>The Research Instrument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45</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3.7</w:t>
      </w:r>
      <w:r w:rsidRPr="00E540C1">
        <w:rPr>
          <w:rFonts w:ascii="Times New Roman" w:hAnsi="Times New Roman" w:cs="Times New Roman"/>
          <w:sz w:val="24"/>
          <w:szCs w:val="26"/>
        </w:rPr>
        <w:tab/>
        <w:t>Validity of Research Instrument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45</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3.8</w:t>
      </w:r>
      <w:r w:rsidRPr="00E540C1">
        <w:rPr>
          <w:rFonts w:ascii="Times New Roman" w:hAnsi="Times New Roman" w:cs="Times New Roman"/>
          <w:sz w:val="24"/>
          <w:szCs w:val="26"/>
        </w:rPr>
        <w:tab/>
        <w:t>Method of Data Presentation and Analysis</w:t>
      </w:r>
      <w:r w:rsidRPr="00E540C1">
        <w:rPr>
          <w:rFonts w:ascii="Times New Roman" w:hAnsi="Times New Roman" w:cs="Times New Roman"/>
          <w:sz w:val="24"/>
          <w:szCs w:val="26"/>
        </w:rPr>
        <w:tab/>
        <w:t>45</w:t>
      </w:r>
    </w:p>
    <w:p w:rsidR="00E540C1" w:rsidRPr="00E540C1" w:rsidRDefault="00E540C1" w:rsidP="00E540C1">
      <w:pPr>
        <w:spacing w:after="0" w:line="360" w:lineRule="auto"/>
        <w:rPr>
          <w:rFonts w:ascii="Times New Roman" w:hAnsi="Times New Roman" w:cs="Times New Roman"/>
          <w:b/>
          <w:sz w:val="24"/>
          <w:szCs w:val="26"/>
        </w:rPr>
      </w:pPr>
      <w:r w:rsidRPr="00E540C1">
        <w:rPr>
          <w:rFonts w:ascii="Times New Roman" w:hAnsi="Times New Roman" w:cs="Times New Roman"/>
          <w:b/>
          <w:sz w:val="24"/>
          <w:szCs w:val="26"/>
        </w:rPr>
        <w:t>CHAPTER FOUR: DATA PRESENTATION AND ANALYSIS</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4.0</w:t>
      </w:r>
      <w:r w:rsidRPr="00E540C1">
        <w:rPr>
          <w:rFonts w:ascii="Times New Roman" w:hAnsi="Times New Roman" w:cs="Times New Roman"/>
          <w:sz w:val="24"/>
          <w:szCs w:val="26"/>
        </w:rPr>
        <w:tab/>
        <w:t>Introduction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46</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4.1</w:t>
      </w:r>
      <w:r w:rsidRPr="00E540C1">
        <w:rPr>
          <w:rFonts w:ascii="Times New Roman" w:hAnsi="Times New Roman" w:cs="Times New Roman"/>
          <w:sz w:val="24"/>
          <w:szCs w:val="26"/>
        </w:rPr>
        <w:tab/>
        <w:t>Data Presentation and Analysis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46</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4.2</w:t>
      </w:r>
      <w:r w:rsidRPr="00E540C1">
        <w:rPr>
          <w:rFonts w:ascii="Times New Roman" w:hAnsi="Times New Roman" w:cs="Times New Roman"/>
          <w:sz w:val="24"/>
          <w:szCs w:val="26"/>
        </w:rPr>
        <w:tab/>
        <w:t>Test of Hypothesis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50</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4.3</w:t>
      </w:r>
      <w:r w:rsidRPr="00E540C1">
        <w:rPr>
          <w:rFonts w:ascii="Times New Roman" w:hAnsi="Times New Roman" w:cs="Times New Roman"/>
          <w:sz w:val="24"/>
          <w:szCs w:val="26"/>
        </w:rPr>
        <w:tab/>
        <w:t>Hypothesis Two</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54</w:t>
      </w:r>
    </w:p>
    <w:p w:rsidR="00E540C1" w:rsidRPr="00E540C1" w:rsidRDefault="00E540C1" w:rsidP="00E540C1">
      <w:pPr>
        <w:spacing w:after="0" w:line="360" w:lineRule="auto"/>
        <w:rPr>
          <w:rFonts w:ascii="Times New Roman" w:hAnsi="Times New Roman" w:cs="Times New Roman"/>
          <w:b/>
          <w:sz w:val="20"/>
          <w:szCs w:val="26"/>
        </w:rPr>
      </w:pPr>
      <w:r w:rsidRPr="00E540C1">
        <w:rPr>
          <w:rFonts w:ascii="Times New Roman" w:hAnsi="Times New Roman" w:cs="Times New Roman"/>
          <w:b/>
          <w:sz w:val="20"/>
          <w:szCs w:val="26"/>
        </w:rPr>
        <w:t>CHAPTER FIVE: SUMMARY, CONCLUSION AND RECOMMENDATIONS</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5.1</w:t>
      </w:r>
      <w:r w:rsidRPr="00E540C1">
        <w:rPr>
          <w:rFonts w:ascii="Times New Roman" w:hAnsi="Times New Roman" w:cs="Times New Roman"/>
          <w:sz w:val="24"/>
          <w:szCs w:val="26"/>
        </w:rPr>
        <w:tab/>
        <w:t xml:space="preserve">Summary </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57</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5.2</w:t>
      </w:r>
      <w:r w:rsidRPr="00E540C1">
        <w:rPr>
          <w:rFonts w:ascii="Times New Roman" w:hAnsi="Times New Roman" w:cs="Times New Roman"/>
          <w:sz w:val="24"/>
          <w:szCs w:val="26"/>
        </w:rPr>
        <w:tab/>
        <w:t>Conclusion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58</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5.3</w:t>
      </w:r>
      <w:r w:rsidRPr="00E540C1">
        <w:rPr>
          <w:rFonts w:ascii="Times New Roman" w:hAnsi="Times New Roman" w:cs="Times New Roman"/>
          <w:sz w:val="24"/>
          <w:szCs w:val="26"/>
        </w:rPr>
        <w:tab/>
        <w:t>Recommendations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59</w:t>
      </w:r>
    </w:p>
    <w:p w:rsidR="00E540C1" w:rsidRPr="00E540C1" w:rsidRDefault="00E540C1" w:rsidP="00E540C1">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ab/>
        <w:t xml:space="preserve">References </w:t>
      </w: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Default="00E540C1" w:rsidP="00E540C1">
      <w:pPr>
        <w:spacing w:after="0"/>
        <w:jc w:val="center"/>
        <w:rPr>
          <w:rFonts w:ascii="Times New Roman" w:hAnsi="Times New Roman" w:cs="Times New Roman"/>
          <w:b/>
          <w:sz w:val="24"/>
          <w:szCs w:val="24"/>
        </w:rPr>
      </w:pPr>
    </w:p>
    <w:p w:rsidR="00E540C1" w:rsidRPr="008D7437" w:rsidRDefault="00E540C1" w:rsidP="00E540C1">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lastRenderedPageBreak/>
        <w:t>CHAPTER ONE</w:t>
      </w:r>
    </w:p>
    <w:p w:rsidR="00E540C1" w:rsidRPr="008D7437" w:rsidRDefault="00E540C1" w:rsidP="00E540C1">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t>INTRODUCTION</w:t>
      </w:r>
    </w:p>
    <w:p w:rsidR="00E540C1" w:rsidRPr="008D7437" w:rsidRDefault="00E540C1" w:rsidP="00E540C1">
      <w:pPr>
        <w:pStyle w:val="ListParagraph"/>
        <w:numPr>
          <w:ilvl w:val="1"/>
          <w:numId w:val="10"/>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BACKGROUND TO THE STUDY</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 large body of research on product modifications deal with the measurement of consumer utility for product attributes. An important methodology is conjoint analysis, which measure consumer preferences for products as bundles of attributes (See Green and Srinivasan </w:t>
      </w:r>
      <w:r>
        <w:rPr>
          <w:rFonts w:ascii="Times New Roman" w:hAnsi="Times New Roman" w:cs="Times New Roman"/>
          <w:sz w:val="24"/>
          <w:szCs w:val="24"/>
        </w:rPr>
        <w:t>2019</w:t>
      </w:r>
      <w:r w:rsidRPr="008D7437">
        <w:rPr>
          <w:rFonts w:ascii="Times New Roman" w:hAnsi="Times New Roman" w:cs="Times New Roman"/>
          <w:sz w:val="24"/>
          <w:szCs w:val="24"/>
        </w:rPr>
        <w:t xml:space="preserve"> and Kreiger </w:t>
      </w:r>
      <w:r>
        <w:rPr>
          <w:rFonts w:ascii="Times New Roman" w:hAnsi="Times New Roman" w:cs="Times New Roman"/>
          <w:sz w:val="24"/>
          <w:szCs w:val="24"/>
        </w:rPr>
        <w:t>2018</w:t>
      </w:r>
      <w:r w:rsidRPr="008D7437">
        <w:rPr>
          <w:rFonts w:ascii="Times New Roman" w:hAnsi="Times New Roman" w:cs="Times New Roman"/>
          <w:sz w:val="24"/>
          <w:szCs w:val="24"/>
        </w:rPr>
        <w:t>). We focus on the competitive effect of product modifications and the problem face by vendors of information that facilitates these modifications.</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Resources other than marketing information can facilitate product modification. For example, “product design” from such as the development (Agency and Dolleory Rudman) assist clients in the redesign of their products. Nevertheless, this article is motivated by the syndicated information industry because marketing information is the most pervasive resource that is used to implement product changes. Even when a company hires a product design export to effect of a product change, informing a consumer preferences is an essential pre-requisite.</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Coors light example, the sporty trendsetter segment is loyal to coors light. Thus the knowledge that they would like to consume beer smaller amounts can be used to effect a pack size modification that adds value differentially to consumers who are on the coors light side of the market. The decision that the vendor faces is whether to sell it to the firm (Coors light) that currently serves these customers (in which case the modification would be retention type), or to the firm that would like to acquire these customer (in which case, the modification are conguesting type) or to both.</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Give the vendor decision, the downstream firms decide whether or not to buy the information, and once they have purchased information, they decide which (if any) modification to implement. They then compete by choosing market prices simultaneously. We find that retention type modification unambiguously soften price competition between firms. These modification make firms behave as if the level of differentiation between them has increased, enabling them to raise price without the fear of losing existing customers. In fact, even if only one firm implements a retention modification, its strategic effect is to raise equilibrium price in the market. Conguesting modification however, have cost as well as association benefits. Although a conguesting initiative has a “business stealing advantage of helping a firm attract the legal customers of the competitors. It also has the disadvantage of evoking an aggressive pricing response from the competitor make the overall market behave as </w:t>
      </w:r>
      <w:r w:rsidRPr="008D7437">
        <w:rPr>
          <w:rFonts w:ascii="Times New Roman" w:hAnsi="Times New Roman" w:cs="Times New Roman"/>
          <w:sz w:val="24"/>
          <w:szCs w:val="24"/>
        </w:rPr>
        <w:lastRenderedPageBreak/>
        <w:t>if effective firm differentiation is reduced and this exacerbate price competition. When a conguesting modification has low impact relative to market differentiation, the main effect in increased competition and lower profits for both firms. When conguesting modification has higher impact, the business stealing advantage (i.e gaining customer from the competitors) overshadows the disadvantage of increase competition. As a result, unless a downstream firm identifies a high impact conguesting modification, it is generally preferable to focus on building value with core-customers.</w:t>
      </w:r>
    </w:p>
    <w:p w:rsidR="00E540C1" w:rsidRPr="008D7437" w:rsidRDefault="00E540C1" w:rsidP="00E540C1">
      <w:pPr>
        <w:spacing w:after="0"/>
        <w:rPr>
          <w:rFonts w:ascii="Times New Roman" w:hAnsi="Times New Roman" w:cs="Times New Roman"/>
          <w:b/>
          <w:sz w:val="24"/>
          <w:szCs w:val="24"/>
        </w:rPr>
      </w:pPr>
      <w:r w:rsidRPr="008D7437">
        <w:rPr>
          <w:rFonts w:ascii="Times New Roman" w:hAnsi="Times New Roman" w:cs="Times New Roman"/>
          <w:b/>
          <w:sz w:val="24"/>
          <w:szCs w:val="24"/>
        </w:rPr>
        <w:t>1.2</w:t>
      </w:r>
      <w:r w:rsidRPr="008D7437">
        <w:rPr>
          <w:rFonts w:ascii="Times New Roman" w:hAnsi="Times New Roman" w:cs="Times New Roman"/>
          <w:b/>
          <w:sz w:val="24"/>
          <w:szCs w:val="24"/>
        </w:rPr>
        <w:tab/>
        <w:t>STATEMENT OF THE PROBLEMS</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This study was motivated by recent event in the manufacturing sectors, where competition has become sit stiffer and newly launched product are forced into maturity without giving commensurate returns. Any failure in such industry, traceable to the core purpose of the industry (products) will have spiral effects on the operators in this industry are few in number due to the huge capital requirement of the business. It is worthy of the note that Nigeria currently relies on this industry for the supply of its power needs, as the supply from the national grid is grossly inadequate for the nation.</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This situation call for a repackaging/remodeling which came at huge cost. Also advancement in technology, especially in developed Asian countries like Japan and China a counter effect on goods manufacture locally, as frequent innovation from abroad tend to push locally manufactured/assembled goods out of their profit stage earlier.</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This trend also has effect on the chain of distribution of distribution of affected products as intermediaries are not willing to take large inventories, due to their fear of early obsolesce. Ultimately, companies are not willing to take large has witnessed case of unsold stock, stagnant scales, consumer apathy, company closures, mergers and liquidation which to poor Plc management. Furthermore, the complexity of the business environment in Nigeria especially in segment which involves huge capital injection demands continuous review of existing product development strategies and constantly checking whether they are working towards attainment of set objectives.</w:t>
      </w:r>
    </w:p>
    <w:p w:rsidR="00E540C1" w:rsidRPr="008D7437" w:rsidRDefault="00E540C1" w:rsidP="00E540C1">
      <w:pPr>
        <w:spacing w:after="0"/>
        <w:rPr>
          <w:rFonts w:ascii="Times New Roman" w:hAnsi="Times New Roman" w:cs="Times New Roman"/>
          <w:b/>
          <w:sz w:val="24"/>
          <w:szCs w:val="24"/>
        </w:rPr>
      </w:pPr>
      <w:r w:rsidRPr="008D7437">
        <w:rPr>
          <w:rFonts w:ascii="Times New Roman" w:hAnsi="Times New Roman" w:cs="Times New Roman"/>
          <w:b/>
          <w:sz w:val="24"/>
          <w:szCs w:val="24"/>
        </w:rPr>
        <w:t>1.3</w:t>
      </w:r>
      <w:r w:rsidRPr="008D7437">
        <w:rPr>
          <w:rFonts w:ascii="Times New Roman" w:hAnsi="Times New Roman" w:cs="Times New Roman"/>
          <w:b/>
          <w:sz w:val="24"/>
          <w:szCs w:val="24"/>
        </w:rPr>
        <w:tab/>
        <w:t>AIMS AND OBJECTIVES OF THE STUDY</w:t>
      </w:r>
    </w:p>
    <w:p w:rsidR="00E540C1" w:rsidRPr="008D7437" w:rsidRDefault="00E540C1" w:rsidP="00E540C1">
      <w:pPr>
        <w:pStyle w:val="ListParagraph"/>
        <w:numPr>
          <w:ilvl w:val="0"/>
          <w:numId w:val="2"/>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To determine the effects of product modification in consumer buying relationship with choices of milo.</w:t>
      </w:r>
    </w:p>
    <w:p w:rsidR="00E540C1" w:rsidRPr="008D7437" w:rsidRDefault="00E540C1" w:rsidP="00E540C1">
      <w:pPr>
        <w:pStyle w:val="ListParagraph"/>
        <w:numPr>
          <w:ilvl w:val="0"/>
          <w:numId w:val="2"/>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To identify how product modification have effect on the relationship with the sales volume of the (Nestle Nig Plc).</w:t>
      </w:r>
    </w:p>
    <w:p w:rsidR="00E540C1" w:rsidRPr="008D7437" w:rsidRDefault="00E540C1" w:rsidP="00E540C1">
      <w:pPr>
        <w:pStyle w:val="ListParagraph"/>
        <w:numPr>
          <w:ilvl w:val="0"/>
          <w:numId w:val="2"/>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lastRenderedPageBreak/>
        <w:t>To investigate on how product modification effect the relationship with consumer’s buying decision.</w:t>
      </w:r>
    </w:p>
    <w:p w:rsidR="00E540C1" w:rsidRPr="008D7437" w:rsidRDefault="00E540C1" w:rsidP="00E540C1">
      <w:pPr>
        <w:pStyle w:val="ListParagraph"/>
        <w:numPr>
          <w:ilvl w:val="1"/>
          <w:numId w:val="11"/>
        </w:numPr>
        <w:spacing w:after="0"/>
        <w:rPr>
          <w:rFonts w:ascii="Times New Roman" w:hAnsi="Times New Roman" w:cs="Times New Roman"/>
          <w:b/>
          <w:sz w:val="24"/>
          <w:szCs w:val="24"/>
        </w:rPr>
      </w:pPr>
      <w:r w:rsidRPr="008D7437">
        <w:rPr>
          <w:rFonts w:ascii="Times New Roman" w:hAnsi="Times New Roman" w:cs="Times New Roman"/>
          <w:b/>
          <w:sz w:val="24"/>
          <w:szCs w:val="24"/>
        </w:rPr>
        <w:t>RESEARCH QUESTIONS</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research aim to determine the effect of product modification on consumer buying decision to Nestle Nigeria Limited, Plc. The study specially determine to:</w:t>
      </w:r>
    </w:p>
    <w:p w:rsidR="00E540C1" w:rsidRPr="008D7437" w:rsidRDefault="00E540C1" w:rsidP="00E540C1">
      <w:pPr>
        <w:pStyle w:val="ListParagraph"/>
        <w:numPr>
          <w:ilvl w:val="0"/>
          <w:numId w:val="3"/>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Examine consumer effect of product modification in relation with the choice of milo</w:t>
      </w:r>
    </w:p>
    <w:p w:rsidR="00E540C1" w:rsidRPr="008D7437" w:rsidRDefault="00E540C1" w:rsidP="00E540C1">
      <w:pPr>
        <w:pStyle w:val="ListParagraph"/>
        <w:numPr>
          <w:ilvl w:val="0"/>
          <w:numId w:val="3"/>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Examine do company’s respond to change in their product life cycle triggered by competition.</w:t>
      </w:r>
    </w:p>
    <w:p w:rsidR="00E540C1" w:rsidRPr="008D7437" w:rsidRDefault="00E540C1" w:rsidP="00E540C1">
      <w:pPr>
        <w:pStyle w:val="ListParagraph"/>
        <w:numPr>
          <w:ilvl w:val="0"/>
          <w:numId w:val="3"/>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To what extent is product modification maintaining cost affecting company profit?</w:t>
      </w:r>
    </w:p>
    <w:p w:rsidR="00E540C1" w:rsidRPr="008D7437" w:rsidRDefault="00E540C1" w:rsidP="00E540C1">
      <w:pPr>
        <w:pStyle w:val="ListParagraph"/>
        <w:numPr>
          <w:ilvl w:val="0"/>
          <w:numId w:val="3"/>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To what extent does a life cycle in product modification change affect consumer loyalty and market share?</w:t>
      </w:r>
    </w:p>
    <w:p w:rsidR="00E540C1" w:rsidRPr="008D7437" w:rsidRDefault="00E540C1" w:rsidP="00E540C1">
      <w:pPr>
        <w:pStyle w:val="ListParagraph"/>
        <w:numPr>
          <w:ilvl w:val="1"/>
          <w:numId w:val="11"/>
        </w:numPr>
        <w:spacing w:after="0"/>
        <w:rPr>
          <w:rFonts w:ascii="Times New Roman" w:hAnsi="Times New Roman" w:cs="Times New Roman"/>
          <w:b/>
          <w:sz w:val="24"/>
          <w:szCs w:val="24"/>
        </w:rPr>
      </w:pPr>
      <w:r w:rsidRPr="008D7437">
        <w:rPr>
          <w:rFonts w:ascii="Times New Roman" w:hAnsi="Times New Roman" w:cs="Times New Roman"/>
          <w:b/>
          <w:sz w:val="24"/>
          <w:szCs w:val="24"/>
        </w:rPr>
        <w:t>RESEARCH HYPOTHESIS</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hypothesis could simply state below to help us accept or reject our finding</w:t>
      </w:r>
    </w:p>
    <w:p w:rsidR="00E540C1" w:rsidRPr="008D7437" w:rsidRDefault="00E540C1" w:rsidP="00E540C1">
      <w:pPr>
        <w:pStyle w:val="ListParagraph"/>
        <w:numPr>
          <w:ilvl w:val="0"/>
          <w:numId w:val="4"/>
        </w:numPr>
        <w:spacing w:after="0"/>
        <w:ind w:left="0" w:firstLine="0"/>
        <w:jc w:val="both"/>
        <w:rPr>
          <w:rFonts w:ascii="Times New Roman" w:hAnsi="Times New Roman" w:cs="Times New Roman"/>
          <w:sz w:val="24"/>
          <w:szCs w:val="24"/>
        </w:rPr>
      </w:pPr>
      <w:r w:rsidRPr="008D7437">
        <w:rPr>
          <w:rFonts w:ascii="Times New Roman" w:hAnsi="Times New Roman" w:cs="Times New Roman"/>
          <w:sz w:val="24"/>
          <w:szCs w:val="24"/>
        </w:rPr>
        <w:t>H</w:t>
      </w:r>
      <w:r w:rsidRPr="008D7437">
        <w:rPr>
          <w:rFonts w:ascii="Times New Roman" w:hAnsi="Times New Roman" w:cs="Times New Roman"/>
          <w:sz w:val="24"/>
          <w:szCs w:val="24"/>
          <w:vertAlign w:val="subscript"/>
        </w:rPr>
        <w:t>o</w:t>
      </w:r>
      <w:r w:rsidRPr="008D7437">
        <w:rPr>
          <w:rFonts w:ascii="Times New Roman" w:hAnsi="Times New Roman" w:cs="Times New Roman"/>
          <w:sz w:val="24"/>
          <w:szCs w:val="24"/>
        </w:rPr>
        <w:t>: Product modification has no significant relationship with the choice of milo</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H</w:t>
      </w:r>
      <w:r w:rsidRPr="008D7437">
        <w:rPr>
          <w:rFonts w:ascii="Times New Roman" w:hAnsi="Times New Roman" w:cs="Times New Roman"/>
          <w:sz w:val="24"/>
          <w:szCs w:val="24"/>
          <w:vertAlign w:val="subscript"/>
        </w:rPr>
        <w:t>i</w:t>
      </w:r>
      <w:r w:rsidRPr="008D7437">
        <w:rPr>
          <w:rFonts w:ascii="Times New Roman" w:hAnsi="Times New Roman" w:cs="Times New Roman"/>
          <w:sz w:val="24"/>
          <w:szCs w:val="24"/>
        </w:rPr>
        <w:t>: Product modification has significant relationship with the choice of milo</w:t>
      </w:r>
    </w:p>
    <w:p w:rsidR="00E540C1" w:rsidRPr="008D7437" w:rsidRDefault="00E540C1" w:rsidP="00E540C1">
      <w:pPr>
        <w:pStyle w:val="ListParagraph"/>
        <w:numPr>
          <w:ilvl w:val="0"/>
          <w:numId w:val="4"/>
        </w:numPr>
        <w:spacing w:after="0"/>
        <w:ind w:left="0" w:firstLine="0"/>
        <w:jc w:val="both"/>
        <w:rPr>
          <w:rFonts w:ascii="Times New Roman" w:hAnsi="Times New Roman" w:cs="Times New Roman"/>
          <w:sz w:val="24"/>
          <w:szCs w:val="24"/>
        </w:rPr>
      </w:pPr>
      <w:r w:rsidRPr="008D7437">
        <w:rPr>
          <w:rFonts w:ascii="Times New Roman" w:hAnsi="Times New Roman" w:cs="Times New Roman"/>
          <w:sz w:val="24"/>
          <w:szCs w:val="24"/>
        </w:rPr>
        <w:t>H</w:t>
      </w:r>
      <w:r w:rsidRPr="008D7437">
        <w:rPr>
          <w:rFonts w:ascii="Times New Roman" w:hAnsi="Times New Roman" w:cs="Times New Roman"/>
          <w:sz w:val="24"/>
          <w:szCs w:val="24"/>
          <w:vertAlign w:val="subscript"/>
        </w:rPr>
        <w:t>o</w:t>
      </w:r>
      <w:r w:rsidRPr="008D7437">
        <w:rPr>
          <w:rFonts w:ascii="Times New Roman" w:hAnsi="Times New Roman" w:cs="Times New Roman"/>
          <w:sz w:val="24"/>
          <w:szCs w:val="24"/>
        </w:rPr>
        <w:t>: Product modification has no significant relationship with the sales volume of Nestle Nig Plc.</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H</w:t>
      </w:r>
      <w:r w:rsidRPr="008D7437">
        <w:rPr>
          <w:rFonts w:ascii="Times New Roman" w:hAnsi="Times New Roman" w:cs="Times New Roman"/>
          <w:sz w:val="24"/>
          <w:szCs w:val="24"/>
          <w:vertAlign w:val="subscript"/>
        </w:rPr>
        <w:t>i</w:t>
      </w:r>
      <w:r w:rsidRPr="008D7437">
        <w:rPr>
          <w:rFonts w:ascii="Times New Roman" w:hAnsi="Times New Roman" w:cs="Times New Roman"/>
          <w:sz w:val="24"/>
          <w:szCs w:val="24"/>
        </w:rPr>
        <w:t>: Product modification has significant relationship with the sales volume of Nestle Nig Plc.</w:t>
      </w:r>
    </w:p>
    <w:p w:rsidR="00E540C1" w:rsidRPr="008D7437" w:rsidRDefault="00E540C1" w:rsidP="00E540C1">
      <w:pPr>
        <w:pStyle w:val="ListParagraph"/>
        <w:numPr>
          <w:ilvl w:val="0"/>
          <w:numId w:val="4"/>
        </w:numPr>
        <w:spacing w:after="0"/>
        <w:ind w:left="0" w:firstLine="0"/>
        <w:jc w:val="both"/>
        <w:rPr>
          <w:rFonts w:ascii="Times New Roman" w:hAnsi="Times New Roman" w:cs="Times New Roman"/>
          <w:sz w:val="24"/>
          <w:szCs w:val="24"/>
        </w:rPr>
      </w:pPr>
      <w:r w:rsidRPr="008D7437">
        <w:rPr>
          <w:rFonts w:ascii="Times New Roman" w:hAnsi="Times New Roman" w:cs="Times New Roman"/>
          <w:sz w:val="24"/>
          <w:szCs w:val="24"/>
        </w:rPr>
        <w:t>H</w:t>
      </w:r>
      <w:r w:rsidRPr="008D7437">
        <w:rPr>
          <w:rFonts w:ascii="Times New Roman" w:hAnsi="Times New Roman" w:cs="Times New Roman"/>
          <w:sz w:val="24"/>
          <w:szCs w:val="24"/>
          <w:vertAlign w:val="subscript"/>
        </w:rPr>
        <w:t>o</w:t>
      </w:r>
      <w:r w:rsidRPr="008D7437">
        <w:rPr>
          <w:rFonts w:ascii="Times New Roman" w:hAnsi="Times New Roman" w:cs="Times New Roman"/>
          <w:sz w:val="24"/>
          <w:szCs w:val="24"/>
        </w:rPr>
        <w:t>: Product modification has no significant relationship with consumer buying decision.</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H</w:t>
      </w:r>
      <w:r>
        <w:rPr>
          <w:rFonts w:ascii="Times New Roman" w:hAnsi="Times New Roman" w:cs="Times New Roman"/>
          <w:sz w:val="24"/>
          <w:szCs w:val="24"/>
          <w:vertAlign w:val="subscript"/>
        </w:rPr>
        <w:t>i</w:t>
      </w:r>
      <w:r w:rsidRPr="008D7437">
        <w:rPr>
          <w:rFonts w:ascii="Times New Roman" w:hAnsi="Times New Roman" w:cs="Times New Roman"/>
          <w:sz w:val="24"/>
          <w:szCs w:val="24"/>
        </w:rPr>
        <w:t>: Product modification has significant relationship with consumer buying decision.</w:t>
      </w:r>
    </w:p>
    <w:p w:rsidR="00E540C1" w:rsidRPr="008D7437" w:rsidRDefault="00E540C1" w:rsidP="00E540C1">
      <w:pPr>
        <w:pStyle w:val="ListParagraph"/>
        <w:numPr>
          <w:ilvl w:val="1"/>
          <w:numId w:val="11"/>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SCOPE OF THE STUDY</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scope of the study will focus on the effect of product modification on Nestle Nigeria Plc Product (Milo) with particular references to Nestle Food Nigeria Plc. Basically the areas of coverage of this study are:</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CONCEPTUAL SCOPE: </w:t>
      </w:r>
      <w:r w:rsidRPr="008D7437">
        <w:rPr>
          <w:rFonts w:ascii="Times New Roman" w:hAnsi="Times New Roman" w:cs="Times New Roman"/>
          <w:sz w:val="24"/>
          <w:szCs w:val="24"/>
        </w:rPr>
        <w:t>For simplicity of the study, the conceptual scope will be based on effect of product modification on consumer buying decision. Hence, emphasis will be laid on sales volume of the Nestle product.</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INDUSTRIAL SCOPE: </w:t>
      </w:r>
      <w:r w:rsidRPr="008D7437">
        <w:rPr>
          <w:rFonts w:ascii="Times New Roman" w:hAnsi="Times New Roman" w:cs="Times New Roman"/>
          <w:sz w:val="24"/>
          <w:szCs w:val="24"/>
        </w:rPr>
        <w:t>The company name is Nestle Nigeria Plc which engages in sales of product modified and varieties in the commercial markets industry.</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lastRenderedPageBreak/>
        <w:t xml:space="preserve">GEOGRAPHICAL SCOPE: </w:t>
      </w:r>
      <w:r w:rsidRPr="008D7437">
        <w:rPr>
          <w:rFonts w:ascii="Times New Roman" w:hAnsi="Times New Roman" w:cs="Times New Roman"/>
          <w:sz w:val="24"/>
          <w:szCs w:val="24"/>
        </w:rPr>
        <w:t>The geographical scope of this study is in Ilorin, Kwara State and all of the information used was gathered in Ilorin.</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TIME SCOPE: </w:t>
      </w:r>
      <w:r w:rsidRPr="008D7437">
        <w:rPr>
          <w:rFonts w:ascii="Times New Roman" w:hAnsi="Times New Roman" w:cs="Times New Roman"/>
          <w:sz w:val="24"/>
          <w:szCs w:val="24"/>
        </w:rPr>
        <w:t>Within the period of this semester the study will try to analyze the year’s record of the organization through the effects of product modification.</w:t>
      </w:r>
    </w:p>
    <w:p w:rsidR="00E540C1" w:rsidRPr="008D7437" w:rsidRDefault="00E540C1" w:rsidP="00E540C1">
      <w:pPr>
        <w:pStyle w:val="ListParagraph"/>
        <w:numPr>
          <w:ilvl w:val="1"/>
          <w:numId w:val="11"/>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SIGNIFICANCE OF THE STUDY</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Effective product are important, the purpose which it intended by the customers to buy any goods that can be suitable for their satisfaction. Even the best and correct product may become ineffective if the aspect of product modification is inglore because in product sales there are so many inside and outside reason for organization to embark on improvement and advancement in their product operation.</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In co-ordination, consumer buying decision is essential for providing unity of action. In control it will have to decide how the standard is to be laid down, how the deviation from the standard are rectified how the principle are to be established how instruction are to be used.</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project work will be of significance to the researcher, the customers, the industry and society or economy as a whole</w:t>
      </w:r>
    </w:p>
    <w:p w:rsidR="00E540C1" w:rsidRPr="008D7437" w:rsidRDefault="00E540C1" w:rsidP="00E540C1">
      <w:pPr>
        <w:pStyle w:val="ListParagraph"/>
        <w:numPr>
          <w:ilvl w:val="0"/>
          <w:numId w:val="5"/>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 xml:space="preserve">RESEARCHER: </w:t>
      </w:r>
      <w:r w:rsidRPr="008D7437">
        <w:rPr>
          <w:rFonts w:ascii="Times New Roman" w:hAnsi="Times New Roman" w:cs="Times New Roman"/>
          <w:sz w:val="24"/>
          <w:szCs w:val="24"/>
        </w:rPr>
        <w:t>The project is of significance to the researcher because it is required partial fulfillment of the requirement for the award of Higher National Diploma (HND) and will also widen the knowledge of the researcher on the effect of product modification on Milo product in their buying decision.</w:t>
      </w:r>
    </w:p>
    <w:p w:rsidR="00E540C1" w:rsidRPr="008D7437" w:rsidRDefault="00E540C1" w:rsidP="00E540C1">
      <w:pPr>
        <w:pStyle w:val="ListParagraph"/>
        <w:numPr>
          <w:ilvl w:val="0"/>
          <w:numId w:val="5"/>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 xml:space="preserve">CASE STUDY: </w:t>
      </w:r>
      <w:r w:rsidRPr="008D7437">
        <w:rPr>
          <w:rFonts w:ascii="Times New Roman" w:hAnsi="Times New Roman" w:cs="Times New Roman"/>
          <w:sz w:val="24"/>
          <w:szCs w:val="24"/>
        </w:rPr>
        <w:t>The significance of this study was drawn from the aforementioned objectives, research questions and hypothesis and having completed this research work, the recommendations drawn from the findings shall be useful to Nestle Nigeria Plc and other interested companies.</w:t>
      </w:r>
    </w:p>
    <w:p w:rsidR="00E540C1" w:rsidRPr="008D7437" w:rsidRDefault="00E540C1" w:rsidP="00E540C1">
      <w:pPr>
        <w:pStyle w:val="ListParagraph"/>
        <w:numPr>
          <w:ilvl w:val="0"/>
          <w:numId w:val="5"/>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 xml:space="preserve">ACADEMICS: </w:t>
      </w:r>
      <w:r w:rsidRPr="008D7437">
        <w:rPr>
          <w:rFonts w:ascii="Times New Roman" w:hAnsi="Times New Roman" w:cs="Times New Roman"/>
          <w:sz w:val="24"/>
          <w:szCs w:val="24"/>
        </w:rPr>
        <w:t>The project work will served as source of materials for any researcher’s that have interest in the topic related subject matter.</w:t>
      </w:r>
    </w:p>
    <w:p w:rsidR="00E540C1" w:rsidRPr="008D7437" w:rsidRDefault="00E540C1" w:rsidP="00E540C1">
      <w:pPr>
        <w:pStyle w:val="ListParagraph"/>
        <w:numPr>
          <w:ilvl w:val="1"/>
          <w:numId w:val="11"/>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LIMITATION OF THE STUDY</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study is limited by some factors that are likely to be encountered during the course of carrying out this research. These are:</w:t>
      </w:r>
    </w:p>
    <w:p w:rsidR="00E540C1" w:rsidRPr="008D7437" w:rsidRDefault="00E540C1" w:rsidP="00E540C1">
      <w:pPr>
        <w:pStyle w:val="ListParagraph"/>
        <w:numPr>
          <w:ilvl w:val="0"/>
          <w:numId w:val="6"/>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 xml:space="preserve">FINANCIAL CONSTRAINT: </w:t>
      </w:r>
      <w:r w:rsidRPr="008D7437">
        <w:rPr>
          <w:rFonts w:ascii="Times New Roman" w:hAnsi="Times New Roman" w:cs="Times New Roman"/>
          <w:sz w:val="24"/>
          <w:szCs w:val="24"/>
        </w:rPr>
        <w:t xml:space="preserve">This is one of the problems encountered by researcher. This kind of research work required moving from one place to another, printing of journal, material and to where the head office situated where most data for this project will be gathered out those involve money, but despite this challenges, the </w:t>
      </w:r>
      <w:r w:rsidRPr="008D7437">
        <w:rPr>
          <w:rFonts w:ascii="Times New Roman" w:hAnsi="Times New Roman" w:cs="Times New Roman"/>
          <w:sz w:val="24"/>
          <w:szCs w:val="24"/>
        </w:rPr>
        <w:lastRenderedPageBreak/>
        <w:t>researcher were able to get necessary information that makes this research work viable through the assistance of parents, relatives and friends.</w:t>
      </w:r>
    </w:p>
    <w:p w:rsidR="00E540C1" w:rsidRPr="008D7437" w:rsidRDefault="00E540C1" w:rsidP="00E540C1">
      <w:pPr>
        <w:pStyle w:val="ListParagraph"/>
        <w:numPr>
          <w:ilvl w:val="0"/>
          <w:numId w:val="6"/>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 xml:space="preserve">TIME CONSTRAINTS: </w:t>
      </w:r>
      <w:r w:rsidRPr="008D7437">
        <w:rPr>
          <w:rFonts w:ascii="Times New Roman" w:hAnsi="Times New Roman" w:cs="Times New Roman"/>
          <w:sz w:val="24"/>
          <w:szCs w:val="24"/>
        </w:rPr>
        <w:t>This project work was collected with the lecture but despite this, the researcher was able to schedule time to ensure that the project work meet up with time.</w:t>
      </w:r>
    </w:p>
    <w:p w:rsidR="00E540C1" w:rsidRPr="008D7437" w:rsidRDefault="00E540C1" w:rsidP="00E540C1">
      <w:pPr>
        <w:pStyle w:val="ListParagraph"/>
        <w:numPr>
          <w:ilvl w:val="1"/>
          <w:numId w:val="11"/>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DEFINITION OF TERMS</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GLOBALISATION: </w:t>
      </w:r>
      <w:r w:rsidRPr="008D7437">
        <w:rPr>
          <w:rFonts w:ascii="Times New Roman" w:hAnsi="Times New Roman" w:cs="Times New Roman"/>
          <w:sz w:val="24"/>
          <w:szCs w:val="24"/>
        </w:rPr>
        <w:t xml:space="preserve">Refer to the multiplicity of linkage and interactions between the states and societies which make up the present word system, it describes the process by which events, decision and activities is one part of the world came to have significant consequences for individuals and communities in quite distant parts of the globe (Zainuddin, </w:t>
      </w:r>
      <w:r>
        <w:rPr>
          <w:rFonts w:ascii="Times New Roman" w:hAnsi="Times New Roman" w:cs="Times New Roman"/>
          <w:sz w:val="24"/>
          <w:szCs w:val="24"/>
        </w:rPr>
        <w:t>2015</w:t>
      </w:r>
      <w:r w:rsidRPr="008D7437">
        <w:rPr>
          <w:rFonts w:ascii="Times New Roman" w:hAnsi="Times New Roman" w:cs="Times New Roman"/>
          <w:sz w:val="24"/>
          <w:szCs w:val="24"/>
        </w:rPr>
        <w:t>).</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Globalization makes possible the design, development production, distribution and consumption of processes, product and service on a world scales, using instruments such as patients databases communication and other infrastructure (Elbeltagi, </w:t>
      </w:r>
      <w:r>
        <w:rPr>
          <w:rFonts w:ascii="Times New Roman" w:hAnsi="Times New Roman" w:cs="Times New Roman"/>
          <w:sz w:val="24"/>
          <w:szCs w:val="24"/>
        </w:rPr>
        <w:t>2017</w:t>
      </w:r>
      <w:r w:rsidRPr="008D7437">
        <w:rPr>
          <w:rFonts w:ascii="Times New Roman" w:hAnsi="Times New Roman" w:cs="Times New Roman"/>
          <w:sz w:val="24"/>
          <w:szCs w:val="24"/>
        </w:rPr>
        <w:t>; Buckley 2009 Brentani et al., 2010). Product are geared to satisfy the increasingly diversified and customized global markets some examples of intensive forms of interrelationships and integration that lead to production, distribution and consumption of global kinds of goods and services exist.</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PRODUCT MODIFICATION: </w:t>
      </w:r>
      <w:r w:rsidRPr="008D7437">
        <w:rPr>
          <w:rFonts w:ascii="Times New Roman" w:hAnsi="Times New Roman" w:cs="Times New Roman"/>
          <w:sz w:val="24"/>
          <w:szCs w:val="24"/>
        </w:rPr>
        <w:t>Refer to an adjustment in or more of a product characteristics. It most likely to be employed in the maturity stage of the production life cycle to give a brand a competitive advantage. Product like extensive represent new size, flavor or packaging. This approach to altering a product mix entails less risk than development of a new product.</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PRODUCT INNOVATION: </w:t>
      </w:r>
      <w:r w:rsidRPr="008D7437">
        <w:rPr>
          <w:rFonts w:ascii="Times New Roman" w:hAnsi="Times New Roman" w:cs="Times New Roman"/>
          <w:sz w:val="24"/>
          <w:szCs w:val="24"/>
        </w:rPr>
        <w:t>Product innovation refer to as the newly idea to be develop by an organization which could be product or services (intangible) or (tangible) for the satisfaction of the customers need or demand.</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PRODUCT LIFE CYCLE: </w:t>
      </w:r>
      <w:r w:rsidRPr="008D7437">
        <w:rPr>
          <w:rFonts w:ascii="Times New Roman" w:hAnsi="Times New Roman" w:cs="Times New Roman"/>
          <w:sz w:val="24"/>
          <w:szCs w:val="24"/>
        </w:rPr>
        <w:t xml:space="preserve">The product life cycle (PLC) refer to determining the length and rate of change of the product life cycle, identifying the current plc stage and selecting the product strategy that correspond to the stage and anticipating threat and finding opportunities for altering and extending the PLC. By considering the concept of the product life cycle, managers are accepting some key assumptions that are made in relation to the product they are selling (Craveon </w:t>
      </w:r>
      <w:r>
        <w:rPr>
          <w:rFonts w:ascii="Times New Roman" w:hAnsi="Times New Roman" w:cs="Times New Roman"/>
          <w:sz w:val="24"/>
          <w:szCs w:val="24"/>
        </w:rPr>
        <w:t>2015</w:t>
      </w:r>
      <w:r w:rsidRPr="008D7437">
        <w:rPr>
          <w:rFonts w:ascii="Times New Roman" w:hAnsi="Times New Roman" w:cs="Times New Roman"/>
          <w:sz w:val="24"/>
          <w:szCs w:val="24"/>
        </w:rPr>
        <w:t>).</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PRODUCT MIX: </w:t>
      </w:r>
      <w:r w:rsidRPr="008D7437">
        <w:rPr>
          <w:rFonts w:ascii="Times New Roman" w:hAnsi="Times New Roman" w:cs="Times New Roman"/>
          <w:sz w:val="24"/>
          <w:szCs w:val="24"/>
        </w:rPr>
        <w:t xml:space="preserve">The marketing mix is a tools that is made up of four unique but interconnected and interdependent variables. These are called the 4ps and product, price, place and promotion. These four components help determine a clear and </w:t>
      </w:r>
      <w:r w:rsidRPr="008D7437">
        <w:rPr>
          <w:rFonts w:ascii="Times New Roman" w:hAnsi="Times New Roman" w:cs="Times New Roman"/>
          <w:sz w:val="24"/>
          <w:szCs w:val="24"/>
        </w:rPr>
        <w:lastRenderedPageBreak/>
        <w:t>effective strategy to bring a product to market. Each element is crucial in its own right and need to be given due focus.</w:t>
      </w: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p>
    <w:p w:rsidR="00E540C1" w:rsidRPr="008D7437" w:rsidRDefault="00E540C1" w:rsidP="00E540C1">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lastRenderedPageBreak/>
        <w:t>CHAPTER TWO</w:t>
      </w:r>
    </w:p>
    <w:p w:rsidR="00E540C1" w:rsidRPr="008D7437" w:rsidRDefault="00E540C1" w:rsidP="00E540C1">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t>LITERATURE REVIEW</w:t>
      </w:r>
    </w:p>
    <w:p w:rsidR="00E540C1" w:rsidRPr="008D7437" w:rsidRDefault="00E540C1" w:rsidP="00E540C1">
      <w:pPr>
        <w:spacing w:after="0"/>
        <w:rPr>
          <w:rFonts w:ascii="Times New Roman" w:hAnsi="Times New Roman" w:cs="Times New Roman"/>
          <w:b/>
          <w:sz w:val="24"/>
          <w:szCs w:val="24"/>
        </w:rPr>
      </w:pPr>
      <w:r w:rsidRPr="008D7437">
        <w:rPr>
          <w:rFonts w:ascii="Times New Roman" w:hAnsi="Times New Roman" w:cs="Times New Roman"/>
          <w:b/>
          <w:sz w:val="24"/>
          <w:szCs w:val="24"/>
        </w:rPr>
        <w:t>2.0</w:t>
      </w:r>
      <w:r w:rsidRPr="008D7437">
        <w:rPr>
          <w:rFonts w:ascii="Times New Roman" w:hAnsi="Times New Roman" w:cs="Times New Roman"/>
          <w:b/>
          <w:sz w:val="24"/>
          <w:szCs w:val="24"/>
        </w:rPr>
        <w:tab/>
        <w:t>INTRODUCTION</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research study consulted many literature to the topic of the research study. This consist of conceptual view, theoretical view and empirical review.</w:t>
      </w:r>
    </w:p>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CONCEPTUAL REVIEW</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Product modification deals with measurement of consumer utility for product attributes. </w:t>
      </w:r>
      <w:r>
        <w:rPr>
          <w:rFonts w:ascii="Times New Roman" w:hAnsi="Times New Roman" w:cs="Times New Roman"/>
          <w:sz w:val="24"/>
          <w:szCs w:val="24"/>
        </w:rPr>
        <w:t>(</w:t>
      </w:r>
      <w:r w:rsidRPr="008D7437">
        <w:rPr>
          <w:rFonts w:ascii="Times New Roman" w:hAnsi="Times New Roman" w:cs="Times New Roman"/>
          <w:sz w:val="24"/>
          <w:szCs w:val="24"/>
        </w:rPr>
        <w:t xml:space="preserve">Skrinivason </w:t>
      </w:r>
      <w:r>
        <w:rPr>
          <w:rFonts w:ascii="Times New Roman" w:hAnsi="Times New Roman" w:cs="Times New Roman"/>
          <w:sz w:val="24"/>
          <w:szCs w:val="24"/>
        </w:rPr>
        <w:t>2019</w:t>
      </w:r>
      <w:r w:rsidRPr="008D7437">
        <w:rPr>
          <w:rFonts w:ascii="Times New Roman" w:hAnsi="Times New Roman" w:cs="Times New Roman"/>
          <w:sz w:val="24"/>
          <w:szCs w:val="24"/>
        </w:rPr>
        <w:t xml:space="preserve"> and Green Kreigner </w:t>
      </w:r>
      <w:r>
        <w:rPr>
          <w:rFonts w:ascii="Times New Roman" w:hAnsi="Times New Roman" w:cs="Times New Roman"/>
          <w:sz w:val="24"/>
          <w:szCs w:val="24"/>
        </w:rPr>
        <w:t>2018</w:t>
      </w:r>
      <w:r w:rsidRPr="008D7437">
        <w:rPr>
          <w:rFonts w:ascii="Times New Roman" w:hAnsi="Times New Roman" w:cs="Times New Roman"/>
          <w:sz w:val="24"/>
          <w:szCs w:val="24"/>
        </w:rPr>
        <w:t xml:space="preserve">) we focus on the competitive effects of product modifications and the problem faced by vendors of information that facilitates these modifications. The analysis shows that even when the information identifies high impact modification and positive profit and generated by selling the information for conguesting purpose, the vendor is strictly better off by targeting his information to the firm for which the modification are retention type. In reflecting the information that traders possess, uninformed traders learns and can adjust their behavior relating quickly. In contrast, product modification are planned and implemented over a larger time period and the advantage of a modification often obtain from the time needed by a competitor to react. Second, the value of financial information does not typically differ across buyers in the industry. In the case of product modification information, the value of the information can vary substantially across potential buyers. For example, information that facilitates a retention modification for one firm will facilitates a conguesting modification for a competiting firm (Moorlhy, K.S </w:t>
      </w:r>
      <w:r>
        <w:rPr>
          <w:rFonts w:ascii="Times New Roman" w:hAnsi="Times New Roman" w:cs="Times New Roman"/>
          <w:sz w:val="24"/>
          <w:szCs w:val="24"/>
        </w:rPr>
        <w:t>2018</w:t>
      </w:r>
      <w:r w:rsidRPr="008D7437">
        <w:rPr>
          <w:rFonts w:ascii="Times New Roman" w:hAnsi="Times New Roman" w:cs="Times New Roman"/>
          <w:sz w:val="24"/>
          <w:szCs w:val="24"/>
        </w:rPr>
        <w:t>).</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downstream market before product modifications: The potential buyers of information are two firms denoted by 1 and 2. Information purchased by the firms provide them with the knowledge to make modification to their existing products. An important product strategy for firms in mature markets is value adding modification to existing products. Marketing information that reveals consumers preferences, buying habit and lifestyle is critical for identification of such product modification. We consider two type of value adding modification that are often facilitated by marketing information retention type modification that increase the attractiveness of a product to a firms legal customers, and conguesting type modifications that allows a firm to increase the appeal of its product to a firm competitors legal customers. We examine two aspect of the marketers for product modification.</w:t>
      </w:r>
    </w:p>
    <w:p w:rsidR="00E540C1" w:rsidRPr="008D7437" w:rsidRDefault="00E540C1" w:rsidP="00E540C1">
      <w:pPr>
        <w:pStyle w:val="ListParagraph"/>
        <w:numPr>
          <w:ilvl w:val="0"/>
          <w:numId w:val="15"/>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The manner in which retention and conguesting modification affect competition between downstream firms and</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lastRenderedPageBreak/>
        <w:t xml:space="preserve">The optimal selling and pricing policies for a vendor who makes product modifications information suppose that firms have enables to performs value adding modifications to their products. Note the added value that a consumer will obtain from firm in modification, incremental benefit is function of the consumer’s location or relative preference for the product. The modification provides the firms legal consumers with a greater incremental benefit than the consumers who are less loyal. This is a characterization of a retention modification in contrast, v (x) is increasing in X, then the modification provides the firm’s legal consumers with less incremental benefit than consumers who are legal to the competing firm’s product. This is a characterization of a consquesting modification (Levitt T. </w:t>
      </w:r>
      <w:r>
        <w:rPr>
          <w:rFonts w:ascii="Times New Roman" w:hAnsi="Times New Roman" w:cs="Times New Roman"/>
          <w:sz w:val="24"/>
          <w:szCs w:val="24"/>
        </w:rPr>
        <w:t>2017</w:t>
      </w:r>
      <w:r w:rsidRPr="008D7437">
        <w:rPr>
          <w:rFonts w:ascii="Times New Roman" w:hAnsi="Times New Roman" w:cs="Times New Roman"/>
          <w:sz w:val="24"/>
          <w:szCs w:val="24"/>
        </w:rPr>
        <w:t>).</w:t>
      </w:r>
    </w:p>
    <w:p w:rsidR="00E540C1" w:rsidRPr="008D7437" w:rsidRDefault="00E540C1" w:rsidP="00E540C1">
      <w:pPr>
        <w:pStyle w:val="ListParagraph"/>
        <w:spacing w:after="0"/>
        <w:ind w:left="0"/>
        <w:jc w:val="both"/>
        <w:rPr>
          <w:rFonts w:ascii="Times New Roman" w:hAnsi="Times New Roman" w:cs="Times New Roman"/>
          <w:sz w:val="24"/>
          <w:szCs w:val="24"/>
        </w:rPr>
      </w:pPr>
      <w:r w:rsidRPr="008D7437">
        <w:rPr>
          <w:rFonts w:ascii="Times New Roman" w:hAnsi="Times New Roman" w:cs="Times New Roman"/>
          <w:sz w:val="24"/>
          <w:szCs w:val="24"/>
        </w:rPr>
        <w:tab/>
        <w:t>When the modification have small impact related to the level of differentiation, retention modification tend to be more attractive only when modifications have high impact in relation to the level of differentiation do conquesting modification became attractive.</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Retention modifications have the singular effect of increase differentiation in the market and thereby causes price to rise. In contrast, the effect of a conquesting modification depends on the impact of the modification related to the level of market differentiation.</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Relatively low impact conquesting modification lead to increased competition and lower profits for the firm. Consequently, firms will unilaterally choose to not implement these modification even when they have knowledge to do so. However, higher compensating benefit of attracting the customer of dominance (when only one firm implement the modification) or market reversal (when both firms implements high impact conguesting modifications). In these situations, the positive relationship between and profits can motivate firm to implement modification (Chelatali </w:t>
      </w:r>
      <w:r>
        <w:rPr>
          <w:rFonts w:ascii="Times New Roman" w:hAnsi="Times New Roman" w:cs="Times New Roman"/>
          <w:sz w:val="24"/>
          <w:szCs w:val="24"/>
        </w:rPr>
        <w:t>2015</w:t>
      </w:r>
      <w:r w:rsidRPr="008D7437">
        <w:rPr>
          <w:rFonts w:ascii="Times New Roman" w:hAnsi="Times New Roman" w:cs="Times New Roman"/>
          <w:sz w:val="24"/>
          <w:szCs w:val="24"/>
        </w:rPr>
        <w:t>).</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A message of this article is that, retention modifications are more likely to observed in real work markets. Several authors in the descriptive literature have offered prescriptions that are consistent with this message. For example Reichelled and Sasser (</w:t>
      </w:r>
      <w:r>
        <w:rPr>
          <w:rFonts w:ascii="Times New Roman" w:hAnsi="Times New Roman" w:cs="Times New Roman"/>
          <w:sz w:val="24"/>
          <w:szCs w:val="24"/>
        </w:rPr>
        <w:t>2017</w:t>
      </w:r>
      <w:r w:rsidRPr="008D7437">
        <w:rPr>
          <w:rFonts w:ascii="Times New Roman" w:hAnsi="Times New Roman" w:cs="Times New Roman"/>
          <w:sz w:val="24"/>
          <w:szCs w:val="24"/>
        </w:rPr>
        <w:t>) and Reichelled (</w:t>
      </w:r>
      <w:r>
        <w:rPr>
          <w:rFonts w:ascii="Times New Roman" w:hAnsi="Times New Roman" w:cs="Times New Roman"/>
          <w:sz w:val="24"/>
          <w:szCs w:val="24"/>
        </w:rPr>
        <w:t>2017</w:t>
      </w:r>
      <w:r w:rsidRPr="008D7437">
        <w:rPr>
          <w:rFonts w:ascii="Times New Roman" w:hAnsi="Times New Roman" w:cs="Times New Roman"/>
          <w:sz w:val="24"/>
          <w:szCs w:val="24"/>
        </w:rPr>
        <w:t xml:space="preserve">) have provided evidence from a range of industries that shows that the cost of retaining a firms legal customers are which less than the cost of attracting new customers. Analysis provides a strategic perspective on retention that goes hand in hand with the cost based perspective in the descriptive literature. In the context of product modifications, we have shown that retention modification have the potential to make one’s competitors behave less aggressively and thereby reduce the level of competition in the market. The highlights the </w:t>
      </w:r>
      <w:r w:rsidRPr="008D7437">
        <w:rPr>
          <w:rFonts w:ascii="Times New Roman" w:hAnsi="Times New Roman" w:cs="Times New Roman"/>
          <w:sz w:val="24"/>
          <w:szCs w:val="24"/>
        </w:rPr>
        <w:lastRenderedPageBreak/>
        <w:t xml:space="preserve">importance of modification for practitioners of considering the strategic benefits of modification that build value for legal customers (i.e retention modifications). Furthermore, our analysis suggests that conquesting modifications frequently intensify competition to the detriment of all downstream firms. To proceed with a conquesting modification, a manager must be convinced that the modification is highly impactful and that the competition will be unable to react to the modification (Shugan </w:t>
      </w:r>
      <w:r>
        <w:rPr>
          <w:rFonts w:ascii="Times New Roman" w:hAnsi="Times New Roman" w:cs="Times New Roman"/>
          <w:sz w:val="24"/>
          <w:szCs w:val="24"/>
        </w:rPr>
        <w:t>2018</w:t>
      </w:r>
      <w:r w:rsidRPr="008D7437">
        <w:rPr>
          <w:rFonts w:ascii="Times New Roman" w:hAnsi="Times New Roman" w:cs="Times New Roman"/>
          <w:sz w:val="24"/>
          <w:szCs w:val="24"/>
        </w:rPr>
        <w:t xml:space="preserve">) and (Ulrich E </w:t>
      </w:r>
      <w:r>
        <w:rPr>
          <w:rFonts w:ascii="Times New Roman" w:hAnsi="Times New Roman" w:cs="Times New Roman"/>
          <w:sz w:val="24"/>
          <w:szCs w:val="24"/>
        </w:rPr>
        <w:t>2017</w:t>
      </w:r>
      <w:r w:rsidRPr="008D7437">
        <w:rPr>
          <w:rFonts w:ascii="Times New Roman" w:hAnsi="Times New Roman" w:cs="Times New Roman"/>
          <w:sz w:val="24"/>
          <w:szCs w:val="24"/>
        </w:rPr>
        <w:t>).</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It is time to get a new brush: Even small changes in an existing product can make it new.</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Product modification and developing new product ideas and effective strategies to with them are often the key to a firm’s success and survival. But this is not an easy task; existing product developing system demand effort, time and talent and still the risk and cost of failure are high. As new product fail likewise the existing may also fail in modification to market many reason. Most often companies fail to offer a unique benefit or they underestimate the competition. Sometimes the idea is good, but the company has design problems in the product modification. Clear investigation should be done on the existing before carrying out the modification process. Some companies rush to get a product on the market without developing a complete marketing plan. But moving slowly can be a problem too with the post pace of change for many products speedy entry into the market can be a key to competitive advantage (Meltinal and Mccarthy </w:t>
      </w:r>
      <w:r>
        <w:rPr>
          <w:rFonts w:ascii="Times New Roman" w:hAnsi="Times New Roman" w:cs="Times New Roman"/>
          <w:sz w:val="24"/>
          <w:szCs w:val="24"/>
        </w:rPr>
        <w:t>2014</w:t>
      </w:r>
      <w:r w:rsidRPr="008D7437">
        <w:rPr>
          <w:rFonts w:ascii="Times New Roman" w:hAnsi="Times New Roman" w:cs="Times New Roman"/>
          <w:sz w:val="24"/>
          <w:szCs w:val="24"/>
        </w:rPr>
        <w:t>).</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t>2.1.2 PRODUCT</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Product is something that is sold by an enterprise to it customers. It can be referred to as goods (physical, tangible product) service and intangible products such as software. Product is something an organization markets that will satisfy a personal want or fill a business or commercial need, it may be tangible or intangible, sought or unsought, expensive or inexpensive, essential or nonessential to human life, it may be satisfy physical need e.g cloth or psychological desires e.g make up. Some product are perishable such as food, tissue paper and some are relatively durable such as house, cars and computer e.t.c.</w:t>
      </w:r>
    </w:p>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PRODUCT CONCEPT</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product concept propose that consumers will prefer product hat have better quality, performance and feature as opposed to a normal product. The concept is truly applicable in some niches such as electronic and mobile handsets the problem which has been association with the product concept is that it might also lead to marketing </w:t>
      </w:r>
      <w:r w:rsidRPr="008D7437">
        <w:rPr>
          <w:rFonts w:ascii="Times New Roman" w:hAnsi="Times New Roman" w:cs="Times New Roman"/>
          <w:sz w:val="24"/>
          <w:szCs w:val="24"/>
        </w:rPr>
        <w:lastRenderedPageBreak/>
        <w:t>myoma. Thus companies need to take innovation and feature seriously and provide only those which the customer needs, the customer needs should given priority.</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Confirming the role of customer in marketing, Cattera et al (2009) insist that the degree of awareness as perceive by an intended market has a huge significance in the acceptability or otherwise of a product in a market.</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They also argue that other factors such as the perceived attributes of the innovation and the method used to communicate the innovation message contribute to new products acceptability.</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Product modification means improved product function, quality and quantity shape, size e.t.c. for present markets. By knowing the present market need, a firm may observe ways to add or modify product feature, create several quality levels or add more type of sizes by introducing new version of popular programmes. Microsoft also develops other types of new of add to the function of the existing product in market for the customers.</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Product modification and new product have impact on a product life cycle each year a firms introduce many product that are basically refinement of existing products so a new product is one that is new, in any way for the company concerned. A fresh idea can turned the existing product into new by using the idea to modify the current product in market into new product, by the new nature that been add to the present products.  New products life cycle for example, time-release, skin patches are replacing pill and injection for some medication such as conception, rheumatism and arthritis.</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Also the latest south Africa’s VW advert that has positioned CITI Golf as a car for all ages is a good example of a product development efforts. Thus television advertisement shows old, retired makes feeling a sense of “cool while in their Volkswagen Chico and Variance on an existing product idea can also make a product to be new. Oral B changes it conventional toothbrush to include a strip of coloured bristles that fade as you brush, in that way, one would know when it is time to get a new brush. Even small changes in an existing products can make it new.</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problem which has been associated with the product concept is that it might also lead to marketing myopia. Thus companies need to take innovation and feature seriously and provide only those which the customer needs. The customer needs should be given priority.</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In the past, several Microsoft products have been brought under the hammer with people feeling more disgruntled with the operating system does to lack of </w:t>
      </w:r>
      <w:r w:rsidRPr="008D7437">
        <w:rPr>
          <w:rFonts w:ascii="Times New Roman" w:hAnsi="Times New Roman" w:cs="Times New Roman"/>
          <w:sz w:val="24"/>
          <w:szCs w:val="24"/>
        </w:rPr>
        <w:lastRenderedPageBreak/>
        <w:t>innovation and new feature. Each Microsoft operating system appears almost similar with just few tweaks.</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Thus companies following the product concept need to concentrate on their technology such that they provides with excellent feature and innovation products for optimum customer satisfaction.</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t>2.1.3 MILO PRODUCT</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Nestles commitment to providing quality products to Malaysia in 1912 as the Angloswiss company in Malaysians data’s back almost 100years ago. Nestle began in Malaysia in 1912 as the Anglo-Swiss condensed milk company in penal and later growth and expansion made a move to Kuala, Lumpur necessarily in 1939. Since 1962, with it fist factory in petaling jaya, Nestle Malaysia now manufactures it product in 7 factories and operates from its head office in Mutiara Damansara.</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company was publicly listed on the KLSE (Now known as Bursa Malaysia Berhad) on 13 December, </w:t>
      </w:r>
      <w:r>
        <w:rPr>
          <w:rFonts w:ascii="Times New Roman" w:hAnsi="Times New Roman" w:cs="Times New Roman"/>
          <w:sz w:val="24"/>
          <w:szCs w:val="24"/>
        </w:rPr>
        <w:t>2018</w:t>
      </w:r>
      <w:r w:rsidRPr="008D7437">
        <w:rPr>
          <w:rFonts w:ascii="Times New Roman" w:hAnsi="Times New Roman" w:cs="Times New Roman"/>
          <w:sz w:val="24"/>
          <w:szCs w:val="24"/>
        </w:rPr>
        <w:t xml:space="preserve">. Today, the company employs more than 5000 employees, manufactures and market more than 300 Halal product in Malaysia. Its brand name such as </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Milo (R)</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Nescafe (R)</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Magi (R)</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Nespran (R)</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And Kit Kat (R)</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Have became trusted household name and enjoyed for generations.</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Nestle Malaysia was first to voluntarily request for Halal certification of all its food.</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Product which it was first introduced in </w:t>
      </w:r>
      <w:r>
        <w:rPr>
          <w:rFonts w:ascii="Times New Roman" w:hAnsi="Times New Roman" w:cs="Times New Roman"/>
          <w:sz w:val="24"/>
          <w:szCs w:val="24"/>
        </w:rPr>
        <w:t>2017</w:t>
      </w:r>
      <w:r w:rsidRPr="008D7437">
        <w:rPr>
          <w:rFonts w:ascii="Times New Roman" w:hAnsi="Times New Roman" w:cs="Times New Roman"/>
          <w:sz w:val="24"/>
          <w:szCs w:val="24"/>
        </w:rPr>
        <w:t>. This does not imply that Nestle products in Malaysia were not halal prior to that. The certified Halal status for all Nestle Malaysia products provides assurance that Nestle products are manufactured; imported and distributed under the strictest hygienic and sanitary condition in accordance to the Islamic faith. As part of journey towards healthiness, Nestle through its vision of nourishing Malaysia continues to invest in R &amp; D, innovate further and renovate “existing products to ensure they are more nutritious and healthier by reducing salts, sugar and fats content to complement the government’s efforts via the 10years National plan of action for nutrition to create a healthier Malaysia society.</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Nestle reaches out to the community everyday and in multitude ways. From helping single dithers to underprivileged children nourishing budding athletes to </w:t>
      </w:r>
      <w:r w:rsidRPr="008D7437">
        <w:rPr>
          <w:rFonts w:ascii="Times New Roman" w:hAnsi="Times New Roman" w:cs="Times New Roman"/>
          <w:sz w:val="24"/>
          <w:szCs w:val="24"/>
        </w:rPr>
        <w:lastRenderedPageBreak/>
        <w:t>monitoring programmes and bringing nutrition awareness through various activities. Nestle is family committed to its promise nourishing Malaysia. Today, as it continues growing with the nation, Nestle actively seeks avenues in which it can promote healthy lifestyles and wellness in Malaysia as part of its promises of good food, good life.</w:t>
      </w:r>
    </w:p>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PRODUCT BRAND LINE</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Nestle company has introduced many type of products into the market with different brands. The product include junior foods, milk, breakfast cereals, hot cereals, creamers, beverages, coffee, culinary products, chilled dairy, ice cream confectionary and chocolate, health science and performance nutrition.</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junior food is known as cerdac. The milk product are everday, lactogen 3, mom &amp; me, nan grows, nan Ha3, nan kid 4, nespray cergas, nespray full cream, nestle low milk. The types of breakfast cereals include cookie crisp, corn flakes, fitnesse, honey stars, koko krunch, koko krunch duo, milo cereals and multi grain cheerios.</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hot cereals are nestum mix and nestiva 3 in 1 cereal drinks. The creamer is known as coffee mate. The beverages are milo with different kinds of packing milo sejula and nestea. The brand name of coffee is Nescafe, maggi recipe solution and maggi soakable are the culinary product of nestle company while the chilled dairy includes bliss, fat free, yoghurt, natural set yoghurt and smooth and fruity yoghurt.</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health science product are nutrition fibre, nutrien junior, nutrien optimum, nutrien untukk diabetik, peptamen and paptmen junior. The performance nutrition products are power bar cool, powerbar protein plus and powerbar triple threat.</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tab/>
        <w:t>PRODUCT INTRODUCTION</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A package of 2kg milo is a milk beverage with chocolate and malt. Milo is very popular in Philippines and Malaysia, where the brand name is synonymous with chocolate flavoured drinks Malaysians were said to be the world’s largest consumers of milo. This is because milo was once use as a nutrient supplement when it was first introduced in the country, and has this gained a reputation as a must have drink for the elder and the younger generations.</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Milo manufactured in Malaysian is made to dissolve well in hot water to produce a smooth hot, chocolate drink, or with ice added for a cold drink. A package of 2kg milo in Malaysia is served kin coffee shop and mamak and stalls offering different version such as “milo dinosaur” a cup of milo with an extra spoonful of powdered undisclosed milo added to it, “milo Godzilla” a cup of milo with ice cream or stopped with whipped cream and the combination of milo with Nescafe powdered </w:t>
      </w:r>
      <w:r w:rsidRPr="008D7437">
        <w:rPr>
          <w:rFonts w:ascii="Times New Roman" w:hAnsi="Times New Roman" w:cs="Times New Roman"/>
          <w:sz w:val="24"/>
          <w:szCs w:val="24"/>
        </w:rPr>
        <w:lastRenderedPageBreak/>
        <w:t>coffee called “Neslo Besides, a package of 2kg milo can consumer in many other way, it can be added to hot or chocolate flavor and extra tocture when combined with cold milk, it retains the gritty texture of itrs raw state. Milo can be stirred into steamed milk or hot water to create something similar to hot chocolate or cocoa. Sugar can be added to the milo beverage but many people enjoy it without the addition of sweateners appreciating it for its subtle chocolate flavor. Another popular use is to sprinkle it on ice cream, especially vanilla ice cream moreover milo can also be sprinkled on breakfast cereals.</w:t>
      </w:r>
    </w:p>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A PACKAGE OF 2KG MILO AS A NORMAL GOODS</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A package of 2kg milo is categorized as a normal good because as individual receives more income, they tend to increase their purchases on their initial preferred brand which is normal goods and decrease their demand for the inferior good. The income of each consumer will affect the demand of 2kg milo when the income of consumer increase, the purchasing power of consumer will increase as well and thus they will buy more units of the milo beverage and determines that milo 2kg pack is normal goods.</w:t>
      </w:r>
    </w:p>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COMPLEMENT PRODUCT OF 2KG MILO</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Complement good are the goods that must be used together or simultaneously. One of the complement products of milo is sweetened beverage creamer, it is a creamy and tasty milk product prepare from dairy cow’s milk refined sugar, milk fat and vegetable oil. It is filled with vitamins A, D and B1 and is indeed to use in marketing beverages and foods to enhance the taste and sweetness. People usually add some sweetened beverage creamer into milo taste sweet and enhances the aroma of milo in increase in the price of and goods. Therefore if other goods, the price of milo increases, the demand for sweetened beverage creamer will decreases of vise versa.</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Another complement of milo product is cream cracker. A cream cracker is flat, dry, crunchy biscuit. They are made from wheat flour and yeast, most of the people dip the cream cracker into the milo beverages before putting it into their mouth. Since it is complement good of milo, the increase or decrease of price of milo will has impact on the demand of cream cracker so if the price of milo decreases, the demand of cream cracker will increase.</w:t>
      </w:r>
    </w:p>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SUBSTITUTE PRODUCT OF 2KG MILO</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 package of 2kgkk milo has its substitutes product or competitors. The most famous substitute product of milo drinks are vico and ovaltine. According to the law </w:t>
      </w:r>
      <w:r w:rsidRPr="008D7437">
        <w:rPr>
          <w:rFonts w:ascii="Times New Roman" w:hAnsi="Times New Roman" w:cs="Times New Roman"/>
          <w:sz w:val="24"/>
          <w:szCs w:val="24"/>
        </w:rPr>
        <w:lastRenderedPageBreak/>
        <w:t>of demand, when the price of product is higher than the substitute, consumer will buy more units of substitutes.</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However, milo which has higher price than its substitutes, vico and ovaltine, actually has better sales than them. This is surprising because it does not follow law of demand. This clearly shows how much effort milo’s company has put in to build up this reputation and confiding from consumers.</w:t>
      </w:r>
    </w:p>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MARKET STRUCTURE</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 A package of 2kg milo is coco based beverage in monopolistic competition market. In this market, coco based beverages has the characteristics of many seller and buyers differentiated product, price makers and spend money in advertisement to convince consumers other than milo. There are many seller in this market such as vico and ovaltine because of the easy market entry and leads to the increase in the number of competitors which will compete with milo. Therefore, the company spends a large amount of money in differentiating itself from competitors which are also selling similar products of 2kg milo. Milo is action packed with the natural goodness of malt, skimmed milk and cocoa and improve with ACTIGEN-E, a unique combination of 8 vitamins and 4 minerals which help in optimal release of energy from food. Therefore, this product is popular among elder and younger generations.</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As a monopolistic competitive firm, milo is a price marketer company that set its own price for its products. Milo chares higher prices compared to its competitors because it develops varied products by recognizing different types of carbohydrates that provides energy and nutrients the body needs which is safe to be consumed by consumer from different ages. Therefore, the products are sold at higher price for the unique benefit of products and the cost of producing it.</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In addition, milo also spends money in advertising its products in different channels such as; newspapers, television and internet by promoting its product through advertisements, milo has attracted new customers bases who do not know it products well before and promote its products well before and promote its unique formula and benefits of the products to the consumers.</w:t>
      </w:r>
    </w:p>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PART 2</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In the market, the price of 2kgk pack milo is Rm 31.29 while the price of 2kg are of its competitors vico of one of its competitors, vico is Rm 30.79 the price of milo is slightly higher than vico.</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lastRenderedPageBreak/>
        <w:t>There are three main reason why milo selling price are higher than vico, which are the effort on advertisement, different taste and preference and product and cost of milo.</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First and foremost, to make milo more well known and to increase the demand of milo all over Malaysia, milo makek a lot of promotion compare to the competitors, vico. However, vico make less effort on advertising its product. Milo makes sure that the advertisement are attractive through television, internet, newspaper, radio station and leaflets. These promotion activities cost a lot for example advertisement of a mother gave her children a cup of milo beverage before going to school will charge with high energy and get enthusiasm. It is effective because many buyers spend money to buy milo since the advertisements have successfully attracted their attention. Milo firm need to pay extra cost for its advertising cost to sell more milo. Therefore, the price of milo is higher compare to vico.</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Another reason why milo can sell higher price compare to vico is because of the taste and preferences. Milo is one of the most recognizable brands in Malaysia. Milo brings the nostalgic taste compared to vico milo capture all the feature and nutrition benefits of vico. Milo contain benefits of PROTOMALT provide complex carbohydrates, a good source of energy for balanced diet. Furthermore, milo has constantly improve the nutrition value of milo by making it more wholesome and nutritious while ensuring that energy delicious mug of milo delivers the same energy goodness.</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t>2.2</w:t>
      </w:r>
      <w:r w:rsidRPr="008D7437">
        <w:rPr>
          <w:rFonts w:ascii="Times New Roman" w:hAnsi="Times New Roman" w:cs="Times New Roman"/>
          <w:b/>
          <w:sz w:val="24"/>
          <w:szCs w:val="24"/>
        </w:rPr>
        <w:tab/>
        <w:t>THEORETICAL REVIEW</w:t>
      </w:r>
    </w:p>
    <w:p w:rsidR="00E540C1" w:rsidRPr="008D7437" w:rsidRDefault="00FA091F" w:rsidP="00E540C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model </w:t>
      </w:r>
      <w:r w:rsidR="00E540C1" w:rsidRPr="008D7437">
        <w:rPr>
          <w:rFonts w:ascii="Times New Roman" w:hAnsi="Times New Roman" w:cs="Times New Roman"/>
          <w:sz w:val="24"/>
          <w:szCs w:val="24"/>
        </w:rPr>
        <w:t xml:space="preserve">consist of an information </w:t>
      </w:r>
      <w:r w:rsidR="00E540C1" w:rsidRPr="00FA091F">
        <w:rPr>
          <w:rFonts w:ascii="Times New Roman" w:hAnsi="Times New Roman" w:cs="Times New Roman"/>
          <w:b/>
          <w:sz w:val="24"/>
          <w:szCs w:val="24"/>
        </w:rPr>
        <w:t>vendor and ktwo potential</w:t>
      </w:r>
      <w:r w:rsidR="00E540C1" w:rsidRPr="008D7437">
        <w:rPr>
          <w:rFonts w:ascii="Times New Roman" w:hAnsi="Times New Roman" w:cs="Times New Roman"/>
          <w:sz w:val="24"/>
          <w:szCs w:val="24"/>
        </w:rPr>
        <w:t xml:space="preserve"> buyer of information who compete in a downstream product market. The game has two stage. The first stage is the selling of the information by the vendor to the downstream firms. After the firms have decided whether or not to purchase the information have decided or not to make modification to their products. They can compete win the downstream product market by simultaneously setting price. Finally, consumer decide to buy at the firm that gives them greater surplus. We begin by describing the downstream product market.</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There are other papers that model information are Pasa and shugan (</w:t>
      </w:r>
      <w:r>
        <w:rPr>
          <w:rFonts w:ascii="Times New Roman" w:hAnsi="Times New Roman" w:cs="Times New Roman"/>
          <w:sz w:val="24"/>
          <w:szCs w:val="24"/>
        </w:rPr>
        <w:t>2017</w:t>
      </w:r>
      <w:r w:rsidRPr="008D7437">
        <w:rPr>
          <w:rFonts w:ascii="Times New Roman" w:hAnsi="Times New Roman" w:cs="Times New Roman"/>
          <w:sz w:val="24"/>
          <w:szCs w:val="24"/>
        </w:rPr>
        <w:t xml:space="preserve">) Villas-Boas (1994) and Suberman (1997) Pasa and Shugan model expertise as a marketer’s ability to create and interpret information about demand and they are concerned with characterizing the value of such information. Villas-Boas studies the transmission of strategic information between rival firms through a common </w:t>
      </w:r>
      <w:r w:rsidRPr="008D7437">
        <w:rPr>
          <w:rFonts w:ascii="Times New Roman" w:hAnsi="Times New Roman" w:cs="Times New Roman"/>
          <w:sz w:val="24"/>
          <w:szCs w:val="24"/>
        </w:rPr>
        <w:lastRenderedPageBreak/>
        <w:t>advertising agency. Seberman model information about media habits of category users which allows a firm to send message to category user more efficiency.</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This article proceeds a follows. The following section present the model. In S3 we analyze how congestion and retention product modification effect the demonstration competition between the firms. This set the stage for main analysis in S4, where we discuss the vendor’s equilibrium selling strategies. In S5 we discuss the managerial implications and we conclude in S6.</w:t>
      </w:r>
    </w:p>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THE DOWNSTREAM MARKET BEFORE PRODUCT MODIFICATION</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potential buyers of information are two firms denoted by i = 1,5. The information, if purchased by the firms provide them with the knowledge to make modifications to their existing products. We use a linear spatial market in which the product of product firms are differentiated with respect to a primary attribute. The market is of unitary length, and consumers are uniformly distribution along the market with unit product.</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two firms are located at either end of the market a product located at the same location as a consumer corresponds to that customer’s product, and consumer incur a disutility for consuming a product that is not at their ideal point. Let us first consider the consumer located at X (the distance from the left end point, the following quasi-linear surplus function represent the surplus delivery by the unmodified product of firm 1 and respectively</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Cs</w:t>
      </w:r>
      <w:r w:rsidRPr="008D7437">
        <w:rPr>
          <w:rFonts w:ascii="Times New Roman" w:hAnsi="Times New Roman" w:cs="Times New Roman"/>
          <w:sz w:val="24"/>
          <w:szCs w:val="24"/>
          <w:vertAlign w:val="subscript"/>
        </w:rPr>
        <w:t xml:space="preserve">1 </w:t>
      </w:r>
      <w:r w:rsidRPr="008D7437">
        <w:rPr>
          <w:rFonts w:ascii="Times New Roman" w:hAnsi="Times New Roman" w:cs="Times New Roman"/>
          <w:sz w:val="24"/>
          <w:szCs w:val="24"/>
        </w:rPr>
        <w:t>= R – P</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 Xt, (1)</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Cs</w:t>
      </w:r>
      <w:r w:rsidRPr="008D7437">
        <w:rPr>
          <w:rFonts w:ascii="Times New Roman" w:hAnsi="Times New Roman" w:cs="Times New Roman"/>
          <w:sz w:val="24"/>
          <w:szCs w:val="24"/>
          <w:vertAlign w:val="subscript"/>
        </w:rPr>
        <w:t xml:space="preserve">2 </w:t>
      </w:r>
      <w:r w:rsidRPr="008D7437">
        <w:rPr>
          <w:rFonts w:ascii="Times New Roman" w:hAnsi="Times New Roman" w:cs="Times New Roman"/>
          <w:sz w:val="24"/>
          <w:szCs w:val="24"/>
        </w:rPr>
        <w:t>= R – P</w:t>
      </w:r>
      <w:r w:rsidRPr="008D7437">
        <w:rPr>
          <w:rFonts w:ascii="Times New Roman" w:hAnsi="Times New Roman" w:cs="Times New Roman"/>
          <w:sz w:val="24"/>
          <w:szCs w:val="24"/>
          <w:vertAlign w:val="subscript"/>
        </w:rPr>
        <w:t>2</w:t>
      </w:r>
      <w:r w:rsidRPr="008D7437">
        <w:rPr>
          <w:rFonts w:ascii="Times New Roman" w:hAnsi="Times New Roman" w:cs="Times New Roman"/>
          <w:sz w:val="24"/>
          <w:szCs w:val="24"/>
        </w:rPr>
        <w:t xml:space="preserve"> – (1-x)t  (2)</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Here is travel cost parameter that represents the psychological preference cost (or the per-unit distance disutility) of the consumer for not consuming ideal product. R is the reservation value for the unmodified product and P</w:t>
      </w:r>
      <w:r w:rsidRPr="008D7437">
        <w:rPr>
          <w:rFonts w:ascii="Times New Roman" w:hAnsi="Times New Roman" w:cs="Times New Roman"/>
          <w:sz w:val="24"/>
          <w:szCs w:val="24"/>
          <w:vertAlign w:val="subscript"/>
        </w:rPr>
        <w:t xml:space="preserve">1 </w:t>
      </w:r>
      <w:r w:rsidRPr="008D7437">
        <w:rPr>
          <w:rFonts w:ascii="Times New Roman" w:hAnsi="Times New Roman" w:cs="Times New Roman"/>
          <w:sz w:val="24"/>
          <w:szCs w:val="24"/>
        </w:rPr>
        <w:t>P</w:t>
      </w:r>
      <w:r w:rsidRPr="008D7437">
        <w:rPr>
          <w:rFonts w:ascii="Times New Roman" w:hAnsi="Times New Roman" w:cs="Times New Roman"/>
          <w:sz w:val="24"/>
          <w:szCs w:val="24"/>
          <w:vertAlign w:val="subscript"/>
        </w:rPr>
        <w:t xml:space="preserve">2 </w:t>
      </w:r>
      <w:r w:rsidRPr="008D7437">
        <w:rPr>
          <w:rFonts w:ascii="Times New Roman" w:hAnsi="Times New Roman" w:cs="Times New Roman"/>
          <w:sz w:val="24"/>
          <w:szCs w:val="24"/>
        </w:rPr>
        <w:t>represent the price to consumers for the two products.</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Next, suppose that firms have information that enables them to perform value adding modifications to their products. The surplus function with the modifications will be:</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Cs</w:t>
      </w:r>
      <w:r w:rsidRPr="008D7437">
        <w:rPr>
          <w:rFonts w:ascii="Times New Roman" w:hAnsi="Times New Roman" w:cs="Times New Roman"/>
          <w:sz w:val="24"/>
          <w:szCs w:val="24"/>
          <w:vertAlign w:val="subscript"/>
        </w:rPr>
        <w:t xml:space="preserve">1 </w:t>
      </w:r>
      <w:r w:rsidRPr="008D7437">
        <w:rPr>
          <w:rFonts w:ascii="Times New Roman" w:hAnsi="Times New Roman" w:cs="Times New Roman"/>
          <w:sz w:val="24"/>
          <w:szCs w:val="24"/>
        </w:rPr>
        <w:t>= R +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 P</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 Xt, (3)</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Cs</w:t>
      </w:r>
      <w:r w:rsidRPr="008D7437">
        <w:rPr>
          <w:rFonts w:ascii="Times New Roman" w:hAnsi="Times New Roman" w:cs="Times New Roman"/>
          <w:sz w:val="24"/>
          <w:szCs w:val="24"/>
          <w:vertAlign w:val="subscript"/>
        </w:rPr>
        <w:t xml:space="preserve">2 </w:t>
      </w:r>
      <w:r w:rsidRPr="008D7437">
        <w:rPr>
          <w:rFonts w:ascii="Times New Roman" w:hAnsi="Times New Roman" w:cs="Times New Roman"/>
          <w:sz w:val="24"/>
          <w:szCs w:val="24"/>
        </w:rPr>
        <w:t>= R + V</w:t>
      </w:r>
      <w:r w:rsidRPr="008D7437">
        <w:rPr>
          <w:rFonts w:ascii="Times New Roman" w:hAnsi="Times New Roman" w:cs="Times New Roman"/>
          <w:sz w:val="24"/>
          <w:szCs w:val="24"/>
          <w:vertAlign w:val="subscript"/>
        </w:rPr>
        <w:t>2</w:t>
      </w:r>
      <w:r w:rsidRPr="008D7437">
        <w:rPr>
          <w:rFonts w:ascii="Times New Roman" w:hAnsi="Times New Roman" w:cs="Times New Roman"/>
          <w:sz w:val="24"/>
          <w:szCs w:val="24"/>
        </w:rPr>
        <w:t xml:space="preserve"> (x) – P</w:t>
      </w:r>
      <w:r w:rsidRPr="008D7437">
        <w:rPr>
          <w:rFonts w:ascii="Times New Roman" w:hAnsi="Times New Roman" w:cs="Times New Roman"/>
          <w:sz w:val="24"/>
          <w:szCs w:val="24"/>
          <w:vertAlign w:val="subscript"/>
        </w:rPr>
        <w:t>2</w:t>
      </w:r>
      <w:r w:rsidRPr="008D7437">
        <w:rPr>
          <w:rFonts w:ascii="Times New Roman" w:hAnsi="Times New Roman" w:cs="Times New Roman"/>
          <w:sz w:val="24"/>
          <w:szCs w:val="24"/>
        </w:rPr>
        <w:t xml:space="preserve"> – (1-X) t (4)</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function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represent the added value that a consumer at x will obtain from firm is modification. </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lastRenderedPageBreak/>
        <w:t>Note that this increment benefit a function of the consumer’s located or relative preference for the two product. If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is decreasing in x, then the modification provides the firm’s loyal consumer’s with a greater incremental benefit than the consumer who are less loyal. This is a characterization in contrast, if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is increasing in x, then the modification provide loyal consumers with less incremental benefit than consumers who are loyal to the competing firm’s product. This is characterization of a congesting modification.</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Although we assume linear travel cost, the main insight of the article also hold for travel that and production cost that are quadratic in distance. The term “conquesting” is from Colombo and Morrison (</w:t>
      </w:r>
      <w:r>
        <w:rPr>
          <w:rFonts w:ascii="Times New Roman" w:hAnsi="Times New Roman" w:cs="Times New Roman"/>
          <w:sz w:val="24"/>
          <w:szCs w:val="24"/>
        </w:rPr>
        <w:t>2018</w:t>
      </w:r>
      <w:r w:rsidRPr="008D7437">
        <w:rPr>
          <w:rFonts w:ascii="Times New Roman" w:hAnsi="Times New Roman" w:cs="Times New Roman"/>
          <w:sz w:val="24"/>
          <w:szCs w:val="24"/>
        </w:rPr>
        <w:t>), who use it in the context of a brand switching model. Note also that the idea of retention and conquesting is also violated to Hauser and Shugan’s (</w:t>
      </w:r>
      <w:r>
        <w:rPr>
          <w:rFonts w:ascii="Times New Roman" w:hAnsi="Times New Roman" w:cs="Times New Roman"/>
          <w:sz w:val="24"/>
          <w:szCs w:val="24"/>
        </w:rPr>
        <w:t>2014</w:t>
      </w:r>
      <w:r w:rsidRPr="008D7437">
        <w:rPr>
          <w:rFonts w:ascii="Times New Roman" w:hAnsi="Times New Roman" w:cs="Times New Roman"/>
          <w:sz w:val="24"/>
          <w:szCs w:val="24"/>
        </w:rPr>
        <w:t>) conceptualization of defensive and offensive marketing strategies .</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We use the functional firm form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 B (1-x); V</w:t>
      </w:r>
      <w:r w:rsidRPr="008D7437">
        <w:rPr>
          <w:rFonts w:ascii="Times New Roman" w:hAnsi="Times New Roman" w:cs="Times New Roman"/>
          <w:sz w:val="24"/>
          <w:szCs w:val="24"/>
          <w:vertAlign w:val="subscript"/>
        </w:rPr>
        <w:t>2</w:t>
      </w:r>
      <w:r w:rsidRPr="008D7437">
        <w:rPr>
          <w:rFonts w:ascii="Times New Roman" w:hAnsi="Times New Roman" w:cs="Times New Roman"/>
          <w:sz w:val="24"/>
          <w:szCs w:val="24"/>
        </w:rPr>
        <w:t xml:space="preserve"> (x) = Bx to represent the effect of retention modifications on the surplus function for the products of firms 1 and 2 respectively. Figure 1 shows the consumer surplus function for a retention modification implemented by firm 1. Note that in this formulation, B is the impact of modification, i.e a greater B implies that the modification is more valuable (to all consumer but differentially so). In the same vein,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 Bx. V</w:t>
      </w:r>
      <w:r w:rsidRPr="008D7437">
        <w:rPr>
          <w:rFonts w:ascii="Times New Roman" w:hAnsi="Times New Roman" w:cs="Times New Roman"/>
          <w:sz w:val="24"/>
          <w:szCs w:val="24"/>
          <w:vertAlign w:val="subscript"/>
        </w:rPr>
        <w:t xml:space="preserve">2 </w:t>
      </w:r>
      <w:r w:rsidRPr="008D7437">
        <w:rPr>
          <w:rFonts w:ascii="Times New Roman" w:hAnsi="Times New Roman" w:cs="Times New Roman"/>
          <w:sz w:val="24"/>
          <w:szCs w:val="24"/>
        </w:rPr>
        <w:t>(x) = B (1-x) represents the effect of conquesting modification for each firm. Figure 2 shows the consumer surplus function for a conquesting modification implemented by firm.</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In addition to the linear value function, the result are robust to the entire family of concise and convex non linear specifications of the value function in the quadratic firm. Analysis of a nonlinear specification of the value function is shown in the appendix. A full analysis is available from the author on request. </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These modification introduce the idea that a product modification can endogenously create vertical differences in a market where consumers product are horizontally differentiated. In other words, after the modification is implemented, consumers at different points.</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Recall that whereas retention modification always reduce prices competition, conquesting modifications of lows impact increases price competition. Thus when one side information is low impact an attractive price cannot be charged if the information is sold to the firm for when it is conquesting. Consequently, the vendor sells the information as retention information. In contrast, information that allows “impactful” conquesting, modification can enable a firm to poach on its competitors customersand </w:t>
      </w:r>
      <w:r w:rsidRPr="008D7437">
        <w:rPr>
          <w:rFonts w:ascii="Times New Roman" w:hAnsi="Times New Roman" w:cs="Times New Roman"/>
          <w:sz w:val="24"/>
          <w:szCs w:val="24"/>
        </w:rPr>
        <w:lastRenderedPageBreak/>
        <w:t>to monopolize the market. As a result, a firm will be willing to pay for this information and thus, sales of conquesting information can potentially generate positive vendor profit.</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Second, the increase technology sophisticated of syndicated data bases enable firms to add value in a highly targeted fashion. The following example illustrates how information is used to modify and add value to a product. Example I Com is one of the North America’s fastest growing syndicated provides a database marketing information. The company has developed a rational.</w:t>
      </w:r>
    </w:p>
    <w:p w:rsidR="00E540C1" w:rsidRPr="008D7437" w:rsidRDefault="00E540C1" w:rsidP="00E540C1">
      <w:pPr>
        <w:pStyle w:val="ListParagraph"/>
        <w:numPr>
          <w:ilvl w:val="0"/>
          <w:numId w:val="16"/>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 xml:space="preserve">The top so U.S market research firm grow at 9% and reported worldwide revenue $5.9 billion in </w:t>
      </w:r>
      <w:r>
        <w:rPr>
          <w:rFonts w:ascii="Times New Roman" w:hAnsi="Times New Roman" w:cs="Times New Roman"/>
          <w:sz w:val="24"/>
          <w:szCs w:val="24"/>
        </w:rPr>
        <w:t>2018</w:t>
      </w:r>
      <w:r w:rsidRPr="008D7437">
        <w:rPr>
          <w:rFonts w:ascii="Times New Roman" w:hAnsi="Times New Roman" w:cs="Times New Roman"/>
          <w:sz w:val="24"/>
          <w:szCs w:val="24"/>
        </w:rPr>
        <w:t xml:space="preserve"> (see “Business report on the marketing research industry” Marketing news June 7, 1999).</w:t>
      </w:r>
    </w:p>
    <w:p w:rsidR="00E540C1" w:rsidRPr="008D7437" w:rsidRDefault="00E540C1" w:rsidP="00E540C1">
      <w:pPr>
        <w:pStyle w:val="ListParagraph"/>
        <w:numPr>
          <w:ilvl w:val="0"/>
          <w:numId w:val="16"/>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German’s new product news reported that 89% of the 6,125 new products accepted by grocery stores in the first five month of 1991 were line extensions databases that incorporates household, level information on demographics, activities preferences and brand consumption in a number of product categories. Some of the most aggressive user of ICOM’s data are pharmaceutical company’s that compete in OTC categories such as pain relieves. Motrin (Johnson &amp; Johnson) and Advil (American Home Product or AHP) are Ibrofen based product that compete in the OTC pain relief market.</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purpose of this research is to examine the optimal strategies for a syndicated data vendor who product strategy of a firm in fast moving consumer goods markets. This requires us to analyze how information, which parts to retention or conquesting modifications affect competition between downstream firms. Several important question arise in the contex of understanding the information vendors options and their subsequent impact on market competition.</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An important product strategy for firm’s in mature markets in value adding modification to existing product marketing information that reveals consumers preferences, buying habits and lifestyle is critical for the identification of such product modification. We consider type of value adding modification that are often facilitated by marketing information: retention type modification that increase the attractiveness of a product to a firm’s loyal customers, and conquesting type modifications that allow a firm to increase the appeal of it product to a competitor’s loyal customers.</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We examine two aspects of market for product modification information: (1) the manner in which retention and conquesting modification affect competition between down: stream, firm, and (2) the optional selling and pricing policies for a </w:t>
      </w:r>
      <w:r w:rsidRPr="008D7437">
        <w:rPr>
          <w:rFonts w:ascii="Times New Roman" w:hAnsi="Times New Roman" w:cs="Times New Roman"/>
          <w:sz w:val="24"/>
          <w:szCs w:val="24"/>
        </w:rPr>
        <w:lastRenderedPageBreak/>
        <w:t>vendor who markets product modification information. We consider several aspects of the vendor’s contracting problem, include how a vendor should package and target the information to downstream firms and whether the vendor should limit the type of information that is sold. This research also examine when a vendor can gain by offering exclusively to a firm.</w:t>
      </w:r>
    </w:p>
    <w:p w:rsidR="00E540C1" w:rsidRPr="008D7437" w:rsidRDefault="00E540C1" w:rsidP="00E540C1">
      <w:pPr>
        <w:spacing w:after="0"/>
        <w:jc w:val="both"/>
        <w:rPr>
          <w:rFonts w:ascii="Times New Roman" w:hAnsi="Times New Roman" w:cs="Times New Roman"/>
          <w:sz w:val="24"/>
          <w:szCs w:val="24"/>
        </w:rPr>
      </w:pPr>
      <w:r w:rsidRPr="008D7437">
        <w:rPr>
          <w:rFonts w:ascii="Times New Roman" w:hAnsi="Times New Roman" w:cs="Times New Roman"/>
          <w:sz w:val="24"/>
          <w:szCs w:val="24"/>
        </w:rPr>
        <w:t xml:space="preserve">We address these issues in a model consisting of an information vendor facing two downstream firms that sell differentiated products. The model analyzes how information contracting is affected by the differentiation in downstream market and the quality of the information (in terms of “impactful” the resulting modifications are) we analyze two possible scenarios in the first, the information facilitates modifications that increases the products to the loyal customers of only one of the two downstream firms (i.e one-sided information) in the second scenario, the information facilitates modification that increase the appeal products to the legal customers of the only and of the two downstream from (i.e. one-sided information). In the second senerio, the information facilitated modification that are attractive to the loyal customers of both the firm (i.e. two sided information) </w:t>
      </w:r>
    </w:p>
    <w:p w:rsidR="00E540C1" w:rsidRPr="008D7437" w:rsidRDefault="00E540C1" w:rsidP="00E540C1">
      <w:pPr>
        <w:spacing w:after="0"/>
        <w:jc w:val="both"/>
        <w:rPr>
          <w:rFonts w:ascii="Times New Roman" w:hAnsi="Times New Roman" w:cs="Times New Roman"/>
          <w:sz w:val="24"/>
          <w:szCs w:val="24"/>
        </w:rPr>
      </w:pPr>
      <w:r w:rsidRPr="008D7437">
        <w:rPr>
          <w:rFonts w:ascii="Times New Roman" w:hAnsi="Times New Roman" w:cs="Times New Roman"/>
          <w:sz w:val="24"/>
          <w:szCs w:val="24"/>
        </w:rPr>
        <w:tab/>
        <w:t xml:space="preserve">The effect of modification a downstream completion depends on whether they are of the retention or the conquesting type. A retention type modification increase the “effect differentiation between the firm and softens price competition. Conquesting modifications, however, having benefits as well as associated costs. A conquesting modification of low impact reduces the “effect differentiation between competing products and leads to increased price competition. However when conquesting modifications are of sufficiently high impact, they also have the benefit of helping a firm to capture the so customers of the competitors. </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Vendor strategy for once-sided information always involve selling to once firm, the firm for which the modification are of low impact, this result is expected because conquesting modifications are profit-reducing for downstream firms. However, even when the information identifies high-impact, modifications (and positive profits are generated by selling the information as conquesting information), the voucher is strictly better off by targeting his information to the firm for which the modification is the retention type. With two sided information , the equilibrium strategy is for the vendor to sell the complete packet of information (information) on both retention and conquesting modifications) to both downstream firms. However in equilibrium, both firms only implement retention type modification is “passive” in the </w:t>
      </w:r>
      <w:r w:rsidRPr="008D7437">
        <w:rPr>
          <w:rFonts w:ascii="Times New Roman" w:hAnsi="Times New Roman" w:cs="Times New Roman"/>
          <w:sz w:val="24"/>
          <w:szCs w:val="24"/>
        </w:rPr>
        <w:lastRenderedPageBreak/>
        <w:t>packet. This obtain because the price charged for information depends critically on the situation.</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Model I. By Maximilian Cleassens.</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Model II. On product life cycle (PLC) </w:t>
      </w:r>
    </w:p>
    <w:p w:rsidR="00E540C1" w:rsidRDefault="00E540C1" w:rsidP="00E540C1">
      <w:pPr>
        <w:jc w:val="both"/>
        <w:rPr>
          <w:rFonts w:ascii="Times New Roman" w:hAnsi="Times New Roman" w:cs="Times New Roman"/>
          <w:b/>
          <w:sz w:val="24"/>
          <w:szCs w:val="24"/>
        </w:rPr>
      </w:pPr>
      <w:r w:rsidRPr="008D7437">
        <w:rPr>
          <w:rFonts w:ascii="Times New Roman" w:hAnsi="Times New Roman" w:cs="Times New Roman"/>
          <w:b/>
          <w:sz w:val="24"/>
          <w:szCs w:val="24"/>
        </w:rPr>
        <w:t>2.3   EMPERICAL</w:t>
      </w:r>
      <w:r w:rsidR="00BB4814">
        <w:rPr>
          <w:rFonts w:ascii="Times New Roman" w:hAnsi="Times New Roman" w:cs="Times New Roman"/>
          <w:b/>
          <w:sz w:val="24"/>
          <w:szCs w:val="24"/>
        </w:rPr>
        <w:t xml:space="preserve"> REVIEW</w:t>
      </w:r>
    </w:p>
    <w:p w:rsidR="00E80E75" w:rsidRPr="00D04FAE" w:rsidRDefault="00E80E75" w:rsidP="00E80E75">
      <w:pPr>
        <w:pStyle w:val="NormalWeb"/>
        <w:spacing w:line="360" w:lineRule="auto"/>
        <w:ind w:firstLine="360"/>
        <w:jc w:val="both"/>
      </w:pPr>
      <w:r w:rsidRPr="00D04FAE">
        <w:t xml:space="preserve">According to a study conducted by Adeyemi and Adekoya (2014), effective </w:t>
      </w:r>
      <w:r w:rsidR="00A51323">
        <w:t>product modification</w:t>
      </w:r>
      <w:r w:rsidR="00A51323" w:rsidRPr="00D04FAE">
        <w:t xml:space="preserve"> </w:t>
      </w:r>
      <w:r w:rsidRPr="00D04FAE">
        <w:t xml:space="preserve">help </w:t>
      </w:r>
      <w:r w:rsidR="00A51323">
        <w:t>companie</w:t>
      </w:r>
      <w:r w:rsidRPr="00D04FAE">
        <w:t>s in Nigeria to improve their customer retention rates. This is because effective marketing helps to create a strong bond between the bank and its customers, which encourages customer loyalty.</w:t>
      </w:r>
    </w:p>
    <w:p w:rsidR="00E80E75" w:rsidRPr="00D04FAE" w:rsidRDefault="00E80E75" w:rsidP="00E80E75">
      <w:pPr>
        <w:pStyle w:val="NormalWeb"/>
        <w:spacing w:line="360" w:lineRule="auto"/>
        <w:ind w:firstLine="360"/>
        <w:jc w:val="both"/>
      </w:pPr>
      <w:r w:rsidRPr="00D04FAE">
        <w:t xml:space="preserve">Another study by Adeyemi and Adekoya (2014) found that effective </w:t>
      </w:r>
      <w:r w:rsidR="00A51323">
        <w:t>product modification</w:t>
      </w:r>
      <w:r w:rsidRPr="00D04FAE">
        <w:t xml:space="preserve"> help </w:t>
      </w:r>
      <w:r w:rsidR="00A51323">
        <w:t>companies</w:t>
      </w:r>
      <w:r w:rsidRPr="00D04FAE">
        <w:t xml:space="preserve"> in Nigeria to increase their market share. This is because </w:t>
      </w:r>
      <w:r w:rsidR="00A51323">
        <w:t>product modification</w:t>
      </w:r>
      <w:r w:rsidRPr="00D04FAE">
        <w:t xml:space="preserve"> helps </w:t>
      </w:r>
      <w:r w:rsidR="00A51323">
        <w:t>companies</w:t>
      </w:r>
      <w:r w:rsidRPr="00D04FAE">
        <w:t xml:space="preserve"> to differentiate themselves from their competitors and to create a unique brand image that appeals to customers.</w:t>
      </w:r>
    </w:p>
    <w:p w:rsidR="00E80E75" w:rsidRPr="00D04FAE" w:rsidRDefault="00E80E75" w:rsidP="00E80E75">
      <w:pPr>
        <w:pStyle w:val="NormalWeb"/>
        <w:spacing w:line="360" w:lineRule="auto"/>
        <w:ind w:firstLine="360"/>
        <w:jc w:val="both"/>
      </w:pPr>
      <w:r w:rsidRPr="00D04FAE">
        <w:t xml:space="preserve">A study by Ezeoha and Ofoegbu (2016) found that effective </w:t>
      </w:r>
      <w:r w:rsidR="00A51323">
        <w:t>product modification</w:t>
      </w:r>
      <w:r w:rsidR="00A51323" w:rsidRPr="00D04FAE">
        <w:t xml:space="preserve"> </w:t>
      </w:r>
      <w:r w:rsidRPr="00D04FAE">
        <w:t xml:space="preserve">help </w:t>
      </w:r>
      <w:r w:rsidR="00A51323">
        <w:t>companie</w:t>
      </w:r>
      <w:r w:rsidRPr="00D04FAE">
        <w:t xml:space="preserve">s in Nigeria to improve their profitability. This is because effective </w:t>
      </w:r>
      <w:r w:rsidR="00A51323">
        <w:t>product modification</w:t>
      </w:r>
      <w:r w:rsidRPr="00D04FAE">
        <w:t xml:space="preserve"> helps </w:t>
      </w:r>
      <w:r w:rsidR="00A51323">
        <w:t>companies</w:t>
      </w:r>
      <w:r w:rsidRPr="00D04FAE">
        <w:t xml:space="preserve"> to attract more customers, increase customer loyalty, and ultimately increase revenue.</w:t>
      </w:r>
    </w:p>
    <w:p w:rsidR="00E80E75" w:rsidRPr="00D04FAE" w:rsidRDefault="00E80E75" w:rsidP="00E80E75">
      <w:pPr>
        <w:pStyle w:val="NormalWeb"/>
        <w:spacing w:line="360" w:lineRule="auto"/>
        <w:ind w:firstLine="360"/>
        <w:jc w:val="both"/>
      </w:pPr>
      <w:r w:rsidRPr="00D04FAE">
        <w:t xml:space="preserve">According to a study by Ogwo and Okonkwo (2017), effective </w:t>
      </w:r>
      <w:r w:rsidR="00A51323">
        <w:t xml:space="preserve">product modification </w:t>
      </w:r>
      <w:r w:rsidRPr="00D04FAE">
        <w:t xml:space="preserve">help </w:t>
      </w:r>
      <w:r w:rsidR="00A51323">
        <w:t>companies</w:t>
      </w:r>
      <w:r w:rsidRPr="00D04FAE">
        <w:t xml:space="preserve"> in Nigeria to improve customer satisfaction. This is because effective </w:t>
      </w:r>
      <w:r w:rsidR="00A51323">
        <w:t>product modification</w:t>
      </w:r>
      <w:r w:rsidRPr="00D04FAE">
        <w:t xml:space="preserve"> helps </w:t>
      </w:r>
      <w:r w:rsidR="00A51323">
        <w:t>companies</w:t>
      </w:r>
      <w:r w:rsidRPr="00D04FAE">
        <w:t xml:space="preserve"> to understand the needs and preferences of their customers and to tailor their products and services accordingly.</w:t>
      </w:r>
    </w:p>
    <w:p w:rsidR="00E80E75" w:rsidRPr="00D04FAE" w:rsidRDefault="00E80E75" w:rsidP="00E80E75">
      <w:pPr>
        <w:pStyle w:val="NormalWeb"/>
        <w:spacing w:line="360" w:lineRule="auto"/>
        <w:ind w:firstLine="360"/>
        <w:jc w:val="both"/>
      </w:pPr>
      <w:r w:rsidRPr="00D04FAE">
        <w:t xml:space="preserve">A study by Lawal and Yusuf (2016) found that effective </w:t>
      </w:r>
      <w:r>
        <w:t>product modifications</w:t>
      </w:r>
      <w:r w:rsidRPr="00D04FAE">
        <w:t xml:space="preserve"> help </w:t>
      </w:r>
      <w:r>
        <w:t>companies</w:t>
      </w:r>
      <w:r w:rsidRPr="00D04FAE">
        <w:t xml:space="preserve"> in Nigeria to improve their brand reputation. This is because effective marketing helps to create a positive image of the </w:t>
      </w:r>
      <w:r w:rsidR="00A51323">
        <w:t>company</w:t>
      </w:r>
      <w:r w:rsidRPr="00D04FAE">
        <w:t xml:space="preserve"> in the minds of customers, which can lead to increased trust and loyalty.</w:t>
      </w:r>
    </w:p>
    <w:p w:rsidR="00E80E75" w:rsidRPr="00D04FAE" w:rsidRDefault="00E80E75" w:rsidP="00E80E75">
      <w:pPr>
        <w:pStyle w:val="NormalWeb"/>
        <w:spacing w:line="360" w:lineRule="auto"/>
        <w:ind w:firstLine="360"/>
        <w:jc w:val="both"/>
      </w:pPr>
      <w:r w:rsidRPr="00D04FAE">
        <w:lastRenderedPageBreak/>
        <w:t xml:space="preserve">In conclusion, these empirical studies show that effective </w:t>
      </w:r>
      <w:r>
        <w:t>product modifications</w:t>
      </w:r>
      <w:r w:rsidRPr="00D04FAE">
        <w:t xml:space="preserve"> are critical for the success and growth of </w:t>
      </w:r>
      <w:r>
        <w:t>Milo</w:t>
      </w:r>
      <w:r w:rsidRPr="00D04FAE">
        <w:t xml:space="preserve"> in Nigeria. </w:t>
      </w:r>
      <w:r>
        <w:t>Companie</w:t>
      </w:r>
      <w:r w:rsidRPr="00D04FAE">
        <w:t>s that invest in effective marketing strategies are more likely to improve customer retention, increase market share, improve profitability, improve customer satisfaction, and improve their brand reputation.</w:t>
      </w:r>
    </w:p>
    <w:p w:rsidR="00BB4814" w:rsidRPr="008D7437" w:rsidRDefault="00BB4814" w:rsidP="00E540C1">
      <w:pPr>
        <w:jc w:val="both"/>
        <w:rPr>
          <w:rFonts w:ascii="Times New Roman" w:hAnsi="Times New Roman" w:cs="Times New Roman"/>
          <w:b/>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BB4814" w:rsidRDefault="00BB4814" w:rsidP="00E540C1">
      <w:pPr>
        <w:spacing w:after="0"/>
        <w:jc w:val="center"/>
        <w:rPr>
          <w:rFonts w:ascii="Times New Roman" w:hAnsi="Times New Roman" w:cs="Times New Roman"/>
          <w:sz w:val="24"/>
          <w:szCs w:val="24"/>
        </w:rPr>
      </w:pPr>
    </w:p>
    <w:p w:rsidR="00E540C1" w:rsidRPr="008D7437" w:rsidRDefault="00E540C1" w:rsidP="00E540C1">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lastRenderedPageBreak/>
        <w:t>CHAPTER THREE</w:t>
      </w:r>
    </w:p>
    <w:p w:rsidR="00E540C1" w:rsidRPr="008D7437" w:rsidRDefault="00E540C1" w:rsidP="00E540C1">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t>RESEARCH METHODOLOGY</w:t>
      </w:r>
    </w:p>
    <w:p w:rsidR="00E540C1" w:rsidRPr="008D7437" w:rsidRDefault="00E540C1" w:rsidP="00E540C1">
      <w:pPr>
        <w:spacing w:after="0"/>
        <w:rPr>
          <w:rFonts w:ascii="Times New Roman" w:hAnsi="Times New Roman" w:cs="Times New Roman"/>
          <w:b/>
          <w:sz w:val="24"/>
          <w:szCs w:val="24"/>
        </w:rPr>
      </w:pPr>
      <w:r w:rsidRPr="008D7437">
        <w:rPr>
          <w:rFonts w:ascii="Times New Roman" w:hAnsi="Times New Roman" w:cs="Times New Roman"/>
          <w:b/>
          <w:sz w:val="24"/>
          <w:szCs w:val="24"/>
        </w:rPr>
        <w:t>3.1</w:t>
      </w:r>
      <w:r w:rsidRPr="008D7437">
        <w:rPr>
          <w:rFonts w:ascii="Times New Roman" w:hAnsi="Times New Roman" w:cs="Times New Roman"/>
          <w:b/>
          <w:sz w:val="24"/>
          <w:szCs w:val="24"/>
        </w:rPr>
        <w:tab/>
        <w:t>RESEARCH DESIGN</w:t>
      </w:r>
    </w:p>
    <w:p w:rsidR="00E540C1" w:rsidRPr="008D7437" w:rsidRDefault="00E540C1" w:rsidP="00E540C1">
      <w:pPr>
        <w:ind w:firstLine="720"/>
        <w:jc w:val="both"/>
        <w:rPr>
          <w:rFonts w:ascii="Times New Roman" w:hAnsi="Times New Roman" w:cs="Times New Roman"/>
          <w:sz w:val="24"/>
          <w:szCs w:val="24"/>
        </w:rPr>
      </w:pPr>
      <w:r w:rsidRPr="008D7437">
        <w:rPr>
          <w:rFonts w:ascii="Times New Roman" w:hAnsi="Times New Roman" w:cs="Times New Roman"/>
          <w:sz w:val="24"/>
          <w:szCs w:val="24"/>
        </w:rPr>
        <w:t>A research design is the step by step guide of the research procedure.</w:t>
      </w:r>
    </w:p>
    <w:p w:rsidR="00E540C1" w:rsidRPr="008D7437" w:rsidRDefault="00E540C1" w:rsidP="00E540C1">
      <w:pPr>
        <w:ind w:firstLine="720"/>
        <w:jc w:val="both"/>
        <w:rPr>
          <w:rFonts w:ascii="Times New Roman" w:hAnsi="Times New Roman" w:cs="Times New Roman"/>
          <w:sz w:val="24"/>
          <w:szCs w:val="24"/>
        </w:rPr>
      </w:pPr>
      <w:r w:rsidRPr="008D7437">
        <w:rPr>
          <w:rFonts w:ascii="Times New Roman" w:hAnsi="Times New Roman" w:cs="Times New Roman"/>
          <w:sz w:val="24"/>
          <w:szCs w:val="24"/>
        </w:rPr>
        <w:t>The design adopted for the study is exploratory survey design permits the use of a well-structured research instrument for obtaining primary data that was used for this study.</w:t>
      </w:r>
    </w:p>
    <w:p w:rsidR="00E540C1" w:rsidRPr="008D7437" w:rsidRDefault="00E540C1" w:rsidP="00E540C1">
      <w:pPr>
        <w:ind w:firstLine="720"/>
        <w:jc w:val="both"/>
        <w:rPr>
          <w:rFonts w:ascii="Times New Roman" w:hAnsi="Times New Roman" w:cs="Times New Roman"/>
          <w:sz w:val="24"/>
          <w:szCs w:val="24"/>
        </w:rPr>
      </w:pPr>
      <w:r w:rsidRPr="008D7437">
        <w:rPr>
          <w:rFonts w:ascii="Times New Roman" w:hAnsi="Times New Roman" w:cs="Times New Roman"/>
          <w:sz w:val="24"/>
          <w:szCs w:val="24"/>
        </w:rPr>
        <w:t>The design follows accordingly.</w:t>
      </w:r>
    </w:p>
    <w:p w:rsidR="00E540C1" w:rsidRPr="008D7437" w:rsidRDefault="00E540C1" w:rsidP="00E540C1">
      <w:pPr>
        <w:spacing w:after="0"/>
        <w:rPr>
          <w:rFonts w:ascii="Times New Roman" w:hAnsi="Times New Roman" w:cs="Times New Roman"/>
          <w:b/>
          <w:sz w:val="24"/>
          <w:szCs w:val="24"/>
        </w:rPr>
      </w:pPr>
      <w:r w:rsidRPr="008D7437">
        <w:rPr>
          <w:rFonts w:ascii="Times New Roman" w:hAnsi="Times New Roman" w:cs="Times New Roman"/>
          <w:b/>
          <w:sz w:val="24"/>
          <w:szCs w:val="24"/>
        </w:rPr>
        <w:t>3.2</w:t>
      </w:r>
      <w:r w:rsidRPr="008D7437">
        <w:rPr>
          <w:rFonts w:ascii="Times New Roman" w:hAnsi="Times New Roman" w:cs="Times New Roman"/>
          <w:b/>
          <w:sz w:val="24"/>
          <w:szCs w:val="24"/>
        </w:rPr>
        <w:tab/>
        <w:t xml:space="preserve">POPULATION OF THE STUDY </w:t>
      </w:r>
    </w:p>
    <w:p w:rsidR="00E540C1" w:rsidRPr="008D7437" w:rsidRDefault="00E540C1" w:rsidP="00E540C1">
      <w:pPr>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Research population can be defined as the total number of people or things organizations specified geographical area. </w:t>
      </w:r>
    </w:p>
    <w:p w:rsidR="00E540C1" w:rsidRPr="008D7437" w:rsidRDefault="00E540C1" w:rsidP="00E540C1">
      <w:pPr>
        <w:jc w:val="both"/>
        <w:rPr>
          <w:rFonts w:ascii="Times New Roman" w:hAnsi="Times New Roman" w:cs="Times New Roman"/>
          <w:sz w:val="24"/>
          <w:szCs w:val="24"/>
        </w:rPr>
      </w:pPr>
      <w:r w:rsidRPr="008D7437">
        <w:rPr>
          <w:rFonts w:ascii="Times New Roman" w:hAnsi="Times New Roman" w:cs="Times New Roman"/>
          <w:sz w:val="24"/>
          <w:szCs w:val="24"/>
        </w:rPr>
        <w:t>For the purpose of this research work, the population consists of 200 consumer of Unilever Nigeria Plc, Ilorin, from Jan 2018 to June 2018.</w:t>
      </w:r>
    </w:p>
    <w:p w:rsidR="00E540C1" w:rsidRPr="008D7437" w:rsidRDefault="00E540C1" w:rsidP="00E540C1">
      <w:pPr>
        <w:spacing w:after="0"/>
        <w:rPr>
          <w:rFonts w:ascii="Times New Roman" w:hAnsi="Times New Roman" w:cs="Times New Roman"/>
          <w:b/>
          <w:sz w:val="24"/>
          <w:szCs w:val="24"/>
        </w:rPr>
      </w:pPr>
      <w:r w:rsidRPr="008D7437">
        <w:rPr>
          <w:rFonts w:ascii="Times New Roman" w:hAnsi="Times New Roman" w:cs="Times New Roman"/>
          <w:b/>
          <w:sz w:val="24"/>
          <w:szCs w:val="24"/>
        </w:rPr>
        <w:t>3.3</w:t>
      </w:r>
      <w:r w:rsidRPr="008D7437">
        <w:rPr>
          <w:rFonts w:ascii="Times New Roman" w:hAnsi="Times New Roman" w:cs="Times New Roman"/>
          <w:b/>
          <w:sz w:val="24"/>
          <w:szCs w:val="24"/>
        </w:rPr>
        <w:tab/>
        <w:t>SAMPLING TECHNIQUE</w:t>
      </w:r>
    </w:p>
    <w:p w:rsidR="00E540C1" w:rsidRPr="008D7437" w:rsidRDefault="00E540C1" w:rsidP="00E540C1">
      <w:pPr>
        <w:ind w:firstLine="720"/>
        <w:jc w:val="both"/>
        <w:rPr>
          <w:rFonts w:ascii="Times New Roman" w:hAnsi="Times New Roman" w:cs="Times New Roman"/>
          <w:sz w:val="24"/>
          <w:szCs w:val="24"/>
        </w:rPr>
      </w:pPr>
      <w:r w:rsidRPr="008D7437">
        <w:rPr>
          <w:rFonts w:ascii="Times New Roman" w:hAnsi="Times New Roman" w:cs="Times New Roman"/>
          <w:sz w:val="24"/>
          <w:szCs w:val="24"/>
        </w:rPr>
        <w:t>The study adopted random sampling technique. All members of the population were represented equally.</w:t>
      </w:r>
    </w:p>
    <w:p w:rsidR="00E540C1" w:rsidRPr="008D7437" w:rsidRDefault="00E540C1" w:rsidP="00E540C1">
      <w:pPr>
        <w:spacing w:after="0"/>
        <w:rPr>
          <w:rFonts w:ascii="Times New Roman" w:hAnsi="Times New Roman" w:cs="Times New Roman"/>
          <w:b/>
          <w:sz w:val="24"/>
          <w:szCs w:val="24"/>
        </w:rPr>
      </w:pPr>
      <w:r w:rsidRPr="008D7437">
        <w:rPr>
          <w:rFonts w:ascii="Times New Roman" w:hAnsi="Times New Roman" w:cs="Times New Roman"/>
          <w:b/>
          <w:sz w:val="24"/>
          <w:szCs w:val="24"/>
        </w:rPr>
        <w:t>3.4</w:t>
      </w:r>
      <w:r w:rsidRPr="008D7437">
        <w:rPr>
          <w:rFonts w:ascii="Times New Roman" w:hAnsi="Times New Roman" w:cs="Times New Roman"/>
          <w:b/>
          <w:sz w:val="24"/>
          <w:szCs w:val="24"/>
        </w:rPr>
        <w:tab/>
        <w:t>SAMPLE SIZE DETERMINATION</w:t>
      </w:r>
    </w:p>
    <w:p w:rsidR="00E540C1" w:rsidRPr="008D7437" w:rsidRDefault="00E540C1" w:rsidP="00E540C1">
      <w:pPr>
        <w:pStyle w:val="BodyTextIndent"/>
        <w:spacing w:line="276" w:lineRule="auto"/>
        <w:rPr>
          <w:rFonts w:ascii="Times New Roman" w:hAnsi="Times New Roman"/>
          <w:sz w:val="24"/>
          <w:vertAlign w:val="superscript"/>
        </w:rPr>
      </w:pPr>
      <w:r w:rsidRPr="008D7437">
        <w:rPr>
          <w:rFonts w:ascii="Times New Roman" w:hAnsi="Times New Roman"/>
          <w:sz w:val="24"/>
        </w:rPr>
        <w:t>The sample size refers to the number of elements from the numbers or population that was selected to form part of the study. The statistical formula adopted is n-2</w:t>
      </w:r>
      <w:r w:rsidRPr="008D7437">
        <w:rPr>
          <w:rFonts w:ascii="Times New Roman" w:hAnsi="Times New Roman"/>
          <w:sz w:val="24"/>
          <w:vertAlign w:val="superscript"/>
        </w:rPr>
        <w:t>2</w:t>
      </w:r>
      <w:r w:rsidRPr="008D7437">
        <w:rPr>
          <w:rFonts w:ascii="Times New Roman" w:hAnsi="Times New Roman"/>
          <w:sz w:val="24"/>
        </w:rPr>
        <w:t>0</w:t>
      </w:r>
      <w:r w:rsidRPr="008D7437">
        <w:rPr>
          <w:rFonts w:ascii="Times New Roman" w:hAnsi="Times New Roman"/>
          <w:sz w:val="24"/>
          <w:vertAlign w:val="superscript"/>
        </w:rPr>
        <w:t>2.</w:t>
      </w:r>
    </w:p>
    <w:p w:rsidR="00E540C1" w:rsidRPr="008D7437" w:rsidRDefault="00E540C1" w:rsidP="00E540C1">
      <w:pPr>
        <w:pStyle w:val="BodyTextIndent"/>
        <w:spacing w:line="276" w:lineRule="auto"/>
        <w:rPr>
          <w:rFonts w:ascii="Times New Roman" w:hAnsi="Times New Roman"/>
          <w:sz w:val="24"/>
        </w:rPr>
      </w:pPr>
      <w:r w:rsidRPr="008D7437">
        <w:rPr>
          <w:rFonts w:ascii="Times New Roman" w:hAnsi="Times New Roman"/>
          <w:sz w:val="24"/>
        </w:rPr>
        <w:t>Where n= sample size</w:t>
      </w:r>
    </w:p>
    <w:p w:rsidR="00E540C1" w:rsidRPr="008D7437" w:rsidRDefault="00E540C1" w:rsidP="00E540C1">
      <w:pPr>
        <w:pStyle w:val="BodyTextIndent"/>
        <w:spacing w:line="276" w:lineRule="auto"/>
        <w:rPr>
          <w:rFonts w:ascii="Times New Roman" w:hAnsi="Times New Roman"/>
          <w:sz w:val="24"/>
        </w:rPr>
      </w:pPr>
      <w:r w:rsidRPr="008D7437">
        <w:rPr>
          <w:rFonts w:ascii="Times New Roman" w:hAnsi="Times New Roman"/>
          <w:sz w:val="24"/>
        </w:rPr>
        <w:t>Z= the research population</w:t>
      </w:r>
    </w:p>
    <w:p w:rsidR="00E540C1" w:rsidRPr="008D7437" w:rsidRDefault="00E540C1" w:rsidP="00E540C1">
      <w:pPr>
        <w:pStyle w:val="BodyTextIndent"/>
        <w:spacing w:line="276" w:lineRule="auto"/>
        <w:rPr>
          <w:rFonts w:ascii="Times New Roman" w:hAnsi="Times New Roman"/>
          <w:sz w:val="24"/>
        </w:rPr>
      </w:pPr>
      <w:r w:rsidRPr="008D7437">
        <w:rPr>
          <w:rFonts w:ascii="Times New Roman" w:hAnsi="Times New Roman"/>
          <w:sz w:val="24"/>
        </w:rPr>
        <w:t>δ= standard deviation</w:t>
      </w:r>
    </w:p>
    <w:p w:rsidR="00E540C1" w:rsidRPr="008D7437" w:rsidRDefault="00E540C1" w:rsidP="00E540C1">
      <w:pPr>
        <w:pStyle w:val="BodyTextIndent"/>
        <w:spacing w:line="276" w:lineRule="auto"/>
        <w:rPr>
          <w:rFonts w:ascii="Times New Roman" w:hAnsi="Times New Roman"/>
          <w:sz w:val="24"/>
        </w:rPr>
      </w:pPr>
      <w:r w:rsidRPr="008D7437">
        <w:rPr>
          <w:rFonts w:ascii="Times New Roman" w:hAnsi="Times New Roman"/>
          <w:sz w:val="24"/>
        </w:rPr>
        <w:t>d= tolerance limit or allowable error.</w:t>
      </w:r>
    </w:p>
    <w:p w:rsidR="00E540C1" w:rsidRPr="008D7437" w:rsidRDefault="00E540C1" w:rsidP="00E540C1">
      <w:pPr>
        <w:spacing w:after="0"/>
        <w:rPr>
          <w:rFonts w:ascii="Times New Roman" w:hAnsi="Times New Roman" w:cs="Times New Roman"/>
          <w:b/>
          <w:sz w:val="24"/>
          <w:szCs w:val="24"/>
        </w:rPr>
      </w:pPr>
      <w:r w:rsidRPr="008D7437">
        <w:rPr>
          <w:rFonts w:ascii="Times New Roman" w:hAnsi="Times New Roman" w:cs="Times New Roman"/>
          <w:b/>
          <w:sz w:val="24"/>
          <w:szCs w:val="24"/>
        </w:rPr>
        <w:t>3.5</w:t>
      </w:r>
      <w:r w:rsidRPr="008D7437">
        <w:rPr>
          <w:rFonts w:ascii="Times New Roman" w:hAnsi="Times New Roman" w:cs="Times New Roman"/>
          <w:b/>
          <w:sz w:val="24"/>
          <w:szCs w:val="24"/>
        </w:rPr>
        <w:tab/>
        <w:t>METHOD OF DATA COLLECTION</w:t>
      </w:r>
    </w:p>
    <w:p w:rsidR="00E540C1" w:rsidRPr="008D7437" w:rsidRDefault="00E540C1" w:rsidP="00E540C1">
      <w:pPr>
        <w:spacing w:after="0"/>
        <w:jc w:val="both"/>
        <w:rPr>
          <w:rFonts w:ascii="Times New Roman" w:eastAsia="Calibri" w:hAnsi="Times New Roman" w:cs="Times New Roman"/>
          <w:sz w:val="24"/>
          <w:szCs w:val="24"/>
        </w:rPr>
      </w:pPr>
      <w:r w:rsidRPr="008D7437">
        <w:rPr>
          <w:rFonts w:ascii="Times New Roman" w:eastAsia="Calibri" w:hAnsi="Times New Roman" w:cs="Times New Roman"/>
          <w:sz w:val="24"/>
          <w:szCs w:val="24"/>
        </w:rPr>
        <w:tab/>
        <w:t xml:space="preserve">There are various sources of data which could be categorized into two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questionnaire. </w:t>
      </w:r>
    </w:p>
    <w:p w:rsidR="00E540C1" w:rsidRPr="008D7437" w:rsidRDefault="00E540C1" w:rsidP="00E540C1">
      <w:pPr>
        <w:spacing w:after="0"/>
        <w:jc w:val="both"/>
        <w:rPr>
          <w:rFonts w:ascii="Times New Roman" w:eastAsia="Calibri" w:hAnsi="Times New Roman" w:cs="Times New Roman"/>
          <w:b/>
          <w:sz w:val="24"/>
          <w:szCs w:val="24"/>
        </w:rPr>
      </w:pPr>
      <w:r w:rsidRPr="008D7437">
        <w:rPr>
          <w:rFonts w:ascii="Times New Roman" w:eastAsia="Calibri" w:hAnsi="Times New Roman" w:cs="Times New Roman"/>
          <w:b/>
          <w:sz w:val="24"/>
          <w:szCs w:val="24"/>
        </w:rPr>
        <w:lastRenderedPageBreak/>
        <w:t>3.6</w:t>
      </w:r>
      <w:r w:rsidRPr="008D7437">
        <w:rPr>
          <w:rFonts w:ascii="Times New Roman" w:eastAsia="Calibri" w:hAnsi="Times New Roman" w:cs="Times New Roman"/>
          <w:b/>
          <w:sz w:val="24"/>
          <w:szCs w:val="24"/>
        </w:rPr>
        <w:tab/>
        <w:t>THE RESEARCH INSTRUMENT</w:t>
      </w:r>
    </w:p>
    <w:p w:rsidR="00E540C1" w:rsidRPr="008D7437" w:rsidRDefault="00E540C1" w:rsidP="00E540C1">
      <w:pPr>
        <w:spacing w:after="0"/>
        <w:jc w:val="both"/>
        <w:rPr>
          <w:rFonts w:ascii="Times New Roman" w:eastAsia="Calibri" w:hAnsi="Times New Roman" w:cs="Times New Roman"/>
          <w:sz w:val="24"/>
          <w:szCs w:val="24"/>
        </w:rPr>
      </w:pPr>
      <w:r w:rsidRPr="008D7437">
        <w:rPr>
          <w:rFonts w:ascii="Times New Roman" w:eastAsia="Calibri" w:hAnsi="Times New Roman" w:cs="Times New Roman"/>
          <w:sz w:val="24"/>
          <w:szCs w:val="24"/>
        </w:rPr>
        <w:t>The survey instrument was adopted for this study. A well structured questionnaire and interview were used to measure the dependent and independent variables.</w:t>
      </w:r>
    </w:p>
    <w:p w:rsidR="00E540C1" w:rsidRPr="008D7437" w:rsidRDefault="00E540C1" w:rsidP="00E540C1">
      <w:pPr>
        <w:spacing w:after="0"/>
        <w:jc w:val="both"/>
        <w:rPr>
          <w:rFonts w:ascii="Times New Roman" w:eastAsia="Calibri" w:hAnsi="Times New Roman" w:cs="Times New Roman"/>
          <w:b/>
          <w:sz w:val="24"/>
          <w:szCs w:val="24"/>
        </w:rPr>
      </w:pPr>
      <w:r w:rsidRPr="008D7437">
        <w:rPr>
          <w:rFonts w:ascii="Times New Roman" w:eastAsia="Calibri" w:hAnsi="Times New Roman" w:cs="Times New Roman"/>
          <w:b/>
          <w:sz w:val="24"/>
          <w:szCs w:val="24"/>
        </w:rPr>
        <w:t>3.7</w:t>
      </w:r>
      <w:r w:rsidRPr="008D7437">
        <w:rPr>
          <w:rFonts w:ascii="Times New Roman" w:eastAsia="Calibri" w:hAnsi="Times New Roman" w:cs="Times New Roman"/>
          <w:b/>
          <w:sz w:val="24"/>
          <w:szCs w:val="24"/>
        </w:rPr>
        <w:tab/>
        <w:t xml:space="preserve">VALIDITY OF RESEARCH INSTRUMENT  </w:t>
      </w:r>
    </w:p>
    <w:p w:rsidR="00E540C1" w:rsidRPr="008D7437" w:rsidRDefault="00E540C1" w:rsidP="00E540C1">
      <w:pPr>
        <w:spacing w:after="0"/>
        <w:ind w:firstLine="720"/>
        <w:jc w:val="both"/>
        <w:rPr>
          <w:rFonts w:ascii="Times New Roman" w:eastAsia="Calibri" w:hAnsi="Times New Roman" w:cs="Times New Roman"/>
          <w:sz w:val="24"/>
          <w:szCs w:val="24"/>
        </w:rPr>
      </w:pPr>
      <w:r w:rsidRPr="008D7437">
        <w:rPr>
          <w:rFonts w:ascii="Times New Roman" w:eastAsia="Calibri" w:hAnsi="Times New Roman" w:cs="Times New Roman"/>
          <w:sz w:val="24"/>
          <w:szCs w:val="24"/>
        </w:rPr>
        <w:t xml:space="preserve">Both the content and face validity were put to use in this study. The validity of the research instrument was ascertained through expert opinions and contributions as well as the approval of the supervisor. In addition the research variables were validated using factor analysis.  </w:t>
      </w:r>
    </w:p>
    <w:p w:rsidR="00E540C1" w:rsidRPr="008D7437" w:rsidRDefault="00E540C1" w:rsidP="00E540C1">
      <w:pPr>
        <w:spacing w:after="0"/>
        <w:rPr>
          <w:rFonts w:ascii="Times New Roman" w:hAnsi="Times New Roman" w:cs="Times New Roman"/>
          <w:b/>
          <w:sz w:val="24"/>
          <w:szCs w:val="24"/>
        </w:rPr>
      </w:pPr>
      <w:r w:rsidRPr="008D7437">
        <w:rPr>
          <w:rFonts w:ascii="Times New Roman" w:hAnsi="Times New Roman" w:cs="Times New Roman"/>
          <w:b/>
          <w:sz w:val="24"/>
          <w:szCs w:val="24"/>
        </w:rPr>
        <w:t>3.8</w:t>
      </w:r>
      <w:r w:rsidRPr="008D7437">
        <w:rPr>
          <w:rFonts w:ascii="Times New Roman" w:hAnsi="Times New Roman" w:cs="Times New Roman"/>
          <w:b/>
          <w:sz w:val="24"/>
          <w:szCs w:val="24"/>
        </w:rPr>
        <w:tab/>
        <w:t>METHOD OF DATA PRESENTATION AND ANALYSIS</w:t>
      </w:r>
    </w:p>
    <w:p w:rsidR="00E540C1" w:rsidRPr="008D7437" w:rsidRDefault="00E540C1" w:rsidP="00E540C1">
      <w:pPr>
        <w:ind w:firstLine="720"/>
        <w:jc w:val="both"/>
        <w:rPr>
          <w:rFonts w:ascii="Times New Roman" w:eastAsia="Calibri" w:hAnsi="Times New Roman" w:cs="Times New Roman"/>
          <w:sz w:val="24"/>
          <w:szCs w:val="24"/>
        </w:rPr>
      </w:pPr>
      <w:r w:rsidRPr="008D7437">
        <w:rPr>
          <w:rFonts w:ascii="Times New Roman" w:eastAsia="Calibri" w:hAnsi="Times New Roman" w:cs="Times New Roman"/>
          <w:sz w:val="24"/>
          <w:szCs w:val="24"/>
        </w:rPr>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E540C1" w:rsidRPr="008D7437" w:rsidRDefault="00E540C1" w:rsidP="00E540C1">
      <w:pPr>
        <w:rPr>
          <w:rFonts w:ascii="Times New Roman" w:hAnsi="Times New Roman" w:cs="Times New Roman"/>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CD397A" w:rsidRDefault="00CD397A" w:rsidP="00E540C1">
      <w:pPr>
        <w:spacing w:after="0"/>
        <w:jc w:val="center"/>
        <w:rPr>
          <w:rFonts w:ascii="Times New Roman" w:hAnsi="Times New Roman" w:cs="Times New Roman"/>
          <w:b/>
          <w:sz w:val="24"/>
          <w:szCs w:val="24"/>
        </w:rPr>
      </w:pPr>
    </w:p>
    <w:p w:rsidR="00A51323" w:rsidRDefault="00A51323" w:rsidP="00E540C1">
      <w:pPr>
        <w:spacing w:after="0"/>
        <w:jc w:val="center"/>
        <w:rPr>
          <w:rFonts w:ascii="Times New Roman" w:hAnsi="Times New Roman" w:cs="Times New Roman"/>
          <w:b/>
          <w:sz w:val="24"/>
          <w:szCs w:val="24"/>
        </w:rPr>
      </w:pPr>
    </w:p>
    <w:p w:rsidR="00A51323" w:rsidRDefault="00A51323" w:rsidP="00E540C1">
      <w:pPr>
        <w:spacing w:after="0"/>
        <w:jc w:val="center"/>
        <w:rPr>
          <w:rFonts w:ascii="Times New Roman" w:hAnsi="Times New Roman" w:cs="Times New Roman"/>
          <w:b/>
          <w:sz w:val="24"/>
          <w:szCs w:val="24"/>
        </w:rPr>
      </w:pPr>
    </w:p>
    <w:p w:rsidR="00A51323" w:rsidRDefault="00A51323" w:rsidP="00E540C1">
      <w:pPr>
        <w:spacing w:after="0"/>
        <w:jc w:val="center"/>
        <w:rPr>
          <w:rFonts w:ascii="Times New Roman" w:hAnsi="Times New Roman" w:cs="Times New Roman"/>
          <w:b/>
          <w:sz w:val="24"/>
          <w:szCs w:val="24"/>
        </w:rPr>
      </w:pPr>
    </w:p>
    <w:p w:rsidR="00A51323" w:rsidRDefault="00A51323" w:rsidP="00E540C1">
      <w:pPr>
        <w:spacing w:after="0"/>
        <w:jc w:val="center"/>
        <w:rPr>
          <w:rFonts w:ascii="Times New Roman" w:hAnsi="Times New Roman" w:cs="Times New Roman"/>
          <w:b/>
          <w:sz w:val="24"/>
          <w:szCs w:val="24"/>
        </w:rPr>
      </w:pPr>
    </w:p>
    <w:p w:rsidR="00A51323" w:rsidRDefault="00A51323" w:rsidP="00E540C1">
      <w:pPr>
        <w:spacing w:after="0"/>
        <w:jc w:val="center"/>
        <w:rPr>
          <w:rFonts w:ascii="Times New Roman" w:hAnsi="Times New Roman" w:cs="Times New Roman"/>
          <w:b/>
          <w:sz w:val="24"/>
          <w:szCs w:val="24"/>
        </w:rPr>
      </w:pPr>
    </w:p>
    <w:p w:rsidR="00A51323" w:rsidRDefault="00A51323" w:rsidP="00E540C1">
      <w:pPr>
        <w:spacing w:after="0"/>
        <w:jc w:val="center"/>
        <w:rPr>
          <w:rFonts w:ascii="Times New Roman" w:hAnsi="Times New Roman" w:cs="Times New Roman"/>
          <w:b/>
          <w:sz w:val="24"/>
          <w:szCs w:val="24"/>
        </w:rPr>
      </w:pPr>
    </w:p>
    <w:p w:rsidR="00E540C1" w:rsidRPr="008D7437" w:rsidRDefault="00E540C1" w:rsidP="00E540C1">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lastRenderedPageBreak/>
        <w:t>CHAPTER FOUR</w:t>
      </w:r>
    </w:p>
    <w:p w:rsidR="00E540C1" w:rsidRPr="008D7437" w:rsidRDefault="00E540C1" w:rsidP="00E540C1">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t>DATA PRESENTATION AND ANALYSIS</w:t>
      </w:r>
    </w:p>
    <w:p w:rsidR="00E540C1" w:rsidRPr="008D7437" w:rsidRDefault="00E540C1" w:rsidP="00E540C1">
      <w:pPr>
        <w:pStyle w:val="ListParagraph"/>
        <w:numPr>
          <w:ilvl w:val="1"/>
          <w:numId w:val="3"/>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INTRODUCTION</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resulting data from the survey was analyze using both descriptive statistics and inferential statistics. The descriptive statistics employed the use of frequency distribution and simple percentage to describe the collection of data and was also used to give answers to the stated research questions, while the inferential statistics employed the use of ordinary least square (OLS) regression analysis. The justification for this is that it is best applied to determine the nature and strength of the variables and test the stated hypothesis. The identified variable of this study are describe thus:</w:t>
      </w:r>
    </w:p>
    <w:p w:rsidR="00E540C1" w:rsidRPr="008D7437" w:rsidRDefault="00E540C1" w:rsidP="00E540C1">
      <w:pPr>
        <w:pStyle w:val="ListParagraph"/>
        <w:numPr>
          <w:ilvl w:val="1"/>
          <w:numId w:val="3"/>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ANALYSIS OF DATA</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result presented and analysis below shows the analysis of the hypothesis use for the research work.</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Dependent variables for the two hypothesis are as follows:</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hAnsi="Times New Roman" w:cs="Times New Roman"/>
          <w:sz w:val="24"/>
          <w:szCs w:val="24"/>
        </w:rPr>
        <w:t>S ales (</w:t>
      </w: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vertAlign w:val="subscript"/>
        </w:rPr>
        <w:t xml:space="preserve">1 </w:t>
      </w:r>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 xml:space="preserve">for hypothesis one and consumer loyalty </w:t>
      </w:r>
      <w:r w:rsidRPr="008D7437">
        <w:rPr>
          <w:rFonts w:ascii="Times New Roman" w:hAnsi="Times New Roman" w:cs="Times New Roman"/>
          <w:sz w:val="24"/>
          <w:szCs w:val="24"/>
        </w:rPr>
        <w:t>(</w:t>
      </w: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two while the independent variable are as follows:</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Marketing strategies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m:oMath>
      <w:r w:rsidRPr="008D7437">
        <w:rPr>
          <w:rFonts w:ascii="Times New Roman" w:eastAsiaTheme="minorEastAsia" w:hAnsi="Times New Roman" w:cs="Times New Roman"/>
          <w:sz w:val="24"/>
          <w:szCs w:val="24"/>
          <w:vertAlign w:val="subscript"/>
        </w:rPr>
        <w:t xml:space="preserve">1 </w:t>
      </w:r>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one</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Competition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m:oMath>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one</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eastAsiaTheme="minorEastAsia" w:hAnsi="Times New Roman" w:cs="Times New Roman"/>
          <w:sz w:val="24"/>
          <w:szCs w:val="24"/>
        </w:rPr>
        <w:t xml:space="preserve">Profit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m:oMath>
      <w:r w:rsidRPr="008D7437">
        <w:rPr>
          <w:rFonts w:ascii="Times New Roman" w:eastAsiaTheme="minorEastAsia" w:hAnsi="Times New Roman" w:cs="Times New Roman"/>
          <w:sz w:val="24"/>
          <w:szCs w:val="24"/>
          <w:vertAlign w:val="subscript"/>
        </w:rPr>
        <w:t xml:space="preserve">3 </w:t>
      </w:r>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one</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Product life cycle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m:oMath>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 xml:space="preserve">)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m:oMath>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one</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Market size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m:oMath>
      <w:r w:rsidRPr="008D7437">
        <w:rPr>
          <w:rFonts w:ascii="Times New Roman" w:eastAsiaTheme="minorEastAsia" w:hAnsi="Times New Roman" w:cs="Times New Roman"/>
          <w:sz w:val="24"/>
          <w:szCs w:val="24"/>
          <w:vertAlign w:val="subscript"/>
        </w:rPr>
        <w:t xml:space="preserve">1 </w:t>
      </w:r>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two</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Effective pro and after sales services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m:oMath>
      <w:r w:rsidRPr="008D7437">
        <w:rPr>
          <w:rFonts w:ascii="Times New Roman" w:eastAsiaTheme="minorEastAsia" w:hAnsi="Times New Roman" w:cs="Times New Roman"/>
          <w:sz w:val="24"/>
          <w:szCs w:val="24"/>
          <w:vertAlign w:val="subscript"/>
        </w:rPr>
        <w:t>2</w:t>
      </w:r>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two</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eastAsiaTheme="minorEastAsia" w:hAnsi="Times New Roman" w:cs="Times New Roman"/>
          <w:sz w:val="24"/>
          <w:szCs w:val="24"/>
        </w:rPr>
        <w:t xml:space="preserve">Product modification and redesign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m:oMath>
      <w:r w:rsidRPr="008D7437">
        <w:rPr>
          <w:rFonts w:ascii="Times New Roman" w:eastAsiaTheme="minorEastAsia" w:hAnsi="Times New Roman" w:cs="Times New Roman"/>
          <w:sz w:val="24"/>
          <w:szCs w:val="24"/>
          <w:vertAlign w:val="subscript"/>
        </w:rPr>
        <w:t xml:space="preserve">3 </w:t>
      </w:r>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two</w:t>
      </w:r>
    </w:p>
    <w:p w:rsidR="00E540C1" w:rsidRPr="008D7437" w:rsidRDefault="00E540C1" w:rsidP="00E540C1">
      <w:pPr>
        <w:pStyle w:val="ListParagraph"/>
        <w:spacing w:after="0"/>
        <w:ind w:left="0" w:firstLine="720"/>
        <w:jc w:val="both"/>
        <w:rPr>
          <w:rFonts w:ascii="Times New Roman" w:hAnsi="Times New Roman" w:cs="Times New Roman"/>
          <w:b/>
          <w:sz w:val="24"/>
          <w:szCs w:val="24"/>
        </w:rPr>
      </w:pPr>
      <w:r w:rsidRPr="008D7437">
        <w:rPr>
          <w:rFonts w:ascii="Times New Roman" w:hAnsi="Times New Roman" w:cs="Times New Roman"/>
          <w:b/>
          <w:sz w:val="24"/>
          <w:szCs w:val="24"/>
        </w:rPr>
        <w:t>MODEL SPECIFICATION</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regression equation for hypothesis are as follows: </w:t>
      </w:r>
    </w:p>
    <w:p w:rsidR="00E540C1" w:rsidRPr="008D7437" w:rsidRDefault="00E540C1" w:rsidP="00E540C1">
      <w:pPr>
        <w:pStyle w:val="ListParagraph"/>
        <w:spacing w:after="0"/>
        <w:ind w:left="0" w:firstLine="720"/>
        <w:jc w:val="both"/>
        <w:rPr>
          <w:rFonts w:ascii="Times New Roman" w:hAnsi="Times New Roman" w:cs="Times New Roman"/>
          <w:sz w:val="24"/>
          <w:szCs w:val="24"/>
        </w:rPr>
      </w:pP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rPr>
        <w:t xml:space="preserve"> = βo+ β</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x β</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x β</w:t>
      </w:r>
      <w:r w:rsidRPr="008D7437">
        <w:rPr>
          <w:rFonts w:ascii="Times New Roman" w:eastAsiaTheme="minorEastAsia" w:hAnsi="Times New Roman" w:cs="Times New Roman"/>
          <w:sz w:val="24"/>
          <w:szCs w:val="24"/>
          <w:vertAlign w:val="subscript"/>
        </w:rPr>
        <w:t xml:space="preserve">3 </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4</w:t>
      </w:r>
      <w:r w:rsidRPr="008D7437">
        <w:rPr>
          <w:rFonts w:ascii="Times New Roman" w:eastAsiaTheme="minorEastAsia" w:hAnsi="Times New Roman" w:cs="Times New Roman"/>
          <w:sz w:val="24"/>
          <w:szCs w:val="24"/>
        </w:rPr>
        <w:t>x X</w:t>
      </w:r>
      <w:r w:rsidRPr="008D7437">
        <w:rPr>
          <w:rFonts w:ascii="Times New Roman" w:eastAsiaTheme="minorEastAsia" w:hAnsi="Times New Roman" w:cs="Times New Roman"/>
          <w:sz w:val="24"/>
          <w:szCs w:val="24"/>
          <w:vertAlign w:val="subscript"/>
        </w:rPr>
        <w:t xml:space="preserve">4 </w:t>
      </w:r>
      <w:r w:rsidRPr="008D7437">
        <w:rPr>
          <w:rFonts w:ascii="Times New Roman" w:hAnsi="Times New Roman" w:cs="Times New Roman"/>
          <w:sz w:val="24"/>
          <w:szCs w:val="24"/>
        </w:rPr>
        <w:t>+ ų</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hAnsi="Times New Roman" w:cs="Times New Roman"/>
          <w:sz w:val="24"/>
          <w:szCs w:val="24"/>
        </w:rPr>
        <w:t xml:space="preserve">Where </w:t>
      </w: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 xml:space="preserve"> β</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 xml:space="preserve"> β</w:t>
      </w:r>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 co-efficient of independent variables</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rPr>
        <w:t xml:space="preserve"> = sales (dependent variable)</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 xml:space="preserve">1 </w:t>
      </w:r>
      <w:r w:rsidRPr="008D7437">
        <w:rPr>
          <w:rFonts w:ascii="Times New Roman" w:eastAsiaTheme="minorEastAsia" w:hAnsi="Times New Roman" w:cs="Times New Roman"/>
          <w:sz w:val="24"/>
          <w:szCs w:val="24"/>
        </w:rPr>
        <w:t>= Marketing strategies (independent variables)</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 Competition (independent variables)</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 xml:space="preserve">3 </w:t>
      </w:r>
      <w:r w:rsidRPr="008D7437">
        <w:rPr>
          <w:rFonts w:ascii="Times New Roman" w:eastAsiaTheme="minorEastAsia" w:hAnsi="Times New Roman" w:cs="Times New Roman"/>
          <w:sz w:val="24"/>
          <w:szCs w:val="24"/>
        </w:rPr>
        <w:t>= Profit (independent variables)</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 Product life cycle (independent variables)</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 xml:space="preserve">0 </w:t>
      </w:r>
      <w:r w:rsidRPr="008D7437">
        <w:rPr>
          <w:rFonts w:ascii="Times New Roman" w:eastAsiaTheme="minorEastAsia" w:hAnsi="Times New Roman" w:cs="Times New Roman"/>
          <w:sz w:val="24"/>
          <w:szCs w:val="24"/>
        </w:rPr>
        <w:t>= Constant</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2</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 co-efficient of independent variables</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lastRenderedPageBreak/>
        <w:t>µ = Stochatic variable (representing other variable that could bring about change in the dependent variable that are not stated in the model).</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The regression equation for hypothesis two is as follows:</w:t>
      </w:r>
    </w:p>
    <w:p w:rsidR="00E540C1" w:rsidRPr="008D7437" w:rsidRDefault="00E540C1" w:rsidP="00E540C1">
      <w:pPr>
        <w:pStyle w:val="ListParagraph"/>
        <w:spacing w:after="0"/>
        <w:ind w:left="0" w:firstLine="720"/>
        <w:jc w:val="both"/>
        <w:rPr>
          <w:rFonts w:ascii="Times New Roman" w:hAnsi="Times New Roman" w:cs="Times New Roman"/>
          <w:sz w:val="24"/>
          <w:szCs w:val="24"/>
        </w:rPr>
      </w:pP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rPr>
        <w:t xml:space="preserve"> = βo+ β</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 X</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 xml:space="preserve">3 </w:t>
      </w:r>
      <w:r w:rsidRPr="008D7437">
        <w:rPr>
          <w:rFonts w:ascii="Times New Roman" w:eastAsiaTheme="minorEastAsia" w:hAnsi="Times New Roman" w:cs="Times New Roman"/>
          <w:sz w:val="24"/>
          <w:szCs w:val="24"/>
        </w:rPr>
        <w:t>+</w:t>
      </w:r>
      <w:r w:rsidRPr="008D7437">
        <w:rPr>
          <w:rFonts w:ascii="Times New Roman" w:hAnsi="Times New Roman" w:cs="Times New Roman"/>
          <w:sz w:val="24"/>
          <w:szCs w:val="24"/>
        </w:rPr>
        <w:t>ų</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rPr>
        <w:t xml:space="preserve"> = Consumer loyalty (dependent variable)</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 Effective pro and after sales services (independent)</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2</w:t>
      </w:r>
      <w:r w:rsidRPr="008D7437">
        <w:rPr>
          <w:rFonts w:ascii="Times New Roman" w:eastAsiaTheme="minorEastAsia" w:hAnsi="Times New Roman" w:cs="Times New Roman"/>
          <w:sz w:val="24"/>
          <w:szCs w:val="24"/>
        </w:rPr>
        <w:t>= Market size (independent)</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 Product modification and redesign (independent)</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βo = Constant </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hAnsi="Times New Roman" w:cs="Times New Roman"/>
          <w:sz w:val="24"/>
          <w:szCs w:val="24"/>
        </w:rPr>
        <w:t xml:space="preserve">ų </w:t>
      </w:r>
      <w:r w:rsidRPr="008D7437">
        <w:rPr>
          <w:rFonts w:ascii="Times New Roman" w:eastAsiaTheme="minorEastAsia" w:hAnsi="Times New Roman" w:cs="Times New Roman"/>
          <w:sz w:val="24"/>
          <w:szCs w:val="24"/>
        </w:rPr>
        <w:t xml:space="preserve"> = Stochastic variable (representing other variable that could bring about changes in the dependant variable that are not stated in the model).</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 xml:space="preserve"> β</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 xml:space="preserve"> β</w:t>
      </w:r>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 co-efficient of independent variables</w:t>
      </w:r>
    </w:p>
    <w:p w:rsidR="00E540C1" w:rsidRPr="008D7437" w:rsidRDefault="00E540C1" w:rsidP="00E540C1">
      <w:pPr>
        <w:spacing w:after="0"/>
        <w:jc w:val="both"/>
        <w:rPr>
          <w:rFonts w:ascii="Times New Roman" w:eastAsiaTheme="minorEastAsia" w:hAnsi="Times New Roman" w:cs="Times New Roman"/>
          <w:b/>
          <w:sz w:val="24"/>
          <w:szCs w:val="24"/>
        </w:rPr>
      </w:pPr>
      <w:r w:rsidRPr="008D7437">
        <w:rPr>
          <w:rFonts w:ascii="Times New Roman" w:eastAsiaTheme="minorEastAsia" w:hAnsi="Times New Roman" w:cs="Times New Roman"/>
          <w:b/>
          <w:sz w:val="24"/>
          <w:szCs w:val="24"/>
        </w:rPr>
        <w:t>4.2</w:t>
      </w:r>
      <w:r w:rsidRPr="008D7437">
        <w:rPr>
          <w:rFonts w:ascii="Times New Roman" w:eastAsiaTheme="minorEastAsia" w:hAnsi="Times New Roman" w:cs="Times New Roman"/>
          <w:b/>
          <w:sz w:val="24"/>
          <w:szCs w:val="24"/>
        </w:rPr>
        <w:tab/>
        <w:t>TEST OF HYPOTHESIS</w:t>
      </w:r>
    </w:p>
    <w:p w:rsidR="00E540C1" w:rsidRPr="008D7437" w:rsidRDefault="00E540C1" w:rsidP="00E540C1">
      <w:pPr>
        <w:spacing w:after="0"/>
        <w:jc w:val="both"/>
        <w:rPr>
          <w:rFonts w:ascii="Times New Roman" w:eastAsiaTheme="minorEastAsia" w:hAnsi="Times New Roman" w:cs="Times New Roman"/>
          <w:b/>
          <w:sz w:val="24"/>
          <w:szCs w:val="24"/>
        </w:rPr>
      </w:pPr>
      <w:r w:rsidRPr="008D7437">
        <w:rPr>
          <w:rFonts w:ascii="Times New Roman" w:eastAsiaTheme="minorEastAsia" w:hAnsi="Times New Roman" w:cs="Times New Roman"/>
          <w:b/>
          <w:sz w:val="24"/>
          <w:szCs w:val="24"/>
        </w:rPr>
        <w:tab/>
        <w:t>HYPOTHESIS ONE</w:t>
      </w:r>
    </w:p>
    <w:p w:rsidR="00E540C1" w:rsidRPr="008D7437" w:rsidRDefault="00E540C1" w:rsidP="00E540C1">
      <w:pPr>
        <w:spacing w:after="0"/>
        <w:ind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Ho – Product modification has no significant to relationship with the choice of milo</w:t>
      </w:r>
    </w:p>
    <w:p w:rsidR="00E540C1" w:rsidRPr="008D7437" w:rsidRDefault="00E540C1" w:rsidP="00E540C1">
      <w:pPr>
        <w:spacing w:after="0"/>
        <w:ind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Hi – Product modification has significant relationship with the choice of milo</w:t>
      </w:r>
    </w:p>
    <w:p w:rsidR="00E540C1" w:rsidRPr="008D7437" w:rsidRDefault="00E540C1" w:rsidP="00E540C1">
      <w:pPr>
        <w:spacing w:after="0"/>
        <w:ind w:firstLine="720"/>
        <w:jc w:val="both"/>
        <w:rPr>
          <w:rFonts w:ascii="Times New Roman" w:eastAsiaTheme="minorEastAsia" w:hAnsi="Times New Roman" w:cs="Times New Roman"/>
          <w:b/>
          <w:sz w:val="24"/>
          <w:szCs w:val="24"/>
        </w:rPr>
      </w:pPr>
      <w:r w:rsidRPr="008D7437">
        <w:rPr>
          <w:rFonts w:ascii="Times New Roman" w:eastAsiaTheme="minorEastAsia" w:hAnsi="Times New Roman" w:cs="Times New Roman"/>
          <w:b/>
          <w:sz w:val="24"/>
          <w:szCs w:val="24"/>
        </w:rPr>
        <w:t>TABLE 1: ANALYSIS OF HYPOTHESIS ONE</w:t>
      </w:r>
    </w:p>
    <w:tbl>
      <w:tblPr>
        <w:tblStyle w:val="TableGrid"/>
        <w:tblW w:w="8866" w:type="dxa"/>
        <w:tblInd w:w="-522" w:type="dxa"/>
        <w:tblLayout w:type="fixed"/>
        <w:tblLook w:val="04A0"/>
      </w:tblPr>
      <w:tblGrid>
        <w:gridCol w:w="1710"/>
        <w:gridCol w:w="1800"/>
        <w:gridCol w:w="1170"/>
        <w:gridCol w:w="1440"/>
        <w:gridCol w:w="990"/>
        <w:gridCol w:w="810"/>
        <w:gridCol w:w="946"/>
      </w:tblGrid>
      <w:tr w:rsidR="00E540C1" w:rsidRPr="008D7437" w:rsidTr="00E540C1">
        <w:tc>
          <w:tcPr>
            <w:tcW w:w="17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Model</w:t>
            </w: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Understandard co-efficient</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Standardized co-efficient </w:t>
            </w: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r>
      <w:tr w:rsidR="00E540C1" w:rsidRPr="008D7437" w:rsidTr="00E540C1">
        <w:tc>
          <w:tcPr>
            <w:tcW w:w="17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β</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Std error</w:t>
            </w: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Beta</w:t>
            </w: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w:t>
            </w: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R2</w:t>
            </w: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F.Ratio</w:t>
            </w:r>
          </w:p>
        </w:tc>
      </w:tr>
      <w:tr w:rsidR="00E540C1" w:rsidRPr="008D7437" w:rsidTr="00E540C1">
        <w:tc>
          <w:tcPr>
            <w:tcW w:w="1710" w:type="dxa"/>
          </w:tcPr>
          <w:p w:rsidR="00E540C1" w:rsidRPr="008D7437" w:rsidRDefault="00E540C1" w:rsidP="00E540C1">
            <w:pPr>
              <w:pStyle w:val="ListParagraph"/>
              <w:numPr>
                <w:ilvl w:val="0"/>
                <w:numId w:val="13"/>
              </w:numPr>
              <w:tabs>
                <w:tab w:val="left" w:pos="0"/>
              </w:tabs>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(Constant)</w:t>
            </w: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4.754</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0.750</w:t>
            </w: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6.336</w:t>
            </w: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r>
      <w:tr w:rsidR="00E540C1" w:rsidRPr="008D7437" w:rsidTr="00E540C1">
        <w:tc>
          <w:tcPr>
            <w:tcW w:w="1710" w:type="dxa"/>
          </w:tcPr>
          <w:p w:rsidR="00E540C1" w:rsidRPr="008D7437" w:rsidRDefault="00E540C1" w:rsidP="00E540C1">
            <w:pPr>
              <w:pStyle w:val="ListParagraph"/>
              <w:numPr>
                <w:ilvl w:val="0"/>
                <w:numId w:val="13"/>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Product life cycle has been identified as having effect on competitive marketing strategies</w:t>
            </w: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0.514</w:t>
            </w: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8.45</w:t>
            </w:r>
          </w:p>
        </w:tc>
      </w:tr>
      <w:tr w:rsidR="00E540C1" w:rsidRPr="008D7437" w:rsidTr="00E540C1">
        <w:tc>
          <w:tcPr>
            <w:tcW w:w="1710" w:type="dxa"/>
          </w:tcPr>
          <w:p w:rsidR="00E540C1" w:rsidRPr="008D7437" w:rsidRDefault="00E540C1" w:rsidP="00E540C1">
            <w:pPr>
              <w:pStyle w:val="ListParagraph"/>
              <w:numPr>
                <w:ilvl w:val="0"/>
                <w:numId w:val="13"/>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Competition promotional activities </w:t>
            </w:r>
            <w:r w:rsidRPr="008D7437">
              <w:rPr>
                <w:rFonts w:ascii="Times New Roman" w:eastAsiaTheme="minorEastAsia" w:hAnsi="Times New Roman" w:cs="Times New Roman"/>
                <w:sz w:val="24"/>
                <w:szCs w:val="24"/>
              </w:rPr>
              <w:lastRenderedPageBreak/>
              <w:t>pushes product out of their profitable stage early</w:t>
            </w: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lastRenderedPageBreak/>
              <w:t>0.108</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0.102</w:t>
            </w: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0.102</w:t>
            </w: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0.058</w:t>
            </w: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r>
      <w:tr w:rsidR="00E540C1" w:rsidRPr="008D7437" w:rsidTr="00E540C1">
        <w:tc>
          <w:tcPr>
            <w:tcW w:w="1710" w:type="dxa"/>
          </w:tcPr>
          <w:p w:rsidR="00E540C1" w:rsidRPr="008D7437" w:rsidRDefault="00E540C1" w:rsidP="00E540C1">
            <w:pPr>
              <w:pStyle w:val="ListParagraph"/>
              <w:numPr>
                <w:ilvl w:val="0"/>
                <w:numId w:val="13"/>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lastRenderedPageBreak/>
              <w:t>Product modification has negative effect on company profits</w:t>
            </w: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-098</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-064</w:t>
            </w: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-147</w:t>
            </w: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-11534</w:t>
            </w: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r>
      <w:tr w:rsidR="00E540C1" w:rsidRPr="008D7437" w:rsidTr="00E540C1">
        <w:tc>
          <w:tcPr>
            <w:tcW w:w="1710" w:type="dxa"/>
          </w:tcPr>
          <w:p w:rsidR="00E540C1" w:rsidRPr="008D7437" w:rsidRDefault="00E540C1" w:rsidP="00E540C1">
            <w:pPr>
              <w:pStyle w:val="ListParagraph"/>
              <w:numPr>
                <w:ilvl w:val="0"/>
                <w:numId w:val="13"/>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Consumer loyalty increase and stabilizes at the growth stage</w:t>
            </w: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0.87</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0.075</w:t>
            </w: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0.110</w:t>
            </w: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1.154</w:t>
            </w: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r>
    </w:tbl>
    <w:p w:rsidR="00E540C1" w:rsidRPr="008D7437" w:rsidRDefault="00E540C1" w:rsidP="00E540C1">
      <w:pPr>
        <w:pStyle w:val="ListParagraph"/>
        <w:spacing w:after="0"/>
        <w:ind w:left="0" w:firstLine="720"/>
        <w:jc w:val="both"/>
        <w:rPr>
          <w:rFonts w:ascii="Times New Roman" w:hAnsi="Times New Roman" w:cs="Times New Roman"/>
          <w:b/>
          <w:sz w:val="24"/>
          <w:szCs w:val="24"/>
        </w:rPr>
      </w:pPr>
      <w:r w:rsidRPr="008D7437">
        <w:rPr>
          <w:rFonts w:ascii="Times New Roman" w:hAnsi="Times New Roman" w:cs="Times New Roman"/>
          <w:b/>
          <w:sz w:val="24"/>
          <w:szCs w:val="24"/>
        </w:rPr>
        <w:t>Source: Field Survey, 2025</w:t>
      </w:r>
    </w:p>
    <w:p w:rsidR="00E540C1" w:rsidRPr="008D7437" w:rsidRDefault="00E540C1" w:rsidP="00E540C1">
      <w:pPr>
        <w:spacing w:after="0"/>
        <w:ind w:firstLine="720"/>
        <w:jc w:val="both"/>
        <w:rPr>
          <w:rFonts w:ascii="Times New Roman" w:eastAsiaTheme="minorEastAsia" w:hAnsi="Times New Roman" w:cs="Times New Roman"/>
          <w:sz w:val="24"/>
          <w:szCs w:val="24"/>
        </w:rPr>
      </w:pP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Dependent variable sales increase at the growth stage and stabilize at the maturity  stage ---- the modification level</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0.514</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F-test = 8.45</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From the result above, it is apparent that there is a positive relationship between marketing strategies, competitors promotional activities (with respect to PM), consumer loyalty and quantity of sales. This means a better performance in the marketing strategies response to competitors promotional activities, consumer loyalty will increase sales. While there exist a negative relationship within statement that product modification cost has negative effect on company’s profit. It shows that indeed product modification has positive effect on sales and consequently, on profit.</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xml:space="preserve"> which is called the coefficient of determination, tells the strength of the model, the result above shows that 51.4% variation in the dependent variable is explained by the stated independent variable in the model, which invariably means that the model is significant, in term of goodness of fit and can be accepted.</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lastRenderedPageBreak/>
        <w:t xml:space="preserve">Comparing F-test calculated (f cal) within f-test tabulated (f tab) at 5% level of significance within the degree of freedom. From the SPSS result, the f calculated value is 8.45 while the f tabulated is 2.53. since the fcal ≥ ftab (f8.45≥f2.53) it shows that the overall parameter is significant at 5% level of significance, hence the Hi for hypothesis one is accepted that is, product modification has significant effect on organization sales.  </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t>4.3</w:t>
      </w:r>
      <w:r w:rsidRPr="008D7437">
        <w:rPr>
          <w:rFonts w:ascii="Times New Roman" w:hAnsi="Times New Roman" w:cs="Times New Roman"/>
          <w:b/>
          <w:sz w:val="24"/>
          <w:szCs w:val="24"/>
        </w:rPr>
        <w:tab/>
        <w:t>HYPOTHESIS TWO</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Ho – Product modification does not have significance relationship with sales volume of the Nestle Nigeria Plc</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Hi – Product modification has significance relationship with sales volume of the Nestle Nigeria Plc</w:t>
      </w:r>
    </w:p>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TABLE 2: ANALYSIS OF HYPOTHESIS TWO</w:t>
      </w:r>
    </w:p>
    <w:tbl>
      <w:tblPr>
        <w:tblStyle w:val="TableGrid"/>
        <w:tblW w:w="8866" w:type="dxa"/>
        <w:tblInd w:w="-522" w:type="dxa"/>
        <w:tblLayout w:type="fixed"/>
        <w:tblLook w:val="04A0"/>
      </w:tblPr>
      <w:tblGrid>
        <w:gridCol w:w="1710"/>
        <w:gridCol w:w="1800"/>
        <w:gridCol w:w="1170"/>
        <w:gridCol w:w="1440"/>
        <w:gridCol w:w="990"/>
        <w:gridCol w:w="810"/>
        <w:gridCol w:w="946"/>
      </w:tblGrid>
      <w:tr w:rsidR="00E540C1" w:rsidRPr="008D7437" w:rsidTr="00E540C1">
        <w:tc>
          <w:tcPr>
            <w:tcW w:w="17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Model</w:t>
            </w: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Understandard co-efficient</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Standardized co-efficient </w:t>
            </w: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r>
      <w:tr w:rsidR="00E540C1" w:rsidRPr="008D7437" w:rsidTr="00E540C1">
        <w:trPr>
          <w:trHeight w:val="332"/>
        </w:trPr>
        <w:tc>
          <w:tcPr>
            <w:tcW w:w="17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β</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Std error</w:t>
            </w: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Beta</w:t>
            </w: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w:t>
            </w: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R</w:t>
            </w:r>
            <w:r w:rsidRPr="008D7437">
              <w:rPr>
                <w:rFonts w:ascii="Times New Roman" w:eastAsiaTheme="minorEastAsia" w:hAnsi="Times New Roman" w:cs="Times New Roman"/>
                <w:sz w:val="24"/>
                <w:szCs w:val="24"/>
                <w:vertAlign w:val="superscript"/>
              </w:rPr>
              <w:t>2</w:t>
            </w: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F.Ratio</w:t>
            </w:r>
          </w:p>
        </w:tc>
      </w:tr>
      <w:tr w:rsidR="00E540C1" w:rsidRPr="008D7437" w:rsidTr="00E540C1">
        <w:tc>
          <w:tcPr>
            <w:tcW w:w="1710" w:type="dxa"/>
          </w:tcPr>
          <w:p w:rsidR="00E540C1" w:rsidRPr="008D7437" w:rsidRDefault="00E540C1" w:rsidP="00E540C1">
            <w:pPr>
              <w:pStyle w:val="ListParagraph"/>
              <w:numPr>
                <w:ilvl w:val="0"/>
                <w:numId w:val="14"/>
              </w:numPr>
              <w:tabs>
                <w:tab w:val="left" w:pos="0"/>
              </w:tabs>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(Constant)</w:t>
            </w: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5.322</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0.876</w:t>
            </w:r>
          </w:p>
        </w:tc>
        <w:tc>
          <w:tcPr>
            <w:tcW w:w="1440" w:type="dxa"/>
          </w:tcPr>
          <w:p w:rsidR="00E540C1" w:rsidRPr="008D7437" w:rsidRDefault="00E540C1" w:rsidP="00E540C1">
            <w:pPr>
              <w:spacing w:line="276" w:lineRule="auto"/>
              <w:rPr>
                <w:rFonts w:ascii="Times New Roman" w:eastAsiaTheme="minorEastAsia" w:hAnsi="Times New Roman" w:cs="Times New Roman"/>
                <w:sz w:val="24"/>
                <w:szCs w:val="24"/>
              </w:rPr>
            </w:pP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0.224</w:t>
            </w: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25.872</w:t>
            </w:r>
          </w:p>
        </w:tc>
      </w:tr>
      <w:tr w:rsidR="00E540C1" w:rsidRPr="008D7437" w:rsidTr="00E540C1">
        <w:tc>
          <w:tcPr>
            <w:tcW w:w="1710" w:type="dxa"/>
          </w:tcPr>
          <w:p w:rsidR="00E540C1" w:rsidRPr="008D7437" w:rsidRDefault="00E540C1" w:rsidP="00E540C1">
            <w:pPr>
              <w:pStyle w:val="ListParagraph"/>
              <w:numPr>
                <w:ilvl w:val="0"/>
                <w:numId w:val="14"/>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Effective pre and after sales service program and spares availability ensure product availability</w:t>
            </w: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0.038</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0.121</w:t>
            </w: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0.030</w:t>
            </w: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8.311</w:t>
            </w: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r>
      <w:tr w:rsidR="00E540C1" w:rsidRPr="008D7437" w:rsidTr="00E540C1">
        <w:tc>
          <w:tcPr>
            <w:tcW w:w="1710" w:type="dxa"/>
          </w:tcPr>
          <w:p w:rsidR="00E540C1" w:rsidRPr="008D7437" w:rsidRDefault="00E540C1" w:rsidP="00E540C1">
            <w:pPr>
              <w:pStyle w:val="ListParagraph"/>
              <w:numPr>
                <w:ilvl w:val="0"/>
                <w:numId w:val="14"/>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Limited market size significantly effects a product modification</w:t>
            </w: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0.113</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0.108</w:t>
            </w: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01.10</w:t>
            </w: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9.044</w:t>
            </w: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r>
      <w:tr w:rsidR="00E540C1" w:rsidRPr="008D7437" w:rsidTr="00E540C1">
        <w:tc>
          <w:tcPr>
            <w:tcW w:w="1710" w:type="dxa"/>
          </w:tcPr>
          <w:p w:rsidR="00E540C1" w:rsidRPr="008D7437" w:rsidRDefault="00E540C1" w:rsidP="00E540C1">
            <w:pPr>
              <w:pStyle w:val="ListParagraph"/>
              <w:numPr>
                <w:ilvl w:val="0"/>
                <w:numId w:val="14"/>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Consumer loyalty </w:t>
            </w:r>
            <w:r w:rsidRPr="008D7437">
              <w:rPr>
                <w:rFonts w:ascii="Times New Roman" w:eastAsiaTheme="minorEastAsia" w:hAnsi="Times New Roman" w:cs="Times New Roman"/>
                <w:sz w:val="24"/>
                <w:szCs w:val="24"/>
              </w:rPr>
              <w:lastRenderedPageBreak/>
              <w:t>increases at a decreasing rate at maturity stage</w:t>
            </w:r>
          </w:p>
        </w:tc>
        <w:tc>
          <w:tcPr>
            <w:tcW w:w="180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lastRenderedPageBreak/>
              <w:t>0.132</w:t>
            </w:r>
          </w:p>
        </w:tc>
        <w:tc>
          <w:tcPr>
            <w:tcW w:w="117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0.100</w:t>
            </w:r>
          </w:p>
        </w:tc>
        <w:tc>
          <w:tcPr>
            <w:tcW w:w="144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0.126</w:t>
            </w:r>
          </w:p>
        </w:tc>
        <w:tc>
          <w:tcPr>
            <w:tcW w:w="99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15.312</w:t>
            </w:r>
          </w:p>
        </w:tc>
        <w:tc>
          <w:tcPr>
            <w:tcW w:w="810"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c>
          <w:tcPr>
            <w:tcW w:w="946" w:type="dxa"/>
          </w:tcPr>
          <w:p w:rsidR="00E540C1" w:rsidRPr="008D7437" w:rsidRDefault="00E540C1" w:rsidP="00E540C1">
            <w:pPr>
              <w:spacing w:line="276" w:lineRule="auto"/>
              <w:jc w:val="center"/>
              <w:rPr>
                <w:rFonts w:ascii="Times New Roman" w:eastAsiaTheme="minorEastAsia" w:hAnsi="Times New Roman" w:cs="Times New Roman"/>
                <w:sz w:val="24"/>
                <w:szCs w:val="24"/>
              </w:rPr>
            </w:pPr>
          </w:p>
        </w:tc>
      </w:tr>
    </w:tbl>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lastRenderedPageBreak/>
        <w:t>Source: Field Survey, 2025</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Dependent variable consumer loyalty increases and stabilizes the growth and improvement of the product.</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0.224</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F-test = 25.872</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From the SPSS output above, the stated model for hypothesis two is therefore fitted as:</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vertAlign w:val="subscript"/>
        </w:rPr>
      </w:pP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rPr>
        <w:t xml:space="preserve"> = 5.22 + 0.038 X</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 xml:space="preserve"> + 0.113 X</w:t>
      </w:r>
      <w:r w:rsidRPr="008D7437">
        <w:rPr>
          <w:rFonts w:ascii="Times New Roman" w:eastAsiaTheme="minorEastAsia" w:hAnsi="Times New Roman" w:cs="Times New Roman"/>
          <w:sz w:val="24"/>
          <w:szCs w:val="24"/>
          <w:vertAlign w:val="subscript"/>
        </w:rPr>
        <w:t>2</w:t>
      </w:r>
      <w:r w:rsidRPr="008D7437">
        <w:rPr>
          <w:rFonts w:ascii="Times New Roman" w:eastAsiaTheme="minorEastAsia" w:hAnsi="Times New Roman" w:cs="Times New Roman"/>
          <w:sz w:val="24"/>
          <w:szCs w:val="24"/>
        </w:rPr>
        <w:t xml:space="preserve"> – 0.132 X</w:t>
      </w:r>
      <w:r w:rsidRPr="008D7437">
        <w:rPr>
          <w:rFonts w:ascii="Times New Roman" w:eastAsiaTheme="minorEastAsia" w:hAnsi="Times New Roman" w:cs="Times New Roman"/>
          <w:sz w:val="24"/>
          <w:szCs w:val="24"/>
          <w:vertAlign w:val="subscript"/>
        </w:rPr>
        <w:t>3</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0.224 (22.4%)</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F-test = 25.872</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From the result above, it is revealed that there is a positive relationship between effective pre and after sales services market size, product modification and redesign, and consumer loyalty. This means that an increased performance in effective pre and after sales services, market size, product modification and redesign will bring about a corresponding increase consumer loyalty. The 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xml:space="preserve"> which is called the co-efficient of determination, tells the strength of the model. The result above shows that 22.4% variation in the dependent variable is explained by the stated hypothesis.</w:t>
      </w:r>
    </w:p>
    <w:p w:rsidR="00E540C1" w:rsidRPr="008D7437" w:rsidRDefault="00E540C1" w:rsidP="00E540C1">
      <w:pPr>
        <w:pStyle w:val="ListParagraph"/>
        <w:spacing w:after="0"/>
        <w:ind w:left="0" w:firstLine="720"/>
        <w:jc w:val="both"/>
        <w:rPr>
          <w:rFonts w:ascii="Times New Roman" w:hAnsi="Times New Roman" w:cs="Times New Roman"/>
          <w:b/>
          <w:sz w:val="24"/>
          <w:szCs w:val="24"/>
        </w:rPr>
      </w:pPr>
      <w:r w:rsidRPr="008D7437">
        <w:rPr>
          <w:rFonts w:ascii="Times New Roman" w:hAnsi="Times New Roman" w:cs="Times New Roman"/>
          <w:b/>
          <w:sz w:val="24"/>
          <w:szCs w:val="24"/>
        </w:rPr>
        <w:t>SECTION A: QUESTION FOR RESPONDENTS</w:t>
      </w:r>
    </w:p>
    <w:p w:rsidR="00E540C1" w:rsidRPr="008D7437" w:rsidRDefault="00E540C1" w:rsidP="00E540C1">
      <w:pPr>
        <w:pStyle w:val="ListParagraph"/>
        <w:spacing w:after="0"/>
        <w:ind w:left="0" w:firstLine="720"/>
        <w:jc w:val="both"/>
        <w:rPr>
          <w:rFonts w:ascii="Times New Roman" w:hAnsi="Times New Roman" w:cs="Times New Roman"/>
          <w:b/>
          <w:sz w:val="24"/>
          <w:szCs w:val="24"/>
        </w:rPr>
      </w:pPr>
      <w:r w:rsidRPr="008D7437">
        <w:rPr>
          <w:rFonts w:ascii="Times New Roman" w:hAnsi="Times New Roman" w:cs="Times New Roman"/>
          <w:b/>
          <w:sz w:val="24"/>
          <w:szCs w:val="24"/>
        </w:rPr>
        <w:t>DETAILS OF THE RESPONDENTS PROFILE</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t>TABLE 1: DISTRIBUTION OF THE RESPONDENTS BY GENDER</w:t>
      </w:r>
    </w:p>
    <w:tbl>
      <w:tblPr>
        <w:tblStyle w:val="TableGrid"/>
        <w:tblW w:w="0" w:type="auto"/>
        <w:tblLook w:val="04A0"/>
      </w:tblPr>
      <w:tblGrid>
        <w:gridCol w:w="1728"/>
        <w:gridCol w:w="3504"/>
        <w:gridCol w:w="2616"/>
      </w:tblGrid>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GENDER</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Male</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34</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44.73%</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Female</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42</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55.26%</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table shows the rate of gender’s of the respondents 44.73% were male while 42 respondents representing 55.26% of the respondents were female. Though this was a random sampling of the buyers in Nigeria that need nestle modified product. But it help to examine some issue and distinguish between the individual gender to another.</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lastRenderedPageBreak/>
        <w:t>TABLE 2: DISTRIBUTION OF THE RESPONDENTS BY AGE</w:t>
      </w:r>
    </w:p>
    <w:tbl>
      <w:tblPr>
        <w:tblStyle w:val="TableGrid"/>
        <w:tblW w:w="0" w:type="auto"/>
        <w:tblLook w:val="04A0"/>
      </w:tblPr>
      <w:tblGrid>
        <w:gridCol w:w="1728"/>
        <w:gridCol w:w="3504"/>
        <w:gridCol w:w="2616"/>
      </w:tblGrid>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AGE</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18-25</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15</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19.73%</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26-31</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30</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39.94%</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32-36</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31</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40.80%</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table above shows the range of the respondents that administered the questionnaire. It shows that 15 respondents 19.73% were within the range of 18-25years while 31 respondents representing 39.94% are within the range of 32-36years respectively from the result obtained, the respondents within the age range of 26-31years were of the highest number of the ages. Also, it shows that this age range respondents are buyers of Nestle Product in market.</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t>TABLE 3: DISTRIBUTION OF THE RESPONDENTS BY MARITAL STATUS</w:t>
      </w:r>
    </w:p>
    <w:tbl>
      <w:tblPr>
        <w:tblStyle w:val="TableGrid"/>
        <w:tblW w:w="0" w:type="auto"/>
        <w:tblLook w:val="04A0"/>
      </w:tblPr>
      <w:tblGrid>
        <w:gridCol w:w="1728"/>
        <w:gridCol w:w="3504"/>
        <w:gridCol w:w="2616"/>
      </w:tblGrid>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MARITAL STATUS</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Married</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42</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66%</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Single</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34</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34%</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table above shows that 42 were married while 34 respondents were single.</w:t>
      </w:r>
    </w:p>
    <w:p w:rsidR="00E540C1" w:rsidRPr="008D7437" w:rsidRDefault="00E540C1" w:rsidP="00E540C1">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SECTION B</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t>TABLE 4: WHAT FACTORS INFLUENCES YOUR PREFERENCE OF ITS PRODUCTS?</w:t>
      </w:r>
    </w:p>
    <w:tbl>
      <w:tblPr>
        <w:tblStyle w:val="TableGrid"/>
        <w:tblW w:w="0" w:type="auto"/>
        <w:tblLook w:val="04A0"/>
      </w:tblPr>
      <w:tblGrid>
        <w:gridCol w:w="1728"/>
        <w:gridCol w:w="3504"/>
        <w:gridCol w:w="2616"/>
      </w:tblGrid>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RESPONSE</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Modification</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6</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69%</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Price</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49</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24%</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All of the above</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21</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7%</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It can be extracted from the table above that 69% of the respondents bough, consumed Nestle Product because of its modification style.</w:t>
      </w:r>
    </w:p>
    <w:p w:rsidR="00CD397A" w:rsidRDefault="00CD397A" w:rsidP="00E540C1">
      <w:pPr>
        <w:spacing w:after="0"/>
        <w:jc w:val="both"/>
        <w:rPr>
          <w:rFonts w:ascii="Times New Roman" w:hAnsi="Times New Roman" w:cs="Times New Roman"/>
          <w:b/>
          <w:sz w:val="24"/>
          <w:szCs w:val="24"/>
        </w:rPr>
      </w:pP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lastRenderedPageBreak/>
        <w:t>TABLE 5: HOW DOES NESTLE ENTICE SALES ACTIVITIES TO OTHERS?</w:t>
      </w:r>
    </w:p>
    <w:tbl>
      <w:tblPr>
        <w:tblStyle w:val="TableGrid"/>
        <w:tblW w:w="0" w:type="auto"/>
        <w:tblLook w:val="04A0"/>
      </w:tblPr>
      <w:tblGrid>
        <w:gridCol w:w="1728"/>
        <w:gridCol w:w="3504"/>
        <w:gridCol w:w="2616"/>
      </w:tblGrid>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RESPONSE</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Mere rewarding</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49</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50%</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Less rewarding</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More customer orientation</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20</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28%</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Less customer orientation</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7</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22%</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Table 5 covered with the compassion between Nestle Nig Plc product modification activities and that of the market competitors, 50% of the prospect felt super express company was mere rewarding, 28% of the subject respondents that the company’s modification strategies 22% shows that the product modification were less to the consumer orientated.</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At this research work, we can conclude that Nestle product modification activities were very rewarded.</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t>TABLE 6: IS IT ONLY NESTLE NIG PLC THAT USE PRODUCT MODIFICATION IN MARKET?</w:t>
      </w:r>
    </w:p>
    <w:tbl>
      <w:tblPr>
        <w:tblStyle w:val="TableGrid"/>
        <w:tblW w:w="0" w:type="auto"/>
        <w:tblLook w:val="04A0"/>
      </w:tblPr>
      <w:tblGrid>
        <w:gridCol w:w="1728"/>
        <w:gridCol w:w="3504"/>
        <w:gridCol w:w="2616"/>
      </w:tblGrid>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RESPONSE</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Strongly agree to buy</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49</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64.5%</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Agree to buy</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27</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35.5%</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Non decided</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Strongly disagreed</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Disagreed</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table above shows that 64.5% of the respondent strongly agree 35.5% agree and disagrees.</w:t>
      </w:r>
    </w:p>
    <w:p w:rsidR="00CD397A" w:rsidRDefault="00CD397A" w:rsidP="00E540C1">
      <w:pPr>
        <w:spacing w:after="0"/>
        <w:jc w:val="both"/>
        <w:rPr>
          <w:rFonts w:ascii="Times New Roman" w:hAnsi="Times New Roman" w:cs="Times New Roman"/>
          <w:b/>
          <w:sz w:val="24"/>
          <w:szCs w:val="24"/>
        </w:rPr>
      </w:pPr>
    </w:p>
    <w:p w:rsidR="00E96645" w:rsidRDefault="00E96645" w:rsidP="00E540C1">
      <w:pPr>
        <w:spacing w:after="0"/>
        <w:jc w:val="both"/>
        <w:rPr>
          <w:rFonts w:ascii="Times New Roman" w:hAnsi="Times New Roman" w:cs="Times New Roman"/>
          <w:b/>
          <w:sz w:val="24"/>
          <w:szCs w:val="24"/>
        </w:rPr>
      </w:pP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lastRenderedPageBreak/>
        <w:t>TABLE 7: PRODUCT MODIFICATION CREATE ROOM FOR CONSUMER BUYING DECISION AND BEHAVIOUR?</w:t>
      </w:r>
    </w:p>
    <w:tbl>
      <w:tblPr>
        <w:tblStyle w:val="TableGrid"/>
        <w:tblW w:w="0" w:type="auto"/>
        <w:tblLook w:val="04A0"/>
      </w:tblPr>
      <w:tblGrid>
        <w:gridCol w:w="1728"/>
        <w:gridCol w:w="3504"/>
        <w:gridCol w:w="2616"/>
      </w:tblGrid>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RESPONSE</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Strongly agree to buying decision</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49</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64.5%</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Agree</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18</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23.7%</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Undecided</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9</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11.8%</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Non ready to buy</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Disagreed</w:t>
            </w:r>
          </w:p>
        </w:tc>
        <w:tc>
          <w:tcPr>
            <w:tcW w:w="350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c>
          <w:tcPr>
            <w:tcW w:w="2616"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r>
      <w:tr w:rsidR="00E540C1" w:rsidRPr="008D7437" w:rsidTr="00E540C1">
        <w:tc>
          <w:tcPr>
            <w:tcW w:w="1728"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analysis above shows that 64.5% of the respondent strongly agree to buy and 23.7% agreed and 9% undecided to buy the product.</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t>TABLE 8: DOES PRODUCT MODIFICATION INFLUENCE CONSUMER CHOICE?</w:t>
      </w:r>
    </w:p>
    <w:tbl>
      <w:tblPr>
        <w:tblStyle w:val="TableGrid"/>
        <w:tblW w:w="0" w:type="auto"/>
        <w:tblLook w:val="04A0"/>
      </w:tblPr>
      <w:tblGrid>
        <w:gridCol w:w="1734"/>
        <w:gridCol w:w="3500"/>
        <w:gridCol w:w="2614"/>
      </w:tblGrid>
      <w:tr w:rsidR="00E540C1" w:rsidRPr="008D7437" w:rsidTr="00E540C1">
        <w:tc>
          <w:tcPr>
            <w:tcW w:w="173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RESPONSE</w:t>
            </w:r>
          </w:p>
        </w:tc>
        <w:tc>
          <w:tcPr>
            <w:tcW w:w="3500"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E540C1" w:rsidRPr="008D7437" w:rsidTr="00E540C1">
        <w:tc>
          <w:tcPr>
            <w:tcW w:w="173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Strongly agree</w:t>
            </w:r>
          </w:p>
        </w:tc>
        <w:tc>
          <w:tcPr>
            <w:tcW w:w="3500"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59</w:t>
            </w:r>
          </w:p>
        </w:tc>
        <w:tc>
          <w:tcPr>
            <w:tcW w:w="261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90%</w:t>
            </w:r>
          </w:p>
        </w:tc>
      </w:tr>
      <w:tr w:rsidR="00E540C1" w:rsidRPr="008D7437" w:rsidTr="00E540C1">
        <w:tc>
          <w:tcPr>
            <w:tcW w:w="173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Agree</w:t>
            </w:r>
          </w:p>
        </w:tc>
        <w:tc>
          <w:tcPr>
            <w:tcW w:w="3500"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10</w:t>
            </w:r>
          </w:p>
        </w:tc>
        <w:tc>
          <w:tcPr>
            <w:tcW w:w="261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10%</w:t>
            </w:r>
          </w:p>
        </w:tc>
      </w:tr>
      <w:tr w:rsidR="00E540C1" w:rsidRPr="008D7437" w:rsidTr="00E540C1">
        <w:tc>
          <w:tcPr>
            <w:tcW w:w="173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Disagree</w:t>
            </w:r>
          </w:p>
        </w:tc>
        <w:tc>
          <w:tcPr>
            <w:tcW w:w="3500"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7</w:t>
            </w:r>
          </w:p>
        </w:tc>
        <w:tc>
          <w:tcPr>
            <w:tcW w:w="2614" w:type="dxa"/>
          </w:tcPr>
          <w:p w:rsidR="00E540C1" w:rsidRPr="008D7437" w:rsidRDefault="00E540C1" w:rsidP="00E540C1">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r>
      <w:tr w:rsidR="00E540C1" w:rsidRPr="008D7437" w:rsidTr="00E540C1">
        <w:tc>
          <w:tcPr>
            <w:tcW w:w="173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0"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4" w:type="dxa"/>
          </w:tcPr>
          <w:p w:rsidR="00E540C1" w:rsidRPr="008D7437" w:rsidRDefault="00E540C1" w:rsidP="00E540C1">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above data shows that 90% of the respondents strongly agree, 10% agree and 7% disagree with the argument that consumer buy what have come.</w:t>
      </w:r>
    </w:p>
    <w:p w:rsidR="00E540C1" w:rsidRPr="008D7437" w:rsidRDefault="00E540C1" w:rsidP="00E540C1">
      <w:pPr>
        <w:pStyle w:val="ListParagraph"/>
        <w:numPr>
          <w:ilvl w:val="1"/>
          <w:numId w:val="14"/>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TEST OF HYPOTHESIS AND ANALYSIS</w:t>
      </w:r>
    </w:p>
    <w:tbl>
      <w:tblPr>
        <w:tblStyle w:val="TableGrid"/>
        <w:tblW w:w="0" w:type="auto"/>
        <w:tblLook w:val="04A0"/>
      </w:tblPr>
      <w:tblGrid>
        <w:gridCol w:w="1376"/>
        <w:gridCol w:w="1308"/>
        <w:gridCol w:w="1308"/>
        <w:gridCol w:w="1308"/>
        <w:gridCol w:w="1308"/>
        <w:gridCol w:w="1308"/>
      </w:tblGrid>
      <w:tr w:rsidR="00E540C1" w:rsidRPr="008D7437" w:rsidTr="00E540C1">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Alternative</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E</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r w:rsidRPr="008D7437">
              <w:rPr>
                <w:rFonts w:ascii="Times New Roman" w:hAnsi="Times New Roman" w:cs="Times New Roman"/>
                <w:b/>
                <w:sz w:val="24"/>
                <w:szCs w:val="24"/>
                <w:vertAlign w:val="superscript"/>
              </w:rPr>
              <w:t>2</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r w:rsidRPr="008D7437">
              <w:rPr>
                <w:rFonts w:ascii="Times New Roman" w:hAnsi="Times New Roman" w:cs="Times New Roman"/>
                <w:b/>
                <w:sz w:val="24"/>
                <w:szCs w:val="24"/>
                <w:vertAlign w:val="superscript"/>
              </w:rPr>
              <w:t>2</w:t>
            </w:r>
          </w:p>
        </w:tc>
      </w:tr>
      <w:tr w:rsidR="00E540C1" w:rsidRPr="008D7437" w:rsidTr="00E540C1">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Yes</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48</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39</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-7</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50</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1.28</w:t>
            </w:r>
          </w:p>
        </w:tc>
      </w:tr>
      <w:tr w:rsidR="00E540C1" w:rsidRPr="008D7437" w:rsidTr="00E540C1">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No</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28</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37</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-7</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50</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1.28</w:t>
            </w:r>
          </w:p>
        </w:tc>
      </w:tr>
      <w:tr w:rsidR="00E540C1" w:rsidRPr="008D7437" w:rsidTr="00E540C1">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2.56</w:t>
            </w:r>
          </w:p>
        </w:tc>
      </w:tr>
      <w:tr w:rsidR="00E540C1" w:rsidRPr="008D7437" w:rsidTr="00E540C1">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3.06</w:t>
            </w:r>
          </w:p>
        </w:tc>
      </w:tr>
    </w:tbl>
    <w:p w:rsidR="00E540C1" w:rsidRPr="008D7437" w:rsidRDefault="00E540C1" w:rsidP="00E540C1">
      <w:pPr>
        <w:pStyle w:val="ListParagraph"/>
        <w:spacing w:after="0"/>
        <w:ind w:left="0"/>
        <w:jc w:val="both"/>
        <w:rPr>
          <w:rFonts w:ascii="Times New Roman" w:hAnsi="Times New Roman" w:cs="Times New Roman"/>
          <w:b/>
          <w:sz w:val="24"/>
          <w:szCs w:val="24"/>
        </w:rPr>
      </w:pPr>
      <w:r w:rsidRPr="008D7437">
        <w:rPr>
          <w:rFonts w:ascii="Times New Roman" w:hAnsi="Times New Roman" w:cs="Times New Roman"/>
          <w:sz w:val="24"/>
          <w:szCs w:val="24"/>
        </w:rPr>
        <w:tab/>
      </w:r>
      <w:r w:rsidRPr="008D7437">
        <w:rPr>
          <w:rFonts w:ascii="Times New Roman" w:hAnsi="Times New Roman" w:cs="Times New Roman"/>
          <w:b/>
          <w:sz w:val="24"/>
          <w:szCs w:val="24"/>
        </w:rPr>
        <w:t>Source: Requirement Computation, 2025</w:t>
      </w:r>
    </w:p>
    <w:p w:rsidR="00E540C1" w:rsidRPr="008D7437" w:rsidRDefault="00E540C1" w:rsidP="00E540C1">
      <w:pPr>
        <w:pStyle w:val="ListParagraph"/>
        <w:spacing w:after="0"/>
        <w:ind w:left="0"/>
        <w:jc w:val="both"/>
        <w:rPr>
          <w:rFonts w:ascii="Times New Roman" w:eastAsiaTheme="minorEastAsia" w:hAnsi="Times New Roman" w:cs="Times New Roman"/>
          <w:sz w:val="24"/>
          <w:szCs w:val="24"/>
        </w:rPr>
      </w:pPr>
      <w:r w:rsidRPr="008D7437">
        <w:rPr>
          <w:rFonts w:ascii="Times New Roman" w:hAnsi="Times New Roman" w:cs="Times New Roman"/>
          <w:sz w:val="24"/>
          <w:szCs w:val="24"/>
        </w:rPr>
        <w:t>Computed Xr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xml:space="preserve">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306</w:t>
      </w:r>
    </w:p>
    <w:p w:rsidR="00E540C1" w:rsidRPr="008D7437" w:rsidRDefault="00E540C1" w:rsidP="00E540C1">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Level of significance  </w:t>
      </w:r>
      <m:oMath>
        <m:r>
          <w:rPr>
            <w:rFonts w:ascii="Cambria Math" w:hAnsi="Times New Roman" w:cs="Times New Roman"/>
            <w:sz w:val="24"/>
            <w:szCs w:val="24"/>
          </w:rPr>
          <m:t xml:space="preserve">= </m:t>
        </m:r>
      </m:oMath>
      <w:r w:rsidRPr="008D7437">
        <w:rPr>
          <w:rFonts w:ascii="Times New Roman" w:eastAsiaTheme="minorEastAsia" w:hAnsi="Times New Roman" w:cs="Times New Roman"/>
          <w:sz w:val="24"/>
          <w:szCs w:val="24"/>
        </w:rPr>
        <w:t>0.05</w:t>
      </w:r>
    </w:p>
    <w:p w:rsidR="00E540C1" w:rsidRPr="008D7437" w:rsidRDefault="00E540C1" w:rsidP="00E540C1">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lastRenderedPageBreak/>
        <w:t xml:space="preserve">Degree of freedom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r-1-z-1</w:t>
      </w:r>
    </w:p>
    <w:p w:rsidR="00E540C1" w:rsidRPr="008D7437" w:rsidRDefault="00E540C1" w:rsidP="00E540C1">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Table Xr</w:t>
      </w:r>
      <w:r w:rsidRPr="008D7437">
        <w:rPr>
          <w:rFonts w:ascii="Times New Roman" w:eastAsiaTheme="minorEastAsia" w:hAnsi="Times New Roman" w:cs="Times New Roman"/>
          <w:sz w:val="24"/>
          <w:szCs w:val="24"/>
          <w:vertAlign w:val="superscript"/>
        </w:rPr>
        <w:t xml:space="preserve">2 </w:t>
      </w:r>
      <w:r w:rsidRPr="008D7437">
        <w:rPr>
          <w:rFonts w:ascii="Times New Roman" w:eastAsiaTheme="minorEastAsia" w:hAnsi="Times New Roman" w:cs="Times New Roman"/>
          <w:sz w:val="24"/>
          <w:szCs w:val="24"/>
        </w:rPr>
        <w:t xml:space="preserve">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0.05 1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0.38 2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0.38 r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0.05 x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3.82</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That means the null hypothesis (H</w:t>
      </w:r>
      <w:r w:rsidRPr="008D7437">
        <w:rPr>
          <w:rFonts w:ascii="Times New Roman" w:eastAsiaTheme="minorEastAsia" w:hAnsi="Times New Roman" w:cs="Times New Roman"/>
          <w:sz w:val="24"/>
          <w:szCs w:val="24"/>
          <w:vertAlign w:val="subscript"/>
        </w:rPr>
        <w:t>o</w:t>
      </w:r>
      <w:r w:rsidRPr="008D7437">
        <w:rPr>
          <w:rFonts w:ascii="Times New Roman" w:eastAsiaTheme="minorEastAsia" w:hAnsi="Times New Roman" w:cs="Times New Roman"/>
          <w:sz w:val="24"/>
          <w:szCs w:val="24"/>
        </w:rPr>
        <w:t>) is rejected while the alternative hypothesis (H</w:t>
      </w:r>
      <w:r w:rsidRPr="008D7437">
        <w:rPr>
          <w:rFonts w:ascii="Times New Roman" w:eastAsiaTheme="minorEastAsia" w:hAnsi="Times New Roman" w:cs="Times New Roman"/>
          <w:sz w:val="24"/>
          <w:szCs w:val="24"/>
          <w:vertAlign w:val="subscript"/>
        </w:rPr>
        <w:t>i</w:t>
      </w:r>
      <w:r w:rsidRPr="008D7437">
        <w:rPr>
          <w:rFonts w:ascii="Times New Roman" w:eastAsiaTheme="minorEastAsia" w:hAnsi="Times New Roman" w:cs="Times New Roman"/>
          <w:sz w:val="24"/>
          <w:szCs w:val="24"/>
        </w:rPr>
        <w:t>) which stated that product modification activities can affect consumer buying behavior will be accepted.</w:t>
      </w:r>
    </w:p>
    <w:p w:rsidR="00E540C1" w:rsidRPr="008D7437" w:rsidRDefault="00E540C1" w:rsidP="00E540C1">
      <w:pPr>
        <w:pStyle w:val="ListParagraph"/>
        <w:spacing w:after="0"/>
        <w:ind w:left="0" w:firstLine="720"/>
        <w:jc w:val="both"/>
        <w:rPr>
          <w:rFonts w:ascii="Times New Roman" w:eastAsiaTheme="minorEastAsia" w:hAnsi="Times New Roman" w:cs="Times New Roman"/>
          <w:b/>
          <w:sz w:val="24"/>
          <w:szCs w:val="24"/>
        </w:rPr>
      </w:pPr>
      <w:r w:rsidRPr="008D7437">
        <w:rPr>
          <w:rFonts w:ascii="Times New Roman" w:eastAsiaTheme="minorEastAsia" w:hAnsi="Times New Roman" w:cs="Times New Roman"/>
          <w:b/>
          <w:sz w:val="24"/>
          <w:szCs w:val="24"/>
        </w:rPr>
        <w:t>HYPOTHESIS I</w:t>
      </w:r>
    </w:p>
    <w:tbl>
      <w:tblPr>
        <w:tblStyle w:val="TableGrid"/>
        <w:tblW w:w="0" w:type="auto"/>
        <w:tblLook w:val="04A0"/>
      </w:tblPr>
      <w:tblGrid>
        <w:gridCol w:w="1376"/>
        <w:gridCol w:w="1308"/>
        <w:gridCol w:w="1308"/>
        <w:gridCol w:w="1308"/>
        <w:gridCol w:w="1308"/>
        <w:gridCol w:w="1308"/>
      </w:tblGrid>
      <w:tr w:rsidR="00E540C1" w:rsidRPr="008D7437" w:rsidTr="00E540C1">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Alternative</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E</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r w:rsidRPr="008D7437">
              <w:rPr>
                <w:rFonts w:ascii="Times New Roman" w:hAnsi="Times New Roman" w:cs="Times New Roman"/>
                <w:b/>
                <w:sz w:val="24"/>
                <w:szCs w:val="24"/>
                <w:vertAlign w:val="superscript"/>
              </w:rPr>
              <w:t>2</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r w:rsidRPr="008D7437">
              <w:rPr>
                <w:rFonts w:ascii="Times New Roman" w:hAnsi="Times New Roman" w:cs="Times New Roman"/>
                <w:b/>
                <w:sz w:val="24"/>
                <w:szCs w:val="24"/>
                <w:vertAlign w:val="superscript"/>
              </w:rPr>
              <w:t>2</w:t>
            </w:r>
          </w:p>
        </w:tc>
      </w:tr>
      <w:tr w:rsidR="00E540C1" w:rsidRPr="008D7437" w:rsidTr="00E540C1">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A</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30</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20.53</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9.47</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89.6</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59.6</w:t>
            </w:r>
          </w:p>
        </w:tc>
      </w:tr>
      <w:tr w:rsidR="00E540C1" w:rsidRPr="008D7437" w:rsidTr="00E540C1">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B</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24</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20.53</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3.47</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12.04</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0.48</w:t>
            </w:r>
          </w:p>
        </w:tc>
      </w:tr>
      <w:tr w:rsidR="00E540C1" w:rsidRPr="008D7437" w:rsidTr="00E540C1">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C</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22</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20.23</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1.47</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2.16</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0.28</w:t>
            </w:r>
          </w:p>
        </w:tc>
      </w:tr>
      <w:tr w:rsidR="00E540C1" w:rsidRPr="008D7437" w:rsidTr="00E540C1">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sz w:val="24"/>
                <w:szCs w:val="24"/>
              </w:rPr>
            </w:pPr>
          </w:p>
        </w:tc>
        <w:tc>
          <w:tcPr>
            <w:tcW w:w="1308" w:type="dxa"/>
          </w:tcPr>
          <w:p w:rsidR="00E540C1" w:rsidRPr="008D7437" w:rsidRDefault="00E540C1" w:rsidP="00E540C1">
            <w:pPr>
              <w:pStyle w:val="ListParagraph"/>
              <w:spacing w:line="276" w:lineRule="auto"/>
              <w:ind w:left="0"/>
              <w:jc w:val="center"/>
              <w:rPr>
                <w:rFonts w:ascii="Times New Roman" w:hAnsi="Times New Roman" w:cs="Times New Roman"/>
                <w:b/>
                <w:sz w:val="24"/>
                <w:szCs w:val="24"/>
              </w:rPr>
            </w:pPr>
          </w:p>
        </w:tc>
      </w:tr>
    </w:tbl>
    <w:p w:rsidR="00E540C1" w:rsidRPr="008D7437" w:rsidRDefault="00E540C1" w:rsidP="00E540C1">
      <w:pPr>
        <w:pStyle w:val="ListParagraph"/>
        <w:spacing w:after="0"/>
        <w:ind w:left="0"/>
        <w:jc w:val="both"/>
        <w:rPr>
          <w:rFonts w:ascii="Times New Roman" w:hAnsi="Times New Roman" w:cs="Times New Roman"/>
          <w:b/>
          <w:sz w:val="24"/>
          <w:szCs w:val="24"/>
        </w:rPr>
      </w:pPr>
      <w:r w:rsidRPr="008D7437">
        <w:rPr>
          <w:rFonts w:ascii="Times New Roman" w:hAnsi="Times New Roman" w:cs="Times New Roman"/>
          <w:sz w:val="24"/>
          <w:szCs w:val="24"/>
        </w:rPr>
        <w:tab/>
      </w:r>
      <w:r w:rsidRPr="008D7437">
        <w:rPr>
          <w:rFonts w:ascii="Times New Roman" w:hAnsi="Times New Roman" w:cs="Times New Roman"/>
          <w:b/>
          <w:sz w:val="24"/>
          <w:szCs w:val="24"/>
        </w:rPr>
        <w:t>Source: Requirement Computation, 2025</w:t>
      </w:r>
    </w:p>
    <w:p w:rsidR="00E540C1" w:rsidRPr="008D7437" w:rsidRDefault="00E540C1" w:rsidP="00E540C1">
      <w:pPr>
        <w:pStyle w:val="ListParagraph"/>
        <w:spacing w:after="0"/>
        <w:ind w:left="0"/>
        <w:jc w:val="both"/>
        <w:rPr>
          <w:rFonts w:ascii="Times New Roman" w:eastAsiaTheme="minorEastAsia" w:hAnsi="Times New Roman" w:cs="Times New Roman"/>
          <w:sz w:val="24"/>
          <w:szCs w:val="24"/>
        </w:rPr>
      </w:pPr>
      <w:r w:rsidRPr="008D7437">
        <w:rPr>
          <w:rFonts w:ascii="Times New Roman" w:hAnsi="Times New Roman" w:cs="Times New Roman"/>
          <w:sz w:val="24"/>
          <w:szCs w:val="24"/>
        </w:rPr>
        <w:t>Computation Xr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xml:space="preserve">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3.06</w:t>
      </w:r>
    </w:p>
    <w:p w:rsidR="00E540C1" w:rsidRPr="008D7437" w:rsidRDefault="00E540C1" w:rsidP="00E540C1">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Degree of freedom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r-13-1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2</w:t>
      </w:r>
    </w:p>
    <w:p w:rsidR="00E540C1" w:rsidRPr="008D7437" w:rsidRDefault="00E540C1" w:rsidP="00E540C1">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Table Xr</w:t>
      </w:r>
      <w:r w:rsidRPr="008D7437">
        <w:rPr>
          <w:rFonts w:ascii="Times New Roman" w:eastAsiaTheme="minorEastAsia" w:hAnsi="Times New Roman" w:cs="Times New Roman"/>
          <w:sz w:val="24"/>
          <w:szCs w:val="24"/>
          <w:vertAlign w:val="superscript"/>
        </w:rPr>
        <w:t xml:space="preserve">2 </w:t>
      </w:r>
      <w:r w:rsidRPr="008D7437">
        <w:rPr>
          <w:rFonts w:ascii="Times New Roman" w:eastAsiaTheme="minorEastAsia" w:hAnsi="Times New Roman" w:cs="Times New Roman"/>
          <w:sz w:val="24"/>
          <w:szCs w:val="24"/>
        </w:rPr>
        <w:t xml:space="preserve">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0.05,  </w:t>
      </w:r>
      <m:oMath>
        <m:r>
          <w:rPr>
            <w:rFonts w:ascii="Cambria Math" w:eastAsiaTheme="minorEastAsia" w:hAnsi="Times New Roman" w:cs="Times New Roman"/>
            <w:sz w:val="24"/>
            <w:szCs w:val="24"/>
          </w:rPr>
          <m:t>2</m:t>
        </m:r>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3.01 </w:t>
      </w:r>
    </w:p>
    <w:p w:rsidR="00E540C1" w:rsidRPr="008D7437" w:rsidRDefault="00E540C1" w:rsidP="00E540C1">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 </w:t>
      </w:r>
      <w:r w:rsidRPr="008D7437">
        <w:rPr>
          <w:rFonts w:ascii="Times New Roman" w:eastAsiaTheme="minorEastAsia" w:hAnsi="Times New Roman" w:cs="Times New Roman"/>
          <w:b/>
          <w:sz w:val="24"/>
          <w:szCs w:val="24"/>
        </w:rPr>
        <w:t xml:space="preserve">DECISION RULE: </w:t>
      </w:r>
      <w:r w:rsidRPr="008D7437">
        <w:rPr>
          <w:rFonts w:ascii="Times New Roman" w:eastAsiaTheme="minorEastAsia" w:hAnsi="Times New Roman" w:cs="Times New Roman"/>
          <w:sz w:val="24"/>
          <w:szCs w:val="24"/>
        </w:rPr>
        <w:t xml:space="preserve">rx (i.e 3.06) </w:t>
      </w:r>
      <m:oMath>
        <m:r>
          <w:rPr>
            <w:rFonts w:ascii="Cambria Math" w:hAnsi="Times New Roman" w:cs="Times New Roman"/>
            <w:sz w:val="24"/>
            <w:szCs w:val="24"/>
          </w:rPr>
          <m:t>3.01  1=</m:t>
        </m:r>
      </m:oMath>
      <w:r w:rsidRPr="008D7437">
        <w:rPr>
          <w:rFonts w:ascii="Times New Roman" w:eastAsiaTheme="minorEastAsia" w:hAnsi="Times New Roman" w:cs="Times New Roman"/>
          <w:sz w:val="24"/>
          <w:szCs w:val="24"/>
        </w:rPr>
        <w:t xml:space="preserve"> 0.05,  2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3.01</w:t>
      </w:r>
    </w:p>
    <w:p w:rsidR="00E540C1" w:rsidRPr="008D7437" w:rsidRDefault="00E540C1" w:rsidP="00E540C1">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This insinuate that the null hypothesis (H</w:t>
      </w:r>
      <w:r w:rsidRPr="008D7437">
        <w:rPr>
          <w:rFonts w:ascii="Times New Roman" w:eastAsiaTheme="minorEastAsia" w:hAnsi="Times New Roman" w:cs="Times New Roman"/>
          <w:sz w:val="24"/>
          <w:szCs w:val="24"/>
          <w:vertAlign w:val="subscript"/>
        </w:rPr>
        <w:t>o</w:t>
      </w:r>
      <w:r w:rsidRPr="008D7437">
        <w:rPr>
          <w:rFonts w:ascii="Times New Roman" w:eastAsiaTheme="minorEastAsia" w:hAnsi="Times New Roman" w:cs="Times New Roman"/>
          <w:sz w:val="24"/>
          <w:szCs w:val="24"/>
        </w:rPr>
        <w:t>) will be rejected while the alternative hypothesis (H</w:t>
      </w:r>
      <w:r w:rsidRPr="008D7437">
        <w:rPr>
          <w:rFonts w:ascii="Times New Roman" w:eastAsiaTheme="minorEastAsia" w:hAnsi="Times New Roman" w:cs="Times New Roman"/>
          <w:sz w:val="24"/>
          <w:szCs w:val="24"/>
          <w:vertAlign w:val="subscript"/>
        </w:rPr>
        <w:t>i</w:t>
      </w:r>
      <w:r w:rsidRPr="008D7437">
        <w:rPr>
          <w:rFonts w:ascii="Times New Roman" w:eastAsiaTheme="minorEastAsia" w:hAnsi="Times New Roman" w:cs="Times New Roman"/>
          <w:sz w:val="24"/>
          <w:szCs w:val="24"/>
        </w:rPr>
        <w:t>) which stated that product modification strategy has impact on consumer buying decision will be accepted.</w:t>
      </w:r>
    </w:p>
    <w:p w:rsidR="00E540C1" w:rsidRPr="008D7437" w:rsidRDefault="00E540C1" w:rsidP="00E540C1">
      <w:pPr>
        <w:pStyle w:val="ListParagraph"/>
        <w:spacing w:after="0"/>
        <w:ind w:left="0" w:firstLine="720"/>
        <w:jc w:val="both"/>
        <w:rPr>
          <w:rFonts w:ascii="Times New Roman" w:hAnsi="Times New Roman" w:cs="Times New Roman"/>
          <w:b/>
          <w:sz w:val="24"/>
          <w:szCs w:val="24"/>
        </w:rPr>
      </w:pPr>
    </w:p>
    <w:p w:rsidR="00E540C1" w:rsidRPr="008D7437" w:rsidRDefault="00E540C1" w:rsidP="00E540C1">
      <w:pPr>
        <w:pStyle w:val="ListParagraph"/>
        <w:numPr>
          <w:ilvl w:val="1"/>
          <w:numId w:val="14"/>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DISCUSSION OF FINDINGS</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following are the major findings of study. The purpose of the study has stated in chapter two was to understand the effect of product modification on Mile beverage product in Nigeria. The study discovered the constantly using of product modification on milo beverage product has effect on consumer buying decision.</w:t>
      </w:r>
    </w:p>
    <w:p w:rsidR="00E540C1" w:rsidRPr="008D7437" w:rsidRDefault="00E540C1" w:rsidP="00E540C1">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Furthermore, the study observed that product modification play an important role in the opinion and behaviours of consumer’s. More also through the observation the user of such activities were weight to find out the activities that are most prominent and it need of modification. The possible influence hypothesis prior to the finding via questionnaire that were administered and distributed towards the consumers in market. The study came out primary research on the buyers of product modification in market between ages of 18-36 to understand their activities on their company and how they might derive some benefit of product modification as well. </w:t>
      </w:r>
    </w:p>
    <w:p w:rsidR="00E540C1" w:rsidRPr="008D7437" w:rsidRDefault="00E540C1" w:rsidP="00E540C1">
      <w:pPr>
        <w:spacing w:after="0"/>
        <w:jc w:val="center"/>
        <w:rPr>
          <w:rFonts w:ascii="Times New Roman" w:hAnsi="Times New Roman" w:cs="Times New Roman"/>
          <w:b/>
          <w:sz w:val="24"/>
          <w:szCs w:val="24"/>
        </w:rPr>
      </w:pPr>
    </w:p>
    <w:p w:rsidR="00E540C1" w:rsidRPr="008D7437" w:rsidRDefault="00E540C1" w:rsidP="00E540C1">
      <w:pPr>
        <w:spacing w:after="0"/>
        <w:jc w:val="center"/>
        <w:rPr>
          <w:rFonts w:ascii="Times New Roman" w:hAnsi="Times New Roman" w:cs="Times New Roman"/>
          <w:b/>
          <w:sz w:val="24"/>
          <w:szCs w:val="24"/>
        </w:rPr>
      </w:pPr>
    </w:p>
    <w:p w:rsidR="00E540C1" w:rsidRPr="008D7437" w:rsidRDefault="00E540C1" w:rsidP="00E540C1">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lastRenderedPageBreak/>
        <w:t>CHAPTER FIVE</w:t>
      </w:r>
    </w:p>
    <w:p w:rsidR="00E540C1" w:rsidRPr="008D7437" w:rsidRDefault="00E540C1" w:rsidP="00E540C1">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t>SUMMARY, CONCLUSION AND RECOMMENDATIONS</w:t>
      </w:r>
    </w:p>
    <w:p w:rsidR="00E540C1" w:rsidRPr="008D7437" w:rsidRDefault="00E540C1" w:rsidP="00E540C1">
      <w:pPr>
        <w:spacing w:after="0"/>
        <w:rPr>
          <w:rFonts w:ascii="Times New Roman" w:hAnsi="Times New Roman" w:cs="Times New Roman"/>
          <w:b/>
          <w:sz w:val="24"/>
          <w:szCs w:val="24"/>
        </w:rPr>
      </w:pPr>
      <w:r w:rsidRPr="008D7437">
        <w:rPr>
          <w:rFonts w:ascii="Times New Roman" w:hAnsi="Times New Roman" w:cs="Times New Roman"/>
          <w:b/>
          <w:sz w:val="24"/>
          <w:szCs w:val="24"/>
        </w:rPr>
        <w:t>5.1</w:t>
      </w:r>
      <w:r w:rsidRPr="008D7437">
        <w:rPr>
          <w:rFonts w:ascii="Times New Roman" w:hAnsi="Times New Roman" w:cs="Times New Roman"/>
          <w:b/>
          <w:sz w:val="24"/>
          <w:szCs w:val="24"/>
        </w:rPr>
        <w:tab/>
        <w:t>SUMMARY</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This study was aimed at investigating the effect of product modification on milo beverage Nigeria. It is present in five chapters which are deal with the introduction, background. This introduction background gives detail presentation of product modification as the changing the sensory appeal of a product by altering it taste, texture, sound small or visual characteristics. Since a buyer’s purchase decision is affected by how the product looks, small tastes feeds or sounds, colour, shape e.t.c. through product modification makes a firm to differentiate it product from competing brands and perhaps gain a sizable market share for this unique product.</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According to a Gemanlyst talk on the ways of product modification which are quality modification, functions modification, style modification.</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Chapter two of this research work on other hand in an in-depth review of literature relevant to the study. Specifically it treats various theories of media at whole and the relationship that exist between the product modification and it gives details on the characteristics of product modification attached with theories and all the relating to product modification and its component.</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Chapter three of this research work explains research methodology and procedure which includes; design of the study, study population, sample size and sampling techniques, instrument for collection and instrument as a well as data analysis techniques attached with the questionnaire that proceeded next chapter. </w:t>
      </w:r>
    </w:p>
    <w:p w:rsidR="00E540C1"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Chapter four analysis of data collected from survey analysis using both descriptive statistics and inferential statistics. The descriptive statistic employed the use of frequency distribution in simple percentage to describe the collection data and was also used to give answer to the stated research questions, while the inferential statistics employed the use of ordinary least square (OLS) regression analysis also use to determine the nature and strength of the variable and test the stated hypothesis. To understand the effect of product modification on Milo beverage product. The study discovered that product modification has a rapid and positive effect on milo product, as well the audience in the replied to their product modified.</w:t>
      </w:r>
    </w:p>
    <w:p w:rsidR="00D8595B" w:rsidRDefault="00D8595B" w:rsidP="00E540C1">
      <w:pPr>
        <w:spacing w:after="0"/>
        <w:ind w:firstLine="720"/>
        <w:jc w:val="both"/>
        <w:rPr>
          <w:rFonts w:ascii="Times New Roman" w:hAnsi="Times New Roman" w:cs="Times New Roman"/>
          <w:sz w:val="24"/>
          <w:szCs w:val="24"/>
        </w:rPr>
      </w:pPr>
    </w:p>
    <w:p w:rsidR="00D8595B" w:rsidRDefault="00D8595B" w:rsidP="00E540C1">
      <w:pPr>
        <w:spacing w:after="0"/>
        <w:ind w:firstLine="720"/>
        <w:jc w:val="both"/>
        <w:rPr>
          <w:rFonts w:ascii="Times New Roman" w:hAnsi="Times New Roman" w:cs="Times New Roman"/>
          <w:sz w:val="24"/>
          <w:szCs w:val="24"/>
        </w:rPr>
      </w:pPr>
    </w:p>
    <w:p w:rsidR="00D8595B" w:rsidRDefault="00D8595B" w:rsidP="00E540C1">
      <w:pPr>
        <w:spacing w:after="0"/>
        <w:ind w:firstLine="720"/>
        <w:jc w:val="both"/>
        <w:rPr>
          <w:rFonts w:ascii="Times New Roman" w:hAnsi="Times New Roman" w:cs="Times New Roman"/>
          <w:sz w:val="24"/>
          <w:szCs w:val="24"/>
        </w:rPr>
      </w:pPr>
    </w:p>
    <w:p w:rsidR="00D8595B" w:rsidRPr="008D7437" w:rsidRDefault="00D8595B" w:rsidP="00E540C1">
      <w:pPr>
        <w:spacing w:after="0"/>
        <w:ind w:firstLine="720"/>
        <w:jc w:val="both"/>
        <w:rPr>
          <w:rFonts w:ascii="Times New Roman" w:hAnsi="Times New Roman" w:cs="Times New Roman"/>
          <w:sz w:val="24"/>
          <w:szCs w:val="24"/>
        </w:rPr>
      </w:pP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lastRenderedPageBreak/>
        <w:t>5.2</w:t>
      </w:r>
      <w:r w:rsidRPr="008D7437">
        <w:rPr>
          <w:rFonts w:ascii="Times New Roman" w:hAnsi="Times New Roman" w:cs="Times New Roman"/>
          <w:b/>
          <w:sz w:val="24"/>
          <w:szCs w:val="24"/>
        </w:rPr>
        <w:tab/>
        <w:t>CONCLUSION</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This study has been able to confirm that since organization make uses of product modification for the purpose of improving their functions and satisfaction of their consumer interest, and to crate brand loyalty as well making profit for an organization.</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Mostly, some organization embark on the use of product modification purposely to gain their lost customers, which has wrong impression about their product through dissatisfaction of the product before modification of such product. Obviously, product modification has create positive mind into so many buyers which has abandoned repeating of purchase of the product. More also, product modification can be directly or indirectly call, positive channel to appeal into the buyers in fact are of the product modification function could be refer to as means of communicating to actual and potential also prospective customers about the organization’s product.</w:t>
      </w:r>
    </w:p>
    <w:p w:rsidR="00E540C1" w:rsidRPr="008D7437" w:rsidRDefault="00E540C1" w:rsidP="00E540C1">
      <w:pPr>
        <w:spacing w:after="0"/>
        <w:jc w:val="both"/>
        <w:rPr>
          <w:rFonts w:ascii="Times New Roman" w:hAnsi="Times New Roman" w:cs="Times New Roman"/>
          <w:b/>
          <w:sz w:val="24"/>
          <w:szCs w:val="24"/>
        </w:rPr>
      </w:pPr>
      <w:r w:rsidRPr="008D7437">
        <w:rPr>
          <w:rFonts w:ascii="Times New Roman" w:hAnsi="Times New Roman" w:cs="Times New Roman"/>
          <w:b/>
          <w:sz w:val="24"/>
          <w:szCs w:val="24"/>
        </w:rPr>
        <w:t>5.3</w:t>
      </w:r>
      <w:r w:rsidRPr="008D7437">
        <w:rPr>
          <w:rFonts w:ascii="Times New Roman" w:hAnsi="Times New Roman" w:cs="Times New Roman"/>
          <w:b/>
          <w:sz w:val="24"/>
          <w:szCs w:val="24"/>
        </w:rPr>
        <w:tab/>
        <w:t>RECOMMENDATIONS</w:t>
      </w:r>
    </w:p>
    <w:p w:rsidR="00E540C1" w:rsidRPr="008D7437" w:rsidRDefault="00E540C1" w:rsidP="00E540C1">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This study has been able to showcase various opportunities for many organization especially Milo beverages, Nestle food product Nigeria limited how product modification can be make their services been on positive effect, to their audience. Therefore following recommendation has been made for obtaining maximum benefits from this firm of modification for product for an organization that using of product modification will be on good and better advantageous for any organization to gain their market share and as well making of high profit for such organization”</w:t>
      </w: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D8595B" w:rsidRDefault="00D8595B" w:rsidP="00E540C1">
      <w:pPr>
        <w:spacing w:after="0"/>
        <w:jc w:val="center"/>
        <w:rPr>
          <w:rFonts w:ascii="Times New Roman" w:hAnsi="Times New Roman" w:cs="Times New Roman"/>
          <w:b/>
          <w:sz w:val="24"/>
          <w:szCs w:val="24"/>
        </w:rPr>
      </w:pPr>
    </w:p>
    <w:p w:rsidR="00E540C1" w:rsidRPr="008D7437" w:rsidRDefault="00E540C1" w:rsidP="00E540C1">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lastRenderedPageBreak/>
        <w:t>REFERENCES</w:t>
      </w:r>
    </w:p>
    <w:p w:rsidR="00E540C1" w:rsidRPr="008D7437" w:rsidRDefault="00E540C1" w:rsidP="00E540C1">
      <w:pPr>
        <w:spacing w:after="0"/>
        <w:ind w:left="720" w:hanging="720"/>
        <w:jc w:val="both"/>
        <w:rPr>
          <w:rFonts w:ascii="Times New Roman" w:hAnsi="Times New Roman" w:cs="Times New Roman"/>
          <w:sz w:val="24"/>
          <w:szCs w:val="24"/>
        </w:rPr>
      </w:pPr>
      <w:r w:rsidRPr="008D7437">
        <w:rPr>
          <w:rFonts w:ascii="Times New Roman" w:hAnsi="Times New Roman" w:cs="Times New Roman"/>
          <w:sz w:val="24"/>
          <w:szCs w:val="24"/>
        </w:rPr>
        <w:t>Chektail (</w:t>
      </w:r>
      <w:r>
        <w:rPr>
          <w:rFonts w:ascii="Times New Roman" w:hAnsi="Times New Roman" w:cs="Times New Roman"/>
          <w:sz w:val="24"/>
          <w:szCs w:val="24"/>
        </w:rPr>
        <w:t>2016</w:t>
      </w:r>
      <w:r w:rsidRPr="008D7437">
        <w:rPr>
          <w:rFonts w:ascii="Times New Roman" w:hAnsi="Times New Roman" w:cs="Times New Roman"/>
          <w:sz w:val="24"/>
          <w:szCs w:val="24"/>
        </w:rPr>
        <w:t>): Product Development and Standardization, North America Plot 6, Publisher Meerginchill Press</w:t>
      </w:r>
    </w:p>
    <w:p w:rsidR="00E540C1" w:rsidRPr="008D7437" w:rsidRDefault="00E540C1" w:rsidP="00E540C1">
      <w:pPr>
        <w:spacing w:after="0"/>
        <w:ind w:left="720" w:hanging="720"/>
        <w:jc w:val="both"/>
        <w:rPr>
          <w:rFonts w:ascii="Times New Roman" w:hAnsi="Times New Roman" w:cs="Times New Roman"/>
          <w:sz w:val="24"/>
          <w:szCs w:val="24"/>
        </w:rPr>
      </w:pPr>
      <w:r w:rsidRPr="008D7437">
        <w:rPr>
          <w:rFonts w:ascii="Times New Roman" w:hAnsi="Times New Roman" w:cs="Times New Roman"/>
          <w:sz w:val="24"/>
          <w:szCs w:val="24"/>
        </w:rPr>
        <w:t>Green, S (</w:t>
      </w:r>
      <w:r>
        <w:rPr>
          <w:rFonts w:ascii="Times New Roman" w:hAnsi="Times New Roman" w:cs="Times New Roman"/>
          <w:sz w:val="24"/>
          <w:szCs w:val="24"/>
        </w:rPr>
        <w:t>2019</w:t>
      </w:r>
      <w:r w:rsidRPr="008D7437">
        <w:rPr>
          <w:rFonts w:ascii="Times New Roman" w:hAnsi="Times New Roman" w:cs="Times New Roman"/>
          <w:sz w:val="24"/>
          <w:szCs w:val="24"/>
        </w:rPr>
        <w:t>): Product Positioning and Buyer Segment Cape Peninsula University Technology College of Journal Marketing Management.</w:t>
      </w:r>
    </w:p>
    <w:p w:rsidR="00E540C1" w:rsidRPr="008D7437" w:rsidRDefault="00E540C1" w:rsidP="00E540C1">
      <w:pPr>
        <w:spacing w:after="0"/>
        <w:ind w:left="720" w:hanging="720"/>
        <w:jc w:val="both"/>
        <w:rPr>
          <w:rFonts w:ascii="Times New Roman" w:hAnsi="Times New Roman" w:cs="Times New Roman"/>
          <w:sz w:val="24"/>
          <w:szCs w:val="24"/>
        </w:rPr>
      </w:pPr>
      <w:r w:rsidRPr="008D7437">
        <w:rPr>
          <w:rFonts w:ascii="Times New Roman" w:hAnsi="Times New Roman" w:cs="Times New Roman"/>
          <w:sz w:val="24"/>
          <w:szCs w:val="24"/>
        </w:rPr>
        <w:t>Levitt T. (</w:t>
      </w:r>
      <w:r>
        <w:rPr>
          <w:rFonts w:ascii="Times New Roman" w:hAnsi="Times New Roman" w:cs="Times New Roman"/>
          <w:sz w:val="24"/>
          <w:szCs w:val="24"/>
        </w:rPr>
        <w:t>2017</w:t>
      </w:r>
      <w:r w:rsidRPr="008D7437">
        <w:rPr>
          <w:rFonts w:ascii="Times New Roman" w:hAnsi="Times New Roman" w:cs="Times New Roman"/>
          <w:sz w:val="24"/>
          <w:szCs w:val="24"/>
        </w:rPr>
        <w:t>): The Marketing Mode Mc Graw Hill New York. College of Journal Marketing Management and Science</w:t>
      </w:r>
    </w:p>
    <w:p w:rsidR="00E540C1" w:rsidRPr="008D7437" w:rsidRDefault="00E540C1" w:rsidP="00E540C1">
      <w:pPr>
        <w:spacing w:after="0"/>
        <w:ind w:left="720" w:hanging="720"/>
        <w:jc w:val="both"/>
        <w:rPr>
          <w:rFonts w:ascii="Times New Roman" w:hAnsi="Times New Roman" w:cs="Times New Roman"/>
          <w:sz w:val="24"/>
          <w:szCs w:val="24"/>
        </w:rPr>
      </w:pPr>
      <w:r w:rsidRPr="008D7437">
        <w:rPr>
          <w:rFonts w:ascii="Times New Roman" w:hAnsi="Times New Roman" w:cs="Times New Roman"/>
          <w:sz w:val="24"/>
          <w:szCs w:val="24"/>
        </w:rPr>
        <w:t>Mourthy K.S (</w:t>
      </w:r>
      <w:r>
        <w:rPr>
          <w:rFonts w:ascii="Times New Roman" w:hAnsi="Times New Roman" w:cs="Times New Roman"/>
          <w:sz w:val="24"/>
          <w:szCs w:val="24"/>
        </w:rPr>
        <w:t>2018</w:t>
      </w:r>
      <w:r w:rsidRPr="008D7437">
        <w:rPr>
          <w:rFonts w:ascii="Times New Roman" w:hAnsi="Times New Roman" w:cs="Times New Roman"/>
          <w:sz w:val="24"/>
          <w:szCs w:val="24"/>
        </w:rPr>
        <w:t>): Product and Price Competition in a Duopolicy Washington University St Levis Miscourt College of Journal Marketing Science (7) 141-168</w:t>
      </w:r>
    </w:p>
    <w:p w:rsidR="00E540C1" w:rsidRPr="008D7437" w:rsidRDefault="00E540C1" w:rsidP="00E540C1">
      <w:pPr>
        <w:spacing w:after="0"/>
        <w:ind w:left="720" w:hanging="720"/>
        <w:jc w:val="both"/>
        <w:rPr>
          <w:rFonts w:ascii="Times New Roman" w:hAnsi="Times New Roman" w:cs="Times New Roman"/>
          <w:sz w:val="24"/>
          <w:szCs w:val="24"/>
        </w:rPr>
      </w:pPr>
      <w:r w:rsidRPr="008D7437">
        <w:rPr>
          <w:rFonts w:ascii="Times New Roman" w:hAnsi="Times New Roman" w:cs="Times New Roman"/>
          <w:sz w:val="24"/>
          <w:szCs w:val="24"/>
        </w:rPr>
        <w:t>Rerkcheld and Sasser (</w:t>
      </w:r>
      <w:r>
        <w:rPr>
          <w:rFonts w:ascii="Times New Roman" w:hAnsi="Times New Roman" w:cs="Times New Roman"/>
          <w:sz w:val="24"/>
          <w:szCs w:val="24"/>
        </w:rPr>
        <w:t>2017</w:t>
      </w:r>
      <w:r w:rsidRPr="008D7437">
        <w:rPr>
          <w:rFonts w:ascii="Times New Roman" w:hAnsi="Times New Roman" w:cs="Times New Roman"/>
          <w:sz w:val="24"/>
          <w:szCs w:val="24"/>
        </w:rPr>
        <w:t>): Market for Product Modification Information Washington University St Levis Missori College of Market Science (19) 60-76</w:t>
      </w:r>
    </w:p>
    <w:p w:rsidR="00E540C1" w:rsidRPr="008D7437" w:rsidRDefault="00E540C1" w:rsidP="00E540C1">
      <w:pPr>
        <w:spacing w:after="0"/>
        <w:ind w:left="720" w:hanging="720"/>
        <w:jc w:val="both"/>
        <w:rPr>
          <w:rFonts w:ascii="Times New Roman" w:hAnsi="Times New Roman" w:cs="Times New Roman"/>
          <w:sz w:val="24"/>
          <w:szCs w:val="24"/>
        </w:rPr>
      </w:pPr>
      <w:r w:rsidRPr="008D7437">
        <w:rPr>
          <w:rFonts w:ascii="Times New Roman" w:hAnsi="Times New Roman" w:cs="Times New Roman"/>
          <w:sz w:val="24"/>
          <w:szCs w:val="24"/>
        </w:rPr>
        <w:t>Shugan M.S (</w:t>
      </w:r>
      <w:r>
        <w:rPr>
          <w:rFonts w:ascii="Times New Roman" w:hAnsi="Times New Roman" w:cs="Times New Roman"/>
          <w:sz w:val="24"/>
          <w:szCs w:val="24"/>
        </w:rPr>
        <w:t>2018</w:t>
      </w:r>
      <w:r w:rsidRPr="008D7437">
        <w:rPr>
          <w:rFonts w:ascii="Times New Roman" w:hAnsi="Times New Roman" w:cs="Times New Roman"/>
          <w:sz w:val="24"/>
          <w:szCs w:val="24"/>
        </w:rPr>
        <w:t>): Market for Product Development and Management England Mountain Side Publisher Merchandise Pinger</w:t>
      </w:r>
    </w:p>
    <w:p w:rsidR="00E540C1" w:rsidRPr="008D7437" w:rsidRDefault="00E540C1" w:rsidP="00E540C1">
      <w:pPr>
        <w:spacing w:after="0"/>
        <w:ind w:left="720" w:hanging="720"/>
        <w:jc w:val="both"/>
        <w:rPr>
          <w:rFonts w:ascii="Times New Roman" w:hAnsi="Times New Roman" w:cs="Times New Roman"/>
          <w:sz w:val="24"/>
          <w:szCs w:val="24"/>
        </w:rPr>
      </w:pPr>
      <w:r w:rsidRPr="008D7437">
        <w:rPr>
          <w:rFonts w:ascii="Times New Roman" w:hAnsi="Times New Roman" w:cs="Times New Roman"/>
          <w:sz w:val="24"/>
          <w:szCs w:val="24"/>
        </w:rPr>
        <w:t>Ulrich K, Eppinger A (</w:t>
      </w:r>
      <w:r>
        <w:rPr>
          <w:rFonts w:ascii="Times New Roman" w:hAnsi="Times New Roman" w:cs="Times New Roman"/>
          <w:sz w:val="24"/>
          <w:szCs w:val="24"/>
        </w:rPr>
        <w:t>2017</w:t>
      </w:r>
      <w:r w:rsidRPr="008D7437">
        <w:rPr>
          <w:rFonts w:ascii="Times New Roman" w:hAnsi="Times New Roman" w:cs="Times New Roman"/>
          <w:sz w:val="24"/>
          <w:szCs w:val="24"/>
        </w:rPr>
        <w:t>): Product Design and Development, 14</w:t>
      </w:r>
      <w:r w:rsidRPr="008D7437">
        <w:rPr>
          <w:rFonts w:ascii="Times New Roman" w:hAnsi="Times New Roman" w:cs="Times New Roman"/>
          <w:sz w:val="24"/>
          <w:szCs w:val="24"/>
          <w:vertAlign w:val="superscript"/>
        </w:rPr>
        <w:t>th</w:t>
      </w:r>
      <w:r w:rsidRPr="008D7437">
        <w:rPr>
          <w:rFonts w:ascii="Times New Roman" w:hAnsi="Times New Roman" w:cs="Times New Roman"/>
          <w:sz w:val="24"/>
          <w:szCs w:val="24"/>
        </w:rPr>
        <w:t xml:space="preserve"> Edition, Publisher New York Mc Graw Hill College of Journal Marketing Management</w:t>
      </w:r>
    </w:p>
    <w:p w:rsidR="00E540C1" w:rsidRPr="008D7437" w:rsidRDefault="00E540C1" w:rsidP="00E540C1">
      <w:pPr>
        <w:spacing w:after="0"/>
        <w:ind w:left="720" w:hanging="720"/>
        <w:jc w:val="both"/>
        <w:rPr>
          <w:rFonts w:ascii="Times New Roman" w:hAnsi="Times New Roman" w:cs="Times New Roman"/>
          <w:sz w:val="24"/>
          <w:szCs w:val="24"/>
        </w:rPr>
      </w:pPr>
    </w:p>
    <w:p w:rsidR="00E540C1" w:rsidRDefault="00E540C1"/>
    <w:sectPr w:rsidR="00E540C1" w:rsidSect="00BB4814">
      <w:footerReference w:type="default" r:id="rId7"/>
      <w:pgSz w:w="11520" w:h="14400" w:code="1"/>
      <w:pgMar w:top="1584" w:right="1584" w:bottom="1584" w:left="1584"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59F" w:rsidRDefault="0054059F" w:rsidP="00BB4814">
      <w:pPr>
        <w:spacing w:after="0" w:line="240" w:lineRule="auto"/>
      </w:pPr>
      <w:r>
        <w:separator/>
      </w:r>
    </w:p>
  </w:endnote>
  <w:endnote w:type="continuationSeparator" w:id="1">
    <w:p w:rsidR="0054059F" w:rsidRDefault="0054059F" w:rsidP="00BB48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6097"/>
      <w:docPartObj>
        <w:docPartGallery w:val="Page Numbers (Bottom of Page)"/>
        <w:docPartUnique/>
      </w:docPartObj>
    </w:sdtPr>
    <w:sdtContent>
      <w:p w:rsidR="00BB4814" w:rsidRDefault="00BB4814">
        <w:pPr>
          <w:pStyle w:val="Footer"/>
          <w:jc w:val="center"/>
        </w:pPr>
        <w:fldSimple w:instr=" PAGE   \* MERGEFORMAT ">
          <w:r w:rsidR="00A51323">
            <w:rPr>
              <w:noProof/>
            </w:rPr>
            <w:t>42</w:t>
          </w:r>
        </w:fldSimple>
      </w:p>
    </w:sdtContent>
  </w:sdt>
  <w:p w:rsidR="00BB4814" w:rsidRDefault="00BB48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59F" w:rsidRDefault="0054059F" w:rsidP="00BB4814">
      <w:pPr>
        <w:spacing w:after="0" w:line="240" w:lineRule="auto"/>
      </w:pPr>
      <w:r>
        <w:separator/>
      </w:r>
    </w:p>
  </w:footnote>
  <w:footnote w:type="continuationSeparator" w:id="1">
    <w:p w:rsidR="0054059F" w:rsidRDefault="0054059F" w:rsidP="00BB48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853"/>
    <w:multiLevelType w:val="multilevel"/>
    <w:tmpl w:val="AA18EC9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upperLetter"/>
      <w:lvlText w:val="%1.%2.%3.%4"/>
      <w:lvlJc w:val="left"/>
      <w:pPr>
        <w:ind w:left="3600" w:hanging="1440"/>
      </w:pPr>
      <w:rPr>
        <w:rFonts w:hint="default"/>
      </w:rPr>
    </w:lvl>
    <w:lvl w:ilvl="4">
      <w:start w:val="1"/>
      <w:numFmt w:val="upperLetter"/>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nsid w:val="053E3A21"/>
    <w:multiLevelType w:val="multilevel"/>
    <w:tmpl w:val="A07C375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nsid w:val="05583DC8"/>
    <w:multiLevelType w:val="multilevel"/>
    <w:tmpl w:val="AF108A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upperLetter"/>
      <w:lvlText w:val="%1.%2.%3.%4"/>
      <w:lvlJc w:val="left"/>
      <w:pPr>
        <w:ind w:left="1440" w:hanging="1440"/>
      </w:pPr>
      <w:rPr>
        <w:rFonts w:hint="default"/>
      </w:rPr>
    </w:lvl>
    <w:lvl w:ilvl="4">
      <w:start w:val="1"/>
      <w:numFmt w:val="upperLetter"/>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0BD774A5"/>
    <w:multiLevelType w:val="multilevel"/>
    <w:tmpl w:val="537E6D6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upperLetter"/>
      <w:lvlText w:val="%1.%2.%3.%4"/>
      <w:lvlJc w:val="left"/>
      <w:pPr>
        <w:ind w:left="3600" w:hanging="1440"/>
      </w:pPr>
      <w:rPr>
        <w:rFonts w:hint="default"/>
      </w:rPr>
    </w:lvl>
    <w:lvl w:ilvl="4">
      <w:start w:val="1"/>
      <w:numFmt w:val="upperLetter"/>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nsid w:val="1B5A7666"/>
    <w:multiLevelType w:val="hybridMultilevel"/>
    <w:tmpl w:val="EA3CB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549EC"/>
    <w:multiLevelType w:val="multilevel"/>
    <w:tmpl w:val="69E603E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upperLetter"/>
      <w:lvlText w:val="%1.%2.%3.%4"/>
      <w:lvlJc w:val="left"/>
      <w:pPr>
        <w:ind w:left="1440" w:hanging="1440"/>
      </w:pPr>
      <w:rPr>
        <w:rFonts w:hint="default"/>
      </w:rPr>
    </w:lvl>
    <w:lvl w:ilvl="4">
      <w:start w:val="1"/>
      <w:numFmt w:val="upperLetter"/>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1F302C89"/>
    <w:multiLevelType w:val="hybridMultilevel"/>
    <w:tmpl w:val="E3A6D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C0E5B"/>
    <w:multiLevelType w:val="hybridMultilevel"/>
    <w:tmpl w:val="E878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4D007B"/>
    <w:multiLevelType w:val="hybridMultilevel"/>
    <w:tmpl w:val="6FF45B18"/>
    <w:lvl w:ilvl="0" w:tplc="5442C9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20869"/>
    <w:multiLevelType w:val="hybridMultilevel"/>
    <w:tmpl w:val="098EE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B73EC"/>
    <w:multiLevelType w:val="multilevel"/>
    <w:tmpl w:val="8ACE886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nsid w:val="58DC4483"/>
    <w:multiLevelType w:val="hybridMultilevel"/>
    <w:tmpl w:val="0CEE602E"/>
    <w:lvl w:ilvl="0" w:tplc="8036222A">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5D1F3406"/>
    <w:multiLevelType w:val="multilevel"/>
    <w:tmpl w:val="C5609AFC"/>
    <w:lvl w:ilvl="0">
      <w:start w:val="1"/>
      <w:numFmt w:val="lowerRoman"/>
      <w:lvlText w:val="%1."/>
      <w:lvlJc w:val="left"/>
      <w:pPr>
        <w:ind w:left="720" w:hanging="360"/>
      </w:pPr>
      <w:rPr>
        <w:rFonts w:ascii="Tahoma" w:eastAsiaTheme="minorHAnsi" w:hAnsi="Tahoma" w:cs="Tahoma"/>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nsid w:val="6AF052D1"/>
    <w:multiLevelType w:val="hybridMultilevel"/>
    <w:tmpl w:val="341A57B0"/>
    <w:lvl w:ilvl="0" w:tplc="3A4AA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D73B3D"/>
    <w:multiLevelType w:val="hybridMultilevel"/>
    <w:tmpl w:val="E37E0254"/>
    <w:lvl w:ilvl="0" w:tplc="14B00DF6">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70182203"/>
    <w:multiLevelType w:val="hybridMultilevel"/>
    <w:tmpl w:val="DED67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8"/>
  </w:num>
  <w:num w:numId="5">
    <w:abstractNumId w:val="12"/>
  </w:num>
  <w:num w:numId="6">
    <w:abstractNumId w:val="13"/>
  </w:num>
  <w:num w:numId="7">
    <w:abstractNumId w:val="15"/>
  </w:num>
  <w:num w:numId="8">
    <w:abstractNumId w:val="3"/>
  </w:num>
  <w:num w:numId="9">
    <w:abstractNumId w:val="2"/>
  </w:num>
  <w:num w:numId="10">
    <w:abstractNumId w:val="0"/>
  </w:num>
  <w:num w:numId="11">
    <w:abstractNumId w:val="5"/>
  </w:num>
  <w:num w:numId="12">
    <w:abstractNumId w:val="4"/>
  </w:num>
  <w:num w:numId="13">
    <w:abstractNumId w:val="14"/>
  </w:num>
  <w:num w:numId="14">
    <w:abstractNumId w:val="11"/>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540C1"/>
    <w:rsid w:val="000A1333"/>
    <w:rsid w:val="00123723"/>
    <w:rsid w:val="003E1D54"/>
    <w:rsid w:val="00420815"/>
    <w:rsid w:val="0054059F"/>
    <w:rsid w:val="006D7118"/>
    <w:rsid w:val="007D7250"/>
    <w:rsid w:val="00934CA4"/>
    <w:rsid w:val="00A51323"/>
    <w:rsid w:val="00A64DF9"/>
    <w:rsid w:val="00B80FAC"/>
    <w:rsid w:val="00BB4814"/>
    <w:rsid w:val="00BD6FCA"/>
    <w:rsid w:val="00CD397A"/>
    <w:rsid w:val="00D8595B"/>
    <w:rsid w:val="00E540C1"/>
    <w:rsid w:val="00E80E75"/>
    <w:rsid w:val="00E96645"/>
    <w:rsid w:val="00F52631"/>
    <w:rsid w:val="00FA091F"/>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0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0C1"/>
    <w:pPr>
      <w:ind w:left="720"/>
      <w:contextualSpacing/>
    </w:pPr>
  </w:style>
  <w:style w:type="paragraph" w:styleId="BalloonText">
    <w:name w:val="Balloon Text"/>
    <w:basedOn w:val="Normal"/>
    <w:link w:val="BalloonTextChar"/>
    <w:uiPriority w:val="99"/>
    <w:semiHidden/>
    <w:unhideWhenUsed/>
    <w:rsid w:val="00E54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C1"/>
    <w:rPr>
      <w:rFonts w:ascii="Tahoma" w:hAnsi="Tahoma" w:cs="Tahoma"/>
      <w:sz w:val="16"/>
      <w:szCs w:val="16"/>
    </w:rPr>
  </w:style>
  <w:style w:type="table" w:styleId="TableGrid">
    <w:name w:val="Table Grid"/>
    <w:basedOn w:val="TableNormal"/>
    <w:uiPriority w:val="59"/>
    <w:rsid w:val="00E540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540C1"/>
  </w:style>
  <w:style w:type="paragraph" w:styleId="BodyTextIndent">
    <w:name w:val="Body Text Indent"/>
    <w:basedOn w:val="Normal"/>
    <w:link w:val="BodyTextIndentChar"/>
    <w:semiHidden/>
    <w:unhideWhenUsed/>
    <w:rsid w:val="00E540C1"/>
    <w:pPr>
      <w:spacing w:after="0" w:line="480" w:lineRule="auto"/>
      <w:ind w:firstLine="720"/>
      <w:jc w:val="both"/>
    </w:pPr>
    <w:rPr>
      <w:rFonts w:ascii="Arial" w:eastAsia="Times New Roman" w:hAnsi="Arial" w:cs="Times New Roman"/>
      <w:sz w:val="28"/>
      <w:szCs w:val="24"/>
    </w:rPr>
  </w:style>
  <w:style w:type="character" w:customStyle="1" w:styleId="BodyTextIndentChar">
    <w:name w:val="Body Text Indent Char"/>
    <w:basedOn w:val="DefaultParagraphFont"/>
    <w:link w:val="BodyTextIndent"/>
    <w:semiHidden/>
    <w:rsid w:val="00E540C1"/>
    <w:rPr>
      <w:rFonts w:ascii="Arial" w:eastAsia="Times New Roman" w:hAnsi="Arial" w:cs="Times New Roman"/>
      <w:sz w:val="28"/>
      <w:szCs w:val="24"/>
    </w:rPr>
  </w:style>
  <w:style w:type="paragraph" w:styleId="Header">
    <w:name w:val="header"/>
    <w:basedOn w:val="Normal"/>
    <w:link w:val="HeaderChar"/>
    <w:uiPriority w:val="99"/>
    <w:semiHidden/>
    <w:unhideWhenUsed/>
    <w:rsid w:val="00BB48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4814"/>
  </w:style>
  <w:style w:type="paragraph" w:styleId="Footer">
    <w:name w:val="footer"/>
    <w:basedOn w:val="Normal"/>
    <w:link w:val="FooterChar"/>
    <w:uiPriority w:val="99"/>
    <w:unhideWhenUsed/>
    <w:rsid w:val="00BB4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814"/>
  </w:style>
  <w:style w:type="paragraph" w:styleId="NormalWeb">
    <w:name w:val="Normal (Web)"/>
    <w:basedOn w:val="Normal"/>
    <w:uiPriority w:val="99"/>
    <w:unhideWhenUsed/>
    <w:rsid w:val="00E80E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42</Pages>
  <Words>10574</Words>
  <Characters>60277</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10</cp:revision>
  <dcterms:created xsi:type="dcterms:W3CDTF">2025-05-23T08:24:00Z</dcterms:created>
  <dcterms:modified xsi:type="dcterms:W3CDTF">2025-05-23T13:43:00Z</dcterms:modified>
</cp:coreProperties>
</file>