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822" w:rsidRPr="0034070A" w:rsidRDefault="004A2822" w:rsidP="004A2822">
      <w:pPr>
        <w:spacing w:after="0" w:line="276" w:lineRule="auto"/>
        <w:jc w:val="center"/>
        <w:rPr>
          <w:rFonts w:ascii="Times New Roman" w:hAnsi="Times New Roman" w:cs="Times New Roman"/>
          <w:b/>
          <w:bCs/>
          <w:sz w:val="30"/>
          <w:szCs w:val="24"/>
        </w:rPr>
      </w:pPr>
      <w:r w:rsidRPr="0034070A">
        <w:rPr>
          <w:rFonts w:ascii="Times New Roman" w:hAnsi="Times New Roman" w:cs="Times New Roman"/>
          <w:b/>
          <w:bCs/>
          <w:sz w:val="30"/>
          <w:szCs w:val="24"/>
        </w:rPr>
        <w:t>IMPACT OF HUMAN RESOURCE OUTSOURCING ON ORGANIZATIONAL PERFORMANCE IN NIGERIA MANUFACTURING COMPANY</w:t>
      </w:r>
    </w:p>
    <w:p w:rsidR="004A2822" w:rsidRPr="0034070A" w:rsidRDefault="004A2822" w:rsidP="004A2822">
      <w:pPr>
        <w:spacing w:after="0" w:line="276" w:lineRule="auto"/>
        <w:jc w:val="center"/>
        <w:rPr>
          <w:rFonts w:ascii="Times New Roman" w:hAnsi="Times New Roman" w:cs="Times New Roman"/>
          <w:b/>
          <w:bCs/>
          <w:sz w:val="30"/>
          <w:szCs w:val="24"/>
        </w:rPr>
      </w:pPr>
      <w:r w:rsidRPr="0034070A">
        <w:rPr>
          <w:rFonts w:ascii="Times New Roman" w:hAnsi="Times New Roman" w:cs="Times New Roman"/>
          <w:b/>
          <w:bCs/>
          <w:sz w:val="30"/>
          <w:szCs w:val="24"/>
        </w:rPr>
        <w:t>(A CASE STUDY STUDYOF BUA GROUP)</w:t>
      </w:r>
    </w:p>
    <w:p w:rsidR="004A2822" w:rsidRPr="0034070A" w:rsidRDefault="004A2822" w:rsidP="004A2822">
      <w:pPr>
        <w:jc w:val="center"/>
        <w:rPr>
          <w:rFonts w:ascii="Times New Roman" w:hAnsi="Times New Roman" w:cs="Times New Roman"/>
          <w:b/>
          <w:bCs/>
          <w:szCs w:val="24"/>
        </w:rPr>
      </w:pPr>
    </w:p>
    <w:p w:rsidR="004A2822" w:rsidRDefault="004A2822" w:rsidP="004A2822">
      <w:pPr>
        <w:jc w:val="center"/>
        <w:rPr>
          <w:rFonts w:ascii="Times New Roman" w:hAnsi="Times New Roman" w:cs="Times New Roman"/>
          <w:b/>
          <w:bCs/>
          <w:sz w:val="26"/>
          <w:szCs w:val="24"/>
        </w:rPr>
      </w:pPr>
    </w:p>
    <w:p w:rsidR="004A2822" w:rsidRPr="009421F5" w:rsidRDefault="004A2822" w:rsidP="004A2822">
      <w:pPr>
        <w:spacing w:line="276" w:lineRule="auto"/>
        <w:jc w:val="center"/>
        <w:rPr>
          <w:rFonts w:ascii="Times New Roman" w:hAnsi="Times New Roman" w:cs="Times New Roman"/>
          <w:b/>
          <w:bCs/>
          <w:sz w:val="26"/>
          <w:szCs w:val="24"/>
        </w:rPr>
      </w:pPr>
    </w:p>
    <w:p w:rsidR="004A2822" w:rsidRPr="009421F5" w:rsidRDefault="004A2822" w:rsidP="004A2822">
      <w:pPr>
        <w:spacing w:line="480" w:lineRule="auto"/>
        <w:jc w:val="center"/>
        <w:rPr>
          <w:rFonts w:ascii="Times New Roman" w:hAnsi="Times New Roman" w:cs="Times New Roman"/>
          <w:b/>
          <w:sz w:val="32"/>
          <w:szCs w:val="24"/>
        </w:rPr>
      </w:pPr>
      <w:r w:rsidRPr="009421F5">
        <w:rPr>
          <w:rFonts w:ascii="Times New Roman" w:hAnsi="Times New Roman" w:cs="Times New Roman"/>
          <w:b/>
          <w:bCs/>
          <w:sz w:val="32"/>
          <w:szCs w:val="24"/>
        </w:rPr>
        <w:t>BY</w:t>
      </w:r>
    </w:p>
    <w:p w:rsidR="004A2822" w:rsidRPr="009421F5" w:rsidRDefault="004A2822" w:rsidP="004A2822">
      <w:pPr>
        <w:spacing w:line="360" w:lineRule="auto"/>
        <w:rPr>
          <w:rFonts w:ascii="Times New Roman" w:hAnsi="Times New Roman" w:cs="Times New Roman"/>
          <w:b/>
          <w:sz w:val="24"/>
          <w:szCs w:val="24"/>
        </w:rPr>
      </w:pPr>
      <w:r w:rsidRPr="00C6351F">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4A2822" w:rsidRDefault="004A2822" w:rsidP="004A2822">
      <w:pPr>
        <w:spacing w:line="360" w:lineRule="auto"/>
        <w:jc w:val="center"/>
        <w:rPr>
          <w:rFonts w:ascii="Times New Roman" w:hAnsi="Times New Roman" w:cs="Times New Roman"/>
          <w:b/>
          <w:sz w:val="34"/>
          <w:szCs w:val="24"/>
        </w:rPr>
      </w:pPr>
      <w:bookmarkStart w:id="0" w:name="_GoBack"/>
      <w:r w:rsidRPr="004A2822">
        <w:rPr>
          <w:rFonts w:ascii="Times New Roman" w:hAnsi="Times New Roman" w:cs="Times New Roman"/>
          <w:b/>
          <w:sz w:val="34"/>
          <w:szCs w:val="24"/>
        </w:rPr>
        <w:t>AKINOLA AKINBODE IFELUWA</w:t>
      </w:r>
    </w:p>
    <w:bookmarkEnd w:id="0"/>
    <w:p w:rsidR="004A2822" w:rsidRPr="004A2822" w:rsidRDefault="004A2822" w:rsidP="004A2822">
      <w:pPr>
        <w:spacing w:line="360" w:lineRule="auto"/>
        <w:jc w:val="center"/>
        <w:rPr>
          <w:rFonts w:ascii="Times New Roman" w:hAnsi="Times New Roman" w:cs="Times New Roman"/>
          <w:b/>
          <w:sz w:val="34"/>
          <w:szCs w:val="24"/>
        </w:rPr>
      </w:pPr>
      <w:r w:rsidRPr="004A2822">
        <w:rPr>
          <w:rFonts w:ascii="Times New Roman" w:hAnsi="Times New Roman" w:cs="Times New Roman"/>
          <w:b/>
          <w:sz w:val="34"/>
          <w:szCs w:val="24"/>
        </w:rPr>
        <w:t>HND/23/BAM/FT</w:t>
      </w:r>
      <w:r>
        <w:rPr>
          <w:rFonts w:ascii="Times New Roman" w:hAnsi="Times New Roman" w:cs="Times New Roman"/>
          <w:b/>
          <w:sz w:val="34"/>
          <w:szCs w:val="24"/>
        </w:rPr>
        <w:t>/0</w:t>
      </w:r>
      <w:r w:rsidRPr="004A2822">
        <w:rPr>
          <w:rFonts w:ascii="Times New Roman" w:hAnsi="Times New Roman" w:cs="Times New Roman"/>
          <w:b/>
          <w:sz w:val="34"/>
          <w:szCs w:val="24"/>
        </w:rPr>
        <w:t>344</w:t>
      </w:r>
    </w:p>
    <w:p w:rsidR="004A2822" w:rsidRDefault="004A2822" w:rsidP="004A2822">
      <w:pPr>
        <w:spacing w:line="360" w:lineRule="auto"/>
        <w:jc w:val="center"/>
        <w:rPr>
          <w:rFonts w:ascii="Times New Roman" w:hAnsi="Times New Roman" w:cs="Times New Roman"/>
          <w:b/>
          <w:sz w:val="24"/>
          <w:szCs w:val="24"/>
        </w:rPr>
      </w:pPr>
    </w:p>
    <w:p w:rsidR="004A2822" w:rsidRPr="00C6351F" w:rsidRDefault="004A2822" w:rsidP="004A2822">
      <w:pPr>
        <w:spacing w:line="360" w:lineRule="auto"/>
        <w:rPr>
          <w:rFonts w:ascii="Times New Roman" w:hAnsi="Times New Roman" w:cs="Times New Roman"/>
          <w:b/>
          <w:sz w:val="24"/>
          <w:szCs w:val="24"/>
        </w:rPr>
      </w:pPr>
    </w:p>
    <w:p w:rsidR="004A2822" w:rsidRPr="00E3337F" w:rsidRDefault="004A2822" w:rsidP="004A2822">
      <w:pPr>
        <w:spacing w:line="360" w:lineRule="auto"/>
        <w:jc w:val="center"/>
        <w:rPr>
          <w:rFonts w:ascii="Times New Roman" w:hAnsi="Times New Roman" w:cs="Times New Roman"/>
          <w:b/>
          <w:sz w:val="24"/>
          <w:szCs w:val="24"/>
        </w:rPr>
      </w:pPr>
      <w:r w:rsidRPr="00E3337F">
        <w:rPr>
          <w:rFonts w:ascii="Times New Roman" w:hAnsi="Times New Roman" w:cs="Times New Roman"/>
          <w:b/>
          <w:sz w:val="24"/>
          <w:szCs w:val="24"/>
        </w:rPr>
        <w:t>BEING A RESEARCH PROJECT SUBMITTED TO THE DEPARTMENT OF BUSINESS ADMINISTRATION AND MANAGEMENT, INSTITUTE OF FINANCE AND MANAGEMENT STUDIES (IFMS), KWARA STATE POLYTECHNIC, ILORIN KWARA STATE.</w:t>
      </w:r>
    </w:p>
    <w:p w:rsidR="004A2822" w:rsidRPr="00E3337F" w:rsidRDefault="004A2822" w:rsidP="004A2822">
      <w:pPr>
        <w:spacing w:line="360" w:lineRule="auto"/>
        <w:jc w:val="center"/>
        <w:rPr>
          <w:rFonts w:ascii="Times New Roman" w:hAnsi="Times New Roman" w:cs="Times New Roman"/>
          <w:b/>
          <w:sz w:val="24"/>
          <w:szCs w:val="24"/>
        </w:rPr>
      </w:pPr>
      <w:r w:rsidRPr="00E3337F">
        <w:rPr>
          <w:rFonts w:ascii="Times New Roman" w:hAnsi="Times New Roman" w:cs="Times New Roman"/>
          <w:b/>
          <w:sz w:val="24"/>
          <w:szCs w:val="24"/>
        </w:rPr>
        <w:t>IN PARTIAL FULFILMENT OF THE REQUIREMENTS FOR THE AWARD OF HIGHER NATIONAL DIPLOMA (HND) IN BUSINESS ADMINISTRATION AND MANAGEMENT.</w:t>
      </w:r>
    </w:p>
    <w:p w:rsidR="004A2822" w:rsidRPr="00C6351F" w:rsidRDefault="004A2822" w:rsidP="004A2822">
      <w:pPr>
        <w:spacing w:line="360" w:lineRule="auto"/>
        <w:rPr>
          <w:rFonts w:ascii="Times New Roman" w:hAnsi="Times New Roman" w:cs="Times New Roman"/>
          <w:b/>
          <w:sz w:val="24"/>
          <w:szCs w:val="24"/>
        </w:rPr>
      </w:pPr>
    </w:p>
    <w:p w:rsidR="004A2822" w:rsidRPr="00C6351F" w:rsidRDefault="004A2822" w:rsidP="004A2822">
      <w:pPr>
        <w:spacing w:line="360" w:lineRule="auto"/>
        <w:ind w:left="7200"/>
        <w:rPr>
          <w:rFonts w:ascii="Times New Roman" w:hAnsi="Times New Roman" w:cs="Times New Roman"/>
          <w:b/>
          <w:bCs/>
          <w:sz w:val="24"/>
          <w:szCs w:val="24"/>
        </w:rPr>
        <w:sectPr w:rsidR="004A2822" w:rsidRPr="00C6351F" w:rsidSect="00BA59EC">
          <w:footerReference w:type="default" r:id="rId5"/>
          <w:pgSz w:w="11808" w:h="15120"/>
          <w:pgMar w:top="1440" w:right="1440" w:bottom="1440" w:left="1440" w:header="720" w:footer="720" w:gutter="0"/>
          <w:cols w:space="720"/>
          <w:titlePg/>
          <w:docGrid w:linePitch="360"/>
        </w:sectPr>
      </w:pPr>
      <w:r>
        <w:rPr>
          <w:rFonts w:ascii="Times New Roman" w:hAnsi="Times New Roman" w:cs="Times New Roman"/>
          <w:b/>
          <w:bCs/>
          <w:sz w:val="24"/>
          <w:szCs w:val="24"/>
        </w:rPr>
        <w:t>MAY, 2025</w:t>
      </w:r>
    </w:p>
    <w:p w:rsidR="004A2822" w:rsidRPr="00E54659" w:rsidRDefault="004A2822" w:rsidP="004A2822">
      <w:pPr>
        <w:spacing w:line="360" w:lineRule="auto"/>
        <w:jc w:val="center"/>
        <w:rPr>
          <w:rFonts w:ascii="Times New Roman" w:hAnsi="Times New Roman" w:cs="Times New Roman"/>
          <w:sz w:val="24"/>
          <w:szCs w:val="24"/>
        </w:rPr>
      </w:pPr>
      <w:r w:rsidRPr="00E54659">
        <w:rPr>
          <w:rFonts w:ascii="Times New Roman" w:hAnsi="Times New Roman" w:cs="Times New Roman"/>
          <w:b/>
          <w:sz w:val="24"/>
          <w:szCs w:val="24"/>
        </w:rPr>
        <w:lastRenderedPageBreak/>
        <w:t>CERTIFICATION</w:t>
      </w:r>
    </w:p>
    <w:p w:rsidR="004A2822" w:rsidRPr="00E54659" w:rsidRDefault="004A2822" w:rsidP="004A2822">
      <w:pPr>
        <w:spacing w:line="360" w:lineRule="auto"/>
        <w:jc w:val="both"/>
        <w:rPr>
          <w:rFonts w:ascii="Times New Roman" w:hAnsi="Times New Roman" w:cs="Times New Roman"/>
          <w:sz w:val="24"/>
          <w:szCs w:val="24"/>
        </w:rPr>
      </w:pPr>
      <w:r w:rsidRPr="00E54659">
        <w:rPr>
          <w:rFonts w:ascii="Times New Roman" w:hAnsi="Times New Roman" w:cs="Times New Roman"/>
          <w:sz w:val="24"/>
          <w:szCs w:val="24"/>
        </w:rPr>
        <w:tab/>
        <w:t xml:space="preserve">This is to certify that this project has been read and approved as meeting part of the requirements for the award of </w:t>
      </w:r>
      <w:r w:rsidRPr="00B94CC6">
        <w:rPr>
          <w:rFonts w:ascii="Times New Roman" w:hAnsi="Times New Roman" w:cs="Times New Roman"/>
          <w:sz w:val="24"/>
          <w:szCs w:val="24"/>
        </w:rPr>
        <w:t xml:space="preserve">Higher </w:t>
      </w:r>
      <w:r w:rsidRPr="00E54659">
        <w:rPr>
          <w:rFonts w:ascii="Times New Roman" w:hAnsi="Times New Roman" w:cs="Times New Roman"/>
          <w:sz w:val="24"/>
          <w:szCs w:val="24"/>
        </w:rPr>
        <w:t>National Diploma (</w:t>
      </w:r>
      <w:r>
        <w:rPr>
          <w:rFonts w:ascii="Times New Roman" w:hAnsi="Times New Roman" w:cs="Times New Roman"/>
          <w:sz w:val="24"/>
          <w:szCs w:val="24"/>
        </w:rPr>
        <w:t>H</w:t>
      </w:r>
      <w:r w:rsidRPr="00E54659">
        <w:rPr>
          <w:rFonts w:ascii="Times New Roman" w:hAnsi="Times New Roman" w:cs="Times New Roman"/>
          <w:sz w:val="24"/>
          <w:szCs w:val="24"/>
        </w:rPr>
        <w:t>ND) in the Department of Business Administration and Management, Institute of Finance and Management Studies (IFMS), Kwara State Polytechnic, Ilorin.</w:t>
      </w:r>
    </w:p>
    <w:p w:rsidR="004A2822" w:rsidRPr="00E54659" w:rsidRDefault="004A2822" w:rsidP="004A2822">
      <w:pPr>
        <w:spacing w:after="0" w:line="240" w:lineRule="auto"/>
        <w:rPr>
          <w:rFonts w:ascii="Times New Roman" w:hAnsi="Times New Roman" w:cs="Times New Roman"/>
          <w:b/>
          <w:sz w:val="24"/>
          <w:szCs w:val="24"/>
        </w:rPr>
      </w:pPr>
    </w:p>
    <w:p w:rsidR="004A2822" w:rsidRPr="00E54659" w:rsidRDefault="004A2822" w:rsidP="004A2822">
      <w:pPr>
        <w:spacing w:after="0" w:line="240" w:lineRule="auto"/>
        <w:rPr>
          <w:rFonts w:ascii="Times New Roman" w:hAnsi="Times New Roman" w:cs="Times New Roman"/>
          <w:b/>
          <w:sz w:val="24"/>
          <w:szCs w:val="24"/>
        </w:rPr>
      </w:pPr>
    </w:p>
    <w:p w:rsidR="004A2822" w:rsidRPr="00E54659" w:rsidRDefault="004A2822" w:rsidP="004A2822">
      <w:pPr>
        <w:spacing w:after="0" w:line="240" w:lineRule="auto"/>
        <w:rPr>
          <w:rFonts w:ascii="Times New Roman" w:hAnsi="Times New Roman" w:cs="Times New Roman"/>
          <w:b/>
          <w:sz w:val="24"/>
          <w:szCs w:val="24"/>
        </w:rPr>
      </w:pPr>
    </w:p>
    <w:p w:rsidR="004A2822" w:rsidRPr="00E54659" w:rsidRDefault="004A2822" w:rsidP="004A2822">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w:t>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t>--------------------------</w:t>
      </w:r>
    </w:p>
    <w:p w:rsidR="004A2822" w:rsidRPr="00E54659" w:rsidRDefault="004A2822" w:rsidP="004A2822">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 xml:space="preserve">MR. </w:t>
      </w:r>
      <w:r>
        <w:rPr>
          <w:rFonts w:ascii="Times New Roman" w:hAnsi="Times New Roman" w:cs="Times New Roman"/>
          <w:b/>
          <w:sz w:val="24"/>
          <w:szCs w:val="24"/>
        </w:rPr>
        <w:t>SAKA K. A</w:t>
      </w:r>
      <w:r>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Pr>
          <w:rFonts w:ascii="Times New Roman" w:hAnsi="Times New Roman" w:cs="Times New Roman"/>
          <w:b/>
          <w:sz w:val="24"/>
          <w:szCs w:val="24"/>
        </w:rPr>
        <w:tab/>
      </w:r>
      <w:r w:rsidRPr="00E54659">
        <w:rPr>
          <w:rFonts w:ascii="Times New Roman" w:hAnsi="Times New Roman" w:cs="Times New Roman"/>
          <w:b/>
          <w:sz w:val="24"/>
          <w:szCs w:val="24"/>
        </w:rPr>
        <w:t>Date</w:t>
      </w:r>
    </w:p>
    <w:p w:rsidR="004A2822" w:rsidRPr="00E54659" w:rsidRDefault="004A2822" w:rsidP="004A2822">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(Project Supervisor)</w:t>
      </w:r>
      <w:r w:rsidRPr="00E54659">
        <w:rPr>
          <w:rFonts w:ascii="Times New Roman" w:hAnsi="Times New Roman" w:cs="Times New Roman"/>
          <w:b/>
          <w:sz w:val="24"/>
          <w:szCs w:val="24"/>
        </w:rPr>
        <w:tab/>
      </w:r>
    </w:p>
    <w:p w:rsidR="004A2822" w:rsidRPr="00E54659" w:rsidRDefault="004A2822" w:rsidP="004A2822">
      <w:pPr>
        <w:spacing w:after="0" w:line="240" w:lineRule="auto"/>
        <w:rPr>
          <w:rFonts w:ascii="Times New Roman" w:hAnsi="Times New Roman" w:cs="Times New Roman"/>
          <w:b/>
          <w:sz w:val="24"/>
          <w:szCs w:val="24"/>
        </w:rPr>
      </w:pPr>
    </w:p>
    <w:p w:rsidR="004A2822" w:rsidRPr="00E54659" w:rsidRDefault="004A2822" w:rsidP="004A2822">
      <w:pPr>
        <w:spacing w:after="0" w:line="240" w:lineRule="auto"/>
        <w:rPr>
          <w:rFonts w:ascii="Times New Roman" w:hAnsi="Times New Roman" w:cs="Times New Roman"/>
          <w:b/>
          <w:sz w:val="24"/>
          <w:szCs w:val="24"/>
        </w:rPr>
      </w:pPr>
    </w:p>
    <w:p w:rsidR="004A2822" w:rsidRPr="00E54659" w:rsidRDefault="004A2822" w:rsidP="004A2822">
      <w:pPr>
        <w:spacing w:after="0" w:line="240" w:lineRule="auto"/>
        <w:rPr>
          <w:rFonts w:ascii="Times New Roman" w:hAnsi="Times New Roman" w:cs="Times New Roman"/>
          <w:b/>
          <w:sz w:val="24"/>
          <w:szCs w:val="24"/>
        </w:rPr>
      </w:pPr>
    </w:p>
    <w:p w:rsidR="004A2822" w:rsidRPr="00E54659" w:rsidRDefault="004A2822" w:rsidP="004A2822">
      <w:pPr>
        <w:spacing w:after="0" w:line="240" w:lineRule="auto"/>
        <w:rPr>
          <w:rFonts w:ascii="Times New Roman" w:hAnsi="Times New Roman" w:cs="Times New Roman"/>
          <w:b/>
          <w:sz w:val="24"/>
          <w:szCs w:val="24"/>
        </w:rPr>
      </w:pPr>
    </w:p>
    <w:p w:rsidR="004A2822" w:rsidRPr="00E54659" w:rsidRDefault="004A2822" w:rsidP="004A2822">
      <w:pPr>
        <w:spacing w:after="0" w:line="240" w:lineRule="auto"/>
        <w:rPr>
          <w:rFonts w:ascii="Times New Roman" w:hAnsi="Times New Roman" w:cs="Times New Roman"/>
          <w:b/>
          <w:sz w:val="24"/>
          <w:szCs w:val="24"/>
        </w:rPr>
      </w:pPr>
    </w:p>
    <w:p w:rsidR="004A2822" w:rsidRPr="00E54659" w:rsidRDefault="004A2822" w:rsidP="004A2822">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w:t>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Pr>
          <w:rFonts w:ascii="Times New Roman" w:hAnsi="Times New Roman" w:cs="Times New Roman"/>
          <w:b/>
          <w:sz w:val="24"/>
          <w:szCs w:val="24"/>
        </w:rPr>
        <w:tab/>
      </w:r>
      <w:r w:rsidRPr="00E54659">
        <w:rPr>
          <w:rFonts w:ascii="Times New Roman" w:hAnsi="Times New Roman" w:cs="Times New Roman"/>
          <w:b/>
          <w:sz w:val="24"/>
          <w:szCs w:val="24"/>
        </w:rPr>
        <w:t>--------------------------</w:t>
      </w:r>
    </w:p>
    <w:p w:rsidR="004A2822" w:rsidRPr="00EC3B11" w:rsidRDefault="004A2822" w:rsidP="004A2822">
      <w:pPr>
        <w:spacing w:after="0" w:line="240" w:lineRule="auto"/>
        <w:rPr>
          <w:rFonts w:ascii="Times New Roman" w:hAnsi="Times New Roman"/>
          <w:b/>
          <w:sz w:val="24"/>
          <w:szCs w:val="24"/>
        </w:rPr>
      </w:pPr>
      <w:r w:rsidRPr="00D4185F">
        <w:rPr>
          <w:rFonts w:ascii="Times New Roman" w:hAnsi="Times New Roman"/>
          <w:b/>
          <w:sz w:val="24"/>
          <w:szCs w:val="24"/>
        </w:rPr>
        <w:t>MR. ALIU U.B.</w:t>
      </w:r>
      <w:r w:rsidRPr="00D4185F">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t xml:space="preserve">            DATE</w:t>
      </w:r>
    </w:p>
    <w:p w:rsidR="004A2822" w:rsidRPr="00EC3B11" w:rsidRDefault="004A2822" w:rsidP="004A2822">
      <w:pPr>
        <w:spacing w:after="0" w:line="240" w:lineRule="auto"/>
        <w:rPr>
          <w:rFonts w:ascii="Times New Roman" w:hAnsi="Times New Roman"/>
          <w:b/>
          <w:sz w:val="24"/>
          <w:szCs w:val="24"/>
        </w:rPr>
      </w:pPr>
      <w:r w:rsidRPr="00EC3B11">
        <w:rPr>
          <w:rFonts w:ascii="Times New Roman" w:hAnsi="Times New Roman"/>
          <w:b/>
          <w:sz w:val="24"/>
          <w:szCs w:val="24"/>
        </w:rPr>
        <w:t>(Project Coordinator)</w:t>
      </w:r>
      <w:r w:rsidRPr="00EC3B11">
        <w:rPr>
          <w:rFonts w:ascii="Times New Roman" w:hAnsi="Times New Roman"/>
          <w:b/>
          <w:sz w:val="24"/>
          <w:szCs w:val="24"/>
        </w:rPr>
        <w:tab/>
      </w:r>
    </w:p>
    <w:p w:rsidR="004A2822" w:rsidRPr="00EC3B11" w:rsidRDefault="004A2822" w:rsidP="004A2822">
      <w:pPr>
        <w:spacing w:after="0" w:line="240" w:lineRule="auto"/>
        <w:rPr>
          <w:rFonts w:ascii="Times New Roman" w:hAnsi="Times New Roman"/>
          <w:b/>
          <w:sz w:val="24"/>
          <w:szCs w:val="24"/>
        </w:rPr>
      </w:pPr>
    </w:p>
    <w:p w:rsidR="004A2822" w:rsidRPr="00EC3B11" w:rsidRDefault="004A2822" w:rsidP="004A2822">
      <w:pPr>
        <w:spacing w:after="0" w:line="240" w:lineRule="auto"/>
        <w:rPr>
          <w:rFonts w:ascii="Times New Roman" w:hAnsi="Times New Roman"/>
          <w:b/>
          <w:sz w:val="24"/>
          <w:szCs w:val="24"/>
        </w:rPr>
      </w:pPr>
    </w:p>
    <w:p w:rsidR="004A2822" w:rsidRPr="00EC3B11" w:rsidRDefault="004A2822" w:rsidP="004A2822">
      <w:pPr>
        <w:spacing w:after="0" w:line="240" w:lineRule="auto"/>
        <w:rPr>
          <w:rFonts w:ascii="Times New Roman" w:hAnsi="Times New Roman"/>
          <w:b/>
          <w:sz w:val="24"/>
          <w:szCs w:val="24"/>
        </w:rPr>
      </w:pPr>
    </w:p>
    <w:p w:rsidR="004A2822" w:rsidRPr="00EC3B11" w:rsidRDefault="004A2822" w:rsidP="004A2822">
      <w:pPr>
        <w:spacing w:after="0" w:line="240" w:lineRule="auto"/>
        <w:rPr>
          <w:rFonts w:ascii="Times New Roman" w:hAnsi="Times New Roman"/>
          <w:b/>
          <w:sz w:val="24"/>
          <w:szCs w:val="24"/>
        </w:rPr>
      </w:pPr>
    </w:p>
    <w:p w:rsidR="004A2822" w:rsidRPr="00EC3B11" w:rsidRDefault="004A2822" w:rsidP="004A2822">
      <w:pPr>
        <w:spacing w:after="0" w:line="240" w:lineRule="auto"/>
        <w:rPr>
          <w:rFonts w:ascii="Times New Roman" w:hAnsi="Times New Roman"/>
          <w:b/>
          <w:sz w:val="24"/>
          <w:szCs w:val="24"/>
        </w:rPr>
      </w:pPr>
    </w:p>
    <w:p w:rsidR="004A2822" w:rsidRPr="00EC3B11" w:rsidRDefault="004A2822" w:rsidP="004A2822">
      <w:pPr>
        <w:spacing w:after="0" w:line="240" w:lineRule="auto"/>
        <w:rPr>
          <w:rFonts w:ascii="Times New Roman" w:hAnsi="Times New Roman"/>
          <w:b/>
          <w:sz w:val="24"/>
          <w:szCs w:val="24"/>
        </w:rPr>
      </w:pPr>
      <w:r w:rsidRPr="00EC3B11">
        <w:rPr>
          <w:rFonts w:ascii="Times New Roman" w:hAnsi="Times New Roman"/>
          <w:b/>
          <w:sz w:val="24"/>
          <w:szCs w:val="24"/>
        </w:rPr>
        <w:t>--------------------------</w:t>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t>--------------------------</w:t>
      </w:r>
    </w:p>
    <w:p w:rsidR="004A2822" w:rsidRPr="00EC3B11" w:rsidRDefault="004A2822" w:rsidP="004A2822">
      <w:pPr>
        <w:spacing w:after="0" w:line="240" w:lineRule="auto"/>
        <w:rPr>
          <w:rFonts w:ascii="Times New Roman" w:hAnsi="Times New Roman"/>
          <w:b/>
          <w:sz w:val="24"/>
          <w:szCs w:val="24"/>
        </w:rPr>
      </w:pPr>
      <w:r>
        <w:rPr>
          <w:rFonts w:ascii="Times New Roman" w:hAnsi="Times New Roman" w:cs="Times New Roman"/>
          <w:b/>
          <w:sz w:val="24"/>
          <w:szCs w:val="26"/>
        </w:rPr>
        <w:t>D</w:t>
      </w:r>
      <w:r w:rsidRPr="00EC3B11">
        <w:rPr>
          <w:rFonts w:ascii="Times New Roman" w:hAnsi="Times New Roman" w:cs="Times New Roman"/>
          <w:b/>
          <w:sz w:val="24"/>
          <w:szCs w:val="26"/>
        </w:rPr>
        <w:t xml:space="preserve">R. </w:t>
      </w:r>
      <w:r>
        <w:rPr>
          <w:rFonts w:ascii="Times New Roman" w:hAnsi="Times New Roman" w:cs="Times New Roman"/>
          <w:b/>
          <w:sz w:val="24"/>
          <w:szCs w:val="26"/>
        </w:rPr>
        <w:t>ALAKOSO I.K</w:t>
      </w:r>
      <w:r w:rsidRPr="00EC3B11">
        <w:rPr>
          <w:rFonts w:ascii="Times New Roman" w:hAnsi="Times New Roman" w:cs="Times New Roman"/>
          <w:b/>
          <w:sz w:val="24"/>
          <w:szCs w:val="26"/>
        </w:rPr>
        <w:t>.</w:t>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r>
      <w:r w:rsidRPr="00EC3B11">
        <w:rPr>
          <w:rFonts w:ascii="Times New Roman" w:hAnsi="Times New Roman"/>
          <w:b/>
          <w:sz w:val="24"/>
          <w:szCs w:val="24"/>
        </w:rPr>
        <w:tab/>
        <w:t xml:space="preserve">                         </w:t>
      </w:r>
      <w:r>
        <w:rPr>
          <w:rFonts w:ascii="Times New Roman" w:hAnsi="Times New Roman"/>
          <w:b/>
          <w:sz w:val="24"/>
          <w:szCs w:val="24"/>
        </w:rPr>
        <w:tab/>
      </w:r>
      <w:r w:rsidRPr="00EC3B11">
        <w:rPr>
          <w:rFonts w:ascii="Times New Roman" w:hAnsi="Times New Roman"/>
          <w:b/>
          <w:sz w:val="24"/>
          <w:szCs w:val="24"/>
        </w:rPr>
        <w:t>DATE</w:t>
      </w:r>
    </w:p>
    <w:p w:rsidR="004A2822" w:rsidRPr="00EC3B11" w:rsidRDefault="004A2822" w:rsidP="004A2822">
      <w:pPr>
        <w:spacing w:after="0" w:line="240" w:lineRule="auto"/>
        <w:rPr>
          <w:rFonts w:ascii="Times New Roman" w:hAnsi="Times New Roman"/>
          <w:b/>
          <w:sz w:val="24"/>
          <w:szCs w:val="24"/>
        </w:rPr>
      </w:pPr>
      <w:r w:rsidRPr="00EC3B11">
        <w:rPr>
          <w:rFonts w:ascii="Times New Roman" w:hAnsi="Times New Roman"/>
          <w:b/>
          <w:sz w:val="24"/>
          <w:szCs w:val="24"/>
        </w:rPr>
        <w:t>Head of Department (HOD)</w:t>
      </w:r>
    </w:p>
    <w:p w:rsidR="004A2822" w:rsidRPr="00EC3B11" w:rsidRDefault="004A2822" w:rsidP="004A2822">
      <w:pPr>
        <w:rPr>
          <w:rFonts w:ascii="Times New Roman" w:hAnsi="Times New Roman"/>
          <w:b/>
          <w:sz w:val="24"/>
          <w:szCs w:val="24"/>
        </w:rPr>
      </w:pPr>
    </w:p>
    <w:p w:rsidR="004A2822" w:rsidRPr="00E54659" w:rsidRDefault="004A2822" w:rsidP="004A2822">
      <w:pPr>
        <w:spacing w:after="0" w:line="240" w:lineRule="auto"/>
        <w:rPr>
          <w:rFonts w:ascii="Times New Roman" w:hAnsi="Times New Roman" w:cs="Times New Roman"/>
          <w:b/>
          <w:sz w:val="24"/>
          <w:szCs w:val="24"/>
        </w:rPr>
      </w:pPr>
    </w:p>
    <w:p w:rsidR="004A2822" w:rsidRPr="00E54659" w:rsidRDefault="004A2822" w:rsidP="004A2822">
      <w:pPr>
        <w:spacing w:after="0" w:line="240" w:lineRule="auto"/>
        <w:rPr>
          <w:rFonts w:ascii="Times New Roman" w:hAnsi="Times New Roman" w:cs="Times New Roman"/>
          <w:b/>
          <w:sz w:val="24"/>
          <w:szCs w:val="24"/>
        </w:rPr>
      </w:pPr>
    </w:p>
    <w:p w:rsidR="004A2822" w:rsidRPr="00E54659" w:rsidRDefault="004A2822" w:rsidP="004A2822">
      <w:pPr>
        <w:spacing w:after="0" w:line="240" w:lineRule="auto"/>
        <w:rPr>
          <w:rFonts w:ascii="Times New Roman" w:hAnsi="Times New Roman" w:cs="Times New Roman"/>
          <w:b/>
          <w:sz w:val="24"/>
          <w:szCs w:val="24"/>
        </w:rPr>
      </w:pPr>
    </w:p>
    <w:p w:rsidR="004A2822" w:rsidRPr="00E54659" w:rsidRDefault="004A2822" w:rsidP="004A2822">
      <w:pPr>
        <w:spacing w:after="0" w:line="240" w:lineRule="auto"/>
        <w:rPr>
          <w:rFonts w:ascii="Times New Roman" w:hAnsi="Times New Roman" w:cs="Times New Roman"/>
          <w:b/>
          <w:sz w:val="24"/>
          <w:szCs w:val="24"/>
        </w:rPr>
      </w:pPr>
    </w:p>
    <w:p w:rsidR="004A2822" w:rsidRPr="00E54659" w:rsidRDefault="004A2822" w:rsidP="004A2822">
      <w:pPr>
        <w:spacing w:after="0" w:line="240" w:lineRule="auto"/>
        <w:rPr>
          <w:rFonts w:ascii="Times New Roman" w:hAnsi="Times New Roman" w:cs="Times New Roman"/>
          <w:b/>
          <w:sz w:val="24"/>
          <w:szCs w:val="24"/>
        </w:rPr>
      </w:pPr>
    </w:p>
    <w:p w:rsidR="004A2822" w:rsidRPr="00E54659" w:rsidRDefault="004A2822" w:rsidP="004A2822">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w:t>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Pr>
          <w:rFonts w:ascii="Times New Roman" w:hAnsi="Times New Roman" w:cs="Times New Roman"/>
          <w:b/>
          <w:sz w:val="24"/>
          <w:szCs w:val="24"/>
        </w:rPr>
        <w:tab/>
      </w:r>
      <w:r w:rsidRPr="00E54659">
        <w:rPr>
          <w:rFonts w:ascii="Times New Roman" w:hAnsi="Times New Roman" w:cs="Times New Roman"/>
          <w:b/>
          <w:sz w:val="24"/>
          <w:szCs w:val="24"/>
        </w:rPr>
        <w:t>--------------------------</w:t>
      </w:r>
    </w:p>
    <w:p w:rsidR="004A2822" w:rsidRPr="004A2822" w:rsidRDefault="004A2822" w:rsidP="004A2822">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External Examiner</w:t>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Pr>
          <w:rFonts w:ascii="Times New Roman" w:hAnsi="Times New Roman" w:cs="Times New Roman"/>
          <w:b/>
          <w:sz w:val="24"/>
          <w:szCs w:val="24"/>
        </w:rPr>
        <w:tab/>
      </w:r>
      <w:r w:rsidRPr="00E54659">
        <w:rPr>
          <w:rFonts w:ascii="Times New Roman" w:hAnsi="Times New Roman" w:cs="Times New Roman"/>
          <w:b/>
          <w:sz w:val="24"/>
          <w:szCs w:val="24"/>
        </w:rPr>
        <w:t>Date</w:t>
      </w:r>
      <w:r w:rsidRPr="00E54659">
        <w:rPr>
          <w:rFonts w:ascii="Times New Roman" w:hAnsi="Times New Roman" w:cs="Times New Roman"/>
          <w:b/>
          <w:sz w:val="24"/>
          <w:szCs w:val="24"/>
        </w:rPr>
        <w:tab/>
      </w:r>
      <w:bookmarkStart w:id="1" w:name="_Toc164067153"/>
    </w:p>
    <w:p w:rsidR="004A2822" w:rsidRPr="00C6351F" w:rsidRDefault="004A2822" w:rsidP="004A2822">
      <w:pPr>
        <w:pStyle w:val="Heading1"/>
      </w:pPr>
      <w:r w:rsidRPr="00C6351F">
        <w:lastRenderedPageBreak/>
        <w:t>DEDICATION</w:t>
      </w:r>
      <w:bookmarkEnd w:id="1"/>
    </w:p>
    <w:p w:rsidR="004A2822" w:rsidRDefault="004A2822" w:rsidP="004A2822">
      <w:pPr>
        <w:spacing w:line="480" w:lineRule="auto"/>
        <w:jc w:val="both"/>
        <w:rPr>
          <w:rFonts w:ascii="Times New Roman" w:hAnsi="Times New Roman"/>
          <w:sz w:val="24"/>
          <w:szCs w:val="24"/>
        </w:rPr>
      </w:pPr>
      <w:r w:rsidRPr="00C6351F">
        <w:rPr>
          <w:rFonts w:ascii="Times New Roman" w:hAnsi="Times New Roman"/>
          <w:sz w:val="24"/>
          <w:szCs w:val="24"/>
        </w:rPr>
        <w:t>This project is dedicated to God Almighty for his grace given to me for the successful completion of my academic pursuit.</w:t>
      </w:r>
    </w:p>
    <w:p w:rsidR="004A2822" w:rsidRDefault="004A2822" w:rsidP="004A2822">
      <w:pPr>
        <w:spacing w:line="480" w:lineRule="auto"/>
        <w:jc w:val="both"/>
        <w:rPr>
          <w:rFonts w:ascii="Times New Roman" w:hAnsi="Times New Roman"/>
          <w:sz w:val="24"/>
          <w:szCs w:val="24"/>
        </w:rPr>
      </w:pPr>
    </w:p>
    <w:p w:rsidR="004A2822" w:rsidRDefault="004A2822" w:rsidP="004A2822">
      <w:pPr>
        <w:spacing w:line="480" w:lineRule="auto"/>
        <w:jc w:val="both"/>
        <w:rPr>
          <w:rFonts w:ascii="Times New Roman" w:hAnsi="Times New Roman"/>
          <w:sz w:val="24"/>
          <w:szCs w:val="24"/>
        </w:rPr>
      </w:pPr>
    </w:p>
    <w:p w:rsidR="004A2822" w:rsidRDefault="004A2822" w:rsidP="004A2822">
      <w:pPr>
        <w:spacing w:line="480" w:lineRule="auto"/>
        <w:jc w:val="both"/>
        <w:rPr>
          <w:rFonts w:ascii="Times New Roman" w:hAnsi="Times New Roman"/>
          <w:sz w:val="24"/>
          <w:szCs w:val="24"/>
        </w:rPr>
      </w:pPr>
    </w:p>
    <w:p w:rsidR="004A2822" w:rsidRDefault="004A2822" w:rsidP="004A2822">
      <w:pPr>
        <w:spacing w:line="480" w:lineRule="auto"/>
        <w:jc w:val="both"/>
        <w:rPr>
          <w:rFonts w:ascii="Times New Roman" w:hAnsi="Times New Roman"/>
          <w:sz w:val="24"/>
          <w:szCs w:val="24"/>
        </w:rPr>
      </w:pPr>
    </w:p>
    <w:p w:rsidR="004A2822" w:rsidRDefault="004A2822" w:rsidP="004A2822">
      <w:pPr>
        <w:spacing w:line="480" w:lineRule="auto"/>
        <w:jc w:val="both"/>
        <w:rPr>
          <w:rFonts w:ascii="Times New Roman" w:hAnsi="Times New Roman"/>
          <w:sz w:val="24"/>
          <w:szCs w:val="24"/>
        </w:rPr>
      </w:pPr>
    </w:p>
    <w:p w:rsidR="004A2822" w:rsidRDefault="004A2822" w:rsidP="004A2822">
      <w:pPr>
        <w:spacing w:line="480" w:lineRule="auto"/>
        <w:jc w:val="both"/>
        <w:rPr>
          <w:rFonts w:ascii="Times New Roman" w:hAnsi="Times New Roman"/>
          <w:sz w:val="24"/>
          <w:szCs w:val="24"/>
        </w:rPr>
      </w:pPr>
    </w:p>
    <w:p w:rsidR="004A2822" w:rsidRDefault="004A2822" w:rsidP="004A2822">
      <w:pPr>
        <w:spacing w:line="480" w:lineRule="auto"/>
        <w:jc w:val="both"/>
        <w:rPr>
          <w:rFonts w:ascii="Times New Roman" w:hAnsi="Times New Roman"/>
          <w:sz w:val="24"/>
          <w:szCs w:val="24"/>
        </w:rPr>
      </w:pPr>
    </w:p>
    <w:p w:rsidR="004A2822" w:rsidRDefault="004A2822" w:rsidP="004A2822">
      <w:pPr>
        <w:spacing w:line="480" w:lineRule="auto"/>
        <w:jc w:val="both"/>
        <w:rPr>
          <w:rFonts w:ascii="Times New Roman" w:hAnsi="Times New Roman"/>
          <w:sz w:val="24"/>
          <w:szCs w:val="24"/>
        </w:rPr>
      </w:pPr>
    </w:p>
    <w:p w:rsidR="004A2822" w:rsidRDefault="004A2822" w:rsidP="004A2822">
      <w:pPr>
        <w:spacing w:line="480" w:lineRule="auto"/>
        <w:jc w:val="both"/>
        <w:rPr>
          <w:rFonts w:ascii="Times New Roman" w:hAnsi="Times New Roman"/>
          <w:sz w:val="24"/>
          <w:szCs w:val="24"/>
        </w:rPr>
      </w:pPr>
    </w:p>
    <w:p w:rsidR="004A2822" w:rsidRDefault="004A2822" w:rsidP="004A2822">
      <w:pPr>
        <w:spacing w:line="480" w:lineRule="auto"/>
        <w:jc w:val="both"/>
        <w:rPr>
          <w:rFonts w:ascii="Times New Roman" w:hAnsi="Times New Roman"/>
          <w:sz w:val="24"/>
          <w:szCs w:val="24"/>
        </w:rPr>
      </w:pPr>
    </w:p>
    <w:p w:rsidR="004A2822" w:rsidRDefault="004A2822" w:rsidP="004A2822">
      <w:pPr>
        <w:spacing w:line="480" w:lineRule="auto"/>
        <w:jc w:val="both"/>
        <w:rPr>
          <w:rFonts w:ascii="Times New Roman" w:hAnsi="Times New Roman"/>
          <w:sz w:val="24"/>
          <w:szCs w:val="24"/>
        </w:rPr>
      </w:pPr>
    </w:p>
    <w:p w:rsidR="004A2822" w:rsidRDefault="004A2822" w:rsidP="004A2822">
      <w:pPr>
        <w:spacing w:line="480" w:lineRule="auto"/>
        <w:jc w:val="both"/>
        <w:rPr>
          <w:rFonts w:ascii="Times New Roman" w:hAnsi="Times New Roman"/>
          <w:sz w:val="24"/>
          <w:szCs w:val="24"/>
        </w:rPr>
      </w:pPr>
    </w:p>
    <w:p w:rsidR="004A2822" w:rsidRDefault="004A2822" w:rsidP="004A2822">
      <w:pPr>
        <w:spacing w:line="480" w:lineRule="auto"/>
        <w:jc w:val="both"/>
        <w:rPr>
          <w:rFonts w:ascii="Times New Roman" w:hAnsi="Times New Roman"/>
          <w:sz w:val="24"/>
          <w:szCs w:val="24"/>
        </w:rPr>
      </w:pPr>
    </w:p>
    <w:p w:rsidR="004A2822" w:rsidRPr="00B74591" w:rsidRDefault="004A2822" w:rsidP="004A2822">
      <w:pPr>
        <w:spacing w:after="200" w:line="480" w:lineRule="auto"/>
        <w:jc w:val="both"/>
        <w:rPr>
          <w:rFonts w:ascii="Times New Roman" w:hAnsi="Times New Roman"/>
          <w:sz w:val="24"/>
          <w:szCs w:val="24"/>
        </w:rPr>
      </w:pPr>
    </w:p>
    <w:p w:rsidR="004A2822" w:rsidRDefault="004A2822" w:rsidP="004A2822">
      <w:pPr>
        <w:spacing w:after="0" w:line="360" w:lineRule="auto"/>
        <w:jc w:val="center"/>
        <w:rPr>
          <w:rFonts w:ascii="Times New Roman" w:hAnsi="Times New Roman" w:cs="Times New Roman"/>
          <w:b/>
          <w:sz w:val="24"/>
          <w:szCs w:val="24"/>
        </w:rPr>
      </w:pPr>
    </w:p>
    <w:p w:rsidR="004A2822" w:rsidRDefault="004A2822" w:rsidP="004A2822">
      <w:pPr>
        <w:spacing w:after="0" w:line="360" w:lineRule="auto"/>
        <w:jc w:val="center"/>
        <w:rPr>
          <w:rFonts w:ascii="Times New Roman" w:hAnsi="Times New Roman" w:cs="Times New Roman"/>
          <w:b/>
          <w:sz w:val="24"/>
          <w:szCs w:val="24"/>
        </w:rPr>
      </w:pPr>
    </w:p>
    <w:p w:rsidR="004A2822" w:rsidRDefault="004A2822" w:rsidP="004A2822">
      <w:pPr>
        <w:spacing w:after="0" w:line="360" w:lineRule="auto"/>
        <w:jc w:val="center"/>
        <w:rPr>
          <w:rFonts w:ascii="Times New Roman" w:hAnsi="Times New Roman" w:cs="Times New Roman"/>
          <w:b/>
          <w:sz w:val="24"/>
          <w:szCs w:val="24"/>
        </w:rPr>
      </w:pPr>
    </w:p>
    <w:p w:rsidR="004A2822" w:rsidRDefault="004A2822" w:rsidP="004A2822">
      <w:pPr>
        <w:spacing w:after="0" w:line="360" w:lineRule="auto"/>
        <w:jc w:val="center"/>
        <w:rPr>
          <w:rFonts w:ascii="Times New Roman" w:hAnsi="Times New Roman" w:cs="Times New Roman"/>
          <w:b/>
          <w:sz w:val="24"/>
          <w:szCs w:val="24"/>
        </w:rPr>
      </w:pPr>
    </w:p>
    <w:p w:rsidR="004A2822" w:rsidRDefault="004A2822" w:rsidP="004A2822">
      <w:pPr>
        <w:spacing w:after="0" w:line="360" w:lineRule="auto"/>
        <w:jc w:val="center"/>
        <w:rPr>
          <w:rFonts w:ascii="Times New Roman" w:hAnsi="Times New Roman" w:cs="Times New Roman"/>
          <w:b/>
          <w:sz w:val="24"/>
          <w:szCs w:val="24"/>
        </w:rPr>
      </w:pPr>
    </w:p>
    <w:p w:rsidR="004A2822" w:rsidRDefault="004A2822" w:rsidP="004A2822">
      <w:pPr>
        <w:spacing w:after="0" w:line="360" w:lineRule="auto"/>
        <w:jc w:val="center"/>
        <w:rPr>
          <w:rFonts w:ascii="Times New Roman" w:hAnsi="Times New Roman" w:cs="Times New Roman"/>
          <w:b/>
          <w:sz w:val="24"/>
          <w:szCs w:val="24"/>
        </w:rPr>
      </w:pPr>
    </w:p>
    <w:p w:rsidR="004A2822" w:rsidRDefault="004A2822" w:rsidP="004A2822">
      <w:pPr>
        <w:spacing w:after="0" w:line="360" w:lineRule="auto"/>
        <w:jc w:val="center"/>
        <w:rPr>
          <w:rFonts w:ascii="Times New Roman" w:hAnsi="Times New Roman" w:cs="Times New Roman"/>
          <w:b/>
          <w:sz w:val="24"/>
          <w:szCs w:val="24"/>
        </w:rPr>
      </w:pPr>
    </w:p>
    <w:p w:rsidR="004A2822" w:rsidRDefault="004A2822" w:rsidP="004A2822">
      <w:pPr>
        <w:spacing w:after="0" w:line="360" w:lineRule="auto"/>
        <w:jc w:val="center"/>
        <w:rPr>
          <w:rFonts w:ascii="Times New Roman" w:hAnsi="Times New Roman" w:cs="Times New Roman"/>
          <w:b/>
          <w:sz w:val="24"/>
          <w:szCs w:val="24"/>
        </w:rPr>
      </w:pPr>
    </w:p>
    <w:p w:rsidR="004A2822" w:rsidRDefault="004A2822" w:rsidP="004A2822">
      <w:pPr>
        <w:spacing w:after="0" w:line="360" w:lineRule="auto"/>
        <w:jc w:val="center"/>
        <w:rPr>
          <w:rFonts w:ascii="Times New Roman" w:hAnsi="Times New Roman" w:cs="Times New Roman"/>
          <w:b/>
          <w:sz w:val="24"/>
          <w:szCs w:val="24"/>
        </w:rPr>
      </w:pPr>
    </w:p>
    <w:p w:rsidR="004A2822" w:rsidRDefault="004A2822" w:rsidP="004A2822">
      <w:pPr>
        <w:spacing w:after="0" w:line="360" w:lineRule="auto"/>
        <w:jc w:val="center"/>
        <w:rPr>
          <w:rFonts w:ascii="Times New Roman" w:hAnsi="Times New Roman" w:cs="Times New Roman"/>
          <w:b/>
          <w:sz w:val="24"/>
          <w:szCs w:val="24"/>
        </w:rPr>
      </w:pPr>
    </w:p>
    <w:p w:rsidR="004A2822" w:rsidRDefault="004A2822" w:rsidP="004A2822">
      <w:pPr>
        <w:spacing w:after="0" w:line="360" w:lineRule="auto"/>
        <w:jc w:val="center"/>
        <w:rPr>
          <w:rFonts w:ascii="Times New Roman" w:hAnsi="Times New Roman" w:cs="Times New Roman"/>
          <w:b/>
          <w:sz w:val="24"/>
          <w:szCs w:val="24"/>
        </w:rPr>
      </w:pPr>
    </w:p>
    <w:p w:rsidR="004A2822" w:rsidRDefault="004A2822" w:rsidP="004A2822">
      <w:pPr>
        <w:spacing w:after="0" w:line="360" w:lineRule="auto"/>
        <w:jc w:val="center"/>
        <w:rPr>
          <w:rFonts w:ascii="Times New Roman" w:hAnsi="Times New Roman" w:cs="Times New Roman"/>
          <w:b/>
          <w:sz w:val="24"/>
          <w:szCs w:val="24"/>
        </w:rPr>
      </w:pPr>
    </w:p>
    <w:p w:rsidR="004A2822" w:rsidRDefault="004A2822" w:rsidP="004A2822">
      <w:pPr>
        <w:spacing w:after="0" w:line="360" w:lineRule="auto"/>
        <w:jc w:val="center"/>
        <w:rPr>
          <w:rFonts w:ascii="Times New Roman" w:hAnsi="Times New Roman" w:cs="Times New Roman"/>
          <w:b/>
          <w:sz w:val="24"/>
          <w:szCs w:val="24"/>
        </w:rPr>
      </w:pPr>
    </w:p>
    <w:p w:rsidR="004A2822" w:rsidRDefault="004A2822" w:rsidP="004A2822">
      <w:pPr>
        <w:spacing w:after="0" w:line="360" w:lineRule="auto"/>
        <w:jc w:val="center"/>
        <w:rPr>
          <w:rFonts w:ascii="Times New Roman" w:hAnsi="Times New Roman" w:cs="Times New Roman"/>
          <w:b/>
          <w:sz w:val="24"/>
          <w:szCs w:val="24"/>
        </w:rPr>
      </w:pPr>
    </w:p>
    <w:p w:rsidR="004A2822" w:rsidRDefault="004A2822" w:rsidP="004A2822">
      <w:pPr>
        <w:spacing w:after="0" w:line="360" w:lineRule="auto"/>
        <w:jc w:val="center"/>
        <w:rPr>
          <w:rFonts w:ascii="Times New Roman" w:hAnsi="Times New Roman" w:cs="Times New Roman"/>
          <w:b/>
          <w:sz w:val="24"/>
          <w:szCs w:val="24"/>
        </w:rPr>
      </w:pPr>
    </w:p>
    <w:p w:rsidR="004A2822" w:rsidRDefault="004A2822" w:rsidP="004A2822">
      <w:pPr>
        <w:spacing w:after="0" w:line="360" w:lineRule="auto"/>
        <w:jc w:val="center"/>
        <w:rPr>
          <w:rFonts w:ascii="Times New Roman" w:hAnsi="Times New Roman" w:cs="Times New Roman"/>
          <w:b/>
          <w:sz w:val="24"/>
          <w:szCs w:val="24"/>
        </w:rPr>
      </w:pPr>
    </w:p>
    <w:p w:rsidR="004A2822" w:rsidRDefault="004A2822" w:rsidP="004A2822">
      <w:pPr>
        <w:spacing w:after="0" w:line="360" w:lineRule="auto"/>
        <w:jc w:val="center"/>
        <w:rPr>
          <w:rFonts w:ascii="Times New Roman" w:hAnsi="Times New Roman" w:cs="Times New Roman"/>
          <w:b/>
          <w:sz w:val="24"/>
          <w:szCs w:val="24"/>
        </w:rPr>
      </w:pPr>
    </w:p>
    <w:p w:rsidR="004A2822" w:rsidRDefault="004A2822" w:rsidP="004A2822">
      <w:pPr>
        <w:spacing w:after="0" w:line="360" w:lineRule="auto"/>
        <w:jc w:val="center"/>
        <w:rPr>
          <w:rFonts w:ascii="Times New Roman" w:hAnsi="Times New Roman" w:cs="Times New Roman"/>
          <w:b/>
          <w:sz w:val="24"/>
          <w:szCs w:val="24"/>
        </w:rPr>
      </w:pPr>
    </w:p>
    <w:p w:rsidR="004A2822" w:rsidRDefault="004A2822" w:rsidP="004A2822">
      <w:pPr>
        <w:spacing w:after="0" w:line="360" w:lineRule="auto"/>
        <w:jc w:val="center"/>
        <w:rPr>
          <w:rFonts w:ascii="Times New Roman" w:hAnsi="Times New Roman" w:cs="Times New Roman"/>
          <w:b/>
          <w:sz w:val="24"/>
          <w:szCs w:val="24"/>
        </w:rPr>
      </w:pPr>
    </w:p>
    <w:p w:rsidR="004A2822" w:rsidRDefault="004A2822" w:rsidP="004A2822">
      <w:pPr>
        <w:spacing w:after="0" w:line="360" w:lineRule="auto"/>
        <w:jc w:val="center"/>
        <w:rPr>
          <w:rFonts w:ascii="Times New Roman" w:hAnsi="Times New Roman" w:cs="Times New Roman"/>
          <w:b/>
          <w:sz w:val="24"/>
          <w:szCs w:val="24"/>
        </w:rPr>
      </w:pPr>
    </w:p>
    <w:p w:rsidR="004A2822" w:rsidRDefault="004A2822" w:rsidP="004A2822">
      <w:pPr>
        <w:spacing w:after="0" w:line="360" w:lineRule="auto"/>
        <w:jc w:val="center"/>
        <w:rPr>
          <w:rFonts w:ascii="Times New Roman" w:hAnsi="Times New Roman" w:cs="Times New Roman"/>
          <w:b/>
          <w:sz w:val="24"/>
          <w:szCs w:val="24"/>
        </w:rPr>
      </w:pPr>
    </w:p>
    <w:p w:rsidR="004A2822" w:rsidRDefault="004A2822" w:rsidP="004A2822">
      <w:pPr>
        <w:spacing w:after="0" w:line="360" w:lineRule="auto"/>
        <w:jc w:val="center"/>
        <w:rPr>
          <w:rFonts w:ascii="Times New Roman" w:hAnsi="Times New Roman" w:cs="Times New Roman"/>
          <w:b/>
          <w:sz w:val="24"/>
          <w:szCs w:val="24"/>
        </w:rPr>
      </w:pPr>
    </w:p>
    <w:p w:rsidR="004A2822" w:rsidRDefault="004A2822" w:rsidP="004A2822">
      <w:pPr>
        <w:spacing w:after="0" w:line="360" w:lineRule="auto"/>
        <w:jc w:val="center"/>
        <w:rPr>
          <w:rFonts w:ascii="Times New Roman" w:hAnsi="Times New Roman" w:cs="Times New Roman"/>
          <w:b/>
          <w:sz w:val="24"/>
          <w:szCs w:val="24"/>
        </w:rPr>
      </w:pPr>
    </w:p>
    <w:p w:rsidR="004A2822" w:rsidRDefault="004A2822" w:rsidP="004A2822">
      <w:pPr>
        <w:spacing w:after="0" w:line="360" w:lineRule="auto"/>
        <w:jc w:val="center"/>
        <w:rPr>
          <w:rFonts w:ascii="Times New Roman" w:hAnsi="Times New Roman" w:cs="Times New Roman"/>
          <w:b/>
          <w:sz w:val="24"/>
          <w:szCs w:val="24"/>
        </w:rPr>
      </w:pPr>
    </w:p>
    <w:p w:rsidR="004A2822" w:rsidRDefault="004A2822" w:rsidP="004A2822">
      <w:pPr>
        <w:spacing w:after="0" w:line="360" w:lineRule="auto"/>
        <w:jc w:val="center"/>
        <w:rPr>
          <w:rFonts w:ascii="Times New Roman" w:hAnsi="Times New Roman" w:cs="Times New Roman"/>
          <w:b/>
          <w:sz w:val="24"/>
          <w:szCs w:val="24"/>
        </w:rPr>
      </w:pPr>
    </w:p>
    <w:p w:rsidR="004A2822" w:rsidRDefault="004A2822" w:rsidP="004A2822">
      <w:pPr>
        <w:spacing w:after="0" w:line="360" w:lineRule="auto"/>
        <w:jc w:val="center"/>
        <w:rPr>
          <w:rFonts w:ascii="Times New Roman" w:hAnsi="Times New Roman" w:cs="Times New Roman"/>
          <w:b/>
          <w:sz w:val="24"/>
          <w:szCs w:val="24"/>
        </w:rPr>
      </w:pPr>
    </w:p>
    <w:p w:rsidR="004A2822" w:rsidRDefault="004A2822" w:rsidP="004A2822">
      <w:pPr>
        <w:spacing w:after="0" w:line="360" w:lineRule="auto"/>
        <w:jc w:val="center"/>
        <w:rPr>
          <w:rFonts w:ascii="Times New Roman" w:hAnsi="Times New Roman" w:cs="Times New Roman"/>
          <w:b/>
          <w:sz w:val="24"/>
          <w:szCs w:val="24"/>
        </w:rPr>
      </w:pPr>
    </w:p>
    <w:p w:rsidR="004A2822" w:rsidRDefault="004A2822" w:rsidP="004A2822">
      <w:pPr>
        <w:spacing w:after="0" w:line="360" w:lineRule="auto"/>
        <w:jc w:val="center"/>
        <w:rPr>
          <w:rFonts w:ascii="Times New Roman" w:hAnsi="Times New Roman" w:cs="Times New Roman"/>
          <w:b/>
          <w:sz w:val="24"/>
          <w:szCs w:val="24"/>
        </w:rPr>
      </w:pPr>
    </w:p>
    <w:p w:rsidR="004A2822" w:rsidRDefault="004A2822" w:rsidP="004A2822">
      <w:pPr>
        <w:spacing w:after="0" w:line="360" w:lineRule="auto"/>
        <w:jc w:val="center"/>
        <w:rPr>
          <w:rFonts w:ascii="Times New Roman" w:hAnsi="Times New Roman" w:cs="Times New Roman"/>
          <w:b/>
          <w:sz w:val="24"/>
          <w:szCs w:val="24"/>
        </w:rPr>
      </w:pPr>
    </w:p>
    <w:p w:rsidR="004A2822" w:rsidRDefault="004A2822" w:rsidP="004A2822">
      <w:pPr>
        <w:spacing w:after="0" w:line="360" w:lineRule="auto"/>
        <w:jc w:val="center"/>
        <w:rPr>
          <w:rFonts w:ascii="Times New Roman" w:hAnsi="Times New Roman" w:cs="Times New Roman"/>
          <w:b/>
          <w:sz w:val="24"/>
          <w:szCs w:val="24"/>
        </w:rPr>
      </w:pPr>
    </w:p>
    <w:p w:rsidR="004A2822" w:rsidRPr="00E54659" w:rsidRDefault="004A2822" w:rsidP="004A2822">
      <w:pPr>
        <w:spacing w:after="0" w:line="360" w:lineRule="auto"/>
        <w:jc w:val="center"/>
        <w:rPr>
          <w:rFonts w:ascii="Times New Roman" w:hAnsi="Times New Roman" w:cs="Times New Roman"/>
          <w:b/>
          <w:sz w:val="24"/>
          <w:szCs w:val="24"/>
        </w:rPr>
      </w:pPr>
      <w:r w:rsidRPr="00E54659">
        <w:rPr>
          <w:rFonts w:ascii="Times New Roman" w:hAnsi="Times New Roman" w:cs="Times New Roman"/>
          <w:b/>
          <w:sz w:val="24"/>
          <w:szCs w:val="24"/>
        </w:rPr>
        <w:lastRenderedPageBreak/>
        <w:t>TABLE OF CONTENTS</w:t>
      </w:r>
    </w:p>
    <w:p w:rsidR="004A2822" w:rsidRPr="00E54659" w:rsidRDefault="004A2822" w:rsidP="004A2822">
      <w:pPr>
        <w:spacing w:after="0" w:line="360" w:lineRule="auto"/>
        <w:rPr>
          <w:rFonts w:ascii="Times New Roman" w:hAnsi="Times New Roman" w:cs="Times New Roman"/>
          <w:bCs/>
          <w:sz w:val="24"/>
          <w:szCs w:val="24"/>
        </w:rPr>
      </w:pPr>
      <w:r w:rsidRPr="00E54659">
        <w:rPr>
          <w:rFonts w:ascii="Times New Roman" w:hAnsi="Times New Roman" w:cs="Times New Roman"/>
          <w:bCs/>
          <w:sz w:val="24"/>
          <w:szCs w:val="24"/>
        </w:rPr>
        <w:t>Title page</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proofErr w:type="spellStart"/>
      <w:r w:rsidRPr="00E54659">
        <w:rPr>
          <w:rFonts w:ascii="Times New Roman" w:hAnsi="Times New Roman" w:cs="Times New Roman"/>
          <w:bCs/>
          <w:sz w:val="24"/>
          <w:szCs w:val="24"/>
        </w:rPr>
        <w:t>i</w:t>
      </w:r>
      <w:proofErr w:type="spellEnd"/>
    </w:p>
    <w:p w:rsidR="004A2822" w:rsidRPr="00E54659" w:rsidRDefault="004A2822" w:rsidP="004A2822">
      <w:pPr>
        <w:spacing w:after="0" w:line="360" w:lineRule="auto"/>
        <w:rPr>
          <w:rFonts w:ascii="Times New Roman" w:hAnsi="Times New Roman" w:cs="Times New Roman"/>
          <w:bCs/>
          <w:sz w:val="24"/>
          <w:szCs w:val="24"/>
        </w:rPr>
      </w:pPr>
      <w:r w:rsidRPr="00E54659">
        <w:rPr>
          <w:rFonts w:ascii="Times New Roman" w:hAnsi="Times New Roman" w:cs="Times New Roman"/>
          <w:bCs/>
          <w:sz w:val="24"/>
          <w:szCs w:val="24"/>
        </w:rPr>
        <w:t>Certification</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Pr>
          <w:rFonts w:ascii="Times New Roman" w:hAnsi="Times New Roman" w:cs="Times New Roman"/>
          <w:bCs/>
          <w:sz w:val="24"/>
          <w:szCs w:val="24"/>
        </w:rPr>
        <w:tab/>
      </w:r>
      <w:r w:rsidRPr="00E54659">
        <w:rPr>
          <w:rFonts w:ascii="Times New Roman" w:hAnsi="Times New Roman" w:cs="Times New Roman"/>
          <w:bCs/>
          <w:sz w:val="24"/>
          <w:szCs w:val="24"/>
        </w:rPr>
        <w:t>ii</w:t>
      </w:r>
    </w:p>
    <w:p w:rsidR="004A2822" w:rsidRPr="00E54659" w:rsidRDefault="004A2822" w:rsidP="004A2822">
      <w:pPr>
        <w:spacing w:after="0" w:line="360" w:lineRule="auto"/>
        <w:rPr>
          <w:rFonts w:ascii="Times New Roman" w:hAnsi="Times New Roman" w:cs="Times New Roman"/>
          <w:bCs/>
          <w:sz w:val="24"/>
          <w:szCs w:val="24"/>
        </w:rPr>
      </w:pPr>
      <w:r w:rsidRPr="00E54659">
        <w:rPr>
          <w:rFonts w:ascii="Times New Roman" w:hAnsi="Times New Roman" w:cs="Times New Roman"/>
          <w:bCs/>
          <w:sz w:val="24"/>
          <w:szCs w:val="24"/>
        </w:rPr>
        <w:t>Dedication</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t>iii</w:t>
      </w:r>
    </w:p>
    <w:p w:rsidR="004A2822" w:rsidRDefault="004A2822" w:rsidP="004A2822">
      <w:pPr>
        <w:spacing w:after="0" w:line="360" w:lineRule="auto"/>
        <w:rPr>
          <w:rFonts w:ascii="Times New Roman" w:hAnsi="Times New Roman" w:cs="Times New Roman"/>
          <w:bCs/>
          <w:sz w:val="24"/>
          <w:szCs w:val="24"/>
        </w:rPr>
      </w:pPr>
      <w:r w:rsidRPr="00E54659">
        <w:rPr>
          <w:rFonts w:ascii="Times New Roman" w:hAnsi="Times New Roman" w:cs="Times New Roman"/>
          <w:bCs/>
          <w:sz w:val="24"/>
          <w:szCs w:val="24"/>
        </w:rPr>
        <w:t>Acknowledgement</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proofErr w:type="gramStart"/>
      <w:r w:rsidRPr="00E54659">
        <w:rPr>
          <w:rFonts w:ascii="Times New Roman" w:hAnsi="Times New Roman" w:cs="Times New Roman"/>
          <w:bCs/>
          <w:sz w:val="24"/>
          <w:szCs w:val="24"/>
        </w:rPr>
        <w:t>iv</w:t>
      </w:r>
      <w:proofErr w:type="gramEnd"/>
    </w:p>
    <w:p w:rsidR="004A2822" w:rsidRPr="00E54659" w:rsidRDefault="004A2822" w:rsidP="004A2822">
      <w:pPr>
        <w:spacing w:after="0" w:line="360" w:lineRule="auto"/>
        <w:rPr>
          <w:rFonts w:ascii="Times New Roman" w:hAnsi="Times New Roman" w:cs="Times New Roman"/>
          <w:bCs/>
          <w:sz w:val="24"/>
          <w:szCs w:val="24"/>
        </w:rPr>
      </w:pPr>
      <w:r w:rsidRPr="00487C30">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vi</w:t>
      </w:r>
      <w:proofErr w:type="gramEnd"/>
    </w:p>
    <w:p w:rsidR="004A2822" w:rsidRPr="00E54659" w:rsidRDefault="004A2822" w:rsidP="004A2822">
      <w:pPr>
        <w:spacing w:after="0" w:line="360" w:lineRule="auto"/>
        <w:rPr>
          <w:rFonts w:ascii="Times New Roman" w:hAnsi="Times New Roman" w:cs="Times New Roman"/>
          <w:bCs/>
          <w:sz w:val="24"/>
          <w:szCs w:val="24"/>
        </w:rPr>
      </w:pPr>
      <w:r w:rsidRPr="00E54659">
        <w:rPr>
          <w:rFonts w:ascii="Times New Roman" w:hAnsi="Times New Roman" w:cs="Times New Roman"/>
          <w:bCs/>
          <w:sz w:val="24"/>
          <w:szCs w:val="24"/>
        </w:rPr>
        <w:t>Table of contents</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proofErr w:type="gramStart"/>
      <w:r w:rsidRPr="00E54659">
        <w:rPr>
          <w:rFonts w:ascii="Times New Roman" w:hAnsi="Times New Roman" w:cs="Times New Roman"/>
          <w:bCs/>
          <w:sz w:val="24"/>
          <w:szCs w:val="24"/>
        </w:rPr>
        <w:t>vi</w:t>
      </w:r>
      <w:proofErr w:type="gramEnd"/>
    </w:p>
    <w:p w:rsidR="004A2822" w:rsidRPr="00E54659" w:rsidRDefault="004A2822" w:rsidP="004A2822">
      <w:pPr>
        <w:spacing w:after="0" w:line="360" w:lineRule="auto"/>
        <w:rPr>
          <w:rFonts w:ascii="Times New Roman" w:hAnsi="Times New Roman" w:cs="Times New Roman"/>
          <w:b/>
          <w:sz w:val="24"/>
          <w:szCs w:val="24"/>
        </w:rPr>
      </w:pPr>
      <w:r w:rsidRPr="00E54659">
        <w:rPr>
          <w:rFonts w:ascii="Times New Roman" w:hAnsi="Times New Roman" w:cs="Times New Roman"/>
          <w:b/>
          <w:sz w:val="24"/>
          <w:szCs w:val="24"/>
        </w:rPr>
        <w:t>CHAPTER ONE: INTRODUCTION</w:t>
      </w:r>
    </w:p>
    <w:p w:rsidR="004A2822" w:rsidRPr="00E54659" w:rsidRDefault="004A2822" w:rsidP="004A2822">
      <w:pPr>
        <w:numPr>
          <w:ilvl w:val="1"/>
          <w:numId w:val="12"/>
        </w:numPr>
        <w:spacing w:after="0" w:line="360" w:lineRule="auto"/>
        <w:jc w:val="both"/>
        <w:rPr>
          <w:rFonts w:ascii="Times New Roman" w:hAnsi="Times New Roman" w:cs="Times New Roman"/>
          <w:bCs/>
          <w:sz w:val="24"/>
          <w:szCs w:val="24"/>
        </w:rPr>
      </w:pPr>
      <w:r w:rsidRPr="00E54659">
        <w:rPr>
          <w:rFonts w:ascii="Times New Roman" w:hAnsi="Times New Roman" w:cs="Times New Roman"/>
          <w:bCs/>
          <w:sz w:val="24"/>
          <w:szCs w:val="24"/>
        </w:rPr>
        <w:t>Background of the Study</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t>1</w:t>
      </w:r>
    </w:p>
    <w:p w:rsidR="004A2822" w:rsidRPr="00E54659" w:rsidRDefault="004A2822" w:rsidP="004A2822">
      <w:pPr>
        <w:numPr>
          <w:ilvl w:val="1"/>
          <w:numId w:val="12"/>
        </w:numPr>
        <w:spacing w:after="0" w:line="360" w:lineRule="auto"/>
        <w:jc w:val="both"/>
        <w:rPr>
          <w:rFonts w:ascii="Times New Roman" w:hAnsi="Times New Roman" w:cs="Times New Roman"/>
          <w:bCs/>
          <w:sz w:val="24"/>
          <w:szCs w:val="24"/>
        </w:rPr>
      </w:pPr>
      <w:r w:rsidRPr="00E54659">
        <w:rPr>
          <w:rFonts w:ascii="Times New Roman" w:hAnsi="Times New Roman" w:cs="Times New Roman"/>
          <w:bCs/>
          <w:sz w:val="24"/>
          <w:szCs w:val="24"/>
        </w:rPr>
        <w:t>St</w:t>
      </w:r>
      <w:r>
        <w:rPr>
          <w:rFonts w:ascii="Times New Roman" w:hAnsi="Times New Roman" w:cs="Times New Roman"/>
          <w:bCs/>
          <w:sz w:val="24"/>
          <w:szCs w:val="24"/>
        </w:rPr>
        <w:t>atement of  the problems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4A2822" w:rsidRPr="00E54659" w:rsidRDefault="004A2822" w:rsidP="004A2822">
      <w:pPr>
        <w:numPr>
          <w:ilvl w:val="1"/>
          <w:numId w:val="1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Research questions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4A2822" w:rsidRPr="00E54659" w:rsidRDefault="004A2822" w:rsidP="004A2822">
      <w:pPr>
        <w:numPr>
          <w:ilvl w:val="1"/>
          <w:numId w:val="1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Objectives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4A2822" w:rsidRPr="00E54659" w:rsidRDefault="004A2822" w:rsidP="004A2822">
      <w:pPr>
        <w:pStyle w:val="ListParagraph"/>
        <w:numPr>
          <w:ilvl w:val="1"/>
          <w:numId w:val="12"/>
        </w:numPr>
        <w:spacing w:after="0" w:line="360" w:lineRule="auto"/>
        <w:rPr>
          <w:rFonts w:ascii="Times New Roman" w:hAnsi="Times New Roman" w:cs="Times New Roman"/>
          <w:bCs/>
          <w:sz w:val="24"/>
          <w:szCs w:val="24"/>
        </w:rPr>
      </w:pPr>
      <w:r>
        <w:rPr>
          <w:rFonts w:ascii="Times New Roman" w:hAnsi="Times New Roman" w:cs="Times New Roman"/>
          <w:bCs/>
          <w:sz w:val="24"/>
          <w:szCs w:val="24"/>
        </w:rPr>
        <w:t>Research Hypothesis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rsidR="004A2822" w:rsidRPr="00E54659" w:rsidRDefault="004A2822" w:rsidP="004A2822">
      <w:pPr>
        <w:numPr>
          <w:ilvl w:val="1"/>
          <w:numId w:val="12"/>
        </w:numPr>
        <w:spacing w:after="0" w:line="360" w:lineRule="auto"/>
        <w:jc w:val="both"/>
        <w:rPr>
          <w:rFonts w:ascii="Times New Roman" w:hAnsi="Times New Roman" w:cs="Times New Roman"/>
          <w:bCs/>
          <w:sz w:val="24"/>
          <w:szCs w:val="24"/>
        </w:rPr>
      </w:pPr>
      <w:r w:rsidRPr="00E54659">
        <w:rPr>
          <w:rFonts w:ascii="Times New Roman" w:hAnsi="Times New Roman" w:cs="Times New Roman"/>
          <w:bCs/>
          <w:sz w:val="24"/>
          <w:szCs w:val="24"/>
        </w:rPr>
        <w:t>S</w:t>
      </w:r>
      <w:r>
        <w:rPr>
          <w:rFonts w:ascii="Times New Roman" w:hAnsi="Times New Roman" w:cs="Times New Roman"/>
          <w:bCs/>
          <w:sz w:val="24"/>
          <w:szCs w:val="24"/>
        </w:rPr>
        <w:t>ignificance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rsidR="004A2822" w:rsidRPr="00487C30" w:rsidRDefault="004A2822" w:rsidP="004A2822">
      <w:pPr>
        <w:numPr>
          <w:ilvl w:val="1"/>
          <w:numId w:val="1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Scope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rsidR="004A2822" w:rsidRPr="00E54659" w:rsidRDefault="004A2822" w:rsidP="004A2822">
      <w:pPr>
        <w:numPr>
          <w:ilvl w:val="1"/>
          <w:numId w:val="12"/>
        </w:numPr>
        <w:spacing w:after="0" w:line="360" w:lineRule="auto"/>
        <w:jc w:val="both"/>
        <w:rPr>
          <w:rFonts w:ascii="Times New Roman" w:hAnsi="Times New Roman" w:cs="Times New Roman"/>
          <w:bCs/>
          <w:sz w:val="24"/>
          <w:szCs w:val="24"/>
        </w:rPr>
      </w:pPr>
      <w:r w:rsidRPr="00E54659">
        <w:rPr>
          <w:rFonts w:ascii="Times New Roman" w:hAnsi="Times New Roman" w:cs="Times New Roman"/>
          <w:bCs/>
          <w:sz w:val="24"/>
          <w:szCs w:val="24"/>
        </w:rPr>
        <w:t>Definition of terms</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rsidR="004A2822" w:rsidRPr="00E54659" w:rsidRDefault="004A2822" w:rsidP="004A2822">
      <w:pPr>
        <w:spacing w:after="0" w:line="360" w:lineRule="auto"/>
        <w:ind w:left="720" w:hanging="630"/>
        <w:rPr>
          <w:rFonts w:ascii="Times New Roman" w:hAnsi="Times New Roman" w:cs="Times New Roman"/>
          <w:b/>
          <w:sz w:val="24"/>
          <w:szCs w:val="24"/>
        </w:rPr>
      </w:pPr>
      <w:r w:rsidRPr="00E54659">
        <w:rPr>
          <w:rFonts w:ascii="Times New Roman" w:hAnsi="Times New Roman" w:cs="Times New Roman"/>
          <w:b/>
          <w:sz w:val="24"/>
          <w:szCs w:val="24"/>
        </w:rPr>
        <w:t>CHAPTER TWO: LIITERATURE REVIEW</w:t>
      </w:r>
    </w:p>
    <w:p w:rsidR="004A2822" w:rsidRPr="00E54659" w:rsidRDefault="004A2822" w:rsidP="004A2822">
      <w:pPr>
        <w:spacing w:after="0" w:line="360" w:lineRule="auto"/>
        <w:ind w:left="720" w:hanging="630"/>
        <w:rPr>
          <w:rFonts w:ascii="Times New Roman" w:hAnsi="Times New Roman" w:cs="Times New Roman"/>
          <w:bCs/>
          <w:sz w:val="24"/>
          <w:szCs w:val="24"/>
        </w:rPr>
      </w:pPr>
      <w:r>
        <w:rPr>
          <w:rFonts w:ascii="Times New Roman" w:hAnsi="Times New Roman" w:cs="Times New Roman"/>
          <w:bCs/>
          <w:sz w:val="24"/>
          <w:szCs w:val="24"/>
        </w:rPr>
        <w:t>2.1</w:t>
      </w:r>
      <w:r>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9</w:t>
      </w:r>
    </w:p>
    <w:p w:rsidR="004A2822" w:rsidRPr="00E54659" w:rsidRDefault="004A2822" w:rsidP="004A2822">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2.2</w:t>
      </w:r>
      <w:r w:rsidRPr="00E54659">
        <w:rPr>
          <w:rFonts w:ascii="Times New Roman" w:hAnsi="Times New Roman" w:cs="Times New Roman"/>
          <w:bCs/>
          <w:sz w:val="24"/>
          <w:szCs w:val="24"/>
        </w:rPr>
        <w:tab/>
        <w:t>C</w:t>
      </w:r>
      <w:r>
        <w:rPr>
          <w:rFonts w:ascii="Times New Roman" w:hAnsi="Times New Roman" w:cs="Times New Roman"/>
          <w:bCs/>
          <w:sz w:val="24"/>
          <w:szCs w:val="24"/>
        </w:rPr>
        <w:t>onceptual Clarification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9</w:t>
      </w:r>
    </w:p>
    <w:p w:rsidR="004A2822" w:rsidRPr="00E54659" w:rsidRDefault="004A2822" w:rsidP="004A2822">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2.</w:t>
      </w:r>
      <w:r>
        <w:rPr>
          <w:rFonts w:ascii="Times New Roman" w:hAnsi="Times New Roman" w:cs="Times New Roman"/>
          <w:bCs/>
          <w:sz w:val="24"/>
          <w:szCs w:val="24"/>
        </w:rPr>
        <w:t>3</w:t>
      </w:r>
      <w:r>
        <w:rPr>
          <w:rFonts w:ascii="Times New Roman" w:hAnsi="Times New Roman" w:cs="Times New Roman"/>
          <w:bCs/>
          <w:sz w:val="24"/>
          <w:szCs w:val="24"/>
        </w:rPr>
        <w:tab/>
        <w:t>Theoretical framework</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22</w:t>
      </w:r>
    </w:p>
    <w:p w:rsidR="004A2822" w:rsidRPr="00E54659" w:rsidRDefault="004A2822" w:rsidP="004A2822">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2.4</w:t>
      </w:r>
      <w:r w:rsidRPr="00E54659">
        <w:rPr>
          <w:rFonts w:ascii="Times New Roman" w:hAnsi="Times New Roman" w:cs="Times New Roman"/>
          <w:bCs/>
          <w:sz w:val="24"/>
          <w:szCs w:val="24"/>
        </w:rPr>
        <w:tab/>
        <w:t>Empirical review</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24</w:t>
      </w:r>
    </w:p>
    <w:p w:rsidR="004A2822" w:rsidRPr="00E54659" w:rsidRDefault="004A2822" w:rsidP="004A2822">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2.5</w:t>
      </w:r>
      <w:r w:rsidRPr="00E54659">
        <w:rPr>
          <w:rFonts w:ascii="Times New Roman" w:hAnsi="Times New Roman" w:cs="Times New Roman"/>
          <w:bCs/>
          <w:sz w:val="24"/>
          <w:szCs w:val="24"/>
        </w:rPr>
        <w:tab/>
        <w:t>Gap in Literature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27</w:t>
      </w:r>
    </w:p>
    <w:p w:rsidR="004A2822" w:rsidRPr="00E54659" w:rsidRDefault="004A2822" w:rsidP="004A2822">
      <w:pPr>
        <w:spacing w:after="0" w:line="360" w:lineRule="auto"/>
        <w:ind w:left="720" w:hanging="630"/>
        <w:rPr>
          <w:rFonts w:ascii="Times New Roman" w:hAnsi="Times New Roman" w:cs="Times New Roman"/>
          <w:b/>
          <w:sz w:val="24"/>
          <w:szCs w:val="24"/>
        </w:rPr>
      </w:pPr>
      <w:r w:rsidRPr="00E54659">
        <w:rPr>
          <w:rFonts w:ascii="Times New Roman" w:hAnsi="Times New Roman" w:cs="Times New Roman"/>
          <w:b/>
          <w:sz w:val="24"/>
          <w:szCs w:val="24"/>
        </w:rPr>
        <w:t>CHAPTER THREE: METHODOLOGY</w:t>
      </w:r>
    </w:p>
    <w:p w:rsidR="004A2822" w:rsidRPr="00E54659" w:rsidRDefault="004A2822" w:rsidP="004A2822">
      <w:pPr>
        <w:pStyle w:val="Style2"/>
        <w:widowControl/>
        <w:spacing w:line="360" w:lineRule="auto"/>
        <w:jc w:val="both"/>
        <w:rPr>
          <w:rFonts w:ascii="Times New Roman" w:hAnsi="Times New Roman"/>
          <w:b/>
          <w:bCs/>
        </w:rPr>
      </w:pPr>
      <w:r w:rsidRPr="00E54659">
        <w:rPr>
          <w:rFonts w:ascii="Times New Roman" w:hAnsi="Times New Roman"/>
          <w:bCs/>
        </w:rPr>
        <w:t xml:space="preserve">  3.1 </w:t>
      </w:r>
      <w:r w:rsidRPr="00E54659">
        <w:rPr>
          <w:rFonts w:ascii="Times New Roman" w:hAnsi="Times New Roman"/>
          <w:bCs/>
        </w:rPr>
        <w:tab/>
      </w:r>
      <w:r w:rsidRPr="00E54659">
        <w:rPr>
          <w:rStyle w:val="FontStyle12"/>
        </w:rPr>
        <w:t>Introduction</w:t>
      </w:r>
      <w:r>
        <w:rPr>
          <w:rStyle w:val="FontStyle12"/>
        </w:rPr>
        <w:tab/>
      </w:r>
      <w:r>
        <w:rPr>
          <w:rStyle w:val="FontStyle12"/>
        </w:rPr>
        <w:tab/>
      </w:r>
      <w:r>
        <w:rPr>
          <w:rStyle w:val="FontStyle12"/>
        </w:rPr>
        <w:tab/>
      </w:r>
      <w:r>
        <w:rPr>
          <w:rStyle w:val="FontStyle12"/>
        </w:rPr>
        <w:tab/>
      </w:r>
      <w:r>
        <w:rPr>
          <w:rStyle w:val="FontStyle12"/>
        </w:rPr>
        <w:tab/>
      </w:r>
      <w:r>
        <w:rPr>
          <w:rStyle w:val="FontStyle12"/>
        </w:rPr>
        <w:tab/>
      </w:r>
      <w:r>
        <w:rPr>
          <w:rStyle w:val="FontStyle12"/>
        </w:rPr>
        <w:tab/>
      </w:r>
      <w:r>
        <w:rPr>
          <w:rStyle w:val="FontStyle12"/>
        </w:rPr>
        <w:tab/>
      </w:r>
      <w:r>
        <w:rPr>
          <w:rStyle w:val="FontStyle12"/>
        </w:rPr>
        <w:tab/>
        <w:t>28</w:t>
      </w:r>
    </w:p>
    <w:p w:rsidR="004A2822" w:rsidRPr="00E54659" w:rsidRDefault="004A2822" w:rsidP="004A2822">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3.2</w:t>
      </w:r>
      <w:r w:rsidRPr="00E54659">
        <w:rPr>
          <w:rFonts w:ascii="Times New Roman" w:hAnsi="Times New Roman" w:cs="Times New Roman"/>
          <w:bCs/>
          <w:sz w:val="24"/>
          <w:szCs w:val="24"/>
        </w:rPr>
        <w:tab/>
        <w:t>Research design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p>
    <w:p w:rsidR="004A2822" w:rsidRPr="00E54659" w:rsidRDefault="004A2822" w:rsidP="004A2822">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3.3</w:t>
      </w:r>
      <w:r w:rsidRPr="00E54659">
        <w:rPr>
          <w:rFonts w:ascii="Times New Roman" w:hAnsi="Times New Roman" w:cs="Times New Roman"/>
          <w:bCs/>
          <w:sz w:val="24"/>
          <w:szCs w:val="24"/>
        </w:rPr>
        <w:tab/>
        <w:t>Population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p>
    <w:p w:rsidR="004A2822" w:rsidRPr="00E54659" w:rsidRDefault="004A2822" w:rsidP="004A2822">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3.4</w:t>
      </w:r>
      <w:r w:rsidRPr="00E54659">
        <w:rPr>
          <w:rFonts w:ascii="Times New Roman" w:hAnsi="Times New Roman" w:cs="Times New Roman"/>
          <w:bCs/>
          <w:sz w:val="24"/>
          <w:szCs w:val="24"/>
        </w:rPr>
        <w:tab/>
        <w:t>Sample size and sampling procedure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29</w:t>
      </w:r>
    </w:p>
    <w:p w:rsidR="004A2822" w:rsidRPr="00E54659" w:rsidRDefault="004A2822" w:rsidP="004A2822">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3.5</w:t>
      </w:r>
      <w:r w:rsidRPr="00E54659">
        <w:rPr>
          <w:rFonts w:ascii="Times New Roman" w:hAnsi="Times New Roman" w:cs="Times New Roman"/>
          <w:bCs/>
          <w:sz w:val="24"/>
          <w:szCs w:val="24"/>
        </w:rPr>
        <w:tab/>
      </w:r>
      <w:r w:rsidRPr="00487C30">
        <w:rPr>
          <w:rFonts w:ascii="Times New Roman" w:hAnsi="Times New Roman" w:cs="Times New Roman"/>
          <w:bCs/>
          <w:sz w:val="24"/>
          <w:szCs w:val="24"/>
        </w:rPr>
        <w:t>Research Instrument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30</w:t>
      </w:r>
    </w:p>
    <w:p w:rsidR="004A2822" w:rsidRPr="00487C30" w:rsidRDefault="004A2822" w:rsidP="004A2822">
      <w:pPr>
        <w:pStyle w:val="Style2"/>
        <w:widowControl/>
        <w:spacing w:line="360" w:lineRule="auto"/>
        <w:jc w:val="both"/>
        <w:rPr>
          <w:rStyle w:val="FontStyle12"/>
          <w:b w:val="0"/>
        </w:rPr>
      </w:pPr>
      <w:r w:rsidRPr="00487C30">
        <w:rPr>
          <w:rStyle w:val="FontStyle12"/>
        </w:rPr>
        <w:t xml:space="preserve"> 3.6</w:t>
      </w:r>
      <w:r w:rsidRPr="00E54659">
        <w:rPr>
          <w:rStyle w:val="FontStyle12"/>
        </w:rPr>
        <w:tab/>
      </w:r>
      <w:r w:rsidRPr="00487C30">
        <w:rPr>
          <w:rStyle w:val="FontStyle12"/>
        </w:rPr>
        <w:t>Validity and Reli</w:t>
      </w:r>
      <w:r>
        <w:rPr>
          <w:rStyle w:val="FontStyle12"/>
          <w:b w:val="0"/>
        </w:rPr>
        <w:t>ability of the Instrument</w:t>
      </w:r>
      <w:r>
        <w:rPr>
          <w:rStyle w:val="FontStyle12"/>
          <w:b w:val="0"/>
        </w:rPr>
        <w:tab/>
      </w:r>
      <w:r>
        <w:rPr>
          <w:rStyle w:val="FontStyle12"/>
          <w:b w:val="0"/>
        </w:rPr>
        <w:tab/>
      </w:r>
      <w:r>
        <w:rPr>
          <w:rStyle w:val="FontStyle12"/>
          <w:b w:val="0"/>
        </w:rPr>
        <w:tab/>
      </w:r>
      <w:r>
        <w:rPr>
          <w:rStyle w:val="FontStyle12"/>
          <w:b w:val="0"/>
        </w:rPr>
        <w:tab/>
      </w:r>
      <w:r>
        <w:rPr>
          <w:rStyle w:val="FontStyle12"/>
          <w:b w:val="0"/>
        </w:rPr>
        <w:tab/>
        <w:t>31</w:t>
      </w:r>
    </w:p>
    <w:p w:rsidR="004A2822" w:rsidRDefault="004A2822" w:rsidP="004A2822">
      <w:pPr>
        <w:pStyle w:val="Style2"/>
        <w:widowControl/>
        <w:spacing w:line="360" w:lineRule="auto"/>
        <w:jc w:val="both"/>
        <w:rPr>
          <w:rFonts w:ascii="Times New Roman" w:hAnsi="Times New Roman"/>
          <w:bCs/>
        </w:rPr>
      </w:pPr>
      <w:r w:rsidRPr="00487C30">
        <w:rPr>
          <w:rFonts w:ascii="Times New Roman" w:hAnsi="Times New Roman"/>
          <w:bCs/>
        </w:rPr>
        <w:lastRenderedPageBreak/>
        <w:t>3.7</w:t>
      </w:r>
      <w:r w:rsidRPr="00487C30">
        <w:rPr>
          <w:rFonts w:ascii="Times New Roman" w:hAnsi="Times New Roman"/>
          <w:bCs/>
        </w:rPr>
        <w:tab/>
        <w:t>Sources of Data</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31</w:t>
      </w:r>
    </w:p>
    <w:p w:rsidR="004A2822" w:rsidRPr="00487C30" w:rsidRDefault="004A2822" w:rsidP="004A2822">
      <w:pPr>
        <w:pStyle w:val="Style2"/>
        <w:widowControl/>
        <w:spacing w:line="360" w:lineRule="auto"/>
        <w:jc w:val="both"/>
        <w:rPr>
          <w:rFonts w:ascii="Times New Roman" w:hAnsi="Times New Roman"/>
          <w:bCs/>
        </w:rPr>
      </w:pPr>
      <w:r w:rsidRPr="009421F5">
        <w:rPr>
          <w:rFonts w:ascii="Times New Roman" w:hAnsi="Times New Roman"/>
          <w:bCs/>
        </w:rPr>
        <w:t>3.8</w:t>
      </w:r>
      <w:r w:rsidRPr="009421F5">
        <w:rPr>
          <w:rFonts w:ascii="Times New Roman" w:hAnsi="Times New Roman"/>
          <w:bCs/>
        </w:rPr>
        <w:tab/>
        <w:t>Method of Data Collection</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31</w:t>
      </w:r>
    </w:p>
    <w:p w:rsidR="004A2822" w:rsidRDefault="004A2822" w:rsidP="004A2822">
      <w:pPr>
        <w:pStyle w:val="Style2"/>
        <w:widowControl/>
        <w:spacing w:line="360" w:lineRule="auto"/>
        <w:jc w:val="both"/>
        <w:rPr>
          <w:rStyle w:val="FontStyle12"/>
          <w:b w:val="0"/>
        </w:rPr>
      </w:pPr>
      <w:r>
        <w:rPr>
          <w:rStyle w:val="FontStyle12"/>
          <w:b w:val="0"/>
        </w:rPr>
        <w:t xml:space="preserve"> 3.9</w:t>
      </w:r>
      <w:r w:rsidRPr="00487C30">
        <w:rPr>
          <w:rStyle w:val="FontStyle12"/>
        </w:rPr>
        <w:tab/>
        <w:t>Method of Data Analysis</w:t>
      </w:r>
      <w:r>
        <w:rPr>
          <w:rStyle w:val="FontStyle12"/>
          <w:b w:val="0"/>
        </w:rPr>
        <w:tab/>
      </w:r>
      <w:r>
        <w:rPr>
          <w:rStyle w:val="FontStyle12"/>
          <w:b w:val="0"/>
        </w:rPr>
        <w:tab/>
      </w:r>
      <w:r>
        <w:rPr>
          <w:rStyle w:val="FontStyle12"/>
          <w:b w:val="0"/>
        </w:rPr>
        <w:tab/>
      </w:r>
      <w:r>
        <w:rPr>
          <w:rStyle w:val="FontStyle12"/>
          <w:b w:val="0"/>
        </w:rPr>
        <w:tab/>
      </w:r>
      <w:r>
        <w:rPr>
          <w:rStyle w:val="FontStyle12"/>
          <w:b w:val="0"/>
        </w:rPr>
        <w:tab/>
      </w:r>
      <w:r>
        <w:rPr>
          <w:rStyle w:val="FontStyle12"/>
          <w:b w:val="0"/>
        </w:rPr>
        <w:tab/>
      </w:r>
      <w:r>
        <w:rPr>
          <w:rStyle w:val="FontStyle12"/>
          <w:b w:val="0"/>
        </w:rPr>
        <w:tab/>
        <w:t>32</w:t>
      </w:r>
    </w:p>
    <w:p w:rsidR="004A2822" w:rsidRPr="00E54659" w:rsidRDefault="004A2822" w:rsidP="004A2822">
      <w:pPr>
        <w:spacing w:after="0" w:line="360" w:lineRule="auto"/>
        <w:ind w:left="720" w:hanging="630"/>
        <w:rPr>
          <w:rFonts w:ascii="Times New Roman" w:hAnsi="Times New Roman" w:cs="Times New Roman"/>
          <w:b/>
          <w:sz w:val="24"/>
          <w:szCs w:val="24"/>
        </w:rPr>
      </w:pPr>
      <w:r w:rsidRPr="00E54659">
        <w:rPr>
          <w:rFonts w:ascii="Times New Roman" w:hAnsi="Times New Roman" w:cs="Times New Roman"/>
          <w:b/>
          <w:sz w:val="24"/>
          <w:szCs w:val="24"/>
        </w:rPr>
        <w:t>CHAPTER FOUR: DATA PRESENTATION AND ANALYSIS</w:t>
      </w:r>
    </w:p>
    <w:p w:rsidR="004A2822" w:rsidRDefault="004A2822" w:rsidP="004A2822">
      <w:pPr>
        <w:spacing w:after="0" w:line="360" w:lineRule="auto"/>
        <w:ind w:left="720" w:hanging="630"/>
        <w:rPr>
          <w:rStyle w:val="FontStyle12"/>
          <w:b w:val="0"/>
          <w:sz w:val="24"/>
          <w:szCs w:val="24"/>
        </w:rPr>
      </w:pPr>
      <w:r w:rsidRPr="00E54659">
        <w:rPr>
          <w:rFonts w:ascii="Times New Roman" w:hAnsi="Times New Roman" w:cs="Times New Roman"/>
          <w:bCs/>
          <w:sz w:val="24"/>
          <w:szCs w:val="24"/>
        </w:rPr>
        <w:t>4.1</w:t>
      </w:r>
      <w:r w:rsidRPr="00E54659">
        <w:rPr>
          <w:rFonts w:ascii="Times New Roman" w:hAnsi="Times New Roman" w:cs="Times New Roman"/>
          <w:bCs/>
          <w:sz w:val="24"/>
          <w:szCs w:val="24"/>
        </w:rPr>
        <w:tab/>
      </w:r>
      <w:r w:rsidRPr="00487C30">
        <w:rPr>
          <w:rStyle w:val="FontStyle12"/>
          <w:sz w:val="24"/>
          <w:szCs w:val="24"/>
        </w:rPr>
        <w:t>Introduction</w:t>
      </w:r>
      <w:r>
        <w:rPr>
          <w:rStyle w:val="FontStyle12"/>
          <w:b w:val="0"/>
          <w:sz w:val="24"/>
          <w:szCs w:val="24"/>
        </w:rPr>
        <w:tab/>
      </w:r>
      <w:r>
        <w:rPr>
          <w:rStyle w:val="FontStyle12"/>
          <w:b w:val="0"/>
          <w:sz w:val="24"/>
          <w:szCs w:val="24"/>
        </w:rPr>
        <w:tab/>
      </w:r>
      <w:r>
        <w:rPr>
          <w:rStyle w:val="FontStyle12"/>
          <w:b w:val="0"/>
          <w:sz w:val="24"/>
          <w:szCs w:val="24"/>
        </w:rPr>
        <w:tab/>
      </w:r>
      <w:r>
        <w:rPr>
          <w:rStyle w:val="FontStyle12"/>
          <w:b w:val="0"/>
          <w:sz w:val="24"/>
          <w:szCs w:val="24"/>
        </w:rPr>
        <w:tab/>
      </w:r>
      <w:r>
        <w:rPr>
          <w:rStyle w:val="FontStyle12"/>
          <w:b w:val="0"/>
          <w:sz w:val="24"/>
          <w:szCs w:val="24"/>
        </w:rPr>
        <w:tab/>
      </w:r>
      <w:r>
        <w:rPr>
          <w:rStyle w:val="FontStyle12"/>
          <w:b w:val="0"/>
          <w:sz w:val="24"/>
          <w:szCs w:val="24"/>
        </w:rPr>
        <w:tab/>
      </w:r>
      <w:r>
        <w:rPr>
          <w:rStyle w:val="FontStyle12"/>
          <w:b w:val="0"/>
          <w:sz w:val="24"/>
          <w:szCs w:val="24"/>
        </w:rPr>
        <w:tab/>
      </w:r>
      <w:r>
        <w:rPr>
          <w:rStyle w:val="FontStyle12"/>
          <w:b w:val="0"/>
          <w:sz w:val="24"/>
          <w:szCs w:val="24"/>
        </w:rPr>
        <w:tab/>
      </w:r>
      <w:r>
        <w:rPr>
          <w:rStyle w:val="FontStyle12"/>
          <w:b w:val="0"/>
          <w:sz w:val="24"/>
          <w:szCs w:val="24"/>
        </w:rPr>
        <w:tab/>
        <w:t>33</w:t>
      </w:r>
    </w:p>
    <w:p w:rsidR="004A2822" w:rsidRPr="00E54659" w:rsidRDefault="004A2822" w:rsidP="004A2822">
      <w:pPr>
        <w:spacing w:after="0" w:line="360" w:lineRule="auto"/>
        <w:ind w:left="720" w:hanging="630"/>
        <w:rPr>
          <w:rFonts w:ascii="Times New Roman" w:hAnsi="Times New Roman" w:cs="Times New Roman"/>
          <w:bCs/>
          <w:sz w:val="24"/>
          <w:szCs w:val="24"/>
        </w:rPr>
      </w:pPr>
      <w:r w:rsidRPr="00487C30">
        <w:rPr>
          <w:rFonts w:ascii="Times New Roman" w:hAnsi="Times New Roman" w:cs="Times New Roman"/>
          <w:bCs/>
          <w:sz w:val="24"/>
          <w:szCs w:val="24"/>
        </w:rPr>
        <w:t>4.2</w:t>
      </w:r>
      <w:r w:rsidRPr="00487C30">
        <w:rPr>
          <w:rFonts w:ascii="Times New Roman" w:hAnsi="Times New Roman" w:cs="Times New Roman"/>
          <w:bCs/>
          <w:sz w:val="24"/>
          <w:szCs w:val="24"/>
        </w:rPr>
        <w:tab/>
        <w:t>Demographic Characteristics of Respondents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33</w:t>
      </w:r>
    </w:p>
    <w:p w:rsidR="004A2822" w:rsidRDefault="004A2822" w:rsidP="004A2822">
      <w:pPr>
        <w:spacing w:after="0" w:line="360" w:lineRule="auto"/>
        <w:ind w:left="720" w:hanging="630"/>
        <w:rPr>
          <w:rFonts w:ascii="Times New Roman" w:hAnsi="Times New Roman" w:cs="Times New Roman"/>
          <w:bCs/>
          <w:sz w:val="24"/>
          <w:szCs w:val="24"/>
        </w:rPr>
      </w:pPr>
      <w:r w:rsidRPr="007C45B7">
        <w:rPr>
          <w:rFonts w:ascii="Times New Roman" w:hAnsi="Times New Roman" w:cs="Times New Roman"/>
          <w:bCs/>
          <w:sz w:val="24"/>
          <w:szCs w:val="24"/>
        </w:rPr>
        <w:t>4.3</w:t>
      </w:r>
      <w:r w:rsidRPr="007C45B7">
        <w:rPr>
          <w:rFonts w:ascii="Times New Roman" w:hAnsi="Times New Roman" w:cs="Times New Roman"/>
          <w:bCs/>
          <w:sz w:val="24"/>
          <w:szCs w:val="24"/>
        </w:rPr>
        <w:tab/>
        <w:t>Analysis of Research Questionnaire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37</w:t>
      </w:r>
    </w:p>
    <w:p w:rsidR="004A2822" w:rsidRDefault="004A2822" w:rsidP="004A2822">
      <w:pPr>
        <w:spacing w:after="0" w:line="360" w:lineRule="auto"/>
        <w:ind w:left="720" w:hanging="630"/>
        <w:rPr>
          <w:rFonts w:ascii="Times New Roman" w:hAnsi="Times New Roman" w:cs="Times New Roman"/>
          <w:bCs/>
          <w:sz w:val="24"/>
          <w:szCs w:val="24"/>
        </w:rPr>
      </w:pPr>
      <w:r w:rsidRPr="007C45B7">
        <w:rPr>
          <w:rFonts w:ascii="Times New Roman" w:hAnsi="Times New Roman" w:cs="Times New Roman"/>
          <w:bCs/>
          <w:sz w:val="24"/>
          <w:szCs w:val="24"/>
        </w:rPr>
        <w:t>4.4</w:t>
      </w:r>
      <w:r w:rsidRPr="007C45B7">
        <w:rPr>
          <w:rFonts w:ascii="Times New Roman" w:hAnsi="Times New Roman" w:cs="Times New Roman"/>
          <w:bCs/>
          <w:sz w:val="24"/>
          <w:szCs w:val="24"/>
        </w:rPr>
        <w:tab/>
        <w:t>Analysis of Research Hypotheses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43</w:t>
      </w:r>
    </w:p>
    <w:p w:rsidR="004A2822" w:rsidRPr="00E54659" w:rsidRDefault="004A2822" w:rsidP="004A2822">
      <w:pPr>
        <w:spacing w:after="0" w:line="360" w:lineRule="auto"/>
        <w:ind w:left="720" w:hanging="630"/>
        <w:rPr>
          <w:rFonts w:ascii="Times New Roman" w:hAnsi="Times New Roman" w:cs="Times New Roman"/>
          <w:bCs/>
          <w:sz w:val="24"/>
          <w:szCs w:val="24"/>
        </w:rPr>
      </w:pPr>
      <w:r w:rsidRPr="007C45B7">
        <w:rPr>
          <w:rFonts w:ascii="Times New Roman" w:hAnsi="Times New Roman" w:cs="Times New Roman"/>
          <w:bCs/>
          <w:sz w:val="24"/>
          <w:szCs w:val="24"/>
        </w:rPr>
        <w:t>4.5</w:t>
      </w:r>
      <w:r w:rsidRPr="007C45B7">
        <w:rPr>
          <w:rFonts w:ascii="Times New Roman" w:hAnsi="Times New Roman" w:cs="Times New Roman"/>
          <w:bCs/>
          <w:sz w:val="24"/>
          <w:szCs w:val="24"/>
        </w:rPr>
        <w:tab/>
        <w:t>Discussion of Findings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48</w:t>
      </w:r>
    </w:p>
    <w:p w:rsidR="004A2822" w:rsidRPr="00E54659" w:rsidRDefault="004A2822" w:rsidP="004A2822">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
          <w:sz w:val="24"/>
          <w:szCs w:val="24"/>
        </w:rPr>
        <w:t>CHAPTER FIVE: SUMMARY, CONCLUSION, AND RECOMMENDATIONS</w:t>
      </w:r>
    </w:p>
    <w:p w:rsidR="004A2822" w:rsidRDefault="004A2822" w:rsidP="004A2822">
      <w:pPr>
        <w:spacing w:after="0" w:line="360" w:lineRule="auto"/>
        <w:ind w:left="720" w:hanging="630"/>
        <w:rPr>
          <w:rFonts w:ascii="Times New Roman" w:hAnsi="Times New Roman" w:cs="Times New Roman"/>
          <w:bCs/>
          <w:sz w:val="24"/>
          <w:szCs w:val="24"/>
        </w:rPr>
      </w:pPr>
      <w:r>
        <w:rPr>
          <w:rFonts w:ascii="Times New Roman" w:hAnsi="Times New Roman" w:cs="Times New Roman"/>
          <w:bCs/>
          <w:sz w:val="24"/>
          <w:szCs w:val="24"/>
        </w:rPr>
        <w:t>5.0</w:t>
      </w:r>
      <w:r w:rsidRPr="00E54659">
        <w:rPr>
          <w:rFonts w:ascii="Times New Roman" w:hAnsi="Times New Roman" w:cs="Times New Roman"/>
          <w:bCs/>
          <w:sz w:val="24"/>
          <w:szCs w:val="24"/>
        </w:rPr>
        <w:tab/>
      </w:r>
      <w:r w:rsidRPr="007C45B7">
        <w:rPr>
          <w:rFonts w:ascii="Times New Roman" w:hAnsi="Times New Roman" w:cs="Times New Roman"/>
          <w:bCs/>
          <w:sz w:val="24"/>
          <w:szCs w:val="24"/>
        </w:rPr>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51</w:t>
      </w:r>
    </w:p>
    <w:p w:rsidR="004A2822" w:rsidRPr="0034070A" w:rsidRDefault="004A2822" w:rsidP="004A2822">
      <w:pPr>
        <w:spacing w:after="0" w:line="360" w:lineRule="auto"/>
        <w:ind w:left="720" w:hanging="630"/>
        <w:rPr>
          <w:rFonts w:ascii="Times New Roman" w:hAnsi="Times New Roman" w:cs="Times New Roman"/>
          <w:bCs/>
          <w:sz w:val="24"/>
          <w:szCs w:val="24"/>
        </w:rPr>
      </w:pPr>
      <w:r w:rsidRPr="0034070A">
        <w:rPr>
          <w:rFonts w:ascii="Times New Roman" w:hAnsi="Times New Roman" w:cs="Times New Roman"/>
          <w:bCs/>
          <w:sz w:val="24"/>
          <w:szCs w:val="24"/>
        </w:rPr>
        <w:t xml:space="preserve">5.2 </w:t>
      </w:r>
      <w:r w:rsidRPr="0034070A">
        <w:rPr>
          <w:rFonts w:ascii="Times New Roman" w:hAnsi="Times New Roman" w:cs="Times New Roman"/>
          <w:bCs/>
          <w:sz w:val="24"/>
          <w:szCs w:val="24"/>
        </w:rPr>
        <w:tab/>
        <w:t>Summary Findings</w:t>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t>51</w:t>
      </w:r>
    </w:p>
    <w:p w:rsidR="004A2822" w:rsidRPr="0034070A" w:rsidRDefault="004A2822" w:rsidP="004A2822">
      <w:pPr>
        <w:spacing w:after="0" w:line="360" w:lineRule="auto"/>
        <w:ind w:left="720" w:hanging="630"/>
        <w:rPr>
          <w:rFonts w:ascii="Times New Roman" w:hAnsi="Times New Roman" w:cs="Times New Roman"/>
          <w:bCs/>
          <w:sz w:val="24"/>
          <w:szCs w:val="24"/>
        </w:rPr>
      </w:pPr>
      <w:r w:rsidRPr="0034070A">
        <w:rPr>
          <w:rFonts w:ascii="Times New Roman" w:hAnsi="Times New Roman" w:cs="Times New Roman"/>
          <w:bCs/>
          <w:sz w:val="24"/>
          <w:szCs w:val="24"/>
        </w:rPr>
        <w:t>5.2</w:t>
      </w:r>
      <w:r w:rsidRPr="0034070A">
        <w:rPr>
          <w:rFonts w:ascii="Times New Roman" w:hAnsi="Times New Roman" w:cs="Times New Roman"/>
          <w:bCs/>
          <w:sz w:val="24"/>
          <w:szCs w:val="24"/>
        </w:rPr>
        <w:tab/>
        <w:t>Conclusion</w:t>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t>51</w:t>
      </w:r>
    </w:p>
    <w:p w:rsidR="004A2822" w:rsidRPr="0034070A" w:rsidRDefault="004A2822" w:rsidP="004A2822">
      <w:pPr>
        <w:spacing w:after="0" w:line="360" w:lineRule="auto"/>
        <w:ind w:left="720" w:hanging="630"/>
        <w:rPr>
          <w:rFonts w:ascii="Times New Roman" w:hAnsi="Times New Roman" w:cs="Times New Roman"/>
          <w:bCs/>
          <w:sz w:val="24"/>
          <w:szCs w:val="24"/>
        </w:rPr>
      </w:pPr>
      <w:r w:rsidRPr="0034070A">
        <w:rPr>
          <w:rFonts w:ascii="Times New Roman" w:hAnsi="Times New Roman" w:cs="Times New Roman"/>
          <w:bCs/>
          <w:sz w:val="24"/>
          <w:szCs w:val="24"/>
        </w:rPr>
        <w:t>5.3</w:t>
      </w:r>
      <w:r w:rsidRPr="0034070A">
        <w:rPr>
          <w:rFonts w:ascii="Times New Roman" w:hAnsi="Times New Roman" w:cs="Times New Roman"/>
          <w:bCs/>
          <w:sz w:val="24"/>
          <w:szCs w:val="24"/>
        </w:rPr>
        <w:tab/>
        <w:t>Recommendations</w:t>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t>52</w:t>
      </w:r>
    </w:p>
    <w:p w:rsidR="004A2822" w:rsidRPr="0034070A" w:rsidRDefault="004A2822" w:rsidP="004A2822">
      <w:pPr>
        <w:spacing w:after="0" w:line="360" w:lineRule="auto"/>
        <w:ind w:left="720" w:hanging="630"/>
        <w:rPr>
          <w:rFonts w:ascii="Times New Roman" w:hAnsi="Times New Roman" w:cs="Times New Roman"/>
          <w:bCs/>
          <w:sz w:val="24"/>
          <w:szCs w:val="24"/>
        </w:rPr>
      </w:pPr>
      <w:r w:rsidRPr="0034070A">
        <w:rPr>
          <w:rFonts w:ascii="Times New Roman" w:hAnsi="Times New Roman" w:cs="Times New Roman"/>
          <w:bCs/>
          <w:sz w:val="24"/>
          <w:szCs w:val="24"/>
        </w:rPr>
        <w:t>5.4    Limitation to the Study</w:t>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t>53</w:t>
      </w:r>
    </w:p>
    <w:p w:rsidR="004A2822" w:rsidRPr="0034070A" w:rsidRDefault="004A2822" w:rsidP="004A2822">
      <w:pPr>
        <w:spacing w:after="0" w:line="360" w:lineRule="auto"/>
        <w:rPr>
          <w:rFonts w:ascii="Times New Roman" w:hAnsi="Times New Roman" w:cs="Times New Roman"/>
          <w:bCs/>
          <w:sz w:val="24"/>
          <w:szCs w:val="24"/>
        </w:rPr>
      </w:pPr>
      <w:r w:rsidRPr="0034070A">
        <w:rPr>
          <w:rFonts w:ascii="Times New Roman" w:hAnsi="Times New Roman" w:cs="Times New Roman"/>
          <w:bCs/>
          <w:sz w:val="24"/>
          <w:szCs w:val="24"/>
        </w:rPr>
        <w:tab/>
        <w:t>References</w:t>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t>54</w:t>
      </w:r>
    </w:p>
    <w:p w:rsidR="004A2822" w:rsidRPr="00971D5B" w:rsidRDefault="004A2822" w:rsidP="004A2822">
      <w:pPr>
        <w:spacing w:after="0" w:line="360" w:lineRule="auto"/>
        <w:ind w:left="720" w:hanging="630"/>
        <w:rPr>
          <w:rFonts w:ascii="Times New Roman" w:hAnsi="Times New Roman" w:cs="Times New Roman"/>
          <w:bCs/>
          <w:sz w:val="24"/>
          <w:szCs w:val="24"/>
          <w:lang w:val="fr-FR"/>
        </w:rPr>
      </w:pPr>
      <w:r w:rsidRPr="0034070A">
        <w:rPr>
          <w:rFonts w:ascii="Times New Roman" w:hAnsi="Times New Roman" w:cs="Times New Roman"/>
          <w:bCs/>
          <w:sz w:val="24"/>
          <w:szCs w:val="24"/>
        </w:rPr>
        <w:t xml:space="preserve">    </w:t>
      </w:r>
      <w:r>
        <w:rPr>
          <w:rFonts w:ascii="Times New Roman" w:hAnsi="Times New Roman" w:cs="Times New Roman"/>
          <w:bCs/>
          <w:sz w:val="24"/>
          <w:szCs w:val="24"/>
          <w:lang w:val="fr-FR"/>
        </w:rPr>
        <w:t>Questionnaire</w:t>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t>58</w:t>
      </w:r>
    </w:p>
    <w:p w:rsidR="004A2822" w:rsidRPr="00971D5B" w:rsidRDefault="004A2822" w:rsidP="004A2822">
      <w:pPr>
        <w:spacing w:after="0" w:line="360" w:lineRule="auto"/>
        <w:rPr>
          <w:b/>
          <w:szCs w:val="24"/>
          <w:lang w:val="fr-FR"/>
        </w:rPr>
      </w:pPr>
    </w:p>
    <w:p w:rsidR="004A2822" w:rsidRPr="00971D5B" w:rsidRDefault="004A2822" w:rsidP="004A2822">
      <w:pPr>
        <w:rPr>
          <w:lang w:val="fr-FR"/>
        </w:rPr>
      </w:pPr>
    </w:p>
    <w:p w:rsidR="004A2822" w:rsidRPr="00971D5B" w:rsidRDefault="004A2822" w:rsidP="004A2822">
      <w:pPr>
        <w:rPr>
          <w:lang w:val="fr-FR"/>
        </w:rPr>
      </w:pPr>
    </w:p>
    <w:p w:rsidR="004A2822" w:rsidRPr="00971D5B" w:rsidRDefault="004A2822" w:rsidP="004A2822">
      <w:pPr>
        <w:rPr>
          <w:lang w:val="fr-FR"/>
        </w:rPr>
      </w:pPr>
    </w:p>
    <w:p w:rsidR="004A2822" w:rsidRDefault="004A2822" w:rsidP="004A2822"/>
    <w:p w:rsidR="004A2822" w:rsidRDefault="004A2822" w:rsidP="004A2822">
      <w:pPr>
        <w:spacing w:line="360" w:lineRule="auto"/>
        <w:jc w:val="center"/>
        <w:rPr>
          <w:rFonts w:ascii="Times New Roman" w:hAnsi="Times New Roman" w:cs="Times New Roman"/>
          <w:b/>
          <w:bCs/>
          <w:sz w:val="24"/>
          <w:szCs w:val="24"/>
        </w:rPr>
      </w:pPr>
    </w:p>
    <w:p w:rsidR="004A2822" w:rsidRDefault="004A2822" w:rsidP="004A2822">
      <w:pPr>
        <w:spacing w:line="360" w:lineRule="auto"/>
        <w:jc w:val="center"/>
        <w:rPr>
          <w:rFonts w:ascii="Times New Roman" w:hAnsi="Times New Roman" w:cs="Times New Roman"/>
          <w:b/>
          <w:bCs/>
          <w:sz w:val="24"/>
          <w:szCs w:val="24"/>
        </w:rPr>
      </w:pPr>
    </w:p>
    <w:p w:rsidR="004A2822" w:rsidRDefault="004A2822" w:rsidP="004A2822">
      <w:pPr>
        <w:spacing w:line="360" w:lineRule="auto"/>
        <w:rPr>
          <w:rFonts w:ascii="Times New Roman" w:hAnsi="Times New Roman" w:cs="Times New Roman"/>
          <w:b/>
          <w:bCs/>
          <w:sz w:val="24"/>
          <w:szCs w:val="24"/>
        </w:rPr>
      </w:pPr>
    </w:p>
    <w:p w:rsidR="004A2822" w:rsidRDefault="004A2822" w:rsidP="004A2822">
      <w:pPr>
        <w:spacing w:line="360" w:lineRule="auto"/>
        <w:rPr>
          <w:rFonts w:ascii="Times New Roman" w:hAnsi="Times New Roman" w:cs="Times New Roman"/>
          <w:b/>
          <w:bCs/>
          <w:sz w:val="24"/>
          <w:szCs w:val="24"/>
        </w:rPr>
      </w:pPr>
    </w:p>
    <w:p w:rsidR="004A2822" w:rsidRDefault="004A2822" w:rsidP="004A2822">
      <w:pPr>
        <w:spacing w:line="360" w:lineRule="auto"/>
        <w:rPr>
          <w:rFonts w:ascii="Times New Roman" w:hAnsi="Times New Roman" w:cs="Times New Roman"/>
          <w:b/>
          <w:bCs/>
          <w:sz w:val="24"/>
          <w:szCs w:val="24"/>
        </w:rPr>
      </w:pPr>
    </w:p>
    <w:p w:rsidR="004A2822" w:rsidRPr="00E31E19" w:rsidRDefault="004A2822" w:rsidP="004A2822">
      <w:pPr>
        <w:spacing w:line="360" w:lineRule="auto"/>
        <w:jc w:val="center"/>
        <w:rPr>
          <w:rFonts w:ascii="Times New Roman" w:hAnsi="Times New Roman" w:cs="Times New Roman"/>
          <w:b/>
          <w:bCs/>
          <w:sz w:val="24"/>
          <w:szCs w:val="24"/>
        </w:rPr>
      </w:pPr>
      <w:r w:rsidRPr="00E31E19">
        <w:rPr>
          <w:rFonts w:ascii="Times New Roman" w:hAnsi="Times New Roman" w:cs="Times New Roman"/>
          <w:b/>
          <w:bCs/>
          <w:sz w:val="24"/>
          <w:szCs w:val="24"/>
        </w:rPr>
        <w:lastRenderedPageBreak/>
        <w:t>ABSTRACT</w:t>
      </w:r>
    </w:p>
    <w:p w:rsidR="004A2822" w:rsidRPr="00D4706E" w:rsidRDefault="004A2822" w:rsidP="004A2822">
      <w:pPr>
        <w:spacing w:line="360" w:lineRule="auto"/>
        <w:jc w:val="both"/>
        <w:rPr>
          <w:rFonts w:ascii="Times New Roman" w:hAnsi="Times New Roman" w:cs="Times New Roman"/>
          <w:i/>
          <w:iCs/>
          <w:sz w:val="24"/>
          <w:szCs w:val="24"/>
        </w:rPr>
      </w:pPr>
      <w:r w:rsidRPr="00CA2DE5">
        <w:rPr>
          <w:rFonts w:ascii="Times New Roman" w:hAnsi="Times New Roman" w:cs="Times New Roman"/>
          <w:i/>
          <w:iCs/>
          <w:sz w:val="24"/>
          <w:szCs w:val="24"/>
        </w:rPr>
        <w:t xml:space="preserve">Many organizations have started using outsourcing strategy over the years but still many organizations didn’t realize the full benefit of it. Some have experienced low productivity, </w:t>
      </w:r>
      <w:proofErr w:type="gramStart"/>
      <w:r w:rsidRPr="00CA2DE5">
        <w:rPr>
          <w:rFonts w:ascii="Times New Roman" w:hAnsi="Times New Roman" w:cs="Times New Roman"/>
          <w:i/>
          <w:iCs/>
          <w:sz w:val="24"/>
          <w:szCs w:val="24"/>
        </w:rPr>
        <w:t>their they</w:t>
      </w:r>
      <w:proofErr w:type="gramEnd"/>
      <w:r w:rsidRPr="00CA2DE5">
        <w:rPr>
          <w:rFonts w:ascii="Times New Roman" w:hAnsi="Times New Roman" w:cs="Times New Roman"/>
          <w:i/>
          <w:iCs/>
          <w:sz w:val="24"/>
          <w:szCs w:val="24"/>
        </w:rPr>
        <w:t xml:space="preserve"> failed to attain expected cost saving and their profitability have not been balanced or stable. The present research investigated the effect of outsourcing on the organizational performance. The main objective of the study was to investigate the effects of human resource outsourcing on organizational performance of BUA Group in Lagos, Nigeria. Data was collected through a questionnaire. </w:t>
      </w:r>
      <w:r w:rsidRPr="00CA2DE5">
        <w:rPr>
          <w:rFonts w:ascii="Times New Roman" w:hAnsi="Times New Roman" w:cs="Times New Roman"/>
          <w:bCs/>
          <w:i/>
          <w:iCs/>
          <w:sz w:val="24"/>
          <w:szCs w:val="24"/>
        </w:rPr>
        <w:t>A descriptive survey research design was adopted for the study. T</w:t>
      </w:r>
      <w:r w:rsidRPr="00CA2DE5">
        <w:rPr>
          <w:rFonts w:ascii="Times New Roman" w:hAnsi="Times New Roman" w:cs="Times New Roman"/>
          <w:i/>
          <w:iCs/>
          <w:sz w:val="24"/>
          <w:szCs w:val="24"/>
        </w:rPr>
        <w:t xml:space="preserve">arget population is made up of the entire one hundred and thirty-two (132) staff members of selected branches of BUA Group in Lagos Metropolis respectively. Sample size was determined to be ninety-eight (98) using </w:t>
      </w:r>
      <w:proofErr w:type="spellStart"/>
      <w:r w:rsidRPr="00CA2DE5">
        <w:rPr>
          <w:rFonts w:ascii="Times New Roman" w:hAnsi="Times New Roman" w:cs="Times New Roman"/>
          <w:i/>
          <w:iCs/>
          <w:sz w:val="24"/>
          <w:szCs w:val="24"/>
        </w:rPr>
        <w:t>Krejcie</w:t>
      </w:r>
      <w:proofErr w:type="spellEnd"/>
      <w:r w:rsidRPr="00CA2DE5">
        <w:rPr>
          <w:rFonts w:ascii="Times New Roman" w:hAnsi="Times New Roman" w:cs="Times New Roman"/>
          <w:i/>
          <w:iCs/>
          <w:sz w:val="24"/>
          <w:szCs w:val="24"/>
        </w:rPr>
        <w:t xml:space="preserve"> and Morgan sampling technique and the sampled respondents were selected using the simple random sampling technique. </w:t>
      </w:r>
      <w:r w:rsidRPr="00CA2DE5">
        <w:rPr>
          <w:rFonts w:ascii="Times New Roman" w:hAnsi="Times New Roman" w:cs="Times New Roman"/>
          <w:bCs/>
          <w:i/>
          <w:iCs/>
          <w:sz w:val="24"/>
          <w:szCs w:val="24"/>
        </w:rPr>
        <w:t>The result of analysis showed a positive relationship between Outsourcing Recruitment and organizational performance</w:t>
      </w:r>
      <w:r w:rsidRPr="00CA2DE5">
        <w:rPr>
          <w:rFonts w:ascii="Times New Roman" w:hAnsi="Times New Roman" w:cs="Times New Roman"/>
          <w:i/>
          <w:iCs/>
          <w:sz w:val="24"/>
          <w:szCs w:val="24"/>
        </w:rPr>
        <w:t xml:space="preserve"> (R</w:t>
      </w:r>
      <w:r w:rsidRPr="00CA2DE5">
        <w:rPr>
          <w:rFonts w:ascii="Times New Roman" w:hAnsi="Times New Roman" w:cs="Times New Roman"/>
          <w:i/>
          <w:iCs/>
          <w:sz w:val="24"/>
          <w:szCs w:val="24"/>
          <w:vertAlign w:val="superscript"/>
        </w:rPr>
        <w:t>2</w:t>
      </w:r>
      <w:r w:rsidRPr="00CA2DE5">
        <w:rPr>
          <w:rFonts w:ascii="Times New Roman" w:hAnsi="Times New Roman" w:cs="Times New Roman"/>
          <w:i/>
          <w:iCs/>
          <w:sz w:val="24"/>
          <w:szCs w:val="24"/>
        </w:rPr>
        <w:t xml:space="preserve"> = 0.643; P &lt; 0.05). Also, outsourcing training </w:t>
      </w:r>
      <w:proofErr w:type="spellStart"/>
      <w:r w:rsidRPr="00CA2DE5">
        <w:rPr>
          <w:rFonts w:ascii="Times New Roman" w:hAnsi="Times New Roman" w:cs="Times New Roman"/>
          <w:i/>
          <w:iCs/>
          <w:sz w:val="24"/>
          <w:szCs w:val="24"/>
        </w:rPr>
        <w:t>programmes</w:t>
      </w:r>
      <w:proofErr w:type="spellEnd"/>
      <w:r w:rsidRPr="00CA2DE5">
        <w:rPr>
          <w:rFonts w:ascii="Times New Roman" w:hAnsi="Times New Roman" w:cs="Times New Roman"/>
          <w:i/>
          <w:iCs/>
          <w:sz w:val="24"/>
          <w:szCs w:val="24"/>
        </w:rPr>
        <w:t xml:space="preserve"> has a positive relationship with </w:t>
      </w:r>
      <w:r w:rsidRPr="00CA2DE5">
        <w:rPr>
          <w:rFonts w:ascii="Times New Roman" w:hAnsi="Times New Roman" w:cs="Times New Roman"/>
          <w:bCs/>
          <w:i/>
          <w:iCs/>
          <w:sz w:val="24"/>
          <w:szCs w:val="24"/>
        </w:rPr>
        <w:t>organizational performance</w:t>
      </w:r>
      <w:r w:rsidRPr="00CA2DE5">
        <w:rPr>
          <w:rFonts w:ascii="Times New Roman" w:hAnsi="Times New Roman" w:cs="Times New Roman"/>
          <w:i/>
          <w:iCs/>
          <w:sz w:val="24"/>
          <w:szCs w:val="24"/>
        </w:rPr>
        <w:t xml:space="preserve"> (R</w:t>
      </w:r>
      <w:r w:rsidRPr="00CA2DE5">
        <w:rPr>
          <w:rFonts w:ascii="Times New Roman" w:hAnsi="Times New Roman" w:cs="Times New Roman"/>
          <w:i/>
          <w:iCs/>
          <w:sz w:val="24"/>
          <w:szCs w:val="24"/>
          <w:vertAlign w:val="superscript"/>
        </w:rPr>
        <w:t>2</w:t>
      </w:r>
      <w:r w:rsidRPr="00CA2DE5">
        <w:rPr>
          <w:rFonts w:ascii="Times New Roman" w:hAnsi="Times New Roman" w:cs="Times New Roman"/>
          <w:i/>
          <w:iCs/>
          <w:sz w:val="24"/>
          <w:szCs w:val="24"/>
        </w:rPr>
        <w:t>= 0.584; P&lt;0.05) and lastly, the result also showed that there is a significant effect of Outsourcing payroll on Organizational performance (R</w:t>
      </w:r>
      <w:r w:rsidRPr="00CA2DE5">
        <w:rPr>
          <w:rFonts w:ascii="Times New Roman" w:hAnsi="Times New Roman" w:cs="Times New Roman"/>
          <w:i/>
          <w:iCs/>
          <w:sz w:val="24"/>
          <w:szCs w:val="24"/>
          <w:vertAlign w:val="superscript"/>
        </w:rPr>
        <w:t>2</w:t>
      </w:r>
      <w:r w:rsidRPr="00CA2DE5">
        <w:rPr>
          <w:rFonts w:ascii="Times New Roman" w:hAnsi="Times New Roman" w:cs="Times New Roman"/>
          <w:i/>
          <w:iCs/>
          <w:sz w:val="24"/>
          <w:szCs w:val="24"/>
        </w:rPr>
        <w:t xml:space="preserve"> =0.201; P&lt;0.05). As a result, the study concluded that there is a significant effect of outsourcing HR strategy on organizational performance in BUA Group. Therefore, </w:t>
      </w:r>
      <w:proofErr w:type="gramStart"/>
      <w:r w:rsidRPr="00CA2DE5">
        <w:rPr>
          <w:rFonts w:ascii="Times New Roman" w:hAnsi="Times New Roman" w:cs="Times New Roman"/>
          <w:i/>
          <w:iCs/>
          <w:sz w:val="24"/>
          <w:szCs w:val="24"/>
        </w:rPr>
        <w:t>It</w:t>
      </w:r>
      <w:proofErr w:type="gramEnd"/>
      <w:r w:rsidRPr="00CA2DE5">
        <w:rPr>
          <w:rFonts w:ascii="Times New Roman" w:hAnsi="Times New Roman" w:cs="Times New Roman"/>
          <w:i/>
          <w:iCs/>
          <w:sz w:val="24"/>
          <w:szCs w:val="24"/>
        </w:rPr>
        <w:t xml:space="preserve"> is recommended that BUA should find ways of understanding and sustaining customers’ relationship to encourage more patronage by being efficient in terms of service quality because findings showed that training and development outsourcing leads to increase in staff skills which affect customers’ relationship and increase performance.</w:t>
      </w:r>
    </w:p>
    <w:p w:rsidR="004A2822" w:rsidRDefault="004A2822" w:rsidP="004A2822">
      <w:pPr>
        <w:rPr>
          <w:rFonts w:ascii="Times New Roman" w:hAnsi="Times New Roman" w:cs="Times New Roman"/>
          <w:b/>
          <w:bCs/>
          <w:sz w:val="24"/>
          <w:szCs w:val="24"/>
        </w:rPr>
        <w:sectPr w:rsidR="004A2822" w:rsidSect="00176E3B">
          <w:footerReference w:type="default" r:id="rId6"/>
          <w:pgSz w:w="11808" w:h="14976"/>
          <w:pgMar w:top="1440" w:right="1440" w:bottom="1440" w:left="1440" w:header="720" w:footer="720" w:gutter="0"/>
          <w:pgNumType w:fmt="lowerRoman"/>
          <w:cols w:space="720"/>
          <w:docGrid w:linePitch="360"/>
        </w:sectPr>
      </w:pPr>
      <w:r>
        <w:rPr>
          <w:rFonts w:ascii="Times New Roman" w:hAnsi="Times New Roman" w:cs="Times New Roman"/>
          <w:b/>
          <w:bCs/>
          <w:sz w:val="24"/>
          <w:szCs w:val="24"/>
        </w:rPr>
        <w:br w:type="page"/>
      </w:r>
    </w:p>
    <w:p w:rsidR="004A2822" w:rsidRPr="00537E5F" w:rsidRDefault="004A2822" w:rsidP="004A2822">
      <w:pPr>
        <w:spacing w:afterLines="60" w:after="144" w:line="360" w:lineRule="auto"/>
        <w:jc w:val="center"/>
        <w:rPr>
          <w:rFonts w:ascii="Times New Roman" w:hAnsi="Times New Roman" w:cs="Times New Roman"/>
          <w:b/>
          <w:bCs/>
          <w:sz w:val="24"/>
          <w:szCs w:val="24"/>
        </w:rPr>
      </w:pPr>
      <w:r w:rsidRPr="00537E5F">
        <w:rPr>
          <w:rFonts w:ascii="Times New Roman" w:hAnsi="Times New Roman" w:cs="Times New Roman"/>
          <w:b/>
          <w:bCs/>
          <w:sz w:val="24"/>
          <w:szCs w:val="24"/>
        </w:rPr>
        <w:lastRenderedPageBreak/>
        <w:t>CHAPTER ONE</w:t>
      </w:r>
    </w:p>
    <w:p w:rsidR="004A2822" w:rsidRPr="00537E5F" w:rsidRDefault="004A2822" w:rsidP="004A2822">
      <w:pPr>
        <w:spacing w:afterLines="60" w:after="144" w:line="360" w:lineRule="auto"/>
        <w:jc w:val="center"/>
        <w:rPr>
          <w:rFonts w:ascii="Times New Roman" w:hAnsi="Times New Roman" w:cs="Times New Roman"/>
          <w:b/>
          <w:bCs/>
          <w:sz w:val="24"/>
          <w:szCs w:val="24"/>
        </w:rPr>
      </w:pPr>
      <w:r w:rsidRPr="00537E5F">
        <w:rPr>
          <w:rFonts w:ascii="Times New Roman" w:hAnsi="Times New Roman" w:cs="Times New Roman"/>
          <w:b/>
          <w:bCs/>
          <w:sz w:val="24"/>
          <w:szCs w:val="24"/>
        </w:rPr>
        <w:t>INTRODUCTION</w:t>
      </w:r>
    </w:p>
    <w:p w:rsidR="004A2822" w:rsidRPr="00537E5F" w:rsidRDefault="004A2822" w:rsidP="004A2822">
      <w:pPr>
        <w:spacing w:afterLines="60" w:after="144" w:line="360" w:lineRule="auto"/>
        <w:rPr>
          <w:rFonts w:ascii="Times New Roman" w:hAnsi="Times New Roman" w:cs="Times New Roman"/>
          <w:b/>
          <w:bCs/>
          <w:sz w:val="24"/>
          <w:szCs w:val="24"/>
        </w:rPr>
      </w:pPr>
      <w:r w:rsidRPr="00537E5F">
        <w:rPr>
          <w:rFonts w:ascii="Times New Roman" w:hAnsi="Times New Roman" w:cs="Times New Roman"/>
          <w:b/>
          <w:bCs/>
          <w:sz w:val="24"/>
          <w:szCs w:val="24"/>
        </w:rPr>
        <w:t>1.1</w:t>
      </w:r>
      <w:r w:rsidRPr="00537E5F">
        <w:rPr>
          <w:rFonts w:ascii="Times New Roman" w:hAnsi="Times New Roman" w:cs="Times New Roman"/>
          <w:b/>
          <w:bCs/>
          <w:sz w:val="24"/>
          <w:szCs w:val="24"/>
        </w:rPr>
        <w:tab/>
        <w:t xml:space="preserve">Background to </w:t>
      </w:r>
      <w:proofErr w:type="gramStart"/>
      <w:r w:rsidRPr="00537E5F">
        <w:rPr>
          <w:rFonts w:ascii="Times New Roman" w:hAnsi="Times New Roman" w:cs="Times New Roman"/>
          <w:b/>
          <w:bCs/>
          <w:sz w:val="24"/>
          <w:szCs w:val="24"/>
        </w:rPr>
        <w:t>The</w:t>
      </w:r>
      <w:proofErr w:type="gramEnd"/>
      <w:r w:rsidRPr="00537E5F">
        <w:rPr>
          <w:rFonts w:ascii="Times New Roman" w:hAnsi="Times New Roman" w:cs="Times New Roman"/>
          <w:b/>
          <w:bCs/>
          <w:sz w:val="24"/>
          <w:szCs w:val="24"/>
        </w:rPr>
        <w:t xml:space="preserve"> Study</w:t>
      </w:r>
    </w:p>
    <w:p w:rsidR="004A2822" w:rsidRPr="00537E5F" w:rsidRDefault="004A2822" w:rsidP="004A2822">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In the 21st century, employee outsourcing has grown to become a buzz word in the contemporary world of business. For many successful business organizations, effective management of human resource from hiring to firing has now advanced to not only an internal managerial function, but can also employ external professional hands. More like law firms and external auditors, various professional HR firms are now specialized on helping firms carrying out their HR management functions. Thus, the traditional HR function has now adopted a strategic approach to managing employees from external managers. Meanwhile, the internal HR management services are now being routinely purchased from HR specialists to business firms. Although, Turnbull (2021) opined that these external HR management firms do undertake some elements of HR functions, but now it is with a new dimension of the financial driven idea of the organization saving money by connecting outsourcing to human resource management.</w:t>
      </w:r>
    </w:p>
    <w:p w:rsidR="004A2822" w:rsidRPr="00537E5F" w:rsidRDefault="004A2822" w:rsidP="004A2822">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Human resource outsourcing is the process whereby an organization transfers its workforce management functions to another firm to allow it to focus on its core competencies. Typically, the nature of HR functions is often time consuming and complex, thus creating difficulty in managing the important areas. Gil-Padilla and Espino-Rodriguez (2015) stated that outsourcing is a combination of two words “out” which refers to exterior and “source” that refer to the origin. The human resource outsourcing therefore is when certain HR functions are obtained outside the firm. This process involves two parties, where the client transfers an internal activity to an outsourcer who is an external body to get and provide employees under to work for them. Thus, </w:t>
      </w:r>
      <w:proofErr w:type="spellStart"/>
      <w:r w:rsidRPr="00537E5F">
        <w:rPr>
          <w:rFonts w:ascii="Times New Roman" w:hAnsi="Times New Roman" w:cs="Times New Roman"/>
          <w:sz w:val="24"/>
          <w:szCs w:val="24"/>
        </w:rPr>
        <w:t>Ganta</w:t>
      </w:r>
      <w:proofErr w:type="spellEnd"/>
      <w:r w:rsidRPr="00537E5F">
        <w:rPr>
          <w:rFonts w:ascii="Times New Roman" w:hAnsi="Times New Roman" w:cs="Times New Roman"/>
          <w:sz w:val="24"/>
          <w:szCs w:val="24"/>
        </w:rPr>
        <w:t xml:space="preserve">, Prasad and </w:t>
      </w:r>
      <w:proofErr w:type="spellStart"/>
      <w:r w:rsidRPr="00537E5F">
        <w:rPr>
          <w:rFonts w:ascii="Times New Roman" w:hAnsi="Times New Roman" w:cs="Times New Roman"/>
          <w:sz w:val="24"/>
          <w:szCs w:val="24"/>
        </w:rPr>
        <w:t>Manukonda</w:t>
      </w:r>
      <w:proofErr w:type="spellEnd"/>
      <w:r w:rsidRPr="00537E5F">
        <w:rPr>
          <w:rFonts w:ascii="Times New Roman" w:hAnsi="Times New Roman" w:cs="Times New Roman"/>
          <w:sz w:val="24"/>
          <w:szCs w:val="24"/>
        </w:rPr>
        <w:t xml:space="preserve"> (2017) explained that outsourced human resource can be viewed as people not employed in an organization, but doing work for the organization. </w:t>
      </w:r>
    </w:p>
    <w:p w:rsidR="004A2822" w:rsidRPr="00537E5F" w:rsidRDefault="004A2822" w:rsidP="004A2822">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lastRenderedPageBreak/>
        <w:t>Organizations need to build and concentrate on their substance competencies to succeed in a competitive global market and to achieve growth in the long period (</w:t>
      </w:r>
      <w:proofErr w:type="spellStart"/>
      <w:r w:rsidRPr="00537E5F">
        <w:rPr>
          <w:rFonts w:ascii="Times New Roman" w:hAnsi="Times New Roman" w:cs="Times New Roman"/>
          <w:sz w:val="24"/>
          <w:szCs w:val="24"/>
        </w:rPr>
        <w:t>Potkány</w:t>
      </w:r>
      <w:proofErr w:type="spellEnd"/>
      <w:r w:rsidRPr="00537E5F">
        <w:rPr>
          <w:rFonts w:ascii="Times New Roman" w:hAnsi="Times New Roman" w:cs="Times New Roman"/>
          <w:sz w:val="24"/>
          <w:szCs w:val="24"/>
        </w:rPr>
        <w:t>, 2008; Merrifield, 2006; Li-Hua &amp; Simon, 2007; Kirchner, 2006). Organizations require proper planning and execution of strategies to improve levels of productivity and to shift workers ' views, beliefs and attitudes (</w:t>
      </w:r>
      <w:proofErr w:type="spellStart"/>
      <w:r w:rsidRPr="00537E5F">
        <w:rPr>
          <w:rFonts w:ascii="Times New Roman" w:hAnsi="Times New Roman" w:cs="Times New Roman"/>
          <w:sz w:val="24"/>
          <w:szCs w:val="24"/>
        </w:rPr>
        <w:t>Hirshman</w:t>
      </w:r>
      <w:proofErr w:type="spellEnd"/>
      <w:r w:rsidRPr="00537E5F">
        <w:rPr>
          <w:rFonts w:ascii="Times New Roman" w:hAnsi="Times New Roman" w:cs="Times New Roman"/>
          <w:sz w:val="24"/>
          <w:szCs w:val="24"/>
        </w:rPr>
        <w:t xml:space="preserve">, Cords, &amp; Hunter, 2005), Business and economic practices are continually evolving (Kong, 2007). Some authors found that manufacturing sectors have produced advanced product lines requiring specially qualified operators (Sullivan, 2006; </w:t>
      </w:r>
      <w:proofErr w:type="spellStart"/>
      <w:r w:rsidRPr="00537E5F">
        <w:rPr>
          <w:rFonts w:ascii="Times New Roman" w:hAnsi="Times New Roman" w:cs="Times New Roman"/>
          <w:sz w:val="24"/>
          <w:szCs w:val="24"/>
        </w:rPr>
        <w:t>Thapanachai</w:t>
      </w:r>
      <w:proofErr w:type="spellEnd"/>
      <w:r w:rsidRPr="00537E5F">
        <w:rPr>
          <w:rFonts w:ascii="Times New Roman" w:hAnsi="Times New Roman" w:cs="Times New Roman"/>
          <w:sz w:val="24"/>
          <w:szCs w:val="24"/>
        </w:rPr>
        <w:t>, 2004). In addition, the use of ICT (information technology communication) and quicker flows of information have brought revolution to our living style and the business managing path.</w:t>
      </w:r>
    </w:p>
    <w:p w:rsidR="004A2822" w:rsidRPr="00537E5F" w:rsidRDefault="004A2822" w:rsidP="004A2822">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Consumer requirements and demands have forced corporations to redesign new structures to meet market requirements. The argument about the outsourcing of human resources is getting more attention, outsourcing of human resources is seen by some as an advantage for the HR role and others consider it as a risk. The first group who consider it an advantage suggests that outsourcing HR is a tool that creates time for HR to become a strategic partner. The second group point of view is that outsourcing of HR is a cost-cutting tool that eventually decreases HR personnel. Outsourcing may generally be interpreted as a company that transfers its un-core functions to an outside company that provides a specific service, task or product. Many researchers wrote that outsourcing is no longer limited to IT services, but has grown to include fiscal services, services of the </w:t>
      </w:r>
      <w:r>
        <w:rPr>
          <w:rFonts w:ascii="Times New Roman" w:hAnsi="Times New Roman" w:cs="Times New Roman"/>
          <w:sz w:val="24"/>
          <w:szCs w:val="24"/>
        </w:rPr>
        <w:t>manufacturing firm</w:t>
      </w:r>
      <w:r w:rsidRPr="00537E5F">
        <w:rPr>
          <w:rFonts w:ascii="Times New Roman" w:hAnsi="Times New Roman" w:cs="Times New Roman"/>
          <w:sz w:val="24"/>
          <w:szCs w:val="24"/>
        </w:rPr>
        <w:t>ing, services provided by engineers, innovative services, services that manage the data, human resource management (HRM), and etc. (</w:t>
      </w:r>
      <w:proofErr w:type="spellStart"/>
      <w:r w:rsidRPr="00537E5F">
        <w:rPr>
          <w:rFonts w:ascii="Times New Roman" w:hAnsi="Times New Roman" w:cs="Times New Roman"/>
          <w:sz w:val="24"/>
          <w:szCs w:val="24"/>
        </w:rPr>
        <w:t>Bielski</w:t>
      </w:r>
      <w:proofErr w:type="spellEnd"/>
      <w:r w:rsidRPr="00537E5F">
        <w:rPr>
          <w:rFonts w:ascii="Times New Roman" w:hAnsi="Times New Roman" w:cs="Times New Roman"/>
          <w:sz w:val="24"/>
          <w:szCs w:val="24"/>
        </w:rPr>
        <w:t>, 2007).</w:t>
      </w:r>
    </w:p>
    <w:p w:rsidR="004A2822" w:rsidRPr="00537E5F" w:rsidRDefault="004A2822" w:rsidP="004A2822">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Human resource outsourcing may be considered as a way that can improve the efficiency of any company (Lawler &amp; </w:t>
      </w:r>
      <w:proofErr w:type="spellStart"/>
      <w:r w:rsidRPr="00537E5F">
        <w:rPr>
          <w:rFonts w:ascii="Times New Roman" w:hAnsi="Times New Roman" w:cs="Times New Roman"/>
          <w:sz w:val="24"/>
          <w:szCs w:val="24"/>
        </w:rPr>
        <w:t>Mohrman</w:t>
      </w:r>
      <w:proofErr w:type="spellEnd"/>
      <w:r w:rsidRPr="00537E5F">
        <w:rPr>
          <w:rFonts w:ascii="Times New Roman" w:hAnsi="Times New Roman" w:cs="Times New Roman"/>
          <w:sz w:val="24"/>
          <w:szCs w:val="24"/>
        </w:rPr>
        <w:t>, 2003). As the inner and outer organizational environment changed, the concept of the HR function has changed (Zhu &amp; Warner, 2004). The emphasis has been on shifting jobs and strategic HRM not on conventional organizational and administrative viewpoints (</w:t>
      </w:r>
      <w:proofErr w:type="spellStart"/>
      <w:r w:rsidRPr="00537E5F">
        <w:rPr>
          <w:rFonts w:ascii="Times New Roman" w:hAnsi="Times New Roman" w:cs="Times New Roman"/>
          <w:sz w:val="24"/>
          <w:szCs w:val="24"/>
        </w:rPr>
        <w:t>Beardwell</w:t>
      </w:r>
      <w:proofErr w:type="spellEnd"/>
      <w:r w:rsidRPr="00537E5F">
        <w:rPr>
          <w:rFonts w:ascii="Times New Roman" w:hAnsi="Times New Roman" w:cs="Times New Roman"/>
          <w:sz w:val="24"/>
          <w:szCs w:val="24"/>
        </w:rPr>
        <w:t xml:space="preserve"> &amp; </w:t>
      </w:r>
      <w:proofErr w:type="spellStart"/>
      <w:r w:rsidRPr="00537E5F">
        <w:rPr>
          <w:rFonts w:ascii="Times New Roman" w:hAnsi="Times New Roman" w:cs="Times New Roman"/>
          <w:sz w:val="24"/>
          <w:szCs w:val="24"/>
        </w:rPr>
        <w:t>Claydon</w:t>
      </w:r>
      <w:proofErr w:type="spellEnd"/>
      <w:r w:rsidRPr="00537E5F">
        <w:rPr>
          <w:rFonts w:ascii="Times New Roman" w:hAnsi="Times New Roman" w:cs="Times New Roman"/>
          <w:sz w:val="24"/>
          <w:szCs w:val="24"/>
        </w:rPr>
        <w:t xml:space="preserve">, 2007). In particular, the contemporary approach to HRM is to elucidate the connection between HRM and business strategy. In </w:t>
      </w:r>
      <w:r w:rsidRPr="00537E5F">
        <w:rPr>
          <w:rFonts w:ascii="Times New Roman" w:hAnsi="Times New Roman" w:cs="Times New Roman"/>
          <w:sz w:val="24"/>
          <w:szCs w:val="24"/>
        </w:rPr>
        <w:lastRenderedPageBreak/>
        <w:t xml:space="preserve">addition, organizations must consider how HRM can be used strategically for the attainment of organizational goals (Thompson, Strickland, &amp; Gamble, 2005). With the advent of globalization, many business firms are in the verge of expansion. To cope up with the ever-growing competition, outsourcing has been used as a tool and this has become a reality of the business world today. </w:t>
      </w:r>
    </w:p>
    <w:p w:rsidR="004A2822" w:rsidRPr="00537E5F" w:rsidRDefault="004A2822" w:rsidP="004A2822">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Managers even consider human resource outsourcing as panacea for the company to reduce cost and focuses on core business. Outsourcing HR is important in achieving the original objectives of the business. By the reason of the organization focusing on their core competencies, a more advantage is gotten on focusing and developing better ways of achieving the laid down objectives and goals. This study intends to examine how outsourcing Human Resources can bring about competitive advantage to the organization and also how it influences achieving set down objectives. As the Human Resources segment of an organization is a very key segment in coordinating the resources of the organization in the most effective way in order to ensure maximum productivity, this study aims to determine how much and positively, its outsourcing can benefit the organization.</w:t>
      </w:r>
    </w:p>
    <w:p w:rsidR="004A2822" w:rsidRPr="00537E5F" w:rsidRDefault="004A2822" w:rsidP="004A2822">
      <w:pPr>
        <w:spacing w:afterLines="60" w:after="144" w:line="360" w:lineRule="auto"/>
        <w:rPr>
          <w:rFonts w:ascii="Times New Roman" w:hAnsi="Times New Roman" w:cs="Times New Roman"/>
          <w:b/>
          <w:bCs/>
          <w:sz w:val="24"/>
          <w:szCs w:val="24"/>
        </w:rPr>
      </w:pPr>
      <w:r w:rsidRPr="00537E5F">
        <w:rPr>
          <w:rFonts w:ascii="Times New Roman" w:hAnsi="Times New Roman" w:cs="Times New Roman"/>
          <w:b/>
          <w:bCs/>
          <w:sz w:val="24"/>
          <w:szCs w:val="24"/>
        </w:rPr>
        <w:t>1.2</w:t>
      </w:r>
      <w:r w:rsidRPr="00537E5F">
        <w:rPr>
          <w:rFonts w:ascii="Times New Roman" w:hAnsi="Times New Roman" w:cs="Times New Roman"/>
          <w:b/>
          <w:bCs/>
          <w:sz w:val="24"/>
          <w:szCs w:val="24"/>
        </w:rPr>
        <w:tab/>
        <w:t>Statement of the Problem</w:t>
      </w:r>
    </w:p>
    <w:p w:rsidR="004A2822" w:rsidRPr="00537E5F" w:rsidRDefault="004A2822" w:rsidP="004A2822">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Human resource outsourcing is a very crucial function in an organization due to its direct effect on the organization’s operational activities. The increasing use of HR outsourcing arrangement and its unfamiliar complexity has suggested the need to know how to effectively utilize of this strategy. Manufacturing companies, particularly in the BUA group are constantly looking for new strategies and solutions to developing and improving their performance. Human resource outsourcing is one of the strategies which have been adopted by the BUA group to attain competitive advantage. BUA companies expect human resource organizations would enable them focus on their core-competence as opposed to concentrating their resources on non-core activities, reduce their operational costs and get access to new technology. Despite many logistics companies engaging in human resource outsourcing, there is scarce evidence of the effect of human resource outsourcing on their performance.</w:t>
      </w:r>
    </w:p>
    <w:p w:rsidR="004A2822" w:rsidRPr="00537E5F" w:rsidRDefault="004A2822" w:rsidP="004A2822">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lastRenderedPageBreak/>
        <w:t xml:space="preserve">In a study of manufacturing corporations in Nigeria, </w:t>
      </w:r>
      <w:proofErr w:type="spellStart"/>
      <w:r w:rsidRPr="00537E5F">
        <w:rPr>
          <w:rFonts w:ascii="Times New Roman" w:hAnsi="Times New Roman" w:cs="Times New Roman"/>
          <w:sz w:val="24"/>
          <w:szCs w:val="24"/>
        </w:rPr>
        <w:t>Anyango</w:t>
      </w:r>
      <w:proofErr w:type="spellEnd"/>
      <w:r w:rsidRPr="00537E5F">
        <w:rPr>
          <w:rFonts w:ascii="Times New Roman" w:hAnsi="Times New Roman" w:cs="Times New Roman"/>
          <w:sz w:val="24"/>
          <w:szCs w:val="24"/>
        </w:rPr>
        <w:t xml:space="preserve"> (2014) found that majority of the manufacturing firms are practicing human resource outsourcing and that the overall performance of the manufacturing corporations improved through customer satisfaction, the enhanced product quality, increased operational efficiency, reduced turnover, created good image and innovative practices. Even though there are many studies in relation to human resources outsourcing, very few have been on the effect of human resources outsourcing on performance of manufacturing industry. According to the author’s knowledge, there exists scarce empirical evidence on human resource outsourcing in manufacturing companies, and yet Nigeria manufacturing firm is an area seeking ways of continuous improvement, cost saving, flexibility and remaining competitive in the market through human resource outsourcing. </w:t>
      </w:r>
    </w:p>
    <w:p w:rsidR="004A2822" w:rsidRPr="00537E5F" w:rsidRDefault="004A2822" w:rsidP="004A2822">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Studies done on the effect of human resource outsourcing on organizational performance show mixed results, like in the case of </w:t>
      </w:r>
      <w:proofErr w:type="spellStart"/>
      <w:r w:rsidRPr="00537E5F">
        <w:rPr>
          <w:rFonts w:ascii="Times New Roman" w:hAnsi="Times New Roman" w:cs="Times New Roman"/>
          <w:sz w:val="24"/>
          <w:szCs w:val="24"/>
        </w:rPr>
        <w:t>Dangote</w:t>
      </w:r>
      <w:proofErr w:type="spellEnd"/>
      <w:r w:rsidRPr="00537E5F">
        <w:rPr>
          <w:rFonts w:ascii="Times New Roman" w:hAnsi="Times New Roman" w:cs="Times New Roman"/>
          <w:sz w:val="24"/>
          <w:szCs w:val="24"/>
        </w:rPr>
        <w:t>. This study has given an answer to the following question: What is the effect of human resource outsourcing on performance of manufacturing companies in Nigeria?</w:t>
      </w:r>
    </w:p>
    <w:p w:rsidR="004A2822" w:rsidRPr="00537E5F" w:rsidRDefault="004A2822" w:rsidP="004A2822">
      <w:pPr>
        <w:spacing w:afterLines="60" w:after="144" w:line="360" w:lineRule="auto"/>
        <w:rPr>
          <w:rFonts w:ascii="Times New Roman" w:hAnsi="Times New Roman" w:cs="Times New Roman"/>
          <w:b/>
          <w:bCs/>
          <w:sz w:val="24"/>
          <w:szCs w:val="24"/>
        </w:rPr>
      </w:pPr>
      <w:r w:rsidRPr="00537E5F">
        <w:rPr>
          <w:rFonts w:ascii="Times New Roman" w:hAnsi="Times New Roman" w:cs="Times New Roman"/>
          <w:b/>
          <w:bCs/>
          <w:sz w:val="24"/>
          <w:szCs w:val="24"/>
        </w:rPr>
        <w:t>1.3</w:t>
      </w:r>
      <w:r w:rsidRPr="00537E5F">
        <w:rPr>
          <w:rFonts w:ascii="Times New Roman" w:hAnsi="Times New Roman" w:cs="Times New Roman"/>
          <w:b/>
          <w:bCs/>
          <w:sz w:val="24"/>
          <w:szCs w:val="24"/>
        </w:rPr>
        <w:tab/>
        <w:t>Research Questions</w:t>
      </w:r>
    </w:p>
    <w:p w:rsidR="004A2822" w:rsidRPr="00537E5F" w:rsidRDefault="004A2822" w:rsidP="004A2822">
      <w:pPr>
        <w:pStyle w:val="ListParagraph"/>
        <w:numPr>
          <w:ilvl w:val="0"/>
          <w:numId w:val="4"/>
        </w:numPr>
        <w:spacing w:afterLines="60" w:after="144" w:line="360" w:lineRule="auto"/>
        <w:contextualSpacing w:val="0"/>
        <w:jc w:val="both"/>
        <w:rPr>
          <w:rFonts w:ascii="Times New Roman" w:hAnsi="Times New Roman" w:cs="Times New Roman"/>
          <w:sz w:val="24"/>
          <w:szCs w:val="24"/>
        </w:rPr>
      </w:pPr>
      <w:r w:rsidRPr="00537E5F">
        <w:rPr>
          <w:rFonts w:ascii="Times New Roman" w:hAnsi="Times New Roman" w:cs="Times New Roman"/>
          <w:sz w:val="24"/>
          <w:szCs w:val="24"/>
        </w:rPr>
        <w:t>How does outsourcing recruitment have any effect on organizational performance of BUA Group in Lagos, Nigeria?</w:t>
      </w:r>
    </w:p>
    <w:p w:rsidR="004A2822" w:rsidRPr="00537E5F" w:rsidRDefault="004A2822" w:rsidP="004A2822">
      <w:pPr>
        <w:pStyle w:val="ListParagraph"/>
        <w:numPr>
          <w:ilvl w:val="0"/>
          <w:numId w:val="4"/>
        </w:numPr>
        <w:spacing w:afterLines="60" w:after="144" w:line="360" w:lineRule="auto"/>
        <w:contextualSpacing w:val="0"/>
        <w:jc w:val="both"/>
        <w:rPr>
          <w:rFonts w:ascii="Times New Roman" w:hAnsi="Times New Roman" w:cs="Times New Roman"/>
          <w:sz w:val="24"/>
          <w:szCs w:val="24"/>
        </w:rPr>
      </w:pPr>
      <w:r w:rsidRPr="00537E5F">
        <w:rPr>
          <w:rFonts w:ascii="Times New Roman" w:hAnsi="Times New Roman" w:cs="Times New Roman"/>
          <w:sz w:val="24"/>
          <w:szCs w:val="24"/>
        </w:rPr>
        <w:t>In what way does outsourcing training programs influence organizational performance of BUA Group in Lagos, Nigeria?</w:t>
      </w:r>
    </w:p>
    <w:p w:rsidR="004A2822" w:rsidRPr="00537E5F" w:rsidRDefault="004A2822" w:rsidP="004A2822">
      <w:pPr>
        <w:pStyle w:val="ListParagraph"/>
        <w:numPr>
          <w:ilvl w:val="0"/>
          <w:numId w:val="4"/>
        </w:numPr>
        <w:spacing w:afterLines="60" w:after="144" w:line="360" w:lineRule="auto"/>
        <w:contextualSpacing w:val="0"/>
        <w:jc w:val="both"/>
        <w:rPr>
          <w:rFonts w:ascii="Times New Roman" w:hAnsi="Times New Roman" w:cs="Times New Roman"/>
          <w:sz w:val="24"/>
          <w:szCs w:val="24"/>
        </w:rPr>
      </w:pPr>
      <w:r w:rsidRPr="00537E5F">
        <w:rPr>
          <w:rFonts w:ascii="Times New Roman" w:hAnsi="Times New Roman" w:cs="Times New Roman"/>
          <w:sz w:val="24"/>
          <w:szCs w:val="24"/>
        </w:rPr>
        <w:t>What is the impact of outsourcing payroll on organizational performance of BUA Group in Lagos, Nigeria?</w:t>
      </w:r>
    </w:p>
    <w:p w:rsidR="004A2822" w:rsidRPr="00537E5F" w:rsidRDefault="004A2822" w:rsidP="004A2822">
      <w:pPr>
        <w:spacing w:afterLines="60" w:after="144" w:line="360" w:lineRule="auto"/>
        <w:rPr>
          <w:rFonts w:ascii="Times New Roman" w:hAnsi="Times New Roman" w:cs="Times New Roman"/>
          <w:b/>
          <w:bCs/>
          <w:sz w:val="24"/>
          <w:szCs w:val="24"/>
        </w:rPr>
      </w:pPr>
      <w:r w:rsidRPr="00537E5F">
        <w:rPr>
          <w:rFonts w:ascii="Times New Roman" w:hAnsi="Times New Roman" w:cs="Times New Roman"/>
          <w:b/>
          <w:bCs/>
          <w:sz w:val="24"/>
          <w:szCs w:val="24"/>
        </w:rPr>
        <w:t>1.4</w:t>
      </w:r>
      <w:r w:rsidRPr="00537E5F">
        <w:rPr>
          <w:rFonts w:ascii="Times New Roman" w:hAnsi="Times New Roman" w:cs="Times New Roman"/>
          <w:b/>
          <w:bCs/>
          <w:sz w:val="24"/>
          <w:szCs w:val="24"/>
        </w:rPr>
        <w:tab/>
        <w:t>Research Objectives</w:t>
      </w:r>
    </w:p>
    <w:p w:rsidR="004A2822" w:rsidRPr="00537E5F" w:rsidRDefault="004A2822" w:rsidP="004A2822">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The main objective of the study was to investigate the effects of human resource outsourcing on organizational performance of BUA Group in Lagos, Nigeria. The specific objectives of the study include the following;</w:t>
      </w:r>
    </w:p>
    <w:p w:rsidR="004A2822" w:rsidRPr="00537E5F" w:rsidRDefault="004A2822" w:rsidP="004A2822">
      <w:pPr>
        <w:pStyle w:val="ListParagraph"/>
        <w:numPr>
          <w:ilvl w:val="0"/>
          <w:numId w:val="5"/>
        </w:numPr>
        <w:spacing w:afterLines="60" w:after="144" w:line="360" w:lineRule="auto"/>
        <w:contextualSpacing w:val="0"/>
        <w:jc w:val="both"/>
        <w:rPr>
          <w:rFonts w:ascii="Times New Roman" w:hAnsi="Times New Roman" w:cs="Times New Roman"/>
          <w:sz w:val="24"/>
          <w:szCs w:val="24"/>
        </w:rPr>
      </w:pPr>
      <w:proofErr w:type="gramStart"/>
      <w:r w:rsidRPr="00537E5F">
        <w:rPr>
          <w:rFonts w:ascii="Times New Roman" w:hAnsi="Times New Roman" w:cs="Times New Roman"/>
          <w:sz w:val="24"/>
          <w:szCs w:val="24"/>
        </w:rPr>
        <w:lastRenderedPageBreak/>
        <w:t>to</w:t>
      </w:r>
      <w:proofErr w:type="gramEnd"/>
      <w:r w:rsidRPr="00537E5F">
        <w:rPr>
          <w:rFonts w:ascii="Times New Roman" w:hAnsi="Times New Roman" w:cs="Times New Roman"/>
          <w:sz w:val="24"/>
          <w:szCs w:val="24"/>
        </w:rPr>
        <w:t xml:space="preserve"> determine the effect of outsourcing recruitment on organizational performance of BUA Group in Lagos, Nigeria.</w:t>
      </w:r>
    </w:p>
    <w:p w:rsidR="004A2822" w:rsidRPr="00537E5F" w:rsidRDefault="004A2822" w:rsidP="004A2822">
      <w:pPr>
        <w:pStyle w:val="ListParagraph"/>
        <w:numPr>
          <w:ilvl w:val="0"/>
          <w:numId w:val="5"/>
        </w:numPr>
        <w:spacing w:afterLines="60" w:after="144" w:line="360" w:lineRule="auto"/>
        <w:contextualSpacing w:val="0"/>
        <w:jc w:val="both"/>
        <w:rPr>
          <w:rFonts w:ascii="Times New Roman" w:hAnsi="Times New Roman" w:cs="Times New Roman"/>
          <w:sz w:val="24"/>
          <w:szCs w:val="24"/>
        </w:rPr>
      </w:pPr>
      <w:proofErr w:type="gramStart"/>
      <w:r w:rsidRPr="00537E5F">
        <w:rPr>
          <w:rFonts w:ascii="Times New Roman" w:hAnsi="Times New Roman" w:cs="Times New Roman"/>
          <w:sz w:val="24"/>
          <w:szCs w:val="24"/>
        </w:rPr>
        <w:t>to</w:t>
      </w:r>
      <w:proofErr w:type="gramEnd"/>
      <w:r w:rsidRPr="00537E5F">
        <w:rPr>
          <w:rFonts w:ascii="Times New Roman" w:hAnsi="Times New Roman" w:cs="Times New Roman"/>
          <w:sz w:val="24"/>
          <w:szCs w:val="24"/>
        </w:rPr>
        <w:t xml:space="preserve"> examine the influence of outsourcing training </w:t>
      </w:r>
      <w:proofErr w:type="spellStart"/>
      <w:r w:rsidRPr="00537E5F">
        <w:rPr>
          <w:rFonts w:ascii="Times New Roman" w:hAnsi="Times New Roman" w:cs="Times New Roman"/>
          <w:sz w:val="24"/>
          <w:szCs w:val="24"/>
        </w:rPr>
        <w:t>programmes</w:t>
      </w:r>
      <w:proofErr w:type="spellEnd"/>
      <w:r w:rsidRPr="00537E5F">
        <w:rPr>
          <w:rFonts w:ascii="Times New Roman" w:hAnsi="Times New Roman" w:cs="Times New Roman"/>
          <w:sz w:val="24"/>
          <w:szCs w:val="24"/>
        </w:rPr>
        <w:t xml:space="preserve"> on organizational performance of BUA Group in Lagos, Nigeria.</w:t>
      </w:r>
    </w:p>
    <w:p w:rsidR="004A2822" w:rsidRPr="00537E5F" w:rsidRDefault="004A2822" w:rsidP="004A2822">
      <w:pPr>
        <w:pStyle w:val="ListParagraph"/>
        <w:numPr>
          <w:ilvl w:val="0"/>
          <w:numId w:val="5"/>
        </w:numPr>
        <w:spacing w:afterLines="60" w:after="144" w:line="360" w:lineRule="auto"/>
        <w:contextualSpacing w:val="0"/>
        <w:jc w:val="both"/>
        <w:rPr>
          <w:rFonts w:ascii="Times New Roman" w:hAnsi="Times New Roman" w:cs="Times New Roman"/>
          <w:sz w:val="24"/>
          <w:szCs w:val="24"/>
        </w:rPr>
      </w:pPr>
      <w:proofErr w:type="gramStart"/>
      <w:r w:rsidRPr="00537E5F">
        <w:rPr>
          <w:rFonts w:ascii="Times New Roman" w:hAnsi="Times New Roman" w:cs="Times New Roman"/>
          <w:sz w:val="24"/>
          <w:szCs w:val="24"/>
        </w:rPr>
        <w:t>to</w:t>
      </w:r>
      <w:proofErr w:type="gramEnd"/>
      <w:r w:rsidRPr="00537E5F">
        <w:rPr>
          <w:rFonts w:ascii="Times New Roman" w:hAnsi="Times New Roman" w:cs="Times New Roman"/>
          <w:sz w:val="24"/>
          <w:szCs w:val="24"/>
        </w:rPr>
        <w:t xml:space="preserve"> assess the impact of outsourcing payroll on organizational performance of BUA Group in Lagos, Nigeria.</w:t>
      </w:r>
    </w:p>
    <w:p w:rsidR="004A2822" w:rsidRPr="00537E5F" w:rsidRDefault="004A2822" w:rsidP="004A2822">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1.5</w:t>
      </w:r>
      <w:r w:rsidRPr="00537E5F">
        <w:rPr>
          <w:rFonts w:ascii="Times New Roman" w:hAnsi="Times New Roman" w:cs="Times New Roman"/>
          <w:b/>
          <w:bCs/>
          <w:sz w:val="24"/>
          <w:szCs w:val="24"/>
        </w:rPr>
        <w:tab/>
        <w:t>Research Hypotheses</w:t>
      </w:r>
    </w:p>
    <w:p w:rsidR="004A2822" w:rsidRPr="00537E5F" w:rsidRDefault="004A2822" w:rsidP="004A2822">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b/>
          <w:sz w:val="24"/>
          <w:szCs w:val="24"/>
        </w:rPr>
        <w:t>H</w:t>
      </w:r>
      <w:r w:rsidRPr="00537E5F">
        <w:rPr>
          <w:rFonts w:ascii="Times New Roman" w:hAnsi="Times New Roman" w:cs="Times New Roman"/>
          <w:b/>
          <w:sz w:val="24"/>
          <w:szCs w:val="24"/>
          <w:vertAlign w:val="subscript"/>
        </w:rPr>
        <w:t>01</w:t>
      </w:r>
      <w:r w:rsidRPr="00537E5F">
        <w:rPr>
          <w:rFonts w:ascii="Times New Roman" w:hAnsi="Times New Roman" w:cs="Times New Roman"/>
          <w:sz w:val="24"/>
          <w:szCs w:val="24"/>
        </w:rPr>
        <w:t xml:space="preserve">: </w:t>
      </w:r>
      <w:r w:rsidRPr="00537E5F">
        <w:rPr>
          <w:rFonts w:ascii="Times New Roman" w:hAnsi="Times New Roman" w:cs="Times New Roman"/>
          <w:sz w:val="24"/>
          <w:szCs w:val="24"/>
        </w:rPr>
        <w:tab/>
        <w:t xml:space="preserve">Outsourcing recruitment does not have any significant effects on organizational </w:t>
      </w:r>
      <w:r w:rsidRPr="00537E5F">
        <w:rPr>
          <w:rFonts w:ascii="Times New Roman" w:hAnsi="Times New Roman" w:cs="Times New Roman"/>
          <w:sz w:val="24"/>
          <w:szCs w:val="24"/>
        </w:rPr>
        <w:tab/>
        <w:t>performance of BUA Group in Lagos, Nigeria.</w:t>
      </w:r>
    </w:p>
    <w:p w:rsidR="004A2822" w:rsidRPr="00537E5F" w:rsidRDefault="004A2822" w:rsidP="004A2822">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b/>
          <w:sz w:val="24"/>
          <w:szCs w:val="24"/>
        </w:rPr>
        <w:t>H</w:t>
      </w:r>
      <w:r w:rsidRPr="00537E5F">
        <w:rPr>
          <w:rFonts w:ascii="Times New Roman" w:hAnsi="Times New Roman" w:cs="Times New Roman"/>
          <w:b/>
          <w:sz w:val="24"/>
          <w:szCs w:val="24"/>
          <w:vertAlign w:val="subscript"/>
        </w:rPr>
        <w:t>02</w:t>
      </w:r>
      <w:r w:rsidRPr="00537E5F">
        <w:rPr>
          <w:rFonts w:ascii="Times New Roman" w:hAnsi="Times New Roman" w:cs="Times New Roman"/>
          <w:sz w:val="24"/>
          <w:szCs w:val="24"/>
        </w:rPr>
        <w:t>:</w:t>
      </w:r>
      <w:r w:rsidRPr="00537E5F">
        <w:rPr>
          <w:rFonts w:ascii="Times New Roman" w:hAnsi="Times New Roman" w:cs="Times New Roman"/>
          <w:b/>
          <w:sz w:val="24"/>
          <w:szCs w:val="24"/>
        </w:rPr>
        <w:tab/>
      </w:r>
      <w:r w:rsidRPr="00537E5F">
        <w:rPr>
          <w:rFonts w:ascii="Times New Roman" w:hAnsi="Times New Roman" w:cs="Times New Roman"/>
          <w:bCs/>
          <w:sz w:val="24"/>
          <w:szCs w:val="24"/>
        </w:rPr>
        <w:t xml:space="preserve">There is no significant </w:t>
      </w:r>
      <w:r w:rsidRPr="00537E5F">
        <w:rPr>
          <w:rFonts w:ascii="Times New Roman" w:hAnsi="Times New Roman" w:cs="Times New Roman"/>
          <w:sz w:val="24"/>
          <w:szCs w:val="24"/>
        </w:rPr>
        <w:t xml:space="preserve">influence of outsourcing training </w:t>
      </w:r>
      <w:proofErr w:type="spellStart"/>
      <w:r w:rsidRPr="00537E5F">
        <w:rPr>
          <w:rFonts w:ascii="Times New Roman" w:hAnsi="Times New Roman" w:cs="Times New Roman"/>
          <w:sz w:val="24"/>
          <w:szCs w:val="24"/>
        </w:rPr>
        <w:t>programmes</w:t>
      </w:r>
      <w:proofErr w:type="spellEnd"/>
      <w:r w:rsidRPr="00537E5F">
        <w:rPr>
          <w:rFonts w:ascii="Times New Roman" w:hAnsi="Times New Roman" w:cs="Times New Roman"/>
          <w:sz w:val="24"/>
          <w:szCs w:val="24"/>
        </w:rPr>
        <w:t xml:space="preserve"> on organizational </w:t>
      </w:r>
      <w:r w:rsidRPr="00537E5F">
        <w:rPr>
          <w:rFonts w:ascii="Times New Roman" w:hAnsi="Times New Roman" w:cs="Times New Roman"/>
          <w:sz w:val="24"/>
          <w:szCs w:val="24"/>
        </w:rPr>
        <w:tab/>
        <w:t>performance of BUA Group in Lagos, Nigeria.</w:t>
      </w:r>
    </w:p>
    <w:p w:rsidR="004A2822" w:rsidRPr="00537E5F" w:rsidRDefault="004A2822" w:rsidP="004A2822">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b/>
          <w:sz w:val="24"/>
          <w:szCs w:val="24"/>
        </w:rPr>
        <w:t>H</w:t>
      </w:r>
      <w:r w:rsidRPr="00537E5F">
        <w:rPr>
          <w:rFonts w:ascii="Times New Roman" w:hAnsi="Times New Roman" w:cs="Times New Roman"/>
          <w:b/>
          <w:sz w:val="24"/>
          <w:szCs w:val="24"/>
          <w:vertAlign w:val="subscript"/>
        </w:rPr>
        <w:t>03</w:t>
      </w:r>
      <w:r w:rsidRPr="00537E5F">
        <w:rPr>
          <w:rFonts w:ascii="Times New Roman" w:hAnsi="Times New Roman" w:cs="Times New Roman"/>
          <w:b/>
          <w:sz w:val="24"/>
          <w:szCs w:val="24"/>
        </w:rPr>
        <w:t>:</w:t>
      </w:r>
      <w:r w:rsidRPr="00537E5F">
        <w:rPr>
          <w:rFonts w:ascii="Times New Roman" w:hAnsi="Times New Roman" w:cs="Times New Roman"/>
          <w:sz w:val="24"/>
          <w:szCs w:val="24"/>
        </w:rPr>
        <w:tab/>
        <w:t xml:space="preserve">There is no significant impact of outsourcing payroll on organizational performance in </w:t>
      </w:r>
      <w:r w:rsidRPr="00537E5F">
        <w:rPr>
          <w:rFonts w:ascii="Times New Roman" w:hAnsi="Times New Roman" w:cs="Times New Roman"/>
          <w:sz w:val="24"/>
          <w:szCs w:val="24"/>
        </w:rPr>
        <w:tab/>
        <w:t>BUA Group in Lagos, Nigeria.</w:t>
      </w:r>
    </w:p>
    <w:p w:rsidR="004A2822" w:rsidRPr="00537E5F" w:rsidRDefault="004A2822" w:rsidP="004A2822">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1.6</w:t>
      </w:r>
      <w:r w:rsidRPr="00537E5F">
        <w:rPr>
          <w:rFonts w:ascii="Times New Roman" w:hAnsi="Times New Roman" w:cs="Times New Roman"/>
          <w:b/>
          <w:bCs/>
          <w:sz w:val="24"/>
          <w:szCs w:val="24"/>
        </w:rPr>
        <w:tab/>
        <w:t xml:space="preserve">Scope of </w:t>
      </w:r>
      <w:proofErr w:type="gramStart"/>
      <w:r w:rsidRPr="00537E5F">
        <w:rPr>
          <w:rFonts w:ascii="Times New Roman" w:hAnsi="Times New Roman" w:cs="Times New Roman"/>
          <w:b/>
          <w:bCs/>
          <w:sz w:val="24"/>
          <w:szCs w:val="24"/>
        </w:rPr>
        <w:t>The</w:t>
      </w:r>
      <w:proofErr w:type="gramEnd"/>
      <w:r w:rsidRPr="00537E5F">
        <w:rPr>
          <w:rFonts w:ascii="Times New Roman" w:hAnsi="Times New Roman" w:cs="Times New Roman"/>
          <w:b/>
          <w:bCs/>
          <w:sz w:val="24"/>
          <w:szCs w:val="24"/>
        </w:rPr>
        <w:t xml:space="preserve"> Study</w:t>
      </w:r>
    </w:p>
    <w:p w:rsidR="004A2822" w:rsidRPr="00537E5F" w:rsidRDefault="004A2822" w:rsidP="004A2822">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This study on the effect of outsourcing human resource functions on organizational performance at BUA Group </w:t>
      </w:r>
      <w:proofErr w:type="spellStart"/>
      <w:r w:rsidRPr="00537E5F">
        <w:rPr>
          <w:rFonts w:ascii="Times New Roman" w:hAnsi="Times New Roman" w:cs="Times New Roman"/>
          <w:sz w:val="24"/>
          <w:szCs w:val="24"/>
        </w:rPr>
        <w:t>comapny</w:t>
      </w:r>
      <w:proofErr w:type="spellEnd"/>
      <w:r w:rsidRPr="00537E5F">
        <w:rPr>
          <w:rFonts w:ascii="Times New Roman" w:hAnsi="Times New Roman" w:cs="Times New Roman"/>
          <w:sz w:val="24"/>
          <w:szCs w:val="24"/>
        </w:rPr>
        <w:t xml:space="preserve"> covered human resource outsourcing approaches used with a view of identifying its effect on organizational performance. The vision of the organization is to increase productivity and workers commitment by assuring them to identify with the mission and the objectives of the organization thereby increase and improve operations. The research used questionnaires which was administered by the researcher to selected middle level managers and specific employees in the manufacturing firm. </w:t>
      </w:r>
    </w:p>
    <w:p w:rsidR="004A2822" w:rsidRPr="00537E5F" w:rsidRDefault="004A2822" w:rsidP="004A2822">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1.7</w:t>
      </w:r>
      <w:r w:rsidRPr="00537E5F">
        <w:rPr>
          <w:rFonts w:ascii="Times New Roman" w:hAnsi="Times New Roman" w:cs="Times New Roman"/>
          <w:b/>
          <w:bCs/>
          <w:sz w:val="24"/>
          <w:szCs w:val="24"/>
        </w:rPr>
        <w:tab/>
        <w:t xml:space="preserve">Significance of </w:t>
      </w:r>
      <w:proofErr w:type="gramStart"/>
      <w:r w:rsidRPr="00537E5F">
        <w:rPr>
          <w:rFonts w:ascii="Times New Roman" w:hAnsi="Times New Roman" w:cs="Times New Roman"/>
          <w:b/>
          <w:bCs/>
          <w:sz w:val="24"/>
          <w:szCs w:val="24"/>
        </w:rPr>
        <w:t>The</w:t>
      </w:r>
      <w:proofErr w:type="gramEnd"/>
      <w:r w:rsidRPr="00537E5F">
        <w:rPr>
          <w:rFonts w:ascii="Times New Roman" w:hAnsi="Times New Roman" w:cs="Times New Roman"/>
          <w:b/>
          <w:bCs/>
          <w:sz w:val="24"/>
          <w:szCs w:val="24"/>
        </w:rPr>
        <w:t xml:space="preserve"> Study</w:t>
      </w:r>
    </w:p>
    <w:p w:rsidR="004A2822" w:rsidRPr="00537E5F" w:rsidRDefault="004A2822" w:rsidP="004A2822">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The study findings may be beneficial to the owners of the companies. This is because they may be able to get adequate knowledge concerning effects of outsourcing and its benefits. The findings also will be significant to several stakeholders. It may enable the management to concentrate on the work they are highly skilled at and maximize the benefits of expertise. </w:t>
      </w:r>
      <w:r w:rsidRPr="00537E5F">
        <w:rPr>
          <w:rFonts w:ascii="Times New Roman" w:hAnsi="Times New Roman" w:cs="Times New Roman"/>
          <w:sz w:val="24"/>
          <w:szCs w:val="24"/>
        </w:rPr>
        <w:lastRenderedPageBreak/>
        <w:t>Hiring the professionals that do various tasks on a daily basis permits you to take care of other things concerning your business. This is just one of the numerous advantages that a company enjoys when it hires a human resource outsourcing company.</w:t>
      </w:r>
    </w:p>
    <w:p w:rsidR="004A2822" w:rsidRPr="00537E5F" w:rsidRDefault="004A2822" w:rsidP="004A2822">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It will also reduce stress on the organization in general. The management will also have a clear understanding of the role played by outsourcing activities in provision of the necessary services in the best way possible. It will also help organizations to estimate the relative cost of outsourcing to their companies. The study will also help outsourcing firms understand the main drivers of outsourcing decision in the manufacturing industry and how they can then respond to the available opportunities. This study will also serve as a resource base to other scholars and researchers interested in carrying out further research in this field subsequently.</w:t>
      </w:r>
    </w:p>
    <w:p w:rsidR="004A2822" w:rsidRPr="00537E5F" w:rsidRDefault="004A2822" w:rsidP="004A2822">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1.8</w:t>
      </w:r>
      <w:r w:rsidRPr="00537E5F">
        <w:rPr>
          <w:rFonts w:ascii="Times New Roman" w:hAnsi="Times New Roman" w:cs="Times New Roman"/>
          <w:b/>
          <w:bCs/>
          <w:sz w:val="24"/>
          <w:szCs w:val="24"/>
        </w:rPr>
        <w:tab/>
        <w:t>Definition of Terms</w:t>
      </w:r>
    </w:p>
    <w:p w:rsidR="004A2822" w:rsidRPr="00537E5F" w:rsidRDefault="004A2822" w:rsidP="004A2822">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Outsourcing: Outsourcing refers to the process whereby an organization give a part or whole of her business function to an external service provider. Sen and </w:t>
      </w:r>
      <w:proofErr w:type="spellStart"/>
      <w:r w:rsidRPr="00537E5F">
        <w:rPr>
          <w:rFonts w:ascii="Times New Roman" w:hAnsi="Times New Roman" w:cs="Times New Roman"/>
          <w:sz w:val="24"/>
          <w:szCs w:val="24"/>
        </w:rPr>
        <w:t>Shiel</w:t>
      </w:r>
      <w:proofErr w:type="spellEnd"/>
      <w:r w:rsidRPr="00537E5F">
        <w:rPr>
          <w:rFonts w:ascii="Times New Roman" w:hAnsi="Times New Roman" w:cs="Times New Roman"/>
          <w:sz w:val="24"/>
          <w:szCs w:val="24"/>
        </w:rPr>
        <w:t>, 2006, referred to outsourcing as the practice of transferring activities traditionally done within a firm to third party providers.</w:t>
      </w:r>
    </w:p>
    <w:p w:rsidR="004A2822" w:rsidRPr="00537E5F" w:rsidRDefault="004A2822" w:rsidP="004A2822">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Human Resource: Organizations have two major resources in their capacity. The first include the material resource which include machines and apparatuses. This start working by control of an external agent. The second is the human resources of the organization which include the human beings, workers working in the organization. The summation of the physical and intellectual contributions, skills and workmanship of the people working in the organization make up the human resources of the organization.</w:t>
      </w:r>
    </w:p>
    <w:p w:rsidR="004A2822" w:rsidRPr="00537E5F" w:rsidRDefault="004A2822" w:rsidP="004A2822">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HR Outsourcing: Human Resource Outsourcing is the process of transferring the human resource functions and activities of an organization to a third-party agent.</w:t>
      </w:r>
    </w:p>
    <w:p w:rsidR="004A2822" w:rsidRPr="00537E5F" w:rsidRDefault="004A2822" w:rsidP="004A2822">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Strategy: Strategy refers to the way and method of achieving set goals and objectives. It refers to plans made and method adopted by organizations in reaching their set destinations.</w:t>
      </w:r>
    </w:p>
    <w:p w:rsidR="004A2822" w:rsidRPr="00537E5F" w:rsidRDefault="004A2822" w:rsidP="004A2822">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Competencies: There are two types of competencies of an organization, the non-core and the core competencies. The non-core competencies of an organization refer to those activities that </w:t>
      </w:r>
      <w:r w:rsidRPr="00537E5F">
        <w:rPr>
          <w:rFonts w:ascii="Times New Roman" w:hAnsi="Times New Roman" w:cs="Times New Roman"/>
          <w:sz w:val="24"/>
          <w:szCs w:val="24"/>
        </w:rPr>
        <w:lastRenderedPageBreak/>
        <w:t xml:space="preserve">are not primary to the reason of the existence of the organization. While the core competencies refer to those areas that are primary to the purpose and reason of existence of the organization. </w:t>
      </w:r>
    </w:p>
    <w:p w:rsidR="004A2822" w:rsidRPr="00537E5F" w:rsidRDefault="004A2822" w:rsidP="004A2822">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Cost Reduction: This refers to the process engaged by an organization to as much as possible bring down the cost incurred by the organization.</w:t>
      </w:r>
    </w:p>
    <w:p w:rsidR="004A2822" w:rsidRPr="00537E5F" w:rsidRDefault="004A2822" w:rsidP="004A2822">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Organization Performance: This can be simply defined as the end result of an organization’s productivity process. It refers to the state or level of performance attained by an organization.</w:t>
      </w:r>
    </w:p>
    <w:p w:rsidR="004A2822" w:rsidRPr="00537E5F" w:rsidRDefault="004A2822" w:rsidP="004A2822">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Efficiency: This refers to the quality of an organization in terms of output, production process and the process of rendering services to consumers. Organizations seek to be efficient as this is very key for them to continue surviving in the competitive environment.</w:t>
      </w:r>
    </w:p>
    <w:p w:rsidR="004A2822" w:rsidRPr="00537E5F" w:rsidRDefault="004A2822" w:rsidP="004A2822">
      <w:pPr>
        <w:spacing w:afterLines="60" w:after="144" w:line="360" w:lineRule="auto"/>
        <w:rPr>
          <w:rFonts w:ascii="Times New Roman" w:hAnsi="Times New Roman" w:cs="Times New Roman"/>
          <w:sz w:val="24"/>
          <w:szCs w:val="24"/>
        </w:rPr>
      </w:pPr>
      <w:r w:rsidRPr="00537E5F">
        <w:rPr>
          <w:rFonts w:ascii="Times New Roman" w:hAnsi="Times New Roman" w:cs="Times New Roman"/>
          <w:sz w:val="24"/>
          <w:szCs w:val="24"/>
        </w:rPr>
        <w:br w:type="page"/>
      </w:r>
    </w:p>
    <w:p w:rsidR="004A2822" w:rsidRPr="00537E5F" w:rsidRDefault="004A2822" w:rsidP="004A2822">
      <w:pPr>
        <w:spacing w:afterLines="60" w:after="144" w:line="360" w:lineRule="auto"/>
        <w:jc w:val="center"/>
        <w:rPr>
          <w:rFonts w:ascii="Times New Roman" w:hAnsi="Times New Roman" w:cs="Times New Roman"/>
          <w:b/>
          <w:bCs/>
          <w:sz w:val="24"/>
          <w:szCs w:val="24"/>
        </w:rPr>
      </w:pPr>
      <w:r w:rsidRPr="00537E5F">
        <w:rPr>
          <w:rFonts w:ascii="Times New Roman" w:hAnsi="Times New Roman" w:cs="Times New Roman"/>
          <w:b/>
          <w:bCs/>
          <w:sz w:val="24"/>
          <w:szCs w:val="24"/>
        </w:rPr>
        <w:lastRenderedPageBreak/>
        <w:t>CHAPTER TWO</w:t>
      </w:r>
    </w:p>
    <w:p w:rsidR="004A2822" w:rsidRPr="00537E5F" w:rsidRDefault="004A2822" w:rsidP="004A2822">
      <w:pPr>
        <w:spacing w:afterLines="60" w:after="144" w:line="360" w:lineRule="auto"/>
        <w:jc w:val="center"/>
        <w:rPr>
          <w:rFonts w:ascii="Times New Roman" w:hAnsi="Times New Roman" w:cs="Times New Roman"/>
          <w:b/>
          <w:bCs/>
          <w:sz w:val="24"/>
          <w:szCs w:val="24"/>
        </w:rPr>
      </w:pPr>
      <w:r w:rsidRPr="00537E5F">
        <w:rPr>
          <w:rFonts w:ascii="Times New Roman" w:hAnsi="Times New Roman" w:cs="Times New Roman"/>
          <w:b/>
          <w:bCs/>
          <w:sz w:val="24"/>
          <w:szCs w:val="24"/>
        </w:rPr>
        <w:t>LITERATURE REVIEW</w:t>
      </w:r>
    </w:p>
    <w:p w:rsidR="004A2822" w:rsidRPr="00537E5F" w:rsidRDefault="004A2822" w:rsidP="004A2822">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2.1</w:t>
      </w:r>
      <w:r w:rsidRPr="00537E5F">
        <w:rPr>
          <w:rFonts w:ascii="Times New Roman" w:hAnsi="Times New Roman" w:cs="Times New Roman"/>
          <w:b/>
          <w:bCs/>
          <w:sz w:val="24"/>
          <w:szCs w:val="24"/>
        </w:rPr>
        <w:tab/>
        <w:t>Introduction</w:t>
      </w:r>
    </w:p>
    <w:p w:rsidR="004A2822" w:rsidRPr="00537E5F" w:rsidRDefault="004A2822" w:rsidP="004A2822">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This chapter reviews the literatures on the concept of outsourcing, organizational performance and the relationship between them. It also explores the conceptual framework, theoretical framework and the empirical preview of the study.</w:t>
      </w:r>
    </w:p>
    <w:p w:rsidR="004A2822" w:rsidRPr="00537E5F" w:rsidRDefault="004A2822" w:rsidP="004A2822">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2.2</w:t>
      </w:r>
      <w:r w:rsidRPr="00537E5F">
        <w:rPr>
          <w:rFonts w:ascii="Times New Roman" w:hAnsi="Times New Roman" w:cs="Times New Roman"/>
          <w:b/>
          <w:bCs/>
          <w:sz w:val="24"/>
          <w:szCs w:val="24"/>
        </w:rPr>
        <w:tab/>
        <w:t>Conceptual Framework</w:t>
      </w:r>
    </w:p>
    <w:p w:rsidR="004A2822" w:rsidRPr="00537E5F" w:rsidRDefault="004A2822" w:rsidP="004A2822">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2.2.1</w:t>
      </w:r>
      <w:r w:rsidRPr="00537E5F">
        <w:rPr>
          <w:rFonts w:ascii="Times New Roman" w:hAnsi="Times New Roman" w:cs="Times New Roman"/>
          <w:b/>
          <w:bCs/>
          <w:sz w:val="24"/>
          <w:szCs w:val="24"/>
        </w:rPr>
        <w:tab/>
        <w:t>Concept of Outsourcing</w:t>
      </w:r>
    </w:p>
    <w:p w:rsidR="004A2822" w:rsidRPr="00537E5F" w:rsidRDefault="004A2822" w:rsidP="004A2822">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The definition of outsourcing is referred to as a perceptive of management, in which a corporation appoint as representative a number of noncore functions to services suppliers that are characterized of efficiency and expertise. In other words, outsourcing (derived from outsource i.e., external source) can be referred to as the purchase of goods or services that were internally provided at an earlier time (</w:t>
      </w:r>
      <w:proofErr w:type="spellStart"/>
      <w:r w:rsidRPr="00537E5F">
        <w:rPr>
          <w:rFonts w:ascii="Times New Roman" w:hAnsi="Times New Roman" w:cs="Times New Roman"/>
          <w:sz w:val="24"/>
          <w:szCs w:val="24"/>
        </w:rPr>
        <w:t>Elmuti</w:t>
      </w:r>
      <w:proofErr w:type="spellEnd"/>
      <w:r w:rsidRPr="00537E5F">
        <w:rPr>
          <w:rFonts w:ascii="Times New Roman" w:hAnsi="Times New Roman" w:cs="Times New Roman"/>
          <w:sz w:val="24"/>
          <w:szCs w:val="24"/>
        </w:rPr>
        <w:t xml:space="preserve"> &amp; </w:t>
      </w:r>
      <w:proofErr w:type="spellStart"/>
      <w:r w:rsidRPr="00537E5F">
        <w:rPr>
          <w:rFonts w:ascii="Times New Roman" w:hAnsi="Times New Roman" w:cs="Times New Roman"/>
          <w:sz w:val="24"/>
          <w:szCs w:val="24"/>
        </w:rPr>
        <w:t>Kathawala</w:t>
      </w:r>
      <w:proofErr w:type="spellEnd"/>
      <w:r w:rsidRPr="00537E5F">
        <w:rPr>
          <w:rFonts w:ascii="Times New Roman" w:hAnsi="Times New Roman" w:cs="Times New Roman"/>
          <w:sz w:val="24"/>
          <w:szCs w:val="24"/>
        </w:rPr>
        <w:t>, 2000). Outsourcing is conceived to be one of the major fundamental principles in the time of global market and e-economy, regarding the modern method to fix the eyes on the correlations among corporations. There is no structured particular course of action presented that is capable of providing the approval and encouragement to the govern of the evolution of an all-inclusive outsourcing procedure without being affected by outsourcing large distribution, huge business cases and big deals of material that provides official information able to be obtained on network or press (</w:t>
      </w:r>
      <w:proofErr w:type="spellStart"/>
      <w:r w:rsidRPr="00537E5F">
        <w:rPr>
          <w:rFonts w:ascii="Times New Roman" w:hAnsi="Times New Roman" w:cs="Times New Roman"/>
          <w:sz w:val="24"/>
          <w:szCs w:val="24"/>
        </w:rPr>
        <w:t>Franceschini</w:t>
      </w:r>
      <w:proofErr w:type="spellEnd"/>
      <w:r w:rsidRPr="00537E5F">
        <w:rPr>
          <w:rFonts w:ascii="Times New Roman" w:hAnsi="Times New Roman" w:cs="Times New Roman"/>
          <w:sz w:val="24"/>
          <w:szCs w:val="24"/>
        </w:rPr>
        <w:t xml:space="preserve"> &amp; </w:t>
      </w:r>
      <w:proofErr w:type="spellStart"/>
      <w:r w:rsidRPr="00537E5F">
        <w:rPr>
          <w:rFonts w:ascii="Times New Roman" w:hAnsi="Times New Roman" w:cs="Times New Roman"/>
          <w:sz w:val="24"/>
          <w:szCs w:val="24"/>
        </w:rPr>
        <w:t>Galetto</w:t>
      </w:r>
      <w:proofErr w:type="spellEnd"/>
      <w:r w:rsidRPr="00537E5F">
        <w:rPr>
          <w:rFonts w:ascii="Times New Roman" w:hAnsi="Times New Roman" w:cs="Times New Roman"/>
          <w:sz w:val="24"/>
          <w:szCs w:val="24"/>
        </w:rPr>
        <w:t xml:space="preserve">, 2003). </w:t>
      </w:r>
    </w:p>
    <w:p w:rsidR="004A2822" w:rsidRPr="00537E5F" w:rsidRDefault="004A2822" w:rsidP="004A2822">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Cost-effectiveness and the restructuring of producing are conceived as the most significant factors that cause outsourcing to happen or develop. Outsourcing can help corporations' determined exertions to be centered on core business, medium/long-term goals and chances of diversification (Linder, Cole, &amp; Jacobson, 2002). The outsourced and the outsourcer are perceived to be the major actors of outsourcing procedures, the outsourced (customer), outsources his procedures, while on the other hand the outsourcer (the enterprise) delivers outsourced services, the interface pertaining to an organization is perceived as the owner of </w:t>
      </w:r>
      <w:r w:rsidRPr="00537E5F">
        <w:rPr>
          <w:rFonts w:ascii="Times New Roman" w:hAnsi="Times New Roman" w:cs="Times New Roman"/>
          <w:sz w:val="24"/>
          <w:szCs w:val="24"/>
        </w:rPr>
        <w:lastRenderedPageBreak/>
        <w:t>the procedure, regarding the two enterprises in the time of all the outsourcing activities (</w:t>
      </w:r>
      <w:proofErr w:type="spellStart"/>
      <w:r w:rsidRPr="00537E5F">
        <w:rPr>
          <w:rFonts w:ascii="Times New Roman" w:hAnsi="Times New Roman" w:cs="Times New Roman"/>
          <w:sz w:val="24"/>
          <w:szCs w:val="24"/>
        </w:rPr>
        <w:t>Franceschini</w:t>
      </w:r>
      <w:proofErr w:type="spellEnd"/>
      <w:r w:rsidRPr="00537E5F">
        <w:rPr>
          <w:rFonts w:ascii="Times New Roman" w:hAnsi="Times New Roman" w:cs="Times New Roman"/>
          <w:sz w:val="24"/>
          <w:szCs w:val="24"/>
        </w:rPr>
        <w:t xml:space="preserve"> &amp; </w:t>
      </w:r>
      <w:proofErr w:type="spellStart"/>
      <w:r w:rsidRPr="00537E5F">
        <w:rPr>
          <w:rFonts w:ascii="Times New Roman" w:hAnsi="Times New Roman" w:cs="Times New Roman"/>
          <w:sz w:val="24"/>
          <w:szCs w:val="24"/>
        </w:rPr>
        <w:t>Galetto</w:t>
      </w:r>
      <w:proofErr w:type="spellEnd"/>
      <w:r w:rsidRPr="00537E5F">
        <w:rPr>
          <w:rFonts w:ascii="Times New Roman" w:hAnsi="Times New Roman" w:cs="Times New Roman"/>
          <w:sz w:val="24"/>
          <w:szCs w:val="24"/>
        </w:rPr>
        <w:t>, 2003).</w:t>
      </w:r>
    </w:p>
    <w:p w:rsidR="004A2822" w:rsidRPr="00537E5F" w:rsidRDefault="004A2822" w:rsidP="004A2822">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Whenever an organization establishes a contract with another organization in order to either provide a service or a product that is characterized by vital importance, outsourcing eventuates. Internal traditional work is transferred to an outside supplier, in addition to the employees being on numerous occasions shifted to the provider of the service, outsourcing varies from alliances or collaborations or joint ventures because resource flows are one-way, from the provider to the client, there is typically no sharing of profit or mutual contribution (</w:t>
      </w:r>
      <w:proofErr w:type="spellStart"/>
      <w:r w:rsidRPr="00537E5F">
        <w:rPr>
          <w:rFonts w:ascii="Times New Roman" w:hAnsi="Times New Roman" w:cs="Times New Roman"/>
          <w:sz w:val="24"/>
          <w:szCs w:val="24"/>
        </w:rPr>
        <w:t>Belcourt</w:t>
      </w:r>
      <w:proofErr w:type="spellEnd"/>
      <w:r w:rsidRPr="00537E5F">
        <w:rPr>
          <w:rFonts w:ascii="Times New Roman" w:hAnsi="Times New Roman" w:cs="Times New Roman"/>
          <w:sz w:val="24"/>
          <w:szCs w:val="24"/>
        </w:rPr>
        <w:t>, 2006). Nearly all companies are outsourcing, and the trend is growing, in a study conducted by Hewitt Associates, (94) percent of companies subjected to the survey said they had outsourced one or more human resources functions (</w:t>
      </w:r>
      <w:proofErr w:type="spellStart"/>
      <w:r w:rsidRPr="00537E5F">
        <w:rPr>
          <w:rFonts w:ascii="Times New Roman" w:hAnsi="Times New Roman" w:cs="Times New Roman"/>
          <w:sz w:val="24"/>
          <w:szCs w:val="24"/>
        </w:rPr>
        <w:t>Gurchiek</w:t>
      </w:r>
      <w:proofErr w:type="spellEnd"/>
      <w:r w:rsidRPr="00537E5F">
        <w:rPr>
          <w:rFonts w:ascii="Times New Roman" w:hAnsi="Times New Roman" w:cs="Times New Roman"/>
          <w:sz w:val="24"/>
          <w:szCs w:val="24"/>
        </w:rPr>
        <w:t>, 2005), in the event that the company needs experts and cannot afford to hire or train them, it may be a way to outsource them.</w:t>
      </w:r>
    </w:p>
    <w:p w:rsidR="004A2822" w:rsidRPr="00537E5F" w:rsidRDefault="004A2822" w:rsidP="004A2822">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The outsourcing role is not as clear as an internal department that carries out same tasks. Many companies opt to outsource a struggling unit, for example one where workers are not doing well. Outsourcing decreases head count as well, in the public sector head counts are of great importance; the fewer payroll workers, the more satisfied the tax payer, there is an indication that the system is not as effective and problem-free as expected for companies with expertise in outsourcing (</w:t>
      </w:r>
      <w:proofErr w:type="spellStart"/>
      <w:r w:rsidRPr="00537E5F">
        <w:rPr>
          <w:rFonts w:ascii="Times New Roman" w:hAnsi="Times New Roman" w:cs="Times New Roman"/>
          <w:sz w:val="24"/>
          <w:szCs w:val="24"/>
        </w:rPr>
        <w:t>Belcourt</w:t>
      </w:r>
      <w:proofErr w:type="spellEnd"/>
      <w:r w:rsidRPr="00537E5F">
        <w:rPr>
          <w:rFonts w:ascii="Times New Roman" w:hAnsi="Times New Roman" w:cs="Times New Roman"/>
          <w:sz w:val="24"/>
          <w:szCs w:val="24"/>
        </w:rPr>
        <w:t>, 2006).</w:t>
      </w:r>
    </w:p>
    <w:p w:rsidR="004A2822" w:rsidRPr="00537E5F" w:rsidRDefault="004A2822" w:rsidP="004A2822">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2.2.2</w:t>
      </w:r>
      <w:r w:rsidRPr="00537E5F">
        <w:rPr>
          <w:rFonts w:ascii="Times New Roman" w:hAnsi="Times New Roman" w:cs="Times New Roman"/>
          <w:b/>
          <w:bCs/>
          <w:sz w:val="24"/>
          <w:szCs w:val="24"/>
        </w:rPr>
        <w:tab/>
        <w:t>Concept of Human Resource outsourcing</w:t>
      </w:r>
    </w:p>
    <w:p w:rsidR="004A2822" w:rsidRPr="00537E5F" w:rsidRDefault="004A2822" w:rsidP="004A2822">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Outsourcing human resource activities is described as the purchase from external vendors of a value-creating activity that either was or could have been done within a firm (Gilley &amp;Rasheed, 2000). In the same vein, Michel, Michel, Paul &amp; Michelle (1999) define human resources outsourcing (HRO) as the contracting out of part or whole HR activities to an outside supplier, in opposition to internal procurement whereas the activity is performed by the employees of the organization. Human Resource outsourcing is ‘a process of replacement of in-house provided activities by subcontracting it out to external agents’ (</w:t>
      </w:r>
      <w:proofErr w:type="spellStart"/>
      <w:r w:rsidRPr="00537E5F">
        <w:rPr>
          <w:rFonts w:ascii="Times New Roman" w:hAnsi="Times New Roman" w:cs="Times New Roman"/>
          <w:sz w:val="24"/>
          <w:szCs w:val="24"/>
        </w:rPr>
        <w:t>Irefin</w:t>
      </w:r>
      <w:proofErr w:type="spellEnd"/>
      <w:r w:rsidRPr="00537E5F">
        <w:rPr>
          <w:rFonts w:ascii="Times New Roman" w:hAnsi="Times New Roman" w:cs="Times New Roman"/>
          <w:sz w:val="24"/>
          <w:szCs w:val="24"/>
        </w:rPr>
        <w:t xml:space="preserve">, </w:t>
      </w:r>
      <w:proofErr w:type="spellStart"/>
      <w:r w:rsidRPr="00537E5F">
        <w:rPr>
          <w:rFonts w:ascii="Times New Roman" w:hAnsi="Times New Roman" w:cs="Times New Roman"/>
          <w:sz w:val="24"/>
          <w:szCs w:val="24"/>
        </w:rPr>
        <w:t>Olateju</w:t>
      </w:r>
      <w:proofErr w:type="spellEnd"/>
      <w:r w:rsidRPr="00537E5F">
        <w:rPr>
          <w:rFonts w:ascii="Times New Roman" w:hAnsi="Times New Roman" w:cs="Times New Roman"/>
          <w:sz w:val="24"/>
          <w:szCs w:val="24"/>
        </w:rPr>
        <w:t xml:space="preserve">, and Hammed, 2012). Human resource outsourcing typically involves transferring one or more of </w:t>
      </w:r>
      <w:r w:rsidRPr="00537E5F">
        <w:rPr>
          <w:rFonts w:ascii="Times New Roman" w:hAnsi="Times New Roman" w:cs="Times New Roman"/>
          <w:sz w:val="24"/>
          <w:szCs w:val="24"/>
        </w:rPr>
        <w:lastRenderedPageBreak/>
        <w:t xml:space="preserve">an organization’s human resource activities to an outside service provider or vendor. Many organizations begin to discover the important of outsourcing and started to extend this practice their business operations. </w:t>
      </w:r>
    </w:p>
    <w:p w:rsidR="004A2822" w:rsidRPr="00537E5F" w:rsidRDefault="004A2822" w:rsidP="004A2822">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Obviously, many researchers posit that outsourcing, encompasses a wide spectrum of activities, ranges from manufacturing operation to research and development, logistics and marketing, information technology, HRM and accounting (Gilley, Charles, Rasheed. 2004; Peter &amp; Helen, 2004). Consequently, is the process of contracting overall or part of an organization HR functions to external provider. In making outsourcing decision, organizations need to consider the likely impact of outsourcing activities on the organization’s performance. Advocates of the resource-based view (RBV) of the firm (e.g., Barney, 1991; Ulrich, 1996) believe that outsourcing can be productive to the development of the core competence of the organization – especially in relation to HR practices. To do this, organizations may need to distinguish between “core” and “noncore” activities. Finn (1999) argued that a basic distinction can be made between HR “core” and “noncore” activities.  The core activities he described as the organization’s core competency that create unique value for employees, customers, and investors and also give the organization a competitive advantage. The non-core activities would be transactional work such as routine personnel administration (e.g., payroll and pension), and professional HR advice (e.g., legal advice related to employment regulations) that can be easily duplicated. Whether outsourcing or in-sourcing, the decision should be based on a solid analysis of alternatives and the availability of resources and capabilities of organization in accomplishing the mission and objectives.</w:t>
      </w:r>
    </w:p>
    <w:p w:rsidR="004A2822" w:rsidRPr="00537E5F" w:rsidRDefault="004A2822" w:rsidP="004A2822">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2.2.3</w:t>
      </w:r>
      <w:r w:rsidRPr="00537E5F">
        <w:rPr>
          <w:rFonts w:ascii="Times New Roman" w:hAnsi="Times New Roman" w:cs="Times New Roman"/>
          <w:b/>
          <w:bCs/>
          <w:sz w:val="24"/>
          <w:szCs w:val="24"/>
        </w:rPr>
        <w:tab/>
        <w:t>Reasons for Human Resource Outsourcing</w:t>
      </w:r>
    </w:p>
    <w:p w:rsidR="004A2822" w:rsidRPr="00537E5F" w:rsidRDefault="004A2822" w:rsidP="004A2822">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Many reasons at both the strategic and operational level have been highlighted why organizations decide to outsource HR activities. As Greer, Youngblood, and Gray (1999) observed, HR outsourcing decisions are frequently a response to an overwhelming demand for reduced costs for HR services. However, this often eventually leads to downsizing. Downsizing and tougher competition mean that the HR functions is under increasing pressure to demonstrate value, both in terms of efficiency and effectiveness (Roberts, 2001). Notable </w:t>
      </w:r>
      <w:r w:rsidRPr="00537E5F">
        <w:rPr>
          <w:rFonts w:ascii="Times New Roman" w:hAnsi="Times New Roman" w:cs="Times New Roman"/>
          <w:sz w:val="24"/>
          <w:szCs w:val="24"/>
        </w:rPr>
        <w:lastRenderedPageBreak/>
        <w:t>among reasons why organization embarks on HR outsourcing are cost reduction, focus on core competency, competitive advantage, efficiency and technology advancement.</w:t>
      </w:r>
    </w:p>
    <w:p w:rsidR="004A2822" w:rsidRPr="00537E5F" w:rsidRDefault="004A2822" w:rsidP="004A2822">
      <w:pPr>
        <w:pStyle w:val="ListParagraph"/>
        <w:numPr>
          <w:ilvl w:val="0"/>
          <w:numId w:val="6"/>
        </w:numPr>
        <w:spacing w:afterLines="60" w:after="144" w:line="360" w:lineRule="auto"/>
        <w:contextualSpacing w:val="0"/>
        <w:jc w:val="both"/>
        <w:rPr>
          <w:rFonts w:ascii="Times New Roman" w:hAnsi="Times New Roman" w:cs="Times New Roman"/>
          <w:b/>
          <w:bCs/>
          <w:sz w:val="24"/>
          <w:szCs w:val="24"/>
        </w:rPr>
      </w:pPr>
      <w:r w:rsidRPr="00537E5F">
        <w:rPr>
          <w:rFonts w:ascii="Times New Roman" w:hAnsi="Times New Roman" w:cs="Times New Roman"/>
          <w:b/>
          <w:bCs/>
          <w:sz w:val="24"/>
          <w:szCs w:val="24"/>
        </w:rPr>
        <w:t>Cost Reduction</w:t>
      </w:r>
    </w:p>
    <w:p w:rsidR="004A2822" w:rsidRPr="00537E5F" w:rsidRDefault="004A2822" w:rsidP="004A2822">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One of the most frequently named drivers for organization to embark on outsourcing is cost reduction. Many organizations both private and public preferred to outsource non-core activities due to the cutting down cost of production. </w:t>
      </w:r>
      <w:proofErr w:type="spellStart"/>
      <w:r w:rsidRPr="00537E5F">
        <w:rPr>
          <w:rFonts w:ascii="Times New Roman" w:hAnsi="Times New Roman" w:cs="Times New Roman"/>
          <w:sz w:val="24"/>
          <w:szCs w:val="24"/>
        </w:rPr>
        <w:t>Organisations</w:t>
      </w:r>
      <w:proofErr w:type="spellEnd"/>
      <w:r w:rsidRPr="00537E5F">
        <w:rPr>
          <w:rFonts w:ascii="Times New Roman" w:hAnsi="Times New Roman" w:cs="Times New Roman"/>
          <w:sz w:val="24"/>
          <w:szCs w:val="24"/>
        </w:rPr>
        <w:t xml:space="preserve"> cannot increase their production cost due to the high level of competition in today’s markets. It is necessary for organizations therefore to search for strategies which lower asset costs (Gilley and Rasheed, 2000; Hansen, 2009; </w:t>
      </w:r>
      <w:proofErr w:type="spellStart"/>
      <w:r w:rsidRPr="00537E5F">
        <w:rPr>
          <w:rFonts w:ascii="Times New Roman" w:hAnsi="Times New Roman" w:cs="Times New Roman"/>
          <w:sz w:val="24"/>
          <w:szCs w:val="24"/>
        </w:rPr>
        <w:t>Potkány</w:t>
      </w:r>
      <w:proofErr w:type="spellEnd"/>
      <w:r w:rsidRPr="00537E5F">
        <w:rPr>
          <w:rFonts w:ascii="Times New Roman" w:hAnsi="Times New Roman" w:cs="Times New Roman"/>
          <w:sz w:val="24"/>
          <w:szCs w:val="24"/>
        </w:rPr>
        <w:t xml:space="preserve">, 2008).HR manager considers the cost whether it will be able to accommodate the expense or not. For instance, a small business </w:t>
      </w:r>
      <w:proofErr w:type="spellStart"/>
      <w:r w:rsidRPr="00537E5F">
        <w:rPr>
          <w:rFonts w:ascii="Times New Roman" w:hAnsi="Times New Roman" w:cs="Times New Roman"/>
          <w:sz w:val="24"/>
          <w:szCs w:val="24"/>
        </w:rPr>
        <w:t>organisation</w:t>
      </w:r>
      <w:proofErr w:type="spellEnd"/>
      <w:r w:rsidRPr="00537E5F">
        <w:rPr>
          <w:rFonts w:ascii="Times New Roman" w:hAnsi="Times New Roman" w:cs="Times New Roman"/>
          <w:sz w:val="24"/>
          <w:szCs w:val="24"/>
        </w:rPr>
        <w:t xml:space="preserve"> where the budget is limited, prefers to outsource HR employees rather than building and maintaining for a large group of people and to meet the needs of another department at the same time. An in house employee will cost you a salary, benefits, training, payroll taxes, equipment and office space. When you engage the services of a consultant firm you are only required to pay on hourly or monthly basis depending on the job you require. However, this depends on organization negotiable power with the vendor (</w:t>
      </w:r>
      <w:proofErr w:type="spellStart"/>
      <w:r w:rsidRPr="00537E5F">
        <w:rPr>
          <w:rFonts w:ascii="Times New Roman" w:hAnsi="Times New Roman" w:cs="Times New Roman"/>
          <w:sz w:val="24"/>
          <w:szCs w:val="24"/>
        </w:rPr>
        <w:t>Fapohunda</w:t>
      </w:r>
      <w:proofErr w:type="spellEnd"/>
      <w:r w:rsidRPr="00537E5F">
        <w:rPr>
          <w:rFonts w:ascii="Times New Roman" w:hAnsi="Times New Roman" w:cs="Times New Roman"/>
          <w:sz w:val="24"/>
          <w:szCs w:val="24"/>
        </w:rPr>
        <w:t xml:space="preserve">, 2013). </w:t>
      </w:r>
    </w:p>
    <w:p w:rsidR="004A2822" w:rsidRPr="00537E5F" w:rsidRDefault="004A2822" w:rsidP="004A2822">
      <w:pPr>
        <w:pStyle w:val="ListParagraph"/>
        <w:numPr>
          <w:ilvl w:val="0"/>
          <w:numId w:val="6"/>
        </w:numPr>
        <w:spacing w:afterLines="60" w:after="144" w:line="360" w:lineRule="auto"/>
        <w:contextualSpacing w:val="0"/>
        <w:jc w:val="both"/>
        <w:rPr>
          <w:rFonts w:ascii="Times New Roman" w:hAnsi="Times New Roman" w:cs="Times New Roman"/>
          <w:b/>
          <w:bCs/>
          <w:sz w:val="24"/>
          <w:szCs w:val="24"/>
        </w:rPr>
      </w:pPr>
      <w:r w:rsidRPr="00537E5F">
        <w:rPr>
          <w:rFonts w:ascii="Times New Roman" w:hAnsi="Times New Roman" w:cs="Times New Roman"/>
          <w:b/>
          <w:bCs/>
          <w:sz w:val="24"/>
          <w:szCs w:val="24"/>
        </w:rPr>
        <w:t>Focus on Core competencies</w:t>
      </w:r>
    </w:p>
    <w:p w:rsidR="004A2822" w:rsidRPr="00537E5F" w:rsidRDefault="004A2822" w:rsidP="004A2822">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In order to reduce load of existing HR staff organization seeks outsource HR activities in order to focus primarily on strategic decision marking and develop core competencies (Hansen, 2009). Similarly, Cook (1999) view that outsourcing HR activities can allow managers to pay attention to their core business rather than spend valuable time on HR activities that are becoming increasingly more complex and advanced. Outsourced human resource employee enables HR manager to remain focus while assuring the fact that they have taken care of all the complex human resource paperwork and other necessities. The fact remain that Human Resource managers can perform more strategic roles by contributing to establish the company’s future goals and plan to achieve them rather than spending time on staff payrolls or keep checks on absence records (Peter &amp; Helen, 2004).</w:t>
      </w:r>
    </w:p>
    <w:p w:rsidR="004A2822" w:rsidRPr="00537E5F" w:rsidRDefault="004A2822" w:rsidP="004A2822">
      <w:pPr>
        <w:pStyle w:val="ListParagraph"/>
        <w:numPr>
          <w:ilvl w:val="0"/>
          <w:numId w:val="6"/>
        </w:numPr>
        <w:spacing w:afterLines="60" w:after="144" w:line="360" w:lineRule="auto"/>
        <w:contextualSpacing w:val="0"/>
        <w:jc w:val="both"/>
        <w:rPr>
          <w:rFonts w:ascii="Times New Roman" w:hAnsi="Times New Roman" w:cs="Times New Roman"/>
          <w:b/>
          <w:bCs/>
          <w:sz w:val="24"/>
          <w:szCs w:val="24"/>
        </w:rPr>
      </w:pPr>
      <w:r w:rsidRPr="00537E5F">
        <w:rPr>
          <w:rFonts w:ascii="Times New Roman" w:hAnsi="Times New Roman" w:cs="Times New Roman"/>
          <w:b/>
          <w:bCs/>
          <w:sz w:val="24"/>
          <w:szCs w:val="24"/>
        </w:rPr>
        <w:lastRenderedPageBreak/>
        <w:t>Competitive Advantage</w:t>
      </w:r>
    </w:p>
    <w:p w:rsidR="004A2822" w:rsidRPr="00537E5F" w:rsidRDefault="004A2822" w:rsidP="004A2822">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Human resourcing outsourcing has been described as a strategy used by organization to achieve competitive advantage. In this present age, </w:t>
      </w:r>
      <w:proofErr w:type="spellStart"/>
      <w:r w:rsidRPr="00537E5F">
        <w:rPr>
          <w:rFonts w:ascii="Times New Roman" w:hAnsi="Times New Roman" w:cs="Times New Roman"/>
          <w:sz w:val="24"/>
          <w:szCs w:val="24"/>
        </w:rPr>
        <w:t>organisations</w:t>
      </w:r>
      <w:proofErr w:type="spellEnd"/>
      <w:r w:rsidRPr="00537E5F">
        <w:rPr>
          <w:rFonts w:ascii="Times New Roman" w:hAnsi="Times New Roman" w:cs="Times New Roman"/>
          <w:sz w:val="24"/>
          <w:szCs w:val="24"/>
        </w:rPr>
        <w:t xml:space="preserve"> are faced with hyper competition and need to have adequate resources to achieve competitive advantage is paramount. The quest of having the required resources to stay on top cannot be overemphasized. The primary resources regarding a firm’s competitive advantage include its physical asset, financial capital, human resources, </w:t>
      </w:r>
      <w:proofErr w:type="spellStart"/>
      <w:r w:rsidRPr="00537E5F">
        <w:rPr>
          <w:rFonts w:ascii="Times New Roman" w:hAnsi="Times New Roman" w:cs="Times New Roman"/>
          <w:sz w:val="24"/>
          <w:szCs w:val="24"/>
        </w:rPr>
        <w:t>organisation</w:t>
      </w:r>
      <w:proofErr w:type="spellEnd"/>
      <w:r w:rsidRPr="00537E5F">
        <w:rPr>
          <w:rFonts w:ascii="Times New Roman" w:hAnsi="Times New Roman" w:cs="Times New Roman"/>
          <w:sz w:val="24"/>
          <w:szCs w:val="24"/>
        </w:rPr>
        <w:t xml:space="preserve"> system, technology and knowledge, and intangible assets (Barney 1991; Porter, 1985).  With outsourcing, organization is able to achieve competitive advantage over its competitors.</w:t>
      </w:r>
    </w:p>
    <w:p w:rsidR="004A2822" w:rsidRPr="00537E5F" w:rsidRDefault="004A2822" w:rsidP="004A2822">
      <w:pPr>
        <w:pStyle w:val="ListParagraph"/>
        <w:numPr>
          <w:ilvl w:val="0"/>
          <w:numId w:val="6"/>
        </w:numPr>
        <w:spacing w:afterLines="60" w:after="144" w:line="360" w:lineRule="auto"/>
        <w:contextualSpacing w:val="0"/>
        <w:jc w:val="both"/>
        <w:rPr>
          <w:rFonts w:ascii="Times New Roman" w:hAnsi="Times New Roman" w:cs="Times New Roman"/>
          <w:b/>
          <w:bCs/>
          <w:sz w:val="24"/>
          <w:szCs w:val="24"/>
        </w:rPr>
      </w:pPr>
      <w:r w:rsidRPr="00537E5F">
        <w:rPr>
          <w:rFonts w:ascii="Times New Roman" w:hAnsi="Times New Roman" w:cs="Times New Roman"/>
          <w:b/>
          <w:bCs/>
          <w:sz w:val="24"/>
          <w:szCs w:val="24"/>
        </w:rPr>
        <w:t>Efficiency</w:t>
      </w:r>
    </w:p>
    <w:p w:rsidR="004A2822" w:rsidRPr="00537E5F" w:rsidRDefault="004A2822" w:rsidP="004A2822">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To maintain an efficient and productive workplace is another strategic motive for outsourced.  Advanced human resource technology developed by deployed individuals, employees and providers helps to focus on other human resource functions such as payroll, benefit administration and acquiescence and consent management. </w:t>
      </w:r>
      <w:proofErr w:type="spellStart"/>
      <w:r w:rsidRPr="00537E5F">
        <w:rPr>
          <w:rFonts w:ascii="Times New Roman" w:hAnsi="Times New Roman" w:cs="Times New Roman"/>
          <w:sz w:val="24"/>
          <w:szCs w:val="24"/>
        </w:rPr>
        <w:t>Sravani</w:t>
      </w:r>
      <w:proofErr w:type="spellEnd"/>
      <w:r w:rsidRPr="00537E5F">
        <w:rPr>
          <w:rFonts w:ascii="Times New Roman" w:hAnsi="Times New Roman" w:cs="Times New Roman"/>
          <w:sz w:val="24"/>
          <w:szCs w:val="24"/>
        </w:rPr>
        <w:t xml:space="preserve"> (2016) argued that outsourcing helps the employees, supervisors and managers focus less on the paperwork and rather helps them to be more focused and concentrated on how to improve the quality, efficiency and effectiveness of the workforce. Once you begin to outsource from an </w:t>
      </w:r>
      <w:proofErr w:type="spellStart"/>
      <w:r w:rsidRPr="00537E5F">
        <w:rPr>
          <w:rFonts w:ascii="Times New Roman" w:hAnsi="Times New Roman" w:cs="Times New Roman"/>
          <w:sz w:val="24"/>
          <w:szCs w:val="24"/>
        </w:rPr>
        <w:t>organisation</w:t>
      </w:r>
      <w:proofErr w:type="spellEnd"/>
      <w:r w:rsidRPr="00537E5F">
        <w:rPr>
          <w:rFonts w:ascii="Times New Roman" w:hAnsi="Times New Roman" w:cs="Times New Roman"/>
          <w:sz w:val="24"/>
          <w:szCs w:val="24"/>
        </w:rPr>
        <w:t xml:space="preserve"> the employees become more efficient and the HR administration becomes more professional in their work. They also use highly advanced technology and devices to make the organizations more organized and productive.</w:t>
      </w:r>
    </w:p>
    <w:p w:rsidR="004A2822" w:rsidRPr="00537E5F" w:rsidRDefault="004A2822" w:rsidP="004A2822">
      <w:pPr>
        <w:pStyle w:val="ListParagraph"/>
        <w:numPr>
          <w:ilvl w:val="0"/>
          <w:numId w:val="6"/>
        </w:numPr>
        <w:spacing w:afterLines="60" w:after="144" w:line="360" w:lineRule="auto"/>
        <w:contextualSpacing w:val="0"/>
        <w:jc w:val="both"/>
        <w:rPr>
          <w:rFonts w:ascii="Times New Roman" w:hAnsi="Times New Roman" w:cs="Times New Roman"/>
          <w:b/>
          <w:bCs/>
          <w:sz w:val="24"/>
          <w:szCs w:val="24"/>
        </w:rPr>
      </w:pPr>
      <w:r w:rsidRPr="00537E5F">
        <w:rPr>
          <w:rFonts w:ascii="Times New Roman" w:hAnsi="Times New Roman" w:cs="Times New Roman"/>
          <w:b/>
          <w:bCs/>
          <w:sz w:val="24"/>
          <w:szCs w:val="24"/>
        </w:rPr>
        <w:t>Technology Advancement</w:t>
      </w:r>
    </w:p>
    <w:p w:rsidR="004A2822" w:rsidRPr="00537E5F" w:rsidRDefault="004A2822" w:rsidP="004A2822">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Another factors leading to HR resource outsourcing is technology. Technology used to be a facilitator rather than a driver of change, though many delivery models would not have possible only a few years ago without technological innovation (Reilly, 2006).Outsourcing encourages a company to gain access to new skills and modern technology not available internally. Modern </w:t>
      </w:r>
      <w:proofErr w:type="spellStart"/>
      <w:r w:rsidRPr="00537E5F">
        <w:rPr>
          <w:rFonts w:ascii="Times New Roman" w:hAnsi="Times New Roman" w:cs="Times New Roman"/>
          <w:sz w:val="24"/>
          <w:szCs w:val="24"/>
        </w:rPr>
        <w:t>equipments</w:t>
      </w:r>
      <w:proofErr w:type="spellEnd"/>
      <w:r w:rsidRPr="00537E5F">
        <w:rPr>
          <w:rFonts w:ascii="Times New Roman" w:hAnsi="Times New Roman" w:cs="Times New Roman"/>
          <w:sz w:val="24"/>
          <w:szCs w:val="24"/>
        </w:rPr>
        <w:t xml:space="preserve"> and systems require specialized skills and experts to perform their functions efficiently. Technology encourages companies to replace outdated systems and </w:t>
      </w:r>
      <w:r w:rsidRPr="00537E5F">
        <w:rPr>
          <w:rFonts w:ascii="Times New Roman" w:hAnsi="Times New Roman" w:cs="Times New Roman"/>
          <w:sz w:val="24"/>
          <w:szCs w:val="24"/>
        </w:rPr>
        <w:lastRenderedPageBreak/>
        <w:t>improve service delivery. Many software programs are self-automated hence making it easier for the employees to easily handle HR clerical and paper works on their own.</w:t>
      </w:r>
    </w:p>
    <w:p w:rsidR="004A2822" w:rsidRPr="00537E5F" w:rsidRDefault="004A2822" w:rsidP="004A2822">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2.2.4</w:t>
      </w:r>
      <w:r w:rsidRPr="00537E5F">
        <w:rPr>
          <w:rFonts w:ascii="Times New Roman" w:hAnsi="Times New Roman" w:cs="Times New Roman"/>
          <w:b/>
          <w:bCs/>
          <w:sz w:val="24"/>
          <w:szCs w:val="24"/>
        </w:rPr>
        <w:tab/>
        <w:t>Outsourcing Human Resource Activities</w:t>
      </w:r>
    </w:p>
    <w:p w:rsidR="004A2822" w:rsidRPr="00537E5F" w:rsidRDefault="004A2822" w:rsidP="004A2822">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Human resource outsourcing is no more a new phenomenon in Nigeria and all over the world. Both private and public organizations have been outsourcing various components of human resource functions, such as payroll and benefits administration, for years. </w:t>
      </w:r>
      <w:proofErr w:type="spellStart"/>
      <w:r w:rsidRPr="00537E5F">
        <w:rPr>
          <w:rFonts w:ascii="Times New Roman" w:hAnsi="Times New Roman" w:cs="Times New Roman"/>
          <w:sz w:val="24"/>
          <w:szCs w:val="24"/>
        </w:rPr>
        <w:t>Lievens</w:t>
      </w:r>
      <w:proofErr w:type="spellEnd"/>
      <w:r w:rsidRPr="00537E5F">
        <w:rPr>
          <w:rFonts w:ascii="Times New Roman" w:hAnsi="Times New Roman" w:cs="Times New Roman"/>
          <w:sz w:val="24"/>
          <w:szCs w:val="24"/>
        </w:rPr>
        <w:t xml:space="preserve"> and De Corte (2008) argue that outsourcing HR functions refers to the practice of turning all or part of an organization to an external provider or providers. Many researchers and literatures have been focused on which of the human resource functions are commonly outsourced by organizations (Finn, 1999: </w:t>
      </w:r>
      <w:proofErr w:type="spellStart"/>
      <w:r w:rsidRPr="00537E5F">
        <w:rPr>
          <w:rFonts w:ascii="Times New Roman" w:hAnsi="Times New Roman" w:cs="Times New Roman"/>
          <w:sz w:val="24"/>
          <w:szCs w:val="24"/>
        </w:rPr>
        <w:t>Cicek</w:t>
      </w:r>
      <w:proofErr w:type="spellEnd"/>
      <w:r w:rsidRPr="00537E5F">
        <w:rPr>
          <w:rFonts w:ascii="Times New Roman" w:hAnsi="Times New Roman" w:cs="Times New Roman"/>
          <w:sz w:val="24"/>
          <w:szCs w:val="24"/>
        </w:rPr>
        <w:t xml:space="preserve"> &amp; </w:t>
      </w:r>
      <w:proofErr w:type="spellStart"/>
      <w:r w:rsidRPr="00537E5F">
        <w:rPr>
          <w:rFonts w:ascii="Times New Roman" w:hAnsi="Times New Roman" w:cs="Times New Roman"/>
          <w:sz w:val="24"/>
          <w:szCs w:val="24"/>
        </w:rPr>
        <w:t>Ozer</w:t>
      </w:r>
      <w:proofErr w:type="spellEnd"/>
      <w:r w:rsidRPr="00537E5F">
        <w:rPr>
          <w:rFonts w:ascii="Times New Roman" w:hAnsi="Times New Roman" w:cs="Times New Roman"/>
          <w:sz w:val="24"/>
          <w:szCs w:val="24"/>
        </w:rPr>
        <w:t xml:space="preserve">, 2011: </w:t>
      </w:r>
      <w:proofErr w:type="spellStart"/>
      <w:r w:rsidRPr="00537E5F">
        <w:rPr>
          <w:rFonts w:ascii="Times New Roman" w:hAnsi="Times New Roman" w:cs="Times New Roman"/>
          <w:sz w:val="24"/>
          <w:szCs w:val="24"/>
        </w:rPr>
        <w:t>Quartey</w:t>
      </w:r>
      <w:proofErr w:type="spellEnd"/>
      <w:r w:rsidRPr="00537E5F">
        <w:rPr>
          <w:rFonts w:ascii="Times New Roman" w:hAnsi="Times New Roman" w:cs="Times New Roman"/>
          <w:sz w:val="24"/>
          <w:szCs w:val="24"/>
        </w:rPr>
        <w:t xml:space="preserve">, 2013), Hall and Torrington (1998) viewed that the HR activities most likely to be outsourced were: training and management development, recruitment and selection, outplacement, health and safety, quality initiatives, job evaluation, and reward strategies and systems. In support of Hall and Torrington’s findings, Shaw and </w:t>
      </w:r>
      <w:proofErr w:type="spellStart"/>
      <w:r w:rsidRPr="00537E5F">
        <w:rPr>
          <w:rFonts w:ascii="Times New Roman" w:hAnsi="Times New Roman" w:cs="Times New Roman"/>
          <w:sz w:val="24"/>
          <w:szCs w:val="24"/>
        </w:rPr>
        <w:t>Fairhurst</w:t>
      </w:r>
      <w:proofErr w:type="spellEnd"/>
      <w:r w:rsidRPr="00537E5F">
        <w:rPr>
          <w:rFonts w:ascii="Times New Roman" w:hAnsi="Times New Roman" w:cs="Times New Roman"/>
          <w:sz w:val="24"/>
          <w:szCs w:val="24"/>
        </w:rPr>
        <w:t xml:space="preserve"> (1997) found that training and development along with facilities management were the most likely areas to be outsourced.</w:t>
      </w:r>
    </w:p>
    <w:p w:rsidR="004A2822" w:rsidRPr="00537E5F" w:rsidRDefault="004A2822" w:rsidP="004A2822">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According to </w:t>
      </w:r>
      <w:proofErr w:type="spellStart"/>
      <w:r w:rsidRPr="00537E5F">
        <w:rPr>
          <w:rFonts w:ascii="Times New Roman" w:hAnsi="Times New Roman" w:cs="Times New Roman"/>
          <w:sz w:val="24"/>
          <w:szCs w:val="24"/>
        </w:rPr>
        <w:t>Beaman</w:t>
      </w:r>
      <w:proofErr w:type="spellEnd"/>
      <w:r w:rsidRPr="00537E5F">
        <w:rPr>
          <w:rFonts w:ascii="Times New Roman" w:hAnsi="Times New Roman" w:cs="Times New Roman"/>
          <w:sz w:val="24"/>
          <w:szCs w:val="24"/>
        </w:rPr>
        <w:t xml:space="preserve"> and Eastman (2004) the human resource activities that are commonly outsourced are recruitment, payroll and more so training and development. Norma (2009) asserts that Payroll processing involves perhaps the most transactional, routine activity involving HR and is the most frequently outsourced HRM activity. Also, Hewitt Associates (2007) and </w:t>
      </w:r>
      <w:proofErr w:type="spellStart"/>
      <w:r w:rsidRPr="00537E5F">
        <w:rPr>
          <w:rFonts w:ascii="Times New Roman" w:hAnsi="Times New Roman" w:cs="Times New Roman"/>
          <w:sz w:val="24"/>
          <w:szCs w:val="24"/>
        </w:rPr>
        <w:t>Klaas</w:t>
      </w:r>
      <w:proofErr w:type="spellEnd"/>
      <w:r w:rsidRPr="00537E5F">
        <w:rPr>
          <w:rFonts w:ascii="Times New Roman" w:hAnsi="Times New Roman" w:cs="Times New Roman"/>
          <w:sz w:val="24"/>
          <w:szCs w:val="24"/>
        </w:rPr>
        <w:t xml:space="preserve"> et al. (2001) found that the most common outsourced HR functions are payroll administration, recruitment and selection, training and development, and performance management including the administrative functions of the Human Resource Departments. According to </w:t>
      </w:r>
      <w:proofErr w:type="spellStart"/>
      <w:r w:rsidRPr="00537E5F">
        <w:rPr>
          <w:rFonts w:ascii="Times New Roman" w:hAnsi="Times New Roman" w:cs="Times New Roman"/>
          <w:sz w:val="24"/>
          <w:szCs w:val="24"/>
        </w:rPr>
        <w:t>Sarwar</w:t>
      </w:r>
      <w:proofErr w:type="spellEnd"/>
      <w:r w:rsidRPr="00537E5F">
        <w:rPr>
          <w:rFonts w:ascii="Times New Roman" w:hAnsi="Times New Roman" w:cs="Times New Roman"/>
          <w:sz w:val="24"/>
          <w:szCs w:val="24"/>
        </w:rPr>
        <w:t>, (2013) training and payroll listed as the most favorite areas of HR outsourcing. In addition, recruitment, taxation, and legal compliance are most common functions which are outsourced very often. He reiterated further that employee relations, HR planning, career management, and performance appraisal are less likely to be outsourced, as these activities are considered to be the core competencies by some organization.</w:t>
      </w:r>
    </w:p>
    <w:p w:rsidR="004A2822" w:rsidRPr="00537E5F" w:rsidRDefault="004A2822" w:rsidP="004A2822">
      <w:pPr>
        <w:spacing w:afterLines="60" w:after="144" w:line="360" w:lineRule="auto"/>
        <w:jc w:val="both"/>
        <w:rPr>
          <w:rFonts w:ascii="Times New Roman" w:hAnsi="Times New Roman" w:cs="Times New Roman"/>
          <w:sz w:val="24"/>
          <w:szCs w:val="24"/>
        </w:rPr>
      </w:pPr>
      <w:proofErr w:type="spellStart"/>
      <w:r w:rsidRPr="00537E5F">
        <w:rPr>
          <w:rFonts w:ascii="Times New Roman" w:hAnsi="Times New Roman" w:cs="Times New Roman"/>
          <w:sz w:val="24"/>
          <w:szCs w:val="24"/>
        </w:rPr>
        <w:lastRenderedPageBreak/>
        <w:t>Manisha</w:t>
      </w:r>
      <w:proofErr w:type="spellEnd"/>
      <w:r w:rsidRPr="00537E5F">
        <w:rPr>
          <w:rFonts w:ascii="Times New Roman" w:hAnsi="Times New Roman" w:cs="Times New Roman"/>
          <w:sz w:val="24"/>
          <w:szCs w:val="24"/>
        </w:rPr>
        <w:t xml:space="preserve"> &amp; </w:t>
      </w:r>
      <w:proofErr w:type="spellStart"/>
      <w:r w:rsidRPr="00537E5F">
        <w:rPr>
          <w:rFonts w:ascii="Times New Roman" w:hAnsi="Times New Roman" w:cs="Times New Roman"/>
          <w:sz w:val="24"/>
          <w:szCs w:val="24"/>
        </w:rPr>
        <w:t>Deepa</w:t>
      </w:r>
      <w:proofErr w:type="spellEnd"/>
      <w:r w:rsidRPr="00537E5F">
        <w:rPr>
          <w:rFonts w:ascii="Times New Roman" w:hAnsi="Times New Roman" w:cs="Times New Roman"/>
          <w:sz w:val="24"/>
          <w:szCs w:val="24"/>
        </w:rPr>
        <w:t xml:space="preserve">, (2011). Posited that a study on HR Department Benchmarks and Analysis2007 available from The Bureau of National Affairs, (BNA), </w:t>
      </w:r>
      <w:proofErr w:type="gramStart"/>
      <w:r w:rsidRPr="00537E5F">
        <w:rPr>
          <w:rFonts w:ascii="Times New Roman" w:hAnsi="Times New Roman" w:cs="Times New Roman"/>
          <w:sz w:val="24"/>
          <w:szCs w:val="24"/>
        </w:rPr>
        <w:t>U.S.A</w:t>
      </w:r>
      <w:proofErr w:type="gramEnd"/>
      <w:r w:rsidRPr="00537E5F">
        <w:rPr>
          <w:rFonts w:ascii="Times New Roman" w:hAnsi="Times New Roman" w:cs="Times New Roman"/>
          <w:sz w:val="24"/>
          <w:szCs w:val="24"/>
        </w:rPr>
        <w:t xml:space="preserve">. reports that 72% of surveyed employers outsource at least one HR activity. They reiterated that the five most commonly outsourced HR activities, according to this study are: employee assistance/counseling, pension/retirement plans, other employee benefits (health, medical, life insurance, cafeteria, </w:t>
      </w:r>
      <w:proofErr w:type="spellStart"/>
      <w:r w:rsidRPr="00537E5F">
        <w:rPr>
          <w:rFonts w:ascii="Times New Roman" w:hAnsi="Times New Roman" w:cs="Times New Roman"/>
          <w:sz w:val="24"/>
          <w:szCs w:val="24"/>
        </w:rPr>
        <w:t>etc</w:t>
      </w:r>
      <w:proofErr w:type="spellEnd"/>
      <w:r w:rsidRPr="00537E5F">
        <w:rPr>
          <w:rFonts w:ascii="Times New Roman" w:hAnsi="Times New Roman" w:cs="Times New Roman"/>
          <w:sz w:val="24"/>
          <w:szCs w:val="24"/>
        </w:rPr>
        <w:t>), Training and Payroll. HR outsourcing can happen in areas such as payroll, employee benefits administration, recruitment, training, health and safety, security, and hardware. More so in Nigeria, the most common processes outsourced are related to payroll administration, recruitment and selection, training and development, performance management and health and safety (benefit). More so, there are no clear patterns of the types of HR functions that are outsourced. HR functions are usually either partially outsourced or completely outsourced. The difference is that when functions are partially outsourced, the organization co-manages the function with the vendor when it is completely outsourced, the vendor takes full responsibility.</w:t>
      </w:r>
    </w:p>
    <w:p w:rsidR="004A2822" w:rsidRPr="00537E5F" w:rsidRDefault="004A2822" w:rsidP="004A2822">
      <w:pPr>
        <w:autoSpaceDE w:val="0"/>
        <w:autoSpaceDN w:val="0"/>
        <w:adjustRightInd w:val="0"/>
        <w:spacing w:afterLines="60" w:after="144" w:line="360" w:lineRule="auto"/>
        <w:jc w:val="both"/>
        <w:rPr>
          <w:rFonts w:ascii="Times New Roman" w:hAnsi="Times New Roman" w:cs="Times New Roman"/>
          <w:b/>
          <w:sz w:val="24"/>
          <w:szCs w:val="24"/>
        </w:rPr>
      </w:pPr>
      <w:r w:rsidRPr="00537E5F">
        <w:rPr>
          <w:rFonts w:ascii="Times New Roman" w:hAnsi="Times New Roman" w:cs="Times New Roman"/>
          <w:b/>
          <w:sz w:val="24"/>
          <w:szCs w:val="24"/>
        </w:rPr>
        <w:t>2.2.5</w:t>
      </w:r>
      <w:r w:rsidRPr="00537E5F">
        <w:rPr>
          <w:rFonts w:ascii="Times New Roman" w:hAnsi="Times New Roman" w:cs="Times New Roman"/>
          <w:b/>
          <w:sz w:val="24"/>
          <w:szCs w:val="24"/>
        </w:rPr>
        <w:tab/>
        <w:t>Benefits of Human Resource Outsourcing</w:t>
      </w:r>
    </w:p>
    <w:p w:rsidR="004A2822" w:rsidRPr="00537E5F" w:rsidRDefault="004A2822" w:rsidP="004A2822">
      <w:pPr>
        <w:pStyle w:val="Default"/>
        <w:spacing w:afterLines="60" w:after="144" w:line="360" w:lineRule="auto"/>
        <w:jc w:val="both"/>
        <w:rPr>
          <w:rFonts w:ascii="Times New Roman" w:hAnsi="Times New Roman" w:cs="Times New Roman"/>
        </w:rPr>
      </w:pPr>
      <w:r w:rsidRPr="00537E5F">
        <w:rPr>
          <w:rFonts w:ascii="Times New Roman" w:hAnsi="Times New Roman" w:cs="Times New Roman"/>
        </w:rPr>
        <w:t>Organizations outsource various jobs to achieve many benefits and compete in global market, but the most prominent advantage as widely documented seems to be the fact that it often cost reduction. Organizations that provide outsourcing services are able to do the work for considerably less cost, as they don't have to provide benefits and incentives to their workers and have fewer overhead expenses to worry about. Hence, to avoid large capital expenses and control operating costs organization prefers to outsource HR employees rather than building and maintaining for a large group of people and to meet the needs of another department at the same time.</w:t>
      </w:r>
    </w:p>
    <w:p w:rsidR="004A2822" w:rsidRPr="00537E5F" w:rsidRDefault="004A2822" w:rsidP="004A2822">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color w:val="000000"/>
          <w:sz w:val="24"/>
          <w:szCs w:val="24"/>
        </w:rPr>
        <w:t>Achieving competitive advantages is another benefit derived by outsourced company. (</w:t>
      </w:r>
      <w:r w:rsidRPr="00537E5F">
        <w:rPr>
          <w:rFonts w:ascii="Times New Roman" w:hAnsi="Times New Roman" w:cs="Times New Roman"/>
          <w:sz w:val="24"/>
          <w:szCs w:val="24"/>
        </w:rPr>
        <w:t>Porter, 1985</w:t>
      </w:r>
      <w:r w:rsidRPr="00537E5F">
        <w:rPr>
          <w:rFonts w:ascii="Times New Roman" w:hAnsi="Times New Roman" w:cs="Times New Roman"/>
          <w:bCs/>
          <w:sz w:val="24"/>
          <w:szCs w:val="24"/>
        </w:rPr>
        <w:t>)</w:t>
      </w:r>
      <w:r w:rsidRPr="00537E5F">
        <w:rPr>
          <w:rFonts w:ascii="Times New Roman" w:hAnsi="Times New Roman" w:cs="Times New Roman"/>
          <w:sz w:val="24"/>
          <w:szCs w:val="24"/>
        </w:rPr>
        <w:t xml:space="preserve"> asserts that it allows a firm to focus on activities that represent its core competencies thereby creating competitive advantage while reducing cost. Organizations through outsourcing achieve competitive advantage and gain profit from the suppliers who can in turn focus on developing their own specializations. Related to the idea of competitive advantage </w:t>
      </w:r>
      <w:r w:rsidRPr="00537E5F">
        <w:rPr>
          <w:rFonts w:ascii="Times New Roman" w:hAnsi="Times New Roman" w:cs="Times New Roman"/>
          <w:sz w:val="24"/>
          <w:szCs w:val="24"/>
        </w:rPr>
        <w:lastRenderedPageBreak/>
        <w:t>is the issue of core competency. HR Outsourcing enables organizations to focus on their core business functions that they can best performed and sustained. By outsourcing non-core activities, an organization can free up resources to sharpen its focus on core competences.</w:t>
      </w:r>
    </w:p>
    <w:p w:rsidR="004A2822" w:rsidRPr="00537E5F" w:rsidRDefault="004A2822" w:rsidP="004A2822">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color w:val="000000"/>
          <w:sz w:val="24"/>
          <w:szCs w:val="24"/>
        </w:rPr>
        <w:t xml:space="preserve">The </w:t>
      </w:r>
      <w:r w:rsidRPr="00537E5F">
        <w:rPr>
          <w:rFonts w:ascii="Times New Roman" w:hAnsi="Times New Roman" w:cs="Times New Roman"/>
          <w:sz w:val="24"/>
          <w:szCs w:val="24"/>
        </w:rPr>
        <w:t>next benefit is direct access to technology. Outsourcing in human resource administration prevents the company from further investing into human resources. Technology changes rapidly and following all the developments is very time and resource consuming. Outsourcing can shorten the learning curve of new technologies and reduce cost spent on training (</w:t>
      </w:r>
      <w:proofErr w:type="spellStart"/>
      <w:r w:rsidRPr="00537E5F">
        <w:rPr>
          <w:rFonts w:ascii="Times New Roman" w:hAnsi="Times New Roman" w:cs="Times New Roman"/>
          <w:sz w:val="24"/>
          <w:szCs w:val="24"/>
        </w:rPr>
        <w:t>Fapohunda</w:t>
      </w:r>
      <w:proofErr w:type="spellEnd"/>
      <w:r w:rsidRPr="00537E5F">
        <w:rPr>
          <w:rFonts w:ascii="Times New Roman" w:hAnsi="Times New Roman" w:cs="Times New Roman"/>
          <w:sz w:val="24"/>
          <w:szCs w:val="24"/>
        </w:rPr>
        <w:t>, 2013). Added to this is outsourcing provides an organization the advantage of quality improvement of human resource employees. The technology and standards introduced by the outsourced company will ensure a great level of motivation within the employees of the company.</w:t>
      </w:r>
    </w:p>
    <w:p w:rsidR="004A2822" w:rsidRPr="00537E5F" w:rsidRDefault="004A2822" w:rsidP="004A2822">
      <w:pPr>
        <w:pStyle w:val="NormalWeb"/>
        <w:spacing w:before="0" w:beforeAutospacing="0" w:afterLines="60" w:after="144" w:afterAutospacing="0" w:line="360" w:lineRule="auto"/>
        <w:jc w:val="both"/>
      </w:pPr>
      <w:r w:rsidRPr="00537E5F">
        <w:rPr>
          <w:rStyle w:val="Strong"/>
          <w:b w:val="0"/>
          <w:bCs w:val="0"/>
        </w:rPr>
        <w:t>An increasing time delivery is another advantage derived by outsourced company.</w:t>
      </w:r>
      <w:r w:rsidRPr="00537E5F">
        <w:t xml:space="preserve"> This “just-in-time” deployment of human resources also brings other advantages of saving direct costs (e.g., reducing headcount and overtime working) and indirect costs e.g. cutting administration and backup costs, saving recruitment  and training costs, saving absenteeism costs, and reduced industrial relations problems ( </w:t>
      </w:r>
      <w:proofErr w:type="spellStart"/>
      <w:r w:rsidRPr="00537E5F">
        <w:t>Manisha</w:t>
      </w:r>
      <w:proofErr w:type="spellEnd"/>
      <w:r w:rsidRPr="00537E5F">
        <w:t xml:space="preserve"> &amp;</w:t>
      </w:r>
      <w:proofErr w:type="spellStart"/>
      <w:r w:rsidRPr="00537E5F">
        <w:t>Deepa</w:t>
      </w:r>
      <w:proofErr w:type="spellEnd"/>
      <w:r w:rsidRPr="00537E5F">
        <w:t>, 2011).</w:t>
      </w:r>
    </w:p>
    <w:p w:rsidR="004A2822" w:rsidRPr="00537E5F" w:rsidRDefault="004A2822" w:rsidP="004A2822">
      <w:pPr>
        <w:pStyle w:val="NormalWeb"/>
        <w:spacing w:before="0" w:beforeAutospacing="0" w:afterLines="60" w:after="144" w:afterAutospacing="0" w:line="360" w:lineRule="auto"/>
        <w:jc w:val="both"/>
      </w:pPr>
      <w:r w:rsidRPr="00537E5F">
        <w:t>Greater flexibility and efficiency is another prominent benefit of outsourcing. By outsourcing firm can cater with fluctuating labor requirements with the help of subcontractors. Firms can save the direct costs by the on time provision of the human resource (e.g., reducing headcount and overtime working) and indirect costs becomes more important than saving cost and outsourcing provides flexibility and efficiency both in terms of people and technology.</w:t>
      </w:r>
    </w:p>
    <w:p w:rsidR="004A2822" w:rsidRPr="00537E5F" w:rsidRDefault="004A2822" w:rsidP="004A2822">
      <w:pPr>
        <w:autoSpaceDE w:val="0"/>
        <w:autoSpaceDN w:val="0"/>
        <w:adjustRightInd w:val="0"/>
        <w:spacing w:afterLines="60" w:after="144" w:line="360" w:lineRule="auto"/>
        <w:jc w:val="both"/>
        <w:rPr>
          <w:rFonts w:ascii="Times New Roman" w:hAnsi="Times New Roman" w:cs="Times New Roman"/>
          <w:color w:val="000000"/>
          <w:sz w:val="24"/>
          <w:szCs w:val="24"/>
        </w:rPr>
      </w:pPr>
      <w:proofErr w:type="spellStart"/>
      <w:r w:rsidRPr="00537E5F">
        <w:rPr>
          <w:rFonts w:ascii="Times New Roman" w:hAnsi="Times New Roman" w:cs="Times New Roman"/>
          <w:color w:val="000000"/>
          <w:sz w:val="24"/>
          <w:szCs w:val="24"/>
        </w:rPr>
        <w:t>Sarifuzzaman</w:t>
      </w:r>
      <w:proofErr w:type="spellEnd"/>
      <w:r w:rsidRPr="00537E5F">
        <w:rPr>
          <w:rFonts w:ascii="Times New Roman" w:hAnsi="Times New Roman" w:cs="Times New Roman"/>
          <w:color w:val="000000"/>
          <w:sz w:val="24"/>
          <w:szCs w:val="24"/>
        </w:rPr>
        <w:t xml:space="preserve">  (2012) identifies main reasons and benefits that drive in-sourcing to outsourcing  among others are to: improve company </w:t>
      </w:r>
      <w:proofErr w:type="spellStart"/>
      <w:r w:rsidRPr="00537E5F">
        <w:rPr>
          <w:rFonts w:ascii="Times New Roman" w:hAnsi="Times New Roman" w:cs="Times New Roman"/>
          <w:color w:val="000000"/>
          <w:sz w:val="24"/>
          <w:szCs w:val="24"/>
        </w:rPr>
        <w:t>focus,access</w:t>
      </w:r>
      <w:proofErr w:type="spellEnd"/>
      <w:r w:rsidRPr="00537E5F">
        <w:rPr>
          <w:rFonts w:ascii="Times New Roman" w:hAnsi="Times New Roman" w:cs="Times New Roman"/>
          <w:color w:val="000000"/>
          <w:sz w:val="24"/>
          <w:szCs w:val="24"/>
        </w:rPr>
        <w:t xml:space="preserve"> world class capabilities, accelerate reengineering benefits, share and minimize risks,  free resources for other purposes, infuse cash into the organization, make capital funds available, reduce and control operating costs, provide resources not available internally, manage or control difficult or out of control functions, provide the </w:t>
      </w:r>
      <w:proofErr w:type="spellStart"/>
      <w:r w:rsidRPr="00537E5F">
        <w:rPr>
          <w:rFonts w:ascii="Times New Roman" w:hAnsi="Times New Roman" w:cs="Times New Roman"/>
          <w:color w:val="000000"/>
          <w:sz w:val="24"/>
          <w:szCs w:val="24"/>
        </w:rPr>
        <w:t>organization‟s</w:t>
      </w:r>
      <w:proofErr w:type="spellEnd"/>
      <w:r w:rsidRPr="00537E5F">
        <w:rPr>
          <w:rFonts w:ascii="Times New Roman" w:hAnsi="Times New Roman" w:cs="Times New Roman"/>
          <w:color w:val="000000"/>
          <w:sz w:val="24"/>
          <w:szCs w:val="24"/>
        </w:rPr>
        <w:t xml:space="preserve"> buyer (s) with greater flexibility, improve efficiency and </w:t>
      </w:r>
      <w:r w:rsidRPr="00537E5F">
        <w:rPr>
          <w:rFonts w:ascii="Times New Roman" w:hAnsi="Times New Roman" w:cs="Times New Roman"/>
          <w:color w:val="000000"/>
          <w:sz w:val="24"/>
          <w:szCs w:val="24"/>
        </w:rPr>
        <w:lastRenderedPageBreak/>
        <w:t>to establish competitive advantages, and gain access to technology that would be too expensive to duplicate internally.</w:t>
      </w:r>
    </w:p>
    <w:p w:rsidR="004A2822" w:rsidRPr="00537E5F" w:rsidRDefault="004A2822" w:rsidP="004A2822">
      <w:pPr>
        <w:autoSpaceDE w:val="0"/>
        <w:autoSpaceDN w:val="0"/>
        <w:adjustRightInd w:val="0"/>
        <w:spacing w:afterLines="60" w:after="144" w:line="360" w:lineRule="auto"/>
        <w:jc w:val="both"/>
        <w:rPr>
          <w:rFonts w:ascii="Times New Roman" w:hAnsi="Times New Roman" w:cs="Times New Roman"/>
          <w:sz w:val="24"/>
          <w:szCs w:val="24"/>
        </w:rPr>
      </w:pPr>
      <w:proofErr w:type="spellStart"/>
      <w:r w:rsidRPr="00537E5F">
        <w:rPr>
          <w:rFonts w:ascii="Times New Roman" w:hAnsi="Times New Roman" w:cs="Times New Roman"/>
          <w:sz w:val="24"/>
          <w:szCs w:val="24"/>
        </w:rPr>
        <w:t>Goffredson</w:t>
      </w:r>
      <w:proofErr w:type="spellEnd"/>
      <w:r w:rsidRPr="00537E5F">
        <w:rPr>
          <w:rFonts w:ascii="Times New Roman" w:hAnsi="Times New Roman" w:cs="Times New Roman"/>
          <w:sz w:val="24"/>
          <w:szCs w:val="24"/>
        </w:rPr>
        <w:t xml:space="preserve">, </w:t>
      </w:r>
      <w:proofErr w:type="spellStart"/>
      <w:r w:rsidRPr="00537E5F">
        <w:rPr>
          <w:rFonts w:ascii="Times New Roman" w:hAnsi="Times New Roman" w:cs="Times New Roman"/>
          <w:sz w:val="24"/>
          <w:szCs w:val="24"/>
        </w:rPr>
        <w:t>Puryear</w:t>
      </w:r>
      <w:proofErr w:type="spellEnd"/>
      <w:r w:rsidRPr="00537E5F">
        <w:rPr>
          <w:rFonts w:ascii="Times New Roman" w:hAnsi="Times New Roman" w:cs="Times New Roman"/>
          <w:sz w:val="24"/>
          <w:szCs w:val="24"/>
        </w:rPr>
        <w:t xml:space="preserve">, &amp; Philips (2005): </w:t>
      </w:r>
      <w:proofErr w:type="spellStart"/>
      <w:r w:rsidRPr="00537E5F">
        <w:rPr>
          <w:rFonts w:ascii="Times New Roman" w:hAnsi="Times New Roman" w:cs="Times New Roman"/>
          <w:sz w:val="24"/>
          <w:szCs w:val="24"/>
        </w:rPr>
        <w:t>Lojeski</w:t>
      </w:r>
      <w:proofErr w:type="spellEnd"/>
      <w:r w:rsidRPr="00537E5F">
        <w:rPr>
          <w:rFonts w:ascii="Times New Roman" w:hAnsi="Times New Roman" w:cs="Times New Roman"/>
          <w:sz w:val="24"/>
          <w:szCs w:val="24"/>
        </w:rPr>
        <w:t xml:space="preserve"> (2004) reported that the strategy of outsourcing indeed significantly improves organizational performance. In a rivalry intensity environment, many organizations use outsourcing as a way to perform routine business functions to enable them focus corporate resources mainly on those activities where clear differentiation advantage can be developed in their value chain to satisfy their customers. </w:t>
      </w:r>
    </w:p>
    <w:p w:rsidR="004A2822" w:rsidRPr="00537E5F" w:rsidRDefault="004A2822" w:rsidP="004A2822">
      <w:pPr>
        <w:pStyle w:val="Default"/>
        <w:spacing w:afterLines="60" w:after="144" w:line="360" w:lineRule="auto"/>
        <w:jc w:val="both"/>
        <w:rPr>
          <w:rFonts w:ascii="Times New Roman" w:hAnsi="Times New Roman" w:cs="Times New Roman"/>
        </w:rPr>
      </w:pPr>
      <w:proofErr w:type="spellStart"/>
      <w:r w:rsidRPr="00537E5F">
        <w:rPr>
          <w:rFonts w:ascii="Times New Roman" w:hAnsi="Times New Roman" w:cs="Times New Roman"/>
        </w:rPr>
        <w:t>Elmuti</w:t>
      </w:r>
      <w:proofErr w:type="spellEnd"/>
      <w:r w:rsidRPr="00537E5F">
        <w:rPr>
          <w:rFonts w:ascii="Times New Roman" w:hAnsi="Times New Roman" w:cs="Times New Roman"/>
        </w:rPr>
        <w:t xml:space="preserve"> (2003) identifies ten reasons/benefits for outsourcing which are to: reducing cost, improving quality, improving delivery and reliability, using resources not available internally, accessing new technology, accessing materials only available abroad, establishing presence in a foreign market, maintaining sufficient flexibility to respond to market conditions, reducing the overall amount of specialized skills and knowledge needed, making capital funds available for more profitable operations and focusing on core competencies.</w:t>
      </w:r>
    </w:p>
    <w:p w:rsidR="004A2822" w:rsidRPr="00537E5F" w:rsidRDefault="004A2822" w:rsidP="004A2822">
      <w:pPr>
        <w:pStyle w:val="Default"/>
        <w:spacing w:afterLines="60" w:after="144" w:line="360" w:lineRule="auto"/>
        <w:jc w:val="both"/>
        <w:rPr>
          <w:rFonts w:ascii="Times New Roman" w:hAnsi="Times New Roman" w:cs="Times New Roman"/>
        </w:rPr>
      </w:pPr>
      <w:r w:rsidRPr="00537E5F">
        <w:rPr>
          <w:rFonts w:ascii="Times New Roman" w:hAnsi="Times New Roman" w:cs="Times New Roman"/>
        </w:rPr>
        <w:t>Many organizations in Nigeria have focus on the benefits outsourcing to annex maximum advantages, achieve sustainable growth and improve organizational performance.</w:t>
      </w:r>
    </w:p>
    <w:p w:rsidR="004A2822" w:rsidRPr="00537E5F" w:rsidRDefault="004A2822" w:rsidP="004A2822">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b/>
          <w:sz w:val="24"/>
          <w:szCs w:val="24"/>
        </w:rPr>
        <w:t>2.2.6</w:t>
      </w:r>
      <w:r w:rsidRPr="00537E5F">
        <w:rPr>
          <w:rFonts w:ascii="Times New Roman" w:hAnsi="Times New Roman" w:cs="Times New Roman"/>
          <w:b/>
          <w:sz w:val="24"/>
          <w:szCs w:val="24"/>
        </w:rPr>
        <w:tab/>
        <w:t xml:space="preserve">Challenges of Human Resource Outsourcing </w:t>
      </w:r>
    </w:p>
    <w:p w:rsidR="004A2822" w:rsidRPr="00537E5F" w:rsidRDefault="004A2822" w:rsidP="004A2822">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Despite the rising popularity of outsourcing organizational activities, the practice is not without pitfalls. </w:t>
      </w:r>
      <w:r w:rsidRPr="00537E5F">
        <w:rPr>
          <w:rStyle w:val="Strong"/>
          <w:rFonts w:ascii="Times New Roman" w:hAnsi="Times New Roman" w:cs="Times New Roman"/>
          <w:b w:val="0"/>
          <w:bCs w:val="0"/>
          <w:sz w:val="24"/>
          <w:szCs w:val="24"/>
        </w:rPr>
        <w:t>The biggest challenge of outsourcing in employee’s mind is low morale.  Outsource HR practice in most cases come up with</w:t>
      </w:r>
      <w:r w:rsidRPr="00537E5F">
        <w:rPr>
          <w:rStyle w:val="Strong"/>
          <w:rFonts w:ascii="Times New Roman" w:hAnsi="Times New Roman" w:cs="Times New Roman"/>
          <w:sz w:val="24"/>
          <w:szCs w:val="24"/>
        </w:rPr>
        <w:t xml:space="preserve"> </w:t>
      </w:r>
      <w:r w:rsidRPr="00537E5F">
        <w:rPr>
          <w:rFonts w:ascii="Times New Roman" w:hAnsi="Times New Roman" w:cs="Times New Roman"/>
          <w:sz w:val="24"/>
          <w:szCs w:val="24"/>
        </w:rPr>
        <w:t>less wages, job losses and pay cuts which brought about low morale and low productivity. Researchers suggested that outsourcing can produce negative feelings in employees that remain in-house, and as a result these employees may suffer from job insecurity, decreased productivity, decreased employee morale, decreased employee loyalty, increased absenteeism, and increased employee turnover all may have negative effect on organizational performance (</w:t>
      </w:r>
      <w:proofErr w:type="spellStart"/>
      <w:r w:rsidRPr="00537E5F">
        <w:rPr>
          <w:rFonts w:ascii="Times New Roman" w:hAnsi="Times New Roman" w:cs="Times New Roman"/>
          <w:sz w:val="24"/>
          <w:szCs w:val="24"/>
        </w:rPr>
        <w:t>Kakabadse</w:t>
      </w:r>
      <w:proofErr w:type="spellEnd"/>
      <w:r w:rsidRPr="00537E5F">
        <w:rPr>
          <w:rFonts w:ascii="Times New Roman" w:hAnsi="Times New Roman" w:cs="Times New Roman"/>
          <w:sz w:val="24"/>
          <w:szCs w:val="24"/>
        </w:rPr>
        <w:t xml:space="preserve"> &amp; </w:t>
      </w:r>
      <w:proofErr w:type="spellStart"/>
      <w:r w:rsidRPr="00537E5F">
        <w:rPr>
          <w:rFonts w:ascii="Times New Roman" w:hAnsi="Times New Roman" w:cs="Times New Roman"/>
          <w:sz w:val="24"/>
          <w:szCs w:val="24"/>
        </w:rPr>
        <w:t>Kakabadse</w:t>
      </w:r>
      <w:proofErr w:type="spellEnd"/>
      <w:r w:rsidRPr="00537E5F">
        <w:rPr>
          <w:rFonts w:ascii="Times New Roman" w:hAnsi="Times New Roman" w:cs="Times New Roman"/>
          <w:sz w:val="24"/>
          <w:szCs w:val="24"/>
        </w:rPr>
        <w:t xml:space="preserve">, 2002; </w:t>
      </w:r>
      <w:proofErr w:type="spellStart"/>
      <w:r w:rsidRPr="00537E5F">
        <w:rPr>
          <w:rFonts w:ascii="Times New Roman" w:hAnsi="Times New Roman" w:cs="Times New Roman"/>
          <w:sz w:val="24"/>
          <w:szCs w:val="24"/>
        </w:rPr>
        <w:t>Sarifuzzaman</w:t>
      </w:r>
      <w:proofErr w:type="spellEnd"/>
      <w:r w:rsidRPr="00537E5F">
        <w:rPr>
          <w:rFonts w:ascii="Times New Roman" w:hAnsi="Times New Roman" w:cs="Times New Roman"/>
          <w:sz w:val="24"/>
          <w:szCs w:val="24"/>
        </w:rPr>
        <w:t>, 2012).</w:t>
      </w:r>
    </w:p>
    <w:p w:rsidR="004A2822" w:rsidRPr="00537E5F" w:rsidRDefault="004A2822" w:rsidP="004A2822">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Loss of management control is also another challenge in outsourcing because outsourcing requires managers to relinquish control of certain functions. For instance, when organization </w:t>
      </w:r>
      <w:r w:rsidRPr="00537E5F">
        <w:rPr>
          <w:rFonts w:ascii="Times New Roman" w:hAnsi="Times New Roman" w:cs="Times New Roman"/>
          <w:sz w:val="24"/>
          <w:szCs w:val="24"/>
        </w:rPr>
        <w:lastRenderedPageBreak/>
        <w:t xml:space="preserve">is having high competitive advantages, products and services should remain within the company whereas organizations may be better off to look for alternatives such as external vendors or buying a product off the shelf where they have less competitive advantages (Quinn, 1999).  Some specific areas include payroll, pension and benefits administration, training and development, recruitment and selection are considered as </w:t>
      </w:r>
      <w:proofErr w:type="spellStart"/>
      <w:r w:rsidRPr="00537E5F">
        <w:rPr>
          <w:rFonts w:ascii="Times New Roman" w:hAnsi="Times New Roman" w:cs="Times New Roman"/>
          <w:sz w:val="24"/>
          <w:szCs w:val="24"/>
        </w:rPr>
        <w:t>non core</w:t>
      </w:r>
      <w:proofErr w:type="spellEnd"/>
      <w:r w:rsidRPr="00537E5F">
        <w:rPr>
          <w:rFonts w:ascii="Times New Roman" w:hAnsi="Times New Roman" w:cs="Times New Roman"/>
          <w:sz w:val="24"/>
          <w:szCs w:val="24"/>
        </w:rPr>
        <w:t xml:space="preserve"> activities and decrease profitability of organization, management can handover their control to vendors. However, areas of strategic control may place the company in a vulnerable position if they are contracted out.</w:t>
      </w:r>
    </w:p>
    <w:p w:rsidR="004A2822" w:rsidRPr="00537E5F" w:rsidRDefault="004A2822" w:rsidP="004A2822">
      <w:pPr>
        <w:pStyle w:val="Default"/>
        <w:spacing w:afterLines="60" w:after="144" w:line="360" w:lineRule="auto"/>
        <w:jc w:val="both"/>
        <w:rPr>
          <w:rFonts w:ascii="Times New Roman" w:hAnsi="Times New Roman" w:cs="Times New Roman"/>
          <w:color w:val="auto"/>
        </w:rPr>
      </w:pPr>
      <w:proofErr w:type="spellStart"/>
      <w:r w:rsidRPr="00537E5F">
        <w:rPr>
          <w:rFonts w:ascii="Times New Roman" w:hAnsi="Times New Roman" w:cs="Times New Roman"/>
        </w:rPr>
        <w:t>Domberger</w:t>
      </w:r>
      <w:proofErr w:type="spellEnd"/>
      <w:r w:rsidRPr="00537E5F">
        <w:rPr>
          <w:rFonts w:ascii="Times New Roman" w:hAnsi="Times New Roman" w:cs="Times New Roman"/>
        </w:rPr>
        <w:t xml:space="preserve"> (1998) believes outsourcing HR could lead to loss of in-house knowledge and skills. He reiterated that, similar to the issue of lost in-house knowledge and skills, is the issue of lost organizational innovation and knowledge when outsourcing occurs. Research has also shown that organizations may experience low in organizational productivities, as a consequence of this loss of employee skills and knowledge (Berry, 2005). More so, </w:t>
      </w:r>
      <w:r w:rsidRPr="00537E5F">
        <w:rPr>
          <w:rFonts w:ascii="Times New Roman" w:hAnsi="Times New Roman" w:cs="Times New Roman"/>
          <w:color w:val="auto"/>
        </w:rPr>
        <w:t>since outsourcing will often displace employees across the organization and may reduce the overall number of staff, in many instances the organization will experience resistance to outsourcing, a loss of productivity, low employee morale and high turnover during and after the transition.</w:t>
      </w:r>
    </w:p>
    <w:p w:rsidR="004A2822" w:rsidRPr="00537E5F" w:rsidRDefault="004A2822" w:rsidP="004A2822">
      <w:pPr>
        <w:autoSpaceDE w:val="0"/>
        <w:autoSpaceDN w:val="0"/>
        <w:adjustRightInd w:val="0"/>
        <w:spacing w:afterLines="60" w:after="144" w:line="360" w:lineRule="auto"/>
        <w:jc w:val="both"/>
        <w:rPr>
          <w:rFonts w:ascii="Times New Roman" w:hAnsi="Times New Roman" w:cs="Times New Roman"/>
          <w:b/>
          <w:sz w:val="24"/>
          <w:szCs w:val="24"/>
        </w:rPr>
      </w:pPr>
      <w:r w:rsidRPr="00537E5F">
        <w:rPr>
          <w:rFonts w:ascii="Times New Roman" w:hAnsi="Times New Roman" w:cs="Times New Roman"/>
          <w:sz w:val="24"/>
          <w:szCs w:val="24"/>
        </w:rPr>
        <w:t>Another constraint of HR outsourcing is managing the relationship between organization culture and the vendor. The outsourced organization culture may be differing from that of the vendor. Meshing the two corporate cultures is often one of the most difficult tasks in a vendor relationship, since it requires a good communication infrastructure something most organizations are lacking. In fact, the existing organizational culture is disturbed when an external outsourcing agent enters the organization (</w:t>
      </w:r>
      <w:proofErr w:type="spellStart"/>
      <w:r w:rsidRPr="00537E5F">
        <w:rPr>
          <w:rFonts w:ascii="Times New Roman" w:hAnsi="Times New Roman" w:cs="Times New Roman"/>
          <w:sz w:val="24"/>
          <w:szCs w:val="24"/>
        </w:rPr>
        <w:t>Hemmington</w:t>
      </w:r>
      <w:proofErr w:type="spellEnd"/>
      <w:r w:rsidRPr="00537E5F">
        <w:rPr>
          <w:rFonts w:ascii="Times New Roman" w:hAnsi="Times New Roman" w:cs="Times New Roman"/>
          <w:sz w:val="24"/>
          <w:szCs w:val="24"/>
        </w:rPr>
        <w:t xml:space="preserve"> and King, 2000).</w:t>
      </w:r>
    </w:p>
    <w:p w:rsidR="004A2822" w:rsidRPr="00537E5F" w:rsidRDefault="004A2822" w:rsidP="004A2822">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In Nigeria, outsourced staff is treated as sub-human. Consequently, instead of Building Human Capital, ‘outsourced system’ is destroying Human Capital. For instance, there is no provision for them to be trained. Therefore, they cannot become professionals (</w:t>
      </w:r>
      <w:proofErr w:type="spellStart"/>
      <w:r w:rsidRPr="00537E5F">
        <w:rPr>
          <w:rFonts w:ascii="Times New Roman" w:hAnsi="Times New Roman" w:cs="Times New Roman"/>
          <w:bCs/>
          <w:sz w:val="24"/>
          <w:szCs w:val="24"/>
        </w:rPr>
        <w:t>Adeleke</w:t>
      </w:r>
      <w:proofErr w:type="spellEnd"/>
      <w:r w:rsidRPr="00537E5F">
        <w:rPr>
          <w:rFonts w:ascii="Times New Roman" w:hAnsi="Times New Roman" w:cs="Times New Roman"/>
          <w:bCs/>
          <w:sz w:val="24"/>
          <w:szCs w:val="24"/>
        </w:rPr>
        <w:t xml:space="preserve">, </w:t>
      </w:r>
      <w:proofErr w:type="spellStart"/>
      <w:r w:rsidRPr="00537E5F">
        <w:rPr>
          <w:rFonts w:ascii="Times New Roman" w:hAnsi="Times New Roman" w:cs="Times New Roman"/>
          <w:bCs/>
          <w:sz w:val="24"/>
          <w:szCs w:val="24"/>
        </w:rPr>
        <w:t>Olajide</w:t>
      </w:r>
      <w:proofErr w:type="spellEnd"/>
      <w:r w:rsidRPr="00537E5F">
        <w:rPr>
          <w:rFonts w:ascii="Times New Roman" w:hAnsi="Times New Roman" w:cs="Times New Roman"/>
          <w:bCs/>
          <w:sz w:val="24"/>
          <w:szCs w:val="24"/>
        </w:rPr>
        <w:t xml:space="preserve"> &amp; </w:t>
      </w:r>
      <w:proofErr w:type="spellStart"/>
      <w:r w:rsidRPr="00537E5F">
        <w:rPr>
          <w:rFonts w:ascii="Times New Roman" w:hAnsi="Times New Roman" w:cs="Times New Roman"/>
          <w:bCs/>
          <w:sz w:val="24"/>
          <w:szCs w:val="24"/>
        </w:rPr>
        <w:t>Bolanle</w:t>
      </w:r>
      <w:proofErr w:type="spellEnd"/>
      <w:r w:rsidRPr="00537E5F">
        <w:rPr>
          <w:rFonts w:ascii="Times New Roman" w:hAnsi="Times New Roman" w:cs="Times New Roman"/>
          <w:bCs/>
          <w:sz w:val="24"/>
          <w:szCs w:val="24"/>
        </w:rPr>
        <w:t xml:space="preserve"> 2014).</w:t>
      </w:r>
      <w:r w:rsidRPr="00537E5F">
        <w:rPr>
          <w:rFonts w:ascii="Times New Roman" w:hAnsi="Times New Roman" w:cs="Times New Roman"/>
          <w:sz w:val="24"/>
          <w:szCs w:val="24"/>
        </w:rPr>
        <w:t xml:space="preserve"> Many workers were facing downsizing by outsourced organization. As a result organization lay off many workers due to outsourcing practices. Indeed, this action rendered many workers jobless.  Those that might fortunate to retain become outsource staff working </w:t>
      </w:r>
      <w:r w:rsidRPr="00537E5F">
        <w:rPr>
          <w:rFonts w:ascii="Times New Roman" w:hAnsi="Times New Roman" w:cs="Times New Roman"/>
          <w:sz w:val="24"/>
          <w:szCs w:val="24"/>
        </w:rPr>
        <w:lastRenderedPageBreak/>
        <w:t xml:space="preserve">on the condition of job insecurity in organization. They were deprived of many benefits such health and safety, insurance, holiday allowance, training, flexible working condition among others by outsource service providers. This action could result in to employee job dissatisfaction, poor commitment and low productivity. </w:t>
      </w:r>
    </w:p>
    <w:p w:rsidR="004A2822" w:rsidRPr="00537E5F" w:rsidRDefault="004A2822" w:rsidP="004A2822">
      <w:pPr>
        <w:autoSpaceDE w:val="0"/>
        <w:autoSpaceDN w:val="0"/>
        <w:adjustRightInd w:val="0"/>
        <w:spacing w:afterLines="60" w:after="144" w:line="360" w:lineRule="auto"/>
        <w:rPr>
          <w:rFonts w:ascii="Times New Roman" w:hAnsi="Times New Roman" w:cs="Times New Roman"/>
          <w:b/>
          <w:bCs/>
          <w:sz w:val="24"/>
          <w:szCs w:val="24"/>
        </w:rPr>
      </w:pPr>
      <w:r w:rsidRPr="00537E5F">
        <w:rPr>
          <w:rFonts w:ascii="Times New Roman" w:hAnsi="Times New Roman" w:cs="Times New Roman"/>
          <w:b/>
          <w:bCs/>
          <w:sz w:val="24"/>
          <w:szCs w:val="24"/>
        </w:rPr>
        <w:t>2.2.7</w:t>
      </w:r>
      <w:r w:rsidRPr="00537E5F">
        <w:rPr>
          <w:rFonts w:ascii="Times New Roman" w:hAnsi="Times New Roman" w:cs="Times New Roman"/>
          <w:b/>
          <w:bCs/>
          <w:sz w:val="24"/>
          <w:szCs w:val="24"/>
        </w:rPr>
        <w:tab/>
        <w:t>Elements of Human Resource Outsourcing</w:t>
      </w:r>
    </w:p>
    <w:p w:rsidR="004A2822" w:rsidRPr="00A908E1" w:rsidRDefault="004A2822" w:rsidP="004A2822">
      <w:pPr>
        <w:autoSpaceDE w:val="0"/>
        <w:autoSpaceDN w:val="0"/>
        <w:adjustRightInd w:val="0"/>
        <w:spacing w:afterLines="60" w:after="144" w:line="360" w:lineRule="auto"/>
        <w:rPr>
          <w:rFonts w:ascii="Times New Roman" w:hAnsi="Times New Roman" w:cs="Times New Roman"/>
          <w:sz w:val="24"/>
          <w:szCs w:val="24"/>
        </w:rPr>
      </w:pPr>
      <w:r w:rsidRPr="00537E5F">
        <w:rPr>
          <w:rFonts w:ascii="Times New Roman" w:hAnsi="Times New Roman" w:cs="Times New Roman"/>
          <w:sz w:val="24"/>
          <w:szCs w:val="24"/>
        </w:rPr>
        <w:t>The outsourcing role involves creating a healthy working atmosphere in which the capacity of the workforce is fully exploited for both the workforce and the organization. Given these critical roles, there was a continuing debate about not abolishing the HR feature (</w:t>
      </w:r>
      <w:proofErr w:type="spellStart"/>
      <w:r w:rsidRPr="00537E5F">
        <w:rPr>
          <w:rFonts w:ascii="Times New Roman" w:hAnsi="Times New Roman" w:cs="Times New Roman"/>
          <w:sz w:val="24"/>
          <w:szCs w:val="24"/>
        </w:rPr>
        <w:t>Igbinomwanhia</w:t>
      </w:r>
      <w:proofErr w:type="spellEnd"/>
      <w:r w:rsidRPr="00537E5F">
        <w:rPr>
          <w:rFonts w:ascii="Times New Roman" w:hAnsi="Times New Roman" w:cs="Times New Roman"/>
          <w:sz w:val="24"/>
          <w:szCs w:val="24"/>
        </w:rPr>
        <w:t xml:space="preserve"> et al., 2013). </w:t>
      </w:r>
      <w:r w:rsidRPr="00A908E1">
        <w:rPr>
          <w:rFonts w:ascii="Times New Roman" w:hAnsi="Times New Roman" w:cs="Times New Roman"/>
          <w:sz w:val="24"/>
          <w:szCs w:val="24"/>
        </w:rPr>
        <w:t>A Survey of the current status of HRO amongst the members and their organizations, the Chartered Institute of Human Rights and Development (CIPD, 2009) indicates that the use of</w:t>
      </w:r>
    </w:p>
    <w:p w:rsidR="004A2822" w:rsidRPr="00A908E1" w:rsidRDefault="004A2822" w:rsidP="004A2822">
      <w:pPr>
        <w:numPr>
          <w:ilvl w:val="1"/>
          <w:numId w:val="7"/>
        </w:numPr>
        <w:tabs>
          <w:tab w:val="left" w:pos="935"/>
        </w:tabs>
        <w:autoSpaceDE w:val="0"/>
        <w:autoSpaceDN w:val="0"/>
        <w:adjustRightInd w:val="0"/>
        <w:spacing w:afterLines="60" w:after="144" w:line="360" w:lineRule="auto"/>
        <w:ind w:left="360"/>
        <w:jc w:val="both"/>
        <w:rPr>
          <w:rFonts w:ascii="Times New Roman" w:hAnsi="Times New Roman" w:cs="Times New Roman"/>
          <w:b/>
          <w:bCs/>
          <w:i/>
          <w:sz w:val="24"/>
          <w:szCs w:val="24"/>
        </w:rPr>
      </w:pPr>
      <w:r w:rsidRPr="00A908E1">
        <w:rPr>
          <w:rFonts w:ascii="Times New Roman" w:hAnsi="Times New Roman" w:cs="Times New Roman"/>
          <w:b/>
          <w:bCs/>
          <w:i/>
          <w:sz w:val="24"/>
          <w:szCs w:val="24"/>
        </w:rPr>
        <w:t>Recruiting Process Outsourcing (RPO)</w:t>
      </w:r>
    </w:p>
    <w:p w:rsidR="004A2822" w:rsidRPr="00A908E1" w:rsidRDefault="004A2822" w:rsidP="004A2822">
      <w:pPr>
        <w:autoSpaceDE w:val="0"/>
        <w:autoSpaceDN w:val="0"/>
        <w:adjustRightInd w:val="0"/>
        <w:spacing w:afterLines="60" w:after="144" w:line="360" w:lineRule="auto"/>
        <w:jc w:val="both"/>
        <w:rPr>
          <w:rFonts w:ascii="Times New Roman" w:hAnsi="Times New Roman" w:cs="Times New Roman"/>
          <w:sz w:val="24"/>
          <w:szCs w:val="24"/>
        </w:rPr>
      </w:pPr>
      <w:r w:rsidRPr="00A908E1">
        <w:rPr>
          <w:rFonts w:ascii="Times New Roman" w:hAnsi="Times New Roman" w:cs="Times New Roman"/>
          <w:sz w:val="24"/>
          <w:szCs w:val="24"/>
        </w:rPr>
        <w:t>Outsourcing the recruitment process is a long- standing and rapidly increasing process. RPO has evolved in terms of size, range, and length in a natural outgrowth of mass recruitment procurement</w:t>
      </w:r>
      <w:r w:rsidRPr="00537E5F">
        <w:rPr>
          <w:rFonts w:ascii="Times New Roman" w:hAnsi="Times New Roman" w:cs="Times New Roman"/>
          <w:i/>
          <w:sz w:val="24"/>
          <w:szCs w:val="24"/>
        </w:rPr>
        <w:t xml:space="preserve"> </w:t>
      </w:r>
      <w:r w:rsidRPr="00A908E1">
        <w:rPr>
          <w:rFonts w:ascii="Times New Roman" w:hAnsi="Times New Roman" w:cs="Times New Roman"/>
          <w:i/>
          <w:sz w:val="24"/>
          <w:szCs w:val="24"/>
        </w:rPr>
        <w:t>and</w:t>
      </w:r>
      <w:r w:rsidRPr="00A908E1">
        <w:rPr>
          <w:rFonts w:ascii="Times New Roman" w:hAnsi="Times New Roman" w:cs="Times New Roman"/>
          <w:sz w:val="24"/>
          <w:szCs w:val="24"/>
        </w:rPr>
        <w:t>. RPO uses two main reasons to outsource the necessary expertise and cost reduction (Norman, 2009).</w:t>
      </w:r>
    </w:p>
    <w:p w:rsidR="004A2822" w:rsidRPr="00A908E1" w:rsidRDefault="004A2822" w:rsidP="004A2822">
      <w:pPr>
        <w:numPr>
          <w:ilvl w:val="1"/>
          <w:numId w:val="7"/>
        </w:numPr>
        <w:autoSpaceDE w:val="0"/>
        <w:autoSpaceDN w:val="0"/>
        <w:adjustRightInd w:val="0"/>
        <w:spacing w:afterLines="60" w:after="144" w:line="360" w:lineRule="auto"/>
        <w:ind w:left="360"/>
        <w:jc w:val="both"/>
        <w:rPr>
          <w:rFonts w:ascii="Times New Roman" w:hAnsi="Times New Roman" w:cs="Times New Roman"/>
          <w:i/>
          <w:sz w:val="24"/>
          <w:szCs w:val="24"/>
        </w:rPr>
      </w:pPr>
      <w:r w:rsidRPr="00A908E1">
        <w:rPr>
          <w:rFonts w:ascii="Times New Roman" w:hAnsi="Times New Roman" w:cs="Times New Roman"/>
          <w:b/>
          <w:bCs/>
          <w:i/>
          <w:sz w:val="24"/>
          <w:szCs w:val="24"/>
        </w:rPr>
        <w:t>Training</w:t>
      </w:r>
      <w:r w:rsidRPr="00537E5F">
        <w:rPr>
          <w:rFonts w:ascii="Times New Roman" w:hAnsi="Times New Roman" w:cs="Times New Roman"/>
          <w:b/>
          <w:bCs/>
          <w:i/>
          <w:sz w:val="24"/>
          <w:szCs w:val="24"/>
        </w:rPr>
        <w:t xml:space="preserve"> and</w:t>
      </w:r>
      <w:r w:rsidRPr="00A908E1">
        <w:rPr>
          <w:rFonts w:ascii="Times New Roman" w:hAnsi="Times New Roman" w:cs="Times New Roman"/>
          <w:b/>
          <w:bCs/>
          <w:i/>
          <w:sz w:val="24"/>
          <w:szCs w:val="24"/>
        </w:rPr>
        <w:t xml:space="preserve"> Development</w:t>
      </w:r>
    </w:p>
    <w:p w:rsidR="004A2822" w:rsidRPr="00A908E1" w:rsidRDefault="004A2822" w:rsidP="004A2822">
      <w:pPr>
        <w:autoSpaceDE w:val="0"/>
        <w:autoSpaceDN w:val="0"/>
        <w:adjustRightInd w:val="0"/>
        <w:spacing w:afterLines="60" w:after="144" w:line="360" w:lineRule="auto"/>
        <w:jc w:val="both"/>
        <w:rPr>
          <w:rFonts w:ascii="Times New Roman" w:hAnsi="Times New Roman" w:cs="Times New Roman"/>
          <w:sz w:val="24"/>
          <w:szCs w:val="24"/>
        </w:rPr>
      </w:pPr>
      <w:r w:rsidRPr="00A908E1">
        <w:rPr>
          <w:rFonts w:ascii="Times New Roman" w:hAnsi="Times New Roman" w:cs="Times New Roman"/>
          <w:sz w:val="24"/>
          <w:szCs w:val="24"/>
        </w:rPr>
        <w:t xml:space="preserve">While training is outsourced by companies for a long time, the level of outsourcing is rapidly increasing. The number of training projects and the nature of these projects   has   increased   (Friedman,   2005)   as   an expanding partner for training and development activities. The strategic importance of outsourced education in the study was emphasized by </w:t>
      </w:r>
      <w:proofErr w:type="spellStart"/>
      <w:r w:rsidRPr="00A908E1">
        <w:rPr>
          <w:rFonts w:ascii="Times New Roman" w:hAnsi="Times New Roman" w:cs="Times New Roman"/>
          <w:sz w:val="24"/>
          <w:szCs w:val="24"/>
        </w:rPr>
        <w:t>Gainey</w:t>
      </w:r>
      <w:proofErr w:type="spellEnd"/>
      <w:r w:rsidRPr="00A908E1">
        <w:rPr>
          <w:rFonts w:ascii="Times New Roman" w:hAnsi="Times New Roman" w:cs="Times New Roman"/>
          <w:sz w:val="24"/>
          <w:szCs w:val="24"/>
        </w:rPr>
        <w:t xml:space="preserve"> and </w:t>
      </w:r>
      <w:proofErr w:type="spellStart"/>
      <w:r w:rsidRPr="00A908E1">
        <w:rPr>
          <w:rFonts w:ascii="Times New Roman" w:hAnsi="Times New Roman" w:cs="Times New Roman"/>
          <w:sz w:val="24"/>
          <w:szCs w:val="24"/>
        </w:rPr>
        <w:t>Klass</w:t>
      </w:r>
      <w:proofErr w:type="spellEnd"/>
      <w:r w:rsidRPr="00A908E1">
        <w:rPr>
          <w:rFonts w:ascii="Times New Roman" w:hAnsi="Times New Roman" w:cs="Times New Roman"/>
          <w:sz w:val="24"/>
          <w:szCs w:val="24"/>
        </w:rPr>
        <w:t xml:space="preserve"> (2013), the researchers use the options cost economies, the theory of social exchanges, rehabilitation to identify factors designed to influence the satisfaction of customers with external training providers. Results show that the relationship is mediated by socially-oriented trust and contractual specificity (Norman, 2009).</w:t>
      </w:r>
    </w:p>
    <w:p w:rsidR="004A2822" w:rsidRPr="00A908E1" w:rsidRDefault="004A2822" w:rsidP="004A2822">
      <w:pPr>
        <w:numPr>
          <w:ilvl w:val="1"/>
          <w:numId w:val="7"/>
        </w:numPr>
        <w:autoSpaceDE w:val="0"/>
        <w:autoSpaceDN w:val="0"/>
        <w:adjustRightInd w:val="0"/>
        <w:spacing w:afterLines="60" w:after="144" w:line="360" w:lineRule="auto"/>
        <w:ind w:left="720" w:hanging="720"/>
        <w:jc w:val="both"/>
        <w:rPr>
          <w:rFonts w:ascii="Times New Roman" w:hAnsi="Times New Roman" w:cs="Times New Roman"/>
          <w:b/>
          <w:bCs/>
          <w:i/>
          <w:sz w:val="24"/>
          <w:szCs w:val="24"/>
        </w:rPr>
      </w:pPr>
      <w:r w:rsidRPr="00A908E1">
        <w:rPr>
          <w:rFonts w:ascii="Times New Roman" w:hAnsi="Times New Roman" w:cs="Times New Roman"/>
          <w:b/>
          <w:bCs/>
          <w:i/>
          <w:sz w:val="24"/>
          <w:szCs w:val="24"/>
        </w:rPr>
        <w:t>Compensation and Salary Surveys</w:t>
      </w:r>
    </w:p>
    <w:p w:rsidR="004A2822" w:rsidRPr="00A908E1" w:rsidRDefault="004A2822" w:rsidP="004A2822">
      <w:pPr>
        <w:autoSpaceDE w:val="0"/>
        <w:autoSpaceDN w:val="0"/>
        <w:adjustRightInd w:val="0"/>
        <w:spacing w:afterLines="60" w:after="144" w:line="360" w:lineRule="auto"/>
        <w:jc w:val="both"/>
        <w:rPr>
          <w:rFonts w:ascii="Times New Roman" w:hAnsi="Times New Roman" w:cs="Times New Roman"/>
          <w:sz w:val="24"/>
          <w:szCs w:val="24"/>
        </w:rPr>
      </w:pPr>
      <w:r w:rsidRPr="00A908E1">
        <w:rPr>
          <w:rFonts w:ascii="Times New Roman" w:hAnsi="Times New Roman" w:cs="Times New Roman"/>
          <w:sz w:val="24"/>
          <w:szCs w:val="24"/>
        </w:rPr>
        <w:lastRenderedPageBreak/>
        <w:t>Frequently consultants like the Hay Group, Hewitt, make executive compensation. The issue of collaborating with other companies to set rates is one of the benefits of outside the wage survey system which is special to this HRM sector. Employer organizations, by</w:t>
      </w:r>
      <w:r w:rsidRPr="00537E5F">
        <w:rPr>
          <w:rFonts w:ascii="Times New Roman" w:hAnsi="Times New Roman" w:cs="Times New Roman"/>
          <w:sz w:val="24"/>
          <w:szCs w:val="24"/>
        </w:rPr>
        <w:t xml:space="preserve"> </w:t>
      </w:r>
      <w:r w:rsidRPr="00A908E1">
        <w:rPr>
          <w:rFonts w:ascii="Times New Roman" w:hAnsi="Times New Roman" w:cs="Times New Roman"/>
          <w:sz w:val="24"/>
          <w:szCs w:val="24"/>
        </w:rPr>
        <w:t>subcontracting this operation, often prevent too much participation in industry data collection on pay rates (</w:t>
      </w:r>
      <w:proofErr w:type="spellStart"/>
      <w:r w:rsidRPr="00A908E1">
        <w:rPr>
          <w:rFonts w:ascii="Times New Roman" w:hAnsi="Times New Roman" w:cs="Times New Roman"/>
          <w:sz w:val="24"/>
          <w:szCs w:val="24"/>
        </w:rPr>
        <w:t>Çiçek</w:t>
      </w:r>
      <w:proofErr w:type="spellEnd"/>
      <w:r w:rsidRPr="00A908E1">
        <w:rPr>
          <w:rFonts w:ascii="Times New Roman" w:hAnsi="Times New Roman" w:cs="Times New Roman"/>
          <w:sz w:val="24"/>
          <w:szCs w:val="24"/>
        </w:rPr>
        <w:t xml:space="preserve"> &amp; </w:t>
      </w:r>
      <w:proofErr w:type="spellStart"/>
      <w:r w:rsidRPr="00A908E1">
        <w:rPr>
          <w:rFonts w:ascii="Times New Roman" w:hAnsi="Times New Roman" w:cs="Times New Roman"/>
          <w:sz w:val="24"/>
          <w:szCs w:val="24"/>
        </w:rPr>
        <w:t>Özer</w:t>
      </w:r>
      <w:proofErr w:type="spellEnd"/>
      <w:r w:rsidRPr="00A908E1">
        <w:rPr>
          <w:rFonts w:ascii="Times New Roman" w:hAnsi="Times New Roman" w:cs="Times New Roman"/>
          <w:sz w:val="24"/>
          <w:szCs w:val="24"/>
        </w:rPr>
        <w:t>, 2011).</w:t>
      </w:r>
    </w:p>
    <w:p w:rsidR="004A2822" w:rsidRPr="00A908E1" w:rsidRDefault="004A2822" w:rsidP="004A2822">
      <w:pPr>
        <w:numPr>
          <w:ilvl w:val="1"/>
          <w:numId w:val="7"/>
        </w:numPr>
        <w:autoSpaceDE w:val="0"/>
        <w:autoSpaceDN w:val="0"/>
        <w:adjustRightInd w:val="0"/>
        <w:spacing w:afterLines="60" w:after="144" w:line="360" w:lineRule="auto"/>
        <w:ind w:left="720" w:hanging="720"/>
        <w:jc w:val="both"/>
        <w:rPr>
          <w:rFonts w:ascii="Times New Roman" w:hAnsi="Times New Roman" w:cs="Times New Roman"/>
          <w:b/>
          <w:bCs/>
          <w:i/>
          <w:sz w:val="24"/>
          <w:szCs w:val="24"/>
        </w:rPr>
      </w:pPr>
      <w:r w:rsidRPr="00A908E1">
        <w:rPr>
          <w:rFonts w:ascii="Times New Roman" w:hAnsi="Times New Roman" w:cs="Times New Roman"/>
          <w:b/>
          <w:bCs/>
          <w:i/>
          <w:sz w:val="24"/>
          <w:szCs w:val="24"/>
        </w:rPr>
        <w:t>Organizational Design and Development</w:t>
      </w:r>
    </w:p>
    <w:p w:rsidR="004A2822" w:rsidRPr="00A908E1" w:rsidRDefault="004A2822" w:rsidP="004A2822">
      <w:pPr>
        <w:autoSpaceDE w:val="0"/>
        <w:autoSpaceDN w:val="0"/>
        <w:adjustRightInd w:val="0"/>
        <w:spacing w:afterLines="60" w:after="144" w:line="360" w:lineRule="auto"/>
        <w:jc w:val="both"/>
        <w:rPr>
          <w:rFonts w:ascii="Times New Roman" w:hAnsi="Times New Roman" w:cs="Times New Roman"/>
          <w:sz w:val="24"/>
          <w:szCs w:val="24"/>
        </w:rPr>
      </w:pPr>
      <w:r w:rsidRPr="00A908E1">
        <w:rPr>
          <w:rFonts w:ascii="Times New Roman" w:hAnsi="Times New Roman" w:cs="Times New Roman"/>
          <w:sz w:val="24"/>
          <w:szCs w:val="24"/>
        </w:rPr>
        <w:t>This is a field practiced by policy advisors and HR consultancies, due to the access needed for these activities by senior organizational leaders (</w:t>
      </w:r>
      <w:proofErr w:type="spellStart"/>
      <w:r w:rsidRPr="00A908E1">
        <w:rPr>
          <w:rFonts w:ascii="Times New Roman" w:hAnsi="Times New Roman" w:cs="Times New Roman"/>
          <w:sz w:val="24"/>
          <w:szCs w:val="24"/>
        </w:rPr>
        <w:t>Çiçek</w:t>
      </w:r>
      <w:proofErr w:type="spellEnd"/>
      <w:r w:rsidRPr="00A908E1">
        <w:rPr>
          <w:rFonts w:ascii="Times New Roman" w:hAnsi="Times New Roman" w:cs="Times New Roman"/>
          <w:sz w:val="24"/>
          <w:szCs w:val="24"/>
        </w:rPr>
        <w:t xml:space="preserve"> &amp; </w:t>
      </w:r>
      <w:proofErr w:type="spellStart"/>
      <w:r w:rsidRPr="00A908E1">
        <w:rPr>
          <w:rFonts w:ascii="Times New Roman" w:hAnsi="Times New Roman" w:cs="Times New Roman"/>
          <w:sz w:val="24"/>
          <w:szCs w:val="24"/>
        </w:rPr>
        <w:t>Özer</w:t>
      </w:r>
      <w:proofErr w:type="spellEnd"/>
      <w:r w:rsidRPr="00A908E1">
        <w:rPr>
          <w:rFonts w:ascii="Times New Roman" w:hAnsi="Times New Roman" w:cs="Times New Roman"/>
          <w:sz w:val="24"/>
          <w:szCs w:val="24"/>
        </w:rPr>
        <w:t>, 2011).</w:t>
      </w:r>
    </w:p>
    <w:p w:rsidR="004A2822" w:rsidRPr="00A908E1" w:rsidRDefault="004A2822" w:rsidP="004A2822">
      <w:pPr>
        <w:numPr>
          <w:ilvl w:val="1"/>
          <w:numId w:val="7"/>
        </w:numPr>
        <w:autoSpaceDE w:val="0"/>
        <w:autoSpaceDN w:val="0"/>
        <w:adjustRightInd w:val="0"/>
        <w:spacing w:afterLines="60" w:after="144" w:line="360" w:lineRule="auto"/>
        <w:ind w:left="720" w:hanging="720"/>
        <w:jc w:val="both"/>
        <w:rPr>
          <w:rFonts w:ascii="Times New Roman" w:hAnsi="Times New Roman" w:cs="Times New Roman"/>
          <w:b/>
          <w:bCs/>
          <w:i/>
          <w:sz w:val="24"/>
          <w:szCs w:val="24"/>
        </w:rPr>
      </w:pPr>
      <w:r w:rsidRPr="00A908E1">
        <w:rPr>
          <w:rFonts w:ascii="Times New Roman" w:hAnsi="Times New Roman" w:cs="Times New Roman"/>
          <w:b/>
          <w:bCs/>
          <w:i/>
          <w:sz w:val="24"/>
          <w:szCs w:val="24"/>
        </w:rPr>
        <w:t>HRIS/HRIT: Human Resources information system or human resources information technology</w:t>
      </w:r>
    </w:p>
    <w:p w:rsidR="004A2822" w:rsidRPr="00A908E1" w:rsidRDefault="004A2822" w:rsidP="004A2822">
      <w:pPr>
        <w:autoSpaceDE w:val="0"/>
        <w:autoSpaceDN w:val="0"/>
        <w:adjustRightInd w:val="0"/>
        <w:spacing w:afterLines="60" w:after="144" w:line="360" w:lineRule="auto"/>
        <w:jc w:val="both"/>
        <w:rPr>
          <w:rFonts w:ascii="Times New Roman" w:hAnsi="Times New Roman" w:cs="Times New Roman"/>
          <w:sz w:val="24"/>
          <w:szCs w:val="24"/>
        </w:rPr>
      </w:pPr>
      <w:r w:rsidRPr="00A908E1">
        <w:rPr>
          <w:rFonts w:ascii="Times New Roman" w:hAnsi="Times New Roman" w:cs="Times New Roman"/>
          <w:sz w:val="24"/>
          <w:szCs w:val="24"/>
        </w:rPr>
        <w:t>Accenture builds on its IT outsourcing strength to link information technology to HR through enterprise resource programs such as SAP, PeopleSoft, and Oracle. Also, this is the foundation of HRO structures of multi-process. The licensing costs for ERP technology levied by Oracle and SAP were substantial savings in size (Norman, 2009).</w:t>
      </w:r>
    </w:p>
    <w:p w:rsidR="004A2822" w:rsidRPr="00A908E1" w:rsidRDefault="004A2822" w:rsidP="004A2822">
      <w:pPr>
        <w:numPr>
          <w:ilvl w:val="1"/>
          <w:numId w:val="7"/>
        </w:numPr>
        <w:autoSpaceDE w:val="0"/>
        <w:autoSpaceDN w:val="0"/>
        <w:adjustRightInd w:val="0"/>
        <w:spacing w:afterLines="60" w:after="144" w:line="360" w:lineRule="auto"/>
        <w:ind w:left="720" w:hanging="720"/>
        <w:jc w:val="both"/>
        <w:rPr>
          <w:rFonts w:ascii="Times New Roman" w:hAnsi="Times New Roman" w:cs="Times New Roman"/>
          <w:b/>
          <w:bCs/>
          <w:i/>
          <w:sz w:val="24"/>
          <w:szCs w:val="24"/>
        </w:rPr>
      </w:pPr>
      <w:r w:rsidRPr="00A908E1">
        <w:rPr>
          <w:rFonts w:ascii="Times New Roman" w:hAnsi="Times New Roman" w:cs="Times New Roman"/>
          <w:b/>
          <w:bCs/>
          <w:i/>
          <w:sz w:val="24"/>
          <w:szCs w:val="24"/>
        </w:rPr>
        <w:t>Payroll</w:t>
      </w:r>
    </w:p>
    <w:p w:rsidR="004A2822" w:rsidRPr="00A908E1" w:rsidRDefault="004A2822" w:rsidP="004A2822">
      <w:pPr>
        <w:autoSpaceDE w:val="0"/>
        <w:autoSpaceDN w:val="0"/>
        <w:adjustRightInd w:val="0"/>
        <w:spacing w:afterLines="60" w:after="144" w:line="360" w:lineRule="auto"/>
        <w:jc w:val="both"/>
        <w:rPr>
          <w:rFonts w:ascii="Times New Roman" w:hAnsi="Times New Roman" w:cs="Times New Roman"/>
          <w:sz w:val="24"/>
          <w:szCs w:val="24"/>
        </w:rPr>
      </w:pPr>
      <w:r w:rsidRPr="00A908E1">
        <w:rPr>
          <w:rFonts w:ascii="Times New Roman" w:hAnsi="Times New Roman" w:cs="Times New Roman"/>
          <w:sz w:val="24"/>
          <w:szCs w:val="24"/>
        </w:rPr>
        <w:t xml:space="preserve">Payroll processing could be the most often outsourced and </w:t>
      </w:r>
      <w:proofErr w:type="spellStart"/>
      <w:r w:rsidRPr="00A908E1">
        <w:rPr>
          <w:rFonts w:ascii="Times New Roman" w:hAnsi="Times New Roman" w:cs="Times New Roman"/>
          <w:sz w:val="24"/>
          <w:szCs w:val="24"/>
        </w:rPr>
        <w:t>transactionally</w:t>
      </w:r>
      <w:proofErr w:type="spellEnd"/>
      <w:r w:rsidRPr="00A908E1">
        <w:rPr>
          <w:rFonts w:ascii="Times New Roman" w:hAnsi="Times New Roman" w:cs="Times New Roman"/>
          <w:sz w:val="24"/>
          <w:szCs w:val="24"/>
        </w:rPr>
        <w:t xml:space="preserve"> repetitive HR-related HRM task (</w:t>
      </w:r>
      <w:proofErr w:type="spellStart"/>
      <w:r w:rsidRPr="00A908E1">
        <w:rPr>
          <w:rFonts w:ascii="Times New Roman" w:hAnsi="Times New Roman" w:cs="Times New Roman"/>
          <w:sz w:val="24"/>
          <w:szCs w:val="24"/>
        </w:rPr>
        <w:t>Çiçek</w:t>
      </w:r>
      <w:proofErr w:type="spellEnd"/>
      <w:r w:rsidRPr="00A908E1">
        <w:rPr>
          <w:rFonts w:ascii="Times New Roman" w:hAnsi="Times New Roman" w:cs="Times New Roman"/>
          <w:sz w:val="24"/>
          <w:szCs w:val="24"/>
        </w:rPr>
        <w:t xml:space="preserve"> &amp; </w:t>
      </w:r>
      <w:proofErr w:type="spellStart"/>
      <w:r w:rsidRPr="00A908E1">
        <w:rPr>
          <w:rFonts w:ascii="Times New Roman" w:hAnsi="Times New Roman" w:cs="Times New Roman"/>
          <w:sz w:val="24"/>
          <w:szCs w:val="24"/>
        </w:rPr>
        <w:t>Özer</w:t>
      </w:r>
      <w:proofErr w:type="spellEnd"/>
      <w:r w:rsidRPr="00A908E1">
        <w:rPr>
          <w:rFonts w:ascii="Times New Roman" w:hAnsi="Times New Roman" w:cs="Times New Roman"/>
          <w:sz w:val="24"/>
          <w:szCs w:val="24"/>
        </w:rPr>
        <w:t>, 2011).</w:t>
      </w:r>
    </w:p>
    <w:p w:rsidR="004A2822" w:rsidRPr="00537E5F" w:rsidRDefault="004A2822" w:rsidP="004A2822">
      <w:pPr>
        <w:autoSpaceDE w:val="0"/>
        <w:autoSpaceDN w:val="0"/>
        <w:adjustRightInd w:val="0"/>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2.2.8</w:t>
      </w:r>
      <w:r w:rsidRPr="00537E5F">
        <w:rPr>
          <w:rFonts w:ascii="Times New Roman" w:hAnsi="Times New Roman" w:cs="Times New Roman"/>
          <w:b/>
          <w:bCs/>
          <w:sz w:val="24"/>
          <w:szCs w:val="24"/>
        </w:rPr>
        <w:tab/>
        <w:t xml:space="preserve">Concept of Organizational Performance </w:t>
      </w:r>
    </w:p>
    <w:p w:rsidR="004A2822" w:rsidRPr="00537E5F" w:rsidRDefault="004A2822" w:rsidP="004A2822">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Organization performance is a broad concept and an open question with finite research studies on definitions and measures. Organization performance is a significant parameter mainly described as a dependent variable which looks to produce alteration of performance. Organization performance may be measured in terms of production output, profitability, sales turnover, market share, and so on. Organization performance is the degree to which the organization attain a set of expected targets that are in line with its vision and mission. The most common performance drivers include: customer satisfaction, cost efficiency, good management of resources, value creation innovation and profitability, all which are </w:t>
      </w:r>
      <w:r w:rsidRPr="00537E5F">
        <w:rPr>
          <w:rFonts w:ascii="Times New Roman" w:hAnsi="Times New Roman" w:cs="Times New Roman"/>
          <w:sz w:val="24"/>
          <w:szCs w:val="24"/>
        </w:rPr>
        <w:lastRenderedPageBreak/>
        <w:t xml:space="preserve">accomplished through, proper implementation of strategies and control used by the organizations. The essential success determinant for organization performance comprises of access to right knowledge and skills, proper planning, innovation and flexibility. </w:t>
      </w:r>
    </w:p>
    <w:p w:rsidR="004A2822" w:rsidRPr="00537E5F" w:rsidRDefault="004A2822" w:rsidP="004A2822">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Organization performance measures can be divided into two categories which are financial and non-financial measures. Financial measures consist of return on equity, profit, return on assets, market share while non-financial performance measures consist of use of resources, innovation, quality of service delivery, strategic focus and employee development etc. From the study of </w:t>
      </w:r>
      <w:proofErr w:type="spellStart"/>
      <w:r w:rsidRPr="00537E5F">
        <w:rPr>
          <w:rFonts w:ascii="Times New Roman" w:hAnsi="Times New Roman" w:cs="Times New Roman"/>
          <w:sz w:val="24"/>
          <w:szCs w:val="24"/>
        </w:rPr>
        <w:t>Gathungu</w:t>
      </w:r>
      <w:proofErr w:type="spellEnd"/>
      <w:r w:rsidRPr="00537E5F">
        <w:rPr>
          <w:rFonts w:ascii="Times New Roman" w:hAnsi="Times New Roman" w:cs="Times New Roman"/>
          <w:sz w:val="24"/>
          <w:szCs w:val="24"/>
        </w:rPr>
        <w:t xml:space="preserve"> and </w:t>
      </w:r>
      <w:proofErr w:type="spellStart"/>
      <w:r w:rsidRPr="00537E5F">
        <w:rPr>
          <w:rFonts w:ascii="Times New Roman" w:hAnsi="Times New Roman" w:cs="Times New Roman"/>
          <w:sz w:val="24"/>
          <w:szCs w:val="24"/>
        </w:rPr>
        <w:t>Mwangi</w:t>
      </w:r>
      <w:proofErr w:type="spellEnd"/>
      <w:r w:rsidRPr="00537E5F">
        <w:rPr>
          <w:rFonts w:ascii="Times New Roman" w:hAnsi="Times New Roman" w:cs="Times New Roman"/>
          <w:sz w:val="24"/>
          <w:szCs w:val="24"/>
        </w:rPr>
        <w:t xml:space="preserve"> (2012), anticipating the capabilities of the organization is relevant for the organization especially in the identification and evaluation of opportunities within the organization’s environment through analyzing or examining a new technology, penetrating into markets and being attentive to customers.</w:t>
      </w:r>
    </w:p>
    <w:p w:rsidR="004A2822" w:rsidRPr="00537E5F" w:rsidRDefault="004A2822" w:rsidP="004A2822">
      <w:pPr>
        <w:autoSpaceDE w:val="0"/>
        <w:autoSpaceDN w:val="0"/>
        <w:adjustRightInd w:val="0"/>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2.3</w:t>
      </w:r>
      <w:r w:rsidRPr="00537E5F">
        <w:rPr>
          <w:rFonts w:ascii="Times New Roman" w:hAnsi="Times New Roman" w:cs="Times New Roman"/>
          <w:b/>
          <w:bCs/>
          <w:sz w:val="24"/>
          <w:szCs w:val="24"/>
        </w:rPr>
        <w:tab/>
        <w:t xml:space="preserve">Theoretical Review </w:t>
      </w:r>
    </w:p>
    <w:p w:rsidR="004A2822" w:rsidRPr="00537E5F" w:rsidRDefault="004A2822" w:rsidP="004A2822">
      <w:pPr>
        <w:autoSpaceDE w:val="0"/>
        <w:autoSpaceDN w:val="0"/>
        <w:adjustRightInd w:val="0"/>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2.3.1</w:t>
      </w:r>
      <w:r w:rsidRPr="00537E5F">
        <w:rPr>
          <w:rFonts w:ascii="Times New Roman" w:hAnsi="Times New Roman" w:cs="Times New Roman"/>
          <w:b/>
          <w:bCs/>
          <w:sz w:val="24"/>
          <w:szCs w:val="24"/>
        </w:rPr>
        <w:tab/>
        <w:t xml:space="preserve">Transaction Cost Theory </w:t>
      </w:r>
    </w:p>
    <w:p w:rsidR="004A2822" w:rsidRPr="00537E5F" w:rsidRDefault="004A2822" w:rsidP="004A2822">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A British economist called Ronald </w:t>
      </w:r>
      <w:proofErr w:type="spellStart"/>
      <w:r w:rsidRPr="00537E5F">
        <w:rPr>
          <w:rFonts w:ascii="Times New Roman" w:hAnsi="Times New Roman" w:cs="Times New Roman"/>
          <w:sz w:val="24"/>
          <w:szCs w:val="24"/>
        </w:rPr>
        <w:t>Coase</w:t>
      </w:r>
      <w:proofErr w:type="spellEnd"/>
      <w:r w:rsidRPr="00537E5F">
        <w:rPr>
          <w:rFonts w:ascii="Times New Roman" w:hAnsi="Times New Roman" w:cs="Times New Roman"/>
          <w:sz w:val="24"/>
          <w:szCs w:val="24"/>
        </w:rPr>
        <w:t xml:space="preserve"> came up with the theory of transaction cost in 1937 and later an American economist called Oliver Williamson refined it in 1975. The theory explains transactions between an organization and vendor. The transaction cost theory explains the grounds on which the decisions of making or buying are made. The theory has been extensively utilized in explaining strategies adopted by corporations such as franchising, vertical integration and internationalization (</w:t>
      </w:r>
      <w:proofErr w:type="spellStart"/>
      <w:r w:rsidRPr="00537E5F">
        <w:rPr>
          <w:rFonts w:ascii="Times New Roman" w:hAnsi="Times New Roman" w:cs="Times New Roman"/>
          <w:sz w:val="24"/>
          <w:szCs w:val="24"/>
        </w:rPr>
        <w:t>Boison</w:t>
      </w:r>
      <w:proofErr w:type="spellEnd"/>
      <w:r w:rsidRPr="00537E5F">
        <w:rPr>
          <w:rFonts w:ascii="Times New Roman" w:hAnsi="Times New Roman" w:cs="Times New Roman"/>
          <w:sz w:val="24"/>
          <w:szCs w:val="24"/>
        </w:rPr>
        <w:t xml:space="preserve"> et al, </w:t>
      </w:r>
      <w:r>
        <w:rPr>
          <w:rFonts w:ascii="Times New Roman" w:hAnsi="Times New Roman" w:cs="Times New Roman"/>
          <w:sz w:val="24"/>
          <w:szCs w:val="24"/>
        </w:rPr>
        <w:t>2022</w:t>
      </w:r>
      <w:r w:rsidRPr="00537E5F">
        <w:rPr>
          <w:rFonts w:ascii="Times New Roman" w:hAnsi="Times New Roman" w:cs="Times New Roman"/>
          <w:sz w:val="24"/>
          <w:szCs w:val="24"/>
        </w:rPr>
        <w:t xml:space="preserve">). OECD defined transaction cost as the cost that is incurred in foreign market exchange. The costs consist of the costs of establishing the prices in the market and the cost of contract writing and enforcement. The theory ultimately assists in assessing the costs and the risks that are involved in outsourcing of internalized activities. The theory plays a role assisting organizations make a decision of ether outsourcing HR functions or not. It also helps in explaining the transactions between the organization outsourcing its HR function and the firm offering outsourcing services. </w:t>
      </w:r>
    </w:p>
    <w:p w:rsidR="004A2822" w:rsidRPr="00537E5F" w:rsidRDefault="004A2822" w:rsidP="004A2822">
      <w:pPr>
        <w:autoSpaceDE w:val="0"/>
        <w:autoSpaceDN w:val="0"/>
        <w:adjustRightInd w:val="0"/>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2.3.2</w:t>
      </w:r>
      <w:r w:rsidRPr="00537E5F">
        <w:rPr>
          <w:rFonts w:ascii="Times New Roman" w:hAnsi="Times New Roman" w:cs="Times New Roman"/>
          <w:b/>
          <w:bCs/>
          <w:sz w:val="24"/>
          <w:szCs w:val="24"/>
        </w:rPr>
        <w:tab/>
        <w:t xml:space="preserve">Agency Theory </w:t>
      </w:r>
    </w:p>
    <w:p w:rsidR="004A2822" w:rsidRPr="00537E5F" w:rsidRDefault="004A2822" w:rsidP="004A2822">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lastRenderedPageBreak/>
        <w:t xml:space="preserve">Barry </w:t>
      </w:r>
      <w:proofErr w:type="spellStart"/>
      <w:r w:rsidRPr="00537E5F">
        <w:rPr>
          <w:rFonts w:ascii="Times New Roman" w:hAnsi="Times New Roman" w:cs="Times New Roman"/>
          <w:sz w:val="24"/>
          <w:szCs w:val="24"/>
        </w:rPr>
        <w:t>Mitnick</w:t>
      </w:r>
      <w:proofErr w:type="spellEnd"/>
      <w:r w:rsidRPr="00537E5F">
        <w:rPr>
          <w:rFonts w:ascii="Times New Roman" w:hAnsi="Times New Roman" w:cs="Times New Roman"/>
          <w:sz w:val="24"/>
          <w:szCs w:val="24"/>
        </w:rPr>
        <w:t xml:space="preserve"> (1975) is the proponent of the agency theory after developing on Stephen Ross (1973) agency theory of economic. The agency theory tries to address the problems that occur in organizations due to separation of owners of the business and managers engaged by the owners and emphasizes on the reduction of the problem. This theory has been used to explain the situation in which one party delegate’s responsibility for a task to another party (</w:t>
      </w:r>
      <w:proofErr w:type="spellStart"/>
      <w:r w:rsidRPr="00537E5F">
        <w:rPr>
          <w:rFonts w:ascii="Times New Roman" w:hAnsi="Times New Roman" w:cs="Times New Roman"/>
          <w:sz w:val="24"/>
          <w:szCs w:val="24"/>
        </w:rPr>
        <w:t>Fama</w:t>
      </w:r>
      <w:proofErr w:type="spellEnd"/>
      <w:r w:rsidRPr="00537E5F">
        <w:rPr>
          <w:rFonts w:ascii="Times New Roman" w:hAnsi="Times New Roman" w:cs="Times New Roman"/>
          <w:sz w:val="24"/>
          <w:szCs w:val="24"/>
        </w:rPr>
        <w:t>, 1980). The party that is delegating the work is called the principal and the one to who tasks are delegated to be the agent. The original purpose of formulating the agency theory was to define and manage the relationship and behavior that exists between the principals (shareholders) and their agents (directors or managers employed by shareholders) in organizations (</w:t>
      </w:r>
      <w:proofErr w:type="spellStart"/>
      <w:r w:rsidRPr="00537E5F">
        <w:rPr>
          <w:rFonts w:ascii="Times New Roman" w:hAnsi="Times New Roman" w:cs="Times New Roman"/>
          <w:sz w:val="24"/>
          <w:szCs w:val="24"/>
        </w:rPr>
        <w:t>Boison</w:t>
      </w:r>
      <w:proofErr w:type="spellEnd"/>
      <w:r w:rsidRPr="00537E5F">
        <w:rPr>
          <w:rFonts w:ascii="Times New Roman" w:hAnsi="Times New Roman" w:cs="Times New Roman"/>
          <w:sz w:val="24"/>
          <w:szCs w:val="24"/>
        </w:rPr>
        <w:t xml:space="preserve"> et al. </w:t>
      </w:r>
      <w:r>
        <w:rPr>
          <w:rFonts w:ascii="Times New Roman" w:hAnsi="Times New Roman" w:cs="Times New Roman"/>
          <w:sz w:val="24"/>
          <w:szCs w:val="24"/>
        </w:rPr>
        <w:t>2022</w:t>
      </w:r>
      <w:r w:rsidRPr="00537E5F">
        <w:rPr>
          <w:rFonts w:ascii="Times New Roman" w:hAnsi="Times New Roman" w:cs="Times New Roman"/>
          <w:sz w:val="24"/>
          <w:szCs w:val="24"/>
        </w:rPr>
        <w:t>). The agency theory has been used in this study to illustrate the relationship between two inter-firm subjects, outsourcer (the principal) and outsources/vendor (the agent).</w:t>
      </w:r>
    </w:p>
    <w:p w:rsidR="004A2822" w:rsidRPr="00537E5F" w:rsidRDefault="004A2822" w:rsidP="004A2822">
      <w:pPr>
        <w:autoSpaceDE w:val="0"/>
        <w:autoSpaceDN w:val="0"/>
        <w:adjustRightInd w:val="0"/>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2.3.3</w:t>
      </w:r>
      <w:r w:rsidRPr="00537E5F">
        <w:rPr>
          <w:rFonts w:ascii="Times New Roman" w:hAnsi="Times New Roman" w:cs="Times New Roman"/>
          <w:b/>
          <w:bCs/>
          <w:sz w:val="24"/>
          <w:szCs w:val="24"/>
        </w:rPr>
        <w:tab/>
        <w:t>Knowledge Based Theory</w:t>
      </w:r>
    </w:p>
    <w:p w:rsidR="004A2822" w:rsidRPr="00537E5F" w:rsidRDefault="004A2822" w:rsidP="004A2822">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Knowledge sharing play an important role in the success of outsourcing arrangement where it create a positive impact in managing relationship between partners. Vendors can adopt opportunistic behavior for its own advantage at any time the opportunity or chance arises. Opportunism can be described as the tendency to mislead clients in order to obtain high benefit. Opportunism is expected to appear in relationships where there is an agent (or vendor) and a principal (or client or outsourcer). Moral, social norms, and damage of reputation reduce the risk of opportunism to a certain level but cannot avoid all opportunistic behaviors (Wilkins, 2009). Opportunism generally consist of three indications, which are moral hazard, adverse selection and imperfect commitment. Moral hazard arises when it is not feasible for the client to consider the vendor’s behavior without acquiring additional costs. </w:t>
      </w:r>
    </w:p>
    <w:p w:rsidR="004A2822" w:rsidRPr="00537E5F" w:rsidRDefault="004A2822" w:rsidP="004A2822">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In cases where the outsourcer cannot notice poor performance, the vendor can accuse poor performance on factors above its control. Adverse selection rise when the client cannot investigate the vendor’s characteristics. If the client fails to deal with adverse selection, the client will meet complications in selecting a suitable vendor. Finally, lack of commitment </w:t>
      </w:r>
      <w:r w:rsidRPr="00537E5F">
        <w:rPr>
          <w:rFonts w:ascii="Times New Roman" w:hAnsi="Times New Roman" w:cs="Times New Roman"/>
          <w:sz w:val="24"/>
          <w:szCs w:val="24"/>
        </w:rPr>
        <w:lastRenderedPageBreak/>
        <w:t>which indicate the incapacity of the vendor and the client to entirely perpetrate in business relationship (</w:t>
      </w:r>
      <w:proofErr w:type="spellStart"/>
      <w:r w:rsidRPr="00537E5F">
        <w:rPr>
          <w:rFonts w:ascii="Times New Roman" w:hAnsi="Times New Roman" w:cs="Times New Roman"/>
          <w:sz w:val="24"/>
          <w:szCs w:val="24"/>
        </w:rPr>
        <w:t>Bremmer</w:t>
      </w:r>
      <w:proofErr w:type="spellEnd"/>
      <w:r w:rsidRPr="00537E5F">
        <w:rPr>
          <w:rFonts w:ascii="Times New Roman" w:hAnsi="Times New Roman" w:cs="Times New Roman"/>
          <w:sz w:val="24"/>
          <w:szCs w:val="24"/>
        </w:rPr>
        <w:t>, 2008).</w:t>
      </w:r>
    </w:p>
    <w:p w:rsidR="004A2822" w:rsidRPr="00537E5F" w:rsidRDefault="004A2822" w:rsidP="004A2822">
      <w:pPr>
        <w:autoSpaceDE w:val="0"/>
        <w:autoSpaceDN w:val="0"/>
        <w:adjustRightInd w:val="0"/>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2.3.4</w:t>
      </w:r>
      <w:r w:rsidRPr="00537E5F">
        <w:rPr>
          <w:rFonts w:ascii="Times New Roman" w:hAnsi="Times New Roman" w:cs="Times New Roman"/>
          <w:b/>
          <w:bCs/>
          <w:sz w:val="24"/>
          <w:szCs w:val="24"/>
        </w:rPr>
        <w:tab/>
        <w:t>Adopted Theoretical Framework</w:t>
      </w:r>
    </w:p>
    <w:p w:rsidR="004A2822" w:rsidRPr="00537E5F" w:rsidRDefault="004A2822" w:rsidP="004A2822">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The study adopted transaction cost theory. This approach looks a company as a set of unique strategic resources, able to create a sustainable competitive advantage. Its objectives to figure out competitive advantages and limitations of resources in adopting these advantages, as well as to look at a company’s capability to identify such advantages, develop and protect </w:t>
      </w:r>
      <w:proofErr w:type="gramStart"/>
      <w:r w:rsidRPr="00537E5F">
        <w:rPr>
          <w:rFonts w:ascii="Times New Roman" w:hAnsi="Times New Roman" w:cs="Times New Roman"/>
          <w:sz w:val="24"/>
          <w:szCs w:val="24"/>
        </w:rPr>
        <w:t>them</w:t>
      </w:r>
      <w:proofErr w:type="gramEnd"/>
      <w:r w:rsidRPr="00537E5F">
        <w:rPr>
          <w:rFonts w:ascii="Times New Roman" w:hAnsi="Times New Roman" w:cs="Times New Roman"/>
          <w:sz w:val="24"/>
          <w:szCs w:val="24"/>
        </w:rPr>
        <w:t xml:space="preserve"> (</w:t>
      </w:r>
      <w:proofErr w:type="spellStart"/>
      <w:r w:rsidRPr="00537E5F">
        <w:rPr>
          <w:rFonts w:ascii="Times New Roman" w:hAnsi="Times New Roman" w:cs="Times New Roman"/>
          <w:sz w:val="24"/>
          <w:szCs w:val="24"/>
        </w:rPr>
        <w:t>Bustinza</w:t>
      </w:r>
      <w:proofErr w:type="spellEnd"/>
      <w:r w:rsidRPr="00537E5F">
        <w:rPr>
          <w:rFonts w:ascii="Times New Roman" w:hAnsi="Times New Roman" w:cs="Times New Roman"/>
          <w:sz w:val="24"/>
          <w:szCs w:val="24"/>
        </w:rPr>
        <w:t xml:space="preserve"> et al., 2010). The resource-based view in outsourcing, develops from a recommendation of an organization that lacks useful, insufficient, exceptional resources and capabilities, organization should look for an external provider in order to overcome that weakness. Therefore, those resources are useful for the organization because it assists the organization to carry out strategies in an effective way that enhance efficiency and effectiveness of the organization.</w:t>
      </w:r>
    </w:p>
    <w:p w:rsidR="004A2822" w:rsidRPr="00537E5F" w:rsidRDefault="004A2822" w:rsidP="004A2822">
      <w:pPr>
        <w:autoSpaceDE w:val="0"/>
        <w:autoSpaceDN w:val="0"/>
        <w:adjustRightInd w:val="0"/>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2.4</w:t>
      </w:r>
      <w:r w:rsidRPr="00537E5F">
        <w:rPr>
          <w:rFonts w:ascii="Times New Roman" w:hAnsi="Times New Roman" w:cs="Times New Roman"/>
          <w:b/>
          <w:bCs/>
          <w:sz w:val="24"/>
          <w:szCs w:val="24"/>
        </w:rPr>
        <w:tab/>
        <w:t>Empirical Review</w:t>
      </w:r>
    </w:p>
    <w:p w:rsidR="004A2822" w:rsidRPr="00537E5F" w:rsidRDefault="004A2822" w:rsidP="004A2822">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This section contains some of other studies related to outsourcing and its performance. </w:t>
      </w:r>
      <w:proofErr w:type="spellStart"/>
      <w:r w:rsidRPr="00537E5F">
        <w:rPr>
          <w:rFonts w:ascii="Times New Roman" w:hAnsi="Times New Roman" w:cs="Times New Roman"/>
          <w:sz w:val="24"/>
          <w:szCs w:val="24"/>
        </w:rPr>
        <w:t>Manisha</w:t>
      </w:r>
      <w:proofErr w:type="spellEnd"/>
      <w:r w:rsidRPr="00537E5F">
        <w:rPr>
          <w:rFonts w:ascii="Times New Roman" w:hAnsi="Times New Roman" w:cs="Times New Roman"/>
          <w:sz w:val="24"/>
          <w:szCs w:val="24"/>
        </w:rPr>
        <w:t xml:space="preserve"> and </w:t>
      </w:r>
      <w:proofErr w:type="spellStart"/>
      <w:r w:rsidRPr="00537E5F">
        <w:rPr>
          <w:rFonts w:ascii="Times New Roman" w:hAnsi="Times New Roman" w:cs="Times New Roman"/>
          <w:sz w:val="24"/>
          <w:szCs w:val="24"/>
        </w:rPr>
        <w:t>Deepa</w:t>
      </w:r>
      <w:proofErr w:type="spellEnd"/>
      <w:r w:rsidRPr="00537E5F">
        <w:rPr>
          <w:rFonts w:ascii="Times New Roman" w:hAnsi="Times New Roman" w:cs="Times New Roman"/>
          <w:sz w:val="24"/>
          <w:szCs w:val="24"/>
        </w:rPr>
        <w:t xml:space="preserve"> (2011) raised concerns about the future purpose and contribution of HR professionals because some functions will be transferred and the strategic and management complexities of HRO deal. Outsourced practices consist of sales and marketing, security services, manufacturing, logistics, transport, HR, research and development, IT, management services and administration, customer support, cleaning and catering (</w:t>
      </w:r>
      <w:proofErr w:type="spellStart"/>
      <w:r w:rsidRPr="00537E5F">
        <w:rPr>
          <w:rFonts w:ascii="Times New Roman" w:hAnsi="Times New Roman" w:cs="Times New Roman"/>
          <w:sz w:val="24"/>
          <w:szCs w:val="24"/>
        </w:rPr>
        <w:t>Chanzu</w:t>
      </w:r>
      <w:proofErr w:type="spellEnd"/>
      <w:r w:rsidRPr="00537E5F">
        <w:rPr>
          <w:rFonts w:ascii="Times New Roman" w:hAnsi="Times New Roman" w:cs="Times New Roman"/>
          <w:sz w:val="24"/>
          <w:szCs w:val="24"/>
        </w:rPr>
        <w:t>, 2002). Outsourcing practice for the intended of this study was HR.</w:t>
      </w:r>
    </w:p>
    <w:p w:rsidR="004A2822" w:rsidRPr="00537E5F" w:rsidRDefault="004A2822" w:rsidP="004A2822">
      <w:pPr>
        <w:autoSpaceDE w:val="0"/>
        <w:autoSpaceDN w:val="0"/>
        <w:adjustRightInd w:val="0"/>
        <w:spacing w:afterLines="60" w:after="144" w:line="360" w:lineRule="auto"/>
        <w:jc w:val="both"/>
        <w:rPr>
          <w:rFonts w:ascii="Times New Roman" w:hAnsi="Times New Roman" w:cs="Times New Roman"/>
          <w:sz w:val="24"/>
          <w:szCs w:val="24"/>
        </w:rPr>
      </w:pPr>
      <w:proofErr w:type="spellStart"/>
      <w:r w:rsidRPr="00537E5F">
        <w:rPr>
          <w:rFonts w:ascii="Times New Roman" w:hAnsi="Times New Roman" w:cs="Times New Roman"/>
          <w:sz w:val="24"/>
          <w:szCs w:val="24"/>
        </w:rPr>
        <w:t>Musubika</w:t>
      </w:r>
      <w:proofErr w:type="spellEnd"/>
      <w:r w:rsidRPr="00537E5F">
        <w:rPr>
          <w:rFonts w:ascii="Times New Roman" w:hAnsi="Times New Roman" w:cs="Times New Roman"/>
          <w:sz w:val="24"/>
          <w:szCs w:val="24"/>
        </w:rPr>
        <w:t xml:space="preserve"> (2010), studied about the impact of outsourcing on organizational performance in Century Bottling Company Limited, problematic of the study based on the benefits and challenges organizations face in outsourcing their non-core activities. The data was gathered and then analyzed to meet the purpose of the study though with various limitations ranging from financial constraints to time constraints. The findings show that organizations outsource to get special expertise, speed up delivery of services, decrease cost and get enough time to </w:t>
      </w:r>
      <w:r w:rsidRPr="00537E5F">
        <w:rPr>
          <w:rFonts w:ascii="Times New Roman" w:hAnsi="Times New Roman" w:cs="Times New Roman"/>
          <w:sz w:val="24"/>
          <w:szCs w:val="24"/>
        </w:rPr>
        <w:lastRenderedPageBreak/>
        <w:t>focus on their core activities. The study recommends that organizations should outsource some of their services so as to reduce costs and emphasize on core activities. The gap is that the research has not emphasized on the contribution of outsourced activities on the organizational performance.</w:t>
      </w:r>
    </w:p>
    <w:p w:rsidR="004A2822" w:rsidRPr="00537E5F" w:rsidRDefault="004A2822" w:rsidP="004A2822">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A study conducted by </w:t>
      </w:r>
      <w:proofErr w:type="spellStart"/>
      <w:r w:rsidRPr="00537E5F">
        <w:rPr>
          <w:rFonts w:ascii="Times New Roman" w:hAnsi="Times New Roman" w:cs="Times New Roman"/>
          <w:sz w:val="24"/>
          <w:szCs w:val="24"/>
        </w:rPr>
        <w:t>Greev</w:t>
      </w:r>
      <w:proofErr w:type="spellEnd"/>
      <w:r w:rsidRPr="00537E5F">
        <w:rPr>
          <w:rFonts w:ascii="Times New Roman" w:hAnsi="Times New Roman" w:cs="Times New Roman"/>
          <w:sz w:val="24"/>
          <w:szCs w:val="24"/>
        </w:rPr>
        <w:t>, et al. (1999) established that organizations outsource HR for both strategic and operational purposes. Their findings recommended the following guidelines of HRO: vendor selection, outsourcing transition management, vendor relations management and vendor performance monitoring. Outsourcing happens in HR functions include training &amp; development, recruitment, payroll management, employee benefits administration and management of short-term contracts (</w:t>
      </w:r>
      <w:proofErr w:type="spellStart"/>
      <w:r w:rsidRPr="00537E5F">
        <w:rPr>
          <w:rFonts w:ascii="Times New Roman" w:hAnsi="Times New Roman" w:cs="Times New Roman"/>
          <w:sz w:val="24"/>
          <w:szCs w:val="24"/>
        </w:rPr>
        <w:t>Maende</w:t>
      </w:r>
      <w:proofErr w:type="spellEnd"/>
      <w:r w:rsidRPr="00537E5F">
        <w:rPr>
          <w:rFonts w:ascii="Times New Roman" w:hAnsi="Times New Roman" w:cs="Times New Roman"/>
          <w:sz w:val="24"/>
          <w:szCs w:val="24"/>
        </w:rPr>
        <w:t xml:space="preserve">, 2010). </w:t>
      </w:r>
    </w:p>
    <w:p w:rsidR="004A2822" w:rsidRPr="00537E5F" w:rsidRDefault="004A2822" w:rsidP="004A2822">
      <w:pPr>
        <w:autoSpaceDE w:val="0"/>
        <w:autoSpaceDN w:val="0"/>
        <w:adjustRightInd w:val="0"/>
        <w:spacing w:afterLines="60" w:after="144" w:line="360" w:lineRule="auto"/>
        <w:jc w:val="both"/>
        <w:rPr>
          <w:rFonts w:ascii="Times New Roman" w:hAnsi="Times New Roman" w:cs="Times New Roman"/>
          <w:sz w:val="24"/>
          <w:szCs w:val="24"/>
        </w:rPr>
      </w:pPr>
      <w:proofErr w:type="spellStart"/>
      <w:r w:rsidRPr="00537E5F">
        <w:rPr>
          <w:rFonts w:ascii="Times New Roman" w:hAnsi="Times New Roman" w:cs="Times New Roman"/>
          <w:sz w:val="24"/>
          <w:szCs w:val="24"/>
        </w:rPr>
        <w:t>Mumbi</w:t>
      </w:r>
      <w:proofErr w:type="spellEnd"/>
      <w:r w:rsidRPr="00537E5F">
        <w:rPr>
          <w:rFonts w:ascii="Times New Roman" w:hAnsi="Times New Roman" w:cs="Times New Roman"/>
          <w:sz w:val="24"/>
          <w:szCs w:val="24"/>
        </w:rPr>
        <w:t xml:space="preserve"> (2012) stated that recruitment, training &amp; development, job description, job evaluation and employee relation are the most outsourced HR functions by many organizations in Kenya. According to </w:t>
      </w:r>
      <w:proofErr w:type="spellStart"/>
      <w:r w:rsidRPr="00537E5F">
        <w:rPr>
          <w:rFonts w:ascii="Times New Roman" w:hAnsi="Times New Roman" w:cs="Times New Roman"/>
          <w:sz w:val="24"/>
          <w:szCs w:val="24"/>
        </w:rPr>
        <w:t>Manisha</w:t>
      </w:r>
      <w:proofErr w:type="spellEnd"/>
      <w:r w:rsidRPr="00537E5F">
        <w:rPr>
          <w:rFonts w:ascii="Times New Roman" w:hAnsi="Times New Roman" w:cs="Times New Roman"/>
          <w:sz w:val="24"/>
          <w:szCs w:val="24"/>
        </w:rPr>
        <w:t xml:space="preserve"> and </w:t>
      </w:r>
      <w:proofErr w:type="spellStart"/>
      <w:r w:rsidRPr="00537E5F">
        <w:rPr>
          <w:rFonts w:ascii="Times New Roman" w:hAnsi="Times New Roman" w:cs="Times New Roman"/>
          <w:sz w:val="24"/>
          <w:szCs w:val="24"/>
        </w:rPr>
        <w:t>Deepa</w:t>
      </w:r>
      <w:proofErr w:type="spellEnd"/>
      <w:r w:rsidRPr="00537E5F">
        <w:rPr>
          <w:rFonts w:ascii="Times New Roman" w:hAnsi="Times New Roman" w:cs="Times New Roman"/>
          <w:sz w:val="24"/>
          <w:szCs w:val="24"/>
        </w:rPr>
        <w:t xml:space="preserve"> (2011), organizations engage in human resource outsourcing due to the following reasons: the cost reduction, technology adaptation, </w:t>
      </w:r>
      <w:proofErr w:type="gramStart"/>
      <w:r w:rsidRPr="00537E5F">
        <w:rPr>
          <w:rFonts w:ascii="Times New Roman" w:hAnsi="Times New Roman" w:cs="Times New Roman"/>
          <w:sz w:val="24"/>
          <w:szCs w:val="24"/>
        </w:rPr>
        <w:t>risk</w:t>
      </w:r>
      <w:proofErr w:type="gramEnd"/>
      <w:r w:rsidRPr="00537E5F">
        <w:rPr>
          <w:rFonts w:ascii="Times New Roman" w:hAnsi="Times New Roman" w:cs="Times New Roman"/>
          <w:sz w:val="24"/>
          <w:szCs w:val="24"/>
        </w:rPr>
        <w:t xml:space="preserve"> diversification and to increase productivity. Successful HRO arrangements start with carefully examining aspects such as stock taking of the internal processes of the HR department, developing realistic and achievable goals and sourcing for a vendor that will fit the organization’s culture. Most organizations use pricing a factor of selecting vendors. </w:t>
      </w:r>
    </w:p>
    <w:p w:rsidR="004A2822" w:rsidRPr="00537E5F" w:rsidRDefault="004A2822" w:rsidP="004A2822">
      <w:pPr>
        <w:autoSpaceDE w:val="0"/>
        <w:autoSpaceDN w:val="0"/>
        <w:adjustRightInd w:val="0"/>
        <w:spacing w:afterLines="60" w:after="144" w:line="360" w:lineRule="auto"/>
        <w:jc w:val="both"/>
        <w:rPr>
          <w:rFonts w:ascii="Times New Roman" w:hAnsi="Times New Roman" w:cs="Times New Roman"/>
          <w:sz w:val="24"/>
          <w:szCs w:val="24"/>
        </w:rPr>
      </w:pPr>
      <w:proofErr w:type="spellStart"/>
      <w:r w:rsidRPr="00537E5F">
        <w:rPr>
          <w:rFonts w:ascii="Times New Roman" w:hAnsi="Times New Roman" w:cs="Times New Roman"/>
          <w:sz w:val="24"/>
          <w:szCs w:val="24"/>
        </w:rPr>
        <w:t>Lawal</w:t>
      </w:r>
      <w:proofErr w:type="spellEnd"/>
      <w:r w:rsidRPr="00537E5F">
        <w:rPr>
          <w:rFonts w:ascii="Times New Roman" w:hAnsi="Times New Roman" w:cs="Times New Roman"/>
          <w:sz w:val="24"/>
          <w:szCs w:val="24"/>
        </w:rPr>
        <w:t xml:space="preserve"> (2000) stated that an organization is considered to be performing when it has the ability of achieving its desired goals, that is measurable in terms of profit, growth, surviving in a competitive environment and the ability to adopt to environmental changes. He further stated that the qualities of the top-level management team, stability of executives, </w:t>
      </w:r>
      <w:proofErr w:type="gramStart"/>
      <w:r w:rsidRPr="00537E5F">
        <w:rPr>
          <w:rFonts w:ascii="Times New Roman" w:hAnsi="Times New Roman" w:cs="Times New Roman"/>
          <w:sz w:val="24"/>
          <w:szCs w:val="24"/>
        </w:rPr>
        <w:t>availability</w:t>
      </w:r>
      <w:proofErr w:type="gramEnd"/>
      <w:r w:rsidRPr="00537E5F">
        <w:rPr>
          <w:rFonts w:ascii="Times New Roman" w:hAnsi="Times New Roman" w:cs="Times New Roman"/>
          <w:sz w:val="24"/>
          <w:szCs w:val="24"/>
        </w:rPr>
        <w:t xml:space="preserve"> of resources, enabling environment and strategies adopted contribute to the success of organization. </w:t>
      </w:r>
      <w:proofErr w:type="spellStart"/>
      <w:r w:rsidRPr="00537E5F">
        <w:rPr>
          <w:rFonts w:ascii="Times New Roman" w:hAnsi="Times New Roman" w:cs="Times New Roman"/>
          <w:sz w:val="24"/>
          <w:szCs w:val="24"/>
        </w:rPr>
        <w:t>Osuagwu</w:t>
      </w:r>
      <w:proofErr w:type="spellEnd"/>
      <w:r w:rsidRPr="00537E5F">
        <w:rPr>
          <w:rFonts w:ascii="Times New Roman" w:hAnsi="Times New Roman" w:cs="Times New Roman"/>
          <w:sz w:val="24"/>
          <w:szCs w:val="24"/>
        </w:rPr>
        <w:t xml:space="preserve"> (1999) is of the view that strategic factors (the strategic planning process and the content of strategic plans) are essential to the survival and growth of organizations.</w:t>
      </w:r>
    </w:p>
    <w:p w:rsidR="004A2822" w:rsidRPr="00537E5F" w:rsidRDefault="004A2822" w:rsidP="004A2822">
      <w:pPr>
        <w:autoSpaceDE w:val="0"/>
        <w:autoSpaceDN w:val="0"/>
        <w:adjustRightInd w:val="0"/>
        <w:spacing w:afterLines="60" w:after="144" w:line="360" w:lineRule="auto"/>
        <w:jc w:val="both"/>
        <w:rPr>
          <w:rFonts w:ascii="Times New Roman" w:hAnsi="Times New Roman" w:cs="Times New Roman"/>
          <w:sz w:val="24"/>
          <w:szCs w:val="24"/>
        </w:rPr>
      </w:pPr>
      <w:proofErr w:type="spellStart"/>
      <w:r w:rsidRPr="00537E5F">
        <w:rPr>
          <w:rFonts w:ascii="Times New Roman" w:hAnsi="Times New Roman" w:cs="Times New Roman"/>
          <w:sz w:val="24"/>
          <w:szCs w:val="24"/>
        </w:rPr>
        <w:t>Muweesi</w:t>
      </w:r>
      <w:proofErr w:type="spellEnd"/>
      <w:r w:rsidRPr="00537E5F">
        <w:rPr>
          <w:rFonts w:ascii="Times New Roman" w:hAnsi="Times New Roman" w:cs="Times New Roman"/>
          <w:sz w:val="24"/>
          <w:szCs w:val="24"/>
        </w:rPr>
        <w:t xml:space="preserve"> (2011), studied about the effect of outsourcing on organizational performance in private organizations in Uganda a case study of Uganda Telecommunication Limited, </w:t>
      </w:r>
      <w:r w:rsidRPr="00537E5F">
        <w:rPr>
          <w:rFonts w:ascii="Times New Roman" w:hAnsi="Times New Roman" w:cs="Times New Roman"/>
          <w:sz w:val="24"/>
          <w:szCs w:val="24"/>
        </w:rPr>
        <w:lastRenderedPageBreak/>
        <w:t>problematic of the study based on how Uganda telecommunication Limited have outsource part of their business activities such as selling airtime and provision mobile money services as a way of improving their performance. However, they have not entirely realized the full benefit of outsourcing. This study used quantitative method as a research design, purposive sampling technique was used to select the managers while simple random was used to select the rest of respondents. The findings disclosed that outsourcing of Uganda Telecommunication Limited positively contributed to cost efficiency. The study determined that outsourcing at Uganda Telecommunication Limited in some way positively contributed to profitability at a lower level. Concluded by recommending the companies that are part of Uganda Telecommunication Limited to outsource more in order to benefit more on cost efficiency.</w:t>
      </w:r>
    </w:p>
    <w:p w:rsidR="004A2822" w:rsidRPr="00537E5F" w:rsidRDefault="004A2822" w:rsidP="004A2822">
      <w:pPr>
        <w:autoSpaceDE w:val="0"/>
        <w:autoSpaceDN w:val="0"/>
        <w:adjustRightInd w:val="0"/>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2.5</w:t>
      </w:r>
      <w:r w:rsidRPr="00537E5F">
        <w:rPr>
          <w:rFonts w:ascii="Times New Roman" w:hAnsi="Times New Roman" w:cs="Times New Roman"/>
          <w:b/>
          <w:bCs/>
          <w:sz w:val="24"/>
          <w:szCs w:val="24"/>
        </w:rPr>
        <w:tab/>
        <w:t>Research Gap</w:t>
      </w:r>
    </w:p>
    <w:p w:rsidR="004A2822" w:rsidRDefault="004A2822" w:rsidP="004A2822">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As conclusion, all these studies have dealt with the contribution of outsourcing to the organizational performance. The main problem was the suffering of organizational performance due to a various number of reasons among which outsourcing strategy played 11 a big role. They used questionnaires, interviews and observation to collect data and analysis was made manually. All studies found that the outsourcing activities contribute to the firm’s performance. Outsourcing has been credited to increase the organization growth in terms of profitability and productivity. But the common gap is that the evidence provided by all those studies about outsourcing and its positive impact on the organizational performance is vague. Therefore, this study will greatly emphasize on that gap in order to clarify and complete them.</w:t>
      </w:r>
    </w:p>
    <w:p w:rsidR="004A2822" w:rsidRPr="007F313B" w:rsidRDefault="004A2822" w:rsidP="004A2822">
      <w:pPr>
        <w:pStyle w:val="Default"/>
        <w:spacing w:line="360" w:lineRule="auto"/>
        <w:jc w:val="center"/>
        <w:rPr>
          <w:rFonts w:ascii="Times New Roman" w:hAnsi="Times New Roman" w:cs="Times New Roman"/>
          <w:b/>
        </w:rPr>
      </w:pPr>
      <w:r>
        <w:rPr>
          <w:rFonts w:ascii="Times New Roman" w:hAnsi="Times New Roman" w:cs="Times New Roman"/>
        </w:rPr>
        <w:br w:type="page"/>
      </w:r>
      <w:r w:rsidRPr="007F313B">
        <w:rPr>
          <w:rFonts w:ascii="Times New Roman" w:hAnsi="Times New Roman" w:cs="Times New Roman"/>
          <w:b/>
        </w:rPr>
        <w:lastRenderedPageBreak/>
        <w:t>CHAPTER THREE</w:t>
      </w:r>
    </w:p>
    <w:p w:rsidR="004A2822" w:rsidRPr="007F313B" w:rsidRDefault="004A2822" w:rsidP="004A2822">
      <w:pPr>
        <w:pStyle w:val="Default"/>
        <w:spacing w:line="360" w:lineRule="auto"/>
        <w:jc w:val="center"/>
        <w:rPr>
          <w:rFonts w:ascii="Times New Roman" w:hAnsi="Times New Roman" w:cs="Times New Roman"/>
          <w:b/>
        </w:rPr>
      </w:pPr>
      <w:r w:rsidRPr="007F313B">
        <w:rPr>
          <w:rFonts w:ascii="Times New Roman" w:hAnsi="Times New Roman" w:cs="Times New Roman"/>
          <w:b/>
        </w:rPr>
        <w:t>METHODOLOGY</w:t>
      </w:r>
    </w:p>
    <w:p w:rsidR="004A2822" w:rsidRPr="007F313B" w:rsidRDefault="004A2822" w:rsidP="004A2822">
      <w:pPr>
        <w:pStyle w:val="Default"/>
        <w:spacing w:line="360" w:lineRule="auto"/>
        <w:rPr>
          <w:rFonts w:ascii="Times New Roman" w:hAnsi="Times New Roman" w:cs="Times New Roman"/>
          <w:b/>
        </w:rPr>
      </w:pPr>
      <w:r w:rsidRPr="007F313B">
        <w:rPr>
          <w:rFonts w:ascii="Times New Roman" w:hAnsi="Times New Roman" w:cs="Times New Roman"/>
          <w:b/>
        </w:rPr>
        <w:t>3.1</w:t>
      </w:r>
      <w:r w:rsidRPr="007F313B">
        <w:rPr>
          <w:rFonts w:ascii="Times New Roman" w:hAnsi="Times New Roman" w:cs="Times New Roman"/>
          <w:b/>
        </w:rPr>
        <w:tab/>
        <w:t xml:space="preserve"> Introduction</w:t>
      </w:r>
    </w:p>
    <w:p w:rsidR="004A2822" w:rsidRPr="007F313B" w:rsidRDefault="004A2822" w:rsidP="004A2822">
      <w:pPr>
        <w:spacing w:after="0" w:line="360" w:lineRule="auto"/>
        <w:jc w:val="both"/>
        <w:rPr>
          <w:rFonts w:ascii="Times New Roman" w:hAnsi="Times New Roman" w:cs="Times New Roman"/>
          <w:sz w:val="24"/>
          <w:szCs w:val="24"/>
          <w:lang w:val="en-GB"/>
        </w:rPr>
      </w:pPr>
      <w:r w:rsidRPr="007F313B">
        <w:rPr>
          <w:rFonts w:ascii="Times New Roman" w:hAnsi="Times New Roman" w:cs="Times New Roman"/>
          <w:sz w:val="24"/>
          <w:szCs w:val="24"/>
          <w:lang w:val="en-GB"/>
        </w:rPr>
        <w:t>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rsidR="004A2822" w:rsidRPr="007F313B" w:rsidRDefault="004A2822" w:rsidP="004A2822">
      <w:pPr>
        <w:spacing w:after="0" w:line="360" w:lineRule="auto"/>
        <w:jc w:val="both"/>
        <w:rPr>
          <w:rFonts w:ascii="Times New Roman" w:hAnsi="Times New Roman" w:cs="Times New Roman"/>
          <w:b/>
          <w:bCs/>
          <w:sz w:val="24"/>
          <w:szCs w:val="24"/>
        </w:rPr>
      </w:pPr>
      <w:r w:rsidRPr="007F313B">
        <w:rPr>
          <w:rFonts w:ascii="Times New Roman" w:hAnsi="Times New Roman" w:cs="Times New Roman"/>
          <w:b/>
          <w:bCs/>
          <w:sz w:val="24"/>
          <w:szCs w:val="24"/>
        </w:rPr>
        <w:t>3.2</w:t>
      </w:r>
      <w:r w:rsidRPr="007F313B">
        <w:rPr>
          <w:rFonts w:ascii="Times New Roman" w:hAnsi="Times New Roman" w:cs="Times New Roman"/>
          <w:b/>
          <w:bCs/>
          <w:sz w:val="24"/>
          <w:szCs w:val="24"/>
        </w:rPr>
        <w:tab/>
        <w:t>Research Design</w:t>
      </w:r>
    </w:p>
    <w:p w:rsidR="004A2822" w:rsidRPr="00D6568E" w:rsidRDefault="004A2822" w:rsidP="004A2822">
      <w:pPr>
        <w:spacing w:after="0" w:line="360" w:lineRule="auto"/>
        <w:jc w:val="both"/>
        <w:rPr>
          <w:rFonts w:ascii="Times New Roman" w:hAnsi="Times New Roman" w:cs="Times New Roman"/>
          <w:sz w:val="24"/>
          <w:szCs w:val="24"/>
        </w:rPr>
      </w:pPr>
      <w:r w:rsidRPr="007F313B">
        <w:rPr>
          <w:rFonts w:ascii="Times New Roman" w:hAnsi="Times New Roman" w:cs="Times New Roman"/>
          <w:sz w:val="24"/>
          <w:szCs w:val="24"/>
        </w:rPr>
        <w:t>A research design is the general plan of how one goes about answering t</w:t>
      </w:r>
      <w:r w:rsidRPr="00D6568E">
        <w:rPr>
          <w:rFonts w:ascii="Times New Roman" w:hAnsi="Times New Roman" w:cs="Times New Roman"/>
          <w:sz w:val="24"/>
          <w:szCs w:val="24"/>
        </w:rPr>
        <w:t xml:space="preserve">he research questions </w:t>
      </w:r>
      <w:r>
        <w:rPr>
          <w:rFonts w:ascii="Times New Roman" w:hAnsi="Times New Roman" w:cs="Times New Roman"/>
          <w:sz w:val="24"/>
          <w:szCs w:val="24"/>
        </w:rPr>
        <w:t>(</w:t>
      </w:r>
      <w:proofErr w:type="spellStart"/>
      <w:r w:rsidRPr="00D6568E">
        <w:rPr>
          <w:rFonts w:ascii="Times New Roman" w:hAnsi="Times New Roman" w:cs="Times New Roman"/>
          <w:sz w:val="24"/>
          <w:szCs w:val="24"/>
        </w:rPr>
        <w:t>Sauders</w:t>
      </w:r>
      <w:proofErr w:type="spellEnd"/>
      <w:r w:rsidRPr="00D6568E">
        <w:rPr>
          <w:rFonts w:ascii="Times New Roman" w:hAnsi="Times New Roman" w:cs="Times New Roman"/>
          <w:sz w:val="24"/>
          <w:szCs w:val="24"/>
        </w:rPr>
        <w:t xml:space="preserve">, Lewis </w:t>
      </w:r>
      <w:r>
        <w:rPr>
          <w:rFonts w:ascii="Times New Roman" w:hAnsi="Times New Roman" w:cs="Times New Roman"/>
          <w:sz w:val="24"/>
          <w:szCs w:val="24"/>
        </w:rPr>
        <w:t>&amp;</w:t>
      </w:r>
      <w:r w:rsidRPr="00D6568E">
        <w:rPr>
          <w:rFonts w:ascii="Times New Roman" w:hAnsi="Times New Roman" w:cs="Times New Roman"/>
          <w:sz w:val="24"/>
          <w:szCs w:val="24"/>
        </w:rPr>
        <w:t xml:space="preserve"> </w:t>
      </w:r>
      <w:proofErr w:type="spellStart"/>
      <w:r w:rsidRPr="00D6568E">
        <w:rPr>
          <w:rFonts w:ascii="Times New Roman" w:hAnsi="Times New Roman" w:cs="Times New Roman"/>
          <w:sz w:val="24"/>
          <w:szCs w:val="24"/>
        </w:rPr>
        <w:t>Thornhill</w:t>
      </w:r>
      <w:proofErr w:type="spellEnd"/>
      <w:r>
        <w:rPr>
          <w:rFonts w:ascii="Times New Roman" w:hAnsi="Times New Roman" w:cs="Times New Roman"/>
          <w:sz w:val="24"/>
          <w:szCs w:val="24"/>
        </w:rPr>
        <w:t xml:space="preserve">, </w:t>
      </w:r>
      <w:r w:rsidRPr="00D6568E">
        <w:rPr>
          <w:rFonts w:ascii="Times New Roman" w:hAnsi="Times New Roman" w:cs="Times New Roman"/>
          <w:sz w:val="24"/>
          <w:szCs w:val="24"/>
        </w:rPr>
        <w:t xml:space="preserve">2007). To achieve the objectives of the study, a descriptive </w:t>
      </w:r>
      <w:r>
        <w:rPr>
          <w:rFonts w:ascii="Times New Roman" w:hAnsi="Times New Roman" w:cs="Times New Roman"/>
          <w:sz w:val="24"/>
          <w:szCs w:val="24"/>
        </w:rPr>
        <w:t>survey research</w:t>
      </w:r>
      <w:r w:rsidRPr="00D6568E">
        <w:rPr>
          <w:rFonts w:ascii="Times New Roman" w:hAnsi="Times New Roman" w:cs="Times New Roman"/>
          <w:sz w:val="24"/>
          <w:szCs w:val="24"/>
        </w:rPr>
        <w:t xml:space="preserve"> </w:t>
      </w:r>
      <w:r>
        <w:rPr>
          <w:rFonts w:ascii="Times New Roman" w:hAnsi="Times New Roman" w:cs="Times New Roman"/>
          <w:sz w:val="24"/>
          <w:szCs w:val="24"/>
        </w:rPr>
        <w:t>design</w:t>
      </w:r>
      <w:r w:rsidRPr="00D6568E">
        <w:rPr>
          <w:rFonts w:ascii="Times New Roman" w:hAnsi="Times New Roman" w:cs="Times New Roman"/>
          <w:sz w:val="24"/>
          <w:szCs w:val="24"/>
        </w:rPr>
        <w:t xml:space="preserve"> was </w:t>
      </w:r>
      <w:r>
        <w:rPr>
          <w:rFonts w:ascii="Times New Roman" w:hAnsi="Times New Roman" w:cs="Times New Roman"/>
          <w:sz w:val="24"/>
          <w:szCs w:val="24"/>
        </w:rPr>
        <w:t>adopted</w:t>
      </w:r>
      <w:r w:rsidRPr="00D6568E">
        <w:rPr>
          <w:rFonts w:ascii="Times New Roman" w:hAnsi="Times New Roman" w:cs="Times New Roman"/>
          <w:sz w:val="24"/>
          <w:szCs w:val="24"/>
        </w:rPr>
        <w:t xml:space="preserve"> in order to enable the researcher carry out in-depth investigations leading to the understanding of </w:t>
      </w:r>
      <w:r>
        <w:rPr>
          <w:rFonts w:ascii="Times New Roman" w:hAnsi="Times New Roman" w:cs="Times New Roman"/>
          <w:sz w:val="24"/>
          <w:szCs w:val="24"/>
        </w:rPr>
        <w:t xml:space="preserve">the </w:t>
      </w:r>
      <w:r w:rsidRPr="00A55A01">
        <w:rPr>
          <w:rFonts w:ascii="Times New Roman" w:hAnsi="Times New Roman" w:cs="Times New Roman"/>
          <w:sz w:val="24"/>
          <w:szCs w:val="24"/>
        </w:rPr>
        <w:t xml:space="preserve">effect of </w:t>
      </w:r>
      <w:r>
        <w:rPr>
          <w:rFonts w:ascii="Times New Roman" w:hAnsi="Times New Roman" w:cs="Times New Roman"/>
          <w:sz w:val="24"/>
          <w:szCs w:val="24"/>
        </w:rPr>
        <w:t>human resource outsourcing</w:t>
      </w:r>
      <w:r w:rsidRPr="00A55A01">
        <w:rPr>
          <w:rFonts w:ascii="Times New Roman" w:hAnsi="Times New Roman" w:cs="Times New Roman"/>
          <w:sz w:val="24"/>
          <w:szCs w:val="24"/>
        </w:rPr>
        <w:t xml:space="preserve"> in </w:t>
      </w:r>
      <w:r>
        <w:rPr>
          <w:rFonts w:ascii="Times New Roman" w:hAnsi="Times New Roman" w:cs="Times New Roman"/>
          <w:sz w:val="24"/>
          <w:szCs w:val="24"/>
        </w:rPr>
        <w:t>BUA</w:t>
      </w:r>
      <w:r w:rsidRPr="00A55A01">
        <w:rPr>
          <w:rFonts w:ascii="Times New Roman" w:hAnsi="Times New Roman" w:cs="Times New Roman"/>
          <w:sz w:val="24"/>
          <w:szCs w:val="24"/>
        </w:rPr>
        <w:t xml:space="preserve"> Manufacturing Company, </w:t>
      </w:r>
      <w:r>
        <w:rPr>
          <w:rFonts w:ascii="Times New Roman" w:hAnsi="Times New Roman" w:cs="Times New Roman"/>
          <w:sz w:val="24"/>
          <w:szCs w:val="24"/>
        </w:rPr>
        <w:t xml:space="preserve">Lagos. </w:t>
      </w:r>
      <w:r w:rsidRPr="00D6568E">
        <w:rPr>
          <w:rFonts w:ascii="Times New Roman" w:hAnsi="Times New Roman" w:cs="Times New Roman"/>
          <w:sz w:val="24"/>
          <w:szCs w:val="24"/>
        </w:rPr>
        <w:t xml:space="preserve">Survey design </w:t>
      </w:r>
      <w:r>
        <w:rPr>
          <w:rFonts w:ascii="Times New Roman" w:hAnsi="Times New Roman" w:cs="Times New Roman"/>
          <w:sz w:val="24"/>
          <w:szCs w:val="24"/>
        </w:rPr>
        <w:t>can be viewed as an approach for</w:t>
      </w:r>
      <w:r w:rsidRPr="00D6568E">
        <w:rPr>
          <w:rFonts w:ascii="Times New Roman" w:hAnsi="Times New Roman" w:cs="Times New Roman"/>
          <w:sz w:val="24"/>
          <w:szCs w:val="24"/>
        </w:rPr>
        <w:t xml:space="preserve"> organizing data systematically and </w:t>
      </w:r>
      <w:r>
        <w:rPr>
          <w:rFonts w:ascii="Times New Roman" w:hAnsi="Times New Roman" w:cs="Times New Roman"/>
          <w:sz w:val="24"/>
          <w:szCs w:val="24"/>
        </w:rPr>
        <w:t>studying</w:t>
      </w:r>
      <w:r w:rsidRPr="00D6568E">
        <w:rPr>
          <w:rFonts w:ascii="Times New Roman" w:hAnsi="Times New Roman" w:cs="Times New Roman"/>
          <w:sz w:val="24"/>
          <w:szCs w:val="24"/>
        </w:rPr>
        <w:t xml:space="preserve"> the object in group (Kothari, 2006). Survey design approach was selected because this could bring a researcher to an understanding of a complex issue and can extend experience or add strength to what is already known through previous research in the social sciences (Yin, 1997).</w:t>
      </w:r>
    </w:p>
    <w:p w:rsidR="004A2822" w:rsidRPr="00D6568E" w:rsidRDefault="004A2822" w:rsidP="004A2822">
      <w:pPr>
        <w:spacing w:after="0" w:line="360" w:lineRule="auto"/>
        <w:jc w:val="both"/>
        <w:rPr>
          <w:rFonts w:ascii="Times New Roman" w:hAnsi="Times New Roman" w:cs="Times New Roman"/>
          <w:b/>
          <w:bCs/>
          <w:sz w:val="24"/>
          <w:szCs w:val="24"/>
        </w:rPr>
      </w:pPr>
      <w:r w:rsidRPr="00D6568E">
        <w:rPr>
          <w:rFonts w:ascii="Times New Roman" w:hAnsi="Times New Roman" w:cs="Times New Roman"/>
          <w:b/>
          <w:bCs/>
          <w:sz w:val="24"/>
          <w:szCs w:val="24"/>
        </w:rPr>
        <w:t>3.3</w:t>
      </w:r>
      <w:r w:rsidRPr="00D6568E">
        <w:rPr>
          <w:rFonts w:ascii="Times New Roman" w:hAnsi="Times New Roman" w:cs="Times New Roman"/>
          <w:b/>
          <w:bCs/>
          <w:sz w:val="24"/>
          <w:szCs w:val="24"/>
        </w:rPr>
        <w:tab/>
        <w:t>Population of the study</w:t>
      </w:r>
    </w:p>
    <w:p w:rsidR="004A2822" w:rsidRDefault="004A2822" w:rsidP="004A2822">
      <w:pPr>
        <w:spacing w:after="0" w:line="360" w:lineRule="auto"/>
        <w:jc w:val="both"/>
        <w:rPr>
          <w:rFonts w:ascii="Times New Roman" w:hAnsi="Times New Roman" w:cs="Times New Roman"/>
          <w:sz w:val="24"/>
          <w:szCs w:val="24"/>
        </w:rPr>
      </w:pPr>
      <w:proofErr w:type="spellStart"/>
      <w:r w:rsidRPr="00D6568E">
        <w:rPr>
          <w:rFonts w:ascii="Times New Roman" w:hAnsi="Times New Roman" w:cs="Times New Roman"/>
          <w:sz w:val="24"/>
          <w:szCs w:val="24"/>
        </w:rPr>
        <w:t>Mugenda</w:t>
      </w:r>
      <w:proofErr w:type="spellEnd"/>
      <w:r w:rsidRPr="00D6568E">
        <w:rPr>
          <w:rFonts w:ascii="Times New Roman" w:hAnsi="Times New Roman" w:cs="Times New Roman"/>
          <w:sz w:val="24"/>
          <w:szCs w:val="24"/>
        </w:rPr>
        <w:t xml:space="preserve"> and </w:t>
      </w:r>
      <w:proofErr w:type="spellStart"/>
      <w:r w:rsidRPr="00D6568E">
        <w:rPr>
          <w:rFonts w:ascii="Times New Roman" w:hAnsi="Times New Roman" w:cs="Times New Roman"/>
          <w:sz w:val="24"/>
          <w:szCs w:val="24"/>
        </w:rPr>
        <w:t>Mugenda</w:t>
      </w:r>
      <w:proofErr w:type="spellEnd"/>
      <w:r w:rsidRPr="00D6568E">
        <w:rPr>
          <w:rFonts w:ascii="Times New Roman" w:hAnsi="Times New Roman" w:cs="Times New Roman"/>
          <w:sz w:val="24"/>
          <w:szCs w:val="24"/>
        </w:rPr>
        <w:t xml:space="preserve"> (2003) described research population as a complete set of individuals with some common characteristics to which the researcher wants to generalize the results of the study. </w:t>
      </w:r>
      <w:r w:rsidRPr="005B09A8">
        <w:rPr>
          <w:rFonts w:ascii="Times New Roman" w:hAnsi="Times New Roman" w:cs="Times New Roman"/>
          <w:sz w:val="24"/>
          <w:szCs w:val="24"/>
        </w:rPr>
        <w:t xml:space="preserve">The target population of this study </w:t>
      </w:r>
      <w:bookmarkStart w:id="2" w:name="_Hlk120470108"/>
      <w:r w:rsidRPr="005B09A8">
        <w:rPr>
          <w:rFonts w:ascii="Times New Roman" w:hAnsi="Times New Roman" w:cs="Times New Roman"/>
          <w:sz w:val="24"/>
          <w:szCs w:val="24"/>
        </w:rPr>
        <w:t xml:space="preserve">is made up of </w:t>
      </w:r>
      <w:r>
        <w:rPr>
          <w:rFonts w:ascii="Times New Roman" w:hAnsi="Times New Roman" w:cs="Times New Roman"/>
          <w:sz w:val="24"/>
          <w:szCs w:val="24"/>
        </w:rPr>
        <w:t xml:space="preserve">the entire staff </w:t>
      </w:r>
      <w:r w:rsidRPr="005B09A8">
        <w:rPr>
          <w:rFonts w:ascii="Times New Roman" w:hAnsi="Times New Roman" w:cs="Times New Roman"/>
          <w:sz w:val="24"/>
          <w:szCs w:val="24"/>
        </w:rPr>
        <w:t xml:space="preserve">members of </w:t>
      </w:r>
      <w:r>
        <w:rPr>
          <w:rFonts w:ascii="Times New Roman" w:hAnsi="Times New Roman" w:cs="Times New Roman"/>
          <w:sz w:val="24"/>
          <w:szCs w:val="24"/>
        </w:rPr>
        <w:t>selected branches of BUA Group in Lagos Metropolis respectively</w:t>
      </w:r>
      <w:bookmarkEnd w:id="2"/>
      <w:r>
        <w:rPr>
          <w:rFonts w:ascii="Times New Roman" w:hAnsi="Times New Roman" w:cs="Times New Roman"/>
          <w:sz w:val="24"/>
          <w:szCs w:val="24"/>
        </w:rPr>
        <w:t xml:space="preserve">. </w:t>
      </w:r>
      <w:r w:rsidRPr="00CC11B6">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BUA respondents</w:t>
      </w:r>
      <w:r w:rsidRPr="00CC11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according to the official portal and Annual Report of the firm in 2019 showed that the organization has one hundred and thirty-two (132). </w:t>
      </w:r>
      <w:r w:rsidRPr="00527CFE">
        <w:rPr>
          <w:rFonts w:ascii="Times New Roman" w:hAnsi="Times New Roman" w:cs="Times New Roman"/>
          <w:sz w:val="24"/>
          <w:szCs w:val="24"/>
        </w:rPr>
        <w:t>The targeted population of this study is believed to have experience and knowledge in the area of study</w:t>
      </w:r>
      <w:r>
        <w:rPr>
          <w:rFonts w:ascii="Times New Roman" w:hAnsi="Times New Roman" w:cs="Times New Roman"/>
          <w:sz w:val="24"/>
          <w:szCs w:val="24"/>
        </w:rPr>
        <w:t>.</w:t>
      </w:r>
    </w:p>
    <w:p w:rsidR="004A2822" w:rsidRDefault="004A2822" w:rsidP="004A2822">
      <w:pPr>
        <w:spacing w:after="0" w:line="360" w:lineRule="auto"/>
        <w:jc w:val="both"/>
        <w:rPr>
          <w:rFonts w:ascii="Times New Roman" w:hAnsi="Times New Roman" w:cs="Times New Roman"/>
          <w:sz w:val="24"/>
          <w:szCs w:val="24"/>
        </w:rPr>
      </w:pPr>
    </w:p>
    <w:p w:rsidR="004A2822" w:rsidRPr="00666B08" w:rsidRDefault="004A2822" w:rsidP="004A2822">
      <w:pPr>
        <w:spacing w:after="0" w:line="360" w:lineRule="auto"/>
        <w:jc w:val="both"/>
        <w:rPr>
          <w:rFonts w:ascii="Times New Roman" w:hAnsi="Times New Roman" w:cs="Times New Roman"/>
          <w:b/>
          <w:bCs/>
          <w:sz w:val="24"/>
          <w:szCs w:val="24"/>
        </w:rPr>
      </w:pPr>
      <w:r w:rsidRPr="00666B08">
        <w:rPr>
          <w:rFonts w:ascii="Times New Roman" w:hAnsi="Times New Roman" w:cs="Times New Roman"/>
          <w:b/>
          <w:bCs/>
          <w:sz w:val="24"/>
          <w:szCs w:val="24"/>
        </w:rPr>
        <w:lastRenderedPageBreak/>
        <w:t>3.</w:t>
      </w:r>
      <w:r>
        <w:rPr>
          <w:rFonts w:ascii="Times New Roman" w:hAnsi="Times New Roman" w:cs="Times New Roman"/>
          <w:b/>
          <w:bCs/>
          <w:sz w:val="24"/>
          <w:szCs w:val="24"/>
        </w:rPr>
        <w:t>4</w:t>
      </w:r>
      <w:r w:rsidRPr="00666B08">
        <w:rPr>
          <w:rFonts w:ascii="Times New Roman" w:hAnsi="Times New Roman" w:cs="Times New Roman"/>
          <w:b/>
          <w:bCs/>
          <w:sz w:val="24"/>
          <w:szCs w:val="24"/>
        </w:rPr>
        <w:t xml:space="preserve"> Sampling Design and Technique </w:t>
      </w:r>
    </w:p>
    <w:p w:rsidR="004A2822" w:rsidRPr="00666B08" w:rsidRDefault="004A2822" w:rsidP="004A2822">
      <w:pPr>
        <w:spacing w:after="0" w:line="360" w:lineRule="auto"/>
        <w:jc w:val="both"/>
        <w:rPr>
          <w:rFonts w:ascii="Times New Roman" w:hAnsi="Times New Roman" w:cs="Times New Roman"/>
          <w:sz w:val="24"/>
          <w:szCs w:val="24"/>
        </w:rPr>
      </w:pPr>
      <w:r w:rsidRPr="00666B08">
        <w:rPr>
          <w:rFonts w:ascii="Times New Roman" w:hAnsi="Times New Roman" w:cs="Times New Roman"/>
          <w:sz w:val="24"/>
          <w:szCs w:val="24"/>
        </w:rPr>
        <w:t xml:space="preserve">Sampling ensures that some elements of a population are selected as representative of the whole population. In this section, detailed description of sampling frame, sampling technique and the actual sample size will be provided. </w:t>
      </w:r>
    </w:p>
    <w:p w:rsidR="004A2822" w:rsidRPr="00666B08" w:rsidRDefault="004A2822" w:rsidP="004A2822">
      <w:pPr>
        <w:spacing w:after="0" w:line="360" w:lineRule="auto"/>
        <w:jc w:val="both"/>
        <w:rPr>
          <w:rFonts w:ascii="Times New Roman" w:hAnsi="Times New Roman" w:cs="Times New Roman"/>
          <w:b/>
          <w:bCs/>
          <w:sz w:val="24"/>
          <w:szCs w:val="24"/>
        </w:rPr>
      </w:pPr>
      <w:r w:rsidRPr="00666B08">
        <w:rPr>
          <w:rFonts w:ascii="Times New Roman" w:hAnsi="Times New Roman" w:cs="Times New Roman"/>
          <w:b/>
          <w:bCs/>
          <w:sz w:val="24"/>
          <w:szCs w:val="24"/>
        </w:rPr>
        <w:t>3.</w:t>
      </w:r>
      <w:r>
        <w:rPr>
          <w:rFonts w:ascii="Times New Roman" w:hAnsi="Times New Roman" w:cs="Times New Roman"/>
          <w:b/>
          <w:bCs/>
          <w:sz w:val="24"/>
          <w:szCs w:val="24"/>
        </w:rPr>
        <w:t>4</w:t>
      </w:r>
      <w:r w:rsidRPr="00666B08">
        <w:rPr>
          <w:rFonts w:ascii="Times New Roman" w:hAnsi="Times New Roman" w:cs="Times New Roman"/>
          <w:b/>
          <w:bCs/>
          <w:sz w:val="24"/>
          <w:szCs w:val="24"/>
        </w:rPr>
        <w:t xml:space="preserve">.1 Sampling Frame </w:t>
      </w:r>
    </w:p>
    <w:p w:rsidR="004A2822" w:rsidRDefault="004A2822" w:rsidP="004A2822">
      <w:pPr>
        <w:spacing w:after="0" w:line="360" w:lineRule="auto"/>
        <w:jc w:val="both"/>
        <w:rPr>
          <w:rFonts w:ascii="Times New Roman" w:hAnsi="Times New Roman" w:cs="Times New Roman"/>
          <w:sz w:val="24"/>
          <w:szCs w:val="24"/>
        </w:rPr>
      </w:pPr>
      <w:r w:rsidRPr="00666B08">
        <w:rPr>
          <w:rFonts w:ascii="Times New Roman" w:hAnsi="Times New Roman" w:cs="Times New Roman"/>
          <w:sz w:val="24"/>
          <w:szCs w:val="24"/>
        </w:rPr>
        <w:t xml:space="preserve">According to Saunders, Lewis and </w:t>
      </w:r>
      <w:proofErr w:type="spellStart"/>
      <w:r w:rsidRPr="00666B08">
        <w:rPr>
          <w:rFonts w:ascii="Times New Roman" w:hAnsi="Times New Roman" w:cs="Times New Roman"/>
          <w:sz w:val="24"/>
          <w:szCs w:val="24"/>
        </w:rPr>
        <w:t>Thornhill</w:t>
      </w:r>
      <w:proofErr w:type="spellEnd"/>
      <w:r w:rsidRPr="00666B08">
        <w:rPr>
          <w:rFonts w:ascii="Times New Roman" w:hAnsi="Times New Roman" w:cs="Times New Roman"/>
          <w:sz w:val="24"/>
          <w:szCs w:val="24"/>
        </w:rPr>
        <w:t xml:space="preserve"> (2009), a sampling frame is a list of elements from which the sample is actually drawn and closely related to the population. According to Cooper and Schindler (2003), a sampling frame defines a set of elements from which a researcher can select a sample of the target population. The sampling frame for this study was a list of all </w:t>
      </w:r>
      <w:r>
        <w:rPr>
          <w:rFonts w:ascii="Times New Roman" w:hAnsi="Times New Roman" w:cs="Times New Roman"/>
          <w:sz w:val="24"/>
          <w:szCs w:val="24"/>
        </w:rPr>
        <w:t>working and administrative staff in BUA Group as</w:t>
      </w:r>
      <w:r w:rsidRPr="00666B08">
        <w:rPr>
          <w:rFonts w:ascii="Times New Roman" w:hAnsi="Times New Roman" w:cs="Times New Roman"/>
          <w:sz w:val="24"/>
          <w:szCs w:val="24"/>
        </w:rPr>
        <w:t xml:space="preserve"> provided by the </w:t>
      </w:r>
      <w:r>
        <w:rPr>
          <w:rFonts w:ascii="Times New Roman" w:hAnsi="Times New Roman" w:cs="Times New Roman"/>
          <w:sz w:val="24"/>
          <w:szCs w:val="24"/>
        </w:rPr>
        <w:t>organizational portal</w:t>
      </w:r>
      <w:r w:rsidRPr="00666B08">
        <w:rPr>
          <w:rFonts w:ascii="Times New Roman" w:hAnsi="Times New Roman" w:cs="Times New Roman"/>
          <w:sz w:val="24"/>
          <w:szCs w:val="24"/>
        </w:rPr>
        <w:t xml:space="preserve">. The employees were categorized into </w:t>
      </w:r>
      <w:r>
        <w:rPr>
          <w:rFonts w:ascii="Times New Roman" w:hAnsi="Times New Roman" w:cs="Times New Roman"/>
          <w:sz w:val="24"/>
          <w:szCs w:val="24"/>
        </w:rPr>
        <w:t>working and managerial staff.</w:t>
      </w:r>
    </w:p>
    <w:p w:rsidR="004A2822" w:rsidRPr="00422D9A" w:rsidRDefault="004A2822" w:rsidP="004A2822">
      <w:pPr>
        <w:spacing w:after="0" w:line="360" w:lineRule="auto"/>
        <w:jc w:val="both"/>
        <w:rPr>
          <w:rFonts w:ascii="Times New Roman" w:hAnsi="Times New Roman" w:cs="Times New Roman"/>
          <w:sz w:val="24"/>
          <w:szCs w:val="24"/>
        </w:rPr>
      </w:pPr>
      <w:r w:rsidRPr="00666B08">
        <w:rPr>
          <w:rFonts w:ascii="Times New Roman" w:hAnsi="Times New Roman" w:cs="Times New Roman"/>
          <w:b/>
          <w:bCs/>
          <w:sz w:val="24"/>
          <w:szCs w:val="24"/>
        </w:rPr>
        <w:t>3.</w:t>
      </w:r>
      <w:r>
        <w:rPr>
          <w:rFonts w:ascii="Times New Roman" w:hAnsi="Times New Roman" w:cs="Times New Roman"/>
          <w:b/>
          <w:bCs/>
          <w:sz w:val="24"/>
          <w:szCs w:val="24"/>
        </w:rPr>
        <w:t>4.2</w:t>
      </w:r>
      <w:r w:rsidRPr="00666B08">
        <w:rPr>
          <w:rFonts w:ascii="Times New Roman" w:hAnsi="Times New Roman" w:cs="Times New Roman"/>
          <w:b/>
          <w:bCs/>
          <w:sz w:val="24"/>
          <w:szCs w:val="24"/>
        </w:rPr>
        <w:t xml:space="preserve"> Sampling Technique </w:t>
      </w:r>
    </w:p>
    <w:p w:rsidR="004A2822" w:rsidRPr="0040172A" w:rsidRDefault="004A2822" w:rsidP="004A2822">
      <w:pPr>
        <w:spacing w:after="0" w:line="360" w:lineRule="auto"/>
        <w:jc w:val="both"/>
        <w:rPr>
          <w:rFonts w:ascii="Times New Roman" w:hAnsi="Times New Roman" w:cs="Times New Roman"/>
          <w:sz w:val="24"/>
          <w:szCs w:val="24"/>
        </w:rPr>
      </w:pPr>
      <w:r w:rsidRPr="00666B08">
        <w:rPr>
          <w:rFonts w:ascii="Times New Roman" w:hAnsi="Times New Roman" w:cs="Times New Roman"/>
          <w:sz w:val="24"/>
          <w:szCs w:val="24"/>
        </w:rPr>
        <w:t xml:space="preserve">To ensure fair representation and generalization of the findings to the general population, proportional stratified random sample was used. According to </w:t>
      </w:r>
      <w:proofErr w:type="spellStart"/>
      <w:r w:rsidRPr="00666B08">
        <w:rPr>
          <w:rFonts w:ascii="Times New Roman" w:hAnsi="Times New Roman" w:cs="Times New Roman"/>
          <w:sz w:val="24"/>
          <w:szCs w:val="24"/>
        </w:rPr>
        <w:t>Walimann</w:t>
      </w:r>
      <w:proofErr w:type="spellEnd"/>
      <w:r w:rsidRPr="00666B08">
        <w:rPr>
          <w:rFonts w:ascii="Times New Roman" w:hAnsi="Times New Roman" w:cs="Times New Roman"/>
          <w:sz w:val="24"/>
          <w:szCs w:val="24"/>
        </w:rPr>
        <w:t xml:space="preserve"> (2005), proportional stratified sampling is used when the cases in a population fall into distinctly different categories of a known sample of that population. When proportions of the different strata in a population are known, then each stratum must be represented in the same proportion within the overall sample. Coopers and Schindler (2000) support this when they contend that stratified sampling gives statistical efficiency increase on a sample which provides adequate data for analyzing the various sub-population and enables difference research methods and procedures to be used in </w:t>
      </w:r>
      <w:r w:rsidRPr="0040172A">
        <w:rPr>
          <w:rFonts w:ascii="Times New Roman" w:hAnsi="Times New Roman" w:cs="Times New Roman"/>
          <w:sz w:val="24"/>
          <w:szCs w:val="24"/>
        </w:rPr>
        <w:t xml:space="preserve">different strata. </w:t>
      </w:r>
    </w:p>
    <w:p w:rsidR="004A2822" w:rsidRPr="0040172A" w:rsidRDefault="004A2822" w:rsidP="004A2822">
      <w:pPr>
        <w:spacing w:after="0" w:line="360" w:lineRule="auto"/>
        <w:jc w:val="both"/>
        <w:rPr>
          <w:rFonts w:ascii="Times New Roman" w:hAnsi="Times New Roman" w:cs="Times New Roman"/>
          <w:b/>
          <w:bCs/>
          <w:sz w:val="24"/>
          <w:szCs w:val="24"/>
        </w:rPr>
      </w:pPr>
      <w:r w:rsidRPr="0040172A">
        <w:rPr>
          <w:rFonts w:ascii="Times New Roman" w:hAnsi="Times New Roman" w:cs="Times New Roman"/>
          <w:b/>
          <w:bCs/>
          <w:sz w:val="24"/>
          <w:szCs w:val="24"/>
        </w:rPr>
        <w:t xml:space="preserve">3.4.3 Sample size </w:t>
      </w:r>
    </w:p>
    <w:p w:rsidR="004A2822" w:rsidRPr="0040172A" w:rsidRDefault="004A2822" w:rsidP="004A2822">
      <w:pPr>
        <w:pStyle w:val="Default"/>
        <w:tabs>
          <w:tab w:val="left" w:pos="720"/>
        </w:tabs>
        <w:spacing w:line="360" w:lineRule="auto"/>
        <w:jc w:val="both"/>
        <w:rPr>
          <w:rFonts w:ascii="Times New Roman" w:hAnsi="Times New Roman" w:cs="Times New Roman"/>
        </w:rPr>
      </w:pPr>
      <w:r w:rsidRPr="0040172A">
        <w:rPr>
          <w:rFonts w:ascii="Times New Roman" w:hAnsi="Times New Roman" w:cs="Times New Roman"/>
        </w:rPr>
        <w:t xml:space="preserve">According to Smith, Thorpe and Jackson (2008), a sample refers to a subset of those entities that decisions relate to. They poised that the sample must be carefully selected to be representative of the population and the researcher also needs to ensure that the subdivisions entail in the analysis are accurately catered for. </w:t>
      </w:r>
      <w:proofErr w:type="spellStart"/>
      <w:r w:rsidRPr="0040172A">
        <w:rPr>
          <w:rFonts w:ascii="Times New Roman" w:hAnsi="Times New Roman" w:cs="Times New Roman"/>
        </w:rPr>
        <w:t>Mugenda</w:t>
      </w:r>
      <w:proofErr w:type="spellEnd"/>
      <w:r w:rsidRPr="0040172A">
        <w:rPr>
          <w:rFonts w:ascii="Times New Roman" w:hAnsi="Times New Roman" w:cs="Times New Roman"/>
        </w:rPr>
        <w:t xml:space="preserve"> and </w:t>
      </w:r>
      <w:proofErr w:type="spellStart"/>
      <w:r w:rsidRPr="0040172A">
        <w:rPr>
          <w:rFonts w:ascii="Times New Roman" w:hAnsi="Times New Roman" w:cs="Times New Roman"/>
        </w:rPr>
        <w:t>Mugenda</w:t>
      </w:r>
      <w:proofErr w:type="spellEnd"/>
      <w:r w:rsidRPr="0040172A">
        <w:rPr>
          <w:rFonts w:ascii="Times New Roman" w:hAnsi="Times New Roman" w:cs="Times New Roman"/>
        </w:rPr>
        <w:t xml:space="preserve"> (2003) suggests that for descriptive studies at least 20% - 50% of the total population is enough. The sample size for the study was determined by </w:t>
      </w:r>
      <w:proofErr w:type="spellStart"/>
      <w:r w:rsidRPr="0040172A">
        <w:rPr>
          <w:rFonts w:ascii="Times New Roman" w:hAnsi="Times New Roman" w:cs="Times New Roman"/>
        </w:rPr>
        <w:t>Krejcie</w:t>
      </w:r>
      <w:proofErr w:type="spellEnd"/>
      <w:r w:rsidRPr="0040172A">
        <w:rPr>
          <w:rFonts w:ascii="Times New Roman" w:hAnsi="Times New Roman" w:cs="Times New Roman"/>
        </w:rPr>
        <w:t xml:space="preserve"> &amp; Morgan (1970) which is most viable for when considering the dualistic nature of data such as the working and managerial staff. </w:t>
      </w:r>
    </w:p>
    <w:p w:rsidR="004A2822" w:rsidRPr="00666B08" w:rsidRDefault="004A2822" w:rsidP="004A2822">
      <w:pPr>
        <w:pStyle w:val="NoSpacing"/>
        <w:spacing w:line="36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s=</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NP(1-P)</m:t>
              </m:r>
            </m:num>
            <m:den>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e</m:t>
                  </m:r>
                </m:e>
                <m:sup>
                  <m:r>
                    <m:rPr>
                      <m:sty m:val="p"/>
                    </m:rPr>
                    <w:rPr>
                      <w:rFonts w:ascii="Cambria Math" w:eastAsiaTheme="minorEastAsia" w:hAnsi="Cambria Math" w:cs="Times New Roman"/>
                      <w:sz w:val="24"/>
                      <w:szCs w:val="24"/>
                      <w:vertAlign w:val="superscript"/>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N-1</m:t>
                  </m:r>
                </m:e>
              </m:d>
              <m:r>
                <m:rPr>
                  <m:sty m:val="p"/>
                </m:rPr>
                <w:rPr>
                  <w:rFonts w:ascii="Cambria Math" w:eastAsiaTheme="minorEastAsia" w:hAnsi="Cambria Math" w:cs="Times New Roman"/>
                  <w:sz w:val="24"/>
                  <w:szCs w:val="24"/>
                </w:rPr>
                <m:t>+</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vertAlign w:val="superscript"/>
                    </w:rPr>
                    <m:t>2</m:t>
                  </m:r>
                </m:sup>
              </m:sSup>
              <m:r>
                <m:rPr>
                  <m:sty m:val="p"/>
                </m:rPr>
                <w:rPr>
                  <w:rFonts w:ascii="Cambria Math" w:eastAsiaTheme="minorEastAsia" w:hAnsi="Cambria Math" w:cs="Times New Roman"/>
                  <w:sz w:val="24"/>
                  <w:szCs w:val="24"/>
                </w:rPr>
                <m:t xml:space="preserve">P(1-P) </m:t>
              </m:r>
            </m:den>
          </m:f>
        </m:oMath>
      </m:oMathPara>
    </w:p>
    <w:p w:rsidR="004A2822" w:rsidRPr="00666B08" w:rsidRDefault="004A2822" w:rsidP="004A2822">
      <w:pPr>
        <w:spacing w:after="0" w:line="360" w:lineRule="auto"/>
        <w:jc w:val="both"/>
        <w:rPr>
          <w:rFonts w:ascii="Times New Roman" w:hAnsi="Times New Roman" w:cs="Times New Roman"/>
          <w:sz w:val="24"/>
          <w:szCs w:val="24"/>
        </w:rPr>
      </w:pPr>
      <w:r w:rsidRPr="00666B08">
        <w:rPr>
          <w:rFonts w:ascii="Times New Roman" w:hAnsi="Times New Roman" w:cs="Times New Roman"/>
          <w:sz w:val="24"/>
          <w:szCs w:val="24"/>
        </w:rPr>
        <w:t>Where;</w:t>
      </w:r>
    </w:p>
    <w:p w:rsidR="004A2822" w:rsidRPr="00666B08" w:rsidRDefault="004A2822" w:rsidP="004A2822">
      <w:pPr>
        <w:spacing w:after="0" w:line="360" w:lineRule="auto"/>
        <w:jc w:val="both"/>
        <w:rPr>
          <w:rFonts w:ascii="Times New Roman" w:hAnsi="Times New Roman" w:cs="Times New Roman"/>
          <w:sz w:val="24"/>
          <w:szCs w:val="24"/>
        </w:rPr>
      </w:pPr>
      <m:oMath>
        <m:sSup>
          <m:sSupPr>
            <m:ctrlPr>
              <w:rPr>
                <w:rFonts w:ascii="Cambria Math" w:eastAsiaTheme="minorEastAsia" w:hAnsi="Cambria Math" w:cs="Times New Roman"/>
                <w:b/>
                <w:bCs/>
                <w:i/>
                <w:sz w:val="24"/>
                <w:szCs w:val="24"/>
              </w:rPr>
            </m:ctrlPr>
          </m:sSupPr>
          <m:e>
            <m:r>
              <m:rPr>
                <m:sty m:val="bi"/>
              </m:rPr>
              <w:rPr>
                <w:rFonts w:ascii="Cambria Math" w:eastAsiaTheme="minorEastAsia" w:hAnsi="Cambria Math" w:cs="Times New Roman"/>
                <w:sz w:val="24"/>
                <w:szCs w:val="24"/>
              </w:rPr>
              <m:t>X</m:t>
            </m:r>
          </m:e>
          <m:sup>
            <m:r>
              <m:rPr>
                <m:sty m:val="bi"/>
              </m:rPr>
              <w:rPr>
                <w:rFonts w:ascii="Cambria Math" w:eastAsiaTheme="minorEastAsia" w:hAnsi="Cambria Math" w:cs="Times New Roman"/>
                <w:sz w:val="24"/>
                <w:szCs w:val="24"/>
              </w:rPr>
              <m:t>2</m:t>
            </m:r>
          </m:sup>
        </m:sSup>
      </m:oMath>
      <w:r w:rsidRPr="00666B08">
        <w:rPr>
          <w:rFonts w:ascii="Times New Roman" w:eastAsiaTheme="minorEastAsia" w:hAnsi="Times New Roman" w:cs="Times New Roman"/>
          <w:sz w:val="24"/>
          <w:szCs w:val="24"/>
        </w:rPr>
        <w:t xml:space="preserve"> = the table of the chi-square for 1-degree f freedom at the significant level of 0.05% (3.841).</w:t>
      </w:r>
    </w:p>
    <w:p w:rsidR="004A2822" w:rsidRPr="00666B08" w:rsidRDefault="004A2822" w:rsidP="004A2822">
      <w:pPr>
        <w:spacing w:after="0" w:line="360" w:lineRule="auto"/>
        <w:jc w:val="both"/>
        <w:rPr>
          <w:rFonts w:ascii="Times New Roman" w:hAnsi="Times New Roman" w:cs="Times New Roman"/>
          <w:sz w:val="24"/>
          <w:szCs w:val="24"/>
        </w:rPr>
      </w:pPr>
      <w:r w:rsidRPr="00666B08">
        <w:rPr>
          <w:rFonts w:ascii="Times New Roman" w:hAnsi="Times New Roman" w:cs="Times New Roman"/>
          <w:b/>
          <w:bCs/>
          <w:sz w:val="24"/>
          <w:szCs w:val="24"/>
        </w:rPr>
        <w:t>N</w:t>
      </w:r>
      <w:r w:rsidRPr="00666B08">
        <w:rPr>
          <w:rFonts w:ascii="Times New Roman" w:hAnsi="Times New Roman" w:cs="Times New Roman"/>
          <w:sz w:val="24"/>
          <w:szCs w:val="24"/>
        </w:rPr>
        <w:t xml:space="preserve"> = population size which is </w:t>
      </w:r>
      <w:r>
        <w:rPr>
          <w:rFonts w:ascii="Times New Roman" w:eastAsia="Times New Roman" w:hAnsi="Times New Roman" w:cs="Times New Roman"/>
          <w:sz w:val="24"/>
          <w:szCs w:val="24"/>
        </w:rPr>
        <w:t>132</w:t>
      </w:r>
    </w:p>
    <w:p w:rsidR="004A2822" w:rsidRPr="00666B08" w:rsidRDefault="004A2822" w:rsidP="004A2822">
      <w:pPr>
        <w:spacing w:after="0" w:line="360" w:lineRule="auto"/>
        <w:jc w:val="both"/>
        <w:rPr>
          <w:rFonts w:ascii="Times New Roman" w:hAnsi="Times New Roman" w:cs="Times New Roman"/>
          <w:sz w:val="24"/>
          <w:szCs w:val="24"/>
        </w:rPr>
      </w:pPr>
      <w:r w:rsidRPr="00666B08">
        <w:rPr>
          <w:rFonts w:ascii="Times New Roman" w:hAnsi="Times New Roman" w:cs="Times New Roman"/>
          <w:b/>
          <w:bCs/>
          <w:sz w:val="24"/>
          <w:szCs w:val="24"/>
        </w:rPr>
        <w:t>P</w:t>
      </w:r>
      <w:r w:rsidRPr="00666B08">
        <w:rPr>
          <w:rFonts w:ascii="Times New Roman" w:hAnsi="Times New Roman" w:cs="Times New Roman"/>
          <w:sz w:val="24"/>
          <w:szCs w:val="24"/>
        </w:rPr>
        <w:t xml:space="preserve"> = the degree of accuracy expressed as a proportion in which the proportion of the population assumed to be 0.5, since this would provide the maximum sample size.</w:t>
      </w:r>
    </w:p>
    <w:p w:rsidR="004A2822" w:rsidRPr="00666B08" w:rsidRDefault="004A2822" w:rsidP="004A2822">
      <w:pPr>
        <w:spacing w:after="0" w:line="360" w:lineRule="auto"/>
        <w:rPr>
          <w:rFonts w:ascii="Times New Roman" w:hAnsi="Times New Roman" w:cs="Times New Roman"/>
          <w:sz w:val="24"/>
          <w:szCs w:val="24"/>
        </w:rPr>
      </w:pPr>
      <w:r w:rsidRPr="00666B08">
        <w:rPr>
          <w:rFonts w:ascii="Times New Roman" w:hAnsi="Times New Roman" w:cs="Times New Roman"/>
          <w:b/>
          <w:bCs/>
          <w:sz w:val="24"/>
          <w:szCs w:val="24"/>
        </w:rPr>
        <w:t>e</w:t>
      </w:r>
      <w:r w:rsidRPr="00666B08">
        <w:rPr>
          <w:rFonts w:ascii="Times New Roman" w:hAnsi="Times New Roman" w:cs="Times New Roman"/>
          <w:sz w:val="24"/>
          <w:szCs w:val="24"/>
        </w:rPr>
        <w:t xml:space="preserve"> = the degree accuracy otherwise regarded as the alpha or significant level = 0.05</w:t>
      </w:r>
    </w:p>
    <w:p w:rsidR="004A2822" w:rsidRPr="00666B08" w:rsidRDefault="004A2822" w:rsidP="004A2822">
      <w:pPr>
        <w:spacing w:after="0" w:line="360" w:lineRule="auto"/>
        <w:rPr>
          <w:rFonts w:ascii="Times New Roman" w:hAnsi="Times New Roman" w:cs="Times New Roman"/>
          <w:sz w:val="24"/>
          <w:szCs w:val="24"/>
        </w:rPr>
      </w:pPr>
      <w:proofErr w:type="spellStart"/>
      <w:r w:rsidRPr="00666B08">
        <w:rPr>
          <w:rFonts w:ascii="Times New Roman" w:hAnsi="Times New Roman" w:cs="Times New Roman"/>
          <w:sz w:val="24"/>
          <w:szCs w:val="24"/>
        </w:rPr>
        <w:t>Krejcie</w:t>
      </w:r>
      <w:proofErr w:type="spellEnd"/>
      <w:r w:rsidRPr="00666B08">
        <w:rPr>
          <w:rFonts w:ascii="Times New Roman" w:hAnsi="Times New Roman" w:cs="Times New Roman"/>
          <w:sz w:val="24"/>
          <w:szCs w:val="24"/>
        </w:rPr>
        <w:t xml:space="preserve"> and Morgan (1970) recommended the use of 0.50 as an estimate of the population proportion to maximize variance, which will also produce the maximum sample size. So, at 95% confidence level, P = 0.5, (1 −) ≈ 1. </w:t>
      </w:r>
    </w:p>
    <w:p w:rsidR="004A2822" w:rsidRPr="00697BA5" w:rsidRDefault="004A2822" w:rsidP="004A2822">
      <w:pPr>
        <w:pStyle w:val="Default"/>
        <w:spacing w:line="360" w:lineRule="auto"/>
        <w:jc w:val="both"/>
        <w:rPr>
          <w:rFonts w:eastAsiaTheme="minorEastAsia"/>
          <w:color w:val="auto"/>
        </w:rPr>
      </w:pPr>
      <m:oMathPara>
        <m:oMath>
          <m:r>
            <w:rPr>
              <w:rFonts w:ascii="Cambria Math" w:eastAsiaTheme="minorEastAsia" w:hAnsi="Cambria Math"/>
            </w:rPr>
            <m:t>s=</m:t>
          </m:r>
          <m:f>
            <m:fPr>
              <m:ctrlPr>
                <w:rPr>
                  <w:rFonts w:ascii="Cambria Math" w:eastAsiaTheme="minorEastAsia" w:hAnsi="Cambria Math"/>
                  <w:i/>
                  <w:color w:val="auto"/>
                </w:rPr>
              </m:ctrlPr>
            </m:fPr>
            <m:num>
              <m:r>
                <m:rPr>
                  <m:sty m:val="p"/>
                </m:rPr>
                <w:rPr>
                  <w:rFonts w:ascii="Cambria Math" w:eastAsiaTheme="minorEastAsia" w:hAnsi="Cambria Math"/>
                </w:rPr>
                <m:t xml:space="preserve">3.841 x </m:t>
              </m:r>
              <m:r>
                <m:rPr>
                  <m:sty m:val="p"/>
                </m:rPr>
                <w:rPr>
                  <w:rFonts w:ascii="Cambria Math" w:hAnsi="Cambria Math"/>
                </w:rPr>
                <m:t xml:space="preserve">132 x 0.5 </m:t>
              </m:r>
              <m:r>
                <m:rPr>
                  <m:sty m:val="p"/>
                </m:rPr>
                <w:rPr>
                  <w:rFonts w:ascii="Cambria Math" w:eastAsiaTheme="minorEastAsia" w:hAnsi="Cambria Math"/>
                </w:rPr>
                <m:t>(1-0.5)</m:t>
              </m:r>
            </m:num>
            <m:den>
              <m:sSup>
                <m:sSupPr>
                  <m:ctrlPr>
                    <w:rPr>
                      <w:rFonts w:ascii="Cambria Math" w:eastAsiaTheme="minorEastAsia" w:hAnsi="Cambria Math"/>
                    </w:rPr>
                  </m:ctrlPr>
                </m:sSupPr>
                <m:e>
                  <m:r>
                    <m:rPr>
                      <m:sty m:val="p"/>
                    </m:rPr>
                    <w:rPr>
                      <w:rFonts w:ascii="Cambria Math" w:eastAsiaTheme="minorEastAsia" w:hAnsi="Cambria Math"/>
                    </w:rPr>
                    <m:t>0.05</m:t>
                  </m:r>
                </m:e>
                <m:sup>
                  <m:r>
                    <m:rPr>
                      <m:sty m:val="p"/>
                    </m:rPr>
                    <w:rPr>
                      <w:rFonts w:ascii="Cambria Math" w:eastAsiaTheme="minorEastAsia" w:hAnsi="Cambria Math"/>
                      <w:vertAlign w:val="superscript"/>
                    </w:rPr>
                    <m:t>2</m:t>
                  </m:r>
                </m:sup>
              </m:sSup>
              <m:d>
                <m:dPr>
                  <m:ctrlPr>
                    <w:rPr>
                      <w:rFonts w:ascii="Cambria Math" w:eastAsiaTheme="minorEastAsia" w:hAnsi="Cambria Math"/>
                    </w:rPr>
                  </m:ctrlPr>
                </m:dPr>
                <m:e>
                  <m:r>
                    <m:rPr>
                      <m:sty m:val="p"/>
                    </m:rPr>
                    <w:rPr>
                      <w:rFonts w:ascii="Cambria Math" w:hAnsi="Cambria Math"/>
                    </w:rPr>
                    <m:t xml:space="preserve">132 </m:t>
                  </m:r>
                  <m:r>
                    <m:rPr>
                      <m:sty m:val="p"/>
                    </m:rPr>
                    <w:rPr>
                      <w:rFonts w:ascii="Cambria Math" w:eastAsiaTheme="minorEastAsia" w:hAnsi="Cambria Math"/>
                    </w:rPr>
                    <m:t>-1</m:t>
                  </m:r>
                </m:e>
              </m:d>
              <m:r>
                <m:rPr>
                  <m:sty m:val="p"/>
                </m:rPr>
                <w:rPr>
                  <w:rFonts w:ascii="Cambria Math" w:eastAsiaTheme="minorEastAsia" w:hAnsi="Cambria Math"/>
                </w:rPr>
                <m:t xml:space="preserve">+3.841 x 0.5 (1-0.5) </m:t>
              </m:r>
            </m:den>
          </m:f>
        </m:oMath>
      </m:oMathPara>
    </w:p>
    <w:p w:rsidR="004A2822" w:rsidRPr="00697BA5" w:rsidRDefault="004A2822" w:rsidP="004A2822">
      <w:pPr>
        <w:pStyle w:val="Default"/>
        <w:spacing w:line="360" w:lineRule="auto"/>
        <w:jc w:val="both"/>
        <w:rPr>
          <w:rFonts w:eastAsiaTheme="minorEastAsia"/>
        </w:rPr>
      </w:pPr>
      <m:oMathPara>
        <m:oMath>
          <m:r>
            <w:rPr>
              <w:rFonts w:ascii="Cambria Math" w:hAnsi="Cambria Math"/>
            </w:rPr>
            <m:t xml:space="preserve">s= </m:t>
          </m:r>
          <m:f>
            <m:fPr>
              <m:ctrlPr>
                <w:rPr>
                  <w:rFonts w:ascii="Cambria Math" w:hAnsi="Cambria Math"/>
                  <w:i/>
                </w:rPr>
              </m:ctrlPr>
            </m:fPr>
            <m:num>
              <m:r>
                <w:rPr>
                  <w:rFonts w:ascii="Cambria Math" w:hAnsi="Cambria Math"/>
                </w:rPr>
                <m:t>507.012 x 0.25</m:t>
              </m:r>
            </m:num>
            <m:den>
              <m:r>
                <w:rPr>
                  <w:rFonts w:ascii="Cambria Math" w:hAnsi="Cambria Math"/>
                </w:rPr>
                <m:t>0.3275+0.96025</m:t>
              </m:r>
            </m:den>
          </m:f>
        </m:oMath>
      </m:oMathPara>
    </w:p>
    <w:p w:rsidR="004A2822" w:rsidRPr="00697BA5" w:rsidRDefault="004A2822" w:rsidP="004A2822">
      <w:pPr>
        <w:pStyle w:val="Default"/>
        <w:spacing w:line="360" w:lineRule="auto"/>
        <w:jc w:val="both"/>
        <w:rPr>
          <w:rFonts w:eastAsiaTheme="minorEastAsia"/>
        </w:rPr>
      </w:pPr>
      <m:oMathPara>
        <m:oMath>
          <m:r>
            <w:rPr>
              <w:rFonts w:ascii="Cambria Math" w:hAnsi="Cambria Math"/>
            </w:rPr>
            <m:t>s=</m:t>
          </m:r>
          <m:f>
            <m:fPr>
              <m:ctrlPr>
                <w:rPr>
                  <w:rFonts w:ascii="Cambria Math" w:hAnsi="Cambria Math"/>
                  <w:i/>
                </w:rPr>
              </m:ctrlPr>
            </m:fPr>
            <m:num>
              <m:r>
                <w:rPr>
                  <w:rFonts w:ascii="Cambria Math" w:hAnsi="Cambria Math"/>
                </w:rPr>
                <m:t>126.753</m:t>
              </m:r>
            </m:num>
            <m:den>
              <m:r>
                <w:rPr>
                  <w:rFonts w:ascii="Cambria Math" w:hAnsi="Cambria Math"/>
                </w:rPr>
                <m:t>1.28775</m:t>
              </m:r>
            </m:den>
          </m:f>
        </m:oMath>
      </m:oMathPara>
    </w:p>
    <w:p w:rsidR="004A2822" w:rsidRPr="00697BA5" w:rsidRDefault="004A2822" w:rsidP="004A2822">
      <w:pPr>
        <w:pStyle w:val="Default"/>
        <w:spacing w:line="360" w:lineRule="auto"/>
        <w:jc w:val="both"/>
        <w:rPr>
          <w:rFonts w:eastAsiaTheme="minorEastAsia"/>
        </w:rPr>
      </w:pPr>
      <m:oMathPara>
        <m:oMath>
          <m:r>
            <w:rPr>
              <w:rFonts w:ascii="Cambria Math" w:hAnsi="Cambria Math"/>
            </w:rPr>
            <m:t>s=</m:t>
          </m:r>
          <m:f>
            <m:fPr>
              <m:ctrlPr>
                <w:rPr>
                  <w:rFonts w:ascii="Cambria Math" w:hAnsi="Cambria Math"/>
                  <w:i/>
                </w:rPr>
              </m:ctrlPr>
            </m:fPr>
            <m:num>
              <m:r>
                <w:rPr>
                  <w:rFonts w:ascii="Cambria Math" w:hAnsi="Cambria Math"/>
                </w:rPr>
                <m:t>126.753</m:t>
              </m:r>
            </m:num>
            <m:den>
              <m:r>
                <w:rPr>
                  <w:rFonts w:ascii="Cambria Math" w:hAnsi="Cambria Math"/>
                </w:rPr>
                <m:t>1.28775</m:t>
              </m:r>
            </m:den>
          </m:f>
          <m:r>
            <w:rPr>
              <w:rFonts w:ascii="Cambria Math" w:hAnsi="Cambria Math"/>
            </w:rPr>
            <m:t>=97.8</m:t>
          </m:r>
        </m:oMath>
      </m:oMathPara>
    </w:p>
    <w:p w:rsidR="004A2822" w:rsidRPr="00007E30" w:rsidRDefault="004A2822" w:rsidP="004A2822">
      <w:pPr>
        <w:pStyle w:val="Default"/>
        <w:spacing w:line="360" w:lineRule="auto"/>
        <w:jc w:val="both"/>
        <w:rPr>
          <w:rFonts w:ascii="Times New Roman" w:hAnsi="Times New Roman" w:cs="Times New Roman"/>
        </w:rPr>
      </w:pPr>
      <w:r w:rsidRPr="00007E30">
        <w:rPr>
          <w:rFonts w:ascii="Times New Roman" w:hAnsi="Times New Roman" w:cs="Times New Roman"/>
        </w:rPr>
        <w:t>Therefore, the sample size = 98</w:t>
      </w:r>
    </w:p>
    <w:p w:rsidR="004A2822" w:rsidRPr="00D6568E" w:rsidRDefault="004A2822" w:rsidP="004A2822">
      <w:pPr>
        <w:spacing w:after="0" w:line="360" w:lineRule="auto"/>
        <w:jc w:val="both"/>
        <w:rPr>
          <w:rFonts w:ascii="Times New Roman" w:hAnsi="Times New Roman" w:cs="Times New Roman"/>
          <w:b/>
          <w:bCs/>
          <w:sz w:val="24"/>
          <w:szCs w:val="24"/>
        </w:rPr>
      </w:pPr>
      <w:r w:rsidRPr="00D6568E">
        <w:rPr>
          <w:rFonts w:ascii="Times New Roman" w:hAnsi="Times New Roman" w:cs="Times New Roman"/>
          <w:b/>
          <w:bCs/>
          <w:sz w:val="24"/>
          <w:szCs w:val="24"/>
        </w:rPr>
        <w:t>3.5</w:t>
      </w:r>
      <w:r w:rsidRPr="00D6568E">
        <w:rPr>
          <w:rFonts w:ascii="Times New Roman" w:hAnsi="Times New Roman" w:cs="Times New Roman"/>
          <w:b/>
          <w:bCs/>
          <w:sz w:val="24"/>
          <w:szCs w:val="24"/>
        </w:rPr>
        <w:tab/>
        <w:t>Research Instrument</w:t>
      </w:r>
    </w:p>
    <w:p w:rsidR="004A2822" w:rsidRDefault="004A2822" w:rsidP="004A2822">
      <w:pPr>
        <w:pStyle w:val="Default0"/>
        <w:spacing w:line="360" w:lineRule="auto"/>
        <w:jc w:val="both"/>
        <w:rPr>
          <w:rFonts w:cs="Times New Roman"/>
        </w:rPr>
      </w:pPr>
      <w:r w:rsidRPr="00D6568E">
        <w:rPr>
          <w:rFonts w:cs="Times New Roman"/>
        </w:rPr>
        <w:t xml:space="preserve">The study used a well-structured questionnaire as data collection </w:t>
      </w:r>
      <w:r>
        <w:rPr>
          <w:rFonts w:cs="Times New Roman"/>
        </w:rPr>
        <w:t>instrument</w:t>
      </w:r>
      <w:r w:rsidRPr="00D6568E">
        <w:rPr>
          <w:rFonts w:cs="Times New Roman"/>
        </w:rPr>
        <w:t xml:space="preserve">. </w:t>
      </w:r>
      <w:r>
        <w:rPr>
          <w:rFonts w:cs="Times New Roman"/>
        </w:rPr>
        <w:t>It</w:t>
      </w:r>
      <w:r w:rsidRPr="00D6568E">
        <w:rPr>
          <w:rFonts w:cs="Times New Roman"/>
        </w:rPr>
        <w:t xml:space="preserve"> relied </w:t>
      </w:r>
      <w:r>
        <w:rPr>
          <w:rFonts w:cs="Times New Roman"/>
        </w:rPr>
        <w:t xml:space="preserve">majorly </w:t>
      </w:r>
      <w:r w:rsidRPr="00D6568E">
        <w:rPr>
          <w:rFonts w:cs="Times New Roman"/>
        </w:rPr>
        <w:t xml:space="preserve">on primary data using a questionnaire, which was administered on drop and pick from selected respondents in the </w:t>
      </w:r>
      <w:r>
        <w:rPr>
          <w:rFonts w:cs="Times New Roman"/>
        </w:rPr>
        <w:t>BUA Group in Lagos.</w:t>
      </w:r>
      <w:r w:rsidRPr="00D6568E">
        <w:rPr>
          <w:rFonts w:cs="Times New Roman"/>
        </w:rPr>
        <w:t xml:space="preserve"> Likert scale of five (5) points was used to enable the respondents give their opinions to </w:t>
      </w:r>
      <w:r>
        <w:rPr>
          <w:rFonts w:cs="Times New Roman"/>
        </w:rPr>
        <w:t>16</w:t>
      </w:r>
      <w:r w:rsidRPr="00D6568E">
        <w:rPr>
          <w:rFonts w:cs="Times New Roman"/>
        </w:rPr>
        <w:t>-items in the questionnaire based on the following grades: Strongly Agree (SA) = 5, Agree (A) = 4, Undecided (UN) = 3, Disagree (D) =2, and Strongly Disagree (SD) = 1.</w:t>
      </w:r>
    </w:p>
    <w:p w:rsidR="004A2822" w:rsidRDefault="004A2822" w:rsidP="004A2822">
      <w:pPr>
        <w:pStyle w:val="Default0"/>
        <w:spacing w:line="360" w:lineRule="auto"/>
        <w:jc w:val="both"/>
        <w:rPr>
          <w:rFonts w:cs="Times New Roman"/>
        </w:rPr>
      </w:pPr>
    </w:p>
    <w:p w:rsidR="004A2822" w:rsidRPr="00D6568E" w:rsidRDefault="004A2822" w:rsidP="004A2822">
      <w:pPr>
        <w:pStyle w:val="Default0"/>
        <w:spacing w:line="360" w:lineRule="auto"/>
        <w:jc w:val="both"/>
        <w:rPr>
          <w:rFonts w:cs="Times New Roman"/>
          <w:b/>
        </w:rPr>
      </w:pPr>
    </w:p>
    <w:p w:rsidR="004A2822" w:rsidRDefault="004A2822" w:rsidP="004A2822">
      <w:pPr>
        <w:spacing w:after="0" w:line="360" w:lineRule="auto"/>
        <w:jc w:val="both"/>
        <w:rPr>
          <w:rFonts w:ascii="Times New Roman" w:hAnsi="Times New Roman" w:cs="Times New Roman"/>
          <w:b/>
          <w:bCs/>
          <w:sz w:val="24"/>
          <w:szCs w:val="24"/>
        </w:rPr>
      </w:pPr>
      <w:r w:rsidRPr="00D6568E">
        <w:rPr>
          <w:rFonts w:ascii="Times New Roman" w:hAnsi="Times New Roman" w:cs="Times New Roman"/>
          <w:b/>
          <w:bCs/>
          <w:sz w:val="24"/>
          <w:szCs w:val="24"/>
        </w:rPr>
        <w:lastRenderedPageBreak/>
        <w:t>3.6</w:t>
      </w:r>
      <w:r w:rsidRPr="00D6568E">
        <w:rPr>
          <w:rFonts w:ascii="Times New Roman" w:hAnsi="Times New Roman" w:cs="Times New Roman"/>
          <w:b/>
          <w:bCs/>
          <w:sz w:val="24"/>
          <w:szCs w:val="24"/>
        </w:rPr>
        <w:tab/>
        <w:t xml:space="preserve">Validity </w:t>
      </w:r>
      <w:r>
        <w:rPr>
          <w:rFonts w:ascii="Times New Roman" w:hAnsi="Times New Roman" w:cs="Times New Roman"/>
          <w:b/>
          <w:bCs/>
          <w:sz w:val="24"/>
          <w:szCs w:val="24"/>
        </w:rPr>
        <w:t xml:space="preserve">and Reliability </w:t>
      </w:r>
      <w:r w:rsidRPr="00D6568E">
        <w:rPr>
          <w:rFonts w:ascii="Times New Roman" w:hAnsi="Times New Roman" w:cs="Times New Roman"/>
          <w:b/>
          <w:bCs/>
          <w:sz w:val="24"/>
          <w:szCs w:val="24"/>
        </w:rPr>
        <w:t xml:space="preserve">of </w:t>
      </w:r>
      <w:r>
        <w:rPr>
          <w:rFonts w:ascii="Times New Roman" w:hAnsi="Times New Roman" w:cs="Times New Roman"/>
          <w:b/>
          <w:bCs/>
          <w:sz w:val="24"/>
          <w:szCs w:val="24"/>
        </w:rPr>
        <w:t xml:space="preserve">the </w:t>
      </w:r>
      <w:r w:rsidRPr="00D6568E">
        <w:rPr>
          <w:rFonts w:ascii="Times New Roman" w:hAnsi="Times New Roman" w:cs="Times New Roman"/>
          <w:b/>
          <w:bCs/>
          <w:sz w:val="24"/>
          <w:szCs w:val="24"/>
        </w:rPr>
        <w:t xml:space="preserve">Instrument </w:t>
      </w:r>
    </w:p>
    <w:p w:rsidR="004A2822" w:rsidRPr="004F7E7C" w:rsidRDefault="004A2822" w:rsidP="004A2822">
      <w:pPr>
        <w:spacing w:after="0" w:line="360" w:lineRule="auto"/>
        <w:jc w:val="both"/>
        <w:rPr>
          <w:rFonts w:ascii="Times New Roman" w:hAnsi="Times New Roman" w:cs="Times New Roman"/>
          <w:sz w:val="24"/>
          <w:szCs w:val="24"/>
        </w:rPr>
      </w:pPr>
      <w:r w:rsidRPr="00D6568E">
        <w:rPr>
          <w:rFonts w:ascii="Times New Roman" w:hAnsi="Times New Roman" w:cs="Times New Roman"/>
          <w:sz w:val="24"/>
          <w:szCs w:val="24"/>
        </w:rPr>
        <w:t xml:space="preserve">Validity of the questionnaire was tested. According to </w:t>
      </w:r>
      <w:proofErr w:type="spellStart"/>
      <w:r w:rsidRPr="00D6568E">
        <w:rPr>
          <w:rFonts w:ascii="Times New Roman" w:hAnsi="Times New Roman" w:cs="Times New Roman"/>
          <w:sz w:val="24"/>
          <w:szCs w:val="24"/>
        </w:rPr>
        <w:t>Mugenda</w:t>
      </w:r>
      <w:proofErr w:type="spellEnd"/>
      <w:r w:rsidRPr="00D6568E">
        <w:rPr>
          <w:rFonts w:ascii="Times New Roman" w:hAnsi="Times New Roman" w:cs="Times New Roman"/>
          <w:sz w:val="24"/>
          <w:szCs w:val="24"/>
        </w:rPr>
        <w:t xml:space="preserve"> and </w:t>
      </w:r>
      <w:proofErr w:type="spellStart"/>
      <w:r w:rsidRPr="00D6568E">
        <w:rPr>
          <w:rFonts w:ascii="Times New Roman" w:hAnsi="Times New Roman" w:cs="Times New Roman"/>
          <w:sz w:val="24"/>
          <w:szCs w:val="24"/>
        </w:rPr>
        <w:t>Mugenda</w:t>
      </w:r>
      <w:proofErr w:type="spellEnd"/>
      <w:r w:rsidRPr="00D6568E">
        <w:rPr>
          <w:rFonts w:ascii="Times New Roman" w:hAnsi="Times New Roman" w:cs="Times New Roman"/>
          <w:sz w:val="24"/>
          <w:szCs w:val="24"/>
        </w:rPr>
        <w:t xml:space="preserve"> (2003), validity is the accuracy and meaningfulness of inferences, which are based on the research results. To ensure content validity, the questionnaire was subjected to thorough examination the supervisor who evaluated the statements in the questionnaire for relevance and whether they were meaningful and clear. On the basis of the evaluation, the instrument was adjusted appropriately before subjecting it to the final data collection exercise.</w:t>
      </w:r>
    </w:p>
    <w:p w:rsidR="004A2822" w:rsidRPr="004F7E7C" w:rsidRDefault="004A2822" w:rsidP="004A2822">
      <w:pPr>
        <w:spacing w:after="0" w:line="360" w:lineRule="auto"/>
        <w:jc w:val="both"/>
        <w:rPr>
          <w:rFonts w:ascii="Times New Roman" w:hAnsi="Times New Roman" w:cs="Times New Roman"/>
          <w:b/>
          <w:bCs/>
          <w:sz w:val="24"/>
          <w:szCs w:val="24"/>
        </w:rPr>
      </w:pPr>
      <w:r w:rsidRPr="00D6568E">
        <w:rPr>
          <w:rFonts w:ascii="Times New Roman" w:hAnsi="Times New Roman" w:cs="Times New Roman"/>
          <w:sz w:val="24"/>
          <w:szCs w:val="24"/>
        </w:rPr>
        <w:t>The reliability of the questionnaire was also tested. Reliability is the consistency of a set of measurement items (</w:t>
      </w:r>
      <w:proofErr w:type="spellStart"/>
      <w:r w:rsidRPr="00D6568E">
        <w:rPr>
          <w:rFonts w:ascii="Times New Roman" w:hAnsi="Times New Roman" w:cs="Times New Roman"/>
          <w:sz w:val="24"/>
          <w:szCs w:val="24"/>
        </w:rPr>
        <w:t>Cronbach</w:t>
      </w:r>
      <w:proofErr w:type="spellEnd"/>
      <w:r w:rsidRPr="00D6568E">
        <w:rPr>
          <w:rFonts w:ascii="Times New Roman" w:hAnsi="Times New Roman" w:cs="Times New Roman"/>
          <w:sz w:val="24"/>
          <w:szCs w:val="24"/>
        </w:rPr>
        <w:t xml:space="preserve">, </w:t>
      </w:r>
      <w:r>
        <w:rPr>
          <w:rFonts w:ascii="Times New Roman" w:hAnsi="Times New Roman" w:cs="Times New Roman"/>
          <w:sz w:val="24"/>
          <w:szCs w:val="24"/>
        </w:rPr>
        <w:t>132</w:t>
      </w:r>
      <w:r w:rsidRPr="00D6568E">
        <w:rPr>
          <w:rFonts w:ascii="Times New Roman" w:hAnsi="Times New Roman" w:cs="Times New Roman"/>
          <w:sz w:val="24"/>
          <w:szCs w:val="24"/>
        </w:rPr>
        <w:t xml:space="preserve">1). Reliability is the consistency of measurement, or the degree to which an instrument measures the same way each time it is used under the same condition with the same subjects. A measure is considered reliable if a person's score on the same test given twice is similar. The questionnaires were coded and responses input into SPSS which was used to generate the reliability coefficient. The researcher used the most common internal consistency measure known as </w:t>
      </w:r>
      <w:proofErr w:type="spellStart"/>
      <w:r w:rsidRPr="00D6568E">
        <w:rPr>
          <w:rFonts w:ascii="Times New Roman" w:hAnsi="Times New Roman" w:cs="Times New Roman"/>
          <w:sz w:val="24"/>
          <w:szCs w:val="24"/>
        </w:rPr>
        <w:t>Cronbach’s</w:t>
      </w:r>
      <w:proofErr w:type="spellEnd"/>
      <w:r w:rsidRPr="00D6568E">
        <w:rPr>
          <w:rFonts w:ascii="Times New Roman" w:hAnsi="Times New Roman" w:cs="Times New Roman"/>
          <w:sz w:val="24"/>
          <w:szCs w:val="24"/>
        </w:rPr>
        <w:t xml:space="preserve"> Alpha (α) which was generated by SPSS. The recommended value of 0.7 was used as a cut–off of reliability for this study.</w:t>
      </w:r>
    </w:p>
    <w:p w:rsidR="004A2822" w:rsidRDefault="004A2822" w:rsidP="004A2822">
      <w:pPr>
        <w:spacing w:after="0" w:line="360" w:lineRule="auto"/>
        <w:jc w:val="both"/>
        <w:rPr>
          <w:rFonts w:ascii="Times New Roman" w:hAnsi="Times New Roman" w:cs="Times New Roman"/>
          <w:b/>
          <w:bCs/>
          <w:sz w:val="24"/>
          <w:szCs w:val="24"/>
        </w:rPr>
      </w:pPr>
      <w:r w:rsidRPr="00D6568E">
        <w:rPr>
          <w:rFonts w:ascii="Times New Roman" w:hAnsi="Times New Roman" w:cs="Times New Roman"/>
          <w:b/>
          <w:bCs/>
          <w:sz w:val="24"/>
          <w:szCs w:val="24"/>
        </w:rPr>
        <w:t>3.7</w:t>
      </w:r>
      <w:r w:rsidRPr="00D6568E">
        <w:rPr>
          <w:rFonts w:ascii="Times New Roman" w:hAnsi="Times New Roman" w:cs="Times New Roman"/>
          <w:b/>
          <w:bCs/>
          <w:sz w:val="24"/>
          <w:szCs w:val="24"/>
        </w:rPr>
        <w:tab/>
      </w:r>
      <w:r>
        <w:rPr>
          <w:rFonts w:ascii="Times New Roman" w:hAnsi="Times New Roman" w:cs="Times New Roman"/>
          <w:b/>
          <w:bCs/>
          <w:sz w:val="24"/>
          <w:szCs w:val="24"/>
        </w:rPr>
        <w:t>Sources of Data</w:t>
      </w:r>
    </w:p>
    <w:p w:rsidR="004A2822" w:rsidRPr="003D3BF7" w:rsidRDefault="004A2822" w:rsidP="004A2822">
      <w:pPr>
        <w:spacing w:after="0" w:line="360" w:lineRule="auto"/>
        <w:jc w:val="both"/>
        <w:rPr>
          <w:rFonts w:ascii="Times New Roman" w:eastAsia="Times New Roman" w:hAnsi="Times New Roman" w:cs="Times New Roman"/>
          <w:sz w:val="24"/>
          <w:szCs w:val="24"/>
        </w:rPr>
      </w:pPr>
      <w:r w:rsidRPr="00CC11B6">
        <w:rPr>
          <w:rFonts w:ascii="Times New Roman" w:hAnsi="Times New Roman" w:cs="Times New Roman"/>
          <w:sz w:val="24"/>
          <w:szCs w:val="24"/>
        </w:rPr>
        <w:t xml:space="preserve">Primary and Secondary data will be employed in this study. The reason behind the use of primary data was simply because of research philosophy which requires </w:t>
      </w:r>
      <w:r w:rsidRPr="00CC11B6">
        <w:rPr>
          <w:rFonts w:ascii="Times New Roman" w:eastAsia="Times New Roman" w:hAnsi="Times New Roman" w:cs="Times New Roman"/>
          <w:sz w:val="24"/>
          <w:szCs w:val="24"/>
        </w:rPr>
        <w:t xml:space="preserve">inquiring into what individual participants or elements say about </w:t>
      </w:r>
      <w:r>
        <w:rPr>
          <w:rFonts w:ascii="Times New Roman" w:eastAsia="Times New Roman" w:hAnsi="Times New Roman" w:cs="Times New Roman"/>
          <w:sz w:val="24"/>
          <w:szCs w:val="24"/>
        </w:rPr>
        <w:t xml:space="preserve">the </w:t>
      </w:r>
      <w:r w:rsidRPr="002E507C">
        <w:rPr>
          <w:rFonts w:ascii="Times New Roman" w:eastAsia="Times New Roman" w:hAnsi="Times New Roman" w:cs="Times New Roman"/>
          <w:sz w:val="24"/>
          <w:szCs w:val="24"/>
        </w:rPr>
        <w:t xml:space="preserve">effect of </w:t>
      </w:r>
      <w:r>
        <w:rPr>
          <w:rFonts w:ascii="Times New Roman" w:eastAsia="Times New Roman" w:hAnsi="Times New Roman" w:cs="Times New Roman"/>
          <w:sz w:val="24"/>
          <w:szCs w:val="24"/>
        </w:rPr>
        <w:t>human resource outsourcing</w:t>
      </w:r>
      <w:r w:rsidRPr="002E507C">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BUA</w:t>
      </w:r>
      <w:r w:rsidRPr="002E507C">
        <w:rPr>
          <w:rFonts w:ascii="Times New Roman" w:eastAsia="Times New Roman" w:hAnsi="Times New Roman" w:cs="Times New Roman"/>
          <w:sz w:val="24"/>
          <w:szCs w:val="24"/>
        </w:rPr>
        <w:t xml:space="preserve"> Manufacturing Company, </w:t>
      </w:r>
      <w:r>
        <w:rPr>
          <w:rFonts w:ascii="Times New Roman" w:eastAsia="Times New Roman" w:hAnsi="Times New Roman" w:cs="Times New Roman"/>
          <w:sz w:val="24"/>
          <w:szCs w:val="24"/>
        </w:rPr>
        <w:t>Lagos</w:t>
      </w:r>
      <w:r w:rsidRPr="00CC11B6">
        <w:rPr>
          <w:rFonts w:ascii="Times New Roman" w:eastAsia="Times New Roman" w:hAnsi="Times New Roman" w:cs="Times New Roman"/>
          <w:sz w:val="24"/>
          <w:szCs w:val="24"/>
        </w:rPr>
        <w:t xml:space="preserve"> with respect to </w:t>
      </w:r>
      <w:r>
        <w:rPr>
          <w:rFonts w:ascii="Times New Roman" w:eastAsia="Times New Roman" w:hAnsi="Times New Roman" w:cs="Times New Roman"/>
          <w:sz w:val="24"/>
          <w:szCs w:val="24"/>
        </w:rPr>
        <w:t>employee</w:t>
      </w:r>
      <w:r w:rsidRPr="00CC11B6">
        <w:rPr>
          <w:rFonts w:ascii="Times New Roman" w:eastAsia="Times New Roman" w:hAnsi="Times New Roman" w:cs="Times New Roman"/>
          <w:sz w:val="24"/>
          <w:szCs w:val="24"/>
        </w:rPr>
        <w:t xml:space="preserve"> and the study solicit for secondary data to complement the search for more information that can’t be collected through questionnaire.</w:t>
      </w:r>
    </w:p>
    <w:p w:rsidR="004A2822" w:rsidRPr="00D6568E" w:rsidRDefault="004A2822" w:rsidP="004A282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3.8</w:t>
      </w:r>
      <w:r>
        <w:rPr>
          <w:rFonts w:ascii="Times New Roman" w:hAnsi="Times New Roman" w:cs="Times New Roman"/>
          <w:b/>
          <w:bCs/>
          <w:sz w:val="24"/>
          <w:szCs w:val="24"/>
        </w:rPr>
        <w:tab/>
        <w:t xml:space="preserve">Method of </w:t>
      </w:r>
      <w:r w:rsidRPr="00D6568E">
        <w:rPr>
          <w:rFonts w:ascii="Times New Roman" w:hAnsi="Times New Roman" w:cs="Times New Roman"/>
          <w:b/>
          <w:bCs/>
          <w:sz w:val="24"/>
          <w:szCs w:val="24"/>
        </w:rPr>
        <w:t>Data Collection</w:t>
      </w:r>
    </w:p>
    <w:p w:rsidR="004A2822" w:rsidRDefault="004A2822" w:rsidP="004A2822">
      <w:pPr>
        <w:spacing w:after="0" w:line="360" w:lineRule="auto"/>
        <w:jc w:val="both"/>
        <w:rPr>
          <w:rFonts w:ascii="Times New Roman" w:hAnsi="Times New Roman" w:cs="Times New Roman"/>
          <w:sz w:val="24"/>
          <w:szCs w:val="24"/>
        </w:rPr>
      </w:pPr>
      <w:r w:rsidRPr="00D6568E">
        <w:rPr>
          <w:rFonts w:ascii="Times New Roman" w:hAnsi="Times New Roman" w:cs="Times New Roman"/>
          <w:sz w:val="24"/>
          <w:szCs w:val="24"/>
        </w:rPr>
        <w:t xml:space="preserve">In order to meet the objective of the study, the researcher developed questionnaires to collect data. Questionnaires are used primarily in survey research, but also in experiments, field research, and other modes of observation (Singleton, Straits &amp; Straits, 1993), for the purpose of gathering information. The questionnaires were used to obtain primary data from the sampled population. All the respondents were asked the same questions in the same order. The questionnaire contained only the closed ended questions. A five (5) Likert type scale was also </w:t>
      </w:r>
      <w:r w:rsidRPr="00D6568E">
        <w:rPr>
          <w:rFonts w:ascii="Times New Roman" w:hAnsi="Times New Roman" w:cs="Times New Roman"/>
          <w:sz w:val="24"/>
          <w:szCs w:val="24"/>
        </w:rPr>
        <w:lastRenderedPageBreak/>
        <w:t>included. It was standardized and completely predetermined. The main advantage of the instrument is that it allows the researcher to control and focus responses to the research objectives, thereby enhancing the relevance of the data to be collected.</w:t>
      </w:r>
    </w:p>
    <w:p w:rsidR="004A2822" w:rsidRPr="00D6568E" w:rsidRDefault="004A2822" w:rsidP="004A2822">
      <w:pPr>
        <w:spacing w:after="0" w:line="360" w:lineRule="auto"/>
        <w:jc w:val="both"/>
        <w:rPr>
          <w:rFonts w:ascii="Times New Roman" w:hAnsi="Times New Roman" w:cs="Times New Roman"/>
          <w:b/>
          <w:bCs/>
          <w:sz w:val="24"/>
          <w:szCs w:val="24"/>
        </w:rPr>
      </w:pPr>
      <w:r w:rsidRPr="00D6568E">
        <w:rPr>
          <w:rFonts w:ascii="Times New Roman" w:hAnsi="Times New Roman" w:cs="Times New Roman"/>
          <w:b/>
          <w:bCs/>
          <w:sz w:val="24"/>
          <w:szCs w:val="24"/>
        </w:rPr>
        <w:t>3.9</w:t>
      </w:r>
      <w:r w:rsidRPr="00D6568E">
        <w:rPr>
          <w:rFonts w:ascii="Times New Roman" w:hAnsi="Times New Roman" w:cs="Times New Roman"/>
          <w:b/>
          <w:bCs/>
          <w:sz w:val="24"/>
          <w:szCs w:val="24"/>
        </w:rPr>
        <w:tab/>
      </w:r>
      <w:r>
        <w:rPr>
          <w:rFonts w:ascii="Times New Roman" w:hAnsi="Times New Roman" w:cs="Times New Roman"/>
          <w:b/>
          <w:bCs/>
          <w:sz w:val="24"/>
          <w:szCs w:val="24"/>
        </w:rPr>
        <w:t>Method of Data</w:t>
      </w:r>
      <w:r w:rsidRPr="00D6568E">
        <w:rPr>
          <w:rFonts w:ascii="Times New Roman" w:hAnsi="Times New Roman" w:cs="Times New Roman"/>
          <w:b/>
          <w:bCs/>
          <w:sz w:val="24"/>
          <w:szCs w:val="24"/>
        </w:rPr>
        <w:t xml:space="preserve"> Analysis</w:t>
      </w:r>
    </w:p>
    <w:p w:rsidR="004A2822" w:rsidRDefault="004A2822" w:rsidP="004A2822">
      <w:pPr>
        <w:spacing w:after="0" w:line="360" w:lineRule="auto"/>
        <w:jc w:val="both"/>
        <w:rPr>
          <w:rFonts w:ascii="Times New Roman" w:hAnsi="Times New Roman" w:cs="Times New Roman"/>
          <w:sz w:val="24"/>
          <w:szCs w:val="24"/>
        </w:rPr>
      </w:pPr>
      <w:r w:rsidRPr="00D6568E">
        <w:rPr>
          <w:rFonts w:ascii="Times New Roman" w:hAnsi="Times New Roman" w:cs="Times New Roman"/>
          <w:sz w:val="24"/>
          <w:szCs w:val="24"/>
        </w:rPr>
        <w:t>The collected data would be analyzed using the descriptive and inferential statistics. The acquired data would be analyzed by quantitative approach. The data obtained from questionnaire would be entered into a computer and analyzed using Statistical Package for Social Sciences software. The data was summarized and presented using tables, bars, charts, graphs and percentage. The primary data collected was also analyzed using the Regression Analysis to test the level of significance and effect of the identified independent variable and dependent variable.</w:t>
      </w:r>
    </w:p>
    <w:p w:rsidR="004A2822" w:rsidRDefault="004A2822" w:rsidP="004A2822">
      <w:pPr>
        <w:rPr>
          <w:rFonts w:ascii="Times New Roman" w:hAnsi="Times New Roman" w:cs="Times New Roman"/>
          <w:sz w:val="24"/>
          <w:szCs w:val="24"/>
        </w:rPr>
      </w:pPr>
      <w:r>
        <w:rPr>
          <w:rFonts w:ascii="Times New Roman" w:hAnsi="Times New Roman" w:cs="Times New Roman"/>
          <w:sz w:val="24"/>
          <w:szCs w:val="24"/>
        </w:rPr>
        <w:br w:type="page"/>
      </w:r>
    </w:p>
    <w:p w:rsidR="004A2822" w:rsidRPr="00342AA9" w:rsidRDefault="004A2822" w:rsidP="004A2822">
      <w:pPr>
        <w:spacing w:after="0" w:line="360" w:lineRule="auto"/>
        <w:jc w:val="center"/>
        <w:rPr>
          <w:rFonts w:ascii="Times New Roman" w:hAnsi="Times New Roman" w:cs="Times New Roman"/>
          <w:sz w:val="24"/>
          <w:szCs w:val="24"/>
        </w:rPr>
      </w:pPr>
      <w:r w:rsidRPr="00342AA9">
        <w:rPr>
          <w:rFonts w:ascii="Times New Roman" w:eastAsia="Times New Roman" w:hAnsi="Times New Roman" w:cs="Times New Roman"/>
          <w:b/>
          <w:bCs/>
          <w:sz w:val="24"/>
          <w:szCs w:val="24"/>
        </w:rPr>
        <w:lastRenderedPageBreak/>
        <w:t>CHAPTER FOUR</w:t>
      </w:r>
    </w:p>
    <w:p w:rsidR="004A2822" w:rsidRPr="00342AA9" w:rsidRDefault="004A2822" w:rsidP="004A2822">
      <w:pPr>
        <w:spacing w:after="0" w:line="360" w:lineRule="auto"/>
        <w:jc w:val="center"/>
        <w:rPr>
          <w:rFonts w:ascii="Times New Roman" w:hAnsi="Times New Roman" w:cs="Times New Roman"/>
          <w:sz w:val="24"/>
          <w:szCs w:val="24"/>
        </w:rPr>
      </w:pPr>
      <w:r w:rsidRPr="00342AA9">
        <w:rPr>
          <w:rFonts w:ascii="Times New Roman" w:eastAsia="Times New Roman" w:hAnsi="Times New Roman" w:cs="Times New Roman"/>
          <w:b/>
          <w:bCs/>
          <w:sz w:val="24"/>
          <w:szCs w:val="24"/>
        </w:rPr>
        <w:t>DATA PRESENTATION, ANALYSIS, AND INTERPRETATION</w:t>
      </w:r>
    </w:p>
    <w:p w:rsidR="004A2822" w:rsidRPr="00007E30" w:rsidRDefault="004A2822" w:rsidP="004A2822">
      <w:pPr>
        <w:spacing w:after="0" w:line="36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4.0</w:t>
      </w:r>
      <w:r w:rsidRPr="00007E30">
        <w:rPr>
          <w:rFonts w:ascii="Times New Roman" w:eastAsia="Times New Roman" w:hAnsi="Times New Roman" w:cs="Times New Roman"/>
          <w:b/>
          <w:bCs/>
          <w:sz w:val="24"/>
          <w:szCs w:val="24"/>
        </w:rPr>
        <w:tab/>
        <w:t>Introduction</w:t>
      </w:r>
    </w:p>
    <w:p w:rsidR="004A2822" w:rsidRPr="00342AA9" w:rsidRDefault="004A2822" w:rsidP="004A2822">
      <w:pPr>
        <w:pStyle w:val="Default"/>
        <w:spacing w:line="360" w:lineRule="auto"/>
        <w:jc w:val="both"/>
        <w:rPr>
          <w:rFonts w:ascii="Times New Roman" w:hAnsi="Times New Roman" w:cs="Times New Roman"/>
        </w:rPr>
      </w:pPr>
      <w:r w:rsidRPr="00342AA9">
        <w:rPr>
          <w:rFonts w:ascii="Times New Roman" w:eastAsia="Times New Roman" w:hAnsi="Times New Roman" w:cs="Times New Roman"/>
        </w:rPr>
        <w:t>This chapter is concerned with the presentation, analysis, and interpretation of data gathered from the responses to administered questionnaires. It also includes an empirical testing of hypotheses made, conducted on the study and each of their interpretations. It should be noted that Statistical Package for Social Science (SPSS) version 25.0 was used for descriptive and inferential statistics.</w:t>
      </w:r>
      <w:r w:rsidRPr="00342AA9">
        <w:rPr>
          <w:rFonts w:ascii="Times New Roman" w:hAnsi="Times New Roman" w:cs="Times New Roman"/>
        </w:rPr>
        <w:t xml:space="preserve"> </w:t>
      </w:r>
    </w:p>
    <w:p w:rsidR="004A2822" w:rsidRPr="00342AA9" w:rsidRDefault="004A2822" w:rsidP="004A2822">
      <w:pPr>
        <w:spacing w:after="0" w:line="360" w:lineRule="auto"/>
        <w:jc w:val="both"/>
        <w:rPr>
          <w:rFonts w:ascii="Times New Roman" w:hAnsi="Times New Roman" w:cs="Times New Roman"/>
          <w:b/>
          <w:sz w:val="24"/>
          <w:szCs w:val="24"/>
        </w:rPr>
      </w:pPr>
      <w:r w:rsidRPr="00342AA9">
        <w:rPr>
          <w:rFonts w:ascii="Times New Roman" w:hAnsi="Times New Roman" w:cs="Times New Roman"/>
          <w:b/>
          <w:sz w:val="24"/>
          <w:szCs w:val="24"/>
        </w:rPr>
        <w:t xml:space="preserve">4.1 </w:t>
      </w:r>
      <w:r w:rsidRPr="00342AA9">
        <w:rPr>
          <w:rFonts w:ascii="Times New Roman" w:eastAsia="Times New Roman" w:hAnsi="Times New Roman" w:cs="Times New Roman"/>
          <w:b/>
          <w:bCs/>
          <w:sz w:val="24"/>
          <w:szCs w:val="24"/>
        </w:rPr>
        <w:t>Presentation of Data</w:t>
      </w:r>
    </w:p>
    <w:p w:rsidR="004A2822" w:rsidRPr="00342AA9" w:rsidRDefault="004A2822" w:rsidP="004A2822">
      <w:pPr>
        <w:spacing w:after="0" w:line="360" w:lineRule="auto"/>
        <w:jc w:val="both"/>
        <w:rPr>
          <w:rFonts w:ascii="Times New Roman" w:eastAsia="Times New Roman" w:hAnsi="Times New Roman" w:cs="Times New Roman"/>
          <w:sz w:val="24"/>
          <w:szCs w:val="24"/>
        </w:rPr>
      </w:pPr>
      <w:r w:rsidRPr="00342AA9">
        <w:rPr>
          <w:rFonts w:ascii="Times New Roman" w:eastAsia="Times New Roman" w:hAnsi="Times New Roman" w:cs="Times New Roman"/>
          <w:sz w:val="24"/>
          <w:szCs w:val="24"/>
        </w:rPr>
        <w:t xml:space="preserve">The research questionnaire was administered to one hundred and </w:t>
      </w:r>
      <w:r>
        <w:rPr>
          <w:rFonts w:ascii="Times New Roman" w:eastAsia="Times New Roman" w:hAnsi="Times New Roman" w:cs="Times New Roman"/>
          <w:sz w:val="24"/>
          <w:szCs w:val="24"/>
        </w:rPr>
        <w:t>thirty-two</w:t>
      </w:r>
      <w:r w:rsidRPr="00342A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132</w:t>
      </w:r>
      <w:r w:rsidRPr="00342AA9">
        <w:rPr>
          <w:rFonts w:ascii="Times New Roman" w:eastAsia="Times New Roman" w:hAnsi="Times New Roman" w:cs="Times New Roman"/>
          <w:sz w:val="24"/>
          <w:szCs w:val="24"/>
        </w:rPr>
        <w:t xml:space="preserve">) employees which represents the sample size of the study population from the selected branches of </w:t>
      </w:r>
      <w:r>
        <w:rPr>
          <w:rFonts w:ascii="Times New Roman" w:eastAsia="Times New Roman" w:hAnsi="Times New Roman" w:cs="Times New Roman"/>
          <w:sz w:val="24"/>
          <w:szCs w:val="24"/>
        </w:rPr>
        <w:t>BUA</w:t>
      </w:r>
      <w:r w:rsidRPr="00342AA9">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Lagos</w:t>
      </w:r>
      <w:r w:rsidRPr="00342AA9">
        <w:rPr>
          <w:rFonts w:ascii="Times New Roman" w:eastAsia="Times New Roman" w:hAnsi="Times New Roman" w:cs="Times New Roman"/>
          <w:sz w:val="24"/>
          <w:szCs w:val="24"/>
        </w:rPr>
        <w:t xml:space="preserve"> Metropolis. Of this lot, ninety-two (92) questionnaires representing 69.7% of the total sample size were returned, and forty (40) questionnaires representing 30.3% were not returned due to misappropriation and incomplete information in the enumeration exercise. The table below shows the details at a glance.</w:t>
      </w:r>
    </w:p>
    <w:p w:rsidR="004A2822" w:rsidRPr="00342AA9" w:rsidRDefault="004A2822" w:rsidP="004A2822">
      <w:pPr>
        <w:spacing w:after="0" w:line="360" w:lineRule="auto"/>
        <w:jc w:val="both"/>
        <w:rPr>
          <w:rFonts w:ascii="Times New Roman" w:hAnsi="Times New Roman" w:cs="Times New Roman"/>
          <w:b/>
          <w:sz w:val="24"/>
          <w:szCs w:val="24"/>
        </w:rPr>
      </w:pPr>
      <w:r w:rsidRPr="00342AA9">
        <w:rPr>
          <w:rFonts w:ascii="Times New Roman" w:hAnsi="Times New Roman" w:cs="Times New Roman"/>
          <w:b/>
          <w:sz w:val="24"/>
          <w:szCs w:val="24"/>
        </w:rPr>
        <w:t>Table 1: Sample Size Returned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2459"/>
        <w:gridCol w:w="2462"/>
      </w:tblGrid>
      <w:tr w:rsidR="004A2822" w:rsidRPr="00342AA9" w:rsidTr="00C821A8">
        <w:trPr>
          <w:trHeight w:val="432"/>
        </w:trPr>
        <w:tc>
          <w:tcPr>
            <w:tcW w:w="2478" w:type="dxa"/>
            <w:shd w:val="clear" w:color="auto" w:fill="auto"/>
          </w:tcPr>
          <w:p w:rsidR="004A2822" w:rsidRPr="00342AA9" w:rsidRDefault="004A2822" w:rsidP="00C821A8">
            <w:pPr>
              <w:spacing w:after="0"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Questionnaire</w:t>
            </w:r>
          </w:p>
        </w:tc>
        <w:tc>
          <w:tcPr>
            <w:tcW w:w="2459" w:type="dxa"/>
            <w:shd w:val="clear" w:color="auto" w:fill="auto"/>
          </w:tcPr>
          <w:p w:rsidR="004A2822" w:rsidRPr="00342AA9" w:rsidRDefault="004A2822" w:rsidP="00C821A8">
            <w:pPr>
              <w:spacing w:after="0"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Frequency</w:t>
            </w:r>
          </w:p>
        </w:tc>
        <w:tc>
          <w:tcPr>
            <w:tcW w:w="2462" w:type="dxa"/>
            <w:shd w:val="clear" w:color="auto" w:fill="auto"/>
          </w:tcPr>
          <w:p w:rsidR="004A2822" w:rsidRPr="00342AA9" w:rsidRDefault="004A2822" w:rsidP="00C821A8">
            <w:pPr>
              <w:spacing w:after="0"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Percentage</w:t>
            </w:r>
          </w:p>
        </w:tc>
      </w:tr>
      <w:tr w:rsidR="004A2822" w:rsidRPr="00342AA9" w:rsidTr="00C821A8">
        <w:trPr>
          <w:trHeight w:val="432"/>
        </w:trPr>
        <w:tc>
          <w:tcPr>
            <w:tcW w:w="2478" w:type="dxa"/>
            <w:shd w:val="clear" w:color="auto" w:fill="auto"/>
          </w:tcPr>
          <w:p w:rsidR="004A2822" w:rsidRPr="00342AA9" w:rsidRDefault="004A2822" w:rsidP="00C821A8">
            <w:pPr>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Returned</w:t>
            </w:r>
          </w:p>
        </w:tc>
        <w:tc>
          <w:tcPr>
            <w:tcW w:w="2459" w:type="dxa"/>
            <w:shd w:val="clear" w:color="auto" w:fill="auto"/>
          </w:tcPr>
          <w:p w:rsidR="004A2822" w:rsidRPr="00342AA9" w:rsidRDefault="004A2822" w:rsidP="00C821A8">
            <w:pPr>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92</w:t>
            </w:r>
          </w:p>
        </w:tc>
        <w:tc>
          <w:tcPr>
            <w:tcW w:w="2462" w:type="dxa"/>
            <w:shd w:val="clear" w:color="auto" w:fill="auto"/>
          </w:tcPr>
          <w:p w:rsidR="004A2822" w:rsidRPr="00342AA9" w:rsidRDefault="004A2822" w:rsidP="00C821A8">
            <w:pPr>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69.7%</w:t>
            </w:r>
          </w:p>
        </w:tc>
      </w:tr>
      <w:tr w:rsidR="004A2822" w:rsidRPr="00342AA9" w:rsidTr="00C821A8">
        <w:trPr>
          <w:trHeight w:val="432"/>
        </w:trPr>
        <w:tc>
          <w:tcPr>
            <w:tcW w:w="2478" w:type="dxa"/>
            <w:shd w:val="clear" w:color="auto" w:fill="auto"/>
          </w:tcPr>
          <w:p w:rsidR="004A2822" w:rsidRPr="00342AA9" w:rsidRDefault="004A2822" w:rsidP="00C821A8">
            <w:pPr>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Not-returned</w:t>
            </w:r>
          </w:p>
        </w:tc>
        <w:tc>
          <w:tcPr>
            <w:tcW w:w="2459" w:type="dxa"/>
            <w:shd w:val="clear" w:color="auto" w:fill="auto"/>
          </w:tcPr>
          <w:p w:rsidR="004A2822" w:rsidRPr="00342AA9" w:rsidRDefault="004A2822" w:rsidP="00C821A8">
            <w:pPr>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40</w:t>
            </w:r>
          </w:p>
        </w:tc>
        <w:tc>
          <w:tcPr>
            <w:tcW w:w="2462" w:type="dxa"/>
            <w:shd w:val="clear" w:color="auto" w:fill="auto"/>
          </w:tcPr>
          <w:p w:rsidR="004A2822" w:rsidRPr="00342AA9" w:rsidRDefault="004A2822" w:rsidP="00C821A8">
            <w:pPr>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30.3%</w:t>
            </w:r>
          </w:p>
        </w:tc>
      </w:tr>
      <w:tr w:rsidR="004A2822" w:rsidRPr="00342AA9" w:rsidTr="00C821A8">
        <w:trPr>
          <w:trHeight w:val="432"/>
        </w:trPr>
        <w:tc>
          <w:tcPr>
            <w:tcW w:w="2478" w:type="dxa"/>
            <w:shd w:val="clear" w:color="auto" w:fill="auto"/>
          </w:tcPr>
          <w:p w:rsidR="004A2822" w:rsidRPr="00342AA9" w:rsidRDefault="004A2822" w:rsidP="00C821A8">
            <w:pPr>
              <w:spacing w:after="0"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Total</w:t>
            </w:r>
          </w:p>
        </w:tc>
        <w:tc>
          <w:tcPr>
            <w:tcW w:w="2459" w:type="dxa"/>
            <w:shd w:val="clear" w:color="auto" w:fill="auto"/>
          </w:tcPr>
          <w:p w:rsidR="004A2822" w:rsidRPr="00342AA9" w:rsidRDefault="004A2822" w:rsidP="00C821A8">
            <w:pPr>
              <w:spacing w:after="0"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132</w:t>
            </w:r>
          </w:p>
        </w:tc>
        <w:tc>
          <w:tcPr>
            <w:tcW w:w="2462" w:type="dxa"/>
            <w:shd w:val="clear" w:color="auto" w:fill="auto"/>
          </w:tcPr>
          <w:p w:rsidR="004A2822" w:rsidRPr="00342AA9" w:rsidRDefault="004A2822" w:rsidP="00C821A8">
            <w:pPr>
              <w:spacing w:after="0"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100%</w:t>
            </w:r>
          </w:p>
        </w:tc>
      </w:tr>
    </w:tbl>
    <w:p w:rsidR="004A2822" w:rsidRPr="00342AA9" w:rsidRDefault="004A2822" w:rsidP="004A2822">
      <w:pPr>
        <w:spacing w:line="480" w:lineRule="auto"/>
        <w:jc w:val="both"/>
        <w:rPr>
          <w:rFonts w:ascii="Times New Roman" w:hAnsi="Times New Roman" w:cs="Times New Roman"/>
          <w:sz w:val="24"/>
          <w:szCs w:val="24"/>
        </w:rPr>
      </w:pPr>
      <w:r w:rsidRPr="00342AA9">
        <w:rPr>
          <w:rFonts w:ascii="Times New Roman" w:hAnsi="Times New Roman" w:cs="Times New Roman"/>
          <w:b/>
          <w:i/>
          <w:sz w:val="24"/>
          <w:szCs w:val="24"/>
        </w:rPr>
        <w:t>Source:</w:t>
      </w:r>
      <w:r w:rsidRPr="00342AA9">
        <w:rPr>
          <w:rFonts w:ascii="Times New Roman" w:hAnsi="Times New Roman" w:cs="Times New Roman"/>
          <w:sz w:val="24"/>
          <w:szCs w:val="24"/>
        </w:rPr>
        <w:t xml:space="preserve"> Author’s computation, </w:t>
      </w:r>
      <w:r>
        <w:rPr>
          <w:rFonts w:ascii="Times New Roman" w:hAnsi="Times New Roman" w:cs="Times New Roman"/>
          <w:sz w:val="24"/>
          <w:szCs w:val="24"/>
        </w:rPr>
        <w:t>2024</w:t>
      </w:r>
    </w:p>
    <w:p w:rsidR="004A2822" w:rsidRPr="00342AA9" w:rsidRDefault="004A2822" w:rsidP="004A2822">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Table 1 show that out of the 132 copies of questionnaires administered at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92 questionnaires that are 69.7% were returned as duly completed and used for further statistical analysis and by implication, the response rate was good to further enhance the accuracy of the findings.</w:t>
      </w:r>
    </w:p>
    <w:p w:rsidR="004A2822" w:rsidRPr="00342AA9" w:rsidRDefault="004A2822" w:rsidP="004A2822">
      <w:pPr>
        <w:pStyle w:val="Default"/>
        <w:spacing w:line="360" w:lineRule="auto"/>
        <w:jc w:val="both"/>
        <w:rPr>
          <w:rFonts w:ascii="Times New Roman" w:hAnsi="Times New Roman" w:cs="Times New Roman"/>
        </w:rPr>
      </w:pPr>
      <w:r w:rsidRPr="00342AA9">
        <w:rPr>
          <w:rFonts w:ascii="Times New Roman" w:hAnsi="Times New Roman" w:cs="Times New Roman"/>
          <w:b/>
          <w:bCs/>
        </w:rPr>
        <w:t>4.2. Demographic Characteristics of Participants</w:t>
      </w:r>
    </w:p>
    <w:p w:rsidR="004A2822" w:rsidRPr="00342AA9" w:rsidRDefault="004A2822" w:rsidP="004A2822">
      <w:pPr>
        <w:pStyle w:val="Default"/>
        <w:spacing w:line="360" w:lineRule="auto"/>
        <w:jc w:val="both"/>
        <w:rPr>
          <w:rFonts w:ascii="Times New Roman" w:hAnsi="Times New Roman" w:cs="Times New Roman"/>
        </w:rPr>
      </w:pPr>
      <w:r w:rsidRPr="00342AA9">
        <w:rPr>
          <w:rFonts w:ascii="Times New Roman" w:hAnsi="Times New Roman" w:cs="Times New Roman"/>
        </w:rPr>
        <w:t>The study collected information on demographic characteristics. Detailed results on each of the demographic profiles of respondents are presented below:</w:t>
      </w:r>
    </w:p>
    <w:p w:rsidR="004A2822" w:rsidRPr="00342AA9" w:rsidRDefault="004A2822" w:rsidP="004A2822">
      <w:pPr>
        <w:widowControl w:val="0"/>
        <w:autoSpaceDE w:val="0"/>
        <w:autoSpaceDN w:val="0"/>
        <w:adjustRightInd w:val="0"/>
        <w:spacing w:after="0" w:line="240" w:lineRule="auto"/>
        <w:jc w:val="both"/>
        <w:rPr>
          <w:rFonts w:ascii="Times New Roman" w:hAnsi="Times New Roman" w:cs="Times New Roman"/>
          <w:b/>
          <w:bCs/>
          <w:sz w:val="24"/>
          <w:szCs w:val="24"/>
        </w:rPr>
      </w:pPr>
      <w:r w:rsidRPr="00342AA9">
        <w:rPr>
          <w:rFonts w:ascii="Times New Roman" w:hAnsi="Times New Roman" w:cs="Times New Roman"/>
          <w:b/>
          <w:bCs/>
          <w:sz w:val="24"/>
          <w:szCs w:val="24"/>
        </w:rPr>
        <w:lastRenderedPageBreak/>
        <w:t>Table 2: Demographic Characteristics of the Respondents</w:t>
      </w:r>
    </w:p>
    <w:tbl>
      <w:tblPr>
        <w:tblW w:w="0" w:type="auto"/>
        <w:tblInd w:w="108" w:type="dxa"/>
        <w:tblLayout w:type="fixed"/>
        <w:tblLook w:val="0000" w:firstRow="0" w:lastRow="0" w:firstColumn="0" w:lastColumn="0" w:noHBand="0" w:noVBand="0"/>
      </w:tblPr>
      <w:tblGrid>
        <w:gridCol w:w="2329"/>
        <w:gridCol w:w="2926"/>
        <w:gridCol w:w="2189"/>
        <w:gridCol w:w="1873"/>
      </w:tblGrid>
      <w:tr w:rsidR="004A2822" w:rsidRPr="00422D9A" w:rsidTr="00C821A8">
        <w:tc>
          <w:tcPr>
            <w:tcW w:w="2329" w:type="dxa"/>
            <w:tcBorders>
              <w:top w:val="single" w:sz="3" w:space="0" w:color="000000"/>
              <w:left w:val="single" w:sz="3" w:space="0" w:color="000000"/>
              <w:bottom w:val="single" w:sz="3" w:space="0" w:color="000000"/>
              <w:right w:val="single" w:sz="3" w:space="0" w:color="000000"/>
            </w:tcBorders>
          </w:tcPr>
          <w:p w:rsidR="004A2822" w:rsidRPr="00422D9A" w:rsidRDefault="004A2822" w:rsidP="00C821A8">
            <w:pPr>
              <w:widowControl w:val="0"/>
              <w:autoSpaceDE w:val="0"/>
              <w:autoSpaceDN w:val="0"/>
              <w:adjustRightInd w:val="0"/>
              <w:spacing w:after="0" w:line="240" w:lineRule="auto"/>
              <w:jc w:val="both"/>
              <w:rPr>
                <w:rFonts w:ascii="Times New Roman" w:hAnsi="Times New Roman" w:cs="Times New Roman"/>
                <w:b/>
                <w:sz w:val="24"/>
                <w:szCs w:val="24"/>
              </w:rPr>
            </w:pPr>
            <w:r w:rsidRPr="00422D9A">
              <w:rPr>
                <w:rFonts w:ascii="Times New Roman" w:hAnsi="Times New Roman" w:cs="Times New Roman"/>
                <w:b/>
                <w:sz w:val="24"/>
                <w:szCs w:val="24"/>
              </w:rPr>
              <w:t>Question</w:t>
            </w:r>
          </w:p>
        </w:tc>
        <w:tc>
          <w:tcPr>
            <w:tcW w:w="2926" w:type="dxa"/>
            <w:tcBorders>
              <w:top w:val="single" w:sz="3" w:space="0" w:color="000000"/>
              <w:left w:val="single" w:sz="3" w:space="0" w:color="000000"/>
              <w:bottom w:val="single" w:sz="3" w:space="0" w:color="000000"/>
              <w:right w:val="single" w:sz="3" w:space="0" w:color="000000"/>
            </w:tcBorders>
          </w:tcPr>
          <w:p w:rsidR="004A2822" w:rsidRPr="00422D9A" w:rsidRDefault="004A2822" w:rsidP="00C821A8">
            <w:pPr>
              <w:widowControl w:val="0"/>
              <w:autoSpaceDE w:val="0"/>
              <w:autoSpaceDN w:val="0"/>
              <w:adjustRightInd w:val="0"/>
              <w:spacing w:after="0" w:line="240" w:lineRule="auto"/>
              <w:jc w:val="both"/>
              <w:rPr>
                <w:rFonts w:ascii="Times New Roman" w:hAnsi="Times New Roman" w:cs="Times New Roman"/>
                <w:b/>
                <w:sz w:val="24"/>
                <w:szCs w:val="24"/>
              </w:rPr>
            </w:pPr>
            <w:r w:rsidRPr="00422D9A">
              <w:rPr>
                <w:rFonts w:ascii="Times New Roman" w:hAnsi="Times New Roman" w:cs="Times New Roman"/>
                <w:b/>
                <w:sz w:val="24"/>
                <w:szCs w:val="24"/>
              </w:rPr>
              <w:t>Response</w:t>
            </w:r>
          </w:p>
        </w:tc>
        <w:tc>
          <w:tcPr>
            <w:tcW w:w="2189" w:type="dxa"/>
            <w:tcBorders>
              <w:top w:val="single" w:sz="3" w:space="0" w:color="000000"/>
              <w:left w:val="single" w:sz="3" w:space="0" w:color="000000"/>
              <w:bottom w:val="single" w:sz="3" w:space="0" w:color="000000"/>
              <w:right w:val="single" w:sz="3" w:space="0" w:color="000000"/>
            </w:tcBorders>
          </w:tcPr>
          <w:p w:rsidR="004A2822" w:rsidRPr="00422D9A" w:rsidRDefault="004A2822" w:rsidP="00C821A8">
            <w:pPr>
              <w:widowControl w:val="0"/>
              <w:autoSpaceDE w:val="0"/>
              <w:autoSpaceDN w:val="0"/>
              <w:adjustRightInd w:val="0"/>
              <w:spacing w:after="0" w:line="240" w:lineRule="auto"/>
              <w:jc w:val="both"/>
              <w:rPr>
                <w:rFonts w:ascii="Times New Roman" w:hAnsi="Times New Roman" w:cs="Times New Roman"/>
                <w:b/>
                <w:sz w:val="24"/>
                <w:szCs w:val="24"/>
              </w:rPr>
            </w:pPr>
            <w:r w:rsidRPr="00422D9A">
              <w:rPr>
                <w:rFonts w:ascii="Times New Roman" w:hAnsi="Times New Roman" w:cs="Times New Roman"/>
                <w:b/>
                <w:sz w:val="24"/>
                <w:szCs w:val="24"/>
              </w:rPr>
              <w:t>Frequency</w:t>
            </w:r>
          </w:p>
        </w:tc>
        <w:tc>
          <w:tcPr>
            <w:tcW w:w="1873" w:type="dxa"/>
            <w:tcBorders>
              <w:top w:val="single" w:sz="3" w:space="0" w:color="000000"/>
              <w:left w:val="single" w:sz="3" w:space="0" w:color="000000"/>
              <w:bottom w:val="single" w:sz="3" w:space="0" w:color="000000"/>
              <w:right w:val="single" w:sz="3" w:space="0" w:color="000000"/>
            </w:tcBorders>
          </w:tcPr>
          <w:p w:rsidR="004A2822" w:rsidRPr="00422D9A" w:rsidRDefault="004A2822" w:rsidP="00C821A8">
            <w:pPr>
              <w:widowControl w:val="0"/>
              <w:autoSpaceDE w:val="0"/>
              <w:autoSpaceDN w:val="0"/>
              <w:adjustRightInd w:val="0"/>
              <w:spacing w:after="0" w:line="240" w:lineRule="auto"/>
              <w:jc w:val="both"/>
              <w:rPr>
                <w:rFonts w:ascii="Times New Roman" w:hAnsi="Times New Roman" w:cs="Times New Roman"/>
                <w:b/>
                <w:sz w:val="24"/>
                <w:szCs w:val="24"/>
              </w:rPr>
            </w:pPr>
            <w:r w:rsidRPr="00422D9A">
              <w:rPr>
                <w:rFonts w:ascii="Times New Roman" w:hAnsi="Times New Roman" w:cs="Times New Roman"/>
                <w:b/>
                <w:sz w:val="24"/>
                <w:szCs w:val="24"/>
              </w:rPr>
              <w:t>Percentage (%)</w:t>
            </w:r>
          </w:p>
        </w:tc>
      </w:tr>
      <w:tr w:rsidR="004A2822" w:rsidRPr="00342AA9" w:rsidTr="00C821A8">
        <w:tc>
          <w:tcPr>
            <w:tcW w:w="2329" w:type="dxa"/>
            <w:tcBorders>
              <w:top w:val="single" w:sz="3" w:space="0" w:color="000000"/>
              <w:left w:val="single" w:sz="3" w:space="0" w:color="000000"/>
              <w:bottom w:val="single" w:sz="3" w:space="0" w:color="000000"/>
              <w:right w:val="single" w:sz="3" w:space="0" w:color="000000"/>
            </w:tcBorders>
          </w:tcPr>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Age</w:t>
            </w:r>
          </w:p>
        </w:tc>
        <w:tc>
          <w:tcPr>
            <w:tcW w:w="2926" w:type="dxa"/>
            <w:tcBorders>
              <w:top w:val="single" w:sz="3" w:space="0" w:color="000000"/>
              <w:left w:val="single" w:sz="3" w:space="0" w:color="000000"/>
              <w:bottom w:val="single" w:sz="3" w:space="0" w:color="000000"/>
              <w:right w:val="single" w:sz="3" w:space="0" w:color="000000"/>
            </w:tcBorders>
          </w:tcPr>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18-25</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26-35</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36-45</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45 years &amp; above</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Total</w:t>
            </w:r>
          </w:p>
        </w:tc>
        <w:tc>
          <w:tcPr>
            <w:tcW w:w="2189" w:type="dxa"/>
            <w:tcBorders>
              <w:top w:val="single" w:sz="3" w:space="0" w:color="000000"/>
              <w:left w:val="single" w:sz="3" w:space="0" w:color="000000"/>
              <w:bottom w:val="single" w:sz="3" w:space="0" w:color="000000"/>
              <w:right w:val="single" w:sz="3" w:space="0" w:color="000000"/>
            </w:tcBorders>
          </w:tcPr>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26</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44</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20</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92</w:t>
            </w:r>
          </w:p>
        </w:tc>
        <w:tc>
          <w:tcPr>
            <w:tcW w:w="1873" w:type="dxa"/>
            <w:tcBorders>
              <w:top w:val="single" w:sz="3" w:space="0" w:color="000000"/>
              <w:left w:val="single" w:sz="3" w:space="0" w:color="000000"/>
              <w:bottom w:val="single" w:sz="3" w:space="0" w:color="000000"/>
              <w:right w:val="single" w:sz="3" w:space="0" w:color="000000"/>
            </w:tcBorders>
          </w:tcPr>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28%</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48%</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22%</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100%</w:t>
            </w:r>
          </w:p>
        </w:tc>
      </w:tr>
      <w:tr w:rsidR="004A2822" w:rsidRPr="00342AA9" w:rsidTr="00C821A8">
        <w:tc>
          <w:tcPr>
            <w:tcW w:w="2329" w:type="dxa"/>
            <w:tcBorders>
              <w:top w:val="single" w:sz="3" w:space="0" w:color="000000"/>
              <w:left w:val="single" w:sz="3" w:space="0" w:color="000000"/>
              <w:bottom w:val="single" w:sz="3" w:space="0" w:color="000000"/>
              <w:right w:val="single" w:sz="3" w:space="0" w:color="000000"/>
            </w:tcBorders>
          </w:tcPr>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Marital status</w:t>
            </w:r>
          </w:p>
        </w:tc>
        <w:tc>
          <w:tcPr>
            <w:tcW w:w="2926" w:type="dxa"/>
            <w:tcBorders>
              <w:top w:val="single" w:sz="3" w:space="0" w:color="000000"/>
              <w:left w:val="single" w:sz="3" w:space="0" w:color="000000"/>
              <w:bottom w:val="single" w:sz="3" w:space="0" w:color="000000"/>
              <w:right w:val="single" w:sz="3" w:space="0" w:color="000000"/>
            </w:tcBorders>
          </w:tcPr>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Singled</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Married</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Divorced</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Widow/Widowers</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Total</w:t>
            </w:r>
          </w:p>
        </w:tc>
        <w:tc>
          <w:tcPr>
            <w:tcW w:w="2189" w:type="dxa"/>
            <w:tcBorders>
              <w:top w:val="single" w:sz="3" w:space="0" w:color="000000"/>
              <w:left w:val="single" w:sz="3" w:space="0" w:color="000000"/>
              <w:bottom w:val="single" w:sz="3" w:space="0" w:color="000000"/>
              <w:right w:val="single" w:sz="3" w:space="0" w:color="000000"/>
            </w:tcBorders>
          </w:tcPr>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63</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29</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92</w:t>
            </w:r>
          </w:p>
        </w:tc>
        <w:tc>
          <w:tcPr>
            <w:tcW w:w="1873" w:type="dxa"/>
            <w:tcBorders>
              <w:top w:val="single" w:sz="3" w:space="0" w:color="000000"/>
              <w:left w:val="single" w:sz="3" w:space="0" w:color="000000"/>
              <w:bottom w:val="single" w:sz="3" w:space="0" w:color="000000"/>
              <w:right w:val="single" w:sz="3" w:space="0" w:color="000000"/>
            </w:tcBorders>
          </w:tcPr>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69%</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31%</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100%</w:t>
            </w:r>
          </w:p>
        </w:tc>
      </w:tr>
      <w:tr w:rsidR="004A2822" w:rsidRPr="00342AA9" w:rsidTr="00C821A8">
        <w:tc>
          <w:tcPr>
            <w:tcW w:w="2329" w:type="dxa"/>
            <w:tcBorders>
              <w:top w:val="single" w:sz="3" w:space="0" w:color="000000"/>
              <w:left w:val="single" w:sz="3" w:space="0" w:color="000000"/>
              <w:bottom w:val="single" w:sz="3" w:space="0" w:color="000000"/>
              <w:right w:val="single" w:sz="3" w:space="0" w:color="000000"/>
            </w:tcBorders>
          </w:tcPr>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Gender</w:t>
            </w:r>
          </w:p>
        </w:tc>
        <w:tc>
          <w:tcPr>
            <w:tcW w:w="2926" w:type="dxa"/>
            <w:tcBorders>
              <w:top w:val="single" w:sz="3" w:space="0" w:color="000000"/>
              <w:left w:val="single" w:sz="3" w:space="0" w:color="000000"/>
              <w:bottom w:val="single" w:sz="3" w:space="0" w:color="000000"/>
              <w:right w:val="single" w:sz="3" w:space="0" w:color="000000"/>
            </w:tcBorders>
          </w:tcPr>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Male</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Female</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Total</w:t>
            </w:r>
          </w:p>
        </w:tc>
        <w:tc>
          <w:tcPr>
            <w:tcW w:w="2189" w:type="dxa"/>
            <w:tcBorders>
              <w:top w:val="single" w:sz="3" w:space="0" w:color="000000"/>
              <w:left w:val="single" w:sz="3" w:space="0" w:color="000000"/>
              <w:bottom w:val="single" w:sz="3" w:space="0" w:color="000000"/>
              <w:right w:val="single" w:sz="3" w:space="0" w:color="000000"/>
            </w:tcBorders>
          </w:tcPr>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47</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45</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92</w:t>
            </w:r>
          </w:p>
        </w:tc>
        <w:tc>
          <w:tcPr>
            <w:tcW w:w="1873" w:type="dxa"/>
            <w:tcBorders>
              <w:top w:val="single" w:sz="3" w:space="0" w:color="000000"/>
              <w:left w:val="single" w:sz="3" w:space="0" w:color="000000"/>
              <w:bottom w:val="single" w:sz="3" w:space="0" w:color="000000"/>
              <w:right w:val="single" w:sz="3" w:space="0" w:color="000000"/>
            </w:tcBorders>
          </w:tcPr>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51%</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49%</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100%</w:t>
            </w:r>
          </w:p>
        </w:tc>
      </w:tr>
      <w:tr w:rsidR="004A2822" w:rsidRPr="00342AA9" w:rsidTr="00C821A8">
        <w:tc>
          <w:tcPr>
            <w:tcW w:w="2329" w:type="dxa"/>
            <w:tcBorders>
              <w:top w:val="single" w:sz="3" w:space="0" w:color="000000"/>
              <w:left w:val="single" w:sz="3" w:space="0" w:color="000000"/>
              <w:bottom w:val="single" w:sz="3" w:space="0" w:color="000000"/>
              <w:right w:val="single" w:sz="3" w:space="0" w:color="000000"/>
            </w:tcBorders>
          </w:tcPr>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Religion</w:t>
            </w:r>
          </w:p>
        </w:tc>
        <w:tc>
          <w:tcPr>
            <w:tcW w:w="2926" w:type="dxa"/>
            <w:tcBorders>
              <w:top w:val="single" w:sz="3" w:space="0" w:color="000000"/>
              <w:left w:val="single" w:sz="3" w:space="0" w:color="000000"/>
              <w:bottom w:val="single" w:sz="3" w:space="0" w:color="000000"/>
              <w:right w:val="single" w:sz="3" w:space="0" w:color="000000"/>
            </w:tcBorders>
          </w:tcPr>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Christianity</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Islam</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Tradition</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Others</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Total</w:t>
            </w:r>
          </w:p>
        </w:tc>
        <w:tc>
          <w:tcPr>
            <w:tcW w:w="2189" w:type="dxa"/>
            <w:tcBorders>
              <w:top w:val="single" w:sz="3" w:space="0" w:color="000000"/>
              <w:left w:val="single" w:sz="3" w:space="0" w:color="000000"/>
              <w:bottom w:val="single" w:sz="3" w:space="0" w:color="000000"/>
              <w:right w:val="single" w:sz="3" w:space="0" w:color="000000"/>
            </w:tcBorders>
          </w:tcPr>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37</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55</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92</w:t>
            </w:r>
          </w:p>
        </w:tc>
        <w:tc>
          <w:tcPr>
            <w:tcW w:w="1873" w:type="dxa"/>
            <w:tcBorders>
              <w:top w:val="single" w:sz="3" w:space="0" w:color="000000"/>
              <w:left w:val="single" w:sz="3" w:space="0" w:color="000000"/>
              <w:bottom w:val="single" w:sz="3" w:space="0" w:color="000000"/>
              <w:right w:val="single" w:sz="3" w:space="0" w:color="000000"/>
            </w:tcBorders>
          </w:tcPr>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40%</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60%</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100%</w:t>
            </w:r>
          </w:p>
        </w:tc>
      </w:tr>
      <w:tr w:rsidR="004A2822" w:rsidRPr="00342AA9" w:rsidTr="00C821A8">
        <w:tc>
          <w:tcPr>
            <w:tcW w:w="2329" w:type="dxa"/>
            <w:tcBorders>
              <w:top w:val="single" w:sz="3" w:space="0" w:color="000000"/>
              <w:left w:val="single" w:sz="3" w:space="0" w:color="000000"/>
              <w:bottom w:val="single" w:sz="3" w:space="0" w:color="000000"/>
              <w:right w:val="single" w:sz="3" w:space="0" w:color="000000"/>
            </w:tcBorders>
          </w:tcPr>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Educational level</w:t>
            </w:r>
          </w:p>
        </w:tc>
        <w:tc>
          <w:tcPr>
            <w:tcW w:w="2926" w:type="dxa"/>
            <w:tcBorders>
              <w:top w:val="single" w:sz="3" w:space="0" w:color="000000"/>
              <w:left w:val="single" w:sz="3" w:space="0" w:color="000000"/>
              <w:bottom w:val="single" w:sz="3" w:space="0" w:color="000000"/>
              <w:right w:val="single" w:sz="3" w:space="0" w:color="000000"/>
            </w:tcBorders>
          </w:tcPr>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Primary</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SSCE O/L</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NCE/OND</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B.Sc./HND</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M.Sc.</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PhD</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Others</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Total</w:t>
            </w:r>
          </w:p>
        </w:tc>
        <w:tc>
          <w:tcPr>
            <w:tcW w:w="2189" w:type="dxa"/>
            <w:tcBorders>
              <w:top w:val="single" w:sz="3" w:space="0" w:color="000000"/>
              <w:left w:val="single" w:sz="3" w:space="0" w:color="000000"/>
              <w:bottom w:val="single" w:sz="3" w:space="0" w:color="000000"/>
              <w:right w:val="single" w:sz="3" w:space="0" w:color="000000"/>
            </w:tcBorders>
          </w:tcPr>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0</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10</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17</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50</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7</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0</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8</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92</w:t>
            </w:r>
          </w:p>
        </w:tc>
        <w:tc>
          <w:tcPr>
            <w:tcW w:w="1873" w:type="dxa"/>
            <w:tcBorders>
              <w:top w:val="single" w:sz="3" w:space="0" w:color="000000"/>
              <w:left w:val="single" w:sz="3" w:space="0" w:color="000000"/>
              <w:bottom w:val="single" w:sz="3" w:space="0" w:color="000000"/>
              <w:right w:val="single" w:sz="3" w:space="0" w:color="000000"/>
            </w:tcBorders>
          </w:tcPr>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0%</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11%</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18%</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54%</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8%</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0%</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100%</w:t>
            </w:r>
          </w:p>
        </w:tc>
      </w:tr>
      <w:tr w:rsidR="004A2822" w:rsidRPr="00342AA9" w:rsidTr="00C821A8">
        <w:tc>
          <w:tcPr>
            <w:tcW w:w="2329" w:type="dxa"/>
            <w:tcBorders>
              <w:top w:val="single" w:sz="3" w:space="0" w:color="000000"/>
              <w:left w:val="single" w:sz="3" w:space="0" w:color="000000"/>
              <w:bottom w:val="single" w:sz="3" w:space="0" w:color="000000"/>
              <w:right w:val="single" w:sz="3" w:space="0" w:color="000000"/>
            </w:tcBorders>
          </w:tcPr>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Working experience</w:t>
            </w:r>
          </w:p>
        </w:tc>
        <w:tc>
          <w:tcPr>
            <w:tcW w:w="2926" w:type="dxa"/>
            <w:tcBorders>
              <w:top w:val="single" w:sz="3" w:space="0" w:color="000000"/>
              <w:left w:val="single" w:sz="3" w:space="0" w:color="000000"/>
              <w:bottom w:val="single" w:sz="3" w:space="0" w:color="000000"/>
              <w:right w:val="single" w:sz="3" w:space="0" w:color="000000"/>
            </w:tcBorders>
          </w:tcPr>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Below 3 years</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3 – 7 years</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8-15years</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15 years above</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Total</w:t>
            </w:r>
          </w:p>
        </w:tc>
        <w:tc>
          <w:tcPr>
            <w:tcW w:w="2189" w:type="dxa"/>
            <w:tcBorders>
              <w:top w:val="single" w:sz="3" w:space="0" w:color="000000"/>
              <w:left w:val="single" w:sz="3" w:space="0" w:color="000000"/>
              <w:bottom w:val="single" w:sz="3" w:space="0" w:color="000000"/>
              <w:right w:val="single" w:sz="3" w:space="0" w:color="000000"/>
            </w:tcBorders>
          </w:tcPr>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23</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45</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15</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92</w:t>
            </w:r>
          </w:p>
        </w:tc>
        <w:tc>
          <w:tcPr>
            <w:tcW w:w="1873" w:type="dxa"/>
            <w:tcBorders>
              <w:top w:val="single" w:sz="3" w:space="0" w:color="000000"/>
              <w:left w:val="single" w:sz="3" w:space="0" w:color="000000"/>
              <w:bottom w:val="single" w:sz="3" w:space="0" w:color="000000"/>
              <w:right w:val="single" w:sz="3" w:space="0" w:color="000000"/>
            </w:tcBorders>
          </w:tcPr>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25%</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10%</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49%</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16%</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100%</w:t>
            </w:r>
          </w:p>
        </w:tc>
      </w:tr>
      <w:tr w:rsidR="004A2822" w:rsidRPr="00342AA9" w:rsidTr="00C821A8">
        <w:tc>
          <w:tcPr>
            <w:tcW w:w="2329" w:type="dxa"/>
            <w:tcBorders>
              <w:top w:val="single" w:sz="3" w:space="0" w:color="000000"/>
              <w:left w:val="single" w:sz="3" w:space="0" w:color="000000"/>
              <w:bottom w:val="single" w:sz="3" w:space="0" w:color="000000"/>
              <w:right w:val="single" w:sz="3" w:space="0" w:color="000000"/>
            </w:tcBorders>
          </w:tcPr>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Mode of Appointment</w:t>
            </w:r>
          </w:p>
        </w:tc>
        <w:tc>
          <w:tcPr>
            <w:tcW w:w="2926" w:type="dxa"/>
            <w:tcBorders>
              <w:top w:val="single" w:sz="3" w:space="0" w:color="000000"/>
              <w:left w:val="single" w:sz="3" w:space="0" w:color="000000"/>
              <w:bottom w:val="single" w:sz="3" w:space="0" w:color="000000"/>
              <w:right w:val="single" w:sz="3" w:space="0" w:color="000000"/>
            </w:tcBorders>
          </w:tcPr>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Permanent</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Contract staff</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TOTAL</w:t>
            </w:r>
          </w:p>
        </w:tc>
        <w:tc>
          <w:tcPr>
            <w:tcW w:w="2189" w:type="dxa"/>
            <w:tcBorders>
              <w:top w:val="single" w:sz="3" w:space="0" w:color="000000"/>
              <w:left w:val="single" w:sz="3" w:space="0" w:color="000000"/>
              <w:bottom w:val="single" w:sz="3" w:space="0" w:color="000000"/>
              <w:right w:val="single" w:sz="3" w:space="0" w:color="000000"/>
            </w:tcBorders>
          </w:tcPr>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38</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54</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92</w:t>
            </w:r>
          </w:p>
        </w:tc>
        <w:tc>
          <w:tcPr>
            <w:tcW w:w="1873" w:type="dxa"/>
            <w:tcBorders>
              <w:top w:val="single" w:sz="3" w:space="0" w:color="000000"/>
              <w:left w:val="single" w:sz="3" w:space="0" w:color="000000"/>
              <w:bottom w:val="single" w:sz="3" w:space="0" w:color="000000"/>
              <w:right w:val="single" w:sz="3" w:space="0" w:color="000000"/>
            </w:tcBorders>
          </w:tcPr>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41%</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59%</w:t>
            </w:r>
          </w:p>
          <w:p w:rsidR="004A2822" w:rsidRPr="00342AA9" w:rsidRDefault="004A2822" w:rsidP="00C821A8">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100%</w:t>
            </w:r>
          </w:p>
        </w:tc>
      </w:tr>
    </w:tbl>
    <w:p w:rsidR="004A2822" w:rsidRPr="00342AA9" w:rsidRDefault="004A2822" w:rsidP="004A2822">
      <w:pPr>
        <w:widowControl w:val="0"/>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b/>
          <w:bCs/>
          <w:i/>
          <w:iCs/>
          <w:sz w:val="24"/>
          <w:szCs w:val="24"/>
        </w:rPr>
        <w:t xml:space="preserve">Source: </w:t>
      </w:r>
      <w:r w:rsidRPr="00342AA9">
        <w:rPr>
          <w:rFonts w:ascii="Times New Roman" w:hAnsi="Times New Roman" w:cs="Times New Roman"/>
          <w:sz w:val="24"/>
          <w:szCs w:val="24"/>
        </w:rPr>
        <w:t xml:space="preserve">Author’s computation, </w:t>
      </w:r>
      <w:r>
        <w:rPr>
          <w:rFonts w:ascii="Times New Roman" w:hAnsi="Times New Roman" w:cs="Times New Roman"/>
          <w:sz w:val="24"/>
          <w:szCs w:val="24"/>
        </w:rPr>
        <w:t>2024</w:t>
      </w:r>
    </w:p>
    <w:p w:rsidR="004A2822" w:rsidRPr="00007E30" w:rsidRDefault="004A2822" w:rsidP="004A2822">
      <w:pPr>
        <w:pStyle w:val="Default"/>
        <w:spacing w:line="360" w:lineRule="auto"/>
        <w:jc w:val="both"/>
        <w:rPr>
          <w:rFonts w:ascii="Times New Roman" w:hAnsi="Times New Roman" w:cs="Times New Roman"/>
          <w:b/>
        </w:rPr>
      </w:pPr>
      <w:r w:rsidRPr="00007E30">
        <w:rPr>
          <w:rFonts w:ascii="Times New Roman" w:hAnsi="Times New Roman" w:cs="Times New Roman"/>
          <w:b/>
        </w:rPr>
        <w:t>4.2.1</w:t>
      </w:r>
      <w:r>
        <w:rPr>
          <w:rFonts w:ascii="Times New Roman" w:hAnsi="Times New Roman" w:cs="Times New Roman"/>
          <w:b/>
        </w:rPr>
        <w:tab/>
      </w:r>
      <w:r w:rsidRPr="00007E30">
        <w:rPr>
          <w:rFonts w:ascii="Times New Roman" w:hAnsi="Times New Roman" w:cs="Times New Roman"/>
          <w:b/>
        </w:rPr>
        <w:t>Age of Respondents</w:t>
      </w:r>
    </w:p>
    <w:p w:rsidR="004A2822" w:rsidRPr="00342AA9" w:rsidRDefault="004A2822" w:rsidP="004A2822">
      <w:pPr>
        <w:pStyle w:val="Default"/>
        <w:spacing w:line="360" w:lineRule="auto"/>
        <w:jc w:val="both"/>
        <w:rPr>
          <w:rFonts w:ascii="Times New Roman" w:hAnsi="Times New Roman" w:cs="Times New Roman"/>
        </w:rPr>
      </w:pPr>
      <w:r w:rsidRPr="00342AA9">
        <w:rPr>
          <w:rFonts w:ascii="Times New Roman" w:hAnsi="Times New Roman" w:cs="Times New Roman"/>
        </w:rPr>
        <w:t xml:space="preserve">Table 2 project the age distribution. The results showed that majority of respondents were in the age bracket of 26 – 35 years which represented 48% of the total staff strength of the sampled </w:t>
      </w:r>
      <w:r>
        <w:rPr>
          <w:rFonts w:ascii="Times New Roman" w:hAnsi="Times New Roman" w:cs="Times New Roman"/>
        </w:rPr>
        <w:t>manufacturing firm</w:t>
      </w:r>
      <w:r w:rsidRPr="00342AA9">
        <w:rPr>
          <w:rFonts w:ascii="Times New Roman" w:hAnsi="Times New Roman" w:cs="Times New Roman"/>
        </w:rPr>
        <w:t xml:space="preserve">. This was followed by 18 – 25 years representing 28% of the </w:t>
      </w:r>
      <w:r w:rsidRPr="00342AA9">
        <w:rPr>
          <w:rFonts w:ascii="Times New Roman" w:hAnsi="Times New Roman" w:cs="Times New Roman"/>
        </w:rPr>
        <w:lastRenderedPageBreak/>
        <w:t xml:space="preserve">respondents and 20 representing 22% were between the age group of 36 to 45 years. Interestingly, the aged 45 years plus were only 2 representing 2% of the respondents. This could be as a result of two factors namely; education and the nature of work which require active young generation with innovative talent and high literacy level popularly attributed to </w:t>
      </w:r>
      <w:r>
        <w:rPr>
          <w:rFonts w:ascii="Times New Roman" w:hAnsi="Times New Roman" w:cs="Times New Roman"/>
        </w:rPr>
        <w:t>BUA</w:t>
      </w:r>
      <w:r w:rsidRPr="00342AA9">
        <w:rPr>
          <w:rFonts w:ascii="Times New Roman" w:hAnsi="Times New Roman" w:cs="Times New Roman"/>
        </w:rPr>
        <w:t>.</w:t>
      </w:r>
    </w:p>
    <w:p w:rsidR="004A2822" w:rsidRPr="00342AA9" w:rsidRDefault="004A2822" w:rsidP="004A2822">
      <w:pPr>
        <w:pStyle w:val="Default"/>
        <w:spacing w:line="360" w:lineRule="auto"/>
        <w:jc w:val="both"/>
        <w:rPr>
          <w:rFonts w:ascii="Times New Roman" w:hAnsi="Times New Roman" w:cs="Times New Roman"/>
          <w:b/>
        </w:rPr>
      </w:pPr>
      <w:r w:rsidRPr="00342AA9">
        <w:rPr>
          <w:rFonts w:ascii="Times New Roman" w:hAnsi="Times New Roman" w:cs="Times New Roman"/>
          <w:b/>
        </w:rPr>
        <w:t>4.2.2</w:t>
      </w:r>
      <w:r>
        <w:rPr>
          <w:rFonts w:ascii="Times New Roman" w:hAnsi="Times New Roman" w:cs="Times New Roman"/>
          <w:b/>
        </w:rPr>
        <w:tab/>
      </w:r>
      <w:r w:rsidRPr="00342AA9">
        <w:rPr>
          <w:rFonts w:ascii="Times New Roman" w:hAnsi="Times New Roman" w:cs="Times New Roman"/>
          <w:b/>
        </w:rPr>
        <w:t>Marital status</w:t>
      </w:r>
    </w:p>
    <w:p w:rsidR="004A2822" w:rsidRPr="00342AA9" w:rsidRDefault="004A2822" w:rsidP="004A2822">
      <w:pPr>
        <w:spacing w:after="0" w:line="360" w:lineRule="auto"/>
        <w:jc w:val="both"/>
        <w:rPr>
          <w:rFonts w:ascii="Times New Roman" w:eastAsia="Times New Roman" w:hAnsi="Times New Roman" w:cs="Times New Roman"/>
          <w:sz w:val="24"/>
          <w:szCs w:val="24"/>
        </w:rPr>
      </w:pPr>
      <w:r w:rsidRPr="00342AA9">
        <w:rPr>
          <w:rFonts w:ascii="Times New Roman" w:eastAsia="Times New Roman" w:hAnsi="Times New Roman" w:cs="Times New Roman"/>
          <w:sz w:val="24"/>
          <w:szCs w:val="24"/>
        </w:rPr>
        <w:t xml:space="preserve">The table equally classifies the respondents by marital status which shows that 63 of the respondents are singled represented 69% of the total population and 29 of the respondents were married represented 31% of the total participants in the study. Therefore, there is more singled staff than married ones in the selected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w:t>
      </w:r>
    </w:p>
    <w:p w:rsidR="004A2822" w:rsidRPr="00342AA9" w:rsidRDefault="004A2822" w:rsidP="004A2822">
      <w:pPr>
        <w:spacing w:after="0" w:line="36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4.2.3</w:t>
      </w:r>
      <w:r>
        <w:rPr>
          <w:rFonts w:ascii="Times New Roman" w:eastAsia="Times New Roman" w:hAnsi="Times New Roman" w:cs="Times New Roman"/>
          <w:b/>
          <w:sz w:val="24"/>
          <w:szCs w:val="24"/>
        </w:rPr>
        <w:tab/>
      </w:r>
      <w:r w:rsidRPr="00342AA9">
        <w:rPr>
          <w:rFonts w:ascii="Times New Roman" w:eastAsia="Times New Roman" w:hAnsi="Times New Roman" w:cs="Times New Roman"/>
          <w:b/>
          <w:sz w:val="24"/>
          <w:szCs w:val="24"/>
        </w:rPr>
        <w:t>Gender</w:t>
      </w:r>
    </w:p>
    <w:p w:rsidR="004A2822" w:rsidRPr="00342AA9" w:rsidRDefault="004A2822" w:rsidP="004A2822">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sz w:val="24"/>
          <w:szCs w:val="24"/>
        </w:rPr>
        <w:t xml:space="preserve">Table 2 further classifies respondents by sex. The result shows that the questionnaires were filled by 47 males (51%) and 45 females (49%). Therefore, the ratio and proportion of male to female participants in the study is so close which implies that there is no gender discrimination in the apex of administration and outsourced staff in the sampled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w:t>
      </w:r>
    </w:p>
    <w:p w:rsidR="004A2822" w:rsidRPr="00007E30" w:rsidRDefault="004A2822" w:rsidP="004A2822">
      <w:pPr>
        <w:pStyle w:val="Default"/>
        <w:spacing w:line="360" w:lineRule="auto"/>
        <w:jc w:val="both"/>
        <w:rPr>
          <w:rFonts w:ascii="Times New Roman" w:hAnsi="Times New Roman" w:cs="Times New Roman"/>
          <w:b/>
        </w:rPr>
      </w:pPr>
      <w:r w:rsidRPr="00007E30">
        <w:rPr>
          <w:rFonts w:ascii="Times New Roman" w:hAnsi="Times New Roman" w:cs="Times New Roman"/>
          <w:b/>
        </w:rPr>
        <w:t>4.2.4</w:t>
      </w:r>
      <w:r>
        <w:rPr>
          <w:rFonts w:ascii="Times New Roman" w:hAnsi="Times New Roman" w:cs="Times New Roman"/>
          <w:b/>
        </w:rPr>
        <w:tab/>
      </w:r>
      <w:r w:rsidRPr="00007E30">
        <w:rPr>
          <w:rFonts w:ascii="Times New Roman" w:hAnsi="Times New Roman" w:cs="Times New Roman"/>
          <w:b/>
        </w:rPr>
        <w:t>Religion Background of the Respondents</w:t>
      </w:r>
    </w:p>
    <w:p w:rsidR="004A2822" w:rsidRDefault="004A2822" w:rsidP="004A2822">
      <w:pPr>
        <w:pStyle w:val="Default"/>
        <w:spacing w:line="360" w:lineRule="auto"/>
        <w:jc w:val="both"/>
        <w:rPr>
          <w:rFonts w:ascii="Times New Roman" w:hAnsi="Times New Roman" w:cs="Times New Roman"/>
        </w:rPr>
      </w:pPr>
      <w:r w:rsidRPr="00342AA9">
        <w:rPr>
          <w:rFonts w:ascii="Times New Roman" w:hAnsi="Times New Roman" w:cs="Times New Roman"/>
        </w:rPr>
        <w:t xml:space="preserve">The analysis revealed that major participants in this study believed in Islam. Specifically, the data showed that 55 of the respondents representing 60% were Muslims while a total of 37 representing 40% of respondents were Christians. This figure is true of the working area dominated by Muslim majorities in the selected </w:t>
      </w:r>
      <w:r>
        <w:rPr>
          <w:rFonts w:ascii="Times New Roman" w:hAnsi="Times New Roman" w:cs="Times New Roman"/>
        </w:rPr>
        <w:t>manufacturing firm</w:t>
      </w:r>
      <w:r w:rsidRPr="00342AA9">
        <w:rPr>
          <w:rFonts w:ascii="Times New Roman" w:hAnsi="Times New Roman" w:cs="Times New Roman"/>
        </w:rPr>
        <w:t>.</w:t>
      </w:r>
    </w:p>
    <w:p w:rsidR="004A2822" w:rsidRPr="00007E30" w:rsidRDefault="004A2822" w:rsidP="004A2822">
      <w:pPr>
        <w:pStyle w:val="Default"/>
        <w:spacing w:line="360" w:lineRule="auto"/>
        <w:jc w:val="both"/>
        <w:rPr>
          <w:rFonts w:ascii="Times New Roman" w:hAnsi="Times New Roman" w:cs="Times New Roman"/>
          <w:b/>
        </w:rPr>
      </w:pPr>
      <w:r w:rsidRPr="00007E30">
        <w:rPr>
          <w:rFonts w:ascii="Times New Roman" w:hAnsi="Times New Roman" w:cs="Times New Roman"/>
          <w:b/>
        </w:rPr>
        <w:t>4.2.5</w:t>
      </w:r>
      <w:r>
        <w:rPr>
          <w:rFonts w:ascii="Times New Roman" w:hAnsi="Times New Roman" w:cs="Times New Roman"/>
          <w:b/>
        </w:rPr>
        <w:tab/>
      </w:r>
      <w:r w:rsidRPr="00007E30">
        <w:rPr>
          <w:rFonts w:ascii="Times New Roman" w:hAnsi="Times New Roman" w:cs="Times New Roman"/>
          <w:b/>
        </w:rPr>
        <w:t>Educational Level of Respondents</w:t>
      </w:r>
    </w:p>
    <w:p w:rsidR="004A2822" w:rsidRPr="00342AA9" w:rsidRDefault="004A2822" w:rsidP="004A2822">
      <w:pPr>
        <w:pStyle w:val="Default"/>
        <w:spacing w:line="360" w:lineRule="auto"/>
        <w:jc w:val="both"/>
        <w:rPr>
          <w:rFonts w:ascii="Times New Roman" w:hAnsi="Times New Roman" w:cs="Times New Roman"/>
          <w:b/>
          <w:bCs/>
        </w:rPr>
      </w:pPr>
      <w:r w:rsidRPr="00342AA9">
        <w:rPr>
          <w:rFonts w:ascii="Times New Roman" w:hAnsi="Times New Roman" w:cs="Times New Roman"/>
        </w:rPr>
        <w:t xml:space="preserve">The next characteristic examined was the educational level of the respondents. Analysis showed that, the majority of the respondents were degree holders. There were 50 B.Sc./HND representing 54% while 17 representing 18% were holders of Intermediate Certificates (NCE/OND). In addition, 9% were Holders of other certificates in </w:t>
      </w:r>
      <w:r>
        <w:rPr>
          <w:rFonts w:ascii="Times New Roman" w:hAnsi="Times New Roman" w:cs="Times New Roman"/>
        </w:rPr>
        <w:t>manufacturing firm</w:t>
      </w:r>
      <w:r w:rsidRPr="00342AA9">
        <w:rPr>
          <w:rFonts w:ascii="Times New Roman" w:hAnsi="Times New Roman" w:cs="Times New Roman"/>
        </w:rPr>
        <w:t xml:space="preserve"> related Professional courses like ACIB, ACAN &amp; ICAN and 7 representing 8% were Master holders. This implies that there is high level of literacy staffs in the sampled </w:t>
      </w:r>
      <w:r>
        <w:rPr>
          <w:rFonts w:ascii="Times New Roman" w:hAnsi="Times New Roman" w:cs="Times New Roman"/>
        </w:rPr>
        <w:t>manufacturing firm</w:t>
      </w:r>
      <w:r w:rsidRPr="00342AA9">
        <w:rPr>
          <w:rFonts w:ascii="Times New Roman" w:hAnsi="Times New Roman" w:cs="Times New Roman"/>
        </w:rPr>
        <w:t xml:space="preserve"> that are well exposed to </w:t>
      </w:r>
      <w:r>
        <w:rPr>
          <w:rFonts w:ascii="Times New Roman" w:hAnsi="Times New Roman" w:cs="Times New Roman"/>
        </w:rPr>
        <w:t>manufacturing firm</w:t>
      </w:r>
      <w:r w:rsidRPr="00342AA9">
        <w:rPr>
          <w:rFonts w:ascii="Times New Roman" w:hAnsi="Times New Roman" w:cs="Times New Roman"/>
        </w:rPr>
        <w:t xml:space="preserve">ing and financial ethics to the organizational </w:t>
      </w:r>
      <w:r w:rsidRPr="00342AA9">
        <w:rPr>
          <w:rFonts w:ascii="Times New Roman" w:hAnsi="Times New Roman" w:cs="Times New Roman"/>
        </w:rPr>
        <w:lastRenderedPageBreak/>
        <w:t>effectiveness of this study in finding nexus between outsourcing-HR and organization efficiency.</w:t>
      </w:r>
    </w:p>
    <w:p w:rsidR="004A2822" w:rsidRPr="00007E30" w:rsidRDefault="004A2822" w:rsidP="004A2822">
      <w:pPr>
        <w:pStyle w:val="Default"/>
        <w:spacing w:line="360" w:lineRule="auto"/>
        <w:jc w:val="both"/>
        <w:rPr>
          <w:rFonts w:ascii="Times New Roman" w:hAnsi="Times New Roman" w:cs="Times New Roman"/>
          <w:b/>
        </w:rPr>
      </w:pPr>
      <w:r w:rsidRPr="00007E30">
        <w:rPr>
          <w:rFonts w:ascii="Times New Roman" w:hAnsi="Times New Roman" w:cs="Times New Roman"/>
          <w:b/>
        </w:rPr>
        <w:t>4.2.6</w:t>
      </w:r>
      <w:r>
        <w:rPr>
          <w:rFonts w:ascii="Times New Roman" w:hAnsi="Times New Roman" w:cs="Times New Roman"/>
          <w:b/>
        </w:rPr>
        <w:tab/>
      </w:r>
      <w:r w:rsidRPr="00007E30">
        <w:rPr>
          <w:rFonts w:ascii="Times New Roman" w:hAnsi="Times New Roman" w:cs="Times New Roman"/>
          <w:b/>
        </w:rPr>
        <w:t>Working experience</w:t>
      </w:r>
    </w:p>
    <w:p w:rsidR="004A2822" w:rsidRPr="00342AA9" w:rsidRDefault="004A2822" w:rsidP="004A2822">
      <w:pPr>
        <w:pStyle w:val="Default"/>
        <w:spacing w:line="360" w:lineRule="auto"/>
        <w:jc w:val="both"/>
        <w:rPr>
          <w:rFonts w:ascii="Times New Roman" w:hAnsi="Times New Roman" w:cs="Times New Roman"/>
        </w:rPr>
      </w:pPr>
      <w:r w:rsidRPr="00342AA9">
        <w:rPr>
          <w:rFonts w:ascii="Times New Roman" w:hAnsi="Times New Roman" w:cs="Times New Roman"/>
        </w:rPr>
        <w:t xml:space="preserve">The next sample characteristic examined was the number of years that the respondents have been in the industry. The results showed that, 45 respondents representing 49% have been in the industry between 8 and 15 years calendar months while a total of 15 representing 16% have been in the industry for the period of 15 years and above. It was equally found that, 23 respondents representing 25% of the total sampled staff have been working in the selected </w:t>
      </w:r>
      <w:r>
        <w:rPr>
          <w:rFonts w:ascii="Times New Roman" w:hAnsi="Times New Roman" w:cs="Times New Roman"/>
        </w:rPr>
        <w:t>manufacturing firm</w:t>
      </w:r>
      <w:r w:rsidRPr="00342AA9">
        <w:rPr>
          <w:rFonts w:ascii="Times New Roman" w:hAnsi="Times New Roman" w:cs="Times New Roman"/>
        </w:rPr>
        <w:t xml:space="preserve"> for 3 years and below. This implies that the selected </w:t>
      </w:r>
      <w:r>
        <w:rPr>
          <w:rFonts w:ascii="Times New Roman" w:hAnsi="Times New Roman" w:cs="Times New Roman"/>
        </w:rPr>
        <w:t>manufacturing firm</w:t>
      </w:r>
      <w:r w:rsidRPr="00342AA9">
        <w:rPr>
          <w:rFonts w:ascii="Times New Roman" w:hAnsi="Times New Roman" w:cs="Times New Roman"/>
        </w:rPr>
        <w:t xml:space="preserve"> have well experienced staff majorly occupying every section of administrative, transaction, technical and information departments in running the activities of the organization with ease of attaining tangible performance by satisfying customers at any point in time.</w:t>
      </w:r>
    </w:p>
    <w:p w:rsidR="004A2822" w:rsidRPr="00007E30" w:rsidRDefault="004A2822" w:rsidP="004A2822">
      <w:pPr>
        <w:pStyle w:val="Default"/>
        <w:spacing w:line="360" w:lineRule="auto"/>
        <w:jc w:val="both"/>
        <w:rPr>
          <w:rFonts w:ascii="Times New Roman" w:hAnsi="Times New Roman" w:cs="Times New Roman"/>
          <w:b/>
          <w:iCs/>
        </w:rPr>
      </w:pPr>
      <w:r w:rsidRPr="00007E30">
        <w:rPr>
          <w:rFonts w:ascii="Times New Roman" w:hAnsi="Times New Roman" w:cs="Times New Roman"/>
          <w:b/>
          <w:iCs/>
        </w:rPr>
        <w:t>4.2.7</w:t>
      </w:r>
      <w:r>
        <w:rPr>
          <w:rFonts w:ascii="Times New Roman" w:hAnsi="Times New Roman" w:cs="Times New Roman"/>
          <w:b/>
          <w:iCs/>
        </w:rPr>
        <w:tab/>
      </w:r>
      <w:r w:rsidRPr="00007E30">
        <w:rPr>
          <w:rFonts w:ascii="Times New Roman" w:hAnsi="Times New Roman" w:cs="Times New Roman"/>
          <w:b/>
          <w:iCs/>
        </w:rPr>
        <w:t>Medium of Appointment</w:t>
      </w:r>
    </w:p>
    <w:p w:rsidR="004A2822" w:rsidRDefault="004A2822" w:rsidP="004A2822">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It is however point of note that Contract staff (59%) were the majorities that took part in the study and by implication of the above analysis, there is high possibility of obtaining objective responses from the respondents due to their high level of experience in outsourcing of key HR variables like training, payroll and recruitment process of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which depicts their relative exposure to the importance of this research study and will enable them appreciate the relevance of the study to the organizational effectiveness and thus made them provide unbiased responses to the questions contained in the questionnaires.</w:t>
      </w:r>
    </w:p>
    <w:p w:rsidR="004A2822" w:rsidRDefault="004A2822" w:rsidP="004A2822">
      <w:pPr>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4A2822" w:rsidRPr="00342AA9" w:rsidRDefault="004A2822" w:rsidP="004A2822">
      <w:pPr>
        <w:spacing w:after="0" w:line="360" w:lineRule="auto"/>
        <w:jc w:val="both"/>
        <w:rPr>
          <w:rFonts w:ascii="Times New Roman" w:hAnsi="Times New Roman" w:cs="Times New Roman"/>
          <w:b/>
          <w:sz w:val="24"/>
          <w:szCs w:val="24"/>
        </w:rPr>
      </w:pPr>
      <w:r w:rsidRPr="00342AA9">
        <w:rPr>
          <w:rFonts w:ascii="Times New Roman" w:hAnsi="Times New Roman" w:cs="Times New Roman"/>
          <w:b/>
          <w:sz w:val="24"/>
          <w:szCs w:val="24"/>
        </w:rPr>
        <w:lastRenderedPageBreak/>
        <w:t>4.3 Data Analysis According to the Research Questions</w:t>
      </w:r>
    </w:p>
    <w:p w:rsidR="004A2822" w:rsidRPr="00F26DA9" w:rsidRDefault="004A2822" w:rsidP="004A2822">
      <w:pPr>
        <w:autoSpaceDE w:val="0"/>
        <w:autoSpaceDN w:val="0"/>
        <w:adjustRightInd w:val="0"/>
        <w:spacing w:after="0" w:line="360" w:lineRule="auto"/>
        <w:jc w:val="both"/>
        <w:rPr>
          <w:rFonts w:ascii="Times New Roman" w:hAnsi="Times New Roman" w:cs="Times New Roman"/>
          <w:bCs/>
          <w:sz w:val="24"/>
          <w:szCs w:val="24"/>
        </w:rPr>
      </w:pPr>
      <w:r w:rsidRPr="00F26DA9">
        <w:rPr>
          <w:rFonts w:ascii="Times New Roman" w:hAnsi="Times New Roman" w:cs="Times New Roman"/>
          <w:bCs/>
          <w:sz w:val="24"/>
          <w:szCs w:val="24"/>
        </w:rPr>
        <w:t>Research Question 1: How does outsourcing recruitment have any effect on organizational performance of BUA Group in Lagos, Nigeria?</w:t>
      </w:r>
    </w:p>
    <w:tbl>
      <w:tblPr>
        <w:tblW w:w="90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4"/>
        <w:gridCol w:w="2156"/>
        <w:gridCol w:w="1399"/>
        <w:gridCol w:w="1177"/>
        <w:gridCol w:w="1677"/>
        <w:gridCol w:w="1771"/>
      </w:tblGrid>
      <w:tr w:rsidR="004A2822" w:rsidRPr="00422D9A" w:rsidTr="00C821A8">
        <w:trPr>
          <w:cantSplit/>
          <w:trHeight w:val="494"/>
        </w:trPr>
        <w:tc>
          <w:tcPr>
            <w:tcW w:w="9064" w:type="dxa"/>
            <w:gridSpan w:val="6"/>
            <w:tcBorders>
              <w:top w:val="nil"/>
              <w:left w:val="nil"/>
              <w:bottom w:val="nil"/>
              <w:right w:val="nil"/>
            </w:tcBorders>
            <w:shd w:val="clear" w:color="auto" w:fill="FFFFFF"/>
            <w:vAlign w:val="center"/>
          </w:tcPr>
          <w:p w:rsidR="004A2822" w:rsidRPr="00422D9A" w:rsidRDefault="004A2822" w:rsidP="00C821A8">
            <w:pPr>
              <w:autoSpaceDE w:val="0"/>
              <w:autoSpaceDN w:val="0"/>
              <w:adjustRightInd w:val="0"/>
              <w:spacing w:after="0" w:line="240" w:lineRule="auto"/>
              <w:ind w:right="60"/>
              <w:jc w:val="both"/>
              <w:rPr>
                <w:rFonts w:ascii="Times New Roman" w:hAnsi="Times New Roman" w:cs="Times New Roman"/>
                <w:b/>
                <w:bCs/>
                <w:color w:val="000000"/>
                <w:sz w:val="24"/>
                <w:szCs w:val="24"/>
              </w:rPr>
            </w:pPr>
            <w:r w:rsidRPr="00422D9A">
              <w:rPr>
                <w:rFonts w:ascii="Times New Roman" w:hAnsi="Times New Roman" w:cs="Times New Roman"/>
                <w:b/>
                <w:bCs/>
                <w:color w:val="000000"/>
                <w:sz w:val="24"/>
                <w:szCs w:val="24"/>
              </w:rPr>
              <w:t>Table 4.3.1 Outsourcing HR functions reduces cost of operation</w:t>
            </w:r>
          </w:p>
        </w:tc>
      </w:tr>
      <w:tr w:rsidR="004A2822" w:rsidRPr="00342AA9" w:rsidTr="00C821A8">
        <w:trPr>
          <w:cantSplit/>
          <w:trHeight w:val="758"/>
        </w:trPr>
        <w:tc>
          <w:tcPr>
            <w:tcW w:w="3040" w:type="dxa"/>
            <w:gridSpan w:val="2"/>
            <w:tcBorders>
              <w:top w:val="single" w:sz="16" w:space="0" w:color="000000"/>
              <w:left w:val="single" w:sz="16" w:space="0" w:color="000000"/>
              <w:bottom w:val="single" w:sz="16" w:space="0" w:color="000000"/>
              <w:right w:val="nil"/>
            </w:tcBorders>
            <w:shd w:val="clear" w:color="auto" w:fill="FFFFFF"/>
            <w:vAlign w:val="bottom"/>
          </w:tcPr>
          <w:p w:rsidR="004A2822" w:rsidRPr="00342AA9" w:rsidRDefault="004A2822" w:rsidP="00C821A8">
            <w:pPr>
              <w:autoSpaceDE w:val="0"/>
              <w:autoSpaceDN w:val="0"/>
              <w:adjustRightInd w:val="0"/>
              <w:spacing w:after="0" w:line="240" w:lineRule="auto"/>
              <w:jc w:val="both"/>
              <w:rPr>
                <w:rFonts w:ascii="Times New Roman" w:hAnsi="Times New Roman" w:cs="Times New Roman"/>
                <w:sz w:val="24"/>
                <w:szCs w:val="24"/>
              </w:rPr>
            </w:pPr>
          </w:p>
        </w:tc>
        <w:tc>
          <w:tcPr>
            <w:tcW w:w="1399" w:type="dxa"/>
            <w:tcBorders>
              <w:top w:val="single" w:sz="16" w:space="0" w:color="000000"/>
              <w:left w:val="single" w:sz="16" w:space="0" w:color="000000"/>
              <w:bottom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Frequency</w:t>
            </w:r>
          </w:p>
        </w:tc>
        <w:tc>
          <w:tcPr>
            <w:tcW w:w="1177" w:type="dxa"/>
            <w:tcBorders>
              <w:top w:val="single" w:sz="16" w:space="0" w:color="000000"/>
              <w:bottom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Percent</w:t>
            </w:r>
          </w:p>
        </w:tc>
        <w:tc>
          <w:tcPr>
            <w:tcW w:w="1677" w:type="dxa"/>
            <w:tcBorders>
              <w:top w:val="single" w:sz="16" w:space="0" w:color="000000"/>
              <w:bottom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 Percent</w:t>
            </w:r>
          </w:p>
        </w:tc>
        <w:tc>
          <w:tcPr>
            <w:tcW w:w="1769" w:type="dxa"/>
            <w:tcBorders>
              <w:top w:val="single" w:sz="16" w:space="0" w:color="000000"/>
              <w:bottom w:val="single" w:sz="16" w:space="0" w:color="000000"/>
              <w:right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Cumulative Percent</w:t>
            </w:r>
          </w:p>
        </w:tc>
      </w:tr>
      <w:tr w:rsidR="004A2822" w:rsidRPr="00342AA9" w:rsidTr="00C821A8">
        <w:trPr>
          <w:cantSplit/>
          <w:trHeight w:val="379"/>
        </w:trPr>
        <w:tc>
          <w:tcPr>
            <w:tcW w:w="884" w:type="dxa"/>
            <w:vMerge w:val="restart"/>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w:t>
            </w:r>
          </w:p>
        </w:tc>
        <w:tc>
          <w:tcPr>
            <w:tcW w:w="2156" w:type="dxa"/>
            <w:tcBorders>
              <w:top w:val="single" w:sz="16" w:space="0" w:color="000000"/>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Agree</w:t>
            </w:r>
          </w:p>
        </w:tc>
        <w:tc>
          <w:tcPr>
            <w:tcW w:w="1399" w:type="dxa"/>
            <w:tcBorders>
              <w:top w:val="single" w:sz="16" w:space="0" w:color="000000"/>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35</w:t>
            </w:r>
          </w:p>
        </w:tc>
        <w:tc>
          <w:tcPr>
            <w:tcW w:w="1177" w:type="dxa"/>
            <w:tcBorders>
              <w:top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38.0</w:t>
            </w:r>
          </w:p>
        </w:tc>
        <w:tc>
          <w:tcPr>
            <w:tcW w:w="1677" w:type="dxa"/>
            <w:tcBorders>
              <w:top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38.0</w:t>
            </w:r>
          </w:p>
        </w:tc>
        <w:tc>
          <w:tcPr>
            <w:tcW w:w="1769" w:type="dxa"/>
            <w:tcBorders>
              <w:top w:val="single" w:sz="16" w:space="0" w:color="000000"/>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38.0</w:t>
            </w:r>
          </w:p>
        </w:tc>
      </w:tr>
      <w:tr w:rsidR="004A2822" w:rsidRPr="00342AA9" w:rsidTr="00C821A8">
        <w:trPr>
          <w:cantSplit/>
          <w:trHeight w:val="413"/>
        </w:trPr>
        <w:tc>
          <w:tcPr>
            <w:tcW w:w="884"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Agree</w:t>
            </w:r>
          </w:p>
        </w:tc>
        <w:tc>
          <w:tcPr>
            <w:tcW w:w="1399" w:type="dxa"/>
            <w:tcBorders>
              <w:top w:val="nil"/>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33</w:t>
            </w:r>
          </w:p>
        </w:tc>
        <w:tc>
          <w:tcPr>
            <w:tcW w:w="1177"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35.9</w:t>
            </w:r>
          </w:p>
        </w:tc>
        <w:tc>
          <w:tcPr>
            <w:tcW w:w="1677"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35.9</w:t>
            </w:r>
          </w:p>
        </w:tc>
        <w:tc>
          <w:tcPr>
            <w:tcW w:w="1769" w:type="dxa"/>
            <w:tcBorders>
              <w:top w:val="nil"/>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73.9</w:t>
            </w:r>
          </w:p>
        </w:tc>
      </w:tr>
      <w:tr w:rsidR="004A2822" w:rsidRPr="00342AA9" w:rsidTr="00C821A8">
        <w:trPr>
          <w:cantSplit/>
          <w:trHeight w:val="402"/>
        </w:trPr>
        <w:tc>
          <w:tcPr>
            <w:tcW w:w="884"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Undecided</w:t>
            </w:r>
          </w:p>
        </w:tc>
        <w:tc>
          <w:tcPr>
            <w:tcW w:w="1399" w:type="dxa"/>
            <w:tcBorders>
              <w:top w:val="nil"/>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15</w:t>
            </w:r>
          </w:p>
        </w:tc>
        <w:tc>
          <w:tcPr>
            <w:tcW w:w="1177"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16.3</w:t>
            </w:r>
          </w:p>
        </w:tc>
        <w:tc>
          <w:tcPr>
            <w:tcW w:w="1677"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16.3</w:t>
            </w:r>
          </w:p>
        </w:tc>
        <w:tc>
          <w:tcPr>
            <w:tcW w:w="1769" w:type="dxa"/>
            <w:tcBorders>
              <w:top w:val="nil"/>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90.2</w:t>
            </w:r>
          </w:p>
        </w:tc>
      </w:tr>
      <w:tr w:rsidR="004A2822" w:rsidRPr="00342AA9" w:rsidTr="00C821A8">
        <w:trPr>
          <w:cantSplit/>
          <w:trHeight w:val="402"/>
        </w:trPr>
        <w:tc>
          <w:tcPr>
            <w:tcW w:w="884"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Disagree</w:t>
            </w:r>
          </w:p>
        </w:tc>
        <w:tc>
          <w:tcPr>
            <w:tcW w:w="1399" w:type="dxa"/>
            <w:tcBorders>
              <w:top w:val="nil"/>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w:t>
            </w:r>
          </w:p>
        </w:tc>
        <w:tc>
          <w:tcPr>
            <w:tcW w:w="1177"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6.5</w:t>
            </w:r>
          </w:p>
        </w:tc>
        <w:tc>
          <w:tcPr>
            <w:tcW w:w="1677"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6.5</w:t>
            </w:r>
          </w:p>
        </w:tc>
        <w:tc>
          <w:tcPr>
            <w:tcW w:w="1769" w:type="dxa"/>
            <w:tcBorders>
              <w:top w:val="nil"/>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96.7</w:t>
            </w:r>
          </w:p>
        </w:tc>
      </w:tr>
      <w:tr w:rsidR="004A2822" w:rsidRPr="00342AA9" w:rsidTr="00C821A8">
        <w:trPr>
          <w:cantSplit/>
          <w:trHeight w:val="792"/>
        </w:trPr>
        <w:tc>
          <w:tcPr>
            <w:tcW w:w="884"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Disagree</w:t>
            </w:r>
          </w:p>
        </w:tc>
        <w:tc>
          <w:tcPr>
            <w:tcW w:w="1399" w:type="dxa"/>
            <w:tcBorders>
              <w:top w:val="nil"/>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w:t>
            </w:r>
          </w:p>
        </w:tc>
        <w:tc>
          <w:tcPr>
            <w:tcW w:w="1177"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3.3</w:t>
            </w:r>
          </w:p>
        </w:tc>
        <w:tc>
          <w:tcPr>
            <w:tcW w:w="1677"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3.3</w:t>
            </w:r>
          </w:p>
        </w:tc>
        <w:tc>
          <w:tcPr>
            <w:tcW w:w="1769" w:type="dxa"/>
            <w:tcBorders>
              <w:top w:val="nil"/>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r>
      <w:tr w:rsidR="004A2822" w:rsidRPr="00342AA9" w:rsidTr="00C821A8">
        <w:trPr>
          <w:cantSplit/>
          <w:trHeight w:val="402"/>
        </w:trPr>
        <w:tc>
          <w:tcPr>
            <w:tcW w:w="884"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single" w:sz="16" w:space="0" w:color="000000"/>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399" w:type="dxa"/>
            <w:tcBorders>
              <w:top w:val="nil"/>
              <w:left w:val="single" w:sz="16" w:space="0" w:color="000000"/>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w:t>
            </w:r>
          </w:p>
        </w:tc>
        <w:tc>
          <w:tcPr>
            <w:tcW w:w="1177" w:type="dxa"/>
            <w:tcBorders>
              <w:top w:val="nil"/>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677" w:type="dxa"/>
            <w:tcBorders>
              <w:top w:val="nil"/>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769" w:type="dxa"/>
            <w:tcBorders>
              <w:top w:val="nil"/>
              <w:bottom w:val="single" w:sz="16" w:space="0" w:color="000000"/>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jc w:val="both"/>
              <w:rPr>
                <w:rFonts w:ascii="Times New Roman" w:hAnsi="Times New Roman" w:cs="Times New Roman"/>
                <w:sz w:val="24"/>
                <w:szCs w:val="24"/>
              </w:rPr>
            </w:pPr>
          </w:p>
        </w:tc>
      </w:tr>
    </w:tbl>
    <w:p w:rsidR="004A2822" w:rsidRPr="00342AA9" w:rsidRDefault="004A2822" w:rsidP="004A2822">
      <w:pPr>
        <w:spacing w:after="0" w:line="36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Author’s computation, 2025</w:t>
      </w:r>
    </w:p>
    <w:p w:rsidR="004A2822" w:rsidRPr="00422D9A" w:rsidRDefault="004A2822" w:rsidP="004A2822">
      <w:pPr>
        <w:spacing w:after="0" w:line="360" w:lineRule="auto"/>
        <w:jc w:val="both"/>
        <w:rPr>
          <w:rFonts w:ascii="Times New Roman" w:eastAsia="Times New Roman" w:hAnsi="Times New Roman" w:cs="Times New Roman"/>
          <w:sz w:val="24"/>
          <w:szCs w:val="24"/>
        </w:rPr>
      </w:pPr>
      <w:r w:rsidRPr="00342AA9">
        <w:rPr>
          <w:rFonts w:ascii="Times New Roman" w:eastAsia="Times New Roman" w:hAnsi="Times New Roman" w:cs="Times New Roman"/>
          <w:sz w:val="24"/>
          <w:szCs w:val="24"/>
        </w:rPr>
        <w:t xml:space="preserve">Table 4.3.1 classifies the opinion of respondents on outsourcing HR reducing cost of business operations like equipment, security personnel, power generation and vehicles. The result shows that majority of the respondents 33 (35.9%) agree, 9 respondents approximately 10% disagree, 15 (16.3%) of the respondents are undecided while 35 (38%) of the respondents strongly agree. This implies that more than two-thirds of the respondents are satisfied with the organizational performance by the decision adopted by the management of the sampled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to outsource HR functions in reducing the cost of operation for profit maximization.</w:t>
      </w: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0"/>
        <w:gridCol w:w="2147"/>
        <w:gridCol w:w="1394"/>
        <w:gridCol w:w="1172"/>
        <w:gridCol w:w="1671"/>
        <w:gridCol w:w="1766"/>
      </w:tblGrid>
      <w:tr w:rsidR="004A2822" w:rsidRPr="00342AA9" w:rsidTr="00C821A8">
        <w:trPr>
          <w:cantSplit/>
          <w:trHeight w:val="340"/>
        </w:trPr>
        <w:tc>
          <w:tcPr>
            <w:tcW w:w="9030" w:type="dxa"/>
            <w:gridSpan w:val="6"/>
            <w:tcBorders>
              <w:top w:val="nil"/>
              <w:left w:val="nil"/>
              <w:bottom w:val="nil"/>
              <w:right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t>Table 4.3.2 Outsourcing HR functions increase organizational efficiency</w:t>
            </w:r>
          </w:p>
        </w:tc>
      </w:tr>
      <w:tr w:rsidR="004A2822" w:rsidRPr="00342AA9" w:rsidTr="00C821A8">
        <w:trPr>
          <w:cantSplit/>
          <w:trHeight w:val="681"/>
        </w:trPr>
        <w:tc>
          <w:tcPr>
            <w:tcW w:w="3027" w:type="dxa"/>
            <w:gridSpan w:val="2"/>
            <w:tcBorders>
              <w:top w:val="single" w:sz="16" w:space="0" w:color="000000"/>
              <w:left w:val="single" w:sz="16" w:space="0" w:color="000000"/>
              <w:bottom w:val="single" w:sz="16" w:space="0" w:color="000000"/>
              <w:right w:val="nil"/>
            </w:tcBorders>
            <w:shd w:val="clear" w:color="auto" w:fill="FFFFFF"/>
            <w:vAlign w:val="bottom"/>
          </w:tcPr>
          <w:p w:rsidR="004A2822" w:rsidRPr="00342AA9" w:rsidRDefault="004A2822" w:rsidP="00C821A8">
            <w:pPr>
              <w:autoSpaceDE w:val="0"/>
              <w:autoSpaceDN w:val="0"/>
              <w:adjustRightInd w:val="0"/>
              <w:spacing w:after="0" w:line="240" w:lineRule="auto"/>
              <w:jc w:val="both"/>
              <w:rPr>
                <w:rFonts w:ascii="Times New Roman" w:hAnsi="Times New Roman" w:cs="Times New Roman"/>
                <w:sz w:val="24"/>
                <w:szCs w:val="24"/>
              </w:rPr>
            </w:pPr>
          </w:p>
        </w:tc>
        <w:tc>
          <w:tcPr>
            <w:tcW w:w="1394" w:type="dxa"/>
            <w:tcBorders>
              <w:top w:val="single" w:sz="16" w:space="0" w:color="000000"/>
              <w:left w:val="single" w:sz="16" w:space="0" w:color="000000"/>
              <w:bottom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Frequency</w:t>
            </w:r>
          </w:p>
        </w:tc>
        <w:tc>
          <w:tcPr>
            <w:tcW w:w="1172" w:type="dxa"/>
            <w:tcBorders>
              <w:top w:val="single" w:sz="16" w:space="0" w:color="000000"/>
              <w:bottom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Percent</w:t>
            </w:r>
          </w:p>
        </w:tc>
        <w:tc>
          <w:tcPr>
            <w:tcW w:w="1671" w:type="dxa"/>
            <w:tcBorders>
              <w:top w:val="single" w:sz="16" w:space="0" w:color="000000"/>
              <w:bottom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 Percent</w:t>
            </w:r>
          </w:p>
        </w:tc>
        <w:tc>
          <w:tcPr>
            <w:tcW w:w="1764" w:type="dxa"/>
            <w:tcBorders>
              <w:top w:val="single" w:sz="16" w:space="0" w:color="000000"/>
              <w:bottom w:val="single" w:sz="16" w:space="0" w:color="000000"/>
              <w:right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Cumulative Percent</w:t>
            </w:r>
          </w:p>
        </w:tc>
      </w:tr>
      <w:tr w:rsidR="004A2822" w:rsidRPr="00342AA9" w:rsidTr="00C821A8">
        <w:trPr>
          <w:cantSplit/>
          <w:trHeight w:val="350"/>
        </w:trPr>
        <w:tc>
          <w:tcPr>
            <w:tcW w:w="880" w:type="dxa"/>
            <w:vMerge w:val="restart"/>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w:t>
            </w:r>
          </w:p>
        </w:tc>
        <w:tc>
          <w:tcPr>
            <w:tcW w:w="2147" w:type="dxa"/>
            <w:tcBorders>
              <w:top w:val="single" w:sz="16" w:space="0" w:color="000000"/>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Agree</w:t>
            </w:r>
          </w:p>
        </w:tc>
        <w:tc>
          <w:tcPr>
            <w:tcW w:w="1394" w:type="dxa"/>
            <w:tcBorders>
              <w:top w:val="single" w:sz="16" w:space="0" w:color="000000"/>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19</w:t>
            </w:r>
          </w:p>
        </w:tc>
        <w:tc>
          <w:tcPr>
            <w:tcW w:w="1172" w:type="dxa"/>
            <w:tcBorders>
              <w:top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20.7</w:t>
            </w:r>
          </w:p>
        </w:tc>
        <w:tc>
          <w:tcPr>
            <w:tcW w:w="1671" w:type="dxa"/>
            <w:tcBorders>
              <w:top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20.7</w:t>
            </w:r>
          </w:p>
        </w:tc>
        <w:tc>
          <w:tcPr>
            <w:tcW w:w="1764" w:type="dxa"/>
            <w:tcBorders>
              <w:top w:val="single" w:sz="16" w:space="0" w:color="000000"/>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20.7</w:t>
            </w:r>
          </w:p>
        </w:tc>
      </w:tr>
      <w:tr w:rsidR="004A2822" w:rsidRPr="00342AA9" w:rsidTr="00C821A8">
        <w:trPr>
          <w:cantSplit/>
          <w:trHeight w:val="360"/>
        </w:trPr>
        <w:tc>
          <w:tcPr>
            <w:tcW w:w="880"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2147" w:type="dxa"/>
            <w:tcBorders>
              <w:top w:val="nil"/>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Agree</w:t>
            </w:r>
          </w:p>
        </w:tc>
        <w:tc>
          <w:tcPr>
            <w:tcW w:w="1394" w:type="dxa"/>
            <w:tcBorders>
              <w:top w:val="nil"/>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32</w:t>
            </w:r>
          </w:p>
        </w:tc>
        <w:tc>
          <w:tcPr>
            <w:tcW w:w="1172"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34.8</w:t>
            </w:r>
          </w:p>
        </w:tc>
        <w:tc>
          <w:tcPr>
            <w:tcW w:w="1671"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34.8</w:t>
            </w:r>
          </w:p>
        </w:tc>
        <w:tc>
          <w:tcPr>
            <w:tcW w:w="1764" w:type="dxa"/>
            <w:tcBorders>
              <w:top w:val="nil"/>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55.4</w:t>
            </w:r>
          </w:p>
        </w:tc>
      </w:tr>
      <w:tr w:rsidR="004A2822" w:rsidRPr="00342AA9" w:rsidTr="00C821A8">
        <w:trPr>
          <w:cantSplit/>
          <w:trHeight w:val="360"/>
        </w:trPr>
        <w:tc>
          <w:tcPr>
            <w:tcW w:w="880"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2147" w:type="dxa"/>
            <w:tcBorders>
              <w:top w:val="nil"/>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Undecided</w:t>
            </w:r>
          </w:p>
        </w:tc>
        <w:tc>
          <w:tcPr>
            <w:tcW w:w="1394" w:type="dxa"/>
            <w:tcBorders>
              <w:top w:val="nil"/>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22</w:t>
            </w:r>
          </w:p>
        </w:tc>
        <w:tc>
          <w:tcPr>
            <w:tcW w:w="1172"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23.9</w:t>
            </w:r>
          </w:p>
        </w:tc>
        <w:tc>
          <w:tcPr>
            <w:tcW w:w="1671"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23.9</w:t>
            </w:r>
          </w:p>
        </w:tc>
        <w:tc>
          <w:tcPr>
            <w:tcW w:w="1764" w:type="dxa"/>
            <w:tcBorders>
              <w:top w:val="nil"/>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79.3</w:t>
            </w:r>
          </w:p>
        </w:tc>
      </w:tr>
      <w:tr w:rsidR="004A2822" w:rsidRPr="00342AA9" w:rsidTr="00C821A8">
        <w:trPr>
          <w:cantSplit/>
          <w:trHeight w:val="371"/>
        </w:trPr>
        <w:tc>
          <w:tcPr>
            <w:tcW w:w="880"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2147" w:type="dxa"/>
            <w:tcBorders>
              <w:top w:val="nil"/>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Disagree</w:t>
            </w:r>
          </w:p>
        </w:tc>
        <w:tc>
          <w:tcPr>
            <w:tcW w:w="1394" w:type="dxa"/>
            <w:tcBorders>
              <w:top w:val="nil"/>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12</w:t>
            </w:r>
          </w:p>
        </w:tc>
        <w:tc>
          <w:tcPr>
            <w:tcW w:w="1172"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13.0</w:t>
            </w:r>
          </w:p>
        </w:tc>
        <w:tc>
          <w:tcPr>
            <w:tcW w:w="1671"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13.0</w:t>
            </w:r>
          </w:p>
        </w:tc>
        <w:tc>
          <w:tcPr>
            <w:tcW w:w="1764" w:type="dxa"/>
            <w:tcBorders>
              <w:top w:val="nil"/>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92.4</w:t>
            </w:r>
          </w:p>
        </w:tc>
      </w:tr>
      <w:tr w:rsidR="004A2822" w:rsidRPr="00342AA9" w:rsidTr="00C821A8">
        <w:trPr>
          <w:cantSplit/>
          <w:trHeight w:val="702"/>
        </w:trPr>
        <w:tc>
          <w:tcPr>
            <w:tcW w:w="880"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2147" w:type="dxa"/>
            <w:tcBorders>
              <w:top w:val="nil"/>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Disagree</w:t>
            </w:r>
          </w:p>
        </w:tc>
        <w:tc>
          <w:tcPr>
            <w:tcW w:w="1394" w:type="dxa"/>
            <w:tcBorders>
              <w:top w:val="nil"/>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w:t>
            </w:r>
          </w:p>
        </w:tc>
        <w:tc>
          <w:tcPr>
            <w:tcW w:w="1172"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7.6</w:t>
            </w:r>
          </w:p>
        </w:tc>
        <w:tc>
          <w:tcPr>
            <w:tcW w:w="1671"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7.6</w:t>
            </w:r>
          </w:p>
        </w:tc>
        <w:tc>
          <w:tcPr>
            <w:tcW w:w="1764" w:type="dxa"/>
            <w:tcBorders>
              <w:top w:val="nil"/>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r>
      <w:tr w:rsidR="004A2822" w:rsidRPr="00342AA9" w:rsidTr="00C821A8">
        <w:trPr>
          <w:cantSplit/>
          <w:trHeight w:val="371"/>
        </w:trPr>
        <w:tc>
          <w:tcPr>
            <w:tcW w:w="880"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2147" w:type="dxa"/>
            <w:tcBorders>
              <w:top w:val="nil"/>
              <w:left w:val="nil"/>
              <w:bottom w:val="single" w:sz="16" w:space="0" w:color="000000"/>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394" w:type="dxa"/>
            <w:tcBorders>
              <w:top w:val="nil"/>
              <w:left w:val="single" w:sz="16" w:space="0" w:color="000000"/>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w:t>
            </w:r>
          </w:p>
        </w:tc>
        <w:tc>
          <w:tcPr>
            <w:tcW w:w="1172" w:type="dxa"/>
            <w:tcBorders>
              <w:top w:val="nil"/>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671" w:type="dxa"/>
            <w:tcBorders>
              <w:top w:val="nil"/>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764" w:type="dxa"/>
            <w:tcBorders>
              <w:top w:val="nil"/>
              <w:bottom w:val="single" w:sz="16" w:space="0" w:color="000000"/>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jc w:val="both"/>
              <w:rPr>
                <w:rFonts w:ascii="Times New Roman" w:hAnsi="Times New Roman" w:cs="Times New Roman"/>
                <w:sz w:val="24"/>
                <w:szCs w:val="24"/>
              </w:rPr>
            </w:pPr>
          </w:p>
        </w:tc>
      </w:tr>
    </w:tbl>
    <w:p w:rsidR="004A2822" w:rsidRPr="00342AA9" w:rsidRDefault="004A2822" w:rsidP="004A2822">
      <w:pPr>
        <w:spacing w:after="0" w:line="36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Author’s computation, 2025</w:t>
      </w:r>
    </w:p>
    <w:p w:rsidR="004A2822" w:rsidRDefault="004A2822" w:rsidP="004A2822">
      <w:pPr>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Equally, table 4.3.2 revealed that 55.4% of respondents agreed that Outsourcing HR functions increase efficiency. 23.9% undecided and about 21% of total sampled staff disagree with the opinion. This implies that more than halve of the respondents fully agreed that Outsourcing HR functions increase efficiency and organizational performance.</w:t>
      </w:r>
    </w:p>
    <w:tbl>
      <w:tblPr>
        <w:tblW w:w="901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8"/>
        <w:gridCol w:w="2144"/>
        <w:gridCol w:w="1391"/>
        <w:gridCol w:w="1171"/>
        <w:gridCol w:w="1667"/>
        <w:gridCol w:w="1762"/>
      </w:tblGrid>
      <w:tr w:rsidR="004A2822" w:rsidRPr="00342AA9" w:rsidTr="00C821A8">
        <w:trPr>
          <w:cantSplit/>
          <w:trHeight w:val="666"/>
        </w:trPr>
        <w:tc>
          <w:tcPr>
            <w:tcW w:w="9013" w:type="dxa"/>
            <w:gridSpan w:val="6"/>
            <w:tcBorders>
              <w:top w:val="nil"/>
              <w:left w:val="nil"/>
              <w:bottom w:val="nil"/>
              <w:right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sz w:val="24"/>
                <w:szCs w:val="24"/>
              </w:rPr>
              <w:br w:type="page"/>
            </w:r>
            <w:r w:rsidRPr="00342AA9">
              <w:rPr>
                <w:rFonts w:ascii="Times New Roman" w:hAnsi="Times New Roman" w:cs="Times New Roman"/>
                <w:b/>
                <w:bCs/>
                <w:color w:val="000000"/>
                <w:sz w:val="24"/>
                <w:szCs w:val="24"/>
              </w:rPr>
              <w:t>Table 4.3.3 Outsourcing HR functions increase focus on core competencies of the organization</w:t>
            </w:r>
          </w:p>
        </w:tc>
      </w:tr>
      <w:tr w:rsidR="004A2822" w:rsidRPr="00342AA9" w:rsidTr="00C821A8">
        <w:trPr>
          <w:cantSplit/>
          <w:trHeight w:val="666"/>
        </w:trPr>
        <w:tc>
          <w:tcPr>
            <w:tcW w:w="3022" w:type="dxa"/>
            <w:gridSpan w:val="2"/>
            <w:tcBorders>
              <w:top w:val="single" w:sz="16" w:space="0" w:color="000000"/>
              <w:left w:val="single" w:sz="16" w:space="0" w:color="000000"/>
              <w:bottom w:val="single" w:sz="16" w:space="0" w:color="000000"/>
              <w:right w:val="nil"/>
            </w:tcBorders>
            <w:shd w:val="clear" w:color="auto" w:fill="FFFFFF"/>
            <w:vAlign w:val="bottom"/>
          </w:tcPr>
          <w:p w:rsidR="004A2822" w:rsidRPr="00342AA9" w:rsidRDefault="004A2822" w:rsidP="00C821A8">
            <w:pPr>
              <w:autoSpaceDE w:val="0"/>
              <w:autoSpaceDN w:val="0"/>
              <w:adjustRightInd w:val="0"/>
              <w:spacing w:after="0" w:line="240" w:lineRule="auto"/>
              <w:jc w:val="both"/>
              <w:rPr>
                <w:rFonts w:ascii="Times New Roman" w:hAnsi="Times New Roman" w:cs="Times New Roman"/>
                <w:sz w:val="24"/>
                <w:szCs w:val="24"/>
              </w:rPr>
            </w:pPr>
          </w:p>
        </w:tc>
        <w:tc>
          <w:tcPr>
            <w:tcW w:w="1391" w:type="dxa"/>
            <w:tcBorders>
              <w:top w:val="single" w:sz="16" w:space="0" w:color="000000"/>
              <w:left w:val="single" w:sz="16" w:space="0" w:color="000000"/>
              <w:bottom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Frequency</w:t>
            </w:r>
          </w:p>
        </w:tc>
        <w:tc>
          <w:tcPr>
            <w:tcW w:w="1171" w:type="dxa"/>
            <w:tcBorders>
              <w:top w:val="single" w:sz="16" w:space="0" w:color="000000"/>
              <w:bottom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Percent</w:t>
            </w:r>
          </w:p>
        </w:tc>
        <w:tc>
          <w:tcPr>
            <w:tcW w:w="1667" w:type="dxa"/>
            <w:tcBorders>
              <w:top w:val="single" w:sz="16" w:space="0" w:color="000000"/>
              <w:bottom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 Percent</w:t>
            </w:r>
          </w:p>
        </w:tc>
        <w:tc>
          <w:tcPr>
            <w:tcW w:w="1762" w:type="dxa"/>
            <w:tcBorders>
              <w:top w:val="single" w:sz="16" w:space="0" w:color="000000"/>
              <w:bottom w:val="single" w:sz="16" w:space="0" w:color="000000"/>
              <w:right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Cumulative Percent</w:t>
            </w:r>
          </w:p>
        </w:tc>
      </w:tr>
      <w:tr w:rsidR="004A2822" w:rsidRPr="00342AA9" w:rsidTr="00C821A8">
        <w:trPr>
          <w:cantSplit/>
          <w:trHeight w:val="342"/>
        </w:trPr>
        <w:tc>
          <w:tcPr>
            <w:tcW w:w="878" w:type="dxa"/>
            <w:vMerge w:val="restart"/>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w:t>
            </w:r>
          </w:p>
        </w:tc>
        <w:tc>
          <w:tcPr>
            <w:tcW w:w="2144" w:type="dxa"/>
            <w:tcBorders>
              <w:top w:val="single" w:sz="16" w:space="0" w:color="000000"/>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Agree</w:t>
            </w:r>
          </w:p>
        </w:tc>
        <w:tc>
          <w:tcPr>
            <w:tcW w:w="1391" w:type="dxa"/>
            <w:tcBorders>
              <w:top w:val="single" w:sz="16" w:space="0" w:color="000000"/>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35</w:t>
            </w:r>
          </w:p>
        </w:tc>
        <w:tc>
          <w:tcPr>
            <w:tcW w:w="1171" w:type="dxa"/>
            <w:tcBorders>
              <w:top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38.0</w:t>
            </w:r>
          </w:p>
        </w:tc>
        <w:tc>
          <w:tcPr>
            <w:tcW w:w="1667" w:type="dxa"/>
            <w:tcBorders>
              <w:top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38.0</w:t>
            </w:r>
          </w:p>
        </w:tc>
        <w:tc>
          <w:tcPr>
            <w:tcW w:w="1762" w:type="dxa"/>
            <w:tcBorders>
              <w:top w:val="single" w:sz="16" w:space="0" w:color="000000"/>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38.0</w:t>
            </w:r>
          </w:p>
        </w:tc>
      </w:tr>
      <w:tr w:rsidR="004A2822" w:rsidRPr="00342AA9" w:rsidTr="00C821A8">
        <w:trPr>
          <w:cantSplit/>
          <w:trHeight w:val="352"/>
        </w:trPr>
        <w:tc>
          <w:tcPr>
            <w:tcW w:w="878"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2144" w:type="dxa"/>
            <w:tcBorders>
              <w:top w:val="nil"/>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Agree</w:t>
            </w:r>
          </w:p>
        </w:tc>
        <w:tc>
          <w:tcPr>
            <w:tcW w:w="1391" w:type="dxa"/>
            <w:tcBorders>
              <w:top w:val="nil"/>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20</w:t>
            </w:r>
          </w:p>
        </w:tc>
        <w:tc>
          <w:tcPr>
            <w:tcW w:w="1171"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21.7</w:t>
            </w:r>
          </w:p>
        </w:tc>
        <w:tc>
          <w:tcPr>
            <w:tcW w:w="1667"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21.7</w:t>
            </w:r>
          </w:p>
        </w:tc>
        <w:tc>
          <w:tcPr>
            <w:tcW w:w="1762" w:type="dxa"/>
            <w:tcBorders>
              <w:top w:val="nil"/>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59.8</w:t>
            </w:r>
          </w:p>
        </w:tc>
      </w:tr>
      <w:tr w:rsidR="004A2822" w:rsidRPr="00342AA9" w:rsidTr="00C821A8">
        <w:trPr>
          <w:cantSplit/>
          <w:trHeight w:val="352"/>
        </w:trPr>
        <w:tc>
          <w:tcPr>
            <w:tcW w:w="878"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2144" w:type="dxa"/>
            <w:tcBorders>
              <w:top w:val="nil"/>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Undecided</w:t>
            </w:r>
          </w:p>
        </w:tc>
        <w:tc>
          <w:tcPr>
            <w:tcW w:w="1391" w:type="dxa"/>
            <w:tcBorders>
              <w:top w:val="nil"/>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w:t>
            </w:r>
          </w:p>
        </w:tc>
        <w:tc>
          <w:tcPr>
            <w:tcW w:w="1171"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8.7</w:t>
            </w:r>
          </w:p>
        </w:tc>
        <w:tc>
          <w:tcPr>
            <w:tcW w:w="1667"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8.7</w:t>
            </w:r>
          </w:p>
        </w:tc>
        <w:tc>
          <w:tcPr>
            <w:tcW w:w="1762" w:type="dxa"/>
            <w:tcBorders>
              <w:top w:val="nil"/>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68.5</w:t>
            </w:r>
          </w:p>
        </w:tc>
      </w:tr>
      <w:tr w:rsidR="004A2822" w:rsidRPr="00342AA9" w:rsidTr="00C821A8">
        <w:trPr>
          <w:cantSplit/>
          <w:trHeight w:val="363"/>
        </w:trPr>
        <w:tc>
          <w:tcPr>
            <w:tcW w:w="878"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2144" w:type="dxa"/>
            <w:tcBorders>
              <w:top w:val="nil"/>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Disagree</w:t>
            </w:r>
          </w:p>
        </w:tc>
        <w:tc>
          <w:tcPr>
            <w:tcW w:w="1391" w:type="dxa"/>
            <w:tcBorders>
              <w:top w:val="nil"/>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18</w:t>
            </w:r>
          </w:p>
        </w:tc>
        <w:tc>
          <w:tcPr>
            <w:tcW w:w="1171"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19.6</w:t>
            </w:r>
          </w:p>
        </w:tc>
        <w:tc>
          <w:tcPr>
            <w:tcW w:w="1667"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19.6</w:t>
            </w:r>
          </w:p>
        </w:tc>
        <w:tc>
          <w:tcPr>
            <w:tcW w:w="1762" w:type="dxa"/>
            <w:tcBorders>
              <w:top w:val="nil"/>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88.0</w:t>
            </w:r>
          </w:p>
        </w:tc>
      </w:tr>
      <w:tr w:rsidR="004A2822" w:rsidRPr="00342AA9" w:rsidTr="00C821A8">
        <w:trPr>
          <w:cantSplit/>
          <w:trHeight w:val="687"/>
        </w:trPr>
        <w:tc>
          <w:tcPr>
            <w:tcW w:w="878"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2144" w:type="dxa"/>
            <w:tcBorders>
              <w:top w:val="nil"/>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Disagree</w:t>
            </w:r>
          </w:p>
        </w:tc>
        <w:tc>
          <w:tcPr>
            <w:tcW w:w="1391" w:type="dxa"/>
            <w:tcBorders>
              <w:top w:val="nil"/>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11</w:t>
            </w:r>
          </w:p>
        </w:tc>
        <w:tc>
          <w:tcPr>
            <w:tcW w:w="1171"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12.0</w:t>
            </w:r>
          </w:p>
        </w:tc>
        <w:tc>
          <w:tcPr>
            <w:tcW w:w="1667"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12.0</w:t>
            </w:r>
          </w:p>
        </w:tc>
        <w:tc>
          <w:tcPr>
            <w:tcW w:w="1762" w:type="dxa"/>
            <w:tcBorders>
              <w:top w:val="nil"/>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r>
      <w:tr w:rsidR="004A2822" w:rsidRPr="00342AA9" w:rsidTr="00C821A8">
        <w:trPr>
          <w:cantSplit/>
          <w:trHeight w:val="363"/>
        </w:trPr>
        <w:tc>
          <w:tcPr>
            <w:tcW w:w="878"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2144" w:type="dxa"/>
            <w:tcBorders>
              <w:top w:val="nil"/>
              <w:left w:val="nil"/>
              <w:bottom w:val="single" w:sz="16" w:space="0" w:color="000000"/>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391" w:type="dxa"/>
            <w:tcBorders>
              <w:top w:val="nil"/>
              <w:left w:val="single" w:sz="16" w:space="0" w:color="000000"/>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w:t>
            </w:r>
          </w:p>
        </w:tc>
        <w:tc>
          <w:tcPr>
            <w:tcW w:w="1171" w:type="dxa"/>
            <w:tcBorders>
              <w:top w:val="nil"/>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667" w:type="dxa"/>
            <w:tcBorders>
              <w:top w:val="nil"/>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762" w:type="dxa"/>
            <w:tcBorders>
              <w:top w:val="nil"/>
              <w:bottom w:val="single" w:sz="16" w:space="0" w:color="000000"/>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jc w:val="both"/>
              <w:rPr>
                <w:rFonts w:ascii="Times New Roman" w:hAnsi="Times New Roman" w:cs="Times New Roman"/>
                <w:sz w:val="24"/>
                <w:szCs w:val="24"/>
              </w:rPr>
            </w:pPr>
          </w:p>
        </w:tc>
      </w:tr>
    </w:tbl>
    <w:p w:rsidR="004A2822" w:rsidRPr="00342AA9" w:rsidRDefault="004A2822" w:rsidP="004A2822">
      <w:pPr>
        <w:spacing w:after="0" w:line="36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Author’s computation, 2025</w:t>
      </w:r>
    </w:p>
    <w:p w:rsidR="004A2822" w:rsidRPr="00342AA9" w:rsidRDefault="004A2822" w:rsidP="004A2822">
      <w:pPr>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Table 4.3.3 explains part of the reasons for Outsourcing HR functions is to increase focus on core competencies and improve performance. 59.8% of respondents were in affirmation to this claim, 9% of respondents were undecided and 21.6% of respondents disagreed. This implies that majorities of respondents certified that Outsourcing training and development unit and recruitment process, as a critical element of HR will bring about sustainable increase in organizational performance.</w:t>
      </w:r>
    </w:p>
    <w:p w:rsidR="004A2822" w:rsidRDefault="004A2822" w:rsidP="004A2822">
      <w:pPr>
        <w:autoSpaceDE w:val="0"/>
        <w:autoSpaceDN w:val="0"/>
        <w:adjustRightInd w:val="0"/>
        <w:spacing w:after="0" w:line="480" w:lineRule="auto"/>
        <w:jc w:val="both"/>
        <w:rPr>
          <w:rFonts w:ascii="Times New Roman" w:hAnsi="Times New Roman" w:cs="Times New Roman"/>
          <w:b/>
          <w:sz w:val="24"/>
          <w:szCs w:val="24"/>
        </w:rPr>
      </w:pPr>
    </w:p>
    <w:p w:rsidR="004A2822" w:rsidRDefault="004A2822" w:rsidP="004A2822">
      <w:pPr>
        <w:autoSpaceDE w:val="0"/>
        <w:autoSpaceDN w:val="0"/>
        <w:adjustRightInd w:val="0"/>
        <w:spacing w:after="0" w:line="480" w:lineRule="auto"/>
        <w:jc w:val="both"/>
        <w:rPr>
          <w:rFonts w:ascii="Times New Roman" w:hAnsi="Times New Roman" w:cs="Times New Roman"/>
          <w:b/>
          <w:sz w:val="24"/>
          <w:szCs w:val="24"/>
        </w:rPr>
      </w:pPr>
    </w:p>
    <w:p w:rsidR="004A2822" w:rsidRDefault="004A2822" w:rsidP="004A2822">
      <w:pPr>
        <w:autoSpaceDE w:val="0"/>
        <w:autoSpaceDN w:val="0"/>
        <w:adjustRightInd w:val="0"/>
        <w:spacing w:after="0" w:line="480" w:lineRule="auto"/>
        <w:jc w:val="both"/>
        <w:rPr>
          <w:rFonts w:ascii="Times New Roman" w:hAnsi="Times New Roman" w:cs="Times New Roman"/>
          <w:b/>
          <w:sz w:val="24"/>
          <w:szCs w:val="24"/>
        </w:rPr>
      </w:pPr>
    </w:p>
    <w:p w:rsidR="004A2822" w:rsidRPr="00342AA9" w:rsidRDefault="004A2822" w:rsidP="004A2822">
      <w:pPr>
        <w:autoSpaceDE w:val="0"/>
        <w:autoSpaceDN w:val="0"/>
        <w:adjustRightInd w:val="0"/>
        <w:spacing w:after="0" w:line="240" w:lineRule="auto"/>
        <w:jc w:val="both"/>
        <w:rPr>
          <w:rFonts w:ascii="Times New Roman" w:hAnsi="Times New Roman" w:cs="Times New Roman"/>
          <w:b/>
          <w:sz w:val="24"/>
          <w:szCs w:val="24"/>
        </w:rPr>
      </w:pPr>
      <w:r w:rsidRPr="00342AA9">
        <w:rPr>
          <w:rFonts w:ascii="Times New Roman" w:hAnsi="Times New Roman" w:cs="Times New Roman"/>
          <w:b/>
          <w:sz w:val="24"/>
          <w:szCs w:val="24"/>
        </w:rPr>
        <w:lastRenderedPageBreak/>
        <w:t xml:space="preserve">Research Question 2: </w:t>
      </w:r>
      <w:r w:rsidRPr="00F26DA9">
        <w:rPr>
          <w:rFonts w:ascii="Times New Roman" w:hAnsi="Times New Roman" w:cs="Times New Roman"/>
          <w:b/>
          <w:sz w:val="24"/>
          <w:szCs w:val="24"/>
        </w:rPr>
        <w:t>In what way does outsourcing training programs influence organizational performance of BUA Group in Lagos, Nigeria?</w:t>
      </w:r>
    </w:p>
    <w:tbl>
      <w:tblPr>
        <w:tblW w:w="89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5"/>
        <w:gridCol w:w="2136"/>
        <w:gridCol w:w="1386"/>
        <w:gridCol w:w="1167"/>
        <w:gridCol w:w="1662"/>
        <w:gridCol w:w="1755"/>
      </w:tblGrid>
      <w:tr w:rsidR="004A2822" w:rsidRPr="00342AA9" w:rsidTr="00C821A8">
        <w:trPr>
          <w:cantSplit/>
          <w:trHeight w:val="710"/>
        </w:trPr>
        <w:tc>
          <w:tcPr>
            <w:tcW w:w="8981" w:type="dxa"/>
            <w:gridSpan w:val="6"/>
            <w:tcBorders>
              <w:top w:val="nil"/>
              <w:left w:val="nil"/>
              <w:bottom w:val="nil"/>
              <w:right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t>Table 4.3.4 Outsourcing the training and development function in your organization increases skills and knowledge of employees.</w:t>
            </w:r>
          </w:p>
        </w:tc>
      </w:tr>
      <w:tr w:rsidR="004A2822" w:rsidRPr="00342AA9" w:rsidTr="00C821A8">
        <w:trPr>
          <w:cantSplit/>
          <w:trHeight w:val="710"/>
        </w:trPr>
        <w:tc>
          <w:tcPr>
            <w:tcW w:w="3011" w:type="dxa"/>
            <w:gridSpan w:val="2"/>
            <w:tcBorders>
              <w:top w:val="single" w:sz="16" w:space="0" w:color="000000"/>
              <w:left w:val="single" w:sz="16" w:space="0" w:color="000000"/>
              <w:bottom w:val="single" w:sz="16" w:space="0" w:color="000000"/>
              <w:right w:val="nil"/>
            </w:tcBorders>
            <w:shd w:val="clear" w:color="auto" w:fill="FFFFFF"/>
            <w:vAlign w:val="bottom"/>
          </w:tcPr>
          <w:p w:rsidR="004A2822" w:rsidRPr="00342AA9" w:rsidRDefault="004A2822" w:rsidP="00C821A8">
            <w:pPr>
              <w:autoSpaceDE w:val="0"/>
              <w:autoSpaceDN w:val="0"/>
              <w:adjustRightInd w:val="0"/>
              <w:spacing w:after="0" w:line="240" w:lineRule="auto"/>
              <w:jc w:val="both"/>
              <w:rPr>
                <w:rFonts w:ascii="Times New Roman" w:hAnsi="Times New Roman" w:cs="Times New Roman"/>
                <w:sz w:val="24"/>
                <w:szCs w:val="24"/>
              </w:rPr>
            </w:pPr>
          </w:p>
        </w:tc>
        <w:tc>
          <w:tcPr>
            <w:tcW w:w="1386" w:type="dxa"/>
            <w:tcBorders>
              <w:top w:val="single" w:sz="16" w:space="0" w:color="000000"/>
              <w:left w:val="single" w:sz="16" w:space="0" w:color="000000"/>
              <w:bottom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Frequency</w:t>
            </w:r>
          </w:p>
        </w:tc>
        <w:tc>
          <w:tcPr>
            <w:tcW w:w="1167" w:type="dxa"/>
            <w:tcBorders>
              <w:top w:val="single" w:sz="16" w:space="0" w:color="000000"/>
              <w:bottom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Percent</w:t>
            </w:r>
          </w:p>
        </w:tc>
        <w:tc>
          <w:tcPr>
            <w:tcW w:w="1662" w:type="dxa"/>
            <w:tcBorders>
              <w:top w:val="single" w:sz="16" w:space="0" w:color="000000"/>
              <w:bottom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 Percent</w:t>
            </w:r>
          </w:p>
        </w:tc>
        <w:tc>
          <w:tcPr>
            <w:tcW w:w="1753" w:type="dxa"/>
            <w:tcBorders>
              <w:top w:val="single" w:sz="16" w:space="0" w:color="000000"/>
              <w:bottom w:val="single" w:sz="16" w:space="0" w:color="000000"/>
              <w:right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Cumulative Percent</w:t>
            </w:r>
          </w:p>
        </w:tc>
      </w:tr>
      <w:tr w:rsidR="004A2822" w:rsidRPr="00342AA9" w:rsidTr="00C821A8">
        <w:trPr>
          <w:cantSplit/>
          <w:trHeight w:val="365"/>
        </w:trPr>
        <w:tc>
          <w:tcPr>
            <w:tcW w:w="875" w:type="dxa"/>
            <w:vMerge w:val="restart"/>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w:t>
            </w:r>
          </w:p>
        </w:tc>
        <w:tc>
          <w:tcPr>
            <w:tcW w:w="2136" w:type="dxa"/>
            <w:tcBorders>
              <w:top w:val="single" w:sz="16" w:space="0" w:color="000000"/>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Agree</w:t>
            </w:r>
          </w:p>
        </w:tc>
        <w:tc>
          <w:tcPr>
            <w:tcW w:w="1386" w:type="dxa"/>
            <w:tcBorders>
              <w:top w:val="single" w:sz="16" w:space="0" w:color="000000"/>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53</w:t>
            </w:r>
          </w:p>
        </w:tc>
        <w:tc>
          <w:tcPr>
            <w:tcW w:w="1167" w:type="dxa"/>
            <w:tcBorders>
              <w:top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57.6</w:t>
            </w:r>
          </w:p>
        </w:tc>
        <w:tc>
          <w:tcPr>
            <w:tcW w:w="1662" w:type="dxa"/>
            <w:tcBorders>
              <w:top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57.6</w:t>
            </w:r>
          </w:p>
        </w:tc>
        <w:tc>
          <w:tcPr>
            <w:tcW w:w="1753" w:type="dxa"/>
            <w:tcBorders>
              <w:top w:val="single" w:sz="16" w:space="0" w:color="000000"/>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57.6</w:t>
            </w:r>
          </w:p>
        </w:tc>
      </w:tr>
      <w:tr w:rsidR="004A2822" w:rsidRPr="00342AA9" w:rsidTr="00C821A8">
        <w:trPr>
          <w:cantSplit/>
          <w:trHeight w:val="376"/>
        </w:trPr>
        <w:tc>
          <w:tcPr>
            <w:tcW w:w="875"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2136" w:type="dxa"/>
            <w:tcBorders>
              <w:top w:val="nil"/>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Agree</w:t>
            </w:r>
          </w:p>
        </w:tc>
        <w:tc>
          <w:tcPr>
            <w:tcW w:w="1386" w:type="dxa"/>
            <w:tcBorders>
              <w:top w:val="nil"/>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12</w:t>
            </w:r>
          </w:p>
        </w:tc>
        <w:tc>
          <w:tcPr>
            <w:tcW w:w="1167"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13.0</w:t>
            </w:r>
          </w:p>
        </w:tc>
        <w:tc>
          <w:tcPr>
            <w:tcW w:w="1662"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13.0</w:t>
            </w:r>
          </w:p>
        </w:tc>
        <w:tc>
          <w:tcPr>
            <w:tcW w:w="1753" w:type="dxa"/>
            <w:tcBorders>
              <w:top w:val="nil"/>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70.7</w:t>
            </w:r>
          </w:p>
        </w:tc>
      </w:tr>
      <w:tr w:rsidR="004A2822" w:rsidRPr="00342AA9" w:rsidTr="00C821A8">
        <w:trPr>
          <w:cantSplit/>
          <w:trHeight w:val="376"/>
        </w:trPr>
        <w:tc>
          <w:tcPr>
            <w:tcW w:w="875"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2136" w:type="dxa"/>
            <w:tcBorders>
              <w:top w:val="nil"/>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Undecided</w:t>
            </w:r>
          </w:p>
        </w:tc>
        <w:tc>
          <w:tcPr>
            <w:tcW w:w="1386" w:type="dxa"/>
            <w:tcBorders>
              <w:top w:val="nil"/>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14</w:t>
            </w:r>
          </w:p>
        </w:tc>
        <w:tc>
          <w:tcPr>
            <w:tcW w:w="1167"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15.2</w:t>
            </w:r>
          </w:p>
        </w:tc>
        <w:tc>
          <w:tcPr>
            <w:tcW w:w="1662"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15.2</w:t>
            </w:r>
          </w:p>
        </w:tc>
        <w:tc>
          <w:tcPr>
            <w:tcW w:w="1753" w:type="dxa"/>
            <w:tcBorders>
              <w:top w:val="nil"/>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85.9</w:t>
            </w:r>
          </w:p>
        </w:tc>
      </w:tr>
      <w:tr w:rsidR="004A2822" w:rsidRPr="00342AA9" w:rsidTr="00C821A8">
        <w:trPr>
          <w:cantSplit/>
          <w:trHeight w:val="387"/>
        </w:trPr>
        <w:tc>
          <w:tcPr>
            <w:tcW w:w="875"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2136" w:type="dxa"/>
            <w:tcBorders>
              <w:top w:val="nil"/>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Disagree</w:t>
            </w:r>
          </w:p>
        </w:tc>
        <w:tc>
          <w:tcPr>
            <w:tcW w:w="1386" w:type="dxa"/>
            <w:tcBorders>
              <w:top w:val="nil"/>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4</w:t>
            </w:r>
          </w:p>
        </w:tc>
        <w:tc>
          <w:tcPr>
            <w:tcW w:w="1167"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4.3</w:t>
            </w:r>
          </w:p>
        </w:tc>
        <w:tc>
          <w:tcPr>
            <w:tcW w:w="1662"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4.3</w:t>
            </w:r>
          </w:p>
        </w:tc>
        <w:tc>
          <w:tcPr>
            <w:tcW w:w="1753" w:type="dxa"/>
            <w:tcBorders>
              <w:top w:val="nil"/>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90.2</w:t>
            </w:r>
          </w:p>
        </w:tc>
      </w:tr>
      <w:tr w:rsidR="004A2822" w:rsidRPr="00342AA9" w:rsidTr="00C821A8">
        <w:trPr>
          <w:cantSplit/>
          <w:trHeight w:val="732"/>
        </w:trPr>
        <w:tc>
          <w:tcPr>
            <w:tcW w:w="875"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2136" w:type="dxa"/>
            <w:tcBorders>
              <w:top w:val="nil"/>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Disagree</w:t>
            </w:r>
          </w:p>
        </w:tc>
        <w:tc>
          <w:tcPr>
            <w:tcW w:w="1386" w:type="dxa"/>
            <w:tcBorders>
              <w:top w:val="nil"/>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w:t>
            </w:r>
          </w:p>
        </w:tc>
        <w:tc>
          <w:tcPr>
            <w:tcW w:w="1167"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9.8</w:t>
            </w:r>
          </w:p>
        </w:tc>
        <w:tc>
          <w:tcPr>
            <w:tcW w:w="1662"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9.8</w:t>
            </w:r>
          </w:p>
        </w:tc>
        <w:tc>
          <w:tcPr>
            <w:tcW w:w="1753" w:type="dxa"/>
            <w:tcBorders>
              <w:top w:val="nil"/>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r>
      <w:tr w:rsidR="004A2822" w:rsidRPr="00342AA9" w:rsidTr="00C821A8">
        <w:trPr>
          <w:cantSplit/>
          <w:trHeight w:val="387"/>
        </w:trPr>
        <w:tc>
          <w:tcPr>
            <w:tcW w:w="875"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2136" w:type="dxa"/>
            <w:tcBorders>
              <w:top w:val="nil"/>
              <w:left w:val="nil"/>
              <w:bottom w:val="single" w:sz="16" w:space="0" w:color="000000"/>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386" w:type="dxa"/>
            <w:tcBorders>
              <w:top w:val="nil"/>
              <w:left w:val="single" w:sz="16" w:space="0" w:color="000000"/>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w:t>
            </w:r>
          </w:p>
        </w:tc>
        <w:tc>
          <w:tcPr>
            <w:tcW w:w="1167" w:type="dxa"/>
            <w:tcBorders>
              <w:top w:val="nil"/>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662" w:type="dxa"/>
            <w:tcBorders>
              <w:top w:val="nil"/>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753" w:type="dxa"/>
            <w:tcBorders>
              <w:top w:val="nil"/>
              <w:bottom w:val="single" w:sz="16" w:space="0" w:color="000000"/>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jc w:val="both"/>
              <w:rPr>
                <w:rFonts w:ascii="Times New Roman" w:hAnsi="Times New Roman" w:cs="Times New Roman"/>
                <w:sz w:val="24"/>
                <w:szCs w:val="24"/>
              </w:rPr>
            </w:pPr>
          </w:p>
        </w:tc>
      </w:tr>
    </w:tbl>
    <w:p w:rsidR="004A2822" w:rsidRPr="00342AA9" w:rsidRDefault="004A2822" w:rsidP="004A2822">
      <w:pPr>
        <w:spacing w:after="0" w:line="36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Author’s computation, 2025</w:t>
      </w:r>
    </w:p>
    <w:p w:rsidR="004A2822" w:rsidRPr="00342AA9" w:rsidRDefault="004A2822" w:rsidP="004A2822">
      <w:pPr>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Table 4.3.4 claimed that Outsourcing training and development increase skills and Knowledge of employees and by extension increase performance. 70.7% of respondents agree with this opinion, 15.2% undecided and 14.3% disagree with the claim. This implies that 71% opinion of majority of staff in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agreed that increasing skills and knowledge is a key reason for Outsourcing training and development for sustainable organizational performance.</w:t>
      </w:r>
    </w:p>
    <w:p w:rsidR="004A2822" w:rsidRDefault="004A2822" w:rsidP="004A2822">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tbl>
      <w:tblPr>
        <w:tblW w:w="8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6"/>
        <w:gridCol w:w="2112"/>
        <w:gridCol w:w="1371"/>
        <w:gridCol w:w="1153"/>
        <w:gridCol w:w="1643"/>
        <w:gridCol w:w="1735"/>
      </w:tblGrid>
      <w:tr w:rsidR="004A2822" w:rsidRPr="00342AA9" w:rsidTr="00C821A8">
        <w:trPr>
          <w:cantSplit/>
          <w:trHeight w:val="710"/>
        </w:trPr>
        <w:tc>
          <w:tcPr>
            <w:tcW w:w="8880" w:type="dxa"/>
            <w:gridSpan w:val="6"/>
            <w:tcBorders>
              <w:top w:val="nil"/>
              <w:left w:val="nil"/>
              <w:bottom w:val="nil"/>
              <w:right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lastRenderedPageBreak/>
              <w:t>Table 4.3.5 Outsourcing training and development has brought about improvement in staff productivity.</w:t>
            </w:r>
          </w:p>
        </w:tc>
      </w:tr>
      <w:tr w:rsidR="004A2822" w:rsidRPr="00342AA9" w:rsidTr="00C821A8">
        <w:trPr>
          <w:cantSplit/>
          <w:trHeight w:val="710"/>
        </w:trPr>
        <w:tc>
          <w:tcPr>
            <w:tcW w:w="2978" w:type="dxa"/>
            <w:gridSpan w:val="2"/>
            <w:tcBorders>
              <w:top w:val="single" w:sz="16" w:space="0" w:color="000000"/>
              <w:left w:val="single" w:sz="16" w:space="0" w:color="000000"/>
              <w:bottom w:val="single" w:sz="16" w:space="0" w:color="000000"/>
              <w:right w:val="nil"/>
            </w:tcBorders>
            <w:shd w:val="clear" w:color="auto" w:fill="FFFFFF"/>
            <w:vAlign w:val="bottom"/>
          </w:tcPr>
          <w:p w:rsidR="004A2822" w:rsidRPr="00342AA9" w:rsidRDefault="004A2822" w:rsidP="00C821A8">
            <w:pPr>
              <w:autoSpaceDE w:val="0"/>
              <w:autoSpaceDN w:val="0"/>
              <w:adjustRightInd w:val="0"/>
              <w:spacing w:after="0" w:line="240" w:lineRule="auto"/>
              <w:jc w:val="both"/>
              <w:rPr>
                <w:rFonts w:ascii="Times New Roman" w:hAnsi="Times New Roman" w:cs="Times New Roman"/>
                <w:sz w:val="24"/>
                <w:szCs w:val="24"/>
              </w:rPr>
            </w:pPr>
          </w:p>
        </w:tc>
        <w:tc>
          <w:tcPr>
            <w:tcW w:w="1371" w:type="dxa"/>
            <w:tcBorders>
              <w:top w:val="single" w:sz="16" w:space="0" w:color="000000"/>
              <w:left w:val="single" w:sz="16" w:space="0" w:color="000000"/>
              <w:bottom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Frequency</w:t>
            </w:r>
          </w:p>
        </w:tc>
        <w:tc>
          <w:tcPr>
            <w:tcW w:w="1153" w:type="dxa"/>
            <w:tcBorders>
              <w:top w:val="single" w:sz="16" w:space="0" w:color="000000"/>
              <w:bottom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Percent</w:t>
            </w:r>
          </w:p>
        </w:tc>
        <w:tc>
          <w:tcPr>
            <w:tcW w:w="1643" w:type="dxa"/>
            <w:tcBorders>
              <w:top w:val="single" w:sz="16" w:space="0" w:color="000000"/>
              <w:bottom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 Percent</w:t>
            </w:r>
          </w:p>
        </w:tc>
        <w:tc>
          <w:tcPr>
            <w:tcW w:w="1733" w:type="dxa"/>
            <w:tcBorders>
              <w:top w:val="single" w:sz="16" w:space="0" w:color="000000"/>
              <w:bottom w:val="single" w:sz="16" w:space="0" w:color="000000"/>
              <w:right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Cumulative Percent</w:t>
            </w:r>
          </w:p>
        </w:tc>
      </w:tr>
      <w:tr w:rsidR="004A2822" w:rsidRPr="00342AA9" w:rsidTr="00C821A8">
        <w:trPr>
          <w:cantSplit/>
          <w:trHeight w:val="365"/>
        </w:trPr>
        <w:tc>
          <w:tcPr>
            <w:tcW w:w="866" w:type="dxa"/>
            <w:vMerge w:val="restart"/>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w:t>
            </w:r>
          </w:p>
        </w:tc>
        <w:tc>
          <w:tcPr>
            <w:tcW w:w="2112" w:type="dxa"/>
            <w:tcBorders>
              <w:top w:val="single" w:sz="16" w:space="0" w:color="000000"/>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Agree</w:t>
            </w:r>
          </w:p>
        </w:tc>
        <w:tc>
          <w:tcPr>
            <w:tcW w:w="1371" w:type="dxa"/>
            <w:tcBorders>
              <w:top w:val="single" w:sz="16" w:space="0" w:color="000000"/>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31</w:t>
            </w:r>
          </w:p>
        </w:tc>
        <w:tc>
          <w:tcPr>
            <w:tcW w:w="1153" w:type="dxa"/>
            <w:tcBorders>
              <w:top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33.7</w:t>
            </w:r>
          </w:p>
        </w:tc>
        <w:tc>
          <w:tcPr>
            <w:tcW w:w="1643" w:type="dxa"/>
            <w:tcBorders>
              <w:top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33.7</w:t>
            </w:r>
          </w:p>
        </w:tc>
        <w:tc>
          <w:tcPr>
            <w:tcW w:w="1733" w:type="dxa"/>
            <w:tcBorders>
              <w:top w:val="single" w:sz="16" w:space="0" w:color="000000"/>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33.7</w:t>
            </w:r>
          </w:p>
        </w:tc>
      </w:tr>
      <w:tr w:rsidR="004A2822" w:rsidRPr="00342AA9" w:rsidTr="00C821A8">
        <w:trPr>
          <w:cantSplit/>
          <w:trHeight w:val="376"/>
        </w:trPr>
        <w:tc>
          <w:tcPr>
            <w:tcW w:w="866"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2112" w:type="dxa"/>
            <w:tcBorders>
              <w:top w:val="nil"/>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Agree</w:t>
            </w:r>
          </w:p>
        </w:tc>
        <w:tc>
          <w:tcPr>
            <w:tcW w:w="1371" w:type="dxa"/>
            <w:tcBorders>
              <w:top w:val="nil"/>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31</w:t>
            </w:r>
          </w:p>
        </w:tc>
        <w:tc>
          <w:tcPr>
            <w:tcW w:w="1153"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33.7</w:t>
            </w:r>
          </w:p>
        </w:tc>
        <w:tc>
          <w:tcPr>
            <w:tcW w:w="1643"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33.7</w:t>
            </w:r>
          </w:p>
        </w:tc>
        <w:tc>
          <w:tcPr>
            <w:tcW w:w="1733" w:type="dxa"/>
            <w:tcBorders>
              <w:top w:val="nil"/>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67.4</w:t>
            </w:r>
          </w:p>
        </w:tc>
      </w:tr>
      <w:tr w:rsidR="004A2822" w:rsidRPr="00342AA9" w:rsidTr="00C821A8">
        <w:trPr>
          <w:cantSplit/>
          <w:trHeight w:val="376"/>
        </w:trPr>
        <w:tc>
          <w:tcPr>
            <w:tcW w:w="866"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2112" w:type="dxa"/>
            <w:tcBorders>
              <w:top w:val="nil"/>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Undecided</w:t>
            </w:r>
          </w:p>
        </w:tc>
        <w:tc>
          <w:tcPr>
            <w:tcW w:w="1371" w:type="dxa"/>
            <w:tcBorders>
              <w:top w:val="nil"/>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13</w:t>
            </w:r>
          </w:p>
        </w:tc>
        <w:tc>
          <w:tcPr>
            <w:tcW w:w="1153"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14.1</w:t>
            </w:r>
          </w:p>
        </w:tc>
        <w:tc>
          <w:tcPr>
            <w:tcW w:w="1643"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14.1</w:t>
            </w:r>
          </w:p>
        </w:tc>
        <w:tc>
          <w:tcPr>
            <w:tcW w:w="1733" w:type="dxa"/>
            <w:tcBorders>
              <w:top w:val="nil"/>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81.5</w:t>
            </w:r>
          </w:p>
        </w:tc>
      </w:tr>
      <w:tr w:rsidR="004A2822" w:rsidRPr="00342AA9" w:rsidTr="00C821A8">
        <w:trPr>
          <w:cantSplit/>
          <w:trHeight w:val="387"/>
        </w:trPr>
        <w:tc>
          <w:tcPr>
            <w:tcW w:w="866"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2112" w:type="dxa"/>
            <w:tcBorders>
              <w:top w:val="nil"/>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Disagree</w:t>
            </w:r>
          </w:p>
        </w:tc>
        <w:tc>
          <w:tcPr>
            <w:tcW w:w="1371" w:type="dxa"/>
            <w:tcBorders>
              <w:top w:val="nil"/>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w:t>
            </w:r>
          </w:p>
        </w:tc>
        <w:tc>
          <w:tcPr>
            <w:tcW w:w="1153"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9.8</w:t>
            </w:r>
          </w:p>
        </w:tc>
        <w:tc>
          <w:tcPr>
            <w:tcW w:w="1643"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9.8</w:t>
            </w:r>
          </w:p>
        </w:tc>
        <w:tc>
          <w:tcPr>
            <w:tcW w:w="1733" w:type="dxa"/>
            <w:tcBorders>
              <w:top w:val="nil"/>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91.3</w:t>
            </w:r>
          </w:p>
        </w:tc>
      </w:tr>
      <w:tr w:rsidR="004A2822" w:rsidRPr="00342AA9" w:rsidTr="00C821A8">
        <w:trPr>
          <w:cantSplit/>
          <w:trHeight w:val="732"/>
        </w:trPr>
        <w:tc>
          <w:tcPr>
            <w:tcW w:w="866"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2112" w:type="dxa"/>
            <w:tcBorders>
              <w:top w:val="nil"/>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Disagree</w:t>
            </w:r>
          </w:p>
        </w:tc>
        <w:tc>
          <w:tcPr>
            <w:tcW w:w="1371" w:type="dxa"/>
            <w:tcBorders>
              <w:top w:val="nil"/>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w:t>
            </w:r>
          </w:p>
        </w:tc>
        <w:tc>
          <w:tcPr>
            <w:tcW w:w="1153"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8.7</w:t>
            </w:r>
          </w:p>
        </w:tc>
        <w:tc>
          <w:tcPr>
            <w:tcW w:w="1643"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8.7</w:t>
            </w:r>
          </w:p>
        </w:tc>
        <w:tc>
          <w:tcPr>
            <w:tcW w:w="1733" w:type="dxa"/>
            <w:tcBorders>
              <w:top w:val="nil"/>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r>
      <w:tr w:rsidR="004A2822" w:rsidRPr="00342AA9" w:rsidTr="00C821A8">
        <w:trPr>
          <w:cantSplit/>
          <w:trHeight w:val="387"/>
        </w:trPr>
        <w:tc>
          <w:tcPr>
            <w:tcW w:w="866"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2112" w:type="dxa"/>
            <w:tcBorders>
              <w:top w:val="nil"/>
              <w:left w:val="nil"/>
              <w:bottom w:val="single" w:sz="16" w:space="0" w:color="000000"/>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371" w:type="dxa"/>
            <w:tcBorders>
              <w:top w:val="nil"/>
              <w:left w:val="single" w:sz="16" w:space="0" w:color="000000"/>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w:t>
            </w:r>
          </w:p>
        </w:tc>
        <w:tc>
          <w:tcPr>
            <w:tcW w:w="1153" w:type="dxa"/>
            <w:tcBorders>
              <w:top w:val="nil"/>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643" w:type="dxa"/>
            <w:tcBorders>
              <w:top w:val="nil"/>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733" w:type="dxa"/>
            <w:tcBorders>
              <w:top w:val="nil"/>
              <w:bottom w:val="single" w:sz="16" w:space="0" w:color="000000"/>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jc w:val="both"/>
              <w:rPr>
                <w:rFonts w:ascii="Times New Roman" w:hAnsi="Times New Roman" w:cs="Times New Roman"/>
                <w:sz w:val="24"/>
                <w:szCs w:val="24"/>
              </w:rPr>
            </w:pPr>
          </w:p>
        </w:tc>
      </w:tr>
    </w:tbl>
    <w:p w:rsidR="004A2822" w:rsidRPr="00342AA9" w:rsidRDefault="004A2822" w:rsidP="004A2822">
      <w:pPr>
        <w:spacing w:after="0" w:line="36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Author’s computation, 2025</w:t>
      </w:r>
    </w:p>
    <w:p w:rsidR="004A2822" w:rsidRPr="00342AA9" w:rsidRDefault="004A2822" w:rsidP="004A2822">
      <w:pPr>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The result in table 4.3.5 complement the outcome of table 4.3.4 by adding that Outsourcing training and development improve staff productivity, thereby increasing organizational performance. 67.4% agreed with this claim, 14.1% undecided and 18.7% disagreed. This implies that majorly,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are satisfied with the level of performance because Outsourcing training and development of employees improves staff productivity.</w:t>
      </w:r>
    </w:p>
    <w:p w:rsidR="004A2822" w:rsidRPr="00422D9A" w:rsidRDefault="004A2822" w:rsidP="004A2822">
      <w:pPr>
        <w:rPr>
          <w:rFonts w:ascii="Times New Roman" w:hAnsi="Times New Roman" w:cs="Times New Roman"/>
          <w:b/>
          <w:sz w:val="24"/>
          <w:szCs w:val="24"/>
        </w:rPr>
      </w:pPr>
      <w:r w:rsidRPr="00342AA9">
        <w:rPr>
          <w:rFonts w:ascii="Times New Roman" w:hAnsi="Times New Roman" w:cs="Times New Roman"/>
          <w:b/>
          <w:sz w:val="24"/>
          <w:szCs w:val="24"/>
        </w:rPr>
        <w:t xml:space="preserve">Research Question 3: </w:t>
      </w:r>
      <w:r w:rsidRPr="00F26DA9">
        <w:rPr>
          <w:rFonts w:ascii="Times New Roman" w:hAnsi="Times New Roman" w:cs="Times New Roman"/>
          <w:b/>
          <w:sz w:val="24"/>
          <w:szCs w:val="24"/>
        </w:rPr>
        <w:t>What is the impact of outsourcing payroll on organizational performance of BUA Group in Lagos, Nigeria?</w:t>
      </w:r>
    </w:p>
    <w:tbl>
      <w:tblPr>
        <w:tblW w:w="88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9"/>
        <w:gridCol w:w="2096"/>
        <w:gridCol w:w="1360"/>
        <w:gridCol w:w="1145"/>
        <w:gridCol w:w="1631"/>
        <w:gridCol w:w="1722"/>
      </w:tblGrid>
      <w:tr w:rsidR="004A2822" w:rsidRPr="00342AA9" w:rsidTr="00C821A8">
        <w:trPr>
          <w:cantSplit/>
          <w:trHeight w:val="710"/>
        </w:trPr>
        <w:tc>
          <w:tcPr>
            <w:tcW w:w="8813" w:type="dxa"/>
            <w:gridSpan w:val="6"/>
            <w:tcBorders>
              <w:top w:val="nil"/>
              <w:left w:val="nil"/>
              <w:bottom w:val="nil"/>
              <w:right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t>Table 4.3.6: Outsourcing payroll has led to reduction in misappropriation of employees pay.</w:t>
            </w:r>
          </w:p>
        </w:tc>
      </w:tr>
      <w:tr w:rsidR="004A2822" w:rsidRPr="00342AA9" w:rsidTr="00C821A8">
        <w:trPr>
          <w:cantSplit/>
          <w:trHeight w:val="710"/>
        </w:trPr>
        <w:tc>
          <w:tcPr>
            <w:tcW w:w="2955" w:type="dxa"/>
            <w:gridSpan w:val="2"/>
            <w:tcBorders>
              <w:top w:val="single" w:sz="16" w:space="0" w:color="000000"/>
              <w:left w:val="single" w:sz="16" w:space="0" w:color="000000"/>
              <w:bottom w:val="single" w:sz="16" w:space="0" w:color="000000"/>
              <w:right w:val="nil"/>
            </w:tcBorders>
            <w:shd w:val="clear" w:color="auto" w:fill="FFFFFF"/>
            <w:vAlign w:val="bottom"/>
          </w:tcPr>
          <w:p w:rsidR="004A2822" w:rsidRPr="00342AA9" w:rsidRDefault="004A2822" w:rsidP="00C821A8">
            <w:pPr>
              <w:autoSpaceDE w:val="0"/>
              <w:autoSpaceDN w:val="0"/>
              <w:adjustRightInd w:val="0"/>
              <w:spacing w:after="0" w:line="240" w:lineRule="auto"/>
              <w:jc w:val="both"/>
              <w:rPr>
                <w:rFonts w:ascii="Times New Roman" w:hAnsi="Times New Roman" w:cs="Times New Roman"/>
                <w:sz w:val="24"/>
                <w:szCs w:val="24"/>
              </w:rPr>
            </w:pPr>
          </w:p>
        </w:tc>
        <w:tc>
          <w:tcPr>
            <w:tcW w:w="1360" w:type="dxa"/>
            <w:tcBorders>
              <w:top w:val="single" w:sz="16" w:space="0" w:color="000000"/>
              <w:left w:val="single" w:sz="16" w:space="0" w:color="000000"/>
              <w:bottom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Frequency</w:t>
            </w:r>
          </w:p>
        </w:tc>
        <w:tc>
          <w:tcPr>
            <w:tcW w:w="1145" w:type="dxa"/>
            <w:tcBorders>
              <w:top w:val="single" w:sz="16" w:space="0" w:color="000000"/>
              <w:bottom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Percent</w:t>
            </w:r>
          </w:p>
        </w:tc>
        <w:tc>
          <w:tcPr>
            <w:tcW w:w="1631" w:type="dxa"/>
            <w:tcBorders>
              <w:top w:val="single" w:sz="16" w:space="0" w:color="000000"/>
              <w:bottom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 Percent</w:t>
            </w:r>
          </w:p>
        </w:tc>
        <w:tc>
          <w:tcPr>
            <w:tcW w:w="1720" w:type="dxa"/>
            <w:tcBorders>
              <w:top w:val="single" w:sz="16" w:space="0" w:color="000000"/>
              <w:bottom w:val="single" w:sz="16" w:space="0" w:color="000000"/>
              <w:right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Cumulative Percent</w:t>
            </w:r>
          </w:p>
        </w:tc>
      </w:tr>
      <w:tr w:rsidR="004A2822" w:rsidRPr="00342AA9" w:rsidTr="00C821A8">
        <w:trPr>
          <w:cantSplit/>
          <w:trHeight w:val="365"/>
        </w:trPr>
        <w:tc>
          <w:tcPr>
            <w:tcW w:w="859" w:type="dxa"/>
            <w:vMerge w:val="restart"/>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w:t>
            </w:r>
          </w:p>
        </w:tc>
        <w:tc>
          <w:tcPr>
            <w:tcW w:w="2096" w:type="dxa"/>
            <w:tcBorders>
              <w:top w:val="single" w:sz="16" w:space="0" w:color="000000"/>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Agree</w:t>
            </w:r>
          </w:p>
        </w:tc>
        <w:tc>
          <w:tcPr>
            <w:tcW w:w="1360" w:type="dxa"/>
            <w:tcBorders>
              <w:top w:val="single" w:sz="16" w:space="0" w:color="000000"/>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36</w:t>
            </w:r>
          </w:p>
        </w:tc>
        <w:tc>
          <w:tcPr>
            <w:tcW w:w="1145" w:type="dxa"/>
            <w:tcBorders>
              <w:top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39.1</w:t>
            </w:r>
          </w:p>
        </w:tc>
        <w:tc>
          <w:tcPr>
            <w:tcW w:w="1631" w:type="dxa"/>
            <w:tcBorders>
              <w:top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39.1</w:t>
            </w:r>
          </w:p>
        </w:tc>
        <w:tc>
          <w:tcPr>
            <w:tcW w:w="1720" w:type="dxa"/>
            <w:tcBorders>
              <w:top w:val="single" w:sz="16" w:space="0" w:color="000000"/>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39.1</w:t>
            </w:r>
          </w:p>
        </w:tc>
      </w:tr>
      <w:tr w:rsidR="004A2822" w:rsidRPr="00342AA9" w:rsidTr="00C821A8">
        <w:trPr>
          <w:cantSplit/>
          <w:trHeight w:val="376"/>
        </w:trPr>
        <w:tc>
          <w:tcPr>
            <w:tcW w:w="859"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2096" w:type="dxa"/>
            <w:tcBorders>
              <w:top w:val="nil"/>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Agree</w:t>
            </w:r>
          </w:p>
        </w:tc>
        <w:tc>
          <w:tcPr>
            <w:tcW w:w="1360" w:type="dxa"/>
            <w:tcBorders>
              <w:top w:val="nil"/>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18</w:t>
            </w:r>
          </w:p>
        </w:tc>
        <w:tc>
          <w:tcPr>
            <w:tcW w:w="1145"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19.6</w:t>
            </w:r>
          </w:p>
        </w:tc>
        <w:tc>
          <w:tcPr>
            <w:tcW w:w="1631"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19.6</w:t>
            </w:r>
          </w:p>
        </w:tc>
        <w:tc>
          <w:tcPr>
            <w:tcW w:w="1720" w:type="dxa"/>
            <w:tcBorders>
              <w:top w:val="nil"/>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58.7</w:t>
            </w:r>
          </w:p>
        </w:tc>
      </w:tr>
      <w:tr w:rsidR="004A2822" w:rsidRPr="00342AA9" w:rsidTr="00C821A8">
        <w:trPr>
          <w:cantSplit/>
          <w:trHeight w:val="376"/>
        </w:trPr>
        <w:tc>
          <w:tcPr>
            <w:tcW w:w="859"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2096" w:type="dxa"/>
            <w:tcBorders>
              <w:top w:val="nil"/>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Undecided</w:t>
            </w:r>
          </w:p>
        </w:tc>
        <w:tc>
          <w:tcPr>
            <w:tcW w:w="1360" w:type="dxa"/>
            <w:tcBorders>
              <w:top w:val="nil"/>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16</w:t>
            </w:r>
          </w:p>
        </w:tc>
        <w:tc>
          <w:tcPr>
            <w:tcW w:w="1145"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17.4</w:t>
            </w:r>
          </w:p>
        </w:tc>
        <w:tc>
          <w:tcPr>
            <w:tcW w:w="1631"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17.4</w:t>
            </w:r>
          </w:p>
        </w:tc>
        <w:tc>
          <w:tcPr>
            <w:tcW w:w="1720" w:type="dxa"/>
            <w:tcBorders>
              <w:top w:val="nil"/>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76.1</w:t>
            </w:r>
          </w:p>
        </w:tc>
      </w:tr>
      <w:tr w:rsidR="004A2822" w:rsidRPr="00342AA9" w:rsidTr="00C821A8">
        <w:trPr>
          <w:cantSplit/>
          <w:trHeight w:val="387"/>
        </w:trPr>
        <w:tc>
          <w:tcPr>
            <w:tcW w:w="859"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2096" w:type="dxa"/>
            <w:tcBorders>
              <w:top w:val="nil"/>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Disagree</w:t>
            </w:r>
          </w:p>
        </w:tc>
        <w:tc>
          <w:tcPr>
            <w:tcW w:w="1360" w:type="dxa"/>
            <w:tcBorders>
              <w:top w:val="nil"/>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13</w:t>
            </w:r>
          </w:p>
        </w:tc>
        <w:tc>
          <w:tcPr>
            <w:tcW w:w="1145"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14.1</w:t>
            </w:r>
          </w:p>
        </w:tc>
        <w:tc>
          <w:tcPr>
            <w:tcW w:w="1631"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14.1</w:t>
            </w:r>
          </w:p>
        </w:tc>
        <w:tc>
          <w:tcPr>
            <w:tcW w:w="1720" w:type="dxa"/>
            <w:tcBorders>
              <w:top w:val="nil"/>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90.2</w:t>
            </w:r>
          </w:p>
        </w:tc>
      </w:tr>
      <w:tr w:rsidR="004A2822" w:rsidRPr="00342AA9" w:rsidTr="00C821A8">
        <w:trPr>
          <w:cantSplit/>
          <w:trHeight w:val="732"/>
        </w:trPr>
        <w:tc>
          <w:tcPr>
            <w:tcW w:w="859"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2096" w:type="dxa"/>
            <w:tcBorders>
              <w:top w:val="nil"/>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Disagree</w:t>
            </w:r>
          </w:p>
        </w:tc>
        <w:tc>
          <w:tcPr>
            <w:tcW w:w="1360" w:type="dxa"/>
            <w:tcBorders>
              <w:top w:val="nil"/>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w:t>
            </w:r>
          </w:p>
        </w:tc>
        <w:tc>
          <w:tcPr>
            <w:tcW w:w="1145"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9.8</w:t>
            </w:r>
          </w:p>
        </w:tc>
        <w:tc>
          <w:tcPr>
            <w:tcW w:w="1631"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9.8</w:t>
            </w:r>
          </w:p>
        </w:tc>
        <w:tc>
          <w:tcPr>
            <w:tcW w:w="1720" w:type="dxa"/>
            <w:tcBorders>
              <w:top w:val="nil"/>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r>
      <w:tr w:rsidR="004A2822" w:rsidRPr="00342AA9" w:rsidTr="00C821A8">
        <w:trPr>
          <w:cantSplit/>
          <w:trHeight w:val="387"/>
        </w:trPr>
        <w:tc>
          <w:tcPr>
            <w:tcW w:w="859"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2096" w:type="dxa"/>
            <w:tcBorders>
              <w:top w:val="nil"/>
              <w:left w:val="nil"/>
              <w:bottom w:val="single" w:sz="16" w:space="0" w:color="000000"/>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360" w:type="dxa"/>
            <w:tcBorders>
              <w:top w:val="nil"/>
              <w:left w:val="single" w:sz="16" w:space="0" w:color="000000"/>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w:t>
            </w:r>
          </w:p>
        </w:tc>
        <w:tc>
          <w:tcPr>
            <w:tcW w:w="1145" w:type="dxa"/>
            <w:tcBorders>
              <w:top w:val="nil"/>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631" w:type="dxa"/>
            <w:tcBorders>
              <w:top w:val="nil"/>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720" w:type="dxa"/>
            <w:tcBorders>
              <w:top w:val="nil"/>
              <w:bottom w:val="single" w:sz="16" w:space="0" w:color="000000"/>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jc w:val="both"/>
              <w:rPr>
                <w:rFonts w:ascii="Times New Roman" w:hAnsi="Times New Roman" w:cs="Times New Roman"/>
                <w:sz w:val="24"/>
                <w:szCs w:val="24"/>
              </w:rPr>
            </w:pPr>
          </w:p>
        </w:tc>
      </w:tr>
    </w:tbl>
    <w:p w:rsidR="004A2822" w:rsidRPr="00342AA9" w:rsidRDefault="004A2822" w:rsidP="004A2822">
      <w:pPr>
        <w:spacing w:after="0" w:line="36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Author’s computation, 2025</w:t>
      </w:r>
    </w:p>
    <w:p w:rsidR="004A2822" w:rsidRPr="00342AA9" w:rsidRDefault="004A2822" w:rsidP="004A2822">
      <w:pPr>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Table 4.3.6 claimed that 58.7% of respondents agreed that through Outsourcing payroll the organizational has a chance of a well-balanced reward system as a critical element of HR-functions. 17.4% of respondents were undecided on the claim and 23.9% disagree. The claims of 58.7% of respondents is enough evidence to provide answer to </w:t>
      </w:r>
      <w:r w:rsidRPr="00342AA9">
        <w:rPr>
          <w:rFonts w:ascii="Times New Roman" w:hAnsi="Times New Roman" w:cs="Times New Roman"/>
          <w:b/>
          <w:sz w:val="24"/>
          <w:szCs w:val="24"/>
        </w:rPr>
        <w:t>RQ3</w:t>
      </w:r>
      <w:r w:rsidRPr="00342AA9">
        <w:rPr>
          <w:rFonts w:ascii="Times New Roman" w:hAnsi="Times New Roman" w:cs="Times New Roman"/>
          <w:sz w:val="24"/>
          <w:szCs w:val="24"/>
        </w:rPr>
        <w:t xml:space="preserve"> that misappropriation of employees’ wages and salaries will decrease through Outsourcing payroll in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w:t>
      </w:r>
    </w:p>
    <w:tbl>
      <w:tblPr>
        <w:tblW w:w="906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4"/>
        <w:gridCol w:w="2156"/>
        <w:gridCol w:w="1399"/>
        <w:gridCol w:w="1177"/>
        <w:gridCol w:w="1677"/>
        <w:gridCol w:w="1771"/>
      </w:tblGrid>
      <w:tr w:rsidR="004A2822" w:rsidRPr="00342AA9" w:rsidTr="00C821A8">
        <w:trPr>
          <w:cantSplit/>
          <w:trHeight w:val="710"/>
        </w:trPr>
        <w:tc>
          <w:tcPr>
            <w:tcW w:w="9064" w:type="dxa"/>
            <w:gridSpan w:val="6"/>
            <w:tcBorders>
              <w:top w:val="nil"/>
              <w:left w:val="nil"/>
              <w:bottom w:val="nil"/>
              <w:right w:val="nil"/>
            </w:tcBorders>
            <w:shd w:val="clear" w:color="auto" w:fill="FFFFFF"/>
            <w:vAlign w:val="center"/>
          </w:tcPr>
          <w:p w:rsidR="004A2822" w:rsidRPr="00342AA9" w:rsidRDefault="004A2822" w:rsidP="00C821A8">
            <w:pPr>
              <w:autoSpaceDE w:val="0"/>
              <w:autoSpaceDN w:val="0"/>
              <w:adjustRightInd w:val="0"/>
              <w:spacing w:after="0" w:line="240" w:lineRule="auto"/>
              <w:ind w:right="60"/>
              <w:jc w:val="both"/>
              <w:rPr>
                <w:rFonts w:ascii="Times New Roman" w:hAnsi="Times New Roman" w:cs="Times New Roman"/>
                <w:color w:val="000000"/>
                <w:sz w:val="24"/>
                <w:szCs w:val="24"/>
              </w:rPr>
            </w:pPr>
            <w:r>
              <w:rPr>
                <w:rFonts w:ascii="Times New Roman" w:hAnsi="Times New Roman" w:cs="Times New Roman"/>
                <w:sz w:val="24"/>
                <w:szCs w:val="24"/>
              </w:rPr>
              <w:br w:type="page"/>
            </w:r>
            <w:r w:rsidRPr="00342AA9">
              <w:rPr>
                <w:rFonts w:ascii="Times New Roman" w:hAnsi="Times New Roman" w:cs="Times New Roman"/>
                <w:b/>
                <w:bCs/>
                <w:color w:val="000000"/>
                <w:sz w:val="24"/>
                <w:szCs w:val="24"/>
              </w:rPr>
              <w:t>Table 4.3.7: Wages and Salaries has been fair and equitable since Outsourcing payroll introduced in this organization</w:t>
            </w:r>
          </w:p>
        </w:tc>
      </w:tr>
      <w:tr w:rsidR="004A2822" w:rsidRPr="00342AA9" w:rsidTr="00C821A8">
        <w:trPr>
          <w:cantSplit/>
          <w:trHeight w:val="710"/>
        </w:trPr>
        <w:tc>
          <w:tcPr>
            <w:tcW w:w="3040" w:type="dxa"/>
            <w:gridSpan w:val="2"/>
            <w:tcBorders>
              <w:top w:val="single" w:sz="16" w:space="0" w:color="000000"/>
              <w:left w:val="single" w:sz="16" w:space="0" w:color="000000"/>
              <w:bottom w:val="single" w:sz="16" w:space="0" w:color="000000"/>
              <w:right w:val="nil"/>
            </w:tcBorders>
            <w:shd w:val="clear" w:color="auto" w:fill="FFFFFF"/>
            <w:vAlign w:val="bottom"/>
          </w:tcPr>
          <w:p w:rsidR="004A2822" w:rsidRPr="00342AA9" w:rsidRDefault="004A2822" w:rsidP="00C821A8">
            <w:pPr>
              <w:autoSpaceDE w:val="0"/>
              <w:autoSpaceDN w:val="0"/>
              <w:adjustRightInd w:val="0"/>
              <w:spacing w:after="0" w:line="240" w:lineRule="auto"/>
              <w:jc w:val="both"/>
              <w:rPr>
                <w:rFonts w:ascii="Times New Roman" w:hAnsi="Times New Roman" w:cs="Times New Roman"/>
                <w:sz w:val="24"/>
                <w:szCs w:val="24"/>
              </w:rPr>
            </w:pPr>
          </w:p>
        </w:tc>
        <w:tc>
          <w:tcPr>
            <w:tcW w:w="1399" w:type="dxa"/>
            <w:tcBorders>
              <w:top w:val="single" w:sz="16" w:space="0" w:color="000000"/>
              <w:left w:val="single" w:sz="16" w:space="0" w:color="000000"/>
              <w:bottom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Frequency</w:t>
            </w:r>
          </w:p>
        </w:tc>
        <w:tc>
          <w:tcPr>
            <w:tcW w:w="1177" w:type="dxa"/>
            <w:tcBorders>
              <w:top w:val="single" w:sz="16" w:space="0" w:color="000000"/>
              <w:bottom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Percent</w:t>
            </w:r>
          </w:p>
        </w:tc>
        <w:tc>
          <w:tcPr>
            <w:tcW w:w="1677" w:type="dxa"/>
            <w:tcBorders>
              <w:top w:val="single" w:sz="16" w:space="0" w:color="000000"/>
              <w:bottom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 Percent</w:t>
            </w:r>
          </w:p>
        </w:tc>
        <w:tc>
          <w:tcPr>
            <w:tcW w:w="1771" w:type="dxa"/>
            <w:tcBorders>
              <w:top w:val="single" w:sz="16" w:space="0" w:color="000000"/>
              <w:bottom w:val="single" w:sz="16" w:space="0" w:color="000000"/>
              <w:right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Cumulative Percent</w:t>
            </w:r>
          </w:p>
        </w:tc>
      </w:tr>
      <w:tr w:rsidR="004A2822" w:rsidRPr="00342AA9" w:rsidTr="00C821A8">
        <w:trPr>
          <w:cantSplit/>
          <w:trHeight w:val="365"/>
        </w:trPr>
        <w:tc>
          <w:tcPr>
            <w:tcW w:w="884" w:type="dxa"/>
            <w:vMerge w:val="restart"/>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w:t>
            </w:r>
          </w:p>
        </w:tc>
        <w:tc>
          <w:tcPr>
            <w:tcW w:w="2156" w:type="dxa"/>
            <w:tcBorders>
              <w:top w:val="single" w:sz="16" w:space="0" w:color="000000"/>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Agree</w:t>
            </w:r>
          </w:p>
        </w:tc>
        <w:tc>
          <w:tcPr>
            <w:tcW w:w="1399" w:type="dxa"/>
            <w:tcBorders>
              <w:top w:val="single" w:sz="16" w:space="0" w:color="000000"/>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30</w:t>
            </w:r>
          </w:p>
        </w:tc>
        <w:tc>
          <w:tcPr>
            <w:tcW w:w="1177" w:type="dxa"/>
            <w:tcBorders>
              <w:top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32.6</w:t>
            </w:r>
          </w:p>
        </w:tc>
        <w:tc>
          <w:tcPr>
            <w:tcW w:w="1677" w:type="dxa"/>
            <w:tcBorders>
              <w:top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32.6</w:t>
            </w:r>
          </w:p>
        </w:tc>
        <w:tc>
          <w:tcPr>
            <w:tcW w:w="1771" w:type="dxa"/>
            <w:tcBorders>
              <w:top w:val="single" w:sz="16" w:space="0" w:color="000000"/>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32.6</w:t>
            </w:r>
          </w:p>
        </w:tc>
      </w:tr>
      <w:tr w:rsidR="004A2822" w:rsidRPr="00342AA9" w:rsidTr="00C821A8">
        <w:trPr>
          <w:cantSplit/>
          <w:trHeight w:val="376"/>
        </w:trPr>
        <w:tc>
          <w:tcPr>
            <w:tcW w:w="884"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Agree</w:t>
            </w:r>
          </w:p>
        </w:tc>
        <w:tc>
          <w:tcPr>
            <w:tcW w:w="1399" w:type="dxa"/>
            <w:tcBorders>
              <w:top w:val="nil"/>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42</w:t>
            </w:r>
          </w:p>
        </w:tc>
        <w:tc>
          <w:tcPr>
            <w:tcW w:w="1177"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45.7</w:t>
            </w:r>
          </w:p>
        </w:tc>
        <w:tc>
          <w:tcPr>
            <w:tcW w:w="1677"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45.7</w:t>
            </w:r>
          </w:p>
        </w:tc>
        <w:tc>
          <w:tcPr>
            <w:tcW w:w="1771" w:type="dxa"/>
            <w:tcBorders>
              <w:top w:val="nil"/>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78.3</w:t>
            </w:r>
          </w:p>
        </w:tc>
      </w:tr>
      <w:tr w:rsidR="004A2822" w:rsidRPr="00342AA9" w:rsidTr="00C821A8">
        <w:trPr>
          <w:cantSplit/>
          <w:trHeight w:val="376"/>
        </w:trPr>
        <w:tc>
          <w:tcPr>
            <w:tcW w:w="884"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Undecided</w:t>
            </w:r>
          </w:p>
        </w:tc>
        <w:tc>
          <w:tcPr>
            <w:tcW w:w="1399" w:type="dxa"/>
            <w:tcBorders>
              <w:top w:val="nil"/>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w:t>
            </w:r>
          </w:p>
        </w:tc>
        <w:tc>
          <w:tcPr>
            <w:tcW w:w="1177"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6.5</w:t>
            </w:r>
          </w:p>
        </w:tc>
        <w:tc>
          <w:tcPr>
            <w:tcW w:w="1677"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6.5</w:t>
            </w:r>
          </w:p>
        </w:tc>
        <w:tc>
          <w:tcPr>
            <w:tcW w:w="1771" w:type="dxa"/>
            <w:tcBorders>
              <w:top w:val="nil"/>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84.8</w:t>
            </w:r>
          </w:p>
        </w:tc>
      </w:tr>
      <w:tr w:rsidR="004A2822" w:rsidRPr="00342AA9" w:rsidTr="00C821A8">
        <w:trPr>
          <w:cantSplit/>
          <w:trHeight w:val="387"/>
        </w:trPr>
        <w:tc>
          <w:tcPr>
            <w:tcW w:w="884"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Disagree</w:t>
            </w:r>
          </w:p>
        </w:tc>
        <w:tc>
          <w:tcPr>
            <w:tcW w:w="1399" w:type="dxa"/>
            <w:tcBorders>
              <w:top w:val="nil"/>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w:t>
            </w:r>
          </w:p>
        </w:tc>
        <w:tc>
          <w:tcPr>
            <w:tcW w:w="1177"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6.5</w:t>
            </w:r>
          </w:p>
        </w:tc>
        <w:tc>
          <w:tcPr>
            <w:tcW w:w="1677"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6.5</w:t>
            </w:r>
          </w:p>
        </w:tc>
        <w:tc>
          <w:tcPr>
            <w:tcW w:w="1771" w:type="dxa"/>
            <w:tcBorders>
              <w:top w:val="nil"/>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91.3</w:t>
            </w:r>
          </w:p>
        </w:tc>
      </w:tr>
      <w:tr w:rsidR="004A2822" w:rsidRPr="00342AA9" w:rsidTr="00C821A8">
        <w:trPr>
          <w:cantSplit/>
          <w:trHeight w:val="732"/>
        </w:trPr>
        <w:tc>
          <w:tcPr>
            <w:tcW w:w="884"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Disagree</w:t>
            </w:r>
          </w:p>
        </w:tc>
        <w:tc>
          <w:tcPr>
            <w:tcW w:w="1399" w:type="dxa"/>
            <w:tcBorders>
              <w:top w:val="nil"/>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w:t>
            </w:r>
          </w:p>
        </w:tc>
        <w:tc>
          <w:tcPr>
            <w:tcW w:w="1177"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8.7</w:t>
            </w:r>
          </w:p>
        </w:tc>
        <w:tc>
          <w:tcPr>
            <w:tcW w:w="1677"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8.7</w:t>
            </w:r>
          </w:p>
        </w:tc>
        <w:tc>
          <w:tcPr>
            <w:tcW w:w="1771" w:type="dxa"/>
            <w:tcBorders>
              <w:top w:val="nil"/>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r>
      <w:tr w:rsidR="004A2822" w:rsidRPr="00342AA9" w:rsidTr="00C821A8">
        <w:trPr>
          <w:cantSplit/>
          <w:trHeight w:val="387"/>
        </w:trPr>
        <w:tc>
          <w:tcPr>
            <w:tcW w:w="884"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single" w:sz="16" w:space="0" w:color="000000"/>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399" w:type="dxa"/>
            <w:tcBorders>
              <w:top w:val="nil"/>
              <w:left w:val="single" w:sz="16" w:space="0" w:color="000000"/>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w:t>
            </w:r>
          </w:p>
        </w:tc>
        <w:tc>
          <w:tcPr>
            <w:tcW w:w="1177" w:type="dxa"/>
            <w:tcBorders>
              <w:top w:val="nil"/>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677" w:type="dxa"/>
            <w:tcBorders>
              <w:top w:val="nil"/>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771" w:type="dxa"/>
            <w:tcBorders>
              <w:top w:val="nil"/>
              <w:bottom w:val="single" w:sz="16" w:space="0" w:color="000000"/>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jc w:val="both"/>
              <w:rPr>
                <w:rFonts w:ascii="Times New Roman" w:hAnsi="Times New Roman" w:cs="Times New Roman"/>
                <w:sz w:val="24"/>
                <w:szCs w:val="24"/>
              </w:rPr>
            </w:pPr>
          </w:p>
        </w:tc>
      </w:tr>
    </w:tbl>
    <w:p w:rsidR="004A2822" w:rsidRPr="00342AA9" w:rsidRDefault="004A2822" w:rsidP="004A2822">
      <w:pPr>
        <w:spacing w:after="0" w:line="36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Author’s computation, 2025</w:t>
      </w:r>
    </w:p>
    <w:p w:rsidR="004A2822" w:rsidRPr="00342AA9" w:rsidRDefault="004A2822" w:rsidP="004A2822">
      <w:pPr>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The result in table 4.3.7 complement the finding in table 4.3.6 and that 78% of the respondents affirmed to fair and equity in wages and salaries since Outsourcing of payroll in the sampled organization. 7% were undecided and about 15% of respondents expresses their unreserved comment on total disagreement on the claim. This implies that the selected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were able to improve performance through fair and equitable pay.</w:t>
      </w:r>
    </w:p>
    <w:p w:rsidR="004A2822" w:rsidRDefault="004A2822" w:rsidP="004A2822">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tbl>
      <w:tblPr>
        <w:tblW w:w="8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6"/>
        <w:gridCol w:w="2088"/>
        <w:gridCol w:w="1355"/>
        <w:gridCol w:w="1141"/>
        <w:gridCol w:w="1625"/>
        <w:gridCol w:w="1715"/>
      </w:tblGrid>
      <w:tr w:rsidR="004A2822" w:rsidRPr="00342AA9" w:rsidTr="00C821A8">
        <w:trPr>
          <w:cantSplit/>
          <w:trHeight w:val="710"/>
        </w:trPr>
        <w:tc>
          <w:tcPr>
            <w:tcW w:w="8780" w:type="dxa"/>
            <w:gridSpan w:val="6"/>
            <w:tcBorders>
              <w:top w:val="nil"/>
              <w:left w:val="nil"/>
              <w:bottom w:val="nil"/>
              <w:right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lastRenderedPageBreak/>
              <w:t>Table 4.3.8: Outsourcing recruitment has brought about employment of competent employees</w:t>
            </w:r>
          </w:p>
        </w:tc>
      </w:tr>
      <w:tr w:rsidR="004A2822" w:rsidRPr="00342AA9" w:rsidTr="00C821A8">
        <w:trPr>
          <w:cantSplit/>
          <w:trHeight w:val="710"/>
        </w:trPr>
        <w:tc>
          <w:tcPr>
            <w:tcW w:w="2944" w:type="dxa"/>
            <w:gridSpan w:val="2"/>
            <w:tcBorders>
              <w:top w:val="single" w:sz="16" w:space="0" w:color="000000"/>
              <w:left w:val="single" w:sz="16" w:space="0" w:color="000000"/>
              <w:bottom w:val="single" w:sz="16" w:space="0" w:color="000000"/>
              <w:right w:val="nil"/>
            </w:tcBorders>
            <w:shd w:val="clear" w:color="auto" w:fill="FFFFFF"/>
            <w:vAlign w:val="bottom"/>
          </w:tcPr>
          <w:p w:rsidR="004A2822" w:rsidRPr="00342AA9" w:rsidRDefault="004A2822" w:rsidP="00C821A8">
            <w:pPr>
              <w:autoSpaceDE w:val="0"/>
              <w:autoSpaceDN w:val="0"/>
              <w:adjustRightInd w:val="0"/>
              <w:spacing w:after="0" w:line="240" w:lineRule="auto"/>
              <w:jc w:val="both"/>
              <w:rPr>
                <w:rFonts w:ascii="Times New Roman" w:hAnsi="Times New Roman" w:cs="Times New Roman"/>
                <w:sz w:val="24"/>
                <w:szCs w:val="24"/>
              </w:rPr>
            </w:pPr>
          </w:p>
        </w:tc>
        <w:tc>
          <w:tcPr>
            <w:tcW w:w="1355" w:type="dxa"/>
            <w:tcBorders>
              <w:top w:val="single" w:sz="16" w:space="0" w:color="000000"/>
              <w:left w:val="single" w:sz="16" w:space="0" w:color="000000"/>
              <w:bottom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Frequency</w:t>
            </w:r>
          </w:p>
        </w:tc>
        <w:tc>
          <w:tcPr>
            <w:tcW w:w="1141" w:type="dxa"/>
            <w:tcBorders>
              <w:top w:val="single" w:sz="16" w:space="0" w:color="000000"/>
              <w:bottom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Percent</w:t>
            </w:r>
          </w:p>
        </w:tc>
        <w:tc>
          <w:tcPr>
            <w:tcW w:w="1625" w:type="dxa"/>
            <w:tcBorders>
              <w:top w:val="single" w:sz="16" w:space="0" w:color="000000"/>
              <w:bottom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 Percent</w:t>
            </w:r>
          </w:p>
        </w:tc>
        <w:tc>
          <w:tcPr>
            <w:tcW w:w="1713" w:type="dxa"/>
            <w:tcBorders>
              <w:top w:val="single" w:sz="16" w:space="0" w:color="000000"/>
              <w:bottom w:val="single" w:sz="16" w:space="0" w:color="000000"/>
              <w:right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Cumulative Percent</w:t>
            </w:r>
          </w:p>
        </w:tc>
      </w:tr>
      <w:tr w:rsidR="004A2822" w:rsidRPr="00342AA9" w:rsidTr="00C821A8">
        <w:trPr>
          <w:cantSplit/>
          <w:trHeight w:val="365"/>
        </w:trPr>
        <w:tc>
          <w:tcPr>
            <w:tcW w:w="856" w:type="dxa"/>
            <w:vMerge w:val="restart"/>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w:t>
            </w:r>
          </w:p>
        </w:tc>
        <w:tc>
          <w:tcPr>
            <w:tcW w:w="2088" w:type="dxa"/>
            <w:tcBorders>
              <w:top w:val="single" w:sz="16" w:space="0" w:color="000000"/>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Agree</w:t>
            </w:r>
          </w:p>
        </w:tc>
        <w:tc>
          <w:tcPr>
            <w:tcW w:w="1355" w:type="dxa"/>
            <w:tcBorders>
              <w:top w:val="single" w:sz="16" w:space="0" w:color="000000"/>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29</w:t>
            </w:r>
          </w:p>
        </w:tc>
        <w:tc>
          <w:tcPr>
            <w:tcW w:w="1141" w:type="dxa"/>
            <w:tcBorders>
              <w:top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31.5</w:t>
            </w:r>
          </w:p>
        </w:tc>
        <w:tc>
          <w:tcPr>
            <w:tcW w:w="1625" w:type="dxa"/>
            <w:tcBorders>
              <w:top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31.5</w:t>
            </w:r>
          </w:p>
        </w:tc>
        <w:tc>
          <w:tcPr>
            <w:tcW w:w="1713" w:type="dxa"/>
            <w:tcBorders>
              <w:top w:val="single" w:sz="16" w:space="0" w:color="000000"/>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31.5</w:t>
            </w:r>
          </w:p>
        </w:tc>
      </w:tr>
      <w:tr w:rsidR="004A2822" w:rsidRPr="00342AA9" w:rsidTr="00C821A8">
        <w:trPr>
          <w:cantSplit/>
          <w:trHeight w:val="376"/>
        </w:trPr>
        <w:tc>
          <w:tcPr>
            <w:tcW w:w="856"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2088" w:type="dxa"/>
            <w:tcBorders>
              <w:top w:val="nil"/>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Agree</w:t>
            </w:r>
          </w:p>
        </w:tc>
        <w:tc>
          <w:tcPr>
            <w:tcW w:w="1355" w:type="dxa"/>
            <w:tcBorders>
              <w:top w:val="nil"/>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21</w:t>
            </w:r>
          </w:p>
        </w:tc>
        <w:tc>
          <w:tcPr>
            <w:tcW w:w="1141"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22.8</w:t>
            </w:r>
          </w:p>
        </w:tc>
        <w:tc>
          <w:tcPr>
            <w:tcW w:w="1625"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22.8</w:t>
            </w:r>
          </w:p>
        </w:tc>
        <w:tc>
          <w:tcPr>
            <w:tcW w:w="1713" w:type="dxa"/>
            <w:tcBorders>
              <w:top w:val="nil"/>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54.3</w:t>
            </w:r>
          </w:p>
        </w:tc>
      </w:tr>
      <w:tr w:rsidR="004A2822" w:rsidRPr="00342AA9" w:rsidTr="00C821A8">
        <w:trPr>
          <w:cantSplit/>
          <w:trHeight w:val="376"/>
        </w:trPr>
        <w:tc>
          <w:tcPr>
            <w:tcW w:w="856"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2088" w:type="dxa"/>
            <w:tcBorders>
              <w:top w:val="nil"/>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Undecided</w:t>
            </w:r>
          </w:p>
        </w:tc>
        <w:tc>
          <w:tcPr>
            <w:tcW w:w="1355" w:type="dxa"/>
            <w:tcBorders>
              <w:top w:val="nil"/>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21</w:t>
            </w:r>
          </w:p>
        </w:tc>
        <w:tc>
          <w:tcPr>
            <w:tcW w:w="1141"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22.8</w:t>
            </w:r>
          </w:p>
        </w:tc>
        <w:tc>
          <w:tcPr>
            <w:tcW w:w="1625"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22.8</w:t>
            </w:r>
          </w:p>
        </w:tc>
        <w:tc>
          <w:tcPr>
            <w:tcW w:w="1713" w:type="dxa"/>
            <w:tcBorders>
              <w:top w:val="nil"/>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77.2</w:t>
            </w:r>
          </w:p>
        </w:tc>
      </w:tr>
      <w:tr w:rsidR="004A2822" w:rsidRPr="00342AA9" w:rsidTr="00C821A8">
        <w:trPr>
          <w:cantSplit/>
          <w:trHeight w:val="387"/>
        </w:trPr>
        <w:tc>
          <w:tcPr>
            <w:tcW w:w="856"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2088" w:type="dxa"/>
            <w:tcBorders>
              <w:top w:val="nil"/>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Disagree</w:t>
            </w:r>
          </w:p>
        </w:tc>
        <w:tc>
          <w:tcPr>
            <w:tcW w:w="1355" w:type="dxa"/>
            <w:tcBorders>
              <w:top w:val="nil"/>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16</w:t>
            </w:r>
          </w:p>
        </w:tc>
        <w:tc>
          <w:tcPr>
            <w:tcW w:w="1141"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17.4</w:t>
            </w:r>
          </w:p>
        </w:tc>
        <w:tc>
          <w:tcPr>
            <w:tcW w:w="1625"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17.4</w:t>
            </w:r>
          </w:p>
        </w:tc>
        <w:tc>
          <w:tcPr>
            <w:tcW w:w="1713" w:type="dxa"/>
            <w:tcBorders>
              <w:top w:val="nil"/>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94.6</w:t>
            </w:r>
          </w:p>
        </w:tc>
      </w:tr>
      <w:tr w:rsidR="004A2822" w:rsidRPr="00342AA9" w:rsidTr="00C821A8">
        <w:trPr>
          <w:cantSplit/>
          <w:trHeight w:val="732"/>
        </w:trPr>
        <w:tc>
          <w:tcPr>
            <w:tcW w:w="856"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2088" w:type="dxa"/>
            <w:tcBorders>
              <w:top w:val="nil"/>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Disagree</w:t>
            </w:r>
          </w:p>
        </w:tc>
        <w:tc>
          <w:tcPr>
            <w:tcW w:w="1355" w:type="dxa"/>
            <w:tcBorders>
              <w:top w:val="nil"/>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w:t>
            </w:r>
          </w:p>
        </w:tc>
        <w:tc>
          <w:tcPr>
            <w:tcW w:w="1141"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5.4</w:t>
            </w:r>
          </w:p>
        </w:tc>
        <w:tc>
          <w:tcPr>
            <w:tcW w:w="1625"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5.4</w:t>
            </w:r>
          </w:p>
        </w:tc>
        <w:tc>
          <w:tcPr>
            <w:tcW w:w="1713" w:type="dxa"/>
            <w:tcBorders>
              <w:top w:val="nil"/>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r>
      <w:tr w:rsidR="004A2822" w:rsidRPr="00342AA9" w:rsidTr="00C821A8">
        <w:trPr>
          <w:cantSplit/>
          <w:trHeight w:val="387"/>
        </w:trPr>
        <w:tc>
          <w:tcPr>
            <w:tcW w:w="856"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2088" w:type="dxa"/>
            <w:tcBorders>
              <w:top w:val="nil"/>
              <w:left w:val="nil"/>
              <w:bottom w:val="single" w:sz="16" w:space="0" w:color="000000"/>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355" w:type="dxa"/>
            <w:tcBorders>
              <w:top w:val="nil"/>
              <w:left w:val="single" w:sz="16" w:space="0" w:color="000000"/>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w:t>
            </w:r>
          </w:p>
        </w:tc>
        <w:tc>
          <w:tcPr>
            <w:tcW w:w="1141" w:type="dxa"/>
            <w:tcBorders>
              <w:top w:val="nil"/>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625" w:type="dxa"/>
            <w:tcBorders>
              <w:top w:val="nil"/>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713" w:type="dxa"/>
            <w:tcBorders>
              <w:top w:val="nil"/>
              <w:bottom w:val="single" w:sz="16" w:space="0" w:color="000000"/>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jc w:val="both"/>
              <w:rPr>
                <w:rFonts w:ascii="Times New Roman" w:hAnsi="Times New Roman" w:cs="Times New Roman"/>
                <w:sz w:val="24"/>
                <w:szCs w:val="24"/>
              </w:rPr>
            </w:pPr>
          </w:p>
        </w:tc>
      </w:tr>
    </w:tbl>
    <w:p w:rsidR="004A2822" w:rsidRPr="00342AA9" w:rsidRDefault="004A2822" w:rsidP="004A2822">
      <w:pPr>
        <w:spacing w:after="0" w:line="36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Author’s computation, 2025</w:t>
      </w:r>
    </w:p>
    <w:p w:rsidR="004A2822" w:rsidRDefault="004A2822" w:rsidP="004A2822">
      <w:pPr>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31.5% strongly agreed, 22.8% agreed, another 22.8% of respondents were undecided, 17.4% disagreed and 5.4% strongly disagreed on the claim that Outsourcing recruitment process has led to employment of competent employees which enhances organizational performance. Thus more than halve of the respondents expresses that part of the reason of Outsourcing recruitment is to produce competency in handling some of the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related jobs and improve organizational performance.</w:t>
      </w:r>
    </w:p>
    <w:tbl>
      <w:tblPr>
        <w:tblW w:w="850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2"/>
        <w:gridCol w:w="1764"/>
        <w:gridCol w:w="1366"/>
        <w:gridCol w:w="1149"/>
        <w:gridCol w:w="1636"/>
        <w:gridCol w:w="1728"/>
      </w:tblGrid>
      <w:tr w:rsidR="004A2822" w:rsidRPr="00342AA9" w:rsidTr="00C821A8">
        <w:trPr>
          <w:cantSplit/>
          <w:trHeight w:val="686"/>
        </w:trPr>
        <w:tc>
          <w:tcPr>
            <w:tcW w:w="8505" w:type="dxa"/>
            <w:gridSpan w:val="6"/>
            <w:tcBorders>
              <w:top w:val="nil"/>
              <w:left w:val="nil"/>
              <w:bottom w:val="nil"/>
              <w:right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sz w:val="24"/>
                <w:szCs w:val="24"/>
              </w:rPr>
              <w:br w:type="page"/>
            </w:r>
            <w:r w:rsidRPr="00342AA9">
              <w:rPr>
                <w:rFonts w:ascii="Times New Roman" w:hAnsi="Times New Roman" w:cs="Times New Roman"/>
                <w:b/>
                <w:bCs/>
                <w:color w:val="000000"/>
                <w:sz w:val="24"/>
                <w:szCs w:val="24"/>
              </w:rPr>
              <w:t>Table 4.3.9: Outsourcing recruitment increase core performance in the organization</w:t>
            </w:r>
          </w:p>
        </w:tc>
      </w:tr>
      <w:tr w:rsidR="004A2822" w:rsidRPr="00342AA9" w:rsidTr="00C821A8">
        <w:trPr>
          <w:cantSplit/>
          <w:trHeight w:val="686"/>
        </w:trPr>
        <w:tc>
          <w:tcPr>
            <w:tcW w:w="2626" w:type="dxa"/>
            <w:gridSpan w:val="2"/>
            <w:tcBorders>
              <w:top w:val="single" w:sz="16" w:space="0" w:color="000000"/>
              <w:left w:val="single" w:sz="16" w:space="0" w:color="000000"/>
              <w:bottom w:val="single" w:sz="16" w:space="0" w:color="000000"/>
              <w:right w:val="nil"/>
            </w:tcBorders>
            <w:shd w:val="clear" w:color="auto" w:fill="FFFFFF"/>
            <w:vAlign w:val="bottom"/>
          </w:tcPr>
          <w:p w:rsidR="004A2822" w:rsidRPr="00342AA9" w:rsidRDefault="004A2822" w:rsidP="00C821A8">
            <w:pPr>
              <w:autoSpaceDE w:val="0"/>
              <w:autoSpaceDN w:val="0"/>
              <w:adjustRightInd w:val="0"/>
              <w:spacing w:after="0" w:line="240" w:lineRule="auto"/>
              <w:jc w:val="both"/>
              <w:rPr>
                <w:rFonts w:ascii="Times New Roman" w:hAnsi="Times New Roman" w:cs="Times New Roman"/>
                <w:sz w:val="24"/>
                <w:szCs w:val="24"/>
              </w:rPr>
            </w:pPr>
          </w:p>
        </w:tc>
        <w:tc>
          <w:tcPr>
            <w:tcW w:w="1366" w:type="dxa"/>
            <w:tcBorders>
              <w:top w:val="single" w:sz="16" w:space="0" w:color="000000"/>
              <w:left w:val="single" w:sz="16" w:space="0" w:color="000000"/>
              <w:bottom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Frequency</w:t>
            </w:r>
          </w:p>
        </w:tc>
        <w:tc>
          <w:tcPr>
            <w:tcW w:w="1149" w:type="dxa"/>
            <w:tcBorders>
              <w:top w:val="single" w:sz="16" w:space="0" w:color="000000"/>
              <w:bottom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Percent</w:t>
            </w:r>
          </w:p>
        </w:tc>
        <w:tc>
          <w:tcPr>
            <w:tcW w:w="1636" w:type="dxa"/>
            <w:tcBorders>
              <w:top w:val="single" w:sz="16" w:space="0" w:color="000000"/>
              <w:bottom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 Percent</w:t>
            </w:r>
          </w:p>
        </w:tc>
        <w:tc>
          <w:tcPr>
            <w:tcW w:w="1728" w:type="dxa"/>
            <w:tcBorders>
              <w:top w:val="single" w:sz="16" w:space="0" w:color="000000"/>
              <w:bottom w:val="single" w:sz="16" w:space="0" w:color="000000"/>
              <w:right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Cumulative Percent</w:t>
            </w:r>
          </w:p>
        </w:tc>
      </w:tr>
      <w:tr w:rsidR="004A2822" w:rsidRPr="00342AA9" w:rsidTr="00C821A8">
        <w:trPr>
          <w:cantSplit/>
          <w:trHeight w:val="697"/>
        </w:trPr>
        <w:tc>
          <w:tcPr>
            <w:tcW w:w="862" w:type="dxa"/>
            <w:vMerge w:val="restart"/>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w:t>
            </w:r>
          </w:p>
        </w:tc>
        <w:tc>
          <w:tcPr>
            <w:tcW w:w="1764" w:type="dxa"/>
            <w:tcBorders>
              <w:top w:val="single" w:sz="16" w:space="0" w:color="000000"/>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Agree</w:t>
            </w:r>
          </w:p>
        </w:tc>
        <w:tc>
          <w:tcPr>
            <w:tcW w:w="1366" w:type="dxa"/>
            <w:tcBorders>
              <w:top w:val="single" w:sz="16" w:space="0" w:color="000000"/>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20</w:t>
            </w:r>
          </w:p>
        </w:tc>
        <w:tc>
          <w:tcPr>
            <w:tcW w:w="1149" w:type="dxa"/>
            <w:tcBorders>
              <w:top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21.7</w:t>
            </w:r>
          </w:p>
        </w:tc>
        <w:tc>
          <w:tcPr>
            <w:tcW w:w="1636" w:type="dxa"/>
            <w:tcBorders>
              <w:top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21.7</w:t>
            </w:r>
          </w:p>
        </w:tc>
        <w:tc>
          <w:tcPr>
            <w:tcW w:w="1728" w:type="dxa"/>
            <w:tcBorders>
              <w:top w:val="single" w:sz="16" w:space="0" w:color="000000"/>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21.7</w:t>
            </w:r>
          </w:p>
        </w:tc>
      </w:tr>
      <w:tr w:rsidR="004A2822" w:rsidRPr="00342AA9" w:rsidTr="00C821A8">
        <w:trPr>
          <w:cantSplit/>
          <w:trHeight w:val="364"/>
        </w:trPr>
        <w:tc>
          <w:tcPr>
            <w:tcW w:w="862"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1764" w:type="dxa"/>
            <w:tcBorders>
              <w:top w:val="nil"/>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Agree</w:t>
            </w:r>
          </w:p>
        </w:tc>
        <w:tc>
          <w:tcPr>
            <w:tcW w:w="1366" w:type="dxa"/>
            <w:tcBorders>
              <w:top w:val="nil"/>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55</w:t>
            </w:r>
          </w:p>
        </w:tc>
        <w:tc>
          <w:tcPr>
            <w:tcW w:w="1149"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59.8</w:t>
            </w:r>
          </w:p>
        </w:tc>
        <w:tc>
          <w:tcPr>
            <w:tcW w:w="1636"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59.8</w:t>
            </w:r>
          </w:p>
        </w:tc>
        <w:tc>
          <w:tcPr>
            <w:tcW w:w="1728" w:type="dxa"/>
            <w:tcBorders>
              <w:top w:val="nil"/>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81.5</w:t>
            </w:r>
          </w:p>
        </w:tc>
      </w:tr>
      <w:tr w:rsidR="004A2822" w:rsidRPr="00342AA9" w:rsidTr="00C821A8">
        <w:trPr>
          <w:cantSplit/>
          <w:trHeight w:val="364"/>
        </w:trPr>
        <w:tc>
          <w:tcPr>
            <w:tcW w:w="862"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1764" w:type="dxa"/>
            <w:tcBorders>
              <w:top w:val="nil"/>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Undecided</w:t>
            </w:r>
          </w:p>
        </w:tc>
        <w:tc>
          <w:tcPr>
            <w:tcW w:w="1366" w:type="dxa"/>
            <w:tcBorders>
              <w:top w:val="nil"/>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11</w:t>
            </w:r>
          </w:p>
        </w:tc>
        <w:tc>
          <w:tcPr>
            <w:tcW w:w="1149"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12.0</w:t>
            </w:r>
          </w:p>
        </w:tc>
        <w:tc>
          <w:tcPr>
            <w:tcW w:w="1636"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12.0</w:t>
            </w:r>
          </w:p>
        </w:tc>
        <w:tc>
          <w:tcPr>
            <w:tcW w:w="1728" w:type="dxa"/>
            <w:tcBorders>
              <w:top w:val="nil"/>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93.5</w:t>
            </w:r>
          </w:p>
        </w:tc>
      </w:tr>
      <w:tr w:rsidR="004A2822" w:rsidRPr="00342AA9" w:rsidTr="00C821A8">
        <w:trPr>
          <w:cantSplit/>
          <w:trHeight w:val="374"/>
        </w:trPr>
        <w:tc>
          <w:tcPr>
            <w:tcW w:w="862"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1764" w:type="dxa"/>
            <w:tcBorders>
              <w:top w:val="nil"/>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Disagree</w:t>
            </w:r>
          </w:p>
        </w:tc>
        <w:tc>
          <w:tcPr>
            <w:tcW w:w="1366" w:type="dxa"/>
            <w:tcBorders>
              <w:top w:val="nil"/>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w:t>
            </w:r>
          </w:p>
        </w:tc>
        <w:tc>
          <w:tcPr>
            <w:tcW w:w="1149"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6.5</w:t>
            </w:r>
          </w:p>
        </w:tc>
        <w:tc>
          <w:tcPr>
            <w:tcW w:w="1636"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6.5</w:t>
            </w:r>
          </w:p>
        </w:tc>
        <w:tc>
          <w:tcPr>
            <w:tcW w:w="1728" w:type="dxa"/>
            <w:tcBorders>
              <w:top w:val="nil"/>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r>
      <w:tr w:rsidR="004A2822" w:rsidRPr="00342AA9" w:rsidTr="00C821A8">
        <w:trPr>
          <w:cantSplit/>
          <w:trHeight w:val="364"/>
        </w:trPr>
        <w:tc>
          <w:tcPr>
            <w:tcW w:w="862"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1764" w:type="dxa"/>
            <w:tcBorders>
              <w:top w:val="nil"/>
              <w:left w:val="nil"/>
              <w:bottom w:val="single" w:sz="16" w:space="0" w:color="000000"/>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366" w:type="dxa"/>
            <w:tcBorders>
              <w:top w:val="nil"/>
              <w:left w:val="single" w:sz="16" w:space="0" w:color="000000"/>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w:t>
            </w:r>
          </w:p>
        </w:tc>
        <w:tc>
          <w:tcPr>
            <w:tcW w:w="1149" w:type="dxa"/>
            <w:tcBorders>
              <w:top w:val="nil"/>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636" w:type="dxa"/>
            <w:tcBorders>
              <w:top w:val="nil"/>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728" w:type="dxa"/>
            <w:tcBorders>
              <w:top w:val="nil"/>
              <w:bottom w:val="single" w:sz="16" w:space="0" w:color="000000"/>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jc w:val="both"/>
              <w:rPr>
                <w:rFonts w:ascii="Times New Roman" w:hAnsi="Times New Roman" w:cs="Times New Roman"/>
                <w:sz w:val="24"/>
                <w:szCs w:val="24"/>
              </w:rPr>
            </w:pPr>
          </w:p>
        </w:tc>
      </w:tr>
    </w:tbl>
    <w:p w:rsidR="004A2822" w:rsidRPr="00342AA9" w:rsidRDefault="004A2822" w:rsidP="004A2822">
      <w:pPr>
        <w:spacing w:line="48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Author’s computation, 2025</w:t>
      </w:r>
    </w:p>
    <w:p w:rsidR="004A2822" w:rsidRDefault="004A2822" w:rsidP="004A2822">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lastRenderedPageBreak/>
        <w:t xml:space="preserve">More than two-thirds of respondents (81.5%) agreed that Outsourcing recruitment increase core performance, 12% undecided and a negligible 6.5% disagree. This implies that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Outsourced recruitment process to increase employee core performance.</w:t>
      </w:r>
    </w:p>
    <w:p w:rsidR="004A2822" w:rsidRPr="00342AA9" w:rsidRDefault="004A2822" w:rsidP="004A2822">
      <w:pPr>
        <w:spacing w:line="360" w:lineRule="auto"/>
        <w:rPr>
          <w:rFonts w:ascii="Times New Roman" w:hAnsi="Times New Roman" w:cs="Times New Roman"/>
          <w:b/>
          <w:sz w:val="24"/>
          <w:szCs w:val="24"/>
        </w:rPr>
      </w:pPr>
      <w:r w:rsidRPr="00342AA9">
        <w:rPr>
          <w:rFonts w:ascii="Times New Roman" w:hAnsi="Times New Roman" w:cs="Times New Roman"/>
          <w:b/>
          <w:sz w:val="24"/>
          <w:szCs w:val="24"/>
        </w:rPr>
        <w:t>4.4 Testing of Hypotheses</w:t>
      </w:r>
    </w:p>
    <w:p w:rsidR="004A2822" w:rsidRPr="00F26DA9" w:rsidRDefault="004A2822" w:rsidP="004A2822">
      <w:pPr>
        <w:spacing w:after="0" w:line="360" w:lineRule="auto"/>
        <w:jc w:val="both"/>
        <w:rPr>
          <w:rFonts w:ascii="Times New Roman" w:hAnsi="Times New Roman" w:cs="Times New Roman"/>
          <w:bCs/>
          <w:sz w:val="24"/>
          <w:szCs w:val="24"/>
        </w:rPr>
      </w:pPr>
      <w:r w:rsidRPr="00F26DA9">
        <w:rPr>
          <w:rFonts w:ascii="Times New Roman" w:hAnsi="Times New Roman" w:cs="Times New Roman"/>
          <w:bCs/>
          <w:sz w:val="24"/>
          <w:szCs w:val="24"/>
        </w:rPr>
        <w:t xml:space="preserve">Hypothesis 1: </w:t>
      </w:r>
      <w:bookmarkStart w:id="3" w:name="_Hlk120470660"/>
      <w:r w:rsidRPr="00F26DA9">
        <w:rPr>
          <w:rFonts w:ascii="Times New Roman" w:hAnsi="Times New Roman" w:cs="Times New Roman"/>
          <w:bCs/>
          <w:sz w:val="24"/>
          <w:szCs w:val="24"/>
        </w:rPr>
        <w:t xml:space="preserve">Outsourcing Recruitment </w:t>
      </w:r>
      <w:bookmarkEnd w:id="3"/>
      <w:r w:rsidRPr="00F26DA9">
        <w:rPr>
          <w:rFonts w:ascii="Times New Roman" w:hAnsi="Times New Roman" w:cs="Times New Roman"/>
          <w:bCs/>
          <w:sz w:val="24"/>
          <w:szCs w:val="24"/>
        </w:rPr>
        <w:t>Does Not Have Any Significant Effect on Organizational Performance of BUA Group in Lagos, Nigeria</w:t>
      </w:r>
    </w:p>
    <w:tbl>
      <w:tblPr>
        <w:tblW w:w="82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29"/>
        <w:gridCol w:w="1433"/>
        <w:gridCol w:w="1543"/>
        <w:gridCol w:w="2087"/>
        <w:gridCol w:w="2089"/>
      </w:tblGrid>
      <w:tr w:rsidR="004A2822" w:rsidRPr="00342AA9" w:rsidTr="00C821A8">
        <w:trPr>
          <w:cantSplit/>
          <w:trHeight w:val="517"/>
        </w:trPr>
        <w:tc>
          <w:tcPr>
            <w:tcW w:w="8281" w:type="dxa"/>
            <w:gridSpan w:val="5"/>
            <w:tcBorders>
              <w:top w:val="nil"/>
              <w:left w:val="nil"/>
              <w:bottom w:val="nil"/>
              <w:right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t>Table 4.4.1 Model Summary</w:t>
            </w:r>
          </w:p>
        </w:tc>
      </w:tr>
      <w:tr w:rsidR="004A2822" w:rsidRPr="00342AA9" w:rsidTr="00C821A8">
        <w:trPr>
          <w:cantSplit/>
          <w:trHeight w:val="1034"/>
        </w:trPr>
        <w:tc>
          <w:tcPr>
            <w:tcW w:w="112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Model</w:t>
            </w:r>
          </w:p>
        </w:tc>
        <w:tc>
          <w:tcPr>
            <w:tcW w:w="1433" w:type="dxa"/>
            <w:tcBorders>
              <w:top w:val="single" w:sz="16" w:space="0" w:color="000000"/>
              <w:left w:val="single" w:sz="16" w:space="0" w:color="000000"/>
              <w:bottom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R</w:t>
            </w:r>
          </w:p>
        </w:tc>
        <w:tc>
          <w:tcPr>
            <w:tcW w:w="1543" w:type="dxa"/>
            <w:tcBorders>
              <w:top w:val="single" w:sz="16" w:space="0" w:color="000000"/>
              <w:bottom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R Square</w:t>
            </w:r>
          </w:p>
        </w:tc>
        <w:tc>
          <w:tcPr>
            <w:tcW w:w="2087" w:type="dxa"/>
            <w:tcBorders>
              <w:top w:val="single" w:sz="16" w:space="0" w:color="000000"/>
              <w:bottom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Adjusted R Square</w:t>
            </w:r>
          </w:p>
        </w:tc>
        <w:tc>
          <w:tcPr>
            <w:tcW w:w="2087" w:type="dxa"/>
            <w:tcBorders>
              <w:top w:val="single" w:sz="16" w:space="0" w:color="000000"/>
              <w:bottom w:val="single" w:sz="16" w:space="0" w:color="000000"/>
              <w:right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Std. Error of the Estimate</w:t>
            </w:r>
          </w:p>
        </w:tc>
      </w:tr>
      <w:tr w:rsidR="004A2822" w:rsidRPr="00342AA9" w:rsidTr="00C821A8">
        <w:trPr>
          <w:cantSplit/>
          <w:trHeight w:val="532"/>
        </w:trPr>
        <w:tc>
          <w:tcPr>
            <w:tcW w:w="1129" w:type="dxa"/>
            <w:tcBorders>
              <w:top w:val="single" w:sz="16" w:space="0" w:color="000000"/>
              <w:left w:val="single" w:sz="16" w:space="0" w:color="000000"/>
              <w:bottom w:val="single" w:sz="16" w:space="0" w:color="000000"/>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w:t>
            </w:r>
          </w:p>
        </w:tc>
        <w:tc>
          <w:tcPr>
            <w:tcW w:w="1433" w:type="dxa"/>
            <w:tcBorders>
              <w:top w:val="single" w:sz="16" w:space="0" w:color="000000"/>
              <w:left w:val="single" w:sz="16" w:space="0" w:color="000000"/>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.802</w:t>
            </w:r>
            <w:r w:rsidRPr="00342AA9">
              <w:rPr>
                <w:rFonts w:ascii="Times New Roman" w:hAnsi="Times New Roman" w:cs="Times New Roman"/>
                <w:color w:val="000000"/>
                <w:sz w:val="24"/>
                <w:szCs w:val="24"/>
                <w:vertAlign w:val="superscript"/>
              </w:rPr>
              <w:t>a</w:t>
            </w:r>
          </w:p>
        </w:tc>
        <w:tc>
          <w:tcPr>
            <w:tcW w:w="1543" w:type="dxa"/>
            <w:tcBorders>
              <w:top w:val="single" w:sz="16" w:space="0" w:color="000000"/>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bookmarkStart w:id="4" w:name="_Hlk120470503"/>
            <w:r w:rsidRPr="00342AA9">
              <w:rPr>
                <w:rFonts w:ascii="Times New Roman" w:hAnsi="Times New Roman" w:cs="Times New Roman"/>
                <w:color w:val="000000"/>
                <w:sz w:val="24"/>
                <w:szCs w:val="24"/>
              </w:rPr>
              <w:t>.643</w:t>
            </w:r>
            <w:bookmarkEnd w:id="4"/>
          </w:p>
        </w:tc>
        <w:tc>
          <w:tcPr>
            <w:tcW w:w="2087" w:type="dxa"/>
            <w:tcBorders>
              <w:top w:val="single" w:sz="16" w:space="0" w:color="000000"/>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.639</w:t>
            </w:r>
          </w:p>
        </w:tc>
        <w:tc>
          <w:tcPr>
            <w:tcW w:w="2087" w:type="dxa"/>
            <w:tcBorders>
              <w:top w:val="single" w:sz="16" w:space="0" w:color="000000"/>
              <w:bottom w:val="single" w:sz="16" w:space="0" w:color="000000"/>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.82872</w:t>
            </w:r>
          </w:p>
        </w:tc>
      </w:tr>
      <w:tr w:rsidR="004A2822" w:rsidRPr="00342AA9" w:rsidTr="00C821A8">
        <w:trPr>
          <w:cantSplit/>
          <w:trHeight w:val="517"/>
        </w:trPr>
        <w:tc>
          <w:tcPr>
            <w:tcW w:w="8281" w:type="dxa"/>
            <w:gridSpan w:val="5"/>
            <w:tcBorders>
              <w:top w:val="nil"/>
              <w:left w:val="nil"/>
              <w:bottom w:val="nil"/>
              <w:right w:val="nil"/>
            </w:tcBorders>
            <w:shd w:val="clear" w:color="auto" w:fill="FFFFFF"/>
          </w:tcPr>
          <w:p w:rsidR="004A2822" w:rsidRPr="00342AA9" w:rsidRDefault="004A2822" w:rsidP="00C821A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 xml:space="preserve">a. Predictors: (Constant), </w:t>
            </w:r>
            <w:r>
              <w:rPr>
                <w:rFonts w:ascii="Times New Roman" w:hAnsi="Times New Roman" w:cs="Times New Roman"/>
                <w:color w:val="000000"/>
                <w:sz w:val="24"/>
                <w:szCs w:val="24"/>
              </w:rPr>
              <w:t>Outsourcing Recruitment Practice</w:t>
            </w:r>
          </w:p>
        </w:tc>
      </w:tr>
    </w:tbl>
    <w:p w:rsidR="004A2822" w:rsidRPr="00342AA9" w:rsidRDefault="004A2822" w:rsidP="004A2822">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sz w:val="24"/>
          <w:szCs w:val="24"/>
        </w:rPr>
        <w:t xml:space="preserve">The results from the model summary table above revealed that the extent to which the variance in organizational performance can be explained by outsourcing business Operation process is 64.3% </w:t>
      </w:r>
      <w:proofErr w:type="spellStart"/>
      <w:r w:rsidRPr="00342AA9">
        <w:rPr>
          <w:rFonts w:ascii="Times New Roman" w:eastAsia="Times New Roman" w:hAnsi="Times New Roman" w:cs="Times New Roman"/>
          <w:sz w:val="24"/>
          <w:szCs w:val="24"/>
        </w:rPr>
        <w:t>i.e</w:t>
      </w:r>
      <w:proofErr w:type="spellEnd"/>
      <w:r w:rsidRPr="00342AA9">
        <w:rPr>
          <w:rFonts w:ascii="Times New Roman" w:eastAsia="Times New Roman" w:hAnsi="Times New Roman" w:cs="Times New Roman"/>
          <w:sz w:val="24"/>
          <w:szCs w:val="24"/>
        </w:rPr>
        <w:t xml:space="preserve"> (R square = 0.643). The R-value indicates there is direct positive relationship between Organizational performance and Business Process Outsourcing of HR-functions. The closeness of adjusted R-square (0.639) with R-square (0.643) implies that the sample taken is a good representative of the total population in the study.</w:t>
      </w:r>
    </w:p>
    <w:tbl>
      <w:tblPr>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4"/>
        <w:gridCol w:w="1425"/>
        <w:gridCol w:w="1627"/>
        <w:gridCol w:w="1085"/>
        <w:gridCol w:w="1559"/>
        <w:gridCol w:w="1085"/>
        <w:gridCol w:w="1088"/>
      </w:tblGrid>
      <w:tr w:rsidR="004A2822" w:rsidRPr="00342AA9" w:rsidTr="00C821A8">
        <w:trPr>
          <w:cantSplit/>
          <w:trHeight w:val="536"/>
        </w:trPr>
        <w:tc>
          <w:tcPr>
            <w:tcW w:w="8683" w:type="dxa"/>
            <w:gridSpan w:val="7"/>
            <w:tcBorders>
              <w:top w:val="nil"/>
              <w:left w:val="nil"/>
              <w:bottom w:val="nil"/>
              <w:right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t xml:space="preserve">Table 4.4.2: </w:t>
            </w:r>
            <w:proofErr w:type="spellStart"/>
            <w:r w:rsidRPr="00342AA9">
              <w:rPr>
                <w:rFonts w:ascii="Times New Roman" w:hAnsi="Times New Roman" w:cs="Times New Roman"/>
                <w:b/>
                <w:bCs/>
                <w:color w:val="000000"/>
                <w:sz w:val="24"/>
                <w:szCs w:val="24"/>
              </w:rPr>
              <w:t>ANOVA</w:t>
            </w:r>
            <w:r w:rsidRPr="00342AA9">
              <w:rPr>
                <w:rFonts w:ascii="Times New Roman" w:hAnsi="Times New Roman" w:cs="Times New Roman"/>
                <w:b/>
                <w:bCs/>
                <w:color w:val="000000"/>
                <w:sz w:val="24"/>
                <w:szCs w:val="24"/>
                <w:vertAlign w:val="superscript"/>
              </w:rPr>
              <w:t>a</w:t>
            </w:r>
            <w:proofErr w:type="spellEnd"/>
          </w:p>
        </w:tc>
      </w:tr>
      <w:tr w:rsidR="004A2822" w:rsidRPr="00342AA9" w:rsidTr="00C821A8">
        <w:trPr>
          <w:cantSplit/>
          <w:trHeight w:val="1072"/>
        </w:trPr>
        <w:tc>
          <w:tcPr>
            <w:tcW w:w="2239" w:type="dxa"/>
            <w:gridSpan w:val="2"/>
            <w:tcBorders>
              <w:top w:val="single" w:sz="16" w:space="0" w:color="000000"/>
              <w:left w:val="single" w:sz="16" w:space="0" w:color="000000"/>
              <w:bottom w:val="single" w:sz="16" w:space="0" w:color="000000"/>
              <w:right w:val="nil"/>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Model</w:t>
            </w:r>
          </w:p>
        </w:tc>
        <w:tc>
          <w:tcPr>
            <w:tcW w:w="1627" w:type="dxa"/>
            <w:tcBorders>
              <w:top w:val="single" w:sz="16" w:space="0" w:color="000000"/>
              <w:left w:val="single" w:sz="16" w:space="0" w:color="000000"/>
              <w:bottom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Sum of Squares</w:t>
            </w:r>
          </w:p>
        </w:tc>
        <w:tc>
          <w:tcPr>
            <w:tcW w:w="1085" w:type="dxa"/>
            <w:tcBorders>
              <w:top w:val="single" w:sz="16" w:space="0" w:color="000000"/>
              <w:bottom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proofErr w:type="spellStart"/>
            <w:r w:rsidRPr="00342AA9">
              <w:rPr>
                <w:rFonts w:ascii="Times New Roman" w:hAnsi="Times New Roman" w:cs="Times New Roman"/>
                <w:color w:val="000000"/>
                <w:sz w:val="24"/>
                <w:szCs w:val="24"/>
              </w:rPr>
              <w:t>Df</w:t>
            </w:r>
            <w:proofErr w:type="spellEnd"/>
          </w:p>
        </w:tc>
        <w:tc>
          <w:tcPr>
            <w:tcW w:w="1559" w:type="dxa"/>
            <w:tcBorders>
              <w:top w:val="single" w:sz="16" w:space="0" w:color="000000"/>
              <w:bottom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Mean Square</w:t>
            </w:r>
          </w:p>
        </w:tc>
        <w:tc>
          <w:tcPr>
            <w:tcW w:w="1085" w:type="dxa"/>
            <w:tcBorders>
              <w:top w:val="single" w:sz="16" w:space="0" w:color="000000"/>
              <w:bottom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w:t>
            </w:r>
          </w:p>
        </w:tc>
        <w:tc>
          <w:tcPr>
            <w:tcW w:w="1085" w:type="dxa"/>
            <w:tcBorders>
              <w:top w:val="single" w:sz="16" w:space="0" w:color="000000"/>
              <w:bottom w:val="single" w:sz="16" w:space="0" w:color="000000"/>
              <w:right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Sig.</w:t>
            </w:r>
          </w:p>
        </w:tc>
      </w:tr>
      <w:tr w:rsidR="004A2822" w:rsidRPr="00342AA9" w:rsidTr="00C821A8">
        <w:trPr>
          <w:cantSplit/>
          <w:trHeight w:val="552"/>
        </w:trPr>
        <w:tc>
          <w:tcPr>
            <w:tcW w:w="814" w:type="dxa"/>
            <w:vMerge w:val="restart"/>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w:t>
            </w:r>
          </w:p>
        </w:tc>
        <w:tc>
          <w:tcPr>
            <w:tcW w:w="1424" w:type="dxa"/>
            <w:tcBorders>
              <w:top w:val="single" w:sz="16" w:space="0" w:color="000000"/>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Regression</w:t>
            </w:r>
          </w:p>
        </w:tc>
        <w:tc>
          <w:tcPr>
            <w:tcW w:w="1627" w:type="dxa"/>
            <w:tcBorders>
              <w:top w:val="single" w:sz="16" w:space="0" w:color="000000"/>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111.353</w:t>
            </w:r>
          </w:p>
        </w:tc>
        <w:tc>
          <w:tcPr>
            <w:tcW w:w="1085" w:type="dxa"/>
            <w:tcBorders>
              <w:top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w:t>
            </w:r>
          </w:p>
        </w:tc>
        <w:tc>
          <w:tcPr>
            <w:tcW w:w="1559" w:type="dxa"/>
            <w:tcBorders>
              <w:top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111.353</w:t>
            </w:r>
          </w:p>
        </w:tc>
        <w:tc>
          <w:tcPr>
            <w:tcW w:w="1085" w:type="dxa"/>
            <w:tcBorders>
              <w:top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162.140</w:t>
            </w:r>
          </w:p>
        </w:tc>
        <w:tc>
          <w:tcPr>
            <w:tcW w:w="1085" w:type="dxa"/>
            <w:tcBorders>
              <w:top w:val="single" w:sz="16" w:space="0" w:color="000000"/>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.000</w:t>
            </w:r>
            <w:r w:rsidRPr="00342AA9">
              <w:rPr>
                <w:rFonts w:ascii="Times New Roman" w:hAnsi="Times New Roman" w:cs="Times New Roman"/>
                <w:color w:val="000000"/>
                <w:sz w:val="24"/>
                <w:szCs w:val="24"/>
                <w:vertAlign w:val="superscript"/>
              </w:rPr>
              <w:t>b</w:t>
            </w:r>
          </w:p>
        </w:tc>
      </w:tr>
      <w:tr w:rsidR="004A2822" w:rsidRPr="00342AA9" w:rsidTr="00C821A8">
        <w:trPr>
          <w:cantSplit/>
          <w:trHeight w:val="568"/>
        </w:trPr>
        <w:tc>
          <w:tcPr>
            <w:tcW w:w="814"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1424" w:type="dxa"/>
            <w:tcBorders>
              <w:top w:val="nil"/>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Residual</w:t>
            </w:r>
          </w:p>
        </w:tc>
        <w:tc>
          <w:tcPr>
            <w:tcW w:w="1627" w:type="dxa"/>
            <w:tcBorders>
              <w:top w:val="nil"/>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61.810</w:t>
            </w:r>
          </w:p>
        </w:tc>
        <w:tc>
          <w:tcPr>
            <w:tcW w:w="1085"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90</w:t>
            </w:r>
          </w:p>
        </w:tc>
        <w:tc>
          <w:tcPr>
            <w:tcW w:w="1559"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.687</w:t>
            </w:r>
          </w:p>
        </w:tc>
        <w:tc>
          <w:tcPr>
            <w:tcW w:w="1085"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jc w:val="both"/>
              <w:rPr>
                <w:rFonts w:ascii="Times New Roman" w:hAnsi="Times New Roman" w:cs="Times New Roman"/>
                <w:sz w:val="24"/>
                <w:szCs w:val="24"/>
              </w:rPr>
            </w:pPr>
          </w:p>
        </w:tc>
        <w:tc>
          <w:tcPr>
            <w:tcW w:w="1085" w:type="dxa"/>
            <w:tcBorders>
              <w:top w:val="nil"/>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jc w:val="both"/>
              <w:rPr>
                <w:rFonts w:ascii="Times New Roman" w:hAnsi="Times New Roman" w:cs="Times New Roman"/>
                <w:sz w:val="24"/>
                <w:szCs w:val="24"/>
              </w:rPr>
            </w:pPr>
          </w:p>
        </w:tc>
      </w:tr>
      <w:tr w:rsidR="004A2822" w:rsidRPr="00342AA9" w:rsidTr="00C821A8">
        <w:trPr>
          <w:cantSplit/>
          <w:trHeight w:val="568"/>
        </w:trPr>
        <w:tc>
          <w:tcPr>
            <w:tcW w:w="814"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sz w:val="24"/>
                <w:szCs w:val="24"/>
              </w:rPr>
            </w:pPr>
          </w:p>
        </w:tc>
        <w:tc>
          <w:tcPr>
            <w:tcW w:w="1424" w:type="dxa"/>
            <w:tcBorders>
              <w:top w:val="nil"/>
              <w:left w:val="nil"/>
              <w:bottom w:val="single" w:sz="16" w:space="0" w:color="000000"/>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627" w:type="dxa"/>
            <w:tcBorders>
              <w:top w:val="nil"/>
              <w:left w:val="single" w:sz="16" w:space="0" w:color="000000"/>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173.163</w:t>
            </w:r>
          </w:p>
        </w:tc>
        <w:tc>
          <w:tcPr>
            <w:tcW w:w="1085" w:type="dxa"/>
            <w:tcBorders>
              <w:top w:val="nil"/>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91</w:t>
            </w:r>
          </w:p>
        </w:tc>
        <w:tc>
          <w:tcPr>
            <w:tcW w:w="1559" w:type="dxa"/>
            <w:tcBorders>
              <w:top w:val="nil"/>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jc w:val="both"/>
              <w:rPr>
                <w:rFonts w:ascii="Times New Roman" w:hAnsi="Times New Roman" w:cs="Times New Roman"/>
                <w:sz w:val="24"/>
                <w:szCs w:val="24"/>
              </w:rPr>
            </w:pPr>
          </w:p>
        </w:tc>
        <w:tc>
          <w:tcPr>
            <w:tcW w:w="1085" w:type="dxa"/>
            <w:tcBorders>
              <w:top w:val="nil"/>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jc w:val="both"/>
              <w:rPr>
                <w:rFonts w:ascii="Times New Roman" w:hAnsi="Times New Roman" w:cs="Times New Roman"/>
                <w:sz w:val="24"/>
                <w:szCs w:val="24"/>
              </w:rPr>
            </w:pPr>
          </w:p>
        </w:tc>
        <w:tc>
          <w:tcPr>
            <w:tcW w:w="1085" w:type="dxa"/>
            <w:tcBorders>
              <w:top w:val="nil"/>
              <w:bottom w:val="single" w:sz="16" w:space="0" w:color="000000"/>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jc w:val="both"/>
              <w:rPr>
                <w:rFonts w:ascii="Times New Roman" w:hAnsi="Times New Roman" w:cs="Times New Roman"/>
                <w:sz w:val="24"/>
                <w:szCs w:val="24"/>
              </w:rPr>
            </w:pPr>
          </w:p>
        </w:tc>
      </w:tr>
      <w:tr w:rsidR="004A2822" w:rsidRPr="00342AA9" w:rsidTr="00C821A8">
        <w:trPr>
          <w:cantSplit/>
          <w:trHeight w:val="552"/>
        </w:trPr>
        <w:tc>
          <w:tcPr>
            <w:tcW w:w="8683" w:type="dxa"/>
            <w:gridSpan w:val="7"/>
            <w:tcBorders>
              <w:top w:val="nil"/>
              <w:left w:val="nil"/>
              <w:bottom w:val="nil"/>
              <w:right w:val="nil"/>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lastRenderedPageBreak/>
              <w:t xml:space="preserve">a. Independent Variable: </w:t>
            </w:r>
            <w:r>
              <w:rPr>
                <w:rFonts w:ascii="Times New Roman" w:hAnsi="Times New Roman" w:cs="Times New Roman"/>
                <w:color w:val="000000"/>
                <w:sz w:val="24"/>
                <w:szCs w:val="24"/>
              </w:rPr>
              <w:t>Outsourcing Recruitment</w:t>
            </w:r>
          </w:p>
        </w:tc>
      </w:tr>
      <w:tr w:rsidR="004A2822" w:rsidRPr="00342AA9" w:rsidTr="00C821A8">
        <w:trPr>
          <w:cantSplit/>
          <w:trHeight w:val="536"/>
        </w:trPr>
        <w:tc>
          <w:tcPr>
            <w:tcW w:w="8683" w:type="dxa"/>
            <w:gridSpan w:val="7"/>
            <w:tcBorders>
              <w:top w:val="nil"/>
              <w:left w:val="nil"/>
              <w:bottom w:val="nil"/>
              <w:right w:val="nil"/>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b. Dependent Variable: Organizational Performance</w:t>
            </w:r>
          </w:p>
        </w:tc>
      </w:tr>
    </w:tbl>
    <w:p w:rsidR="004A2822" w:rsidRPr="00342AA9" w:rsidRDefault="004A2822" w:rsidP="004A2822">
      <w:pPr>
        <w:spacing w:after="0" w:line="360" w:lineRule="auto"/>
        <w:jc w:val="both"/>
        <w:rPr>
          <w:rFonts w:ascii="Times New Roman" w:eastAsia="Times New Roman" w:hAnsi="Times New Roman" w:cs="Times New Roman"/>
          <w:b/>
          <w:bCs/>
          <w:sz w:val="24"/>
          <w:szCs w:val="24"/>
        </w:rPr>
      </w:pPr>
      <w:r w:rsidRPr="00342AA9">
        <w:rPr>
          <w:rFonts w:ascii="Times New Roman" w:eastAsia="Times New Roman" w:hAnsi="Times New Roman" w:cs="Times New Roman"/>
          <w:sz w:val="24"/>
          <w:szCs w:val="24"/>
        </w:rPr>
        <w:t>The ANOVA table shows the F-</w:t>
      </w:r>
      <w:proofErr w:type="spellStart"/>
      <w:r w:rsidRPr="00342AA9">
        <w:rPr>
          <w:rFonts w:ascii="Times New Roman" w:eastAsia="Times New Roman" w:hAnsi="Times New Roman" w:cs="Times New Roman"/>
          <w:sz w:val="24"/>
          <w:szCs w:val="24"/>
        </w:rPr>
        <w:t>cal</w:t>
      </w:r>
      <w:proofErr w:type="spellEnd"/>
      <w:r w:rsidRPr="00342AA9">
        <w:rPr>
          <w:rFonts w:ascii="Times New Roman" w:eastAsia="Times New Roman" w:hAnsi="Times New Roman" w:cs="Times New Roman"/>
          <w:sz w:val="24"/>
          <w:szCs w:val="24"/>
        </w:rPr>
        <w:t xml:space="preserve"> 162.140 at 0.000 significance level. Outsourcing Business Operation Process of HR-functions like recruitment, payroll, training and development significantly assists the </w:t>
      </w:r>
      <w:r>
        <w:rPr>
          <w:rFonts w:ascii="Times New Roman" w:eastAsia="Times New Roman" w:hAnsi="Times New Roman" w:cs="Times New Roman"/>
          <w:sz w:val="24"/>
          <w:szCs w:val="24"/>
        </w:rPr>
        <w:t>BUA</w:t>
      </w:r>
      <w:r w:rsidRPr="00342AA9">
        <w:rPr>
          <w:rFonts w:ascii="Times New Roman" w:eastAsia="Times New Roman" w:hAnsi="Times New Roman" w:cs="Times New Roman"/>
          <w:sz w:val="24"/>
          <w:szCs w:val="24"/>
        </w:rPr>
        <w:t xml:space="preserve"> to increase focus on core competencies which further increase organizational performance in the selected area at 5% level of significant.</w:t>
      </w:r>
    </w:p>
    <w:tbl>
      <w:tblPr>
        <w:tblW w:w="90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7"/>
        <w:gridCol w:w="2035"/>
        <w:gridCol w:w="1370"/>
        <w:gridCol w:w="1370"/>
        <w:gridCol w:w="1512"/>
        <w:gridCol w:w="1024"/>
        <w:gridCol w:w="1025"/>
      </w:tblGrid>
      <w:tr w:rsidR="004A2822" w:rsidRPr="00342AA9" w:rsidTr="00C821A8">
        <w:trPr>
          <w:cantSplit/>
          <w:trHeight w:val="419"/>
        </w:trPr>
        <w:tc>
          <w:tcPr>
            <w:tcW w:w="9093" w:type="dxa"/>
            <w:gridSpan w:val="7"/>
            <w:tcBorders>
              <w:top w:val="nil"/>
              <w:left w:val="nil"/>
              <w:bottom w:val="nil"/>
              <w:right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t xml:space="preserve">Table 4.4.3: Regression </w:t>
            </w:r>
            <w:proofErr w:type="spellStart"/>
            <w:r w:rsidRPr="00342AA9">
              <w:rPr>
                <w:rFonts w:ascii="Times New Roman" w:hAnsi="Times New Roman" w:cs="Times New Roman"/>
                <w:b/>
                <w:bCs/>
                <w:color w:val="000000"/>
                <w:sz w:val="24"/>
                <w:szCs w:val="24"/>
              </w:rPr>
              <w:t>Coefficients</w:t>
            </w:r>
            <w:r w:rsidRPr="00342AA9">
              <w:rPr>
                <w:rFonts w:ascii="Times New Roman" w:hAnsi="Times New Roman" w:cs="Times New Roman"/>
                <w:b/>
                <w:bCs/>
                <w:color w:val="000000"/>
                <w:sz w:val="24"/>
                <w:szCs w:val="24"/>
                <w:vertAlign w:val="superscript"/>
              </w:rPr>
              <w:t>a</w:t>
            </w:r>
            <w:proofErr w:type="spellEnd"/>
          </w:p>
        </w:tc>
      </w:tr>
      <w:tr w:rsidR="004A2822" w:rsidRPr="00342AA9" w:rsidTr="00C821A8">
        <w:trPr>
          <w:cantSplit/>
          <w:trHeight w:val="839"/>
        </w:trPr>
        <w:tc>
          <w:tcPr>
            <w:tcW w:w="2792" w:type="dxa"/>
            <w:gridSpan w:val="2"/>
            <w:vMerge w:val="restart"/>
            <w:tcBorders>
              <w:top w:val="single" w:sz="16" w:space="0" w:color="000000"/>
              <w:left w:val="single" w:sz="16" w:space="0" w:color="000000"/>
              <w:bottom w:val="nil"/>
              <w:right w:val="nil"/>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Model</w:t>
            </w:r>
          </w:p>
        </w:tc>
        <w:tc>
          <w:tcPr>
            <w:tcW w:w="2740" w:type="dxa"/>
            <w:gridSpan w:val="2"/>
            <w:tcBorders>
              <w:top w:val="single" w:sz="16" w:space="0" w:color="000000"/>
              <w:left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Unstandardized Coefficients</w:t>
            </w:r>
          </w:p>
        </w:tc>
        <w:tc>
          <w:tcPr>
            <w:tcW w:w="1512" w:type="dxa"/>
            <w:tcBorders>
              <w:top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Standardized Coefficients</w:t>
            </w:r>
          </w:p>
        </w:tc>
        <w:tc>
          <w:tcPr>
            <w:tcW w:w="1024" w:type="dxa"/>
            <w:vMerge w:val="restart"/>
            <w:tcBorders>
              <w:top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w:t>
            </w:r>
          </w:p>
        </w:tc>
        <w:tc>
          <w:tcPr>
            <w:tcW w:w="1024" w:type="dxa"/>
            <w:vMerge w:val="restart"/>
            <w:tcBorders>
              <w:top w:val="single" w:sz="16" w:space="0" w:color="000000"/>
              <w:right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Sig.</w:t>
            </w:r>
          </w:p>
        </w:tc>
      </w:tr>
      <w:tr w:rsidR="004A2822" w:rsidRPr="00342AA9" w:rsidTr="00C821A8">
        <w:trPr>
          <w:cantSplit/>
          <w:trHeight w:val="457"/>
        </w:trPr>
        <w:tc>
          <w:tcPr>
            <w:tcW w:w="2792" w:type="dxa"/>
            <w:gridSpan w:val="2"/>
            <w:vMerge/>
            <w:tcBorders>
              <w:top w:val="single" w:sz="16" w:space="0" w:color="000000"/>
              <w:left w:val="single" w:sz="16" w:space="0" w:color="000000"/>
              <w:bottom w:val="nil"/>
              <w:right w:val="nil"/>
            </w:tcBorders>
            <w:shd w:val="clear" w:color="auto" w:fill="FFFFFF"/>
            <w:vAlign w:val="bottom"/>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1370" w:type="dxa"/>
            <w:tcBorders>
              <w:left w:val="single" w:sz="16" w:space="0" w:color="000000"/>
              <w:bottom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B</w:t>
            </w:r>
          </w:p>
        </w:tc>
        <w:tc>
          <w:tcPr>
            <w:tcW w:w="1370" w:type="dxa"/>
            <w:tcBorders>
              <w:bottom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Std. Error</w:t>
            </w:r>
          </w:p>
        </w:tc>
        <w:tc>
          <w:tcPr>
            <w:tcW w:w="1512" w:type="dxa"/>
            <w:tcBorders>
              <w:bottom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Beta</w:t>
            </w:r>
          </w:p>
        </w:tc>
        <w:tc>
          <w:tcPr>
            <w:tcW w:w="1024" w:type="dxa"/>
            <w:vMerge/>
            <w:tcBorders>
              <w:top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1024" w:type="dxa"/>
            <w:vMerge/>
            <w:tcBorders>
              <w:top w:val="single" w:sz="16" w:space="0" w:color="000000"/>
              <w:right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r>
      <w:tr w:rsidR="004A2822" w:rsidRPr="00342AA9" w:rsidTr="00C821A8">
        <w:trPr>
          <w:cantSplit/>
          <w:trHeight w:val="419"/>
        </w:trPr>
        <w:tc>
          <w:tcPr>
            <w:tcW w:w="757" w:type="dxa"/>
            <w:vMerge w:val="restart"/>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w:t>
            </w:r>
          </w:p>
        </w:tc>
        <w:tc>
          <w:tcPr>
            <w:tcW w:w="2034" w:type="dxa"/>
            <w:tcBorders>
              <w:top w:val="single" w:sz="16" w:space="0" w:color="000000"/>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(Constant)</w:t>
            </w:r>
          </w:p>
        </w:tc>
        <w:tc>
          <w:tcPr>
            <w:tcW w:w="1370" w:type="dxa"/>
            <w:tcBorders>
              <w:top w:val="single" w:sz="16" w:space="0" w:color="000000"/>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.382</w:t>
            </w:r>
          </w:p>
        </w:tc>
        <w:tc>
          <w:tcPr>
            <w:tcW w:w="1370" w:type="dxa"/>
            <w:tcBorders>
              <w:top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.178</w:t>
            </w:r>
          </w:p>
        </w:tc>
        <w:tc>
          <w:tcPr>
            <w:tcW w:w="1512" w:type="dxa"/>
            <w:tcBorders>
              <w:top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jc w:val="both"/>
              <w:rPr>
                <w:rFonts w:ascii="Times New Roman" w:hAnsi="Times New Roman" w:cs="Times New Roman"/>
                <w:sz w:val="24"/>
                <w:szCs w:val="24"/>
              </w:rPr>
            </w:pPr>
          </w:p>
        </w:tc>
        <w:tc>
          <w:tcPr>
            <w:tcW w:w="1024" w:type="dxa"/>
            <w:tcBorders>
              <w:top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2.153</w:t>
            </w:r>
          </w:p>
        </w:tc>
        <w:tc>
          <w:tcPr>
            <w:tcW w:w="1024" w:type="dxa"/>
            <w:tcBorders>
              <w:top w:val="single" w:sz="16" w:space="0" w:color="000000"/>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.034</w:t>
            </w:r>
          </w:p>
        </w:tc>
      </w:tr>
      <w:tr w:rsidR="004A2822" w:rsidRPr="00342AA9" w:rsidTr="00C821A8">
        <w:trPr>
          <w:cantSplit/>
          <w:trHeight w:val="445"/>
        </w:trPr>
        <w:tc>
          <w:tcPr>
            <w:tcW w:w="757"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2034" w:type="dxa"/>
            <w:tcBorders>
              <w:top w:val="nil"/>
              <w:left w:val="nil"/>
              <w:bottom w:val="single" w:sz="16" w:space="0" w:color="000000"/>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Outsourcing Recruitment Practice</w:t>
            </w:r>
          </w:p>
        </w:tc>
        <w:tc>
          <w:tcPr>
            <w:tcW w:w="1370" w:type="dxa"/>
            <w:tcBorders>
              <w:top w:val="nil"/>
              <w:left w:val="single" w:sz="16" w:space="0" w:color="000000"/>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.874</w:t>
            </w:r>
          </w:p>
        </w:tc>
        <w:tc>
          <w:tcPr>
            <w:tcW w:w="1370" w:type="dxa"/>
            <w:tcBorders>
              <w:top w:val="nil"/>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.069</w:t>
            </w:r>
          </w:p>
        </w:tc>
        <w:tc>
          <w:tcPr>
            <w:tcW w:w="1512" w:type="dxa"/>
            <w:tcBorders>
              <w:top w:val="nil"/>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.802</w:t>
            </w:r>
          </w:p>
        </w:tc>
        <w:tc>
          <w:tcPr>
            <w:tcW w:w="1024" w:type="dxa"/>
            <w:tcBorders>
              <w:top w:val="nil"/>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12.733</w:t>
            </w:r>
          </w:p>
        </w:tc>
        <w:tc>
          <w:tcPr>
            <w:tcW w:w="1024" w:type="dxa"/>
            <w:tcBorders>
              <w:top w:val="nil"/>
              <w:bottom w:val="single" w:sz="16" w:space="0" w:color="000000"/>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.000</w:t>
            </w:r>
          </w:p>
        </w:tc>
      </w:tr>
      <w:tr w:rsidR="004A2822" w:rsidRPr="00342AA9" w:rsidTr="00C821A8">
        <w:trPr>
          <w:cantSplit/>
          <w:trHeight w:val="432"/>
        </w:trPr>
        <w:tc>
          <w:tcPr>
            <w:tcW w:w="9093" w:type="dxa"/>
            <w:gridSpan w:val="7"/>
            <w:tcBorders>
              <w:top w:val="nil"/>
              <w:left w:val="nil"/>
              <w:bottom w:val="nil"/>
              <w:right w:val="nil"/>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 Dependent Variable: Organizational Performance</w:t>
            </w:r>
          </w:p>
        </w:tc>
      </w:tr>
    </w:tbl>
    <w:p w:rsidR="004A2822" w:rsidRPr="00342AA9" w:rsidRDefault="004A2822" w:rsidP="004A2822">
      <w:pPr>
        <w:spacing w:after="0" w:line="360" w:lineRule="auto"/>
        <w:jc w:val="both"/>
        <w:rPr>
          <w:rFonts w:ascii="Times New Roman" w:eastAsia="Times New Roman" w:hAnsi="Times New Roman" w:cs="Times New Roman"/>
          <w:b/>
          <w:bCs/>
          <w:sz w:val="24"/>
          <w:szCs w:val="24"/>
        </w:rPr>
      </w:pPr>
      <w:r w:rsidRPr="00342AA9">
        <w:rPr>
          <w:rFonts w:ascii="Times New Roman" w:eastAsia="Times New Roman" w:hAnsi="Times New Roman" w:cs="Times New Roman"/>
          <w:sz w:val="24"/>
          <w:szCs w:val="24"/>
        </w:rPr>
        <w:t xml:space="preserve">The regression coefficient table 4.4.3 above shows the simple model that expresses how Outsourcing Human Resource assists managers of the sampled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to increase organizational performance measure through overall job efficiency. The model is shown mathematically as follows;</w:t>
      </w:r>
      <w:r w:rsidRPr="00342AA9">
        <w:rPr>
          <w:rFonts w:ascii="Times New Roman" w:eastAsia="Times New Roman" w:hAnsi="Times New Roman" w:cs="Times New Roman"/>
          <w:b/>
          <w:bCs/>
          <w:sz w:val="24"/>
          <w:szCs w:val="24"/>
        </w:rPr>
        <w:t xml:space="preserve"> </w:t>
      </w:r>
      <w:r w:rsidRPr="00342AA9">
        <w:rPr>
          <w:rFonts w:ascii="Times New Roman" w:eastAsia="Times New Roman" w:hAnsi="Times New Roman" w:cs="Times New Roman"/>
          <w:sz w:val="24"/>
          <w:szCs w:val="24"/>
        </w:rPr>
        <w:t>y = 0.382+0.874x where “y” is Organizational performance and “x” is outsourced business operation process of HR-functions like recruitment, payroll, training and development , “0.382” is a constant of regression line and  “0.874” is the value of regression parameter of Outsourced Business Operation of HR-functions. From this table, it is posited that Cost of “Organizational performance = 0.382 +0.874BPO”. This means that for every 100% change in Organizational performance, Outsourced Business Operations contributed 87.4%.</w:t>
      </w:r>
    </w:p>
    <w:p w:rsidR="004A2822" w:rsidRPr="00342AA9" w:rsidRDefault="004A2822" w:rsidP="004A2822">
      <w:pPr>
        <w:spacing w:after="0" w:line="360" w:lineRule="auto"/>
        <w:jc w:val="both"/>
        <w:rPr>
          <w:rFonts w:ascii="Times New Roman" w:hAnsi="Times New Roman" w:cs="Times New Roman"/>
          <w:sz w:val="24"/>
          <w:szCs w:val="24"/>
          <w:u w:val="single"/>
        </w:rPr>
      </w:pPr>
      <w:r w:rsidRPr="00342AA9">
        <w:rPr>
          <w:rFonts w:ascii="Times New Roman" w:eastAsia="Times New Roman" w:hAnsi="Times New Roman" w:cs="Times New Roman"/>
          <w:b/>
          <w:bCs/>
          <w:sz w:val="24"/>
          <w:szCs w:val="24"/>
          <w:u w:val="single"/>
        </w:rPr>
        <w:t>Decision</w:t>
      </w:r>
    </w:p>
    <w:p w:rsidR="004A2822" w:rsidRPr="00342AA9" w:rsidRDefault="004A2822" w:rsidP="004A2822">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sz w:val="24"/>
          <w:szCs w:val="24"/>
        </w:rPr>
        <w:t xml:space="preserve">The significance level below 0.05 implies a statistical confidence of above 95%. This implies that outsourced business operation process of HR-functions assists managers of the sampled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in the geographical area to increase organizational performance. Thus, the </w:t>
      </w:r>
      <w:r w:rsidRPr="00342AA9">
        <w:rPr>
          <w:rFonts w:ascii="Times New Roman" w:eastAsia="Times New Roman" w:hAnsi="Times New Roman" w:cs="Times New Roman"/>
          <w:sz w:val="24"/>
          <w:szCs w:val="24"/>
        </w:rPr>
        <w:lastRenderedPageBreak/>
        <w:t>decision would be to reject the null hypothesis (H</w:t>
      </w:r>
      <w:r w:rsidRPr="00342AA9">
        <w:rPr>
          <w:rFonts w:ascii="Times New Roman" w:eastAsia="Times New Roman" w:hAnsi="Times New Roman" w:cs="Times New Roman"/>
          <w:sz w:val="24"/>
          <w:szCs w:val="24"/>
          <w:vertAlign w:val="subscript"/>
        </w:rPr>
        <w:t>0</w:t>
      </w:r>
      <w:r w:rsidRPr="00342AA9">
        <w:rPr>
          <w:rFonts w:ascii="Times New Roman" w:eastAsia="Times New Roman" w:hAnsi="Times New Roman" w:cs="Times New Roman"/>
          <w:sz w:val="24"/>
          <w:szCs w:val="24"/>
        </w:rPr>
        <w:t>), and accept the alternative hypothesis (H</w:t>
      </w:r>
      <w:r w:rsidRPr="00342AA9">
        <w:rPr>
          <w:rFonts w:ascii="Times New Roman" w:eastAsia="Times New Roman" w:hAnsi="Times New Roman" w:cs="Times New Roman"/>
          <w:sz w:val="24"/>
          <w:szCs w:val="24"/>
          <w:vertAlign w:val="subscript"/>
        </w:rPr>
        <w:t>1</w:t>
      </w:r>
      <w:r w:rsidRPr="00342AA9">
        <w:rPr>
          <w:rFonts w:ascii="Times New Roman" w:eastAsia="Times New Roman" w:hAnsi="Times New Roman" w:cs="Times New Roman"/>
          <w:sz w:val="24"/>
          <w:szCs w:val="24"/>
        </w:rPr>
        <w:t>).</w:t>
      </w:r>
    </w:p>
    <w:p w:rsidR="004A2822" w:rsidRPr="00342AA9" w:rsidRDefault="004A2822" w:rsidP="004A2822">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H</w:t>
      </w:r>
      <w:r w:rsidRPr="00342AA9">
        <w:rPr>
          <w:rFonts w:ascii="Times New Roman" w:hAnsi="Times New Roman" w:cs="Times New Roman"/>
          <w:b/>
          <w:sz w:val="24"/>
          <w:szCs w:val="24"/>
          <w:vertAlign w:val="subscript"/>
        </w:rPr>
        <w:t>02</w:t>
      </w:r>
      <w:r w:rsidRPr="00342AA9">
        <w:rPr>
          <w:rFonts w:ascii="Times New Roman" w:hAnsi="Times New Roman" w:cs="Times New Roman"/>
          <w:b/>
          <w:sz w:val="24"/>
          <w:szCs w:val="24"/>
        </w:rPr>
        <w:t>: Outsourcing training and development has no significance effect on organizational performance.</w:t>
      </w:r>
    </w:p>
    <w:p w:rsidR="004A2822" w:rsidRPr="00342AA9" w:rsidRDefault="004A2822" w:rsidP="004A2822">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b/>
          <w:bCs/>
          <w:sz w:val="24"/>
          <w:szCs w:val="24"/>
        </w:rPr>
        <w:t>Table 4.4.4 Model Summary</w:t>
      </w:r>
    </w:p>
    <w:tbl>
      <w:tblPr>
        <w:tblW w:w="0" w:type="auto"/>
        <w:tblLayout w:type="fixed"/>
        <w:tblCellMar>
          <w:left w:w="0" w:type="dxa"/>
          <w:right w:w="0" w:type="dxa"/>
        </w:tblCellMar>
        <w:tblLook w:val="0000" w:firstRow="0" w:lastRow="0" w:firstColumn="0" w:lastColumn="0" w:noHBand="0" w:noVBand="0"/>
      </w:tblPr>
      <w:tblGrid>
        <w:gridCol w:w="1112"/>
        <w:gridCol w:w="1448"/>
        <w:gridCol w:w="1552"/>
        <w:gridCol w:w="1803"/>
        <w:gridCol w:w="2446"/>
        <w:gridCol w:w="38"/>
      </w:tblGrid>
      <w:tr w:rsidR="004A2822" w:rsidRPr="00342AA9" w:rsidTr="00C821A8">
        <w:trPr>
          <w:trHeight w:val="269"/>
        </w:trPr>
        <w:tc>
          <w:tcPr>
            <w:tcW w:w="1112" w:type="dxa"/>
            <w:tcBorders>
              <w:top w:val="single" w:sz="4" w:space="0" w:color="auto"/>
              <w:left w:val="single" w:sz="4" w:space="0" w:color="auto"/>
              <w:bottom w:val="single" w:sz="4" w:space="0" w:color="auto"/>
              <w:right w:val="single" w:sz="4" w:space="0" w:color="auto"/>
            </w:tcBorders>
            <w:vAlign w:val="bottom"/>
          </w:tcPr>
          <w:p w:rsidR="004A2822" w:rsidRPr="00342AA9" w:rsidRDefault="004A2822" w:rsidP="00C821A8">
            <w:pPr>
              <w:widowControl w:val="0"/>
              <w:autoSpaceDE w:val="0"/>
              <w:autoSpaceDN w:val="0"/>
              <w:adjustRightInd w:val="0"/>
              <w:spacing w:after="0" w:line="240" w:lineRule="auto"/>
              <w:ind w:left="60"/>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Model</w:t>
            </w:r>
          </w:p>
        </w:tc>
        <w:tc>
          <w:tcPr>
            <w:tcW w:w="1448" w:type="dxa"/>
            <w:tcBorders>
              <w:top w:val="single" w:sz="4" w:space="0" w:color="auto"/>
              <w:left w:val="single" w:sz="4" w:space="0" w:color="auto"/>
              <w:bottom w:val="single" w:sz="4" w:space="0" w:color="auto"/>
              <w:right w:val="single" w:sz="4" w:space="0" w:color="auto"/>
            </w:tcBorders>
            <w:vAlign w:val="bottom"/>
          </w:tcPr>
          <w:p w:rsidR="004A2822" w:rsidRPr="00342AA9" w:rsidRDefault="004A2822" w:rsidP="00C821A8">
            <w:pPr>
              <w:widowControl w:val="0"/>
              <w:autoSpaceDE w:val="0"/>
              <w:autoSpaceDN w:val="0"/>
              <w:adjustRightInd w:val="0"/>
              <w:spacing w:after="0" w:line="240" w:lineRule="auto"/>
              <w:ind w:left="480"/>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R</w:t>
            </w:r>
          </w:p>
        </w:tc>
        <w:tc>
          <w:tcPr>
            <w:tcW w:w="1552" w:type="dxa"/>
            <w:tcBorders>
              <w:top w:val="single" w:sz="4" w:space="0" w:color="auto"/>
              <w:left w:val="single" w:sz="4" w:space="0" w:color="auto"/>
              <w:bottom w:val="single" w:sz="4" w:space="0" w:color="auto"/>
              <w:right w:val="single" w:sz="4" w:space="0" w:color="auto"/>
            </w:tcBorders>
            <w:vAlign w:val="bottom"/>
          </w:tcPr>
          <w:p w:rsidR="004A2822" w:rsidRPr="00342AA9" w:rsidRDefault="004A2822" w:rsidP="00C821A8">
            <w:pPr>
              <w:widowControl w:val="0"/>
              <w:autoSpaceDE w:val="0"/>
              <w:autoSpaceDN w:val="0"/>
              <w:adjustRightInd w:val="0"/>
              <w:spacing w:after="0" w:line="240" w:lineRule="auto"/>
              <w:ind w:right="140"/>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R Square</w:t>
            </w:r>
          </w:p>
        </w:tc>
        <w:tc>
          <w:tcPr>
            <w:tcW w:w="1801" w:type="dxa"/>
            <w:tcBorders>
              <w:top w:val="single" w:sz="4" w:space="0" w:color="auto"/>
              <w:left w:val="single" w:sz="4" w:space="0" w:color="auto"/>
              <w:bottom w:val="single" w:sz="4" w:space="0" w:color="auto"/>
              <w:right w:val="single" w:sz="4" w:space="0" w:color="auto"/>
            </w:tcBorders>
            <w:vAlign w:val="bottom"/>
          </w:tcPr>
          <w:p w:rsidR="004A2822" w:rsidRPr="00342AA9" w:rsidRDefault="004A2822" w:rsidP="00C821A8">
            <w:pPr>
              <w:widowControl w:val="0"/>
              <w:autoSpaceDE w:val="0"/>
              <w:autoSpaceDN w:val="0"/>
              <w:adjustRightInd w:val="0"/>
              <w:spacing w:after="0" w:line="240" w:lineRule="auto"/>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Adjusted R Square</w:t>
            </w:r>
          </w:p>
        </w:tc>
        <w:tc>
          <w:tcPr>
            <w:tcW w:w="2446" w:type="dxa"/>
            <w:tcBorders>
              <w:top w:val="single" w:sz="4" w:space="0" w:color="auto"/>
              <w:left w:val="single" w:sz="4" w:space="0" w:color="auto"/>
              <w:bottom w:val="single" w:sz="4" w:space="0" w:color="auto"/>
              <w:right w:val="single" w:sz="4" w:space="0" w:color="auto"/>
            </w:tcBorders>
            <w:vAlign w:val="bottom"/>
          </w:tcPr>
          <w:p w:rsidR="004A2822" w:rsidRPr="00342AA9" w:rsidRDefault="004A2822" w:rsidP="00C821A8">
            <w:pPr>
              <w:widowControl w:val="0"/>
              <w:autoSpaceDE w:val="0"/>
              <w:autoSpaceDN w:val="0"/>
              <w:adjustRightInd w:val="0"/>
              <w:spacing w:after="0" w:line="240" w:lineRule="auto"/>
              <w:jc w:val="both"/>
              <w:rPr>
                <w:rFonts w:ascii="Times New Roman" w:eastAsiaTheme="minorEastAsia" w:hAnsi="Times New Roman" w:cs="Times New Roman"/>
                <w:sz w:val="24"/>
                <w:szCs w:val="24"/>
              </w:rPr>
            </w:pPr>
            <w:r w:rsidRPr="00342AA9">
              <w:rPr>
                <w:rFonts w:ascii="Times New Roman" w:eastAsiaTheme="minorEastAsia" w:hAnsi="Times New Roman" w:cs="Times New Roman"/>
                <w:w w:val="99"/>
                <w:sz w:val="24"/>
                <w:szCs w:val="24"/>
              </w:rPr>
              <w:t>Standard error of the Estimate</w:t>
            </w:r>
          </w:p>
        </w:tc>
        <w:tc>
          <w:tcPr>
            <w:tcW w:w="38" w:type="dxa"/>
            <w:tcBorders>
              <w:top w:val="nil"/>
              <w:left w:val="single" w:sz="4" w:space="0" w:color="auto"/>
              <w:bottom w:val="nil"/>
              <w:right w:val="nil"/>
            </w:tcBorders>
            <w:vAlign w:val="bottom"/>
          </w:tcPr>
          <w:p w:rsidR="004A2822" w:rsidRPr="00342AA9" w:rsidRDefault="004A2822" w:rsidP="00C821A8">
            <w:pPr>
              <w:widowControl w:val="0"/>
              <w:autoSpaceDE w:val="0"/>
              <w:autoSpaceDN w:val="0"/>
              <w:adjustRightInd w:val="0"/>
              <w:spacing w:after="0" w:line="240" w:lineRule="auto"/>
              <w:jc w:val="both"/>
              <w:rPr>
                <w:rFonts w:ascii="Times New Roman" w:eastAsiaTheme="minorEastAsia" w:hAnsi="Times New Roman" w:cs="Times New Roman"/>
                <w:sz w:val="24"/>
                <w:szCs w:val="24"/>
              </w:rPr>
            </w:pPr>
          </w:p>
        </w:tc>
      </w:tr>
      <w:tr w:rsidR="004A2822" w:rsidRPr="00342AA9" w:rsidTr="00C821A8">
        <w:trPr>
          <w:trHeight w:val="280"/>
        </w:trPr>
        <w:tc>
          <w:tcPr>
            <w:tcW w:w="1112" w:type="dxa"/>
            <w:tcBorders>
              <w:top w:val="single" w:sz="4" w:space="0" w:color="auto"/>
              <w:left w:val="single" w:sz="4" w:space="0" w:color="auto"/>
              <w:bottom w:val="single" w:sz="4" w:space="0" w:color="auto"/>
              <w:right w:val="single" w:sz="4" w:space="0" w:color="auto"/>
            </w:tcBorders>
            <w:vAlign w:val="bottom"/>
          </w:tcPr>
          <w:p w:rsidR="004A2822" w:rsidRPr="00342AA9" w:rsidRDefault="004A2822" w:rsidP="00C821A8">
            <w:pPr>
              <w:widowControl w:val="0"/>
              <w:autoSpaceDE w:val="0"/>
              <w:autoSpaceDN w:val="0"/>
              <w:adjustRightInd w:val="0"/>
              <w:spacing w:after="0" w:line="240" w:lineRule="auto"/>
              <w:ind w:left="60"/>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1</w:t>
            </w:r>
          </w:p>
        </w:tc>
        <w:tc>
          <w:tcPr>
            <w:tcW w:w="1448" w:type="dxa"/>
            <w:tcBorders>
              <w:top w:val="single" w:sz="4" w:space="0" w:color="auto"/>
              <w:left w:val="single" w:sz="4" w:space="0" w:color="auto"/>
              <w:bottom w:val="single" w:sz="4" w:space="0" w:color="auto"/>
              <w:right w:val="single" w:sz="4" w:space="0" w:color="auto"/>
            </w:tcBorders>
            <w:vAlign w:val="bottom"/>
          </w:tcPr>
          <w:p w:rsidR="004A2822" w:rsidRPr="00342AA9" w:rsidRDefault="004A2822" w:rsidP="00C821A8">
            <w:pPr>
              <w:widowControl w:val="0"/>
              <w:autoSpaceDE w:val="0"/>
              <w:autoSpaceDN w:val="0"/>
              <w:adjustRightInd w:val="0"/>
              <w:spacing w:after="0" w:line="240" w:lineRule="auto"/>
              <w:ind w:left="680"/>
              <w:jc w:val="both"/>
              <w:rPr>
                <w:rFonts w:ascii="Times New Roman" w:eastAsiaTheme="minorEastAsia" w:hAnsi="Times New Roman" w:cs="Times New Roman"/>
                <w:sz w:val="24"/>
                <w:szCs w:val="24"/>
              </w:rPr>
            </w:pPr>
            <w:r w:rsidRPr="00342AA9">
              <w:rPr>
                <w:rFonts w:ascii="Times New Roman" w:eastAsiaTheme="minorEastAsia" w:hAnsi="Times New Roman" w:cs="Times New Roman"/>
                <w:w w:val="94"/>
                <w:sz w:val="24"/>
                <w:szCs w:val="24"/>
              </w:rPr>
              <w:t>.76</w:t>
            </w:r>
            <w:r w:rsidRPr="00342AA9">
              <w:rPr>
                <w:rFonts w:ascii="Times New Roman" w:eastAsiaTheme="minorEastAsia" w:hAnsi="Times New Roman" w:cs="Times New Roman"/>
                <w:w w:val="94"/>
                <w:sz w:val="24"/>
                <w:szCs w:val="24"/>
                <w:vertAlign w:val="superscript"/>
              </w:rPr>
              <w:t>a</w:t>
            </w:r>
          </w:p>
        </w:tc>
        <w:tc>
          <w:tcPr>
            <w:tcW w:w="1552" w:type="dxa"/>
            <w:tcBorders>
              <w:top w:val="single" w:sz="4" w:space="0" w:color="auto"/>
              <w:left w:val="single" w:sz="4" w:space="0" w:color="auto"/>
              <w:bottom w:val="single" w:sz="4" w:space="0" w:color="auto"/>
              <w:right w:val="single" w:sz="4" w:space="0" w:color="auto"/>
            </w:tcBorders>
            <w:vAlign w:val="bottom"/>
          </w:tcPr>
          <w:p w:rsidR="004A2822" w:rsidRPr="00342AA9" w:rsidRDefault="004A2822" w:rsidP="00C821A8">
            <w:pPr>
              <w:widowControl w:val="0"/>
              <w:autoSpaceDE w:val="0"/>
              <w:autoSpaceDN w:val="0"/>
              <w:adjustRightInd w:val="0"/>
              <w:spacing w:after="0" w:line="240" w:lineRule="auto"/>
              <w:jc w:val="both"/>
              <w:rPr>
                <w:rFonts w:ascii="Times New Roman" w:eastAsiaTheme="minorEastAsia" w:hAnsi="Times New Roman" w:cs="Times New Roman"/>
                <w:sz w:val="24"/>
                <w:szCs w:val="24"/>
              </w:rPr>
            </w:pPr>
            <w:bookmarkStart w:id="5" w:name="_Hlk120470712"/>
            <w:r w:rsidRPr="00342AA9">
              <w:rPr>
                <w:rFonts w:ascii="Times New Roman" w:eastAsiaTheme="minorEastAsia" w:hAnsi="Times New Roman" w:cs="Times New Roman"/>
                <w:sz w:val="24"/>
                <w:szCs w:val="24"/>
              </w:rPr>
              <w:t>.584</w:t>
            </w:r>
            <w:bookmarkEnd w:id="5"/>
          </w:p>
        </w:tc>
        <w:tc>
          <w:tcPr>
            <w:tcW w:w="1801" w:type="dxa"/>
            <w:tcBorders>
              <w:top w:val="single" w:sz="4" w:space="0" w:color="auto"/>
              <w:left w:val="single" w:sz="4" w:space="0" w:color="auto"/>
              <w:bottom w:val="single" w:sz="4" w:space="0" w:color="auto"/>
              <w:right w:val="single" w:sz="4" w:space="0" w:color="auto"/>
            </w:tcBorders>
            <w:vAlign w:val="bottom"/>
          </w:tcPr>
          <w:p w:rsidR="004A2822" w:rsidRPr="00342AA9" w:rsidRDefault="004A2822" w:rsidP="00C821A8">
            <w:pPr>
              <w:widowControl w:val="0"/>
              <w:autoSpaceDE w:val="0"/>
              <w:autoSpaceDN w:val="0"/>
              <w:adjustRightInd w:val="0"/>
              <w:spacing w:after="0" w:line="240" w:lineRule="auto"/>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.579</w:t>
            </w:r>
          </w:p>
        </w:tc>
        <w:tc>
          <w:tcPr>
            <w:tcW w:w="2446" w:type="dxa"/>
            <w:tcBorders>
              <w:top w:val="single" w:sz="4" w:space="0" w:color="auto"/>
              <w:left w:val="single" w:sz="4" w:space="0" w:color="auto"/>
              <w:bottom w:val="single" w:sz="4" w:space="0" w:color="auto"/>
              <w:right w:val="single" w:sz="4" w:space="0" w:color="auto"/>
            </w:tcBorders>
            <w:vAlign w:val="bottom"/>
          </w:tcPr>
          <w:p w:rsidR="004A2822" w:rsidRPr="00342AA9" w:rsidRDefault="004A2822" w:rsidP="00C821A8">
            <w:pPr>
              <w:widowControl w:val="0"/>
              <w:autoSpaceDE w:val="0"/>
              <w:autoSpaceDN w:val="0"/>
              <w:adjustRightInd w:val="0"/>
              <w:spacing w:after="0" w:line="240" w:lineRule="auto"/>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.627</w:t>
            </w:r>
          </w:p>
        </w:tc>
        <w:tc>
          <w:tcPr>
            <w:tcW w:w="38" w:type="dxa"/>
            <w:tcBorders>
              <w:top w:val="nil"/>
              <w:left w:val="single" w:sz="4" w:space="0" w:color="auto"/>
              <w:bottom w:val="nil"/>
              <w:right w:val="nil"/>
            </w:tcBorders>
            <w:vAlign w:val="bottom"/>
          </w:tcPr>
          <w:p w:rsidR="004A2822" w:rsidRPr="00342AA9" w:rsidRDefault="004A2822" w:rsidP="00C821A8">
            <w:pPr>
              <w:widowControl w:val="0"/>
              <w:autoSpaceDE w:val="0"/>
              <w:autoSpaceDN w:val="0"/>
              <w:adjustRightInd w:val="0"/>
              <w:spacing w:after="0" w:line="240" w:lineRule="auto"/>
              <w:jc w:val="both"/>
              <w:rPr>
                <w:rFonts w:ascii="Times New Roman" w:eastAsiaTheme="minorEastAsia" w:hAnsi="Times New Roman" w:cs="Times New Roman"/>
                <w:sz w:val="24"/>
                <w:szCs w:val="24"/>
              </w:rPr>
            </w:pPr>
          </w:p>
        </w:tc>
      </w:tr>
      <w:tr w:rsidR="004A2822" w:rsidRPr="00342AA9" w:rsidTr="00C821A8">
        <w:trPr>
          <w:trHeight w:val="234"/>
        </w:trPr>
        <w:tc>
          <w:tcPr>
            <w:tcW w:w="5915" w:type="dxa"/>
            <w:gridSpan w:val="4"/>
            <w:tcBorders>
              <w:top w:val="single" w:sz="4" w:space="0" w:color="auto"/>
              <w:left w:val="nil"/>
              <w:bottom w:val="nil"/>
              <w:right w:val="nil"/>
            </w:tcBorders>
            <w:vAlign w:val="bottom"/>
          </w:tcPr>
          <w:p w:rsidR="004A2822" w:rsidRPr="00342AA9" w:rsidRDefault="004A2822" w:rsidP="00C821A8">
            <w:pPr>
              <w:spacing w:after="0" w:line="360" w:lineRule="auto"/>
              <w:jc w:val="both"/>
              <w:rPr>
                <w:rFonts w:ascii="Times New Roman" w:hAnsi="Times New Roman" w:cs="Times New Roman"/>
                <w:sz w:val="24"/>
                <w:szCs w:val="24"/>
              </w:rPr>
            </w:pPr>
            <w:r w:rsidRPr="00342AA9">
              <w:rPr>
                <w:rFonts w:ascii="Times New Roman" w:hAnsi="Times New Roman" w:cs="Times New Roman"/>
                <w:b/>
                <w:sz w:val="24"/>
                <w:szCs w:val="24"/>
              </w:rPr>
              <w:t>Source:</w:t>
            </w:r>
            <w:r w:rsidRPr="00342AA9">
              <w:rPr>
                <w:rFonts w:ascii="Times New Roman" w:hAnsi="Times New Roman" w:cs="Times New Roman"/>
                <w:sz w:val="24"/>
                <w:szCs w:val="24"/>
              </w:rPr>
              <w:t xml:space="preserve"> </w:t>
            </w:r>
            <w:r>
              <w:rPr>
                <w:rFonts w:ascii="Times New Roman" w:hAnsi="Times New Roman" w:cs="Times New Roman"/>
                <w:sz w:val="24"/>
                <w:szCs w:val="24"/>
              </w:rPr>
              <w:t>Author’s computation, 2025</w:t>
            </w:r>
          </w:p>
          <w:p w:rsidR="004A2822" w:rsidRPr="00342AA9" w:rsidRDefault="004A2822" w:rsidP="00C821A8">
            <w:pPr>
              <w:widowControl w:val="0"/>
              <w:autoSpaceDE w:val="0"/>
              <w:autoSpaceDN w:val="0"/>
              <w:adjustRightInd w:val="0"/>
              <w:spacing w:after="0" w:line="360" w:lineRule="auto"/>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 xml:space="preserve">Predictors: (Constant), </w:t>
            </w:r>
            <w:r>
              <w:rPr>
                <w:rFonts w:ascii="Times New Roman" w:eastAsiaTheme="minorEastAsia" w:hAnsi="Times New Roman" w:cs="Times New Roman"/>
                <w:sz w:val="24"/>
                <w:szCs w:val="24"/>
              </w:rPr>
              <w:t xml:space="preserve">Outsourcing Training </w:t>
            </w:r>
            <w:proofErr w:type="spellStart"/>
            <w:r>
              <w:rPr>
                <w:rFonts w:ascii="Times New Roman" w:eastAsiaTheme="minorEastAsia" w:hAnsi="Times New Roman" w:cs="Times New Roman"/>
                <w:sz w:val="24"/>
                <w:szCs w:val="24"/>
              </w:rPr>
              <w:t>Programme</w:t>
            </w:r>
            <w:proofErr w:type="spellEnd"/>
          </w:p>
        </w:tc>
        <w:tc>
          <w:tcPr>
            <w:tcW w:w="2446" w:type="dxa"/>
            <w:tcBorders>
              <w:top w:val="single" w:sz="4" w:space="0" w:color="auto"/>
              <w:left w:val="nil"/>
              <w:bottom w:val="nil"/>
              <w:right w:val="nil"/>
            </w:tcBorders>
            <w:vAlign w:val="bottom"/>
          </w:tcPr>
          <w:p w:rsidR="004A2822" w:rsidRPr="00342AA9" w:rsidRDefault="004A2822" w:rsidP="00C821A8">
            <w:pPr>
              <w:widowControl w:val="0"/>
              <w:autoSpaceDE w:val="0"/>
              <w:autoSpaceDN w:val="0"/>
              <w:adjustRightInd w:val="0"/>
              <w:spacing w:after="0" w:line="360" w:lineRule="auto"/>
              <w:jc w:val="both"/>
              <w:rPr>
                <w:rFonts w:ascii="Times New Roman" w:eastAsiaTheme="minorEastAsia" w:hAnsi="Times New Roman" w:cs="Times New Roman"/>
                <w:sz w:val="24"/>
                <w:szCs w:val="24"/>
              </w:rPr>
            </w:pPr>
          </w:p>
        </w:tc>
        <w:tc>
          <w:tcPr>
            <w:tcW w:w="38" w:type="dxa"/>
            <w:tcBorders>
              <w:top w:val="nil"/>
              <w:left w:val="nil"/>
              <w:bottom w:val="nil"/>
              <w:right w:val="nil"/>
            </w:tcBorders>
            <w:vAlign w:val="bottom"/>
          </w:tcPr>
          <w:p w:rsidR="004A2822" w:rsidRPr="00342AA9" w:rsidRDefault="004A2822" w:rsidP="00C821A8">
            <w:pPr>
              <w:widowControl w:val="0"/>
              <w:autoSpaceDE w:val="0"/>
              <w:autoSpaceDN w:val="0"/>
              <w:adjustRightInd w:val="0"/>
              <w:spacing w:after="0" w:line="360" w:lineRule="auto"/>
              <w:jc w:val="both"/>
              <w:rPr>
                <w:rFonts w:ascii="Times New Roman" w:eastAsiaTheme="minorEastAsia" w:hAnsi="Times New Roman" w:cs="Times New Roman"/>
                <w:sz w:val="24"/>
                <w:szCs w:val="24"/>
              </w:rPr>
            </w:pPr>
          </w:p>
        </w:tc>
      </w:tr>
    </w:tbl>
    <w:p w:rsidR="004A2822" w:rsidRDefault="004A2822" w:rsidP="004A2822">
      <w:pPr>
        <w:widowControl w:val="0"/>
        <w:overflowPunct w:val="0"/>
        <w:autoSpaceDE w:val="0"/>
        <w:autoSpaceDN w:val="0"/>
        <w:adjustRightInd w:val="0"/>
        <w:spacing w:after="0" w:line="360" w:lineRule="auto"/>
        <w:ind w:right="100"/>
        <w:jc w:val="both"/>
        <w:rPr>
          <w:rFonts w:ascii="Times New Roman" w:hAnsi="Times New Roman" w:cs="Times New Roman"/>
          <w:sz w:val="24"/>
          <w:szCs w:val="24"/>
        </w:rPr>
      </w:pPr>
      <w:r w:rsidRPr="00342AA9">
        <w:rPr>
          <w:rFonts w:ascii="Times New Roman" w:hAnsi="Times New Roman" w:cs="Times New Roman"/>
          <w:sz w:val="24"/>
          <w:szCs w:val="24"/>
        </w:rPr>
        <w:t>Table 4.4.</w:t>
      </w:r>
      <w:r>
        <w:rPr>
          <w:rFonts w:ascii="Times New Roman" w:hAnsi="Times New Roman" w:cs="Times New Roman"/>
          <w:sz w:val="24"/>
          <w:szCs w:val="24"/>
        </w:rPr>
        <w:t>2</w:t>
      </w:r>
      <w:r w:rsidRPr="00342AA9">
        <w:rPr>
          <w:rFonts w:ascii="Times New Roman" w:hAnsi="Times New Roman" w:cs="Times New Roman"/>
          <w:sz w:val="24"/>
          <w:szCs w:val="24"/>
        </w:rPr>
        <w:t xml:space="preserve"> shows that outsourcing strategy yields a coefficient of linear regression R</w:t>
      </w:r>
      <w:r w:rsidRPr="00342AA9">
        <w:rPr>
          <w:rFonts w:ascii="Times New Roman" w:hAnsi="Times New Roman" w:cs="Times New Roman"/>
          <w:sz w:val="24"/>
          <w:szCs w:val="24"/>
          <w:vertAlign w:val="superscript"/>
        </w:rPr>
        <w:t>2</w:t>
      </w:r>
      <w:r w:rsidRPr="00342AA9">
        <w:rPr>
          <w:rFonts w:ascii="Times New Roman" w:hAnsi="Times New Roman" w:cs="Times New Roman"/>
          <w:sz w:val="24"/>
          <w:szCs w:val="24"/>
        </w:rPr>
        <w:t xml:space="preserve"> of 0.584 which explained for 58.4% of the variance in organizational performance as training and development increase by 1% in the selected area. The effect that the significant relation between Outsourced training process and Organizational performance is high since R-value=0.764 and the adjusted R</w:t>
      </w:r>
      <w:r w:rsidRPr="00342AA9">
        <w:rPr>
          <w:rFonts w:ascii="Times New Roman" w:hAnsi="Times New Roman" w:cs="Times New Roman"/>
          <w:sz w:val="24"/>
          <w:szCs w:val="24"/>
          <w:vertAlign w:val="superscript"/>
        </w:rPr>
        <w:t>2</w:t>
      </w:r>
      <w:r w:rsidRPr="00342AA9">
        <w:rPr>
          <w:rFonts w:ascii="Times New Roman" w:hAnsi="Times New Roman" w:cs="Times New Roman"/>
          <w:sz w:val="24"/>
          <w:szCs w:val="24"/>
        </w:rPr>
        <w:t>=0.579 which is just so close to R</w:t>
      </w:r>
      <w:r w:rsidRPr="00342AA9">
        <w:rPr>
          <w:rFonts w:ascii="Times New Roman" w:hAnsi="Times New Roman" w:cs="Times New Roman"/>
          <w:sz w:val="24"/>
          <w:szCs w:val="24"/>
          <w:vertAlign w:val="superscript"/>
        </w:rPr>
        <w:t xml:space="preserve">2 </w:t>
      </w:r>
      <w:r w:rsidRPr="00342AA9">
        <w:rPr>
          <w:rFonts w:ascii="Times New Roman" w:hAnsi="Times New Roman" w:cs="Times New Roman"/>
          <w:sz w:val="24"/>
          <w:szCs w:val="24"/>
        </w:rPr>
        <w:t>= 0.584 indicated the model fitness is good at 5% level of significance.</w:t>
      </w:r>
    </w:p>
    <w:p w:rsidR="004A2822" w:rsidRPr="00342AA9" w:rsidRDefault="004A2822" w:rsidP="004A2822">
      <w:pPr>
        <w:spacing w:after="0" w:line="240" w:lineRule="auto"/>
        <w:rPr>
          <w:rFonts w:ascii="Times New Roman" w:hAnsi="Times New Roman" w:cs="Times New Roman"/>
          <w:sz w:val="24"/>
          <w:szCs w:val="24"/>
        </w:rPr>
      </w:pPr>
      <w:r w:rsidRPr="00342AA9">
        <w:rPr>
          <w:rFonts w:ascii="Times New Roman" w:hAnsi="Times New Roman" w:cs="Times New Roman"/>
          <w:b/>
          <w:bCs/>
          <w:sz w:val="24"/>
          <w:szCs w:val="24"/>
        </w:rPr>
        <w:t xml:space="preserve">Table 4.4.5 </w:t>
      </w:r>
      <w:proofErr w:type="spellStart"/>
      <w:r w:rsidRPr="00342AA9">
        <w:rPr>
          <w:rFonts w:ascii="Times New Roman" w:hAnsi="Times New Roman" w:cs="Times New Roman"/>
          <w:b/>
          <w:bCs/>
          <w:sz w:val="24"/>
          <w:szCs w:val="24"/>
        </w:rPr>
        <w:t>ANOVA</w:t>
      </w:r>
      <w:r w:rsidRPr="00342AA9">
        <w:rPr>
          <w:rFonts w:ascii="Times New Roman" w:hAnsi="Times New Roman" w:cs="Times New Roman"/>
          <w:b/>
          <w:bCs/>
          <w:sz w:val="24"/>
          <w:szCs w:val="24"/>
          <w:vertAlign w:val="superscript"/>
        </w:rPr>
        <w:t>b</w:t>
      </w:r>
      <w:proofErr w:type="spellEnd"/>
    </w:p>
    <w:tbl>
      <w:tblPr>
        <w:tblW w:w="0" w:type="auto"/>
        <w:tblInd w:w="90" w:type="dxa"/>
        <w:tblLayout w:type="fixed"/>
        <w:tblCellMar>
          <w:left w:w="0" w:type="dxa"/>
          <w:right w:w="0" w:type="dxa"/>
        </w:tblCellMar>
        <w:tblLook w:val="0000" w:firstRow="0" w:lastRow="0" w:firstColumn="0" w:lastColumn="0" w:noHBand="0" w:noVBand="0"/>
      </w:tblPr>
      <w:tblGrid>
        <w:gridCol w:w="720"/>
        <w:gridCol w:w="1560"/>
        <w:gridCol w:w="1620"/>
        <w:gridCol w:w="760"/>
        <w:gridCol w:w="380"/>
        <w:gridCol w:w="1560"/>
        <w:gridCol w:w="1060"/>
        <w:gridCol w:w="1220"/>
      </w:tblGrid>
      <w:tr w:rsidR="004A2822" w:rsidRPr="00342AA9" w:rsidTr="00C821A8">
        <w:trPr>
          <w:trHeight w:val="330"/>
        </w:trPr>
        <w:tc>
          <w:tcPr>
            <w:tcW w:w="720" w:type="dxa"/>
            <w:tcBorders>
              <w:top w:val="single" w:sz="8" w:space="0" w:color="auto"/>
              <w:left w:val="single" w:sz="8" w:space="0" w:color="auto"/>
              <w:bottom w:val="single" w:sz="8" w:space="0" w:color="auto"/>
              <w:right w:val="nil"/>
            </w:tcBorders>
            <w:vAlign w:val="bottom"/>
          </w:tcPr>
          <w:p w:rsidR="004A2822" w:rsidRPr="00342AA9" w:rsidRDefault="004A2822" w:rsidP="00C821A8">
            <w:pPr>
              <w:widowControl w:val="0"/>
              <w:autoSpaceDE w:val="0"/>
              <w:autoSpaceDN w:val="0"/>
              <w:adjustRightInd w:val="0"/>
              <w:spacing w:after="0" w:line="240" w:lineRule="auto"/>
              <w:ind w:left="40"/>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Model</w:t>
            </w:r>
          </w:p>
        </w:tc>
        <w:tc>
          <w:tcPr>
            <w:tcW w:w="1560" w:type="dxa"/>
            <w:tcBorders>
              <w:top w:val="single" w:sz="8" w:space="0" w:color="auto"/>
              <w:left w:val="nil"/>
              <w:bottom w:val="single" w:sz="8" w:space="0" w:color="auto"/>
              <w:right w:val="single" w:sz="8" w:space="0" w:color="auto"/>
            </w:tcBorders>
            <w:vAlign w:val="bottom"/>
          </w:tcPr>
          <w:p w:rsidR="004A2822" w:rsidRPr="00342AA9" w:rsidRDefault="004A2822" w:rsidP="00C821A8">
            <w:pPr>
              <w:widowControl w:val="0"/>
              <w:autoSpaceDE w:val="0"/>
              <w:autoSpaceDN w:val="0"/>
              <w:adjustRightInd w:val="0"/>
              <w:spacing w:after="0" w:line="240" w:lineRule="auto"/>
              <w:jc w:val="both"/>
              <w:rPr>
                <w:rFonts w:ascii="Times New Roman" w:eastAsiaTheme="minorEastAsia" w:hAnsi="Times New Roman" w:cs="Times New Roman"/>
                <w:sz w:val="24"/>
                <w:szCs w:val="24"/>
              </w:rPr>
            </w:pPr>
          </w:p>
        </w:tc>
        <w:tc>
          <w:tcPr>
            <w:tcW w:w="1620" w:type="dxa"/>
            <w:tcBorders>
              <w:top w:val="single" w:sz="8" w:space="0" w:color="auto"/>
              <w:left w:val="nil"/>
              <w:bottom w:val="single" w:sz="8" w:space="0" w:color="auto"/>
              <w:right w:val="single" w:sz="8" w:space="0" w:color="auto"/>
            </w:tcBorders>
            <w:vAlign w:val="bottom"/>
          </w:tcPr>
          <w:p w:rsidR="004A2822" w:rsidRPr="00342AA9" w:rsidRDefault="004A2822" w:rsidP="00C821A8">
            <w:pPr>
              <w:widowControl w:val="0"/>
              <w:autoSpaceDE w:val="0"/>
              <w:autoSpaceDN w:val="0"/>
              <w:adjustRightInd w:val="0"/>
              <w:spacing w:after="0" w:line="240" w:lineRule="auto"/>
              <w:ind w:right="100"/>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Sum of Squares</w:t>
            </w:r>
          </w:p>
        </w:tc>
        <w:tc>
          <w:tcPr>
            <w:tcW w:w="760" w:type="dxa"/>
            <w:tcBorders>
              <w:top w:val="single" w:sz="8" w:space="0" w:color="auto"/>
              <w:left w:val="nil"/>
              <w:bottom w:val="single" w:sz="8" w:space="0" w:color="auto"/>
              <w:right w:val="nil"/>
            </w:tcBorders>
            <w:vAlign w:val="bottom"/>
          </w:tcPr>
          <w:p w:rsidR="004A2822" w:rsidRPr="00342AA9" w:rsidRDefault="004A2822" w:rsidP="00C821A8">
            <w:pPr>
              <w:widowControl w:val="0"/>
              <w:autoSpaceDE w:val="0"/>
              <w:autoSpaceDN w:val="0"/>
              <w:adjustRightInd w:val="0"/>
              <w:spacing w:after="0" w:line="240" w:lineRule="auto"/>
              <w:ind w:left="460"/>
              <w:jc w:val="center"/>
              <w:rPr>
                <w:rFonts w:ascii="Times New Roman" w:eastAsiaTheme="minorEastAsia" w:hAnsi="Times New Roman" w:cs="Times New Roman"/>
                <w:sz w:val="24"/>
                <w:szCs w:val="24"/>
              </w:rPr>
            </w:pPr>
            <w:proofErr w:type="spellStart"/>
            <w:r w:rsidRPr="00342AA9">
              <w:rPr>
                <w:rFonts w:ascii="Times New Roman" w:eastAsiaTheme="minorEastAsia" w:hAnsi="Times New Roman" w:cs="Times New Roman"/>
                <w:sz w:val="24"/>
                <w:szCs w:val="24"/>
              </w:rPr>
              <w:t>Df</w:t>
            </w:r>
            <w:proofErr w:type="spellEnd"/>
          </w:p>
        </w:tc>
        <w:tc>
          <w:tcPr>
            <w:tcW w:w="380" w:type="dxa"/>
            <w:tcBorders>
              <w:top w:val="single" w:sz="8" w:space="0" w:color="auto"/>
              <w:left w:val="nil"/>
              <w:bottom w:val="single" w:sz="8" w:space="0" w:color="auto"/>
              <w:right w:val="single" w:sz="8" w:space="0" w:color="auto"/>
            </w:tcBorders>
            <w:vAlign w:val="bottom"/>
          </w:tcPr>
          <w:p w:rsidR="004A2822" w:rsidRPr="00342AA9" w:rsidRDefault="004A2822" w:rsidP="00C821A8">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p>
        </w:tc>
        <w:tc>
          <w:tcPr>
            <w:tcW w:w="1560" w:type="dxa"/>
            <w:tcBorders>
              <w:top w:val="single" w:sz="8" w:space="0" w:color="auto"/>
              <w:left w:val="nil"/>
              <w:bottom w:val="single" w:sz="8" w:space="0" w:color="auto"/>
              <w:right w:val="single" w:sz="8" w:space="0" w:color="auto"/>
            </w:tcBorders>
            <w:vAlign w:val="bottom"/>
          </w:tcPr>
          <w:p w:rsidR="004A2822" w:rsidRPr="00342AA9" w:rsidRDefault="004A2822" w:rsidP="00C821A8">
            <w:pPr>
              <w:widowControl w:val="0"/>
              <w:autoSpaceDE w:val="0"/>
              <w:autoSpaceDN w:val="0"/>
              <w:adjustRightInd w:val="0"/>
              <w:spacing w:after="0" w:line="240" w:lineRule="auto"/>
              <w:ind w:right="160"/>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Mean Square</w:t>
            </w:r>
          </w:p>
        </w:tc>
        <w:tc>
          <w:tcPr>
            <w:tcW w:w="1060" w:type="dxa"/>
            <w:tcBorders>
              <w:top w:val="single" w:sz="8" w:space="0" w:color="auto"/>
              <w:left w:val="nil"/>
              <w:bottom w:val="single" w:sz="8" w:space="0" w:color="auto"/>
              <w:right w:val="single" w:sz="8" w:space="0" w:color="auto"/>
            </w:tcBorders>
            <w:vAlign w:val="bottom"/>
          </w:tcPr>
          <w:p w:rsidR="004A2822" w:rsidRPr="00342AA9" w:rsidRDefault="004A2822" w:rsidP="00C821A8">
            <w:pPr>
              <w:widowControl w:val="0"/>
              <w:autoSpaceDE w:val="0"/>
              <w:autoSpaceDN w:val="0"/>
              <w:adjustRightInd w:val="0"/>
              <w:spacing w:after="0" w:line="240" w:lineRule="auto"/>
              <w:ind w:right="440"/>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F</w:t>
            </w:r>
          </w:p>
        </w:tc>
        <w:tc>
          <w:tcPr>
            <w:tcW w:w="1220" w:type="dxa"/>
            <w:tcBorders>
              <w:top w:val="single" w:sz="8" w:space="0" w:color="auto"/>
              <w:left w:val="nil"/>
              <w:bottom w:val="single" w:sz="8" w:space="0" w:color="auto"/>
              <w:right w:val="single" w:sz="8" w:space="0" w:color="auto"/>
            </w:tcBorders>
            <w:vAlign w:val="bottom"/>
          </w:tcPr>
          <w:p w:rsidR="004A2822" w:rsidRPr="00342AA9" w:rsidRDefault="004A2822" w:rsidP="00C821A8">
            <w:pPr>
              <w:widowControl w:val="0"/>
              <w:autoSpaceDE w:val="0"/>
              <w:autoSpaceDN w:val="0"/>
              <w:adjustRightInd w:val="0"/>
              <w:spacing w:after="0" w:line="240" w:lineRule="auto"/>
              <w:ind w:left="380"/>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Sig.</w:t>
            </w:r>
          </w:p>
        </w:tc>
      </w:tr>
      <w:tr w:rsidR="004A2822" w:rsidRPr="00342AA9" w:rsidTr="00C821A8">
        <w:trPr>
          <w:trHeight w:val="300"/>
        </w:trPr>
        <w:tc>
          <w:tcPr>
            <w:tcW w:w="720" w:type="dxa"/>
            <w:tcBorders>
              <w:top w:val="nil"/>
              <w:left w:val="single" w:sz="8" w:space="0" w:color="auto"/>
              <w:bottom w:val="nil"/>
              <w:right w:val="nil"/>
            </w:tcBorders>
            <w:vAlign w:val="bottom"/>
          </w:tcPr>
          <w:p w:rsidR="004A2822" w:rsidRPr="00342AA9" w:rsidRDefault="004A2822" w:rsidP="00C821A8">
            <w:pPr>
              <w:widowControl w:val="0"/>
              <w:autoSpaceDE w:val="0"/>
              <w:autoSpaceDN w:val="0"/>
              <w:adjustRightInd w:val="0"/>
              <w:spacing w:after="0" w:line="240" w:lineRule="auto"/>
              <w:ind w:left="40"/>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1</w:t>
            </w:r>
          </w:p>
        </w:tc>
        <w:tc>
          <w:tcPr>
            <w:tcW w:w="1560" w:type="dxa"/>
            <w:tcBorders>
              <w:top w:val="nil"/>
              <w:left w:val="nil"/>
              <w:bottom w:val="nil"/>
              <w:right w:val="single" w:sz="8" w:space="0" w:color="auto"/>
            </w:tcBorders>
            <w:vAlign w:val="bottom"/>
          </w:tcPr>
          <w:p w:rsidR="004A2822" w:rsidRPr="00342AA9" w:rsidRDefault="004A2822" w:rsidP="00C821A8">
            <w:pPr>
              <w:widowControl w:val="0"/>
              <w:autoSpaceDE w:val="0"/>
              <w:autoSpaceDN w:val="0"/>
              <w:adjustRightInd w:val="0"/>
              <w:spacing w:after="0" w:line="240" w:lineRule="auto"/>
              <w:ind w:left="140"/>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Regression</w:t>
            </w:r>
          </w:p>
        </w:tc>
        <w:tc>
          <w:tcPr>
            <w:tcW w:w="1620" w:type="dxa"/>
            <w:tcBorders>
              <w:top w:val="nil"/>
              <w:left w:val="nil"/>
              <w:bottom w:val="nil"/>
              <w:right w:val="single" w:sz="8" w:space="0" w:color="auto"/>
            </w:tcBorders>
            <w:vAlign w:val="bottom"/>
          </w:tcPr>
          <w:p w:rsidR="004A2822" w:rsidRPr="00342AA9" w:rsidRDefault="004A2822" w:rsidP="00C821A8">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50.070</w:t>
            </w:r>
          </w:p>
        </w:tc>
        <w:tc>
          <w:tcPr>
            <w:tcW w:w="760" w:type="dxa"/>
            <w:tcBorders>
              <w:top w:val="nil"/>
              <w:left w:val="nil"/>
              <w:bottom w:val="nil"/>
              <w:right w:val="nil"/>
            </w:tcBorders>
            <w:vAlign w:val="bottom"/>
          </w:tcPr>
          <w:p w:rsidR="004A2822" w:rsidRPr="00342AA9" w:rsidRDefault="004A2822" w:rsidP="00C821A8">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p>
        </w:tc>
        <w:tc>
          <w:tcPr>
            <w:tcW w:w="380" w:type="dxa"/>
            <w:tcBorders>
              <w:top w:val="nil"/>
              <w:left w:val="nil"/>
              <w:bottom w:val="nil"/>
              <w:right w:val="single" w:sz="8" w:space="0" w:color="auto"/>
            </w:tcBorders>
            <w:vAlign w:val="bottom"/>
          </w:tcPr>
          <w:p w:rsidR="004A2822" w:rsidRPr="00342AA9" w:rsidRDefault="004A2822" w:rsidP="00C821A8">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1</w:t>
            </w:r>
          </w:p>
        </w:tc>
        <w:tc>
          <w:tcPr>
            <w:tcW w:w="1560" w:type="dxa"/>
            <w:tcBorders>
              <w:top w:val="nil"/>
              <w:left w:val="nil"/>
              <w:bottom w:val="nil"/>
              <w:right w:val="single" w:sz="8" w:space="0" w:color="auto"/>
            </w:tcBorders>
            <w:vAlign w:val="bottom"/>
          </w:tcPr>
          <w:p w:rsidR="004A2822" w:rsidRPr="00342AA9" w:rsidRDefault="004A2822" w:rsidP="00C821A8">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50.070</w:t>
            </w:r>
          </w:p>
        </w:tc>
        <w:tc>
          <w:tcPr>
            <w:tcW w:w="1060" w:type="dxa"/>
            <w:tcBorders>
              <w:top w:val="nil"/>
              <w:left w:val="nil"/>
              <w:bottom w:val="nil"/>
              <w:right w:val="single" w:sz="8" w:space="0" w:color="auto"/>
            </w:tcBorders>
            <w:vAlign w:val="bottom"/>
          </w:tcPr>
          <w:p w:rsidR="004A2822" w:rsidRPr="00342AA9" w:rsidRDefault="004A2822" w:rsidP="00C821A8">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126.121</w:t>
            </w:r>
          </w:p>
        </w:tc>
        <w:tc>
          <w:tcPr>
            <w:tcW w:w="1220" w:type="dxa"/>
            <w:tcBorders>
              <w:top w:val="nil"/>
              <w:left w:val="nil"/>
              <w:bottom w:val="nil"/>
              <w:right w:val="single" w:sz="8" w:space="0" w:color="auto"/>
            </w:tcBorders>
            <w:vAlign w:val="bottom"/>
          </w:tcPr>
          <w:p w:rsidR="004A2822" w:rsidRPr="00342AA9" w:rsidRDefault="004A2822" w:rsidP="00C821A8">
            <w:pPr>
              <w:widowControl w:val="0"/>
              <w:autoSpaceDE w:val="0"/>
              <w:autoSpaceDN w:val="0"/>
              <w:adjustRightInd w:val="0"/>
              <w:spacing w:after="0" w:line="240" w:lineRule="auto"/>
              <w:ind w:left="680"/>
              <w:jc w:val="center"/>
              <w:rPr>
                <w:rFonts w:ascii="Times New Roman" w:eastAsiaTheme="minorEastAsia" w:hAnsi="Times New Roman" w:cs="Times New Roman"/>
                <w:sz w:val="24"/>
                <w:szCs w:val="24"/>
              </w:rPr>
            </w:pPr>
            <w:r w:rsidRPr="00342AA9">
              <w:rPr>
                <w:rFonts w:ascii="Times New Roman" w:eastAsiaTheme="minorEastAsia" w:hAnsi="Times New Roman" w:cs="Times New Roman"/>
                <w:w w:val="98"/>
                <w:sz w:val="24"/>
                <w:szCs w:val="24"/>
              </w:rPr>
              <w:t>.00</w:t>
            </w:r>
            <w:r>
              <w:rPr>
                <w:rFonts w:ascii="Times New Roman" w:eastAsiaTheme="minorEastAsia" w:hAnsi="Times New Roman" w:cs="Times New Roman"/>
                <w:w w:val="98"/>
                <w:sz w:val="24"/>
                <w:szCs w:val="24"/>
              </w:rPr>
              <w:t>0</w:t>
            </w:r>
            <w:r w:rsidRPr="00342AA9">
              <w:rPr>
                <w:rFonts w:ascii="Times New Roman" w:eastAsiaTheme="minorEastAsia" w:hAnsi="Times New Roman" w:cs="Times New Roman"/>
                <w:w w:val="98"/>
                <w:sz w:val="24"/>
                <w:szCs w:val="24"/>
                <w:vertAlign w:val="superscript"/>
              </w:rPr>
              <w:t>a</w:t>
            </w:r>
          </w:p>
        </w:tc>
      </w:tr>
      <w:tr w:rsidR="004A2822" w:rsidRPr="00342AA9" w:rsidTr="00C821A8">
        <w:trPr>
          <w:trHeight w:val="302"/>
        </w:trPr>
        <w:tc>
          <w:tcPr>
            <w:tcW w:w="720" w:type="dxa"/>
            <w:tcBorders>
              <w:top w:val="nil"/>
              <w:left w:val="single" w:sz="8" w:space="0" w:color="auto"/>
              <w:bottom w:val="nil"/>
              <w:right w:val="nil"/>
            </w:tcBorders>
            <w:vAlign w:val="bottom"/>
          </w:tcPr>
          <w:p w:rsidR="004A2822" w:rsidRPr="00342AA9" w:rsidRDefault="004A2822" w:rsidP="00C821A8">
            <w:pPr>
              <w:widowControl w:val="0"/>
              <w:autoSpaceDE w:val="0"/>
              <w:autoSpaceDN w:val="0"/>
              <w:adjustRightInd w:val="0"/>
              <w:spacing w:after="0" w:line="240" w:lineRule="auto"/>
              <w:jc w:val="both"/>
              <w:rPr>
                <w:rFonts w:ascii="Times New Roman" w:eastAsiaTheme="minorEastAsia" w:hAnsi="Times New Roman" w:cs="Times New Roman"/>
                <w:sz w:val="24"/>
                <w:szCs w:val="24"/>
              </w:rPr>
            </w:pPr>
          </w:p>
        </w:tc>
        <w:tc>
          <w:tcPr>
            <w:tcW w:w="1560" w:type="dxa"/>
            <w:tcBorders>
              <w:top w:val="nil"/>
              <w:left w:val="nil"/>
              <w:bottom w:val="nil"/>
              <w:right w:val="single" w:sz="8" w:space="0" w:color="auto"/>
            </w:tcBorders>
            <w:vAlign w:val="bottom"/>
          </w:tcPr>
          <w:p w:rsidR="004A2822" w:rsidRPr="00342AA9" w:rsidRDefault="004A2822" w:rsidP="00C821A8">
            <w:pPr>
              <w:widowControl w:val="0"/>
              <w:autoSpaceDE w:val="0"/>
              <w:autoSpaceDN w:val="0"/>
              <w:adjustRightInd w:val="0"/>
              <w:spacing w:after="0" w:line="240" w:lineRule="auto"/>
              <w:ind w:left="140"/>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Residual</w:t>
            </w:r>
          </w:p>
        </w:tc>
        <w:tc>
          <w:tcPr>
            <w:tcW w:w="1620" w:type="dxa"/>
            <w:tcBorders>
              <w:top w:val="nil"/>
              <w:left w:val="nil"/>
              <w:bottom w:val="nil"/>
              <w:right w:val="single" w:sz="8" w:space="0" w:color="auto"/>
            </w:tcBorders>
            <w:vAlign w:val="bottom"/>
          </w:tcPr>
          <w:p w:rsidR="004A2822" w:rsidRPr="00342AA9" w:rsidRDefault="004A2822" w:rsidP="00C821A8">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35.736</w:t>
            </w:r>
          </w:p>
        </w:tc>
        <w:tc>
          <w:tcPr>
            <w:tcW w:w="760" w:type="dxa"/>
            <w:tcBorders>
              <w:top w:val="nil"/>
              <w:left w:val="nil"/>
              <w:bottom w:val="nil"/>
              <w:right w:val="nil"/>
            </w:tcBorders>
            <w:vAlign w:val="bottom"/>
          </w:tcPr>
          <w:p w:rsidR="004A2822" w:rsidRPr="00342AA9" w:rsidRDefault="004A2822" w:rsidP="00C821A8">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p>
        </w:tc>
        <w:tc>
          <w:tcPr>
            <w:tcW w:w="380" w:type="dxa"/>
            <w:tcBorders>
              <w:top w:val="nil"/>
              <w:left w:val="nil"/>
              <w:bottom w:val="nil"/>
              <w:right w:val="single" w:sz="8" w:space="0" w:color="auto"/>
            </w:tcBorders>
            <w:vAlign w:val="bottom"/>
          </w:tcPr>
          <w:p w:rsidR="004A2822" w:rsidRPr="00342AA9" w:rsidRDefault="004A2822" w:rsidP="00C821A8">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90</w:t>
            </w:r>
          </w:p>
        </w:tc>
        <w:tc>
          <w:tcPr>
            <w:tcW w:w="1560" w:type="dxa"/>
            <w:tcBorders>
              <w:top w:val="nil"/>
              <w:left w:val="nil"/>
              <w:bottom w:val="nil"/>
              <w:right w:val="single" w:sz="8" w:space="0" w:color="auto"/>
            </w:tcBorders>
            <w:vAlign w:val="bottom"/>
          </w:tcPr>
          <w:p w:rsidR="004A2822" w:rsidRPr="00342AA9" w:rsidRDefault="004A2822" w:rsidP="00C821A8">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.397</w:t>
            </w:r>
          </w:p>
        </w:tc>
        <w:tc>
          <w:tcPr>
            <w:tcW w:w="1060" w:type="dxa"/>
            <w:tcBorders>
              <w:top w:val="nil"/>
              <w:left w:val="nil"/>
              <w:bottom w:val="nil"/>
              <w:right w:val="single" w:sz="8" w:space="0" w:color="auto"/>
            </w:tcBorders>
            <w:vAlign w:val="bottom"/>
          </w:tcPr>
          <w:p w:rsidR="004A2822" w:rsidRPr="00342AA9" w:rsidRDefault="004A2822" w:rsidP="00C821A8">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p>
        </w:tc>
        <w:tc>
          <w:tcPr>
            <w:tcW w:w="1220" w:type="dxa"/>
            <w:tcBorders>
              <w:top w:val="nil"/>
              <w:left w:val="nil"/>
              <w:bottom w:val="nil"/>
              <w:right w:val="single" w:sz="8" w:space="0" w:color="auto"/>
            </w:tcBorders>
            <w:vAlign w:val="bottom"/>
          </w:tcPr>
          <w:p w:rsidR="004A2822" w:rsidRPr="00342AA9" w:rsidRDefault="004A2822" w:rsidP="00C821A8">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p>
        </w:tc>
      </w:tr>
      <w:tr w:rsidR="004A2822" w:rsidRPr="00342AA9" w:rsidTr="00C821A8">
        <w:trPr>
          <w:trHeight w:val="366"/>
        </w:trPr>
        <w:tc>
          <w:tcPr>
            <w:tcW w:w="720" w:type="dxa"/>
            <w:tcBorders>
              <w:top w:val="nil"/>
              <w:left w:val="single" w:sz="8" w:space="0" w:color="auto"/>
              <w:bottom w:val="single" w:sz="8" w:space="0" w:color="auto"/>
              <w:right w:val="nil"/>
            </w:tcBorders>
            <w:vAlign w:val="bottom"/>
          </w:tcPr>
          <w:p w:rsidR="004A2822" w:rsidRPr="00342AA9" w:rsidRDefault="004A2822" w:rsidP="00C821A8">
            <w:pPr>
              <w:widowControl w:val="0"/>
              <w:autoSpaceDE w:val="0"/>
              <w:autoSpaceDN w:val="0"/>
              <w:adjustRightInd w:val="0"/>
              <w:spacing w:after="0" w:line="240" w:lineRule="auto"/>
              <w:jc w:val="both"/>
              <w:rPr>
                <w:rFonts w:ascii="Times New Roman" w:eastAsiaTheme="minorEastAsia" w:hAnsi="Times New Roman" w:cs="Times New Roman"/>
                <w:sz w:val="24"/>
                <w:szCs w:val="24"/>
              </w:rPr>
            </w:pPr>
          </w:p>
        </w:tc>
        <w:tc>
          <w:tcPr>
            <w:tcW w:w="1560" w:type="dxa"/>
            <w:tcBorders>
              <w:top w:val="nil"/>
              <w:left w:val="nil"/>
              <w:bottom w:val="single" w:sz="8" w:space="0" w:color="auto"/>
              <w:right w:val="single" w:sz="8" w:space="0" w:color="auto"/>
            </w:tcBorders>
            <w:vAlign w:val="bottom"/>
          </w:tcPr>
          <w:p w:rsidR="004A2822" w:rsidRPr="00342AA9" w:rsidRDefault="004A2822" w:rsidP="00C821A8">
            <w:pPr>
              <w:widowControl w:val="0"/>
              <w:autoSpaceDE w:val="0"/>
              <w:autoSpaceDN w:val="0"/>
              <w:adjustRightInd w:val="0"/>
              <w:spacing w:after="0" w:line="240" w:lineRule="auto"/>
              <w:ind w:left="140"/>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Total</w:t>
            </w:r>
          </w:p>
        </w:tc>
        <w:tc>
          <w:tcPr>
            <w:tcW w:w="1620" w:type="dxa"/>
            <w:tcBorders>
              <w:top w:val="nil"/>
              <w:left w:val="nil"/>
              <w:bottom w:val="single" w:sz="8" w:space="0" w:color="auto"/>
              <w:right w:val="single" w:sz="8" w:space="0" w:color="auto"/>
            </w:tcBorders>
            <w:vAlign w:val="bottom"/>
          </w:tcPr>
          <w:p w:rsidR="004A2822" w:rsidRPr="00342AA9" w:rsidRDefault="004A2822" w:rsidP="00C821A8">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85.806</w:t>
            </w:r>
          </w:p>
        </w:tc>
        <w:tc>
          <w:tcPr>
            <w:tcW w:w="760" w:type="dxa"/>
            <w:tcBorders>
              <w:top w:val="nil"/>
              <w:left w:val="nil"/>
              <w:bottom w:val="single" w:sz="8" w:space="0" w:color="auto"/>
              <w:right w:val="nil"/>
            </w:tcBorders>
            <w:vAlign w:val="bottom"/>
          </w:tcPr>
          <w:p w:rsidR="004A2822" w:rsidRPr="00342AA9" w:rsidRDefault="004A2822" w:rsidP="00C821A8">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4A2822" w:rsidRPr="00342AA9" w:rsidRDefault="004A2822" w:rsidP="00C821A8">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91</w:t>
            </w:r>
          </w:p>
        </w:tc>
        <w:tc>
          <w:tcPr>
            <w:tcW w:w="1560" w:type="dxa"/>
            <w:tcBorders>
              <w:top w:val="nil"/>
              <w:left w:val="nil"/>
              <w:bottom w:val="single" w:sz="8" w:space="0" w:color="auto"/>
              <w:right w:val="single" w:sz="8" w:space="0" w:color="auto"/>
            </w:tcBorders>
            <w:vAlign w:val="bottom"/>
          </w:tcPr>
          <w:p w:rsidR="004A2822" w:rsidRPr="00342AA9" w:rsidRDefault="004A2822" w:rsidP="00C821A8">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p>
        </w:tc>
        <w:tc>
          <w:tcPr>
            <w:tcW w:w="1060" w:type="dxa"/>
            <w:tcBorders>
              <w:top w:val="nil"/>
              <w:left w:val="nil"/>
              <w:bottom w:val="single" w:sz="8" w:space="0" w:color="auto"/>
              <w:right w:val="single" w:sz="8" w:space="0" w:color="auto"/>
            </w:tcBorders>
            <w:vAlign w:val="bottom"/>
          </w:tcPr>
          <w:p w:rsidR="004A2822" w:rsidRPr="00342AA9" w:rsidRDefault="004A2822" w:rsidP="00C821A8">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p>
        </w:tc>
        <w:tc>
          <w:tcPr>
            <w:tcW w:w="1220" w:type="dxa"/>
            <w:tcBorders>
              <w:top w:val="nil"/>
              <w:left w:val="nil"/>
              <w:bottom w:val="single" w:sz="8" w:space="0" w:color="auto"/>
              <w:right w:val="single" w:sz="8" w:space="0" w:color="auto"/>
            </w:tcBorders>
            <w:vAlign w:val="bottom"/>
          </w:tcPr>
          <w:p w:rsidR="004A2822" w:rsidRPr="00342AA9" w:rsidRDefault="004A2822" w:rsidP="00C821A8">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p>
        </w:tc>
      </w:tr>
    </w:tbl>
    <w:p w:rsidR="004A2822" w:rsidRPr="00342AA9" w:rsidRDefault="004A2822" w:rsidP="004A2822">
      <w:pPr>
        <w:spacing w:after="0" w:line="360" w:lineRule="auto"/>
        <w:jc w:val="both"/>
        <w:rPr>
          <w:rFonts w:ascii="Times New Roman" w:hAnsi="Times New Roman" w:cs="Times New Roman"/>
          <w:sz w:val="24"/>
          <w:szCs w:val="24"/>
        </w:rPr>
      </w:pPr>
      <w:r w:rsidRPr="00342AA9">
        <w:rPr>
          <w:rFonts w:ascii="Times New Roman" w:hAnsi="Times New Roman" w:cs="Times New Roman"/>
          <w:b/>
          <w:sz w:val="24"/>
          <w:szCs w:val="24"/>
        </w:rPr>
        <w:t>Source:</w:t>
      </w:r>
      <w:r w:rsidRPr="00342AA9">
        <w:rPr>
          <w:rFonts w:ascii="Times New Roman" w:hAnsi="Times New Roman" w:cs="Times New Roman"/>
          <w:sz w:val="24"/>
          <w:szCs w:val="24"/>
        </w:rPr>
        <w:t xml:space="preserve"> </w:t>
      </w:r>
      <w:r>
        <w:rPr>
          <w:rFonts w:ascii="Times New Roman" w:hAnsi="Times New Roman" w:cs="Times New Roman"/>
          <w:sz w:val="24"/>
          <w:szCs w:val="24"/>
        </w:rPr>
        <w:t>Author’s computation, 2025</w:t>
      </w:r>
    </w:p>
    <w:p w:rsidR="004A2822" w:rsidRPr="00342AA9" w:rsidRDefault="004A2822" w:rsidP="004A2822">
      <w:pPr>
        <w:widowControl w:val="0"/>
        <w:numPr>
          <w:ilvl w:val="0"/>
          <w:numId w:val="10"/>
        </w:numPr>
        <w:tabs>
          <w:tab w:val="clear" w:pos="720"/>
          <w:tab w:val="num" w:pos="320"/>
        </w:tabs>
        <w:overflowPunct w:val="0"/>
        <w:autoSpaceDE w:val="0"/>
        <w:autoSpaceDN w:val="0"/>
        <w:adjustRightInd w:val="0"/>
        <w:spacing w:after="0" w:line="360" w:lineRule="auto"/>
        <w:ind w:left="320" w:hanging="195"/>
        <w:jc w:val="both"/>
        <w:rPr>
          <w:rFonts w:ascii="Times New Roman" w:hAnsi="Times New Roman" w:cs="Times New Roman"/>
          <w:sz w:val="24"/>
          <w:szCs w:val="24"/>
        </w:rPr>
      </w:pPr>
      <w:r>
        <w:rPr>
          <w:noProof/>
        </w:rPr>
        <mc:AlternateContent>
          <mc:Choice Requires="wps">
            <w:drawing>
              <wp:anchor distT="4294967295" distB="4294967295" distL="114300" distR="114300" simplePos="0" relativeHeight="251659264" behindDoc="1" locked="0" layoutInCell="0" allowOverlap="1" wp14:anchorId="0EA10FC3" wp14:editId="53E662D6">
                <wp:simplePos x="0" y="0"/>
                <wp:positionH relativeFrom="column">
                  <wp:posOffset>95885</wp:posOffset>
                </wp:positionH>
                <wp:positionV relativeFrom="paragraph">
                  <wp:posOffset>634</wp:posOffset>
                </wp:positionV>
                <wp:extent cx="481330" cy="0"/>
                <wp:effectExtent l="0" t="0" r="3302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330" cy="0"/>
                        </a:xfrm>
                        <a:prstGeom prst="line">
                          <a:avLst/>
                        </a:prstGeom>
                        <a:noFill/>
                        <a:ln w="1536">
                          <a:solidFill>
                            <a:srgbClr val="FFFF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A3F700" id="Straight Connector 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5pt,.05pt" to="45.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" o:allowincell="f" strokecolor="white" strokeweight=".04267mm"/>
            </w:pict>
          </mc:Fallback>
        </mc:AlternateContent>
      </w:r>
      <w:r>
        <w:rPr>
          <w:noProof/>
        </w:rPr>
        <mc:AlternateContent>
          <mc:Choice Requires="wps">
            <w:drawing>
              <wp:anchor distT="4294967295" distB="4294967295" distL="114300" distR="114300" simplePos="0" relativeHeight="251660288" behindDoc="1" locked="0" layoutInCell="0" allowOverlap="1" wp14:anchorId="486A9205" wp14:editId="3B70A155">
                <wp:simplePos x="0" y="0"/>
                <wp:positionH relativeFrom="column">
                  <wp:posOffset>601980</wp:posOffset>
                </wp:positionH>
                <wp:positionV relativeFrom="paragraph">
                  <wp:posOffset>634</wp:posOffset>
                </wp:positionV>
                <wp:extent cx="5069840" cy="0"/>
                <wp:effectExtent l="0" t="0" r="355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9840" cy="0"/>
                        </a:xfrm>
                        <a:prstGeom prst="line">
                          <a:avLst/>
                        </a:prstGeom>
                        <a:noFill/>
                        <a:ln w="1536">
                          <a:solidFill>
                            <a:srgbClr val="FFFF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EFE12B" id="Straight Connector 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pt,.05pt" to="446.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" o:allowincell="f" strokecolor="white" strokeweight=".04267mm"/>
            </w:pict>
          </mc:Fallback>
        </mc:AlternateContent>
      </w:r>
      <w:r w:rsidRPr="00342AA9">
        <w:rPr>
          <w:rFonts w:ascii="Times New Roman" w:hAnsi="Times New Roman" w:cs="Times New Roman"/>
          <w:sz w:val="24"/>
          <w:szCs w:val="24"/>
        </w:rPr>
        <w:t xml:space="preserve">Predictors: (Constant), </w:t>
      </w:r>
      <w:r>
        <w:rPr>
          <w:rFonts w:ascii="Times New Roman" w:hAnsi="Times New Roman" w:cs="Times New Roman"/>
          <w:sz w:val="24"/>
          <w:szCs w:val="24"/>
        </w:rPr>
        <w:t xml:space="preserve">Outsourcing Training </w:t>
      </w:r>
      <w:proofErr w:type="spellStart"/>
      <w:r>
        <w:rPr>
          <w:rFonts w:ascii="Times New Roman" w:hAnsi="Times New Roman" w:cs="Times New Roman"/>
          <w:sz w:val="24"/>
          <w:szCs w:val="24"/>
        </w:rPr>
        <w:t>Programme</w:t>
      </w:r>
      <w:proofErr w:type="spellEnd"/>
    </w:p>
    <w:p w:rsidR="004A2822" w:rsidRPr="00342AA9" w:rsidRDefault="004A2822" w:rsidP="004A2822">
      <w:pPr>
        <w:widowControl w:val="0"/>
        <w:numPr>
          <w:ilvl w:val="0"/>
          <w:numId w:val="10"/>
        </w:numPr>
        <w:tabs>
          <w:tab w:val="clear" w:pos="720"/>
          <w:tab w:val="num" w:pos="320"/>
        </w:tabs>
        <w:overflowPunct w:val="0"/>
        <w:autoSpaceDE w:val="0"/>
        <w:autoSpaceDN w:val="0"/>
        <w:adjustRightInd w:val="0"/>
        <w:spacing w:after="0" w:line="360" w:lineRule="auto"/>
        <w:ind w:left="320" w:hanging="195"/>
        <w:jc w:val="both"/>
        <w:rPr>
          <w:rFonts w:ascii="Times New Roman" w:hAnsi="Times New Roman" w:cs="Times New Roman"/>
          <w:sz w:val="24"/>
          <w:szCs w:val="24"/>
        </w:rPr>
      </w:pPr>
      <w:r w:rsidRPr="00342AA9">
        <w:rPr>
          <w:rFonts w:ascii="Times New Roman" w:hAnsi="Times New Roman" w:cs="Times New Roman"/>
          <w:sz w:val="24"/>
          <w:szCs w:val="24"/>
        </w:rPr>
        <w:t>Dependent Variable: Organizational performance</w:t>
      </w:r>
    </w:p>
    <w:p w:rsidR="004A2822" w:rsidRDefault="004A2822" w:rsidP="004A2822">
      <w:pPr>
        <w:widowControl w:val="0"/>
        <w:overflowPunct w:val="0"/>
        <w:autoSpaceDE w:val="0"/>
        <w:autoSpaceDN w:val="0"/>
        <w:adjustRightInd w:val="0"/>
        <w:spacing w:after="0" w:line="360" w:lineRule="auto"/>
        <w:ind w:right="100"/>
        <w:jc w:val="both"/>
        <w:rPr>
          <w:rFonts w:ascii="Times New Roman" w:hAnsi="Times New Roman" w:cs="Times New Roman"/>
          <w:sz w:val="24"/>
          <w:szCs w:val="24"/>
        </w:rPr>
      </w:pPr>
      <w:r w:rsidRPr="00342AA9">
        <w:rPr>
          <w:rFonts w:ascii="Times New Roman" w:hAnsi="Times New Roman" w:cs="Times New Roman"/>
          <w:sz w:val="24"/>
          <w:szCs w:val="24"/>
        </w:rPr>
        <w:t xml:space="preserve">Table 4.4.5 that shows an F-ratio of 126.1 which is also significant at 0.05. The results from the model summary table above revealed that the extent to which the variance in outsourcing training process of workers in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positively related with organization’s performance is significant at 5%, </w:t>
      </w:r>
      <w:proofErr w:type="spellStart"/>
      <w:r w:rsidRPr="00342AA9">
        <w:rPr>
          <w:rFonts w:ascii="Times New Roman" w:hAnsi="Times New Roman" w:cs="Times New Roman"/>
          <w:sz w:val="24"/>
          <w:szCs w:val="24"/>
        </w:rPr>
        <w:t>i.e</w:t>
      </w:r>
      <w:proofErr w:type="spellEnd"/>
      <w:r w:rsidRPr="00342AA9">
        <w:rPr>
          <w:rFonts w:ascii="Times New Roman" w:hAnsi="Times New Roman" w:cs="Times New Roman"/>
          <w:sz w:val="24"/>
          <w:szCs w:val="24"/>
        </w:rPr>
        <w:t>, the ratio of regression sum of square (50.070) to the total sum of square (85.806) equally gives R</w:t>
      </w:r>
      <w:r w:rsidRPr="00342AA9">
        <w:rPr>
          <w:rFonts w:ascii="Times New Roman" w:hAnsi="Times New Roman" w:cs="Times New Roman"/>
          <w:sz w:val="24"/>
          <w:szCs w:val="24"/>
          <w:vertAlign w:val="superscript"/>
        </w:rPr>
        <w:t>2</w:t>
      </w:r>
      <w:r w:rsidRPr="00342AA9">
        <w:rPr>
          <w:rFonts w:ascii="Times New Roman" w:hAnsi="Times New Roman" w:cs="Times New Roman"/>
          <w:sz w:val="24"/>
          <w:szCs w:val="24"/>
        </w:rPr>
        <w:t>=0.584. This implies the model fitness is perfect and that outsourced training process significantly related with organizations performance at 95% confidence level.</w:t>
      </w:r>
    </w:p>
    <w:p w:rsidR="004A2822" w:rsidRPr="00342AA9" w:rsidRDefault="004A2822" w:rsidP="004A2822">
      <w:pPr>
        <w:spacing w:line="240" w:lineRule="auto"/>
        <w:rPr>
          <w:rFonts w:ascii="Times New Roman" w:hAnsi="Times New Roman" w:cs="Times New Roman"/>
          <w:sz w:val="24"/>
          <w:szCs w:val="24"/>
        </w:rPr>
      </w:pPr>
      <w:r>
        <w:rPr>
          <w:rFonts w:ascii="Times New Roman" w:hAnsi="Times New Roman" w:cs="Times New Roman"/>
          <w:sz w:val="24"/>
          <w:szCs w:val="24"/>
        </w:rPr>
        <w:br w:type="page"/>
      </w:r>
      <w:r>
        <w:rPr>
          <w:noProof/>
        </w:rPr>
        <w:lastRenderedPageBreak/>
        <mc:AlternateContent>
          <mc:Choice Requires="wps">
            <w:drawing>
              <wp:anchor distT="0" distB="0" distL="114300" distR="114300" simplePos="0" relativeHeight="251661312" behindDoc="1" locked="0" layoutInCell="0" allowOverlap="1" wp14:anchorId="6AEA19B6" wp14:editId="31E9412C">
                <wp:simplePos x="0" y="0"/>
                <wp:positionH relativeFrom="column">
                  <wp:posOffset>2058670</wp:posOffset>
                </wp:positionH>
                <wp:positionV relativeFrom="paragraph">
                  <wp:posOffset>-730250</wp:posOffset>
                </wp:positionV>
                <wp:extent cx="12065" cy="196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BFC35" id="Rectangle 3" o:spid="_x0000_s1026" style="position:absolute;margin-left:162.1pt;margin-top:-57.5pt;width:.95pt;height:1.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" o:allowincell="f" fillcolor="black" stroked="f"/>
            </w:pict>
          </mc:Fallback>
        </mc:AlternateContent>
      </w:r>
      <w:r>
        <w:rPr>
          <w:noProof/>
        </w:rPr>
        <mc:AlternateContent>
          <mc:Choice Requires="wps">
            <w:drawing>
              <wp:anchor distT="0" distB="0" distL="114300" distR="114300" simplePos="0" relativeHeight="251662336" behindDoc="1" locked="0" layoutInCell="0" allowOverlap="1" wp14:anchorId="5C75F7BE" wp14:editId="34AE2E28">
                <wp:simplePos x="0" y="0"/>
                <wp:positionH relativeFrom="column">
                  <wp:posOffset>2825115</wp:posOffset>
                </wp:positionH>
                <wp:positionV relativeFrom="paragraph">
                  <wp:posOffset>-730250</wp:posOffset>
                </wp:positionV>
                <wp:extent cx="12065" cy="196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F28DA" id="Rectangle 2" o:spid="_x0000_s1026" style="position:absolute;margin-left:222.45pt;margin-top:-57.5pt;width:.95pt;height:1.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" o:allowincell="f" fillcolor="black" stroked="f"/>
            </w:pict>
          </mc:Fallback>
        </mc:AlternateContent>
      </w:r>
      <w:r>
        <w:rPr>
          <w:noProof/>
        </w:rPr>
        <mc:AlternateContent>
          <mc:Choice Requires="wps">
            <w:drawing>
              <wp:anchor distT="0" distB="0" distL="114300" distR="114300" simplePos="0" relativeHeight="251663360" behindDoc="1" locked="0" layoutInCell="0" allowOverlap="1" wp14:anchorId="192D9138" wp14:editId="0428DF46">
                <wp:simplePos x="0" y="0"/>
                <wp:positionH relativeFrom="column">
                  <wp:posOffset>3861435</wp:posOffset>
                </wp:positionH>
                <wp:positionV relativeFrom="paragraph">
                  <wp:posOffset>-730250</wp:posOffset>
                </wp:positionV>
                <wp:extent cx="12065" cy="1968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46395" id="Rectangle 1" o:spid="_x0000_s1026" style="position:absolute;margin-left:304.05pt;margin-top:-57.5pt;width:.95pt;height:1.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" o:allowincell="f" fillcolor="black" stroked="f"/>
            </w:pict>
          </mc:Fallback>
        </mc:AlternateContent>
      </w:r>
      <w:r w:rsidRPr="00342AA9">
        <w:rPr>
          <w:rFonts w:ascii="Times New Roman" w:hAnsi="Times New Roman" w:cs="Times New Roman"/>
          <w:b/>
          <w:bCs/>
          <w:sz w:val="24"/>
          <w:szCs w:val="24"/>
        </w:rPr>
        <w:t xml:space="preserve">Table 4.4.6 Regression </w:t>
      </w:r>
      <w:proofErr w:type="gramStart"/>
      <w:r w:rsidRPr="00342AA9">
        <w:rPr>
          <w:rFonts w:ascii="Times New Roman" w:hAnsi="Times New Roman" w:cs="Times New Roman"/>
          <w:b/>
          <w:bCs/>
          <w:sz w:val="24"/>
          <w:szCs w:val="24"/>
        </w:rPr>
        <w:t>Coefficients</w:t>
      </w:r>
      <w:r w:rsidRPr="00342AA9">
        <w:rPr>
          <w:rFonts w:ascii="Times New Roman" w:hAnsi="Times New Roman" w:cs="Times New Roman"/>
          <w:b/>
          <w:bCs/>
          <w:sz w:val="24"/>
          <w:szCs w:val="24"/>
          <w:vertAlign w:val="superscript"/>
        </w:rPr>
        <w:t>(</w:t>
      </w:r>
      <w:proofErr w:type="gramEnd"/>
      <w:r w:rsidRPr="00342AA9">
        <w:rPr>
          <w:rFonts w:ascii="Times New Roman" w:hAnsi="Times New Roman" w:cs="Times New Roman"/>
          <w:b/>
          <w:bCs/>
          <w:sz w:val="24"/>
          <w:szCs w:val="24"/>
          <w:vertAlign w:val="superscript"/>
        </w:rPr>
        <w:t>a)</w:t>
      </w:r>
    </w:p>
    <w:tbl>
      <w:tblPr>
        <w:tblW w:w="9044" w:type="dxa"/>
        <w:tblLayout w:type="fixed"/>
        <w:tblCellMar>
          <w:left w:w="0" w:type="dxa"/>
          <w:right w:w="0" w:type="dxa"/>
        </w:tblCellMar>
        <w:tblLook w:val="04A0" w:firstRow="1" w:lastRow="0" w:firstColumn="1" w:lastColumn="0" w:noHBand="0" w:noVBand="1"/>
      </w:tblPr>
      <w:tblGrid>
        <w:gridCol w:w="893"/>
        <w:gridCol w:w="1386"/>
        <w:gridCol w:w="399"/>
        <w:gridCol w:w="869"/>
        <w:gridCol w:w="1269"/>
        <w:gridCol w:w="1715"/>
        <w:gridCol w:w="1268"/>
        <w:gridCol w:w="1245"/>
      </w:tblGrid>
      <w:tr w:rsidR="004A2822" w:rsidRPr="00342AA9" w:rsidTr="00C821A8">
        <w:trPr>
          <w:trHeight w:val="101"/>
        </w:trPr>
        <w:tc>
          <w:tcPr>
            <w:tcW w:w="893" w:type="dxa"/>
            <w:tcBorders>
              <w:top w:val="single" w:sz="8" w:space="0" w:color="auto"/>
              <w:left w:val="single" w:sz="8" w:space="0" w:color="auto"/>
            </w:tcBorders>
            <w:vAlign w:val="bottom"/>
          </w:tcPr>
          <w:p w:rsidR="004A2822" w:rsidRPr="00342AA9" w:rsidRDefault="004A2822" w:rsidP="00C821A8">
            <w:pPr>
              <w:spacing w:after="0" w:line="240" w:lineRule="auto"/>
              <w:jc w:val="both"/>
              <w:rPr>
                <w:rFonts w:ascii="Times New Roman" w:hAnsi="Times New Roman" w:cs="Times New Roman"/>
                <w:sz w:val="24"/>
                <w:szCs w:val="24"/>
              </w:rPr>
            </w:pPr>
          </w:p>
        </w:tc>
        <w:tc>
          <w:tcPr>
            <w:tcW w:w="1386" w:type="dxa"/>
            <w:tcBorders>
              <w:top w:val="single" w:sz="8" w:space="0" w:color="auto"/>
              <w:right w:val="single" w:sz="8" w:space="0" w:color="auto"/>
            </w:tcBorders>
            <w:vAlign w:val="bottom"/>
          </w:tcPr>
          <w:p w:rsidR="004A2822" w:rsidRPr="00342AA9" w:rsidRDefault="004A2822" w:rsidP="00C821A8">
            <w:pPr>
              <w:spacing w:line="240" w:lineRule="auto"/>
              <w:jc w:val="both"/>
              <w:rPr>
                <w:rFonts w:ascii="Times New Roman" w:hAnsi="Times New Roman" w:cs="Times New Roman"/>
                <w:sz w:val="24"/>
                <w:szCs w:val="24"/>
              </w:rPr>
            </w:pPr>
          </w:p>
        </w:tc>
        <w:tc>
          <w:tcPr>
            <w:tcW w:w="399" w:type="dxa"/>
            <w:tcBorders>
              <w:top w:val="single" w:sz="8" w:space="0" w:color="auto"/>
            </w:tcBorders>
            <w:vAlign w:val="bottom"/>
          </w:tcPr>
          <w:p w:rsidR="004A2822" w:rsidRPr="00342AA9" w:rsidRDefault="004A2822" w:rsidP="00C821A8">
            <w:pPr>
              <w:spacing w:line="240" w:lineRule="auto"/>
              <w:jc w:val="both"/>
              <w:rPr>
                <w:rFonts w:ascii="Times New Roman" w:hAnsi="Times New Roman" w:cs="Times New Roman"/>
                <w:sz w:val="24"/>
                <w:szCs w:val="24"/>
              </w:rPr>
            </w:pPr>
          </w:p>
        </w:tc>
        <w:tc>
          <w:tcPr>
            <w:tcW w:w="2138" w:type="dxa"/>
            <w:gridSpan w:val="2"/>
            <w:tcBorders>
              <w:top w:val="single" w:sz="8" w:space="0" w:color="auto"/>
              <w:right w:val="single" w:sz="8" w:space="0" w:color="auto"/>
            </w:tcBorders>
            <w:vAlign w:val="bottom"/>
          </w:tcPr>
          <w:p w:rsidR="004A2822" w:rsidRPr="00342AA9" w:rsidRDefault="004A2822" w:rsidP="00C821A8">
            <w:pPr>
              <w:spacing w:line="240" w:lineRule="auto"/>
              <w:ind w:right="380"/>
              <w:jc w:val="both"/>
              <w:rPr>
                <w:rFonts w:ascii="Times New Roman" w:hAnsi="Times New Roman" w:cs="Times New Roman"/>
                <w:sz w:val="24"/>
                <w:szCs w:val="24"/>
              </w:rPr>
            </w:pPr>
            <w:r w:rsidRPr="00342AA9">
              <w:rPr>
                <w:rFonts w:ascii="Times New Roman" w:hAnsi="Times New Roman" w:cs="Times New Roman"/>
                <w:sz w:val="24"/>
                <w:szCs w:val="24"/>
              </w:rPr>
              <w:t>Unstandardized</w:t>
            </w:r>
          </w:p>
        </w:tc>
        <w:tc>
          <w:tcPr>
            <w:tcW w:w="1715" w:type="dxa"/>
            <w:tcBorders>
              <w:top w:val="single" w:sz="8" w:space="0" w:color="auto"/>
              <w:right w:val="single" w:sz="8" w:space="0" w:color="auto"/>
            </w:tcBorders>
            <w:vAlign w:val="bottom"/>
          </w:tcPr>
          <w:p w:rsidR="004A2822" w:rsidRPr="00342AA9" w:rsidRDefault="004A2822" w:rsidP="00C821A8">
            <w:pPr>
              <w:spacing w:line="240" w:lineRule="auto"/>
              <w:jc w:val="both"/>
              <w:rPr>
                <w:rFonts w:ascii="Times New Roman" w:hAnsi="Times New Roman" w:cs="Times New Roman"/>
                <w:sz w:val="24"/>
                <w:szCs w:val="24"/>
              </w:rPr>
            </w:pPr>
            <w:r w:rsidRPr="00342AA9">
              <w:rPr>
                <w:rFonts w:ascii="Times New Roman" w:hAnsi="Times New Roman" w:cs="Times New Roman"/>
                <w:w w:val="99"/>
                <w:sz w:val="24"/>
                <w:szCs w:val="24"/>
              </w:rPr>
              <w:t>Standardized</w:t>
            </w:r>
          </w:p>
        </w:tc>
        <w:tc>
          <w:tcPr>
            <w:tcW w:w="1268" w:type="dxa"/>
            <w:tcBorders>
              <w:top w:val="single" w:sz="8" w:space="0" w:color="auto"/>
              <w:right w:val="single" w:sz="8" w:space="0" w:color="auto"/>
            </w:tcBorders>
            <w:vAlign w:val="bottom"/>
          </w:tcPr>
          <w:p w:rsidR="004A2822" w:rsidRPr="00342AA9" w:rsidRDefault="004A2822" w:rsidP="00C821A8">
            <w:pPr>
              <w:spacing w:line="240" w:lineRule="auto"/>
              <w:jc w:val="both"/>
              <w:rPr>
                <w:rFonts w:ascii="Times New Roman" w:hAnsi="Times New Roman" w:cs="Times New Roman"/>
                <w:sz w:val="24"/>
                <w:szCs w:val="24"/>
              </w:rPr>
            </w:pPr>
          </w:p>
        </w:tc>
        <w:tc>
          <w:tcPr>
            <w:tcW w:w="1245" w:type="dxa"/>
            <w:tcBorders>
              <w:top w:val="single" w:sz="8" w:space="0" w:color="auto"/>
              <w:right w:val="single" w:sz="8" w:space="0" w:color="auto"/>
            </w:tcBorders>
            <w:vAlign w:val="bottom"/>
          </w:tcPr>
          <w:p w:rsidR="004A2822" w:rsidRPr="00342AA9" w:rsidRDefault="004A2822" w:rsidP="00C821A8">
            <w:pPr>
              <w:spacing w:line="240" w:lineRule="auto"/>
              <w:jc w:val="both"/>
              <w:rPr>
                <w:rFonts w:ascii="Times New Roman" w:hAnsi="Times New Roman" w:cs="Times New Roman"/>
                <w:sz w:val="24"/>
                <w:szCs w:val="24"/>
              </w:rPr>
            </w:pPr>
          </w:p>
        </w:tc>
      </w:tr>
      <w:tr w:rsidR="004A2822" w:rsidRPr="00342AA9" w:rsidTr="00C821A8">
        <w:trPr>
          <w:trHeight w:val="116"/>
        </w:trPr>
        <w:tc>
          <w:tcPr>
            <w:tcW w:w="893" w:type="dxa"/>
            <w:tcBorders>
              <w:left w:val="single" w:sz="8" w:space="0" w:color="auto"/>
            </w:tcBorders>
            <w:vAlign w:val="bottom"/>
          </w:tcPr>
          <w:p w:rsidR="004A2822" w:rsidRPr="00342AA9" w:rsidRDefault="004A2822" w:rsidP="00C821A8">
            <w:pPr>
              <w:spacing w:line="240" w:lineRule="auto"/>
              <w:jc w:val="both"/>
              <w:rPr>
                <w:rFonts w:ascii="Times New Roman" w:hAnsi="Times New Roman" w:cs="Times New Roman"/>
                <w:sz w:val="24"/>
                <w:szCs w:val="24"/>
              </w:rPr>
            </w:pPr>
          </w:p>
        </w:tc>
        <w:tc>
          <w:tcPr>
            <w:tcW w:w="1386" w:type="dxa"/>
            <w:tcBorders>
              <w:right w:val="single" w:sz="8" w:space="0" w:color="auto"/>
            </w:tcBorders>
            <w:vAlign w:val="bottom"/>
          </w:tcPr>
          <w:p w:rsidR="004A2822" w:rsidRPr="00342AA9" w:rsidRDefault="004A2822" w:rsidP="00C821A8">
            <w:pPr>
              <w:spacing w:line="240" w:lineRule="auto"/>
              <w:jc w:val="both"/>
              <w:rPr>
                <w:rFonts w:ascii="Times New Roman" w:hAnsi="Times New Roman" w:cs="Times New Roman"/>
                <w:sz w:val="24"/>
                <w:szCs w:val="24"/>
              </w:rPr>
            </w:pPr>
          </w:p>
        </w:tc>
        <w:tc>
          <w:tcPr>
            <w:tcW w:w="399" w:type="dxa"/>
            <w:tcBorders>
              <w:bottom w:val="single" w:sz="8" w:space="0" w:color="auto"/>
            </w:tcBorders>
            <w:vAlign w:val="bottom"/>
          </w:tcPr>
          <w:p w:rsidR="004A2822" w:rsidRPr="00342AA9" w:rsidRDefault="004A2822" w:rsidP="00C821A8">
            <w:pPr>
              <w:spacing w:line="240" w:lineRule="auto"/>
              <w:jc w:val="both"/>
              <w:rPr>
                <w:rFonts w:ascii="Times New Roman" w:hAnsi="Times New Roman" w:cs="Times New Roman"/>
                <w:sz w:val="24"/>
                <w:szCs w:val="24"/>
              </w:rPr>
            </w:pPr>
          </w:p>
        </w:tc>
        <w:tc>
          <w:tcPr>
            <w:tcW w:w="2138" w:type="dxa"/>
            <w:gridSpan w:val="2"/>
            <w:tcBorders>
              <w:bottom w:val="single" w:sz="8" w:space="0" w:color="auto"/>
              <w:right w:val="single" w:sz="8" w:space="0" w:color="auto"/>
            </w:tcBorders>
            <w:vAlign w:val="bottom"/>
          </w:tcPr>
          <w:p w:rsidR="004A2822" w:rsidRPr="00342AA9" w:rsidRDefault="004A2822" w:rsidP="00C821A8">
            <w:pPr>
              <w:spacing w:line="240" w:lineRule="auto"/>
              <w:ind w:right="520"/>
              <w:jc w:val="both"/>
              <w:rPr>
                <w:rFonts w:ascii="Times New Roman" w:hAnsi="Times New Roman" w:cs="Times New Roman"/>
                <w:sz w:val="24"/>
                <w:szCs w:val="24"/>
              </w:rPr>
            </w:pPr>
            <w:r w:rsidRPr="00342AA9">
              <w:rPr>
                <w:rFonts w:ascii="Times New Roman" w:hAnsi="Times New Roman" w:cs="Times New Roman"/>
                <w:sz w:val="24"/>
                <w:szCs w:val="24"/>
              </w:rPr>
              <w:t>Coefficients</w:t>
            </w:r>
          </w:p>
        </w:tc>
        <w:tc>
          <w:tcPr>
            <w:tcW w:w="1715" w:type="dxa"/>
            <w:tcBorders>
              <w:bottom w:val="single" w:sz="8" w:space="0" w:color="auto"/>
              <w:right w:val="single" w:sz="8" w:space="0" w:color="auto"/>
            </w:tcBorders>
            <w:vAlign w:val="bottom"/>
          </w:tcPr>
          <w:p w:rsidR="004A2822" w:rsidRPr="00342AA9" w:rsidRDefault="004A2822" w:rsidP="00C821A8">
            <w:pPr>
              <w:spacing w:line="240" w:lineRule="auto"/>
              <w:jc w:val="both"/>
              <w:rPr>
                <w:rFonts w:ascii="Times New Roman" w:hAnsi="Times New Roman" w:cs="Times New Roman"/>
                <w:sz w:val="24"/>
                <w:szCs w:val="24"/>
              </w:rPr>
            </w:pPr>
            <w:r w:rsidRPr="00342AA9">
              <w:rPr>
                <w:rFonts w:ascii="Times New Roman" w:hAnsi="Times New Roman" w:cs="Times New Roman"/>
                <w:sz w:val="24"/>
                <w:szCs w:val="24"/>
              </w:rPr>
              <w:t>Coefficients</w:t>
            </w:r>
          </w:p>
        </w:tc>
        <w:tc>
          <w:tcPr>
            <w:tcW w:w="1268" w:type="dxa"/>
            <w:tcBorders>
              <w:bottom w:val="single" w:sz="8" w:space="0" w:color="auto"/>
              <w:right w:val="single" w:sz="8" w:space="0" w:color="auto"/>
            </w:tcBorders>
            <w:vAlign w:val="bottom"/>
          </w:tcPr>
          <w:p w:rsidR="004A2822" w:rsidRPr="00342AA9" w:rsidRDefault="004A2822" w:rsidP="00C821A8">
            <w:pPr>
              <w:spacing w:line="240" w:lineRule="auto"/>
              <w:ind w:right="400"/>
              <w:jc w:val="both"/>
              <w:rPr>
                <w:rFonts w:ascii="Times New Roman" w:hAnsi="Times New Roman" w:cs="Times New Roman"/>
                <w:sz w:val="24"/>
                <w:szCs w:val="24"/>
              </w:rPr>
            </w:pPr>
            <w:r w:rsidRPr="00342AA9">
              <w:rPr>
                <w:rFonts w:ascii="Times New Roman" w:hAnsi="Times New Roman" w:cs="Times New Roman"/>
                <w:sz w:val="24"/>
                <w:szCs w:val="24"/>
              </w:rPr>
              <w:t>T</w:t>
            </w:r>
          </w:p>
        </w:tc>
        <w:tc>
          <w:tcPr>
            <w:tcW w:w="1245" w:type="dxa"/>
            <w:tcBorders>
              <w:bottom w:val="single" w:sz="8" w:space="0" w:color="auto"/>
              <w:right w:val="single" w:sz="8" w:space="0" w:color="auto"/>
            </w:tcBorders>
            <w:vAlign w:val="bottom"/>
          </w:tcPr>
          <w:p w:rsidR="004A2822" w:rsidRPr="00342AA9" w:rsidRDefault="004A2822" w:rsidP="00C821A8">
            <w:pPr>
              <w:spacing w:line="240" w:lineRule="auto"/>
              <w:ind w:right="300"/>
              <w:jc w:val="both"/>
              <w:rPr>
                <w:rFonts w:ascii="Times New Roman" w:hAnsi="Times New Roman" w:cs="Times New Roman"/>
                <w:sz w:val="24"/>
                <w:szCs w:val="24"/>
              </w:rPr>
            </w:pPr>
            <w:r w:rsidRPr="00342AA9">
              <w:rPr>
                <w:rFonts w:ascii="Times New Roman" w:hAnsi="Times New Roman" w:cs="Times New Roman"/>
                <w:sz w:val="24"/>
                <w:szCs w:val="24"/>
              </w:rPr>
              <w:t>Sig.</w:t>
            </w:r>
          </w:p>
        </w:tc>
      </w:tr>
      <w:tr w:rsidR="004A2822" w:rsidRPr="00342AA9" w:rsidTr="00C821A8">
        <w:trPr>
          <w:trHeight w:val="188"/>
        </w:trPr>
        <w:tc>
          <w:tcPr>
            <w:tcW w:w="893" w:type="dxa"/>
            <w:tcBorders>
              <w:left w:val="single" w:sz="8" w:space="0" w:color="auto"/>
              <w:bottom w:val="single" w:sz="8" w:space="0" w:color="auto"/>
            </w:tcBorders>
            <w:vAlign w:val="bottom"/>
          </w:tcPr>
          <w:p w:rsidR="004A2822" w:rsidRPr="00342AA9" w:rsidRDefault="004A2822" w:rsidP="00C821A8">
            <w:pPr>
              <w:spacing w:line="240" w:lineRule="auto"/>
              <w:ind w:left="120"/>
              <w:jc w:val="both"/>
              <w:rPr>
                <w:rFonts w:ascii="Times New Roman" w:hAnsi="Times New Roman" w:cs="Times New Roman"/>
                <w:sz w:val="24"/>
                <w:szCs w:val="24"/>
              </w:rPr>
            </w:pPr>
            <w:r w:rsidRPr="00342AA9">
              <w:rPr>
                <w:rFonts w:ascii="Times New Roman" w:hAnsi="Times New Roman" w:cs="Times New Roman"/>
                <w:sz w:val="24"/>
                <w:szCs w:val="24"/>
              </w:rPr>
              <w:t>Model</w:t>
            </w:r>
          </w:p>
        </w:tc>
        <w:tc>
          <w:tcPr>
            <w:tcW w:w="1386" w:type="dxa"/>
            <w:tcBorders>
              <w:bottom w:val="single" w:sz="8" w:space="0" w:color="auto"/>
              <w:right w:val="single" w:sz="8" w:space="0" w:color="auto"/>
            </w:tcBorders>
            <w:vAlign w:val="bottom"/>
          </w:tcPr>
          <w:p w:rsidR="004A2822" w:rsidRPr="00342AA9" w:rsidRDefault="004A2822" w:rsidP="00C821A8">
            <w:pPr>
              <w:spacing w:line="240" w:lineRule="auto"/>
              <w:jc w:val="both"/>
              <w:rPr>
                <w:rFonts w:ascii="Times New Roman" w:hAnsi="Times New Roman" w:cs="Times New Roman"/>
                <w:sz w:val="24"/>
                <w:szCs w:val="24"/>
              </w:rPr>
            </w:pPr>
          </w:p>
        </w:tc>
        <w:tc>
          <w:tcPr>
            <w:tcW w:w="399" w:type="dxa"/>
            <w:tcBorders>
              <w:bottom w:val="single" w:sz="8" w:space="0" w:color="auto"/>
            </w:tcBorders>
            <w:vAlign w:val="bottom"/>
          </w:tcPr>
          <w:p w:rsidR="004A2822" w:rsidRPr="00342AA9" w:rsidRDefault="004A2822" w:rsidP="00C821A8">
            <w:pPr>
              <w:spacing w:line="240" w:lineRule="auto"/>
              <w:jc w:val="both"/>
              <w:rPr>
                <w:rFonts w:ascii="Times New Roman" w:hAnsi="Times New Roman" w:cs="Times New Roman"/>
                <w:sz w:val="24"/>
                <w:szCs w:val="24"/>
              </w:rPr>
            </w:pPr>
          </w:p>
        </w:tc>
        <w:tc>
          <w:tcPr>
            <w:tcW w:w="869" w:type="dxa"/>
            <w:tcBorders>
              <w:bottom w:val="single" w:sz="8" w:space="0" w:color="auto"/>
              <w:right w:val="single" w:sz="8" w:space="0" w:color="auto"/>
            </w:tcBorders>
            <w:vAlign w:val="bottom"/>
          </w:tcPr>
          <w:p w:rsidR="004A2822" w:rsidRPr="00342AA9" w:rsidRDefault="004A2822" w:rsidP="00C821A8">
            <w:pPr>
              <w:spacing w:line="240" w:lineRule="auto"/>
              <w:ind w:right="400"/>
              <w:jc w:val="both"/>
              <w:rPr>
                <w:rFonts w:ascii="Times New Roman" w:hAnsi="Times New Roman" w:cs="Times New Roman"/>
                <w:sz w:val="24"/>
                <w:szCs w:val="24"/>
              </w:rPr>
            </w:pPr>
            <w:r w:rsidRPr="00342AA9">
              <w:rPr>
                <w:rFonts w:ascii="Times New Roman" w:hAnsi="Times New Roman" w:cs="Times New Roman"/>
                <w:sz w:val="24"/>
                <w:szCs w:val="24"/>
              </w:rPr>
              <w:t>B</w:t>
            </w:r>
          </w:p>
        </w:tc>
        <w:tc>
          <w:tcPr>
            <w:tcW w:w="1269" w:type="dxa"/>
            <w:tcBorders>
              <w:bottom w:val="single" w:sz="8" w:space="0" w:color="auto"/>
              <w:right w:val="single" w:sz="8" w:space="0" w:color="auto"/>
            </w:tcBorders>
            <w:vAlign w:val="bottom"/>
          </w:tcPr>
          <w:p w:rsidR="004A2822" w:rsidRPr="00342AA9" w:rsidRDefault="004A2822" w:rsidP="00C821A8">
            <w:pPr>
              <w:spacing w:line="240" w:lineRule="auto"/>
              <w:ind w:right="60"/>
              <w:jc w:val="both"/>
              <w:rPr>
                <w:rFonts w:ascii="Times New Roman" w:hAnsi="Times New Roman" w:cs="Times New Roman"/>
                <w:sz w:val="24"/>
                <w:szCs w:val="24"/>
              </w:rPr>
            </w:pPr>
            <w:r w:rsidRPr="00342AA9">
              <w:rPr>
                <w:rFonts w:ascii="Times New Roman" w:hAnsi="Times New Roman" w:cs="Times New Roman"/>
                <w:sz w:val="24"/>
                <w:szCs w:val="24"/>
              </w:rPr>
              <w:t>Std. Error</w:t>
            </w:r>
          </w:p>
        </w:tc>
        <w:tc>
          <w:tcPr>
            <w:tcW w:w="1715" w:type="dxa"/>
            <w:tcBorders>
              <w:bottom w:val="single" w:sz="8" w:space="0" w:color="auto"/>
              <w:right w:val="single" w:sz="8" w:space="0" w:color="auto"/>
            </w:tcBorders>
            <w:vAlign w:val="bottom"/>
          </w:tcPr>
          <w:p w:rsidR="004A2822" w:rsidRPr="00342AA9" w:rsidRDefault="004A2822" w:rsidP="00C821A8">
            <w:pPr>
              <w:spacing w:line="240" w:lineRule="auto"/>
              <w:jc w:val="both"/>
              <w:rPr>
                <w:rFonts w:ascii="Times New Roman" w:hAnsi="Times New Roman" w:cs="Times New Roman"/>
                <w:sz w:val="24"/>
                <w:szCs w:val="24"/>
              </w:rPr>
            </w:pPr>
            <w:r w:rsidRPr="00342AA9">
              <w:rPr>
                <w:rFonts w:ascii="Times New Roman" w:hAnsi="Times New Roman" w:cs="Times New Roman"/>
                <w:w w:val="98"/>
                <w:sz w:val="24"/>
                <w:szCs w:val="24"/>
              </w:rPr>
              <w:t>Beta</w:t>
            </w:r>
          </w:p>
        </w:tc>
        <w:tc>
          <w:tcPr>
            <w:tcW w:w="1268" w:type="dxa"/>
            <w:tcBorders>
              <w:bottom w:val="single" w:sz="8" w:space="0" w:color="auto"/>
              <w:right w:val="single" w:sz="8" w:space="0" w:color="auto"/>
            </w:tcBorders>
            <w:vAlign w:val="bottom"/>
          </w:tcPr>
          <w:p w:rsidR="004A2822" w:rsidRPr="00342AA9" w:rsidRDefault="004A2822" w:rsidP="00C821A8">
            <w:pPr>
              <w:spacing w:line="240" w:lineRule="auto"/>
              <w:ind w:right="400"/>
              <w:jc w:val="both"/>
              <w:rPr>
                <w:rFonts w:ascii="Times New Roman" w:hAnsi="Times New Roman" w:cs="Times New Roman"/>
                <w:sz w:val="24"/>
                <w:szCs w:val="24"/>
              </w:rPr>
            </w:pPr>
            <w:r w:rsidRPr="00342AA9">
              <w:rPr>
                <w:rFonts w:ascii="Times New Roman" w:hAnsi="Times New Roman" w:cs="Times New Roman"/>
                <w:sz w:val="24"/>
                <w:szCs w:val="24"/>
              </w:rPr>
              <w:t>B</w:t>
            </w:r>
          </w:p>
        </w:tc>
        <w:tc>
          <w:tcPr>
            <w:tcW w:w="1245" w:type="dxa"/>
            <w:tcBorders>
              <w:bottom w:val="single" w:sz="8" w:space="0" w:color="auto"/>
              <w:right w:val="single" w:sz="8" w:space="0" w:color="auto"/>
            </w:tcBorders>
            <w:vAlign w:val="bottom"/>
          </w:tcPr>
          <w:p w:rsidR="004A2822" w:rsidRPr="00342AA9" w:rsidRDefault="004A2822" w:rsidP="00C821A8">
            <w:pPr>
              <w:spacing w:line="240" w:lineRule="auto"/>
              <w:ind w:right="60"/>
              <w:jc w:val="both"/>
              <w:rPr>
                <w:rFonts w:ascii="Times New Roman" w:hAnsi="Times New Roman" w:cs="Times New Roman"/>
                <w:sz w:val="24"/>
                <w:szCs w:val="24"/>
              </w:rPr>
            </w:pPr>
            <w:r w:rsidRPr="00342AA9">
              <w:rPr>
                <w:rFonts w:ascii="Times New Roman" w:hAnsi="Times New Roman" w:cs="Times New Roman"/>
                <w:sz w:val="24"/>
                <w:szCs w:val="24"/>
              </w:rPr>
              <w:t>Std. Error</w:t>
            </w:r>
          </w:p>
        </w:tc>
      </w:tr>
      <w:tr w:rsidR="004A2822" w:rsidRPr="00342AA9" w:rsidTr="00C821A8">
        <w:trPr>
          <w:trHeight w:val="118"/>
        </w:trPr>
        <w:tc>
          <w:tcPr>
            <w:tcW w:w="893" w:type="dxa"/>
            <w:tcBorders>
              <w:left w:val="single" w:sz="8" w:space="0" w:color="auto"/>
            </w:tcBorders>
            <w:vAlign w:val="bottom"/>
          </w:tcPr>
          <w:p w:rsidR="004A2822" w:rsidRPr="00342AA9" w:rsidRDefault="004A2822" w:rsidP="00C821A8">
            <w:pPr>
              <w:spacing w:line="240" w:lineRule="auto"/>
              <w:ind w:left="120"/>
              <w:jc w:val="both"/>
              <w:rPr>
                <w:rFonts w:ascii="Times New Roman" w:hAnsi="Times New Roman" w:cs="Times New Roman"/>
                <w:sz w:val="24"/>
                <w:szCs w:val="24"/>
              </w:rPr>
            </w:pPr>
            <w:r w:rsidRPr="00342AA9">
              <w:rPr>
                <w:rFonts w:ascii="Times New Roman" w:hAnsi="Times New Roman" w:cs="Times New Roman"/>
                <w:sz w:val="24"/>
                <w:szCs w:val="24"/>
              </w:rPr>
              <w:t>1</w:t>
            </w:r>
          </w:p>
        </w:tc>
        <w:tc>
          <w:tcPr>
            <w:tcW w:w="1386" w:type="dxa"/>
            <w:tcBorders>
              <w:right w:val="single" w:sz="8" w:space="0" w:color="auto"/>
            </w:tcBorders>
            <w:vAlign w:val="bottom"/>
          </w:tcPr>
          <w:p w:rsidR="004A2822" w:rsidRPr="00342AA9" w:rsidRDefault="004A2822" w:rsidP="00C821A8">
            <w:pPr>
              <w:spacing w:line="240" w:lineRule="auto"/>
              <w:ind w:left="120"/>
              <w:jc w:val="both"/>
              <w:rPr>
                <w:rFonts w:ascii="Times New Roman" w:hAnsi="Times New Roman" w:cs="Times New Roman"/>
                <w:sz w:val="24"/>
                <w:szCs w:val="24"/>
              </w:rPr>
            </w:pPr>
            <w:r w:rsidRPr="00342AA9">
              <w:rPr>
                <w:rFonts w:ascii="Times New Roman" w:hAnsi="Times New Roman" w:cs="Times New Roman"/>
                <w:sz w:val="24"/>
                <w:szCs w:val="24"/>
              </w:rPr>
              <w:t>(Constant)</w:t>
            </w:r>
          </w:p>
        </w:tc>
        <w:tc>
          <w:tcPr>
            <w:tcW w:w="399" w:type="dxa"/>
            <w:vAlign w:val="bottom"/>
          </w:tcPr>
          <w:p w:rsidR="004A2822" w:rsidRPr="00342AA9" w:rsidRDefault="004A2822" w:rsidP="00C821A8">
            <w:pPr>
              <w:spacing w:line="240" w:lineRule="auto"/>
              <w:jc w:val="both"/>
              <w:rPr>
                <w:rFonts w:ascii="Times New Roman" w:hAnsi="Times New Roman" w:cs="Times New Roman"/>
                <w:sz w:val="24"/>
                <w:szCs w:val="24"/>
              </w:rPr>
            </w:pPr>
          </w:p>
        </w:tc>
        <w:tc>
          <w:tcPr>
            <w:tcW w:w="869" w:type="dxa"/>
            <w:tcBorders>
              <w:right w:val="single" w:sz="8" w:space="0" w:color="auto"/>
            </w:tcBorders>
            <w:vAlign w:val="bottom"/>
          </w:tcPr>
          <w:p w:rsidR="004A2822" w:rsidRPr="00342AA9" w:rsidRDefault="004A2822" w:rsidP="00C821A8">
            <w:pPr>
              <w:spacing w:line="240" w:lineRule="auto"/>
              <w:ind w:right="20"/>
              <w:jc w:val="both"/>
              <w:rPr>
                <w:rFonts w:ascii="Times New Roman" w:hAnsi="Times New Roman" w:cs="Times New Roman"/>
                <w:sz w:val="24"/>
                <w:szCs w:val="24"/>
              </w:rPr>
            </w:pPr>
            <w:r w:rsidRPr="00342AA9">
              <w:rPr>
                <w:rFonts w:ascii="Times New Roman" w:hAnsi="Times New Roman" w:cs="Times New Roman"/>
                <w:sz w:val="24"/>
                <w:szCs w:val="24"/>
              </w:rPr>
              <w:t>-.403</w:t>
            </w:r>
          </w:p>
        </w:tc>
        <w:tc>
          <w:tcPr>
            <w:tcW w:w="1269" w:type="dxa"/>
            <w:tcBorders>
              <w:right w:val="single" w:sz="8" w:space="0" w:color="auto"/>
            </w:tcBorders>
            <w:vAlign w:val="bottom"/>
          </w:tcPr>
          <w:p w:rsidR="004A2822" w:rsidRPr="00342AA9" w:rsidRDefault="004A2822" w:rsidP="00C821A8">
            <w:pPr>
              <w:spacing w:line="240" w:lineRule="auto"/>
              <w:ind w:right="20"/>
              <w:jc w:val="both"/>
              <w:rPr>
                <w:rFonts w:ascii="Times New Roman" w:hAnsi="Times New Roman" w:cs="Times New Roman"/>
                <w:sz w:val="24"/>
                <w:szCs w:val="24"/>
              </w:rPr>
            </w:pPr>
            <w:r w:rsidRPr="00342AA9">
              <w:rPr>
                <w:rFonts w:ascii="Times New Roman" w:hAnsi="Times New Roman" w:cs="Times New Roman"/>
                <w:sz w:val="24"/>
                <w:szCs w:val="24"/>
              </w:rPr>
              <w:t>.504</w:t>
            </w:r>
          </w:p>
        </w:tc>
        <w:tc>
          <w:tcPr>
            <w:tcW w:w="1715" w:type="dxa"/>
            <w:tcBorders>
              <w:right w:val="single" w:sz="8" w:space="0" w:color="auto"/>
            </w:tcBorders>
            <w:vAlign w:val="bottom"/>
          </w:tcPr>
          <w:p w:rsidR="004A2822" w:rsidRPr="00342AA9" w:rsidRDefault="004A2822" w:rsidP="00C821A8">
            <w:pPr>
              <w:spacing w:line="240" w:lineRule="auto"/>
              <w:jc w:val="both"/>
              <w:rPr>
                <w:rFonts w:ascii="Times New Roman" w:hAnsi="Times New Roman" w:cs="Times New Roman"/>
                <w:sz w:val="24"/>
                <w:szCs w:val="24"/>
              </w:rPr>
            </w:pPr>
          </w:p>
        </w:tc>
        <w:tc>
          <w:tcPr>
            <w:tcW w:w="1268" w:type="dxa"/>
            <w:tcBorders>
              <w:right w:val="single" w:sz="8" w:space="0" w:color="auto"/>
            </w:tcBorders>
            <w:vAlign w:val="bottom"/>
          </w:tcPr>
          <w:p w:rsidR="004A2822" w:rsidRPr="00342AA9" w:rsidRDefault="004A2822" w:rsidP="00C821A8">
            <w:pPr>
              <w:spacing w:line="240" w:lineRule="auto"/>
              <w:ind w:right="20"/>
              <w:jc w:val="both"/>
              <w:rPr>
                <w:rFonts w:ascii="Times New Roman" w:hAnsi="Times New Roman" w:cs="Times New Roman"/>
                <w:sz w:val="24"/>
                <w:szCs w:val="24"/>
              </w:rPr>
            </w:pPr>
            <w:r w:rsidRPr="00342AA9">
              <w:rPr>
                <w:rFonts w:ascii="Times New Roman" w:hAnsi="Times New Roman" w:cs="Times New Roman"/>
                <w:sz w:val="24"/>
                <w:szCs w:val="24"/>
              </w:rPr>
              <w:t>-.780</w:t>
            </w:r>
          </w:p>
        </w:tc>
        <w:tc>
          <w:tcPr>
            <w:tcW w:w="1245" w:type="dxa"/>
            <w:tcBorders>
              <w:right w:val="single" w:sz="8" w:space="0" w:color="auto"/>
            </w:tcBorders>
            <w:vAlign w:val="bottom"/>
          </w:tcPr>
          <w:p w:rsidR="004A2822" w:rsidRPr="00342AA9" w:rsidRDefault="004A2822" w:rsidP="00C821A8">
            <w:pPr>
              <w:spacing w:line="240" w:lineRule="auto"/>
              <w:jc w:val="both"/>
              <w:rPr>
                <w:rFonts w:ascii="Times New Roman" w:hAnsi="Times New Roman" w:cs="Times New Roman"/>
                <w:sz w:val="24"/>
                <w:szCs w:val="24"/>
              </w:rPr>
            </w:pPr>
            <w:r w:rsidRPr="00342AA9">
              <w:rPr>
                <w:rFonts w:ascii="Times New Roman" w:hAnsi="Times New Roman" w:cs="Times New Roman"/>
                <w:sz w:val="24"/>
                <w:szCs w:val="24"/>
              </w:rPr>
              <w:t>.019</w:t>
            </w:r>
          </w:p>
        </w:tc>
      </w:tr>
      <w:tr w:rsidR="004A2822" w:rsidRPr="00342AA9" w:rsidTr="00C821A8">
        <w:trPr>
          <w:trHeight w:val="140"/>
        </w:trPr>
        <w:tc>
          <w:tcPr>
            <w:tcW w:w="893" w:type="dxa"/>
            <w:tcBorders>
              <w:left w:val="single" w:sz="8" w:space="0" w:color="auto"/>
              <w:bottom w:val="single" w:sz="8" w:space="0" w:color="auto"/>
            </w:tcBorders>
            <w:vAlign w:val="bottom"/>
          </w:tcPr>
          <w:p w:rsidR="004A2822" w:rsidRPr="00342AA9" w:rsidRDefault="004A2822" w:rsidP="00C821A8">
            <w:pPr>
              <w:spacing w:line="240" w:lineRule="auto"/>
              <w:jc w:val="both"/>
              <w:rPr>
                <w:rFonts w:ascii="Times New Roman" w:hAnsi="Times New Roman" w:cs="Times New Roman"/>
                <w:sz w:val="24"/>
                <w:szCs w:val="24"/>
              </w:rPr>
            </w:pPr>
          </w:p>
        </w:tc>
        <w:tc>
          <w:tcPr>
            <w:tcW w:w="1386" w:type="dxa"/>
            <w:tcBorders>
              <w:bottom w:val="single" w:sz="8" w:space="0" w:color="auto"/>
              <w:right w:val="single" w:sz="8" w:space="0" w:color="auto"/>
            </w:tcBorders>
            <w:vAlign w:val="bottom"/>
          </w:tcPr>
          <w:p w:rsidR="004A2822" w:rsidRPr="00F26DA9" w:rsidRDefault="004A2822" w:rsidP="00C821A8">
            <w:pPr>
              <w:spacing w:line="240" w:lineRule="auto"/>
              <w:ind w:left="120"/>
              <w:jc w:val="both"/>
              <w:rPr>
                <w:rFonts w:ascii="Times New Roman" w:hAnsi="Times New Roman" w:cs="Times New Roman"/>
                <w:bCs/>
                <w:sz w:val="24"/>
                <w:szCs w:val="24"/>
              </w:rPr>
            </w:pPr>
            <w:r>
              <w:rPr>
                <w:rFonts w:ascii="Times New Roman" w:hAnsi="Times New Roman" w:cs="Times New Roman"/>
                <w:bCs/>
                <w:sz w:val="24"/>
                <w:szCs w:val="24"/>
              </w:rPr>
              <w:t>OTP</w:t>
            </w:r>
          </w:p>
        </w:tc>
        <w:tc>
          <w:tcPr>
            <w:tcW w:w="399" w:type="dxa"/>
            <w:tcBorders>
              <w:bottom w:val="single" w:sz="8" w:space="0" w:color="auto"/>
            </w:tcBorders>
            <w:vAlign w:val="bottom"/>
          </w:tcPr>
          <w:p w:rsidR="004A2822" w:rsidRPr="00342AA9" w:rsidRDefault="004A2822" w:rsidP="00C821A8">
            <w:pPr>
              <w:spacing w:line="240" w:lineRule="auto"/>
              <w:jc w:val="both"/>
              <w:rPr>
                <w:rFonts w:ascii="Times New Roman" w:hAnsi="Times New Roman" w:cs="Times New Roman"/>
                <w:sz w:val="24"/>
                <w:szCs w:val="24"/>
              </w:rPr>
            </w:pPr>
          </w:p>
        </w:tc>
        <w:tc>
          <w:tcPr>
            <w:tcW w:w="869" w:type="dxa"/>
            <w:tcBorders>
              <w:bottom w:val="single" w:sz="8" w:space="0" w:color="auto"/>
              <w:right w:val="single" w:sz="8" w:space="0" w:color="auto"/>
            </w:tcBorders>
            <w:vAlign w:val="bottom"/>
          </w:tcPr>
          <w:p w:rsidR="004A2822" w:rsidRPr="00342AA9" w:rsidRDefault="004A2822" w:rsidP="00C821A8">
            <w:pPr>
              <w:spacing w:line="240" w:lineRule="auto"/>
              <w:ind w:right="20"/>
              <w:jc w:val="both"/>
              <w:rPr>
                <w:rFonts w:ascii="Times New Roman" w:hAnsi="Times New Roman" w:cs="Times New Roman"/>
                <w:sz w:val="24"/>
                <w:szCs w:val="24"/>
              </w:rPr>
            </w:pPr>
            <w:r w:rsidRPr="00342AA9">
              <w:rPr>
                <w:rFonts w:ascii="Times New Roman" w:hAnsi="Times New Roman" w:cs="Times New Roman"/>
                <w:sz w:val="24"/>
                <w:szCs w:val="24"/>
              </w:rPr>
              <w:t>.779</w:t>
            </w:r>
          </w:p>
        </w:tc>
        <w:tc>
          <w:tcPr>
            <w:tcW w:w="1269" w:type="dxa"/>
            <w:tcBorders>
              <w:bottom w:val="single" w:sz="8" w:space="0" w:color="auto"/>
              <w:right w:val="single" w:sz="8" w:space="0" w:color="auto"/>
            </w:tcBorders>
            <w:vAlign w:val="bottom"/>
          </w:tcPr>
          <w:p w:rsidR="004A2822" w:rsidRPr="00342AA9" w:rsidRDefault="004A2822" w:rsidP="00C821A8">
            <w:pPr>
              <w:spacing w:line="240" w:lineRule="auto"/>
              <w:ind w:right="20"/>
              <w:jc w:val="both"/>
              <w:rPr>
                <w:rFonts w:ascii="Times New Roman" w:hAnsi="Times New Roman" w:cs="Times New Roman"/>
                <w:sz w:val="24"/>
                <w:szCs w:val="24"/>
              </w:rPr>
            </w:pPr>
            <w:r w:rsidRPr="00342AA9">
              <w:rPr>
                <w:rFonts w:ascii="Times New Roman" w:hAnsi="Times New Roman" w:cs="Times New Roman"/>
                <w:sz w:val="24"/>
                <w:szCs w:val="24"/>
              </w:rPr>
              <w:t>.041</w:t>
            </w:r>
          </w:p>
        </w:tc>
        <w:tc>
          <w:tcPr>
            <w:tcW w:w="1715" w:type="dxa"/>
            <w:tcBorders>
              <w:bottom w:val="single" w:sz="8" w:space="0" w:color="auto"/>
              <w:right w:val="single" w:sz="8" w:space="0" w:color="auto"/>
            </w:tcBorders>
            <w:vAlign w:val="bottom"/>
          </w:tcPr>
          <w:p w:rsidR="004A2822" w:rsidRPr="00342AA9" w:rsidRDefault="004A2822" w:rsidP="00C821A8">
            <w:pPr>
              <w:spacing w:line="240" w:lineRule="auto"/>
              <w:ind w:right="20"/>
              <w:jc w:val="both"/>
              <w:rPr>
                <w:rFonts w:ascii="Times New Roman" w:hAnsi="Times New Roman" w:cs="Times New Roman"/>
                <w:sz w:val="24"/>
                <w:szCs w:val="24"/>
              </w:rPr>
            </w:pPr>
            <w:r w:rsidRPr="00342AA9">
              <w:rPr>
                <w:rFonts w:ascii="Times New Roman" w:hAnsi="Times New Roman" w:cs="Times New Roman"/>
                <w:sz w:val="24"/>
                <w:szCs w:val="24"/>
              </w:rPr>
              <w:t>.764</w:t>
            </w:r>
          </w:p>
        </w:tc>
        <w:tc>
          <w:tcPr>
            <w:tcW w:w="1268" w:type="dxa"/>
            <w:tcBorders>
              <w:bottom w:val="single" w:sz="8" w:space="0" w:color="auto"/>
              <w:right w:val="single" w:sz="8" w:space="0" w:color="auto"/>
            </w:tcBorders>
            <w:vAlign w:val="bottom"/>
          </w:tcPr>
          <w:p w:rsidR="004A2822" w:rsidRPr="00342AA9" w:rsidRDefault="004A2822" w:rsidP="00C821A8">
            <w:pPr>
              <w:spacing w:line="240" w:lineRule="auto"/>
              <w:ind w:right="20"/>
              <w:jc w:val="both"/>
              <w:rPr>
                <w:rFonts w:ascii="Times New Roman" w:hAnsi="Times New Roman" w:cs="Times New Roman"/>
                <w:sz w:val="24"/>
                <w:szCs w:val="24"/>
              </w:rPr>
            </w:pPr>
            <w:r w:rsidRPr="00342AA9">
              <w:rPr>
                <w:rFonts w:ascii="Times New Roman" w:hAnsi="Times New Roman" w:cs="Times New Roman"/>
                <w:sz w:val="24"/>
                <w:szCs w:val="24"/>
              </w:rPr>
              <w:t>19.01</w:t>
            </w:r>
          </w:p>
        </w:tc>
        <w:tc>
          <w:tcPr>
            <w:tcW w:w="1245" w:type="dxa"/>
            <w:tcBorders>
              <w:bottom w:val="single" w:sz="8" w:space="0" w:color="auto"/>
              <w:right w:val="single" w:sz="8" w:space="0" w:color="auto"/>
            </w:tcBorders>
            <w:vAlign w:val="bottom"/>
          </w:tcPr>
          <w:p w:rsidR="004A2822" w:rsidRPr="00342AA9" w:rsidRDefault="004A2822" w:rsidP="00C821A8">
            <w:pPr>
              <w:spacing w:line="240" w:lineRule="auto"/>
              <w:jc w:val="both"/>
              <w:rPr>
                <w:rFonts w:ascii="Times New Roman" w:hAnsi="Times New Roman" w:cs="Times New Roman"/>
                <w:sz w:val="24"/>
                <w:szCs w:val="24"/>
              </w:rPr>
            </w:pPr>
            <w:r w:rsidRPr="00342AA9">
              <w:rPr>
                <w:rFonts w:ascii="Times New Roman" w:hAnsi="Times New Roman" w:cs="Times New Roman"/>
                <w:sz w:val="24"/>
                <w:szCs w:val="24"/>
              </w:rPr>
              <w:t>.000</w:t>
            </w:r>
          </w:p>
        </w:tc>
      </w:tr>
    </w:tbl>
    <w:p w:rsidR="004A2822" w:rsidRPr="00342AA9" w:rsidRDefault="004A2822" w:rsidP="004A2822">
      <w:pPr>
        <w:spacing w:after="0" w:line="360" w:lineRule="auto"/>
        <w:jc w:val="both"/>
        <w:rPr>
          <w:rFonts w:ascii="Times New Roman" w:hAnsi="Times New Roman" w:cs="Times New Roman"/>
          <w:sz w:val="24"/>
          <w:szCs w:val="24"/>
        </w:rPr>
      </w:pPr>
      <w:r w:rsidRPr="00342AA9">
        <w:rPr>
          <w:rFonts w:ascii="Times New Roman" w:hAnsi="Times New Roman" w:cs="Times New Roman"/>
          <w:b/>
          <w:sz w:val="24"/>
          <w:szCs w:val="24"/>
        </w:rPr>
        <w:t>Source:</w:t>
      </w:r>
      <w:r w:rsidRPr="00342AA9">
        <w:rPr>
          <w:rFonts w:ascii="Times New Roman" w:hAnsi="Times New Roman" w:cs="Times New Roman"/>
          <w:sz w:val="24"/>
          <w:szCs w:val="24"/>
        </w:rPr>
        <w:t xml:space="preserve"> </w:t>
      </w:r>
      <w:r>
        <w:rPr>
          <w:rFonts w:ascii="Times New Roman" w:hAnsi="Times New Roman" w:cs="Times New Roman"/>
          <w:sz w:val="24"/>
          <w:szCs w:val="24"/>
        </w:rPr>
        <w:t>Author’s computation, 2025</w:t>
      </w:r>
    </w:p>
    <w:p w:rsidR="004A2822" w:rsidRPr="00342AA9" w:rsidRDefault="004A2822" w:rsidP="004A2822">
      <w:pPr>
        <w:spacing w:after="0" w:line="360" w:lineRule="auto"/>
        <w:jc w:val="both"/>
        <w:rPr>
          <w:rFonts w:ascii="Times New Roman" w:hAnsi="Times New Roman" w:cs="Times New Roman"/>
          <w:b/>
          <w:sz w:val="24"/>
          <w:szCs w:val="24"/>
        </w:rPr>
      </w:pPr>
      <w:r w:rsidRPr="00342AA9">
        <w:rPr>
          <w:rFonts w:ascii="Times New Roman" w:hAnsi="Times New Roman" w:cs="Times New Roman"/>
          <w:b/>
          <w:sz w:val="24"/>
          <w:szCs w:val="24"/>
        </w:rPr>
        <w:t>Dependent variable: Organizational performance</w:t>
      </w:r>
    </w:p>
    <w:p w:rsidR="004A2822" w:rsidRPr="00342AA9" w:rsidRDefault="004A2822" w:rsidP="004A2822">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The regression coefficient table 4.4.6 shows the simple model that expresses the extent to which training process outsourcing affects organizations performance. The model is shown mathematically as follows; y = </w:t>
      </w:r>
      <w:proofErr w:type="spellStart"/>
      <w:r w:rsidRPr="00342AA9">
        <w:rPr>
          <w:rFonts w:ascii="Times New Roman" w:hAnsi="Times New Roman" w:cs="Times New Roman"/>
          <w:sz w:val="24"/>
          <w:szCs w:val="24"/>
        </w:rPr>
        <w:t>a+bx</w:t>
      </w:r>
      <w:proofErr w:type="spellEnd"/>
      <w:r w:rsidRPr="00342AA9">
        <w:rPr>
          <w:rFonts w:ascii="Times New Roman" w:hAnsi="Times New Roman" w:cs="Times New Roman"/>
          <w:sz w:val="24"/>
          <w:szCs w:val="24"/>
        </w:rPr>
        <w:t xml:space="preserve"> where y is Organizations performance measure through core competencies/commitment and x=</w:t>
      </w:r>
      <w:r>
        <w:rPr>
          <w:rFonts w:ascii="Times New Roman" w:hAnsi="Times New Roman" w:cs="Times New Roman"/>
          <w:sz w:val="24"/>
          <w:szCs w:val="24"/>
        </w:rPr>
        <w:t xml:space="preserve">Outsourcing Training </w:t>
      </w:r>
      <w:proofErr w:type="spellStart"/>
      <w:r>
        <w:rPr>
          <w:rFonts w:ascii="Times New Roman" w:hAnsi="Times New Roman" w:cs="Times New Roman"/>
          <w:sz w:val="24"/>
          <w:szCs w:val="24"/>
        </w:rPr>
        <w:t>Programme</w:t>
      </w:r>
      <w:proofErr w:type="spellEnd"/>
      <w:r w:rsidRPr="00342AA9">
        <w:rPr>
          <w:rFonts w:ascii="Times New Roman" w:hAnsi="Times New Roman" w:cs="Times New Roman"/>
          <w:sz w:val="24"/>
          <w:szCs w:val="24"/>
        </w:rPr>
        <w:t xml:space="preserve"> which is Outsourced Training and Development measure, ‘a’ is a constant of regression line and “b” is the value of regression parameter. From this table, Organizational performance = -0.403 +0.779</w:t>
      </w:r>
      <w:r>
        <w:rPr>
          <w:rFonts w:ascii="Times New Roman" w:hAnsi="Times New Roman" w:cs="Times New Roman"/>
          <w:sz w:val="24"/>
          <w:szCs w:val="24"/>
        </w:rPr>
        <w:t>OTP</w:t>
      </w:r>
      <w:r w:rsidRPr="00342AA9">
        <w:rPr>
          <w:rFonts w:ascii="Times New Roman" w:hAnsi="Times New Roman" w:cs="Times New Roman"/>
          <w:sz w:val="24"/>
          <w:szCs w:val="24"/>
        </w:rPr>
        <w:t xml:space="preserve">. This means that for every 100% change in organizational performance, Outsourced training and development process is responsible for 77.9% of the change. Peradventure, if the </w:t>
      </w:r>
      <w:r>
        <w:rPr>
          <w:rFonts w:ascii="Times New Roman" w:hAnsi="Times New Roman" w:cs="Times New Roman"/>
          <w:sz w:val="24"/>
          <w:szCs w:val="24"/>
        </w:rPr>
        <w:t>OTP</w:t>
      </w:r>
      <w:r w:rsidRPr="00342AA9">
        <w:rPr>
          <w:rFonts w:ascii="Times New Roman" w:hAnsi="Times New Roman" w:cs="Times New Roman"/>
          <w:sz w:val="24"/>
          <w:szCs w:val="24"/>
        </w:rPr>
        <w:t xml:space="preserve">=0, Organizational performance reduce by 40.3% which implies the decision taken by the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managers to zeroing or remove </w:t>
      </w:r>
      <w:r>
        <w:rPr>
          <w:rFonts w:ascii="Times New Roman" w:hAnsi="Times New Roman" w:cs="Times New Roman"/>
          <w:sz w:val="24"/>
          <w:szCs w:val="24"/>
        </w:rPr>
        <w:t xml:space="preserve">outsourcing training </w:t>
      </w:r>
      <w:proofErr w:type="spellStart"/>
      <w:r>
        <w:rPr>
          <w:rFonts w:ascii="Times New Roman" w:hAnsi="Times New Roman" w:cs="Times New Roman"/>
          <w:sz w:val="24"/>
          <w:szCs w:val="24"/>
        </w:rPr>
        <w:t>programme</w:t>
      </w:r>
      <w:proofErr w:type="spellEnd"/>
      <w:r w:rsidRPr="00342AA9">
        <w:rPr>
          <w:rFonts w:ascii="Times New Roman" w:hAnsi="Times New Roman" w:cs="Times New Roman"/>
          <w:sz w:val="24"/>
          <w:szCs w:val="24"/>
        </w:rPr>
        <w:t xml:space="preserve"> is bad because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can't risk the dangers in organizational performance. Therefore, it is posited that Outsourced training and development has significant effect on Organization Performance at 5% level.</w:t>
      </w:r>
    </w:p>
    <w:p w:rsidR="004A2822" w:rsidRPr="00342AA9" w:rsidRDefault="004A2822" w:rsidP="004A2822">
      <w:pPr>
        <w:spacing w:after="0" w:line="360" w:lineRule="auto"/>
        <w:jc w:val="both"/>
        <w:rPr>
          <w:rFonts w:ascii="Times New Roman" w:hAnsi="Times New Roman" w:cs="Times New Roman"/>
          <w:sz w:val="24"/>
          <w:szCs w:val="24"/>
          <w:u w:val="single"/>
        </w:rPr>
      </w:pPr>
      <w:r w:rsidRPr="00342AA9">
        <w:rPr>
          <w:rFonts w:ascii="Times New Roman" w:hAnsi="Times New Roman" w:cs="Times New Roman"/>
          <w:b/>
          <w:bCs/>
          <w:sz w:val="24"/>
          <w:szCs w:val="24"/>
          <w:u w:val="single"/>
        </w:rPr>
        <w:t>Decision</w:t>
      </w:r>
    </w:p>
    <w:p w:rsidR="004A2822" w:rsidRPr="00342AA9" w:rsidRDefault="004A2822" w:rsidP="004A2822">
      <w:pPr>
        <w:spacing w:after="0" w:line="360" w:lineRule="auto"/>
        <w:jc w:val="both"/>
        <w:rPr>
          <w:rFonts w:ascii="Times New Roman" w:hAnsi="Times New Roman" w:cs="Times New Roman"/>
          <w:b/>
          <w:bCs/>
          <w:sz w:val="24"/>
          <w:szCs w:val="24"/>
        </w:rPr>
      </w:pPr>
      <w:r w:rsidRPr="00342AA9">
        <w:rPr>
          <w:rFonts w:ascii="Times New Roman" w:hAnsi="Times New Roman" w:cs="Times New Roman"/>
          <w:sz w:val="24"/>
          <w:szCs w:val="24"/>
        </w:rPr>
        <w:t xml:space="preserve">The significance level below 0.05 implies a statistical confidence of above 95%. This implies that Training process outsourcing in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influence organizational performance in the selected area at 95% confidence level. Thus, the decision would be to reject the null hypothesis (H</w:t>
      </w:r>
      <w:r w:rsidRPr="00342AA9">
        <w:rPr>
          <w:rFonts w:ascii="Times New Roman" w:hAnsi="Times New Roman" w:cs="Times New Roman"/>
          <w:sz w:val="24"/>
          <w:szCs w:val="24"/>
          <w:vertAlign w:val="subscript"/>
        </w:rPr>
        <w:t>0</w:t>
      </w:r>
      <w:r w:rsidRPr="00342AA9">
        <w:rPr>
          <w:rFonts w:ascii="Times New Roman" w:hAnsi="Times New Roman" w:cs="Times New Roman"/>
          <w:sz w:val="24"/>
          <w:szCs w:val="24"/>
        </w:rPr>
        <w:t>), and accept the alternative hypothesis (H</w:t>
      </w:r>
      <w:r w:rsidRPr="00342AA9">
        <w:rPr>
          <w:rFonts w:ascii="Times New Roman" w:hAnsi="Times New Roman" w:cs="Times New Roman"/>
          <w:sz w:val="24"/>
          <w:szCs w:val="24"/>
          <w:vertAlign w:val="subscript"/>
        </w:rPr>
        <w:t>1</w:t>
      </w:r>
      <w:r w:rsidRPr="00342AA9">
        <w:rPr>
          <w:rFonts w:ascii="Times New Roman" w:hAnsi="Times New Roman" w:cs="Times New Roman"/>
          <w:sz w:val="24"/>
          <w:szCs w:val="24"/>
        </w:rPr>
        <w:t>).</w:t>
      </w:r>
    </w:p>
    <w:p w:rsidR="004A2822" w:rsidRDefault="004A2822" w:rsidP="004A2822">
      <w:pPr>
        <w:spacing w:after="0" w:line="240" w:lineRule="auto"/>
        <w:jc w:val="both"/>
        <w:rPr>
          <w:rFonts w:ascii="Times New Roman" w:hAnsi="Times New Roman" w:cs="Times New Roman"/>
          <w:b/>
          <w:sz w:val="24"/>
          <w:szCs w:val="24"/>
        </w:rPr>
      </w:pPr>
    </w:p>
    <w:p w:rsidR="004A2822" w:rsidRDefault="004A2822" w:rsidP="004A2822">
      <w:pPr>
        <w:spacing w:after="0" w:line="240" w:lineRule="auto"/>
        <w:jc w:val="both"/>
        <w:rPr>
          <w:rFonts w:ascii="Times New Roman" w:hAnsi="Times New Roman" w:cs="Times New Roman"/>
          <w:b/>
          <w:sz w:val="24"/>
          <w:szCs w:val="24"/>
        </w:rPr>
      </w:pPr>
    </w:p>
    <w:p w:rsidR="004A2822" w:rsidRDefault="004A2822" w:rsidP="004A2822">
      <w:pPr>
        <w:spacing w:after="0" w:line="240" w:lineRule="auto"/>
        <w:jc w:val="both"/>
        <w:rPr>
          <w:rFonts w:ascii="Times New Roman" w:hAnsi="Times New Roman" w:cs="Times New Roman"/>
          <w:b/>
          <w:sz w:val="24"/>
          <w:szCs w:val="24"/>
        </w:rPr>
      </w:pPr>
    </w:p>
    <w:p w:rsidR="004A2822" w:rsidRPr="00342AA9" w:rsidRDefault="004A2822" w:rsidP="004A2822">
      <w:pPr>
        <w:spacing w:after="0"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H</w:t>
      </w:r>
      <w:r w:rsidRPr="00342AA9">
        <w:rPr>
          <w:rFonts w:ascii="Times New Roman" w:hAnsi="Times New Roman" w:cs="Times New Roman"/>
          <w:b/>
          <w:sz w:val="24"/>
          <w:szCs w:val="24"/>
          <w:vertAlign w:val="subscript"/>
        </w:rPr>
        <w:t>03</w:t>
      </w:r>
      <w:r w:rsidRPr="00342AA9">
        <w:rPr>
          <w:rFonts w:ascii="Times New Roman" w:hAnsi="Times New Roman" w:cs="Times New Roman"/>
          <w:b/>
          <w:sz w:val="24"/>
          <w:szCs w:val="24"/>
        </w:rPr>
        <w:t xml:space="preserve">: </w:t>
      </w:r>
      <w:bookmarkStart w:id="6" w:name="_Hlk120470739"/>
      <w:r w:rsidRPr="00342AA9">
        <w:rPr>
          <w:rFonts w:ascii="Times New Roman" w:hAnsi="Times New Roman" w:cs="Times New Roman"/>
          <w:b/>
          <w:sz w:val="24"/>
          <w:szCs w:val="24"/>
        </w:rPr>
        <w:t>There is no significant effect of Outsourcing payroll on Organizational performance</w:t>
      </w:r>
      <w:bookmarkEnd w:id="6"/>
    </w:p>
    <w:tbl>
      <w:tblPr>
        <w:tblW w:w="8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18"/>
        <w:gridCol w:w="1419"/>
        <w:gridCol w:w="1527"/>
        <w:gridCol w:w="2066"/>
        <w:gridCol w:w="2069"/>
      </w:tblGrid>
      <w:tr w:rsidR="004A2822" w:rsidRPr="00342AA9" w:rsidTr="00C821A8">
        <w:trPr>
          <w:cantSplit/>
          <w:trHeight w:val="598"/>
        </w:trPr>
        <w:tc>
          <w:tcPr>
            <w:tcW w:w="8199" w:type="dxa"/>
            <w:gridSpan w:val="5"/>
            <w:tcBorders>
              <w:top w:val="nil"/>
              <w:left w:val="nil"/>
              <w:bottom w:val="nil"/>
              <w:right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lastRenderedPageBreak/>
              <w:t>Table 4.4.7: Model Summary</w:t>
            </w:r>
          </w:p>
        </w:tc>
      </w:tr>
      <w:tr w:rsidR="004A2822" w:rsidRPr="00342AA9" w:rsidTr="00C821A8">
        <w:trPr>
          <w:cantSplit/>
          <w:trHeight w:val="1195"/>
        </w:trPr>
        <w:tc>
          <w:tcPr>
            <w:tcW w:w="1118"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Model</w:t>
            </w:r>
          </w:p>
        </w:tc>
        <w:tc>
          <w:tcPr>
            <w:tcW w:w="1419" w:type="dxa"/>
            <w:tcBorders>
              <w:top w:val="single" w:sz="16" w:space="0" w:color="000000"/>
              <w:left w:val="single" w:sz="16" w:space="0" w:color="000000"/>
              <w:bottom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R</w:t>
            </w:r>
          </w:p>
        </w:tc>
        <w:tc>
          <w:tcPr>
            <w:tcW w:w="1527" w:type="dxa"/>
            <w:tcBorders>
              <w:top w:val="single" w:sz="16" w:space="0" w:color="000000"/>
              <w:bottom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R Square</w:t>
            </w:r>
          </w:p>
        </w:tc>
        <w:tc>
          <w:tcPr>
            <w:tcW w:w="2066" w:type="dxa"/>
            <w:tcBorders>
              <w:top w:val="single" w:sz="16" w:space="0" w:color="000000"/>
              <w:bottom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Adjusted R Square</w:t>
            </w:r>
          </w:p>
        </w:tc>
        <w:tc>
          <w:tcPr>
            <w:tcW w:w="2066" w:type="dxa"/>
            <w:tcBorders>
              <w:top w:val="single" w:sz="16" w:space="0" w:color="000000"/>
              <w:bottom w:val="single" w:sz="16" w:space="0" w:color="000000"/>
              <w:right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Std. Error of the Estimate</w:t>
            </w:r>
          </w:p>
        </w:tc>
      </w:tr>
      <w:tr w:rsidR="004A2822" w:rsidRPr="00342AA9" w:rsidTr="00C821A8">
        <w:trPr>
          <w:cantSplit/>
          <w:trHeight w:val="615"/>
        </w:trPr>
        <w:tc>
          <w:tcPr>
            <w:tcW w:w="1118" w:type="dxa"/>
            <w:tcBorders>
              <w:top w:val="single" w:sz="16" w:space="0" w:color="000000"/>
              <w:left w:val="single" w:sz="16" w:space="0" w:color="000000"/>
              <w:bottom w:val="single" w:sz="16" w:space="0" w:color="000000"/>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w:t>
            </w:r>
          </w:p>
        </w:tc>
        <w:tc>
          <w:tcPr>
            <w:tcW w:w="1419" w:type="dxa"/>
            <w:tcBorders>
              <w:top w:val="single" w:sz="16" w:space="0" w:color="000000"/>
              <w:left w:val="single" w:sz="16" w:space="0" w:color="000000"/>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.887</w:t>
            </w:r>
            <w:r w:rsidRPr="00342AA9">
              <w:rPr>
                <w:rFonts w:ascii="Times New Roman" w:hAnsi="Times New Roman" w:cs="Times New Roman"/>
                <w:color w:val="000000"/>
                <w:sz w:val="24"/>
                <w:szCs w:val="24"/>
                <w:vertAlign w:val="superscript"/>
              </w:rPr>
              <w:t>a</w:t>
            </w:r>
          </w:p>
        </w:tc>
        <w:tc>
          <w:tcPr>
            <w:tcW w:w="1527" w:type="dxa"/>
            <w:tcBorders>
              <w:top w:val="single" w:sz="16" w:space="0" w:color="000000"/>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.787</w:t>
            </w:r>
          </w:p>
        </w:tc>
        <w:tc>
          <w:tcPr>
            <w:tcW w:w="2066" w:type="dxa"/>
            <w:tcBorders>
              <w:top w:val="single" w:sz="16" w:space="0" w:color="000000"/>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.785</w:t>
            </w:r>
          </w:p>
        </w:tc>
        <w:tc>
          <w:tcPr>
            <w:tcW w:w="2066" w:type="dxa"/>
            <w:tcBorders>
              <w:top w:val="single" w:sz="16" w:space="0" w:color="000000"/>
              <w:bottom w:val="single" w:sz="16" w:space="0" w:color="000000"/>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.48838</w:t>
            </w:r>
          </w:p>
        </w:tc>
      </w:tr>
      <w:tr w:rsidR="004A2822" w:rsidRPr="00342AA9" w:rsidTr="00C821A8">
        <w:trPr>
          <w:cantSplit/>
          <w:trHeight w:val="598"/>
        </w:trPr>
        <w:tc>
          <w:tcPr>
            <w:tcW w:w="8199" w:type="dxa"/>
            <w:gridSpan w:val="5"/>
            <w:tcBorders>
              <w:top w:val="nil"/>
              <w:left w:val="nil"/>
              <w:bottom w:val="nil"/>
              <w:right w:val="nil"/>
            </w:tcBorders>
            <w:shd w:val="clear" w:color="auto" w:fill="FFFFFF"/>
          </w:tcPr>
          <w:p w:rsidR="004A2822" w:rsidRPr="00342AA9" w:rsidRDefault="004A2822" w:rsidP="00C821A8">
            <w:pPr>
              <w:autoSpaceDE w:val="0"/>
              <w:autoSpaceDN w:val="0"/>
              <w:adjustRightInd w:val="0"/>
              <w:spacing w:line="36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 Predictors: (Constant), OPA</w:t>
            </w:r>
          </w:p>
        </w:tc>
      </w:tr>
    </w:tbl>
    <w:p w:rsidR="004A2822" w:rsidRPr="00342AA9" w:rsidRDefault="004A2822" w:rsidP="004A2822">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The results from the model summary table 4.4.7 revealed that the extent to which outsourcing payroll analysis adopted by the managers of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increase Organizational performance is high </w:t>
      </w:r>
      <w:proofErr w:type="spellStart"/>
      <w:r w:rsidRPr="00342AA9">
        <w:rPr>
          <w:rFonts w:ascii="Times New Roman" w:hAnsi="Times New Roman" w:cs="Times New Roman"/>
          <w:sz w:val="24"/>
          <w:szCs w:val="24"/>
        </w:rPr>
        <w:t>i.e</w:t>
      </w:r>
      <w:proofErr w:type="spellEnd"/>
      <w:r w:rsidRPr="00342AA9">
        <w:rPr>
          <w:rFonts w:ascii="Times New Roman" w:hAnsi="Times New Roman" w:cs="Times New Roman"/>
          <w:sz w:val="24"/>
          <w:szCs w:val="24"/>
        </w:rPr>
        <w:t xml:space="preserve"> (R square = 0.787) and the R-value (0.887) implies there is strong positive relationship between Outsourced payroll and Organization performance at 5% level of significant. The adjusted R</w:t>
      </w:r>
      <w:r w:rsidRPr="00342AA9">
        <w:rPr>
          <w:rFonts w:ascii="Times New Roman" w:hAnsi="Times New Roman" w:cs="Times New Roman"/>
          <w:sz w:val="24"/>
          <w:szCs w:val="24"/>
          <w:vertAlign w:val="superscript"/>
        </w:rPr>
        <w:t>2</w:t>
      </w:r>
      <w:r w:rsidRPr="00342AA9">
        <w:rPr>
          <w:rFonts w:ascii="Times New Roman" w:hAnsi="Times New Roman" w:cs="Times New Roman"/>
          <w:sz w:val="24"/>
          <w:szCs w:val="24"/>
        </w:rPr>
        <w:t xml:space="preserve"> (0.785) which is just so close to R</w:t>
      </w:r>
      <w:r w:rsidRPr="00342AA9">
        <w:rPr>
          <w:rFonts w:ascii="Times New Roman" w:hAnsi="Times New Roman" w:cs="Times New Roman"/>
          <w:sz w:val="24"/>
          <w:szCs w:val="24"/>
          <w:vertAlign w:val="superscript"/>
        </w:rPr>
        <w:t>2</w:t>
      </w:r>
      <w:r w:rsidRPr="00342AA9">
        <w:rPr>
          <w:rFonts w:ascii="Times New Roman" w:hAnsi="Times New Roman" w:cs="Times New Roman"/>
          <w:sz w:val="24"/>
          <w:szCs w:val="24"/>
        </w:rPr>
        <w:t xml:space="preserve"> (0.787) depict that sample size selected is a true reflection of total population of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because the outcome variable of this model negligibly differs by 0.2% if entire population is used rather than the sample. This implies that a unit increase in Outsourced payroll will significantly increase Organizational performance by 78.7% at 95% confidence level.</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4A2822" w:rsidRPr="00342AA9" w:rsidTr="00C821A8">
        <w:trPr>
          <w:cantSplit/>
        </w:trPr>
        <w:tc>
          <w:tcPr>
            <w:tcW w:w="7878" w:type="dxa"/>
            <w:gridSpan w:val="7"/>
            <w:tcBorders>
              <w:top w:val="nil"/>
              <w:left w:val="nil"/>
              <w:bottom w:val="nil"/>
              <w:right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t xml:space="preserve">Table 4.4.8 </w:t>
            </w:r>
            <w:proofErr w:type="spellStart"/>
            <w:r w:rsidRPr="00342AA9">
              <w:rPr>
                <w:rFonts w:ascii="Times New Roman" w:hAnsi="Times New Roman" w:cs="Times New Roman"/>
                <w:b/>
                <w:bCs/>
                <w:color w:val="000000"/>
                <w:sz w:val="24"/>
                <w:szCs w:val="24"/>
              </w:rPr>
              <w:t>ANOVA</w:t>
            </w:r>
            <w:r w:rsidRPr="00342AA9">
              <w:rPr>
                <w:rFonts w:ascii="Times New Roman" w:hAnsi="Times New Roman" w:cs="Times New Roman"/>
                <w:b/>
                <w:bCs/>
                <w:color w:val="000000"/>
                <w:sz w:val="24"/>
                <w:szCs w:val="24"/>
                <w:vertAlign w:val="superscript"/>
              </w:rPr>
              <w:t>a</w:t>
            </w:r>
            <w:proofErr w:type="spellEnd"/>
          </w:p>
        </w:tc>
      </w:tr>
      <w:tr w:rsidR="004A2822" w:rsidRPr="00342AA9" w:rsidTr="00C821A8">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Sum of Squares</w:t>
            </w:r>
          </w:p>
        </w:tc>
        <w:tc>
          <w:tcPr>
            <w:tcW w:w="994" w:type="dxa"/>
            <w:tcBorders>
              <w:top w:val="single" w:sz="16" w:space="0" w:color="000000"/>
              <w:bottom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proofErr w:type="spellStart"/>
            <w:r w:rsidRPr="00342AA9">
              <w:rPr>
                <w:rFonts w:ascii="Times New Roman" w:hAnsi="Times New Roman" w:cs="Times New Roman"/>
                <w:color w:val="000000"/>
                <w:sz w:val="24"/>
                <w:szCs w:val="24"/>
              </w:rPr>
              <w:t>Df</w:t>
            </w:r>
            <w:proofErr w:type="spellEnd"/>
          </w:p>
        </w:tc>
        <w:tc>
          <w:tcPr>
            <w:tcW w:w="1408" w:type="dxa"/>
            <w:tcBorders>
              <w:top w:val="single" w:sz="16" w:space="0" w:color="000000"/>
              <w:bottom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Mean Square</w:t>
            </w:r>
          </w:p>
        </w:tc>
        <w:tc>
          <w:tcPr>
            <w:tcW w:w="994" w:type="dxa"/>
            <w:tcBorders>
              <w:top w:val="single" w:sz="16" w:space="0" w:color="000000"/>
              <w:bottom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Sig.</w:t>
            </w:r>
          </w:p>
        </w:tc>
      </w:tr>
      <w:tr w:rsidR="004A2822" w:rsidRPr="00342AA9" w:rsidTr="00C821A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79.522</w:t>
            </w:r>
          </w:p>
        </w:tc>
        <w:tc>
          <w:tcPr>
            <w:tcW w:w="994" w:type="dxa"/>
            <w:tcBorders>
              <w:top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79.522</w:t>
            </w:r>
          </w:p>
        </w:tc>
        <w:tc>
          <w:tcPr>
            <w:tcW w:w="994" w:type="dxa"/>
            <w:tcBorders>
              <w:top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333.399</w:t>
            </w:r>
          </w:p>
        </w:tc>
        <w:tc>
          <w:tcPr>
            <w:tcW w:w="994" w:type="dxa"/>
            <w:tcBorders>
              <w:top w:val="single" w:sz="16" w:space="0" w:color="000000"/>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.000</w:t>
            </w:r>
            <w:r w:rsidRPr="00342AA9">
              <w:rPr>
                <w:rFonts w:ascii="Times New Roman" w:hAnsi="Times New Roman" w:cs="Times New Roman"/>
                <w:color w:val="000000"/>
                <w:sz w:val="24"/>
                <w:szCs w:val="24"/>
                <w:vertAlign w:val="superscript"/>
              </w:rPr>
              <w:t>b</w:t>
            </w:r>
          </w:p>
        </w:tc>
      </w:tr>
      <w:tr w:rsidR="004A2822" w:rsidRPr="00342AA9" w:rsidTr="00C821A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21.467</w:t>
            </w:r>
          </w:p>
        </w:tc>
        <w:tc>
          <w:tcPr>
            <w:tcW w:w="994"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90</w:t>
            </w:r>
          </w:p>
        </w:tc>
        <w:tc>
          <w:tcPr>
            <w:tcW w:w="1408"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.239</w:t>
            </w:r>
          </w:p>
        </w:tc>
        <w:tc>
          <w:tcPr>
            <w:tcW w:w="994" w:type="dxa"/>
            <w:tcBorders>
              <w:top w:val="nil"/>
              <w:bottom w:val="nil"/>
            </w:tcBorders>
            <w:shd w:val="clear" w:color="auto" w:fill="FFFFFF"/>
            <w:vAlign w:val="center"/>
          </w:tcPr>
          <w:p w:rsidR="004A2822" w:rsidRPr="00342AA9" w:rsidRDefault="004A2822" w:rsidP="00C821A8">
            <w:pPr>
              <w:autoSpaceDE w:val="0"/>
              <w:autoSpaceDN w:val="0"/>
              <w:adjustRightInd w:val="0"/>
              <w:spacing w:after="0" w:line="240" w:lineRule="auto"/>
              <w:jc w:val="both"/>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jc w:val="both"/>
              <w:rPr>
                <w:rFonts w:ascii="Times New Roman" w:hAnsi="Times New Roman" w:cs="Times New Roman"/>
                <w:sz w:val="24"/>
                <w:szCs w:val="24"/>
              </w:rPr>
            </w:pPr>
          </w:p>
        </w:tc>
      </w:tr>
      <w:tr w:rsidR="004A2822" w:rsidRPr="00342AA9" w:rsidTr="00C821A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100.989</w:t>
            </w:r>
          </w:p>
        </w:tc>
        <w:tc>
          <w:tcPr>
            <w:tcW w:w="994" w:type="dxa"/>
            <w:tcBorders>
              <w:top w:val="nil"/>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91</w:t>
            </w:r>
          </w:p>
        </w:tc>
        <w:tc>
          <w:tcPr>
            <w:tcW w:w="1408" w:type="dxa"/>
            <w:tcBorders>
              <w:top w:val="nil"/>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jc w:val="both"/>
              <w:rPr>
                <w:rFonts w:ascii="Times New Roman" w:hAnsi="Times New Roman" w:cs="Times New Roman"/>
                <w:sz w:val="24"/>
                <w:szCs w:val="24"/>
              </w:rPr>
            </w:pPr>
          </w:p>
        </w:tc>
        <w:tc>
          <w:tcPr>
            <w:tcW w:w="994" w:type="dxa"/>
            <w:tcBorders>
              <w:top w:val="nil"/>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jc w:val="both"/>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jc w:val="both"/>
              <w:rPr>
                <w:rFonts w:ascii="Times New Roman" w:hAnsi="Times New Roman" w:cs="Times New Roman"/>
                <w:sz w:val="24"/>
                <w:szCs w:val="24"/>
              </w:rPr>
            </w:pPr>
          </w:p>
        </w:tc>
      </w:tr>
      <w:tr w:rsidR="004A2822" w:rsidRPr="00342AA9" w:rsidTr="00C821A8">
        <w:trPr>
          <w:cantSplit/>
        </w:trPr>
        <w:tc>
          <w:tcPr>
            <w:tcW w:w="7878" w:type="dxa"/>
            <w:gridSpan w:val="7"/>
            <w:tcBorders>
              <w:top w:val="nil"/>
              <w:left w:val="nil"/>
              <w:bottom w:val="nil"/>
              <w:right w:val="nil"/>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 Independent Variable: OPA</w:t>
            </w:r>
          </w:p>
        </w:tc>
      </w:tr>
      <w:tr w:rsidR="004A2822" w:rsidRPr="00342AA9" w:rsidTr="00C821A8">
        <w:trPr>
          <w:cantSplit/>
        </w:trPr>
        <w:tc>
          <w:tcPr>
            <w:tcW w:w="7878" w:type="dxa"/>
            <w:gridSpan w:val="7"/>
            <w:tcBorders>
              <w:top w:val="nil"/>
              <w:left w:val="nil"/>
              <w:bottom w:val="nil"/>
              <w:right w:val="nil"/>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b. Dependent Variable: Organizational performance</w:t>
            </w:r>
          </w:p>
        </w:tc>
      </w:tr>
    </w:tbl>
    <w:p w:rsidR="004A2822" w:rsidRPr="00342AA9" w:rsidRDefault="004A2822" w:rsidP="004A2822">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The ANOVA table 4.4.8 equally shows that the F-</w:t>
      </w:r>
      <w:proofErr w:type="spellStart"/>
      <w:r w:rsidRPr="00342AA9">
        <w:rPr>
          <w:rFonts w:ascii="Times New Roman" w:hAnsi="Times New Roman" w:cs="Times New Roman"/>
          <w:sz w:val="24"/>
          <w:szCs w:val="24"/>
        </w:rPr>
        <w:t>cal</w:t>
      </w:r>
      <w:proofErr w:type="spellEnd"/>
      <w:r w:rsidRPr="00342AA9">
        <w:rPr>
          <w:rFonts w:ascii="Times New Roman" w:hAnsi="Times New Roman" w:cs="Times New Roman"/>
          <w:sz w:val="24"/>
          <w:szCs w:val="24"/>
        </w:rPr>
        <w:t xml:space="preserve"> is 333. 399 at 0.05 level of significant and by implication it means that Outsourcing strategy adopted by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increases performance. That is, the diagnostic results which relate regression sum of square (79.522) to total sum of square (100.989) gives exact variance as R</w:t>
      </w:r>
      <w:r w:rsidRPr="00342AA9">
        <w:rPr>
          <w:rFonts w:ascii="Times New Roman" w:hAnsi="Times New Roman" w:cs="Times New Roman"/>
          <w:sz w:val="24"/>
          <w:szCs w:val="24"/>
          <w:vertAlign w:val="superscript"/>
        </w:rPr>
        <w:t>2</w:t>
      </w:r>
      <w:r w:rsidRPr="00342AA9">
        <w:rPr>
          <w:rFonts w:ascii="Times New Roman" w:hAnsi="Times New Roman" w:cs="Times New Roman"/>
          <w:sz w:val="24"/>
          <w:szCs w:val="24"/>
        </w:rPr>
        <w:t xml:space="preserve"> (0.787) meaning that the relationship is significant at 95% confidence level.</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178"/>
        <w:gridCol w:w="1331"/>
        <w:gridCol w:w="1331"/>
        <w:gridCol w:w="1469"/>
        <w:gridCol w:w="994"/>
        <w:gridCol w:w="994"/>
      </w:tblGrid>
      <w:tr w:rsidR="004A2822" w:rsidRPr="00342AA9" w:rsidTr="00C821A8">
        <w:trPr>
          <w:cantSplit/>
        </w:trPr>
        <w:tc>
          <w:tcPr>
            <w:tcW w:w="8031" w:type="dxa"/>
            <w:gridSpan w:val="7"/>
            <w:tcBorders>
              <w:top w:val="nil"/>
              <w:left w:val="nil"/>
              <w:bottom w:val="nil"/>
              <w:right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t xml:space="preserve">Table 4.4.9: Regression </w:t>
            </w:r>
            <w:proofErr w:type="spellStart"/>
            <w:r w:rsidRPr="00342AA9">
              <w:rPr>
                <w:rFonts w:ascii="Times New Roman" w:hAnsi="Times New Roman" w:cs="Times New Roman"/>
                <w:b/>
                <w:bCs/>
                <w:color w:val="000000"/>
                <w:sz w:val="24"/>
                <w:szCs w:val="24"/>
              </w:rPr>
              <w:t>Coefficients</w:t>
            </w:r>
            <w:r w:rsidRPr="00342AA9">
              <w:rPr>
                <w:rFonts w:ascii="Times New Roman" w:hAnsi="Times New Roman" w:cs="Times New Roman"/>
                <w:b/>
                <w:bCs/>
                <w:color w:val="000000"/>
                <w:sz w:val="24"/>
                <w:szCs w:val="24"/>
                <w:vertAlign w:val="superscript"/>
              </w:rPr>
              <w:t>a</w:t>
            </w:r>
            <w:proofErr w:type="spellEnd"/>
          </w:p>
        </w:tc>
      </w:tr>
      <w:tr w:rsidR="004A2822" w:rsidRPr="00342AA9" w:rsidTr="00C821A8">
        <w:trPr>
          <w:cantSplit/>
        </w:trPr>
        <w:tc>
          <w:tcPr>
            <w:tcW w:w="1912" w:type="dxa"/>
            <w:gridSpan w:val="2"/>
            <w:vMerge w:val="restart"/>
            <w:tcBorders>
              <w:top w:val="single" w:sz="16" w:space="0" w:color="000000"/>
              <w:left w:val="single" w:sz="16" w:space="0" w:color="000000"/>
              <w:bottom w:val="nil"/>
              <w:right w:val="nil"/>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lastRenderedPageBreak/>
              <w:t>Model</w:t>
            </w:r>
          </w:p>
        </w:tc>
        <w:tc>
          <w:tcPr>
            <w:tcW w:w="2662" w:type="dxa"/>
            <w:gridSpan w:val="2"/>
            <w:tcBorders>
              <w:top w:val="single" w:sz="16" w:space="0" w:color="000000"/>
              <w:left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Standardized Coefficients</w:t>
            </w:r>
          </w:p>
        </w:tc>
        <w:tc>
          <w:tcPr>
            <w:tcW w:w="994" w:type="dxa"/>
            <w:vMerge w:val="restart"/>
            <w:tcBorders>
              <w:top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w:t>
            </w:r>
          </w:p>
        </w:tc>
        <w:tc>
          <w:tcPr>
            <w:tcW w:w="994" w:type="dxa"/>
            <w:vMerge w:val="restart"/>
            <w:tcBorders>
              <w:top w:val="single" w:sz="16" w:space="0" w:color="000000"/>
              <w:right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Sig.</w:t>
            </w:r>
          </w:p>
        </w:tc>
      </w:tr>
      <w:tr w:rsidR="004A2822" w:rsidRPr="00342AA9" w:rsidTr="00C821A8">
        <w:trPr>
          <w:cantSplit/>
        </w:trPr>
        <w:tc>
          <w:tcPr>
            <w:tcW w:w="1912" w:type="dxa"/>
            <w:gridSpan w:val="2"/>
            <w:vMerge/>
            <w:tcBorders>
              <w:top w:val="single" w:sz="16" w:space="0" w:color="000000"/>
              <w:left w:val="single" w:sz="16" w:space="0" w:color="000000"/>
              <w:bottom w:val="nil"/>
              <w:right w:val="nil"/>
            </w:tcBorders>
            <w:shd w:val="clear" w:color="auto" w:fill="FFFFFF"/>
            <w:vAlign w:val="bottom"/>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1331" w:type="dxa"/>
            <w:tcBorders>
              <w:left w:val="single" w:sz="16" w:space="0" w:color="000000"/>
              <w:bottom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B</w:t>
            </w:r>
          </w:p>
        </w:tc>
        <w:tc>
          <w:tcPr>
            <w:tcW w:w="1331" w:type="dxa"/>
            <w:tcBorders>
              <w:bottom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Beta</w:t>
            </w:r>
          </w:p>
        </w:tc>
        <w:tc>
          <w:tcPr>
            <w:tcW w:w="994" w:type="dxa"/>
            <w:vMerge/>
            <w:tcBorders>
              <w:top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994" w:type="dxa"/>
            <w:vMerge/>
            <w:tcBorders>
              <w:top w:val="single" w:sz="16" w:space="0" w:color="000000"/>
              <w:right w:val="single" w:sz="16" w:space="0" w:color="000000"/>
            </w:tcBorders>
            <w:shd w:val="clear" w:color="auto" w:fill="FFFFFF"/>
            <w:vAlign w:val="bottom"/>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r>
      <w:tr w:rsidR="004A2822" w:rsidRPr="00342AA9" w:rsidTr="00C821A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w:t>
            </w:r>
          </w:p>
        </w:tc>
        <w:tc>
          <w:tcPr>
            <w:tcW w:w="1178" w:type="dxa"/>
            <w:tcBorders>
              <w:top w:val="single" w:sz="16" w:space="0" w:color="000000"/>
              <w:left w:val="nil"/>
              <w:bottom w:val="nil"/>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.015</w:t>
            </w:r>
          </w:p>
        </w:tc>
        <w:tc>
          <w:tcPr>
            <w:tcW w:w="1331" w:type="dxa"/>
            <w:tcBorders>
              <w:top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.121</w:t>
            </w:r>
          </w:p>
        </w:tc>
        <w:tc>
          <w:tcPr>
            <w:tcW w:w="1469" w:type="dxa"/>
            <w:tcBorders>
              <w:top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jc w:val="both"/>
              <w:rPr>
                <w:rFonts w:ascii="Times New Roman" w:hAnsi="Times New Roman" w:cs="Times New Roman"/>
                <w:sz w:val="24"/>
                <w:szCs w:val="24"/>
              </w:rPr>
            </w:pPr>
          </w:p>
        </w:tc>
        <w:tc>
          <w:tcPr>
            <w:tcW w:w="994" w:type="dxa"/>
            <w:tcBorders>
              <w:top w:val="single" w:sz="16" w:space="0" w:color="000000"/>
              <w:bottom w:val="nil"/>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.125</w:t>
            </w:r>
          </w:p>
        </w:tc>
        <w:tc>
          <w:tcPr>
            <w:tcW w:w="994" w:type="dxa"/>
            <w:tcBorders>
              <w:top w:val="single" w:sz="16" w:space="0" w:color="000000"/>
              <w:bottom w:val="nil"/>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.901</w:t>
            </w:r>
          </w:p>
        </w:tc>
      </w:tr>
      <w:tr w:rsidR="004A2822" w:rsidRPr="00342AA9" w:rsidTr="00C821A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A2822" w:rsidRPr="00342AA9" w:rsidRDefault="004A2822" w:rsidP="00C821A8">
            <w:pPr>
              <w:autoSpaceDE w:val="0"/>
              <w:autoSpaceDN w:val="0"/>
              <w:adjustRightInd w:val="0"/>
              <w:spacing w:after="0" w:line="240" w:lineRule="auto"/>
              <w:jc w:val="both"/>
              <w:rPr>
                <w:rFonts w:ascii="Times New Roman" w:hAnsi="Times New Roman" w:cs="Times New Roman"/>
                <w:color w:val="000000"/>
                <w:sz w:val="24"/>
                <w:szCs w:val="24"/>
              </w:rPr>
            </w:pPr>
          </w:p>
        </w:tc>
        <w:tc>
          <w:tcPr>
            <w:tcW w:w="1178" w:type="dxa"/>
            <w:tcBorders>
              <w:top w:val="nil"/>
              <w:left w:val="nil"/>
              <w:bottom w:val="single" w:sz="16" w:space="0" w:color="000000"/>
              <w:right w:val="single" w:sz="16" w:space="0" w:color="000000"/>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OPA</w:t>
            </w:r>
          </w:p>
        </w:tc>
        <w:tc>
          <w:tcPr>
            <w:tcW w:w="1331" w:type="dxa"/>
            <w:tcBorders>
              <w:top w:val="nil"/>
              <w:left w:val="single" w:sz="16" w:space="0" w:color="000000"/>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.791</w:t>
            </w:r>
          </w:p>
        </w:tc>
        <w:tc>
          <w:tcPr>
            <w:tcW w:w="1331" w:type="dxa"/>
            <w:tcBorders>
              <w:top w:val="nil"/>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.043</w:t>
            </w:r>
          </w:p>
        </w:tc>
        <w:tc>
          <w:tcPr>
            <w:tcW w:w="1469" w:type="dxa"/>
            <w:tcBorders>
              <w:top w:val="nil"/>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.887</w:t>
            </w:r>
          </w:p>
        </w:tc>
        <w:tc>
          <w:tcPr>
            <w:tcW w:w="994" w:type="dxa"/>
            <w:tcBorders>
              <w:top w:val="nil"/>
              <w:bottom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18.259</w:t>
            </w:r>
          </w:p>
        </w:tc>
        <w:tc>
          <w:tcPr>
            <w:tcW w:w="994" w:type="dxa"/>
            <w:tcBorders>
              <w:top w:val="nil"/>
              <w:bottom w:val="single" w:sz="16" w:space="0" w:color="000000"/>
              <w:right w:val="single" w:sz="16" w:space="0" w:color="000000"/>
            </w:tcBorders>
            <w:shd w:val="clear" w:color="auto" w:fill="FFFFFF"/>
            <w:vAlign w:val="center"/>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.000</w:t>
            </w:r>
          </w:p>
        </w:tc>
      </w:tr>
      <w:tr w:rsidR="004A2822" w:rsidRPr="00342AA9" w:rsidTr="00C821A8">
        <w:trPr>
          <w:cantSplit/>
        </w:trPr>
        <w:tc>
          <w:tcPr>
            <w:tcW w:w="8031" w:type="dxa"/>
            <w:gridSpan w:val="7"/>
            <w:tcBorders>
              <w:top w:val="nil"/>
              <w:left w:val="nil"/>
              <w:bottom w:val="nil"/>
              <w:right w:val="nil"/>
            </w:tcBorders>
            <w:shd w:val="clear" w:color="auto" w:fill="FFFFFF"/>
          </w:tcPr>
          <w:p w:rsidR="004A2822" w:rsidRPr="00342AA9" w:rsidRDefault="004A2822" w:rsidP="00C821A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 Dependent Variable: Organizational performance</w:t>
            </w:r>
          </w:p>
        </w:tc>
      </w:tr>
    </w:tbl>
    <w:p w:rsidR="004A2822" w:rsidRPr="00342AA9" w:rsidRDefault="004A2822" w:rsidP="004A2822">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The regression coefficient table 4.4.9 shows the simple model that expresses the extent to which Outsourced Payroll Analysis (OPA) (i.e. a proxy measure of relation to reward system) outsourcing strategy affects organizational performance. The model is shown mathematically as follows; y = </w:t>
      </w:r>
      <w:proofErr w:type="spellStart"/>
      <w:r w:rsidRPr="00342AA9">
        <w:rPr>
          <w:rFonts w:ascii="Times New Roman" w:hAnsi="Times New Roman" w:cs="Times New Roman"/>
          <w:sz w:val="24"/>
          <w:szCs w:val="24"/>
        </w:rPr>
        <w:t>a+bx</w:t>
      </w:r>
      <w:proofErr w:type="spellEnd"/>
      <w:r w:rsidRPr="00342AA9">
        <w:rPr>
          <w:rFonts w:ascii="Times New Roman" w:hAnsi="Times New Roman" w:cs="Times New Roman"/>
          <w:sz w:val="24"/>
          <w:szCs w:val="24"/>
        </w:rPr>
        <w:t xml:space="preserve"> where “y” is Organizational performance and “x” is Outsourced Payroll Analysis of employees, ‘a’ is a constant factor and “b” is the value of regression parameter. From this table, Organizational performance = 0.015 +0.791OPA. This means that for every 100% increase in Organizational performance, Outsourced Payroll Analysis (Reward System) outsourcing is responsible for 79.1% of the change. In addition to this, if peradventure the selected companies stop to outsource Payroll i.e. OPA=fair and </w:t>
      </w:r>
      <w:proofErr w:type="spellStart"/>
      <w:r w:rsidRPr="00342AA9">
        <w:rPr>
          <w:rFonts w:ascii="Times New Roman" w:hAnsi="Times New Roman" w:cs="Times New Roman"/>
          <w:sz w:val="24"/>
          <w:szCs w:val="24"/>
        </w:rPr>
        <w:t>equty</w:t>
      </w:r>
      <w:proofErr w:type="spellEnd"/>
      <w:r w:rsidRPr="00342AA9">
        <w:rPr>
          <w:rFonts w:ascii="Times New Roman" w:hAnsi="Times New Roman" w:cs="Times New Roman"/>
          <w:sz w:val="24"/>
          <w:szCs w:val="24"/>
        </w:rPr>
        <w:t xml:space="preserve"> pay=0; Organization performance is maximized at 1.5% which is just so low when compare to when the payroll is outsourced. Therefore, it is posited that Outsourcing Payroll has significant effects on Organizational performance.</w:t>
      </w:r>
    </w:p>
    <w:p w:rsidR="004A2822" w:rsidRPr="00342AA9" w:rsidRDefault="004A2822" w:rsidP="004A2822">
      <w:pPr>
        <w:spacing w:after="0" w:line="360" w:lineRule="auto"/>
        <w:jc w:val="both"/>
        <w:rPr>
          <w:rFonts w:ascii="Times New Roman" w:hAnsi="Times New Roman" w:cs="Times New Roman"/>
          <w:sz w:val="24"/>
          <w:szCs w:val="24"/>
          <w:u w:val="single"/>
        </w:rPr>
      </w:pPr>
      <w:r w:rsidRPr="00342AA9">
        <w:rPr>
          <w:rFonts w:ascii="Times New Roman" w:hAnsi="Times New Roman" w:cs="Times New Roman"/>
          <w:b/>
          <w:bCs/>
          <w:sz w:val="24"/>
          <w:szCs w:val="24"/>
          <w:u w:val="single"/>
        </w:rPr>
        <w:t>Decision</w:t>
      </w:r>
    </w:p>
    <w:p w:rsidR="004A2822" w:rsidRPr="00342AA9" w:rsidRDefault="004A2822" w:rsidP="004A2822">
      <w:pPr>
        <w:spacing w:after="0" w:line="360" w:lineRule="auto"/>
        <w:jc w:val="both"/>
        <w:rPr>
          <w:rFonts w:ascii="Times New Roman" w:hAnsi="Times New Roman" w:cs="Times New Roman"/>
          <w:b/>
          <w:bCs/>
          <w:sz w:val="24"/>
          <w:szCs w:val="24"/>
        </w:rPr>
      </w:pPr>
      <w:r w:rsidRPr="00342AA9">
        <w:rPr>
          <w:rFonts w:ascii="Times New Roman" w:hAnsi="Times New Roman" w:cs="Times New Roman"/>
          <w:sz w:val="24"/>
          <w:szCs w:val="24"/>
        </w:rPr>
        <w:t>The significance level below 0.05 implies a statistical confidence of above 95%. This implies that Payroll outsourcing significantly contributed to Organizational performance at 5% level. Thus, the decision would be to reject the null hypothesis (H</w:t>
      </w:r>
      <w:r w:rsidRPr="00342AA9">
        <w:rPr>
          <w:rFonts w:ascii="Times New Roman" w:hAnsi="Times New Roman" w:cs="Times New Roman"/>
          <w:sz w:val="24"/>
          <w:szCs w:val="24"/>
          <w:vertAlign w:val="subscript"/>
        </w:rPr>
        <w:t>03</w:t>
      </w:r>
      <w:r w:rsidRPr="00342AA9">
        <w:rPr>
          <w:rFonts w:ascii="Times New Roman" w:hAnsi="Times New Roman" w:cs="Times New Roman"/>
          <w:sz w:val="24"/>
          <w:szCs w:val="24"/>
        </w:rPr>
        <w:t>), and accept the alternative hypothesis (H</w:t>
      </w:r>
      <w:r w:rsidRPr="00342AA9">
        <w:rPr>
          <w:rFonts w:ascii="Times New Roman" w:hAnsi="Times New Roman" w:cs="Times New Roman"/>
          <w:b/>
          <w:sz w:val="24"/>
          <w:szCs w:val="24"/>
          <w:vertAlign w:val="subscript"/>
        </w:rPr>
        <w:t>a3</w:t>
      </w:r>
      <w:r w:rsidRPr="00342AA9">
        <w:rPr>
          <w:rFonts w:ascii="Times New Roman" w:hAnsi="Times New Roman" w:cs="Times New Roman"/>
          <w:sz w:val="24"/>
          <w:szCs w:val="24"/>
        </w:rPr>
        <w:t>).</w:t>
      </w:r>
    </w:p>
    <w:p w:rsidR="004A2822" w:rsidRPr="00342AA9" w:rsidRDefault="004A2822" w:rsidP="004A2822">
      <w:pPr>
        <w:widowControl w:val="0"/>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b/>
          <w:bCs/>
          <w:sz w:val="24"/>
          <w:szCs w:val="24"/>
        </w:rPr>
        <w:t>4.5 Discussion of findings</w:t>
      </w:r>
    </w:p>
    <w:p w:rsidR="004A2822" w:rsidRPr="00342AA9"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342AA9">
        <w:rPr>
          <w:rFonts w:ascii="Times New Roman" w:hAnsi="Times New Roman" w:cs="Times New Roman"/>
          <w:sz w:val="24"/>
          <w:szCs w:val="24"/>
        </w:rPr>
        <w:t>The discussion of findings is based on major issues raised in the hypotheses of the study. All findings were held at a significant level p &lt; 0.05</w:t>
      </w:r>
    </w:p>
    <w:p w:rsidR="004A2822" w:rsidRDefault="004A2822" w:rsidP="004A2822">
      <w:pPr>
        <w:widowControl w:val="0"/>
        <w:autoSpaceDE w:val="0"/>
        <w:autoSpaceDN w:val="0"/>
        <w:adjustRightInd w:val="0"/>
        <w:spacing w:after="0" w:line="360" w:lineRule="auto"/>
        <w:jc w:val="both"/>
        <w:rPr>
          <w:rFonts w:ascii="Times New Roman" w:hAnsi="Times New Roman" w:cs="Times New Roman"/>
          <w:b/>
          <w:bCs/>
          <w:sz w:val="24"/>
          <w:szCs w:val="24"/>
        </w:rPr>
      </w:pPr>
    </w:p>
    <w:p w:rsidR="004A2822" w:rsidRDefault="004A2822" w:rsidP="004A2822">
      <w:pPr>
        <w:widowControl w:val="0"/>
        <w:autoSpaceDE w:val="0"/>
        <w:autoSpaceDN w:val="0"/>
        <w:adjustRightInd w:val="0"/>
        <w:spacing w:after="0" w:line="360" w:lineRule="auto"/>
        <w:jc w:val="both"/>
        <w:rPr>
          <w:rFonts w:ascii="Times New Roman" w:hAnsi="Times New Roman" w:cs="Times New Roman"/>
          <w:b/>
          <w:bCs/>
          <w:sz w:val="24"/>
          <w:szCs w:val="24"/>
        </w:rPr>
      </w:pPr>
    </w:p>
    <w:p w:rsidR="004A2822" w:rsidRPr="00342AA9" w:rsidRDefault="004A2822" w:rsidP="004A2822">
      <w:pPr>
        <w:widowControl w:val="0"/>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b/>
          <w:bCs/>
          <w:sz w:val="24"/>
          <w:szCs w:val="24"/>
        </w:rPr>
        <w:t>4.5.1 Hypothesis one</w:t>
      </w:r>
    </w:p>
    <w:p w:rsidR="004A2822" w:rsidRPr="00342AA9" w:rsidRDefault="004A2822" w:rsidP="004A2822">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The result presented in table 4.4.3 shows that the implementation of outsourcing HR-functions like training and development, payroll and recruitment which are all components of Human </w:t>
      </w:r>
      <w:r w:rsidRPr="00342AA9">
        <w:rPr>
          <w:rFonts w:ascii="Times New Roman" w:hAnsi="Times New Roman" w:cs="Times New Roman"/>
          <w:sz w:val="24"/>
          <w:szCs w:val="24"/>
        </w:rPr>
        <w:lastRenderedPageBreak/>
        <w:t xml:space="preserve">Resource instituted by the managers has significantly and positively influenced Organizational performance and increasing focus on core competencies of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in the study area. The findings of regression analysis (R</w:t>
      </w:r>
      <w:r w:rsidRPr="00342AA9">
        <w:rPr>
          <w:rFonts w:ascii="Times New Roman" w:hAnsi="Times New Roman" w:cs="Times New Roman"/>
          <w:sz w:val="24"/>
          <w:szCs w:val="24"/>
          <w:vertAlign w:val="superscript"/>
        </w:rPr>
        <w:t>2</w:t>
      </w:r>
      <w:r w:rsidRPr="00342AA9">
        <w:rPr>
          <w:rFonts w:ascii="Times New Roman" w:hAnsi="Times New Roman" w:cs="Times New Roman"/>
          <w:sz w:val="24"/>
          <w:szCs w:val="24"/>
        </w:rPr>
        <w:t xml:space="preserve">=0.640) revealed in hypothesis 1 coupled with the opinion poll of respondents in </w:t>
      </w:r>
      <w:r w:rsidRPr="00342AA9">
        <w:rPr>
          <w:rFonts w:ascii="Times New Roman" w:hAnsi="Times New Roman" w:cs="Times New Roman"/>
          <w:b/>
          <w:sz w:val="24"/>
          <w:szCs w:val="24"/>
        </w:rPr>
        <w:t>RQ1</w:t>
      </w:r>
      <w:r w:rsidRPr="00342AA9">
        <w:rPr>
          <w:rFonts w:ascii="Times New Roman" w:hAnsi="Times New Roman" w:cs="Times New Roman"/>
          <w:sz w:val="24"/>
          <w:szCs w:val="24"/>
        </w:rPr>
        <w:t xml:space="preserve"> shown that outsourcing human resources </w:t>
      </w:r>
      <w:r>
        <w:rPr>
          <w:rFonts w:ascii="Times New Roman" w:hAnsi="Times New Roman" w:cs="Times New Roman"/>
          <w:sz w:val="24"/>
          <w:szCs w:val="24"/>
        </w:rPr>
        <w:t xml:space="preserve">recruitment </w:t>
      </w:r>
      <w:r w:rsidRPr="00342AA9">
        <w:rPr>
          <w:rFonts w:ascii="Times New Roman" w:hAnsi="Times New Roman" w:cs="Times New Roman"/>
          <w:sz w:val="24"/>
          <w:szCs w:val="24"/>
        </w:rPr>
        <w:t xml:space="preserve">as a strategy will significantly result into increase in organizational performance. This finding was in support of competence-based thinking by </w:t>
      </w:r>
      <w:proofErr w:type="spellStart"/>
      <w:r w:rsidRPr="00342AA9">
        <w:rPr>
          <w:rFonts w:ascii="Times New Roman" w:hAnsi="Times New Roman" w:cs="Times New Roman"/>
          <w:sz w:val="24"/>
          <w:szCs w:val="24"/>
        </w:rPr>
        <w:t>Leavy</w:t>
      </w:r>
      <w:proofErr w:type="spellEnd"/>
      <w:r w:rsidRPr="00342AA9">
        <w:rPr>
          <w:rFonts w:ascii="Times New Roman" w:hAnsi="Times New Roman" w:cs="Times New Roman"/>
          <w:sz w:val="24"/>
          <w:szCs w:val="24"/>
        </w:rPr>
        <w:t xml:space="preserve"> (2004) which stipulate that firms–specific resource endowments are determinants of competitive leverage.</w:t>
      </w:r>
    </w:p>
    <w:p w:rsidR="004A2822" w:rsidRPr="00342AA9" w:rsidRDefault="004A2822" w:rsidP="004A2822">
      <w:pPr>
        <w:widowControl w:val="0"/>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b/>
          <w:bCs/>
          <w:sz w:val="24"/>
          <w:szCs w:val="24"/>
        </w:rPr>
        <w:t>4.5.2: Hypothesis two</w:t>
      </w:r>
    </w:p>
    <w:p w:rsidR="004A2822" w:rsidRPr="00342AA9" w:rsidRDefault="004A2822" w:rsidP="004A2822">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The result of the test analysis in hypothesis 2 shows that outsourcing training and development strategy has significant influence on organizational performance because knowledge and skills are the strategic advantages that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possess over other competitors in the industry in order to increase performance. The answer to </w:t>
      </w:r>
      <w:r w:rsidRPr="00342AA9">
        <w:rPr>
          <w:rFonts w:ascii="Times New Roman" w:hAnsi="Times New Roman" w:cs="Times New Roman"/>
          <w:b/>
          <w:sz w:val="24"/>
          <w:szCs w:val="24"/>
        </w:rPr>
        <w:t xml:space="preserve">RQ2 </w:t>
      </w:r>
      <w:r w:rsidRPr="00342AA9">
        <w:rPr>
          <w:rFonts w:ascii="Times New Roman" w:hAnsi="Times New Roman" w:cs="Times New Roman"/>
          <w:sz w:val="24"/>
          <w:szCs w:val="24"/>
        </w:rPr>
        <w:t>and established fact in regression analysis (R</w:t>
      </w:r>
      <w:r w:rsidRPr="00342AA9">
        <w:rPr>
          <w:rFonts w:ascii="Times New Roman" w:hAnsi="Times New Roman" w:cs="Times New Roman"/>
          <w:sz w:val="24"/>
          <w:szCs w:val="24"/>
          <w:vertAlign w:val="superscript"/>
        </w:rPr>
        <w:t>2</w:t>
      </w:r>
      <w:r w:rsidRPr="00342AA9">
        <w:rPr>
          <w:rFonts w:ascii="Times New Roman" w:hAnsi="Times New Roman" w:cs="Times New Roman"/>
          <w:sz w:val="24"/>
          <w:szCs w:val="24"/>
        </w:rPr>
        <w:t xml:space="preserve">=0.584, Beta=0.779; p&lt;0.05) implies that for every 100% change in organizational performance, Outsourcing training and development process is responsible for 77.9% of the change. Therefore, Capability development and skill development of the organization was linked with the concept of competence trust (Berger, 1993). This finding equally supported Competence-based theory by </w:t>
      </w:r>
      <w:proofErr w:type="spellStart"/>
      <w:r w:rsidRPr="00342AA9">
        <w:rPr>
          <w:rFonts w:ascii="Times New Roman" w:hAnsi="Times New Roman" w:cs="Times New Roman"/>
          <w:sz w:val="24"/>
          <w:szCs w:val="24"/>
        </w:rPr>
        <w:t>Leavy</w:t>
      </w:r>
      <w:proofErr w:type="spellEnd"/>
      <w:r w:rsidRPr="00342AA9">
        <w:rPr>
          <w:rFonts w:ascii="Times New Roman" w:hAnsi="Times New Roman" w:cs="Times New Roman"/>
          <w:sz w:val="24"/>
          <w:szCs w:val="24"/>
        </w:rPr>
        <w:t>, 2004.</w:t>
      </w:r>
    </w:p>
    <w:p w:rsidR="004A2822" w:rsidRPr="00342AA9" w:rsidRDefault="004A2822" w:rsidP="004A2822">
      <w:pPr>
        <w:widowControl w:val="0"/>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b/>
          <w:bCs/>
          <w:sz w:val="24"/>
          <w:szCs w:val="24"/>
        </w:rPr>
        <w:t>4.5.3 Hypothesis three</w:t>
      </w:r>
    </w:p>
    <w:p w:rsidR="004A2822"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342AA9">
        <w:rPr>
          <w:rFonts w:ascii="Times New Roman" w:hAnsi="Times New Roman" w:cs="Times New Roman"/>
          <w:sz w:val="24"/>
          <w:szCs w:val="24"/>
        </w:rPr>
        <w:t>This hypothesis states that outsourcing Payroll as a strategy has significant effect on organizational performance. After testing the null hypothesis 3, it was discovered that outsourcing payroll has a positive and significant effects on Organizational performance at 5% level. Therefore, finding revealed that organizations that integrate the fairness and equity process in payment of salaries and wages in reward system of any organization tend to accumulate short run economic gains. This result yields support for equity theory.</w:t>
      </w:r>
    </w:p>
    <w:p w:rsidR="004A2822" w:rsidRDefault="004A2822" w:rsidP="004A2822">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p w:rsidR="004A2822" w:rsidRPr="00342AA9" w:rsidRDefault="004A2822" w:rsidP="004A2822">
      <w:pPr>
        <w:spacing w:after="0" w:line="360" w:lineRule="auto"/>
        <w:jc w:val="center"/>
        <w:rPr>
          <w:rFonts w:ascii="Times New Roman" w:hAnsi="Times New Roman" w:cs="Times New Roman"/>
          <w:sz w:val="24"/>
          <w:szCs w:val="24"/>
        </w:rPr>
      </w:pPr>
      <w:r w:rsidRPr="00342AA9">
        <w:rPr>
          <w:rFonts w:ascii="Times New Roman" w:eastAsia="Times New Roman" w:hAnsi="Times New Roman" w:cs="Times New Roman"/>
          <w:b/>
          <w:bCs/>
          <w:sz w:val="24"/>
          <w:szCs w:val="24"/>
        </w:rPr>
        <w:lastRenderedPageBreak/>
        <w:t>CHAPTER FIVE</w:t>
      </w:r>
    </w:p>
    <w:p w:rsidR="004A2822" w:rsidRPr="00342AA9" w:rsidRDefault="004A2822" w:rsidP="004A2822">
      <w:pPr>
        <w:spacing w:after="0" w:line="360" w:lineRule="auto"/>
        <w:jc w:val="center"/>
        <w:rPr>
          <w:rFonts w:ascii="Times New Roman" w:hAnsi="Times New Roman" w:cs="Times New Roman"/>
          <w:sz w:val="24"/>
          <w:szCs w:val="24"/>
        </w:rPr>
      </w:pPr>
      <w:r w:rsidRPr="00342AA9">
        <w:rPr>
          <w:rFonts w:ascii="Times New Roman" w:eastAsia="Times New Roman" w:hAnsi="Times New Roman" w:cs="Times New Roman"/>
          <w:b/>
          <w:bCs/>
          <w:sz w:val="24"/>
          <w:szCs w:val="24"/>
        </w:rPr>
        <w:t>SUMMARY, CONCLUSION AND RECOMMENDATIONS</w:t>
      </w:r>
    </w:p>
    <w:p w:rsidR="004A2822" w:rsidRPr="00342AA9" w:rsidRDefault="004A2822" w:rsidP="004A2822">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b/>
          <w:bCs/>
          <w:sz w:val="24"/>
          <w:szCs w:val="24"/>
        </w:rPr>
        <w:t>5.0</w:t>
      </w:r>
      <w:r w:rsidRPr="00342AA9">
        <w:rPr>
          <w:rFonts w:ascii="Times New Roman" w:hAnsi="Times New Roman" w:cs="Times New Roman"/>
          <w:sz w:val="24"/>
          <w:szCs w:val="24"/>
        </w:rPr>
        <w:tab/>
      </w:r>
      <w:r w:rsidRPr="00342AA9">
        <w:rPr>
          <w:rFonts w:ascii="Times New Roman" w:eastAsia="Times New Roman" w:hAnsi="Times New Roman" w:cs="Times New Roman"/>
          <w:b/>
          <w:bCs/>
          <w:sz w:val="24"/>
          <w:szCs w:val="24"/>
        </w:rPr>
        <w:t>Introduction</w:t>
      </w:r>
    </w:p>
    <w:p w:rsidR="004A2822" w:rsidRPr="00342AA9" w:rsidRDefault="004A2822" w:rsidP="004A2822">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sz w:val="24"/>
          <w:szCs w:val="24"/>
        </w:rPr>
        <w:t>This chapter gives an overview of the whole study starting with the summary of the work from the first chapter to the last chapter, the findings were to be looked at from the theoretical and the empirical point of view, the conclusion of this study and recommendations proffered in the work should be seen as a way by which further researchers will have a benchmark or point of reference after this study and deduce what is expected from them, and suggestions were made for further studies.</w:t>
      </w:r>
    </w:p>
    <w:p w:rsidR="004A2822" w:rsidRPr="00342AA9" w:rsidRDefault="004A2822" w:rsidP="004A2822">
      <w:pPr>
        <w:spacing w:after="0" w:line="360" w:lineRule="auto"/>
        <w:ind w:right="20"/>
        <w:jc w:val="both"/>
        <w:rPr>
          <w:rFonts w:ascii="Times New Roman" w:hAnsi="Times New Roman" w:cs="Times New Roman"/>
          <w:sz w:val="24"/>
          <w:szCs w:val="24"/>
        </w:rPr>
      </w:pPr>
      <w:r w:rsidRPr="00342AA9">
        <w:rPr>
          <w:rFonts w:ascii="Times New Roman" w:eastAsia="Times New Roman" w:hAnsi="Times New Roman" w:cs="Times New Roman"/>
          <w:b/>
          <w:bCs/>
          <w:sz w:val="24"/>
          <w:szCs w:val="24"/>
        </w:rPr>
        <w:t>5.1</w:t>
      </w:r>
      <w:r w:rsidRPr="00342AA9">
        <w:rPr>
          <w:rFonts w:ascii="Times New Roman" w:hAnsi="Times New Roman" w:cs="Times New Roman"/>
          <w:sz w:val="24"/>
          <w:szCs w:val="24"/>
        </w:rPr>
        <w:t xml:space="preserve">   </w:t>
      </w:r>
      <w:r w:rsidRPr="00342AA9">
        <w:rPr>
          <w:rFonts w:ascii="Times New Roman" w:eastAsia="Times New Roman" w:hAnsi="Times New Roman" w:cs="Times New Roman"/>
          <w:b/>
          <w:bCs/>
          <w:sz w:val="24"/>
          <w:szCs w:val="24"/>
        </w:rPr>
        <w:t>Summary of the Findings</w:t>
      </w:r>
    </w:p>
    <w:p w:rsidR="004A2822" w:rsidRPr="00342AA9" w:rsidRDefault="004A2822" w:rsidP="004A2822">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sz w:val="24"/>
          <w:szCs w:val="24"/>
        </w:rPr>
        <w:t xml:space="preserve">The purpose of this study </w:t>
      </w:r>
      <w:r>
        <w:rPr>
          <w:rFonts w:ascii="Times New Roman" w:eastAsia="Times New Roman" w:hAnsi="Times New Roman" w:cs="Times New Roman"/>
          <w:sz w:val="24"/>
          <w:szCs w:val="24"/>
        </w:rPr>
        <w:t>was</w:t>
      </w:r>
      <w:r w:rsidRPr="00342AA9">
        <w:rPr>
          <w:rFonts w:ascii="Times New Roman" w:eastAsia="Times New Roman" w:hAnsi="Times New Roman" w:cs="Times New Roman"/>
          <w:sz w:val="24"/>
          <w:szCs w:val="24"/>
        </w:rPr>
        <w:t xml:space="preserve"> to examine the effects of outsourcing strategies through components of HR-functions including training and development, payroll and recruitment on organizational performance at </w:t>
      </w:r>
      <w:r>
        <w:rPr>
          <w:rFonts w:ascii="Times New Roman" w:eastAsia="Times New Roman" w:hAnsi="Times New Roman" w:cs="Times New Roman"/>
          <w:sz w:val="24"/>
          <w:szCs w:val="24"/>
        </w:rPr>
        <w:t>BUA</w:t>
      </w:r>
      <w:r w:rsidRPr="00342A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in four (4) different localities in </w:t>
      </w:r>
      <w:r>
        <w:rPr>
          <w:rFonts w:ascii="Times New Roman" w:eastAsia="Times New Roman" w:hAnsi="Times New Roman" w:cs="Times New Roman"/>
          <w:sz w:val="24"/>
          <w:szCs w:val="24"/>
        </w:rPr>
        <w:t>Lagos</w:t>
      </w:r>
      <w:r w:rsidRPr="00342A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42AA9">
        <w:rPr>
          <w:rFonts w:ascii="Times New Roman" w:eastAsia="Times New Roman" w:hAnsi="Times New Roman" w:cs="Times New Roman"/>
          <w:sz w:val="24"/>
          <w:szCs w:val="24"/>
        </w:rPr>
        <w:t xml:space="preserve">State. In the course of this research work, </w:t>
      </w:r>
      <w:r>
        <w:rPr>
          <w:rFonts w:ascii="Times New Roman" w:eastAsia="Times New Roman" w:hAnsi="Times New Roman" w:cs="Times New Roman"/>
          <w:sz w:val="24"/>
          <w:szCs w:val="24"/>
        </w:rPr>
        <w:t>three</w:t>
      </w:r>
      <w:r w:rsidRPr="00342A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Pr="00342AA9">
        <w:rPr>
          <w:rFonts w:ascii="Times New Roman" w:eastAsia="Times New Roman" w:hAnsi="Times New Roman" w:cs="Times New Roman"/>
          <w:sz w:val="24"/>
          <w:szCs w:val="24"/>
        </w:rPr>
        <w:t>) hypotheses were proposed and tested using regression analysis holding 5% level of significance.</w:t>
      </w:r>
    </w:p>
    <w:p w:rsidR="004A2822" w:rsidRPr="00342AA9" w:rsidRDefault="004A2822" w:rsidP="004A2822">
      <w:pPr>
        <w:spacing w:after="0" w:line="360" w:lineRule="auto"/>
        <w:ind w:right="20"/>
        <w:jc w:val="both"/>
        <w:rPr>
          <w:rFonts w:ascii="Times New Roman" w:eastAsia="Times New Roman" w:hAnsi="Times New Roman" w:cs="Times New Roman"/>
          <w:sz w:val="24"/>
          <w:szCs w:val="24"/>
        </w:rPr>
      </w:pPr>
      <w:r w:rsidRPr="00342AA9">
        <w:rPr>
          <w:rFonts w:ascii="Times New Roman" w:eastAsia="Times New Roman" w:hAnsi="Times New Roman" w:cs="Times New Roman"/>
          <w:sz w:val="24"/>
          <w:szCs w:val="24"/>
        </w:rPr>
        <w:t>The objectives of the study was drawn from the statement of the research</w:t>
      </w:r>
      <w:r w:rsidRPr="00342AA9">
        <w:rPr>
          <w:rFonts w:ascii="Times New Roman" w:hAnsi="Times New Roman" w:cs="Times New Roman"/>
          <w:sz w:val="24"/>
          <w:szCs w:val="24"/>
        </w:rPr>
        <w:t xml:space="preserve"> </w:t>
      </w:r>
      <w:r w:rsidRPr="00342AA9">
        <w:rPr>
          <w:rFonts w:ascii="Times New Roman" w:eastAsia="Times New Roman" w:hAnsi="Times New Roman" w:cs="Times New Roman"/>
          <w:sz w:val="24"/>
          <w:szCs w:val="24"/>
        </w:rPr>
        <w:t xml:space="preserve">problem which are to ascertain whether outsourcing business operation of HR-functions assists the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mangers to increases focus on core competencies, reduce operation cost in business, to find out if  knowledge and skills increase through outsourcing training and development, to find out if Outsourcing Payroll leads to fair and equitable reward system and to determine whether outsourcing recruitment process assist the sampled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to increase in corporate performance.</w:t>
      </w:r>
    </w:p>
    <w:p w:rsidR="004A2822" w:rsidRPr="00342AA9" w:rsidRDefault="004A2822" w:rsidP="004A2822">
      <w:pPr>
        <w:spacing w:after="0" w:line="360" w:lineRule="auto"/>
        <w:ind w:right="20"/>
        <w:jc w:val="both"/>
        <w:rPr>
          <w:rFonts w:ascii="Times New Roman" w:eastAsia="Times New Roman" w:hAnsi="Times New Roman" w:cs="Times New Roman"/>
          <w:sz w:val="24"/>
          <w:szCs w:val="24"/>
        </w:rPr>
      </w:pPr>
      <w:r w:rsidRPr="00342AA9">
        <w:rPr>
          <w:rFonts w:ascii="Times New Roman" w:eastAsia="Times New Roman" w:hAnsi="Times New Roman" w:cs="Times New Roman"/>
          <w:sz w:val="24"/>
          <w:szCs w:val="24"/>
        </w:rPr>
        <w:t>The study laid emphasis on variables such as focus on core competencies, cost reduction, efficiency, etc. in literature review and anchored the test of the variables on competency-based theory. Though there was a brief introduction to the theory and what it intends to deliver, literatures of other authors were reviewed as they relate to the research objectives, then the theories that are surrounding the research objectives were brought to light in the theoretical framework, empirical framework and the gap emanated from the study followed.</w:t>
      </w:r>
    </w:p>
    <w:p w:rsidR="004A2822" w:rsidRDefault="004A2822" w:rsidP="004A2822">
      <w:pPr>
        <w:spacing w:after="0" w:line="360" w:lineRule="auto"/>
        <w:ind w:right="20"/>
        <w:jc w:val="both"/>
        <w:rPr>
          <w:rFonts w:ascii="Times New Roman" w:eastAsia="Times New Roman" w:hAnsi="Times New Roman" w:cs="Times New Roman"/>
          <w:sz w:val="24"/>
          <w:szCs w:val="24"/>
        </w:rPr>
      </w:pPr>
      <w:r w:rsidRPr="00342AA9">
        <w:rPr>
          <w:rFonts w:ascii="Times New Roman" w:eastAsia="Times New Roman" w:hAnsi="Times New Roman" w:cs="Times New Roman"/>
          <w:sz w:val="24"/>
          <w:szCs w:val="24"/>
        </w:rPr>
        <w:lastRenderedPageBreak/>
        <w:t xml:space="preserve">In the course of this study, it was discovered that the role of outsourcing HR-functions adopted by the management of </w:t>
      </w:r>
      <w:r>
        <w:rPr>
          <w:rFonts w:ascii="Times New Roman" w:eastAsia="Times New Roman" w:hAnsi="Times New Roman" w:cs="Times New Roman"/>
          <w:sz w:val="24"/>
          <w:szCs w:val="24"/>
        </w:rPr>
        <w:t>BUA</w:t>
      </w:r>
      <w:r w:rsidRPr="00342AA9">
        <w:rPr>
          <w:rFonts w:ascii="Times New Roman" w:eastAsia="Times New Roman" w:hAnsi="Times New Roman" w:cs="Times New Roman"/>
          <w:sz w:val="24"/>
          <w:szCs w:val="24"/>
        </w:rPr>
        <w:t xml:space="preserve"> cannot be separated from the organizational performance. The findings obtained in the study has been empirically proved and supported by various authors in the literature and it is summarily viewed that the effects of outsourcing HR strategies on the performance of organizations cannot be over emphasized. Therefore for </w:t>
      </w:r>
      <w:r>
        <w:rPr>
          <w:rFonts w:ascii="Times New Roman" w:eastAsia="Times New Roman" w:hAnsi="Times New Roman" w:cs="Times New Roman"/>
          <w:sz w:val="24"/>
          <w:szCs w:val="24"/>
        </w:rPr>
        <w:t>BUA</w:t>
      </w:r>
      <w:r w:rsidRPr="00342AA9">
        <w:rPr>
          <w:rFonts w:ascii="Times New Roman" w:eastAsia="Times New Roman" w:hAnsi="Times New Roman" w:cs="Times New Roman"/>
          <w:sz w:val="24"/>
          <w:szCs w:val="24"/>
        </w:rPr>
        <w:t xml:space="preserve"> to operate efficiently and have a razor sharp edge to compete favorably in the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ing industry, outsourcing human resources; training and development to bring out increased skill and knowledge, payroll to pave way for equity and fairness in payment and recruitment to bring in competent employees should be a top priority of managers’ engagement in outsourcing HR relationships that is well evaluated and scrutinized in order to operate with lower cost of doing business and to satisfy customers as a result of the complexities nature of the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ing services in this recent dynamic  business environments.</w:t>
      </w:r>
    </w:p>
    <w:p w:rsidR="004A2822" w:rsidRPr="00342AA9" w:rsidRDefault="004A2822" w:rsidP="004A2822">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sz w:val="24"/>
          <w:szCs w:val="24"/>
        </w:rPr>
        <w:t>Therefore, f</w:t>
      </w:r>
      <w:r w:rsidRPr="00342AA9">
        <w:rPr>
          <w:rFonts w:ascii="Times New Roman" w:hAnsi="Times New Roman" w:cs="Times New Roman"/>
          <w:sz w:val="24"/>
          <w:szCs w:val="24"/>
        </w:rPr>
        <w:t>rom a strategic point of view, it is concluded that outsourcing HR allows the firm to concentrate its efforts on consolidating and expanding its core competences on one hand, and on the other hand, among the operational advantages, was that an increase in efficiency as a result of activities being carried out by specialized firms and reductions in the services of permanent staff, which then become variable costs related to the level of activities. As for the disadvantages of a strategic view, the most important are the loss of control of activity done through outsourcing, the transfer of sensitive information, the possibility of exorbitant price increase by some vendors at a future date, along with fluctuations in quality of services rendered and performance. The operational problems observed are difficulties related to the making of the contract arising from the effects on HR-functions.</w:t>
      </w:r>
    </w:p>
    <w:p w:rsidR="004A2822" w:rsidRPr="00342AA9" w:rsidRDefault="004A2822" w:rsidP="004A2822">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2</w:t>
      </w:r>
      <w:r w:rsidRPr="00342AA9">
        <w:rPr>
          <w:rFonts w:ascii="Times New Roman" w:eastAsia="Times New Roman" w:hAnsi="Times New Roman" w:cs="Times New Roman"/>
          <w:b/>
          <w:bCs/>
          <w:sz w:val="24"/>
          <w:szCs w:val="24"/>
        </w:rPr>
        <w:t xml:space="preserve"> Conclusion</w:t>
      </w:r>
    </w:p>
    <w:p w:rsidR="004A2822" w:rsidRDefault="004A2822" w:rsidP="004A2822">
      <w:pPr>
        <w:spacing w:after="0" w:line="360" w:lineRule="auto"/>
        <w:jc w:val="both"/>
        <w:rPr>
          <w:rFonts w:ascii="Times New Roman" w:eastAsia="Times New Roman" w:hAnsi="Times New Roman" w:cs="Times New Roman"/>
          <w:sz w:val="24"/>
          <w:szCs w:val="24"/>
        </w:rPr>
      </w:pPr>
      <w:r w:rsidRPr="00342AA9">
        <w:rPr>
          <w:rFonts w:ascii="Times New Roman" w:eastAsia="Times New Roman" w:hAnsi="Times New Roman" w:cs="Times New Roman"/>
          <w:sz w:val="24"/>
          <w:szCs w:val="24"/>
        </w:rPr>
        <w:t xml:space="preserve">The success of </w:t>
      </w:r>
      <w:r>
        <w:rPr>
          <w:rFonts w:ascii="Times New Roman" w:eastAsia="Times New Roman" w:hAnsi="Times New Roman" w:cs="Times New Roman"/>
          <w:sz w:val="24"/>
          <w:szCs w:val="24"/>
        </w:rPr>
        <w:t>BUA</w:t>
      </w:r>
      <w:r w:rsidRPr="00342AA9">
        <w:rPr>
          <w:rFonts w:ascii="Times New Roman" w:eastAsia="Times New Roman" w:hAnsi="Times New Roman" w:cs="Times New Roman"/>
          <w:sz w:val="24"/>
          <w:szCs w:val="24"/>
        </w:rPr>
        <w:t xml:space="preserve"> in meeting customers’ loyalty and business objectives in local and international community cannot be over emphasized.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ing industry all over the world go as far as possible to outsource their human resource functions that they perceive would aid their business transactions and performance. This study is an important study that helps to evaluate the effects of outsourcing HR-functions including training and development, payroll and recruitment of talented and creative workers on organizational performance of </w:t>
      </w:r>
      <w:r w:rsidRPr="00342AA9">
        <w:rPr>
          <w:rFonts w:ascii="Times New Roman" w:eastAsia="Times New Roman" w:hAnsi="Times New Roman" w:cs="Times New Roman"/>
          <w:sz w:val="24"/>
          <w:szCs w:val="24"/>
        </w:rPr>
        <w:lastRenderedPageBreak/>
        <w:t xml:space="preserve">Nigeria commercial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w:t>
      </w:r>
      <w:bookmarkStart w:id="7" w:name="_Hlk120480684"/>
      <w:r w:rsidRPr="00342AA9">
        <w:rPr>
          <w:rFonts w:ascii="Times New Roman" w:eastAsia="Times New Roman" w:hAnsi="Times New Roman" w:cs="Times New Roman"/>
          <w:sz w:val="24"/>
          <w:szCs w:val="24"/>
        </w:rPr>
        <w:t xml:space="preserve">The study concluded that Nigerian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ing industry has adopted the usage of outsourcing HR strategy to reduce cost of business operations which is due to many factors.</w:t>
      </w:r>
      <w:bookmarkEnd w:id="7"/>
      <w:r w:rsidRPr="00342AA9">
        <w:rPr>
          <w:rFonts w:ascii="Times New Roman" w:eastAsia="Times New Roman" w:hAnsi="Times New Roman" w:cs="Times New Roman"/>
          <w:sz w:val="24"/>
          <w:szCs w:val="24"/>
        </w:rPr>
        <w:t xml:space="preserve"> This has to do with transferring of certain HR function rights to specialized firms to avoid unwanted losses and increase employees’ performance. Accordingly, the study concluded that many Nigeria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face the challenge of combining many HR activities that they cannot manage alone on their own like the one found in hypothesis 4 of this study.</w:t>
      </w:r>
      <w:r w:rsidRPr="00342AA9">
        <w:rPr>
          <w:rFonts w:ascii="Times New Roman" w:hAnsi="Times New Roman" w:cs="Times New Roman"/>
          <w:sz w:val="24"/>
          <w:szCs w:val="24"/>
        </w:rPr>
        <w:t xml:space="preserve"> </w:t>
      </w:r>
      <w:r w:rsidRPr="00342AA9">
        <w:rPr>
          <w:rFonts w:ascii="Times New Roman" w:eastAsia="Times New Roman" w:hAnsi="Times New Roman" w:cs="Times New Roman"/>
          <w:sz w:val="24"/>
          <w:szCs w:val="24"/>
        </w:rPr>
        <w:t xml:space="preserve">This study further concluded that there should be provision of information for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managers to know the essence of outsourcing certain HR functions so that result can be achieved with less stress without wastage of Human Resource functions and reduce excessive spending on limited resources. </w:t>
      </w:r>
    </w:p>
    <w:p w:rsidR="004A2822" w:rsidRPr="00342AA9" w:rsidRDefault="004A2822" w:rsidP="004A2822">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3</w:t>
      </w:r>
      <w:r w:rsidRPr="00342AA9">
        <w:rPr>
          <w:rFonts w:ascii="Times New Roman" w:eastAsia="Times New Roman" w:hAnsi="Times New Roman" w:cs="Times New Roman"/>
          <w:b/>
          <w:bCs/>
          <w:sz w:val="24"/>
          <w:szCs w:val="24"/>
        </w:rPr>
        <w:t xml:space="preserve"> Recommendations</w:t>
      </w:r>
    </w:p>
    <w:p w:rsidR="004A2822" w:rsidRPr="00342AA9" w:rsidRDefault="004A2822" w:rsidP="004A2822">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sz w:val="24"/>
          <w:szCs w:val="24"/>
        </w:rPr>
        <w:t>Based on the findings of the study, the following recommendations can be summarized;</w:t>
      </w:r>
    </w:p>
    <w:p w:rsidR="004A2822" w:rsidRDefault="004A2822" w:rsidP="004A2822">
      <w:pPr>
        <w:pStyle w:val="ListParagraph"/>
        <w:numPr>
          <w:ilvl w:val="0"/>
          <w:numId w:val="11"/>
        </w:numPr>
        <w:tabs>
          <w:tab w:val="left" w:pos="1440"/>
        </w:tabs>
        <w:spacing w:after="0" w:line="360" w:lineRule="auto"/>
        <w:jc w:val="both"/>
        <w:rPr>
          <w:rFonts w:ascii="Times New Roman" w:eastAsia="Times New Roman" w:hAnsi="Times New Roman" w:cs="Times New Roman"/>
          <w:sz w:val="24"/>
          <w:szCs w:val="24"/>
        </w:rPr>
      </w:pPr>
      <w:r w:rsidRPr="006F4EB5">
        <w:rPr>
          <w:rFonts w:ascii="Times New Roman" w:eastAsia="Times New Roman" w:hAnsi="Times New Roman" w:cs="Times New Roman"/>
          <w:sz w:val="24"/>
          <w:szCs w:val="24"/>
        </w:rPr>
        <w:t xml:space="preserve">Since it has been reflected in this study that outsourcing business operation activities of HR-functions assists organizations to reduce cost of operation in business transactions, </w:t>
      </w:r>
      <w:proofErr w:type="gramStart"/>
      <w:r>
        <w:rPr>
          <w:rFonts w:ascii="Times New Roman" w:eastAsia="Times New Roman" w:hAnsi="Times New Roman" w:cs="Times New Roman"/>
          <w:sz w:val="24"/>
          <w:szCs w:val="24"/>
        </w:rPr>
        <w:t>Manufacturing</w:t>
      </w:r>
      <w:proofErr w:type="gramEnd"/>
      <w:r>
        <w:rPr>
          <w:rFonts w:ascii="Times New Roman" w:eastAsia="Times New Roman" w:hAnsi="Times New Roman" w:cs="Times New Roman"/>
          <w:sz w:val="24"/>
          <w:szCs w:val="24"/>
        </w:rPr>
        <w:t xml:space="preserve"> firm</w:t>
      </w:r>
      <w:r w:rsidRPr="006F4EB5">
        <w:rPr>
          <w:rFonts w:ascii="Times New Roman" w:eastAsia="Times New Roman" w:hAnsi="Times New Roman" w:cs="Times New Roman"/>
          <w:sz w:val="24"/>
          <w:szCs w:val="24"/>
        </w:rPr>
        <w:t xml:space="preserve"> managers should </w:t>
      </w:r>
      <w:proofErr w:type="spellStart"/>
      <w:r w:rsidRPr="006F4EB5">
        <w:rPr>
          <w:rFonts w:ascii="Times New Roman" w:eastAsia="Times New Roman" w:hAnsi="Times New Roman" w:cs="Times New Roman"/>
          <w:sz w:val="24"/>
          <w:szCs w:val="24"/>
        </w:rPr>
        <w:t>endeavour</w:t>
      </w:r>
      <w:proofErr w:type="spellEnd"/>
      <w:r w:rsidRPr="006F4EB5">
        <w:rPr>
          <w:rFonts w:ascii="Times New Roman" w:eastAsia="Times New Roman" w:hAnsi="Times New Roman" w:cs="Times New Roman"/>
          <w:sz w:val="24"/>
          <w:szCs w:val="24"/>
        </w:rPr>
        <w:t xml:space="preserve"> to provide more frameworks for selecting outsourcing vendors that will benefit the organizations in the area of need to avoid financial crisis.</w:t>
      </w:r>
    </w:p>
    <w:p w:rsidR="004A2822" w:rsidRDefault="004A2822" w:rsidP="004A2822">
      <w:pPr>
        <w:pStyle w:val="ListParagraph"/>
        <w:numPr>
          <w:ilvl w:val="0"/>
          <w:numId w:val="11"/>
        </w:numPr>
        <w:tabs>
          <w:tab w:val="left" w:pos="1440"/>
        </w:tabs>
        <w:spacing w:after="0" w:line="360" w:lineRule="auto"/>
        <w:jc w:val="both"/>
        <w:rPr>
          <w:rFonts w:ascii="Times New Roman" w:eastAsia="Times New Roman" w:hAnsi="Times New Roman" w:cs="Times New Roman"/>
          <w:sz w:val="24"/>
          <w:szCs w:val="24"/>
        </w:rPr>
      </w:pPr>
      <w:bookmarkStart w:id="8" w:name="_Hlk120480824"/>
      <w:r w:rsidRPr="006F4EB5">
        <w:rPr>
          <w:rFonts w:ascii="Times New Roman" w:eastAsia="Times New Roman" w:hAnsi="Times New Roman" w:cs="Times New Roman"/>
          <w:sz w:val="24"/>
          <w:szCs w:val="24"/>
        </w:rPr>
        <w:t xml:space="preserve">It is recommended that </w:t>
      </w:r>
      <w:r>
        <w:rPr>
          <w:rFonts w:ascii="Times New Roman" w:eastAsia="Times New Roman" w:hAnsi="Times New Roman" w:cs="Times New Roman"/>
          <w:sz w:val="24"/>
          <w:szCs w:val="24"/>
        </w:rPr>
        <w:t>BUA</w:t>
      </w:r>
      <w:r w:rsidRPr="006F4EB5">
        <w:rPr>
          <w:rFonts w:ascii="Times New Roman" w:eastAsia="Times New Roman" w:hAnsi="Times New Roman" w:cs="Times New Roman"/>
          <w:sz w:val="24"/>
          <w:szCs w:val="24"/>
        </w:rPr>
        <w:t xml:space="preserve"> should find ways of understanding and sustaining customers’ relationship to encourage more patronage by being efficient in terms of service quality because findings showed that training and development outsourcing leads to increase in staff skills which affect customers’ relationship and increase performance.</w:t>
      </w:r>
    </w:p>
    <w:bookmarkEnd w:id="8"/>
    <w:p w:rsidR="004A2822" w:rsidRDefault="004A2822" w:rsidP="004A2822">
      <w:pPr>
        <w:pStyle w:val="ListParagraph"/>
        <w:numPr>
          <w:ilvl w:val="0"/>
          <w:numId w:val="11"/>
        </w:numPr>
        <w:tabs>
          <w:tab w:val="left" w:pos="144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Manufacturing firm</w:t>
      </w:r>
      <w:r w:rsidRPr="006F4EB5">
        <w:rPr>
          <w:rFonts w:ascii="Times New Roman" w:eastAsia="Times New Roman" w:hAnsi="Times New Roman" w:cs="Times New Roman"/>
          <w:sz w:val="24"/>
          <w:szCs w:val="24"/>
        </w:rPr>
        <w:t xml:space="preserve"> should outsource only necessary aspects of HR-functions to avoid reduction in profit levels. The finding in the study has shown that the adoption of outsourcing recruitment strategies affects corporate performance beyond expected average.</w:t>
      </w:r>
    </w:p>
    <w:p w:rsidR="004A2822" w:rsidRPr="006F4EB5" w:rsidRDefault="004A2822" w:rsidP="004A2822">
      <w:pPr>
        <w:pStyle w:val="ListParagraph"/>
        <w:numPr>
          <w:ilvl w:val="0"/>
          <w:numId w:val="11"/>
        </w:numPr>
        <w:tabs>
          <w:tab w:val="left" w:pos="1440"/>
        </w:tabs>
        <w:spacing w:after="0" w:line="360" w:lineRule="auto"/>
        <w:jc w:val="both"/>
        <w:rPr>
          <w:rFonts w:ascii="Times New Roman" w:eastAsia="Times New Roman" w:hAnsi="Times New Roman" w:cs="Times New Roman"/>
          <w:sz w:val="24"/>
          <w:szCs w:val="24"/>
        </w:rPr>
      </w:pPr>
      <w:r w:rsidRPr="006F4EB5">
        <w:rPr>
          <w:rFonts w:ascii="Times New Roman" w:hAnsi="Times New Roman" w:cs="Times New Roman"/>
          <w:sz w:val="24"/>
          <w:szCs w:val="24"/>
        </w:rPr>
        <w:t>Outsourcing HR strategy should come from the workers themselves. That is, workers should be made to embrace the strategy before implementation so as to alley the fear of loss of Jobs.</w:t>
      </w:r>
    </w:p>
    <w:p w:rsidR="004A2822" w:rsidRPr="006F4EB5" w:rsidRDefault="004A2822" w:rsidP="004A2822">
      <w:pPr>
        <w:pStyle w:val="ListParagraph"/>
        <w:numPr>
          <w:ilvl w:val="0"/>
          <w:numId w:val="11"/>
        </w:numPr>
        <w:tabs>
          <w:tab w:val="left" w:pos="1440"/>
        </w:tabs>
        <w:spacing w:after="0" w:line="360" w:lineRule="auto"/>
        <w:jc w:val="both"/>
        <w:rPr>
          <w:rFonts w:ascii="Times New Roman" w:eastAsia="Times New Roman" w:hAnsi="Times New Roman" w:cs="Times New Roman"/>
          <w:sz w:val="24"/>
          <w:szCs w:val="24"/>
        </w:rPr>
      </w:pPr>
      <w:r w:rsidRPr="006F4EB5">
        <w:rPr>
          <w:rFonts w:ascii="Times New Roman" w:eastAsia="Times New Roman" w:hAnsi="Times New Roman" w:cs="Times New Roman"/>
          <w:sz w:val="24"/>
          <w:szCs w:val="24"/>
        </w:rPr>
        <w:lastRenderedPageBreak/>
        <w:t xml:space="preserve">Organizations should </w:t>
      </w:r>
      <w:proofErr w:type="gramStart"/>
      <w:r w:rsidRPr="006F4EB5">
        <w:rPr>
          <w:rFonts w:ascii="Times New Roman" w:eastAsia="Times New Roman" w:hAnsi="Times New Roman" w:cs="Times New Roman"/>
          <w:sz w:val="24"/>
          <w:szCs w:val="24"/>
        </w:rPr>
        <w:t>Outsource</w:t>
      </w:r>
      <w:proofErr w:type="gramEnd"/>
      <w:r w:rsidRPr="006F4EB5">
        <w:rPr>
          <w:rFonts w:ascii="Times New Roman" w:eastAsia="Times New Roman" w:hAnsi="Times New Roman" w:cs="Times New Roman"/>
          <w:sz w:val="24"/>
          <w:szCs w:val="24"/>
        </w:rPr>
        <w:t xml:space="preserve"> non-core aspect of their HR functions that they have no competence to manage. These should be outsourced to reputable firms in other to compete efficiently in the competitive environment and increase performance positively.</w:t>
      </w:r>
    </w:p>
    <w:p w:rsidR="004A2822" w:rsidRPr="00342AA9" w:rsidRDefault="004A2822" w:rsidP="004A2822">
      <w:pPr>
        <w:tabs>
          <w:tab w:val="left" w:pos="1700"/>
        </w:tabs>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b/>
          <w:bCs/>
          <w:sz w:val="24"/>
          <w:szCs w:val="24"/>
        </w:rPr>
        <w:t>5.4</w:t>
      </w:r>
      <w:r w:rsidRPr="00342AA9">
        <w:rPr>
          <w:rFonts w:ascii="Times New Roman" w:hAnsi="Times New Roman" w:cs="Times New Roman"/>
          <w:sz w:val="24"/>
          <w:szCs w:val="24"/>
        </w:rPr>
        <w:t xml:space="preserve">    </w:t>
      </w:r>
      <w:r>
        <w:rPr>
          <w:rFonts w:ascii="Times New Roman" w:eastAsia="Times New Roman" w:hAnsi="Times New Roman" w:cs="Times New Roman"/>
          <w:b/>
          <w:bCs/>
          <w:sz w:val="24"/>
          <w:szCs w:val="24"/>
        </w:rPr>
        <w:t>Limitation to the Study</w:t>
      </w:r>
    </w:p>
    <w:p w:rsidR="004A2822" w:rsidRPr="00342AA9" w:rsidRDefault="004A2822" w:rsidP="004A2822">
      <w:pPr>
        <w:spacing w:after="0" w:line="360" w:lineRule="auto"/>
        <w:ind w:right="20"/>
        <w:jc w:val="both"/>
        <w:rPr>
          <w:rFonts w:ascii="Times New Roman" w:eastAsia="Times New Roman" w:hAnsi="Times New Roman" w:cs="Times New Roman"/>
          <w:b/>
          <w:bCs/>
          <w:sz w:val="24"/>
          <w:szCs w:val="24"/>
        </w:rPr>
      </w:pPr>
      <w:r w:rsidRPr="00342AA9">
        <w:rPr>
          <w:rFonts w:ascii="Times New Roman" w:eastAsia="Times New Roman" w:hAnsi="Times New Roman" w:cs="Times New Roman"/>
          <w:sz w:val="24"/>
          <w:szCs w:val="24"/>
        </w:rPr>
        <w:t xml:space="preserve">As to any research project, the study also has some limitations. The sample sizes used were restricted to a certain limited sampled population because it considered only one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BUA</w:t>
      </w:r>
      <w:r w:rsidRPr="00342AA9">
        <w:rPr>
          <w:rFonts w:ascii="Times New Roman" w:eastAsia="Times New Roman" w:hAnsi="Times New Roman" w:cs="Times New Roman"/>
          <w:sz w:val="24"/>
          <w:szCs w:val="24"/>
        </w:rPr>
        <w:t>). The study was done within a particular geographical location (</w:t>
      </w:r>
      <w:r>
        <w:rPr>
          <w:rFonts w:ascii="Times New Roman" w:eastAsia="Times New Roman" w:hAnsi="Times New Roman" w:cs="Times New Roman"/>
          <w:sz w:val="24"/>
          <w:szCs w:val="24"/>
        </w:rPr>
        <w:t xml:space="preserve">Lagos </w:t>
      </w:r>
      <w:r w:rsidRPr="00342AA9">
        <w:rPr>
          <w:rFonts w:ascii="Times New Roman" w:eastAsia="Times New Roman" w:hAnsi="Times New Roman" w:cs="Times New Roman"/>
          <w:sz w:val="24"/>
          <w:szCs w:val="24"/>
        </w:rPr>
        <w:t xml:space="preserve">State). The time constraint is also a limitation to this study, since the study was carried out while on academic </w:t>
      </w:r>
      <w:proofErr w:type="spellStart"/>
      <w:r w:rsidRPr="00342AA9">
        <w:rPr>
          <w:rFonts w:ascii="Times New Roman" w:eastAsia="Times New Roman" w:hAnsi="Times New Roman" w:cs="Times New Roman"/>
          <w:sz w:val="24"/>
          <w:szCs w:val="24"/>
        </w:rPr>
        <w:t>programme</w:t>
      </w:r>
      <w:proofErr w:type="spellEnd"/>
      <w:r w:rsidRPr="00342AA9">
        <w:rPr>
          <w:rFonts w:ascii="Times New Roman" w:eastAsia="Times New Roman" w:hAnsi="Times New Roman" w:cs="Times New Roman"/>
          <w:sz w:val="24"/>
          <w:szCs w:val="24"/>
        </w:rPr>
        <w:t>.</w:t>
      </w:r>
    </w:p>
    <w:p w:rsidR="004A2822" w:rsidRPr="00342AA9" w:rsidRDefault="004A2822" w:rsidP="004A2822">
      <w:pPr>
        <w:tabs>
          <w:tab w:val="left" w:pos="2140"/>
        </w:tabs>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5</w:t>
      </w:r>
      <w:r>
        <w:rPr>
          <w:rFonts w:ascii="Times New Roman" w:hAnsi="Times New Roman" w:cs="Times New Roman"/>
          <w:sz w:val="24"/>
          <w:szCs w:val="24"/>
        </w:rPr>
        <w:t xml:space="preserve">   </w:t>
      </w:r>
      <w:r w:rsidRPr="00342AA9">
        <w:rPr>
          <w:rFonts w:ascii="Times New Roman" w:eastAsia="Times New Roman" w:hAnsi="Times New Roman" w:cs="Times New Roman"/>
          <w:b/>
          <w:bCs/>
          <w:sz w:val="24"/>
          <w:szCs w:val="24"/>
        </w:rPr>
        <w:t>Suggestion for further study</w:t>
      </w:r>
    </w:p>
    <w:p w:rsidR="004A2822" w:rsidRPr="00342AA9" w:rsidRDefault="004A2822" w:rsidP="004A2822">
      <w:pPr>
        <w:spacing w:after="0" w:line="360" w:lineRule="auto"/>
        <w:jc w:val="both"/>
        <w:rPr>
          <w:rFonts w:ascii="Times New Roman" w:eastAsia="Times New Roman" w:hAnsi="Times New Roman" w:cs="Times New Roman"/>
          <w:sz w:val="24"/>
          <w:szCs w:val="24"/>
        </w:rPr>
      </w:pPr>
      <w:r w:rsidRPr="00342AA9">
        <w:rPr>
          <w:rFonts w:ascii="Times New Roman" w:eastAsia="Times New Roman" w:hAnsi="Times New Roman" w:cs="Times New Roman"/>
          <w:sz w:val="24"/>
          <w:szCs w:val="24"/>
        </w:rPr>
        <w:t xml:space="preserve">The study therefore suggests that further studies in this research topic should be carried out on a larger population including the consideration of other commercial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the hospitality industry and telecommunication services in Nigeria also needs to be outsourced. Therefore, it is suggested that further studies should be carried out on related topics like ‘The Impact of Outsourcing HR on the Sustainability of Multinational Consolidated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in Nigeria’.</w:t>
      </w:r>
    </w:p>
    <w:p w:rsidR="004A2822" w:rsidRDefault="004A2822" w:rsidP="004A2822">
      <w:pPr>
        <w:spacing w:after="0" w:line="360" w:lineRule="auto"/>
      </w:pPr>
    </w:p>
    <w:p w:rsidR="004A2822" w:rsidRDefault="004A2822" w:rsidP="004A2822">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p w:rsidR="004A2822" w:rsidRPr="00F26DA9" w:rsidRDefault="004A2822" w:rsidP="004A2822">
      <w:pPr>
        <w:widowControl w:val="0"/>
        <w:overflowPunct w:val="0"/>
        <w:autoSpaceDE w:val="0"/>
        <w:autoSpaceDN w:val="0"/>
        <w:adjustRightInd w:val="0"/>
        <w:spacing w:after="0" w:line="480" w:lineRule="auto"/>
        <w:ind w:right="20"/>
        <w:jc w:val="center"/>
        <w:rPr>
          <w:rFonts w:ascii="Times New Roman" w:hAnsi="Times New Roman" w:cs="Times New Roman"/>
          <w:sz w:val="24"/>
          <w:szCs w:val="24"/>
        </w:rPr>
      </w:pPr>
      <w:r w:rsidRPr="00F26DA9">
        <w:rPr>
          <w:rFonts w:ascii="Times New Roman" w:hAnsi="Times New Roman" w:cs="Times New Roman"/>
          <w:b/>
          <w:sz w:val="24"/>
          <w:szCs w:val="24"/>
        </w:rPr>
        <w:lastRenderedPageBreak/>
        <w:t>REFERENCES</w:t>
      </w:r>
    </w:p>
    <w:p w:rsidR="004A2822" w:rsidRPr="00F26DA9"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bCs/>
          <w:sz w:val="24"/>
          <w:szCs w:val="24"/>
        </w:rPr>
        <w:t>Adeleke</w:t>
      </w:r>
      <w:proofErr w:type="spellEnd"/>
      <w:r w:rsidRPr="00F26DA9">
        <w:rPr>
          <w:rFonts w:ascii="Times New Roman" w:hAnsi="Times New Roman" w:cs="Times New Roman"/>
          <w:bCs/>
          <w:sz w:val="24"/>
          <w:szCs w:val="24"/>
        </w:rPr>
        <w:t xml:space="preserve"> A. </w:t>
      </w:r>
      <w:proofErr w:type="spellStart"/>
      <w:r w:rsidRPr="00F26DA9">
        <w:rPr>
          <w:rFonts w:ascii="Times New Roman" w:hAnsi="Times New Roman" w:cs="Times New Roman"/>
          <w:bCs/>
          <w:sz w:val="24"/>
          <w:szCs w:val="24"/>
        </w:rPr>
        <w:t>Olajide</w:t>
      </w:r>
      <w:proofErr w:type="spellEnd"/>
      <w:r w:rsidRPr="00F26DA9">
        <w:rPr>
          <w:rFonts w:ascii="Times New Roman" w:hAnsi="Times New Roman" w:cs="Times New Roman"/>
          <w:bCs/>
          <w:sz w:val="24"/>
          <w:szCs w:val="24"/>
        </w:rPr>
        <w:t>, M. &amp;</w:t>
      </w:r>
      <w:proofErr w:type="spellStart"/>
      <w:r w:rsidRPr="00F26DA9">
        <w:rPr>
          <w:rFonts w:ascii="Times New Roman" w:hAnsi="Times New Roman" w:cs="Times New Roman"/>
          <w:bCs/>
          <w:sz w:val="24"/>
          <w:szCs w:val="24"/>
        </w:rPr>
        <w:t>Bolanle</w:t>
      </w:r>
      <w:proofErr w:type="spellEnd"/>
      <w:r w:rsidRPr="00F26DA9">
        <w:rPr>
          <w:rFonts w:ascii="Times New Roman" w:hAnsi="Times New Roman" w:cs="Times New Roman"/>
          <w:bCs/>
          <w:sz w:val="24"/>
          <w:szCs w:val="24"/>
        </w:rPr>
        <w:t xml:space="preserve">, S. (2014) Human Resources Outsource in Nigeria: Exploiting </w:t>
      </w:r>
      <w:r w:rsidRPr="00F26DA9">
        <w:rPr>
          <w:rFonts w:ascii="Times New Roman" w:hAnsi="Times New Roman" w:cs="Times New Roman"/>
          <w:bCs/>
          <w:sz w:val="24"/>
          <w:szCs w:val="24"/>
        </w:rPr>
        <w:tab/>
      </w:r>
      <w:proofErr w:type="spellStart"/>
      <w:r w:rsidRPr="00F26DA9">
        <w:rPr>
          <w:rFonts w:ascii="Times New Roman" w:hAnsi="Times New Roman" w:cs="Times New Roman"/>
          <w:bCs/>
          <w:sz w:val="24"/>
          <w:szCs w:val="24"/>
        </w:rPr>
        <w:t>Organisation</w:t>
      </w:r>
      <w:proofErr w:type="spellEnd"/>
      <w:r w:rsidRPr="00F26DA9">
        <w:rPr>
          <w:rFonts w:ascii="Times New Roman" w:hAnsi="Times New Roman" w:cs="Times New Roman"/>
          <w:bCs/>
          <w:sz w:val="24"/>
          <w:szCs w:val="24"/>
        </w:rPr>
        <w:t xml:space="preserve"> ‘Vital Tools’</w:t>
      </w:r>
      <w:r w:rsidRPr="00F26DA9">
        <w:rPr>
          <w:rFonts w:ascii="Times New Roman" w:hAnsi="Times New Roman" w:cs="Times New Roman"/>
          <w:i/>
          <w:iCs/>
          <w:sz w:val="24"/>
          <w:szCs w:val="24"/>
        </w:rPr>
        <w:t xml:space="preserve"> International Journal of Humanities and Social </w:t>
      </w:r>
      <w:r w:rsidRPr="00F26DA9">
        <w:rPr>
          <w:rFonts w:ascii="Times New Roman" w:hAnsi="Times New Roman" w:cs="Times New Roman"/>
          <w:i/>
          <w:iCs/>
          <w:sz w:val="24"/>
          <w:szCs w:val="24"/>
        </w:rPr>
        <w:tab/>
        <w:t xml:space="preserve">Science 4 </w:t>
      </w:r>
      <w:proofErr w:type="gramStart"/>
      <w:r w:rsidRPr="00F26DA9">
        <w:rPr>
          <w:rFonts w:ascii="Times New Roman" w:hAnsi="Times New Roman" w:cs="Times New Roman"/>
          <w:i/>
          <w:iCs/>
          <w:sz w:val="24"/>
          <w:szCs w:val="24"/>
        </w:rPr>
        <w:t>( 1</w:t>
      </w:r>
      <w:proofErr w:type="gramEnd"/>
      <w:r w:rsidRPr="00F26DA9">
        <w:rPr>
          <w:rFonts w:ascii="Times New Roman" w:hAnsi="Times New Roman" w:cs="Times New Roman"/>
          <w:i/>
          <w:iCs/>
          <w:sz w:val="24"/>
          <w:szCs w:val="24"/>
        </w:rPr>
        <w:t>)</w:t>
      </w:r>
      <w:r w:rsidRPr="00F26DA9">
        <w:rPr>
          <w:rFonts w:ascii="Times New Roman" w:hAnsi="Times New Roman" w:cs="Times New Roman"/>
          <w:iCs/>
          <w:sz w:val="24"/>
          <w:szCs w:val="24"/>
        </w:rPr>
        <w:t xml:space="preserve"> </w:t>
      </w:r>
      <w:r>
        <w:rPr>
          <w:rFonts w:ascii="Times New Roman" w:hAnsi="Times New Roman" w:cs="Times New Roman"/>
          <w:iCs/>
          <w:sz w:val="24"/>
          <w:szCs w:val="24"/>
        </w:rPr>
        <w:tab/>
      </w:r>
      <w:r w:rsidRPr="00F26DA9">
        <w:rPr>
          <w:rFonts w:ascii="Times New Roman" w:hAnsi="Times New Roman" w:cs="Times New Roman"/>
          <w:iCs/>
          <w:sz w:val="24"/>
          <w:szCs w:val="24"/>
        </w:rPr>
        <w:t>pp.135-141</w:t>
      </w:r>
      <w:r w:rsidRPr="00F26DA9">
        <w:rPr>
          <w:rFonts w:ascii="Times New Roman" w:hAnsi="Times New Roman" w:cs="Times New Roman"/>
          <w:sz w:val="24"/>
          <w:szCs w:val="24"/>
        </w:rPr>
        <w:t>.</w:t>
      </w:r>
    </w:p>
    <w:p w:rsidR="004A2822" w:rsidRPr="00F26DA9"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Armstrong, M. (2003).</w:t>
      </w:r>
      <w:r w:rsidRPr="00F26DA9">
        <w:rPr>
          <w:rFonts w:ascii="Times New Roman" w:hAnsi="Times New Roman" w:cs="Times New Roman"/>
          <w:i/>
          <w:iCs/>
          <w:sz w:val="24"/>
          <w:szCs w:val="24"/>
        </w:rPr>
        <w:t xml:space="preserve">A handbook of human resource management practices </w:t>
      </w:r>
      <w:r w:rsidRPr="00F26DA9">
        <w:rPr>
          <w:rFonts w:ascii="Times New Roman" w:hAnsi="Times New Roman" w:cs="Times New Roman"/>
          <w:sz w:val="24"/>
          <w:szCs w:val="24"/>
        </w:rPr>
        <w:t xml:space="preserve">(9th </w:t>
      </w:r>
      <w:proofErr w:type="gramStart"/>
      <w:r w:rsidRPr="00F26DA9">
        <w:rPr>
          <w:rFonts w:ascii="Times New Roman" w:hAnsi="Times New Roman" w:cs="Times New Roman"/>
          <w:sz w:val="24"/>
          <w:szCs w:val="24"/>
        </w:rPr>
        <w:t>ed</w:t>
      </w:r>
      <w:proofErr w:type="gramEnd"/>
      <w:r w:rsidRPr="00F26DA9">
        <w:rPr>
          <w:rFonts w:ascii="Times New Roman" w:hAnsi="Times New Roman" w:cs="Times New Roman"/>
          <w:sz w:val="24"/>
          <w:szCs w:val="24"/>
        </w:rPr>
        <w:t xml:space="preserve">.). London: </w:t>
      </w:r>
      <w:r w:rsidRPr="00F26DA9">
        <w:rPr>
          <w:rFonts w:ascii="Times New Roman" w:hAnsi="Times New Roman" w:cs="Times New Roman"/>
          <w:sz w:val="24"/>
          <w:szCs w:val="24"/>
        </w:rPr>
        <w:tab/>
      </w:r>
      <w:proofErr w:type="spellStart"/>
      <w:r w:rsidRPr="00F26DA9">
        <w:rPr>
          <w:rFonts w:ascii="Times New Roman" w:hAnsi="Times New Roman" w:cs="Times New Roman"/>
          <w:sz w:val="24"/>
          <w:szCs w:val="24"/>
        </w:rPr>
        <w:t>Kogan</w:t>
      </w:r>
      <w:proofErr w:type="spellEnd"/>
      <w:r w:rsidRPr="00F26DA9">
        <w:rPr>
          <w:rFonts w:ascii="Times New Roman" w:hAnsi="Times New Roman" w:cs="Times New Roman"/>
          <w:sz w:val="24"/>
          <w:szCs w:val="24"/>
        </w:rPr>
        <w:t xml:space="preserve"> Page</w:t>
      </w:r>
    </w:p>
    <w:p w:rsidR="004A2822" w:rsidRPr="00F26DA9"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Barney, J. (1991). Firm resources and sustained competitive advantage. </w:t>
      </w:r>
      <w:r w:rsidRPr="00F26DA9">
        <w:rPr>
          <w:rFonts w:ascii="Times New Roman" w:hAnsi="Times New Roman" w:cs="Times New Roman"/>
          <w:i/>
          <w:sz w:val="24"/>
          <w:szCs w:val="24"/>
        </w:rPr>
        <w:t>Journal of Management,</w:t>
      </w:r>
      <w:r w:rsidRPr="00F26DA9">
        <w:rPr>
          <w:rFonts w:ascii="Times New Roman" w:hAnsi="Times New Roman" w:cs="Times New Roman"/>
          <w:sz w:val="24"/>
          <w:szCs w:val="24"/>
        </w:rPr>
        <w:t xml:space="preserve"> </w:t>
      </w:r>
      <w:r w:rsidRPr="00F26DA9">
        <w:rPr>
          <w:rFonts w:ascii="Times New Roman" w:hAnsi="Times New Roman" w:cs="Times New Roman"/>
          <w:sz w:val="24"/>
          <w:szCs w:val="24"/>
        </w:rPr>
        <w:tab/>
        <w:t>17, pp99–120.</w:t>
      </w:r>
    </w:p>
    <w:p w:rsidR="004A2822" w:rsidRPr="00F26DA9"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Bartlett, B. (2004). How outsourcing creates jobs for American. </w:t>
      </w:r>
      <w:r w:rsidRPr="00F26DA9">
        <w:rPr>
          <w:rFonts w:ascii="Times New Roman" w:hAnsi="Times New Roman" w:cs="Times New Roman"/>
          <w:i/>
          <w:iCs/>
          <w:sz w:val="24"/>
          <w:szCs w:val="24"/>
        </w:rPr>
        <w:t xml:space="preserve">National Center for Policy </w:t>
      </w:r>
      <w:r w:rsidRPr="00F26DA9">
        <w:rPr>
          <w:rFonts w:ascii="Times New Roman" w:hAnsi="Times New Roman" w:cs="Times New Roman"/>
          <w:i/>
          <w:iCs/>
          <w:sz w:val="24"/>
          <w:szCs w:val="24"/>
        </w:rPr>
        <w:tab/>
        <w:t>Analysis</w:t>
      </w:r>
      <w:r w:rsidRPr="00F26DA9">
        <w:rPr>
          <w:rFonts w:ascii="Times New Roman" w:hAnsi="Times New Roman" w:cs="Times New Roman"/>
          <w:sz w:val="24"/>
          <w:szCs w:val="24"/>
        </w:rPr>
        <w:t>.</w:t>
      </w:r>
    </w:p>
    <w:p w:rsidR="004A2822" w:rsidRPr="00F26DA9"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Berry, M. (2005</w:t>
      </w:r>
      <w:proofErr w:type="gramStart"/>
      <w:r w:rsidRPr="00F26DA9">
        <w:rPr>
          <w:rFonts w:ascii="Times New Roman" w:hAnsi="Times New Roman" w:cs="Times New Roman"/>
          <w:sz w:val="24"/>
          <w:szCs w:val="24"/>
        </w:rPr>
        <w:t>, )</w:t>
      </w:r>
      <w:proofErr w:type="gramEnd"/>
      <w:r w:rsidRPr="00F26DA9">
        <w:rPr>
          <w:rFonts w:ascii="Times New Roman" w:hAnsi="Times New Roman" w:cs="Times New Roman"/>
          <w:sz w:val="24"/>
          <w:szCs w:val="24"/>
        </w:rPr>
        <w:t xml:space="preserve">. European employees more upbeat about </w:t>
      </w:r>
      <w:proofErr w:type="spellStart"/>
      <w:r w:rsidRPr="00F26DA9">
        <w:rPr>
          <w:rFonts w:ascii="Times New Roman" w:hAnsi="Times New Roman" w:cs="Times New Roman"/>
          <w:sz w:val="24"/>
          <w:szCs w:val="24"/>
        </w:rPr>
        <w:t>outsourcing.</w:t>
      </w:r>
      <w:r w:rsidRPr="00F26DA9">
        <w:rPr>
          <w:rFonts w:ascii="Times New Roman" w:hAnsi="Times New Roman" w:cs="Times New Roman"/>
          <w:i/>
          <w:iCs/>
          <w:sz w:val="24"/>
          <w:szCs w:val="24"/>
        </w:rPr>
        <w:t>Personnel</w:t>
      </w:r>
      <w:proofErr w:type="spellEnd"/>
      <w:r w:rsidRPr="00F26DA9">
        <w:rPr>
          <w:rFonts w:ascii="Times New Roman" w:hAnsi="Times New Roman" w:cs="Times New Roman"/>
          <w:i/>
          <w:iCs/>
          <w:sz w:val="24"/>
          <w:szCs w:val="24"/>
        </w:rPr>
        <w:t xml:space="preserve"> </w:t>
      </w:r>
      <w:proofErr w:type="gramStart"/>
      <w:r w:rsidRPr="00F26DA9">
        <w:rPr>
          <w:rFonts w:ascii="Times New Roman" w:hAnsi="Times New Roman" w:cs="Times New Roman"/>
          <w:i/>
          <w:iCs/>
          <w:sz w:val="24"/>
          <w:szCs w:val="24"/>
        </w:rPr>
        <w:t>Today</w:t>
      </w:r>
      <w:proofErr w:type="gramEnd"/>
      <w:r w:rsidRPr="00F26DA9">
        <w:rPr>
          <w:rFonts w:ascii="Times New Roman" w:hAnsi="Times New Roman" w:cs="Times New Roman"/>
          <w:sz w:val="24"/>
          <w:szCs w:val="24"/>
        </w:rPr>
        <w:t>, 6.</w:t>
      </w:r>
    </w:p>
    <w:p w:rsidR="004A2822" w:rsidRPr="00F26DA9"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Cicek</w:t>
      </w:r>
      <w:proofErr w:type="spellEnd"/>
      <w:r w:rsidRPr="00F26DA9">
        <w:rPr>
          <w:rFonts w:ascii="Times New Roman" w:hAnsi="Times New Roman" w:cs="Times New Roman"/>
          <w:sz w:val="24"/>
          <w:szCs w:val="24"/>
        </w:rPr>
        <w:t>, I., &amp;</w:t>
      </w:r>
      <w:proofErr w:type="spellStart"/>
      <w:r w:rsidRPr="00F26DA9">
        <w:rPr>
          <w:rFonts w:ascii="Times New Roman" w:hAnsi="Times New Roman" w:cs="Times New Roman"/>
          <w:sz w:val="24"/>
          <w:szCs w:val="24"/>
        </w:rPr>
        <w:t>Ozer</w:t>
      </w:r>
      <w:proofErr w:type="spellEnd"/>
      <w:r w:rsidRPr="00F26DA9">
        <w:rPr>
          <w:rFonts w:ascii="Times New Roman" w:hAnsi="Times New Roman" w:cs="Times New Roman"/>
          <w:sz w:val="24"/>
          <w:szCs w:val="24"/>
        </w:rPr>
        <w:t xml:space="preserve">, B. (2011).The effect of outsourcing human resource on organizational </w:t>
      </w:r>
      <w:r w:rsidRPr="00F26DA9">
        <w:rPr>
          <w:rFonts w:ascii="Times New Roman" w:hAnsi="Times New Roman" w:cs="Times New Roman"/>
          <w:sz w:val="24"/>
          <w:szCs w:val="24"/>
        </w:rPr>
        <w:tab/>
        <w:t xml:space="preserve">performance: </w:t>
      </w:r>
      <w:proofErr w:type="spellStart"/>
      <w:r w:rsidRPr="00F26DA9">
        <w:rPr>
          <w:rFonts w:ascii="Times New Roman" w:hAnsi="Times New Roman" w:cs="Times New Roman"/>
          <w:sz w:val="24"/>
          <w:szCs w:val="24"/>
        </w:rPr>
        <w:t>Therole</w:t>
      </w:r>
      <w:proofErr w:type="spellEnd"/>
      <w:r w:rsidRPr="00F26DA9">
        <w:rPr>
          <w:rFonts w:ascii="Times New Roman" w:hAnsi="Times New Roman" w:cs="Times New Roman"/>
          <w:sz w:val="24"/>
          <w:szCs w:val="24"/>
        </w:rPr>
        <w:t xml:space="preserve"> of organizational culture. International Journal of Business and </w:t>
      </w:r>
      <w:r w:rsidRPr="00F26DA9">
        <w:rPr>
          <w:rFonts w:ascii="Times New Roman" w:hAnsi="Times New Roman" w:cs="Times New Roman"/>
          <w:sz w:val="24"/>
          <w:szCs w:val="24"/>
        </w:rPr>
        <w:tab/>
        <w:t>Management Studies, 3(2), pp 131-144.</w:t>
      </w:r>
    </w:p>
    <w:p w:rsidR="004A2822" w:rsidRPr="00F26DA9"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Coase</w:t>
      </w:r>
      <w:proofErr w:type="spellEnd"/>
      <w:r w:rsidRPr="00F26DA9">
        <w:rPr>
          <w:rFonts w:ascii="Times New Roman" w:hAnsi="Times New Roman" w:cs="Times New Roman"/>
          <w:sz w:val="24"/>
          <w:szCs w:val="24"/>
        </w:rPr>
        <w:t>, R. H. 1960. The problem of social cost. Journal of Law and Economics, 3: 1-44.</w:t>
      </w:r>
    </w:p>
    <w:p w:rsidR="004A2822" w:rsidRPr="00F26DA9"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Cook, M.F. (1999). </w:t>
      </w:r>
      <w:r w:rsidRPr="00F26DA9">
        <w:rPr>
          <w:rFonts w:ascii="Times New Roman" w:hAnsi="Times New Roman" w:cs="Times New Roman"/>
          <w:i/>
          <w:iCs/>
          <w:sz w:val="24"/>
          <w:szCs w:val="24"/>
        </w:rPr>
        <w:t xml:space="preserve">Outsourcing human resource function: Strategies for providing enhanced </w:t>
      </w:r>
      <w:r w:rsidRPr="00F26DA9">
        <w:rPr>
          <w:rFonts w:ascii="Times New Roman" w:hAnsi="Times New Roman" w:cs="Times New Roman"/>
          <w:i/>
          <w:iCs/>
          <w:sz w:val="24"/>
          <w:szCs w:val="24"/>
        </w:rPr>
        <w:tab/>
        <w:t>HR services at lower cost</w:t>
      </w:r>
      <w:r w:rsidRPr="00F26DA9">
        <w:rPr>
          <w:rFonts w:ascii="Times New Roman" w:hAnsi="Times New Roman" w:cs="Times New Roman"/>
          <w:sz w:val="24"/>
          <w:szCs w:val="24"/>
        </w:rPr>
        <w:t xml:space="preserve">. New York: AMACOM </w:t>
      </w:r>
    </w:p>
    <w:p w:rsidR="004A2822" w:rsidRPr="00F26DA9"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Cooke, F. L.; Shen, J., McBride, A: (2005), Outsourcing HR as a competitive strategy? A </w:t>
      </w:r>
      <w:r w:rsidRPr="00F26DA9">
        <w:rPr>
          <w:rFonts w:ascii="Times New Roman" w:hAnsi="Times New Roman" w:cs="Times New Roman"/>
          <w:sz w:val="24"/>
          <w:szCs w:val="24"/>
        </w:rPr>
        <w:tab/>
        <w:t xml:space="preserve">literature review and an assessment of implications’, </w:t>
      </w:r>
      <w:proofErr w:type="spellStart"/>
      <w:r w:rsidRPr="00F26DA9">
        <w:rPr>
          <w:rFonts w:ascii="Times New Roman" w:hAnsi="Times New Roman" w:cs="Times New Roman"/>
          <w:i/>
          <w:iCs/>
          <w:sz w:val="24"/>
          <w:szCs w:val="24"/>
        </w:rPr>
        <w:t>HumanResource</w:t>
      </w:r>
      <w:proofErr w:type="spellEnd"/>
      <w:r w:rsidRPr="00F26DA9">
        <w:rPr>
          <w:rFonts w:ascii="Times New Roman" w:hAnsi="Times New Roman" w:cs="Times New Roman"/>
          <w:i/>
          <w:iCs/>
          <w:sz w:val="24"/>
          <w:szCs w:val="24"/>
        </w:rPr>
        <w:t xml:space="preserve"> Management</w:t>
      </w:r>
      <w:r w:rsidRPr="00F26DA9">
        <w:rPr>
          <w:rFonts w:ascii="Times New Roman" w:hAnsi="Times New Roman" w:cs="Times New Roman"/>
          <w:sz w:val="24"/>
          <w:szCs w:val="24"/>
        </w:rPr>
        <w:t xml:space="preserve">, 44 </w:t>
      </w:r>
      <w:r w:rsidRPr="00F26DA9">
        <w:rPr>
          <w:rFonts w:ascii="Times New Roman" w:hAnsi="Times New Roman" w:cs="Times New Roman"/>
          <w:sz w:val="24"/>
          <w:szCs w:val="24"/>
        </w:rPr>
        <w:tab/>
        <w:t>(4)</w:t>
      </w:r>
      <w:proofErr w:type="gramStart"/>
      <w:r w:rsidRPr="00F26DA9">
        <w:rPr>
          <w:rFonts w:ascii="Times New Roman" w:hAnsi="Times New Roman" w:cs="Times New Roman"/>
          <w:sz w:val="24"/>
          <w:szCs w:val="24"/>
        </w:rPr>
        <w:t>,pp</w:t>
      </w:r>
      <w:proofErr w:type="gramEnd"/>
      <w:r w:rsidRPr="00F26DA9">
        <w:rPr>
          <w:rFonts w:ascii="Times New Roman" w:hAnsi="Times New Roman" w:cs="Times New Roman"/>
          <w:sz w:val="24"/>
          <w:szCs w:val="24"/>
        </w:rPr>
        <w:t xml:space="preserve"> 413-432.</w:t>
      </w:r>
    </w:p>
    <w:p w:rsidR="004A2822" w:rsidRPr="00F26DA9"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Domberger</w:t>
      </w:r>
      <w:proofErr w:type="spellEnd"/>
      <w:r w:rsidRPr="00F26DA9">
        <w:rPr>
          <w:rFonts w:ascii="Times New Roman" w:hAnsi="Times New Roman" w:cs="Times New Roman"/>
          <w:sz w:val="24"/>
          <w:szCs w:val="24"/>
        </w:rPr>
        <w:t xml:space="preserve">, S. (1998). The contracting organization: A strategic guide to outsourcing. Oxford, </w:t>
      </w:r>
      <w:r w:rsidRPr="00F26DA9">
        <w:rPr>
          <w:rFonts w:ascii="Times New Roman" w:hAnsi="Times New Roman" w:cs="Times New Roman"/>
          <w:sz w:val="24"/>
          <w:szCs w:val="24"/>
        </w:rPr>
        <w:tab/>
        <w:t>UK: Oxford University Press.</w:t>
      </w:r>
    </w:p>
    <w:p w:rsidR="004A2822" w:rsidRPr="00F26DA9"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i/>
          <w:iCs/>
          <w:sz w:val="24"/>
          <w:szCs w:val="24"/>
        </w:rPr>
      </w:pPr>
      <w:proofErr w:type="spellStart"/>
      <w:r w:rsidRPr="00F26DA9">
        <w:rPr>
          <w:rFonts w:ascii="Times New Roman" w:hAnsi="Times New Roman" w:cs="Times New Roman"/>
          <w:sz w:val="24"/>
          <w:szCs w:val="24"/>
        </w:rPr>
        <w:t>Elmuti</w:t>
      </w:r>
      <w:proofErr w:type="spellEnd"/>
      <w:r w:rsidRPr="00F26DA9">
        <w:rPr>
          <w:rFonts w:ascii="Times New Roman" w:hAnsi="Times New Roman" w:cs="Times New Roman"/>
          <w:sz w:val="24"/>
          <w:szCs w:val="24"/>
        </w:rPr>
        <w:t xml:space="preserve">, D. (2003). The perceived impact of outsourcing on organizational </w:t>
      </w:r>
      <w:proofErr w:type="spellStart"/>
      <w:r w:rsidRPr="00F26DA9">
        <w:rPr>
          <w:rFonts w:ascii="Times New Roman" w:hAnsi="Times New Roman" w:cs="Times New Roman"/>
          <w:sz w:val="24"/>
          <w:szCs w:val="24"/>
        </w:rPr>
        <w:t>performance.</w:t>
      </w:r>
      <w:r w:rsidRPr="00F26DA9">
        <w:rPr>
          <w:rFonts w:ascii="Times New Roman" w:hAnsi="Times New Roman" w:cs="Times New Roman"/>
          <w:i/>
          <w:iCs/>
          <w:sz w:val="24"/>
          <w:szCs w:val="24"/>
        </w:rPr>
        <w:t>Mid</w:t>
      </w:r>
      <w:proofErr w:type="spellEnd"/>
      <w:r w:rsidRPr="00F26DA9">
        <w:rPr>
          <w:rFonts w:ascii="Times New Roman" w:hAnsi="Times New Roman" w:cs="Times New Roman"/>
          <w:i/>
          <w:iCs/>
          <w:sz w:val="24"/>
          <w:szCs w:val="24"/>
        </w:rPr>
        <w:t>-</w:t>
      </w:r>
      <w:r w:rsidRPr="00F26DA9">
        <w:rPr>
          <w:rFonts w:ascii="Times New Roman" w:hAnsi="Times New Roman" w:cs="Times New Roman"/>
          <w:i/>
          <w:iCs/>
          <w:sz w:val="24"/>
          <w:szCs w:val="24"/>
        </w:rPr>
        <w:tab/>
        <w:t>American Journal of Business, 18(2).</w:t>
      </w:r>
    </w:p>
    <w:p w:rsidR="004A2822" w:rsidRPr="00F26DA9"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Fapohunda</w:t>
      </w:r>
      <w:proofErr w:type="spellEnd"/>
      <w:r w:rsidRPr="00F26DA9">
        <w:rPr>
          <w:rFonts w:ascii="Times New Roman" w:hAnsi="Times New Roman" w:cs="Times New Roman"/>
          <w:sz w:val="24"/>
          <w:szCs w:val="24"/>
        </w:rPr>
        <w:t>, T.M. (2013).Towards Successful Outsourcing of Human Resource Functions,</w:t>
      </w:r>
      <w:r w:rsidRPr="00F26DA9">
        <w:rPr>
          <w:rFonts w:ascii="Times New Roman" w:hAnsi="Times New Roman" w:cs="Times New Roman"/>
          <w:sz w:val="24"/>
          <w:szCs w:val="24"/>
        </w:rPr>
        <w:tab/>
      </w:r>
      <w:r w:rsidRPr="00F26DA9">
        <w:rPr>
          <w:rFonts w:ascii="Times New Roman" w:hAnsi="Times New Roman" w:cs="Times New Roman"/>
          <w:bCs/>
          <w:i/>
          <w:sz w:val="24"/>
          <w:szCs w:val="24"/>
        </w:rPr>
        <w:t xml:space="preserve">International </w:t>
      </w:r>
      <w:r w:rsidRPr="00F26DA9">
        <w:rPr>
          <w:rFonts w:ascii="Times New Roman" w:hAnsi="Times New Roman" w:cs="Times New Roman"/>
          <w:bCs/>
          <w:i/>
          <w:sz w:val="24"/>
          <w:szCs w:val="24"/>
        </w:rPr>
        <w:tab/>
        <w:t>Journal of Human Resource Studies</w:t>
      </w:r>
      <w:r w:rsidRPr="00F26DA9">
        <w:rPr>
          <w:rFonts w:ascii="Times New Roman" w:hAnsi="Times New Roman" w:cs="Times New Roman"/>
          <w:bCs/>
          <w:sz w:val="24"/>
          <w:szCs w:val="24"/>
        </w:rPr>
        <w:t xml:space="preserve">, </w:t>
      </w:r>
      <w:r w:rsidRPr="00F26DA9">
        <w:rPr>
          <w:rFonts w:ascii="Times New Roman" w:hAnsi="Times New Roman" w:cs="Times New Roman"/>
          <w:sz w:val="24"/>
          <w:szCs w:val="24"/>
        </w:rPr>
        <w:t>3</w:t>
      </w:r>
      <w:proofErr w:type="gramStart"/>
      <w:r w:rsidRPr="00F26DA9">
        <w:rPr>
          <w:rFonts w:ascii="Times New Roman" w:hAnsi="Times New Roman" w:cs="Times New Roman"/>
          <w:sz w:val="24"/>
          <w:szCs w:val="24"/>
        </w:rPr>
        <w:t>.(</w:t>
      </w:r>
      <w:proofErr w:type="gramEnd"/>
      <w:r w:rsidRPr="00F26DA9">
        <w:rPr>
          <w:rFonts w:ascii="Times New Roman" w:hAnsi="Times New Roman" w:cs="Times New Roman"/>
          <w:sz w:val="24"/>
          <w:szCs w:val="24"/>
        </w:rPr>
        <w:t xml:space="preserve"> 3). </w:t>
      </w:r>
    </w:p>
    <w:p w:rsidR="004A2822" w:rsidRPr="00F26DA9"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Finn, W. (1999).The ins and outs of human </w:t>
      </w:r>
      <w:proofErr w:type="spellStart"/>
      <w:r w:rsidRPr="00F26DA9">
        <w:rPr>
          <w:rFonts w:ascii="Times New Roman" w:hAnsi="Times New Roman" w:cs="Times New Roman"/>
          <w:sz w:val="24"/>
          <w:szCs w:val="24"/>
        </w:rPr>
        <w:t>resources.</w:t>
      </w:r>
      <w:r w:rsidRPr="00F26DA9">
        <w:rPr>
          <w:rFonts w:ascii="Times New Roman" w:hAnsi="Times New Roman" w:cs="Times New Roman"/>
          <w:i/>
          <w:iCs/>
          <w:sz w:val="24"/>
          <w:szCs w:val="24"/>
        </w:rPr>
        <w:t>Director</w:t>
      </w:r>
      <w:proofErr w:type="spellEnd"/>
      <w:r w:rsidRPr="00F26DA9">
        <w:rPr>
          <w:rFonts w:ascii="Times New Roman" w:hAnsi="Times New Roman" w:cs="Times New Roman"/>
          <w:sz w:val="24"/>
          <w:szCs w:val="24"/>
        </w:rPr>
        <w:t xml:space="preserve">, </w:t>
      </w:r>
      <w:r w:rsidRPr="00F26DA9">
        <w:rPr>
          <w:rFonts w:ascii="Times New Roman" w:hAnsi="Times New Roman" w:cs="Times New Roman"/>
          <w:i/>
          <w:iCs/>
          <w:sz w:val="24"/>
          <w:szCs w:val="24"/>
        </w:rPr>
        <w:t>53</w:t>
      </w:r>
      <w:r w:rsidRPr="00F26DA9">
        <w:rPr>
          <w:rFonts w:ascii="Times New Roman" w:hAnsi="Times New Roman" w:cs="Times New Roman"/>
          <w:sz w:val="24"/>
          <w:szCs w:val="24"/>
        </w:rPr>
        <w:t>, 66–67.</w:t>
      </w:r>
    </w:p>
    <w:p w:rsidR="004A2822" w:rsidRPr="00F26DA9"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Gilley, K. M</w:t>
      </w:r>
      <w:proofErr w:type="gramStart"/>
      <w:r w:rsidRPr="00F26DA9">
        <w:rPr>
          <w:rFonts w:ascii="Times New Roman" w:hAnsi="Times New Roman" w:cs="Times New Roman"/>
          <w:sz w:val="24"/>
          <w:szCs w:val="24"/>
        </w:rPr>
        <w:t>,  Rasheed</w:t>
      </w:r>
      <w:proofErr w:type="gramEnd"/>
      <w:r w:rsidRPr="00F26DA9">
        <w:rPr>
          <w:rFonts w:ascii="Times New Roman" w:hAnsi="Times New Roman" w:cs="Times New Roman"/>
          <w:sz w:val="24"/>
          <w:szCs w:val="24"/>
        </w:rPr>
        <w:t xml:space="preserve">, A.A. (2000), “Making more by doing less: analysis of outsourcing and </w:t>
      </w:r>
      <w:r w:rsidRPr="00F26DA9">
        <w:rPr>
          <w:rFonts w:ascii="Times New Roman" w:hAnsi="Times New Roman" w:cs="Times New Roman"/>
          <w:sz w:val="24"/>
          <w:szCs w:val="24"/>
        </w:rPr>
        <w:tab/>
        <w:t>its effects on firm performance”</w:t>
      </w:r>
      <w:r w:rsidRPr="00F26DA9">
        <w:rPr>
          <w:rFonts w:ascii="Times New Roman" w:hAnsi="Times New Roman" w:cs="Times New Roman"/>
          <w:i/>
          <w:sz w:val="24"/>
          <w:szCs w:val="24"/>
        </w:rPr>
        <w:t xml:space="preserve"> Journal of Management,</w:t>
      </w:r>
      <w:r w:rsidRPr="00F26DA9">
        <w:rPr>
          <w:rFonts w:ascii="Times New Roman" w:hAnsi="Times New Roman" w:cs="Times New Roman"/>
          <w:sz w:val="24"/>
          <w:szCs w:val="24"/>
        </w:rPr>
        <w:t xml:space="preserve"> 26 (4), pp.763–790</w:t>
      </w:r>
    </w:p>
    <w:p w:rsidR="004A2822" w:rsidRPr="00F26DA9"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lastRenderedPageBreak/>
        <w:t>Gilley, K. M., Charles R. G.</w:t>
      </w:r>
      <w:proofErr w:type="gramStart"/>
      <w:r w:rsidRPr="00F26DA9">
        <w:rPr>
          <w:rFonts w:ascii="Times New Roman" w:hAnsi="Times New Roman" w:cs="Times New Roman"/>
          <w:sz w:val="24"/>
          <w:szCs w:val="24"/>
        </w:rPr>
        <w:t>,  Rasheed</w:t>
      </w:r>
      <w:proofErr w:type="gramEnd"/>
      <w:r w:rsidRPr="00F26DA9">
        <w:rPr>
          <w:rFonts w:ascii="Times New Roman" w:hAnsi="Times New Roman" w:cs="Times New Roman"/>
          <w:sz w:val="24"/>
          <w:szCs w:val="24"/>
        </w:rPr>
        <w:t xml:space="preserve">. A.A (2004), “Human resource outsourcing and </w:t>
      </w:r>
      <w:r w:rsidRPr="00F26DA9">
        <w:rPr>
          <w:rFonts w:ascii="Times New Roman" w:hAnsi="Times New Roman" w:cs="Times New Roman"/>
          <w:sz w:val="24"/>
          <w:szCs w:val="24"/>
        </w:rPr>
        <w:tab/>
        <w:t xml:space="preserve">organizational performance in manufacturing firms”, </w:t>
      </w:r>
      <w:r w:rsidRPr="00F26DA9">
        <w:rPr>
          <w:rFonts w:ascii="Times New Roman" w:hAnsi="Times New Roman" w:cs="Times New Roman"/>
          <w:i/>
          <w:sz w:val="24"/>
          <w:szCs w:val="24"/>
        </w:rPr>
        <w:t>Journal of Business Research,</w:t>
      </w:r>
      <w:r w:rsidRPr="00F26DA9">
        <w:rPr>
          <w:rFonts w:ascii="Times New Roman" w:hAnsi="Times New Roman" w:cs="Times New Roman"/>
          <w:sz w:val="24"/>
          <w:szCs w:val="24"/>
        </w:rPr>
        <w:t xml:space="preserve"> 57, </w:t>
      </w:r>
      <w:r w:rsidRPr="00F26DA9">
        <w:rPr>
          <w:rFonts w:ascii="Times New Roman" w:hAnsi="Times New Roman" w:cs="Times New Roman"/>
          <w:sz w:val="24"/>
          <w:szCs w:val="24"/>
        </w:rPr>
        <w:tab/>
        <w:t>pp.232-240</w:t>
      </w:r>
    </w:p>
    <w:p w:rsidR="004A2822" w:rsidRPr="00F26DA9"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proofErr w:type="gramStart"/>
      <w:r w:rsidRPr="00F26DA9">
        <w:rPr>
          <w:rFonts w:ascii="Times New Roman" w:hAnsi="Times New Roman" w:cs="Times New Roman"/>
          <w:sz w:val="24"/>
          <w:szCs w:val="24"/>
        </w:rPr>
        <w:t>GoffredsonR</w:t>
      </w:r>
      <w:proofErr w:type="spellEnd"/>
      <w:r w:rsidRPr="00F26DA9">
        <w:rPr>
          <w:rFonts w:ascii="Times New Roman" w:hAnsi="Times New Roman" w:cs="Times New Roman"/>
          <w:sz w:val="24"/>
          <w:szCs w:val="24"/>
        </w:rPr>
        <w:t xml:space="preserve"> ,</w:t>
      </w:r>
      <w:proofErr w:type="spellStart"/>
      <w:r w:rsidRPr="00F26DA9">
        <w:rPr>
          <w:rFonts w:ascii="Times New Roman" w:hAnsi="Times New Roman" w:cs="Times New Roman"/>
          <w:sz w:val="24"/>
          <w:szCs w:val="24"/>
        </w:rPr>
        <w:t>Puryear</w:t>
      </w:r>
      <w:proofErr w:type="spellEnd"/>
      <w:proofErr w:type="gramEnd"/>
      <w:r w:rsidRPr="00F26DA9">
        <w:rPr>
          <w:rFonts w:ascii="Times New Roman" w:hAnsi="Times New Roman" w:cs="Times New Roman"/>
          <w:sz w:val="24"/>
          <w:szCs w:val="24"/>
        </w:rPr>
        <w:t xml:space="preserve"> O, and Philips, G (2005) Outsourcing and Cost Saving Advantage, </w:t>
      </w:r>
      <w:r w:rsidRPr="00F26DA9">
        <w:rPr>
          <w:rFonts w:ascii="Times New Roman" w:hAnsi="Times New Roman" w:cs="Times New Roman"/>
          <w:sz w:val="24"/>
          <w:szCs w:val="24"/>
        </w:rPr>
        <w:tab/>
      </w:r>
      <w:r w:rsidRPr="00F26DA9">
        <w:rPr>
          <w:rFonts w:ascii="Times New Roman" w:hAnsi="Times New Roman" w:cs="Times New Roman"/>
          <w:i/>
          <w:sz w:val="24"/>
          <w:szCs w:val="24"/>
        </w:rPr>
        <w:t xml:space="preserve">Public </w:t>
      </w:r>
      <w:r w:rsidRPr="00F26DA9">
        <w:rPr>
          <w:rFonts w:ascii="Times New Roman" w:hAnsi="Times New Roman" w:cs="Times New Roman"/>
          <w:i/>
          <w:sz w:val="24"/>
          <w:szCs w:val="24"/>
        </w:rPr>
        <w:tab/>
        <w:t xml:space="preserve">Sector Journal </w:t>
      </w:r>
      <w:r w:rsidRPr="00F26DA9">
        <w:rPr>
          <w:rFonts w:ascii="Times New Roman" w:hAnsi="Times New Roman" w:cs="Times New Roman"/>
          <w:sz w:val="24"/>
          <w:szCs w:val="24"/>
        </w:rPr>
        <w:t xml:space="preserve">33 (5). </w:t>
      </w:r>
    </w:p>
    <w:p w:rsidR="004A2822" w:rsidRPr="00F26DA9"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Greer, C., Youngblood, S., &amp; Gray, D. (1999). Human resource management outsourcing: The </w:t>
      </w:r>
      <w:r w:rsidRPr="00F26DA9">
        <w:rPr>
          <w:rFonts w:ascii="Times New Roman" w:hAnsi="Times New Roman" w:cs="Times New Roman"/>
          <w:sz w:val="24"/>
          <w:szCs w:val="24"/>
        </w:rPr>
        <w:tab/>
        <w:t xml:space="preserve">make or buy decision. Academy of Management Executive, 13(3), pp85–96 </w:t>
      </w:r>
    </w:p>
    <w:p w:rsidR="004A2822" w:rsidRPr="00F26DA9"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Hall, L., &amp; Torrington, D. (1998). The human resource function: The dynamics of change and </w:t>
      </w:r>
      <w:r w:rsidRPr="00F26DA9">
        <w:rPr>
          <w:rFonts w:ascii="Times New Roman" w:hAnsi="Times New Roman" w:cs="Times New Roman"/>
          <w:sz w:val="24"/>
          <w:szCs w:val="24"/>
        </w:rPr>
        <w:tab/>
      </w:r>
      <w:r w:rsidRPr="00F26DA9">
        <w:rPr>
          <w:rFonts w:ascii="Times New Roman" w:hAnsi="Times New Roman" w:cs="Times New Roman"/>
          <w:sz w:val="24"/>
          <w:szCs w:val="24"/>
        </w:rPr>
        <w:tab/>
        <w:t>development.</w:t>
      </w:r>
    </w:p>
    <w:p w:rsidR="004A2822" w:rsidRPr="00F26DA9"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Hansen, F. (2009).Currents in Compensation and </w:t>
      </w:r>
      <w:proofErr w:type="spellStart"/>
      <w:r w:rsidRPr="00F26DA9">
        <w:rPr>
          <w:rFonts w:ascii="Times New Roman" w:hAnsi="Times New Roman" w:cs="Times New Roman"/>
          <w:sz w:val="24"/>
          <w:szCs w:val="24"/>
        </w:rPr>
        <w:t>Benefits.</w:t>
      </w:r>
      <w:r w:rsidRPr="00F26DA9">
        <w:rPr>
          <w:rFonts w:ascii="Times New Roman" w:hAnsi="Times New Roman" w:cs="Times New Roman"/>
          <w:i/>
          <w:iCs/>
          <w:sz w:val="24"/>
          <w:szCs w:val="24"/>
        </w:rPr>
        <w:t>Compensation</w:t>
      </w:r>
      <w:proofErr w:type="spellEnd"/>
      <w:r w:rsidRPr="00F26DA9">
        <w:rPr>
          <w:rFonts w:ascii="Times New Roman" w:hAnsi="Times New Roman" w:cs="Times New Roman"/>
          <w:i/>
          <w:iCs/>
          <w:sz w:val="24"/>
          <w:szCs w:val="24"/>
        </w:rPr>
        <w:t xml:space="preserve"> &amp; Benefits Review, </w:t>
      </w:r>
      <w:r w:rsidRPr="00F26DA9">
        <w:rPr>
          <w:rFonts w:ascii="Times New Roman" w:hAnsi="Times New Roman" w:cs="Times New Roman"/>
          <w:i/>
          <w:iCs/>
          <w:sz w:val="24"/>
          <w:szCs w:val="24"/>
        </w:rPr>
        <w:tab/>
        <w:t>41</w:t>
      </w:r>
      <w:r w:rsidRPr="00F26DA9">
        <w:rPr>
          <w:rFonts w:ascii="Times New Roman" w:hAnsi="Times New Roman" w:cs="Times New Roman"/>
          <w:sz w:val="24"/>
          <w:szCs w:val="24"/>
        </w:rPr>
        <w:t>(1), 5 – 24.</w:t>
      </w:r>
    </w:p>
    <w:p w:rsidR="004A2822" w:rsidRPr="00F26DA9"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Hemmington</w:t>
      </w:r>
      <w:proofErr w:type="spellEnd"/>
      <w:r w:rsidRPr="00F26DA9">
        <w:rPr>
          <w:rFonts w:ascii="Times New Roman" w:hAnsi="Times New Roman" w:cs="Times New Roman"/>
          <w:sz w:val="24"/>
          <w:szCs w:val="24"/>
        </w:rPr>
        <w:t xml:space="preserve">, Nigel; Cristopher, King (2000), ‘Key Dimensions of Outsourcing Hotel Food and </w:t>
      </w:r>
      <w:r w:rsidRPr="00F26DA9">
        <w:rPr>
          <w:rFonts w:ascii="Times New Roman" w:hAnsi="Times New Roman" w:cs="Times New Roman"/>
          <w:sz w:val="24"/>
          <w:szCs w:val="24"/>
        </w:rPr>
        <w:tab/>
        <w:t xml:space="preserve">Beverage Services’, </w:t>
      </w:r>
      <w:r w:rsidRPr="00F26DA9">
        <w:rPr>
          <w:rFonts w:ascii="Times New Roman" w:hAnsi="Times New Roman" w:cs="Times New Roman"/>
          <w:i/>
          <w:iCs/>
          <w:sz w:val="24"/>
          <w:szCs w:val="24"/>
        </w:rPr>
        <w:t xml:space="preserve">International Journal of </w:t>
      </w:r>
      <w:proofErr w:type="spellStart"/>
      <w:r w:rsidRPr="00F26DA9">
        <w:rPr>
          <w:rFonts w:ascii="Times New Roman" w:hAnsi="Times New Roman" w:cs="Times New Roman"/>
          <w:i/>
          <w:iCs/>
          <w:sz w:val="24"/>
          <w:szCs w:val="24"/>
        </w:rPr>
        <w:t>ContemporaryHospitality</w:t>
      </w:r>
      <w:proofErr w:type="spellEnd"/>
      <w:r w:rsidRPr="00F26DA9">
        <w:rPr>
          <w:rFonts w:ascii="Times New Roman" w:hAnsi="Times New Roman" w:cs="Times New Roman"/>
          <w:i/>
          <w:iCs/>
          <w:sz w:val="24"/>
          <w:szCs w:val="24"/>
        </w:rPr>
        <w:t xml:space="preserve"> Management</w:t>
      </w:r>
      <w:r w:rsidRPr="00F26DA9">
        <w:rPr>
          <w:rFonts w:ascii="Times New Roman" w:hAnsi="Times New Roman" w:cs="Times New Roman"/>
          <w:sz w:val="24"/>
          <w:szCs w:val="24"/>
        </w:rPr>
        <w:t xml:space="preserve">, 12, </w:t>
      </w:r>
    </w:p>
    <w:p w:rsidR="004A2822" w:rsidRPr="00F26DA9"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ab/>
        <w:t>4 Hewitt Associates</w:t>
      </w:r>
      <w:proofErr w:type="gramStart"/>
      <w:r w:rsidRPr="00F26DA9">
        <w:rPr>
          <w:rFonts w:ascii="Times New Roman" w:hAnsi="Times New Roman" w:cs="Times New Roman"/>
          <w:sz w:val="24"/>
          <w:szCs w:val="24"/>
        </w:rPr>
        <w:t>.(</w:t>
      </w:r>
      <w:proofErr w:type="gramEnd"/>
      <w:r w:rsidRPr="00F26DA9">
        <w:rPr>
          <w:rFonts w:ascii="Times New Roman" w:hAnsi="Times New Roman" w:cs="Times New Roman"/>
          <w:sz w:val="24"/>
          <w:szCs w:val="24"/>
        </w:rPr>
        <w:t xml:space="preserve">2007). </w:t>
      </w:r>
      <w:r w:rsidRPr="00F26DA9">
        <w:rPr>
          <w:rFonts w:ascii="Times New Roman" w:hAnsi="Times New Roman" w:cs="Times New Roman"/>
          <w:i/>
          <w:iCs/>
          <w:sz w:val="24"/>
          <w:szCs w:val="24"/>
        </w:rPr>
        <w:t>LLC SWOT Analysis</w:t>
      </w:r>
      <w:r w:rsidRPr="00F26DA9">
        <w:rPr>
          <w:rFonts w:ascii="Times New Roman" w:hAnsi="Times New Roman" w:cs="Times New Roman"/>
          <w:sz w:val="24"/>
          <w:szCs w:val="24"/>
        </w:rPr>
        <w:t>.1–8.</w:t>
      </w:r>
    </w:p>
    <w:p w:rsidR="004A2822" w:rsidRPr="00F26DA9"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Irefin</w:t>
      </w:r>
      <w:proofErr w:type="spellEnd"/>
      <w:r w:rsidRPr="00F26DA9">
        <w:rPr>
          <w:rFonts w:ascii="Times New Roman" w:hAnsi="Times New Roman" w:cs="Times New Roman"/>
          <w:sz w:val="24"/>
          <w:szCs w:val="24"/>
        </w:rPr>
        <w:t xml:space="preserve">, I. A., </w:t>
      </w:r>
      <w:proofErr w:type="spellStart"/>
      <w:r w:rsidRPr="00F26DA9">
        <w:rPr>
          <w:rFonts w:ascii="Times New Roman" w:hAnsi="Times New Roman" w:cs="Times New Roman"/>
          <w:sz w:val="24"/>
          <w:szCs w:val="24"/>
        </w:rPr>
        <w:t>Olateju</w:t>
      </w:r>
      <w:proofErr w:type="spellEnd"/>
      <w:r w:rsidRPr="00F26DA9">
        <w:rPr>
          <w:rFonts w:ascii="Times New Roman" w:hAnsi="Times New Roman" w:cs="Times New Roman"/>
          <w:sz w:val="24"/>
          <w:szCs w:val="24"/>
        </w:rPr>
        <w:t xml:space="preserve">, O. I. and Hammed G. O. (2012).Effect of Outsourcing Strategy on Project </w:t>
      </w:r>
      <w:r w:rsidRPr="00F26DA9">
        <w:rPr>
          <w:rFonts w:ascii="Times New Roman" w:hAnsi="Times New Roman" w:cs="Times New Roman"/>
          <w:sz w:val="24"/>
          <w:szCs w:val="24"/>
        </w:rPr>
        <w:tab/>
        <w:t xml:space="preserve">Success. </w:t>
      </w:r>
      <w:r w:rsidRPr="00F26DA9">
        <w:rPr>
          <w:rFonts w:ascii="Times New Roman" w:hAnsi="Times New Roman" w:cs="Times New Roman"/>
          <w:i/>
          <w:sz w:val="24"/>
          <w:szCs w:val="24"/>
        </w:rPr>
        <w:t>Transnational Journal of Science and Technology</w:t>
      </w:r>
      <w:r w:rsidRPr="00F26DA9">
        <w:rPr>
          <w:rFonts w:ascii="Times New Roman" w:hAnsi="Times New Roman" w:cs="Times New Roman"/>
          <w:sz w:val="24"/>
          <w:szCs w:val="24"/>
        </w:rPr>
        <w:t>, 2 (6), pp. 128-143.</w:t>
      </w:r>
    </w:p>
    <w:p w:rsidR="004A2822" w:rsidRPr="00F26DA9"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Jasper, W. (2003). Your job may be next. </w:t>
      </w:r>
      <w:r w:rsidRPr="00F26DA9">
        <w:rPr>
          <w:rFonts w:ascii="Times New Roman" w:hAnsi="Times New Roman" w:cs="Times New Roman"/>
          <w:i/>
          <w:iCs/>
          <w:sz w:val="24"/>
          <w:szCs w:val="24"/>
        </w:rPr>
        <w:t>The New American</w:t>
      </w:r>
      <w:r w:rsidRPr="00F26DA9">
        <w:rPr>
          <w:rFonts w:ascii="Times New Roman" w:hAnsi="Times New Roman" w:cs="Times New Roman"/>
          <w:sz w:val="24"/>
          <w:szCs w:val="24"/>
        </w:rPr>
        <w:t xml:space="preserve">, </w:t>
      </w:r>
      <w:r w:rsidRPr="00F26DA9">
        <w:rPr>
          <w:rFonts w:ascii="Times New Roman" w:hAnsi="Times New Roman" w:cs="Times New Roman"/>
          <w:i/>
          <w:iCs/>
          <w:sz w:val="24"/>
          <w:szCs w:val="24"/>
        </w:rPr>
        <w:t>19</w:t>
      </w:r>
      <w:r w:rsidRPr="00F26DA9">
        <w:rPr>
          <w:rFonts w:ascii="Times New Roman" w:hAnsi="Times New Roman" w:cs="Times New Roman"/>
          <w:sz w:val="24"/>
          <w:szCs w:val="24"/>
        </w:rPr>
        <w:t>(5), pp 28–29.</w:t>
      </w:r>
    </w:p>
    <w:p w:rsidR="004A2822" w:rsidRPr="00F26DA9"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i/>
          <w:iCs/>
          <w:sz w:val="24"/>
          <w:szCs w:val="24"/>
        </w:rPr>
      </w:pPr>
      <w:proofErr w:type="spellStart"/>
      <w:r w:rsidRPr="00F26DA9">
        <w:rPr>
          <w:rFonts w:ascii="Times New Roman" w:hAnsi="Times New Roman" w:cs="Times New Roman"/>
          <w:sz w:val="24"/>
          <w:szCs w:val="24"/>
        </w:rPr>
        <w:t>Kakabadse</w:t>
      </w:r>
      <w:proofErr w:type="spellEnd"/>
      <w:r w:rsidRPr="00F26DA9">
        <w:rPr>
          <w:rFonts w:ascii="Times New Roman" w:hAnsi="Times New Roman" w:cs="Times New Roman"/>
          <w:sz w:val="24"/>
          <w:szCs w:val="24"/>
        </w:rPr>
        <w:t>, N., &amp;</w:t>
      </w:r>
      <w:proofErr w:type="spellStart"/>
      <w:r w:rsidRPr="00F26DA9">
        <w:rPr>
          <w:rFonts w:ascii="Times New Roman" w:hAnsi="Times New Roman" w:cs="Times New Roman"/>
          <w:sz w:val="24"/>
          <w:szCs w:val="24"/>
        </w:rPr>
        <w:t>Kakabadse</w:t>
      </w:r>
      <w:proofErr w:type="spellEnd"/>
      <w:r w:rsidRPr="00F26DA9">
        <w:rPr>
          <w:rFonts w:ascii="Times New Roman" w:hAnsi="Times New Roman" w:cs="Times New Roman"/>
          <w:sz w:val="24"/>
          <w:szCs w:val="24"/>
        </w:rPr>
        <w:t xml:space="preserve">, A. (2002). Trends in outsourcing: Contrasting USA and Europe. </w:t>
      </w:r>
      <w:r w:rsidRPr="00F26DA9">
        <w:rPr>
          <w:rFonts w:ascii="Times New Roman" w:hAnsi="Times New Roman" w:cs="Times New Roman"/>
          <w:sz w:val="24"/>
          <w:szCs w:val="24"/>
        </w:rPr>
        <w:tab/>
      </w:r>
      <w:proofErr w:type="spellStart"/>
      <w:r w:rsidRPr="00F26DA9">
        <w:rPr>
          <w:rFonts w:ascii="Times New Roman" w:hAnsi="Times New Roman" w:cs="Times New Roman"/>
          <w:i/>
          <w:iCs/>
          <w:sz w:val="24"/>
          <w:szCs w:val="24"/>
        </w:rPr>
        <w:t>EuropeanManagement</w:t>
      </w:r>
      <w:proofErr w:type="spellEnd"/>
      <w:r w:rsidRPr="00F26DA9">
        <w:rPr>
          <w:rFonts w:ascii="Times New Roman" w:hAnsi="Times New Roman" w:cs="Times New Roman"/>
          <w:i/>
          <w:iCs/>
          <w:sz w:val="24"/>
          <w:szCs w:val="24"/>
        </w:rPr>
        <w:t xml:space="preserve"> Journal, 20</w:t>
      </w:r>
      <w:r w:rsidRPr="00F26DA9">
        <w:rPr>
          <w:rFonts w:ascii="Times New Roman" w:hAnsi="Times New Roman" w:cs="Times New Roman"/>
          <w:sz w:val="24"/>
          <w:szCs w:val="24"/>
        </w:rPr>
        <w:t>(2), pp189–198.</w:t>
      </w:r>
      <w:hyperlink r:id="rId7" w:history="1">
        <w:r w:rsidRPr="00F26DA9">
          <w:rPr>
            <w:rStyle w:val="Hyperlink"/>
            <w:rFonts w:ascii="Times New Roman" w:hAnsi="Times New Roman" w:cs="Times New Roman"/>
            <w:sz w:val="24"/>
            <w:szCs w:val="24"/>
          </w:rPr>
          <w:t>http://dx.doi.org/10.1016/S0263-</w:t>
        </w:r>
      </w:hyperlink>
      <w:r w:rsidRPr="00F26DA9">
        <w:rPr>
          <w:rFonts w:ascii="Times New Roman" w:hAnsi="Times New Roman" w:cs="Times New Roman"/>
          <w:sz w:val="24"/>
          <w:szCs w:val="24"/>
        </w:rPr>
        <w:tab/>
        <w:t>2373 (02)00029-4</w:t>
      </w:r>
    </w:p>
    <w:p w:rsidR="004A2822" w:rsidRPr="0034070A"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lang w:val="fr-FR"/>
        </w:rPr>
      </w:pPr>
      <w:proofErr w:type="spellStart"/>
      <w:r w:rsidRPr="00F26DA9">
        <w:rPr>
          <w:rFonts w:ascii="Times New Roman" w:hAnsi="Times New Roman" w:cs="Times New Roman"/>
          <w:sz w:val="24"/>
          <w:szCs w:val="24"/>
        </w:rPr>
        <w:t>Klaas</w:t>
      </w:r>
      <w:proofErr w:type="spellEnd"/>
      <w:r w:rsidRPr="00F26DA9">
        <w:rPr>
          <w:rFonts w:ascii="Times New Roman" w:hAnsi="Times New Roman" w:cs="Times New Roman"/>
          <w:sz w:val="24"/>
          <w:szCs w:val="24"/>
        </w:rPr>
        <w:t>, B. S., McClendon, J. A., &amp;</w:t>
      </w:r>
      <w:proofErr w:type="spellStart"/>
      <w:r w:rsidRPr="00F26DA9">
        <w:rPr>
          <w:rFonts w:ascii="Times New Roman" w:hAnsi="Times New Roman" w:cs="Times New Roman"/>
          <w:sz w:val="24"/>
          <w:szCs w:val="24"/>
        </w:rPr>
        <w:t>Gainey</w:t>
      </w:r>
      <w:proofErr w:type="spellEnd"/>
      <w:r w:rsidRPr="00F26DA9">
        <w:rPr>
          <w:rFonts w:ascii="Times New Roman" w:hAnsi="Times New Roman" w:cs="Times New Roman"/>
          <w:sz w:val="24"/>
          <w:szCs w:val="24"/>
        </w:rPr>
        <w:t xml:space="preserve">, T. W. (2001). HR outsourcing and its impact: The </w:t>
      </w:r>
      <w:r w:rsidRPr="00F26DA9">
        <w:rPr>
          <w:rFonts w:ascii="Times New Roman" w:hAnsi="Times New Roman" w:cs="Times New Roman"/>
          <w:sz w:val="24"/>
          <w:szCs w:val="24"/>
        </w:rPr>
        <w:tab/>
        <w:t xml:space="preserve">role of </w:t>
      </w:r>
      <w:proofErr w:type="spellStart"/>
      <w:r w:rsidRPr="00F26DA9">
        <w:rPr>
          <w:rFonts w:ascii="Times New Roman" w:hAnsi="Times New Roman" w:cs="Times New Roman"/>
          <w:sz w:val="24"/>
          <w:szCs w:val="24"/>
        </w:rPr>
        <w:t>transactioncosts</w:t>
      </w:r>
      <w:proofErr w:type="spellEnd"/>
      <w:r w:rsidRPr="00F26DA9">
        <w:rPr>
          <w:rFonts w:ascii="Times New Roman" w:hAnsi="Times New Roman" w:cs="Times New Roman"/>
          <w:sz w:val="24"/>
          <w:szCs w:val="24"/>
        </w:rPr>
        <w:t xml:space="preserve">. </w:t>
      </w:r>
      <w:r w:rsidRPr="0034070A">
        <w:rPr>
          <w:rFonts w:ascii="Times New Roman" w:hAnsi="Times New Roman" w:cs="Times New Roman"/>
          <w:i/>
          <w:iCs/>
          <w:sz w:val="24"/>
          <w:szCs w:val="24"/>
          <w:lang w:val="fr-FR"/>
        </w:rPr>
        <w:t xml:space="preserve">Personnel </w:t>
      </w:r>
      <w:proofErr w:type="spellStart"/>
      <w:r w:rsidRPr="0034070A">
        <w:rPr>
          <w:rFonts w:ascii="Times New Roman" w:hAnsi="Times New Roman" w:cs="Times New Roman"/>
          <w:i/>
          <w:iCs/>
          <w:sz w:val="24"/>
          <w:szCs w:val="24"/>
          <w:lang w:val="fr-FR"/>
        </w:rPr>
        <w:t>Psychology</w:t>
      </w:r>
      <w:proofErr w:type="spellEnd"/>
      <w:r w:rsidRPr="0034070A">
        <w:rPr>
          <w:rFonts w:ascii="Times New Roman" w:hAnsi="Times New Roman" w:cs="Times New Roman"/>
          <w:i/>
          <w:iCs/>
          <w:sz w:val="24"/>
          <w:szCs w:val="24"/>
          <w:lang w:val="fr-FR"/>
        </w:rPr>
        <w:t>, 52</w:t>
      </w:r>
      <w:proofErr w:type="gramStart"/>
      <w:r w:rsidRPr="0034070A">
        <w:rPr>
          <w:rFonts w:ascii="Times New Roman" w:hAnsi="Times New Roman" w:cs="Times New Roman"/>
          <w:sz w:val="24"/>
          <w:szCs w:val="24"/>
          <w:lang w:val="fr-FR"/>
        </w:rPr>
        <w:t>,pp113</w:t>
      </w:r>
      <w:proofErr w:type="gramEnd"/>
      <w:r w:rsidRPr="0034070A">
        <w:rPr>
          <w:rFonts w:ascii="Times New Roman" w:hAnsi="Times New Roman" w:cs="Times New Roman"/>
          <w:sz w:val="24"/>
          <w:szCs w:val="24"/>
          <w:lang w:val="fr-FR"/>
        </w:rPr>
        <w:t xml:space="preserve">–136. </w:t>
      </w:r>
      <w:r w:rsidRPr="0034070A">
        <w:rPr>
          <w:rFonts w:ascii="Times New Roman" w:hAnsi="Times New Roman" w:cs="Times New Roman"/>
          <w:sz w:val="24"/>
          <w:szCs w:val="24"/>
          <w:lang w:val="fr-FR"/>
        </w:rPr>
        <w:tab/>
      </w:r>
      <w:hyperlink r:id="rId8" w:history="1">
        <w:r w:rsidRPr="0034070A">
          <w:rPr>
            <w:rStyle w:val="Hyperlink"/>
            <w:rFonts w:ascii="Times New Roman" w:hAnsi="Times New Roman" w:cs="Times New Roman"/>
            <w:sz w:val="24"/>
            <w:szCs w:val="24"/>
            <w:lang w:val="fr-FR"/>
          </w:rPr>
          <w:t>http://dx.doi.org/10.1111/j.1744-6570.1999.tb01816.x</w:t>
        </w:r>
      </w:hyperlink>
      <w:r w:rsidRPr="0034070A">
        <w:rPr>
          <w:rFonts w:ascii="Times New Roman" w:hAnsi="Times New Roman" w:cs="Times New Roman"/>
          <w:sz w:val="24"/>
          <w:szCs w:val="24"/>
          <w:lang w:val="fr-FR"/>
        </w:rPr>
        <w:t>.</w:t>
      </w:r>
    </w:p>
    <w:p w:rsidR="004A2822" w:rsidRPr="00F26DA9"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Lievens</w:t>
      </w:r>
      <w:proofErr w:type="spellEnd"/>
      <w:r w:rsidRPr="00F26DA9">
        <w:rPr>
          <w:rFonts w:ascii="Times New Roman" w:hAnsi="Times New Roman" w:cs="Times New Roman"/>
          <w:sz w:val="24"/>
          <w:szCs w:val="24"/>
        </w:rPr>
        <w:t xml:space="preserve">, F., &amp; De Corte, W. (2008).Development and test of a model of external organizational </w:t>
      </w:r>
      <w:r w:rsidRPr="00F26DA9">
        <w:rPr>
          <w:rFonts w:ascii="Times New Roman" w:hAnsi="Times New Roman" w:cs="Times New Roman"/>
          <w:sz w:val="24"/>
          <w:szCs w:val="24"/>
        </w:rPr>
        <w:tab/>
        <w:t xml:space="preserve">commitment in human resources outsourcing. Human Resource Management, 47(3), </w:t>
      </w:r>
      <w:r w:rsidRPr="00F26DA9">
        <w:rPr>
          <w:rFonts w:ascii="Times New Roman" w:hAnsi="Times New Roman" w:cs="Times New Roman"/>
          <w:sz w:val="24"/>
          <w:szCs w:val="24"/>
        </w:rPr>
        <w:tab/>
        <w:t>559–</w:t>
      </w:r>
      <w:r w:rsidRPr="00F26DA9">
        <w:rPr>
          <w:rFonts w:ascii="Times New Roman" w:hAnsi="Times New Roman" w:cs="Times New Roman"/>
          <w:sz w:val="24"/>
          <w:szCs w:val="24"/>
        </w:rPr>
        <w:tab/>
        <w:t>579.</w:t>
      </w:r>
    </w:p>
    <w:p w:rsidR="004A2822" w:rsidRPr="00F26DA9"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Lojeski</w:t>
      </w:r>
      <w:proofErr w:type="spellEnd"/>
      <w:r w:rsidRPr="00F26DA9">
        <w:rPr>
          <w:rFonts w:ascii="Times New Roman" w:hAnsi="Times New Roman" w:cs="Times New Roman"/>
          <w:sz w:val="24"/>
          <w:szCs w:val="24"/>
        </w:rPr>
        <w:t xml:space="preserve"> (2004) </w:t>
      </w:r>
      <w:r w:rsidRPr="00F26DA9">
        <w:rPr>
          <w:rFonts w:ascii="Times New Roman" w:hAnsi="Times New Roman" w:cs="Times New Roman"/>
          <w:i/>
          <w:iCs/>
          <w:sz w:val="24"/>
          <w:szCs w:val="24"/>
        </w:rPr>
        <w:t>Challenges of public Sector Outsourcing in Human Resource professionals</w:t>
      </w:r>
      <w:r w:rsidRPr="00F26DA9">
        <w:rPr>
          <w:rFonts w:ascii="Times New Roman" w:hAnsi="Times New Roman" w:cs="Times New Roman"/>
          <w:sz w:val="24"/>
          <w:szCs w:val="24"/>
        </w:rPr>
        <w:t xml:space="preserve">. </w:t>
      </w:r>
      <w:r w:rsidRPr="00F26DA9">
        <w:rPr>
          <w:rFonts w:ascii="Times New Roman" w:hAnsi="Times New Roman" w:cs="Times New Roman"/>
          <w:sz w:val="24"/>
          <w:szCs w:val="24"/>
        </w:rPr>
        <w:tab/>
        <w:t>w.w.w.wikipedia.com.</w:t>
      </w:r>
    </w:p>
    <w:p w:rsidR="004A2822" w:rsidRPr="00F26DA9"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lastRenderedPageBreak/>
        <w:t>Manisha</w:t>
      </w:r>
      <w:proofErr w:type="spellEnd"/>
      <w:r w:rsidRPr="00F26DA9">
        <w:rPr>
          <w:rFonts w:ascii="Times New Roman" w:hAnsi="Times New Roman" w:cs="Times New Roman"/>
          <w:sz w:val="24"/>
          <w:szCs w:val="24"/>
        </w:rPr>
        <w:t xml:space="preserve">, </w:t>
      </w:r>
      <w:proofErr w:type="gramStart"/>
      <w:r w:rsidRPr="00F26DA9">
        <w:rPr>
          <w:rFonts w:ascii="Times New Roman" w:hAnsi="Times New Roman" w:cs="Times New Roman"/>
          <w:sz w:val="24"/>
          <w:szCs w:val="24"/>
        </w:rPr>
        <w:t>S .&amp;</w:t>
      </w:r>
      <w:proofErr w:type="spellStart"/>
      <w:proofErr w:type="gramEnd"/>
      <w:r w:rsidRPr="00F26DA9">
        <w:rPr>
          <w:rFonts w:ascii="Times New Roman" w:hAnsi="Times New Roman" w:cs="Times New Roman"/>
          <w:sz w:val="24"/>
          <w:szCs w:val="24"/>
        </w:rPr>
        <w:t>Deepa</w:t>
      </w:r>
      <w:proofErr w:type="spellEnd"/>
      <w:r w:rsidRPr="00F26DA9">
        <w:rPr>
          <w:rFonts w:ascii="Times New Roman" w:hAnsi="Times New Roman" w:cs="Times New Roman"/>
          <w:sz w:val="24"/>
          <w:szCs w:val="24"/>
        </w:rPr>
        <w:t xml:space="preserve">, S.(2011).Human Resource </w:t>
      </w:r>
      <w:proofErr w:type="spellStart"/>
      <w:r w:rsidRPr="00F26DA9">
        <w:rPr>
          <w:rFonts w:ascii="Times New Roman" w:hAnsi="Times New Roman" w:cs="Times New Roman"/>
          <w:sz w:val="24"/>
          <w:szCs w:val="24"/>
        </w:rPr>
        <w:t>Outsourcing:Analysis</w:t>
      </w:r>
      <w:proofErr w:type="spellEnd"/>
      <w:r w:rsidRPr="00F26DA9">
        <w:rPr>
          <w:rFonts w:ascii="Times New Roman" w:hAnsi="Times New Roman" w:cs="Times New Roman"/>
          <w:sz w:val="24"/>
          <w:szCs w:val="24"/>
        </w:rPr>
        <w:t xml:space="preserve"> Based On Literature </w:t>
      </w:r>
      <w:r w:rsidRPr="00F26DA9">
        <w:rPr>
          <w:rFonts w:ascii="Times New Roman" w:hAnsi="Times New Roman" w:cs="Times New Roman"/>
          <w:sz w:val="24"/>
          <w:szCs w:val="24"/>
        </w:rPr>
        <w:tab/>
        <w:t>Review, International Journal of Innovation, Management and Technology, 2 (2). pp 127-</w:t>
      </w:r>
      <w:r w:rsidRPr="00F26DA9">
        <w:rPr>
          <w:rFonts w:ascii="Times New Roman" w:hAnsi="Times New Roman" w:cs="Times New Roman"/>
          <w:sz w:val="24"/>
          <w:szCs w:val="24"/>
        </w:rPr>
        <w:tab/>
        <w:t>135.</w:t>
      </w:r>
    </w:p>
    <w:p w:rsidR="004A2822" w:rsidRPr="00F26DA9"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McIvor, R. (2008), “What is the right outsourcing strategy for your process?</w:t>
      </w:r>
      <w:proofErr w:type="gramStart"/>
      <w:r w:rsidRPr="00F26DA9">
        <w:rPr>
          <w:rFonts w:ascii="Times New Roman" w:hAnsi="Times New Roman" w:cs="Times New Roman"/>
          <w:sz w:val="24"/>
          <w:szCs w:val="24"/>
        </w:rPr>
        <w:t>”,</w:t>
      </w:r>
      <w:proofErr w:type="gramEnd"/>
      <w:r w:rsidRPr="00F26DA9">
        <w:rPr>
          <w:rFonts w:ascii="Times New Roman" w:hAnsi="Times New Roman" w:cs="Times New Roman"/>
          <w:sz w:val="24"/>
          <w:szCs w:val="24"/>
        </w:rPr>
        <w:t xml:space="preserve"> European </w:t>
      </w:r>
      <w:r w:rsidRPr="00F26DA9">
        <w:rPr>
          <w:rFonts w:ascii="Times New Roman" w:hAnsi="Times New Roman" w:cs="Times New Roman"/>
          <w:sz w:val="24"/>
          <w:szCs w:val="24"/>
        </w:rPr>
        <w:tab/>
        <w:t>Management Journal, Vol. 26, pp.24-34</w:t>
      </w:r>
    </w:p>
    <w:p w:rsidR="004A2822" w:rsidRPr="00F26DA9"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iCs/>
          <w:sz w:val="24"/>
          <w:szCs w:val="24"/>
        </w:rPr>
        <w:t>Michel P., Michel T., Paul L.</w:t>
      </w:r>
      <w:r w:rsidRPr="00F26DA9">
        <w:rPr>
          <w:rFonts w:ascii="Times New Roman" w:hAnsi="Times New Roman" w:cs="Times New Roman"/>
          <w:sz w:val="24"/>
          <w:szCs w:val="24"/>
        </w:rPr>
        <w:t>&amp;</w:t>
      </w:r>
      <w:r w:rsidRPr="00F26DA9">
        <w:rPr>
          <w:rFonts w:ascii="Times New Roman" w:hAnsi="Times New Roman" w:cs="Times New Roman"/>
          <w:iCs/>
          <w:sz w:val="24"/>
          <w:szCs w:val="24"/>
        </w:rPr>
        <w:t xml:space="preserve"> Michelle L. (1999)</w:t>
      </w:r>
      <w:r w:rsidRPr="00F26DA9">
        <w:rPr>
          <w:rFonts w:ascii="Times New Roman" w:hAnsi="Times New Roman" w:cs="Times New Roman"/>
          <w:bCs/>
          <w:sz w:val="24"/>
          <w:szCs w:val="24"/>
        </w:rPr>
        <w:t xml:space="preserve">Why Firms Outsource Their Human </w:t>
      </w:r>
      <w:r w:rsidRPr="00F26DA9">
        <w:rPr>
          <w:rFonts w:ascii="Times New Roman" w:hAnsi="Times New Roman" w:cs="Times New Roman"/>
          <w:bCs/>
          <w:sz w:val="24"/>
          <w:szCs w:val="24"/>
        </w:rPr>
        <w:tab/>
        <w:t xml:space="preserve">Resources </w:t>
      </w:r>
      <w:proofErr w:type="spellStart"/>
      <w:r w:rsidRPr="00F26DA9">
        <w:rPr>
          <w:rFonts w:ascii="Times New Roman" w:hAnsi="Times New Roman" w:cs="Times New Roman"/>
          <w:bCs/>
          <w:sz w:val="24"/>
          <w:szCs w:val="24"/>
        </w:rPr>
        <w:t>Activities:An</w:t>
      </w:r>
      <w:proofErr w:type="spellEnd"/>
      <w:r w:rsidRPr="00F26DA9">
        <w:rPr>
          <w:rFonts w:ascii="Times New Roman" w:hAnsi="Times New Roman" w:cs="Times New Roman"/>
          <w:bCs/>
          <w:sz w:val="24"/>
          <w:szCs w:val="24"/>
        </w:rPr>
        <w:t xml:space="preserve"> Empirical Analysis.</w:t>
      </w:r>
    </w:p>
    <w:p w:rsidR="004A2822" w:rsidRPr="00F26DA9"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Norman, T. J. (2009), ‘Outsourcing Human Resource Activities: Measuring the Hidden Costs </w:t>
      </w:r>
      <w:r w:rsidRPr="00F26DA9">
        <w:rPr>
          <w:rFonts w:ascii="Times New Roman" w:hAnsi="Times New Roman" w:cs="Times New Roman"/>
          <w:sz w:val="24"/>
          <w:szCs w:val="24"/>
        </w:rPr>
        <w:tab/>
        <w:t>and Benefits’, Unpublished PhD Thesis, University of Minnesota.</w:t>
      </w:r>
    </w:p>
    <w:p w:rsidR="004A2822" w:rsidRPr="00F26DA9"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Peter, R. &amp; Helen, W. (2004).</w:t>
      </w:r>
      <w:r w:rsidRPr="00F26DA9">
        <w:rPr>
          <w:rFonts w:ascii="Times New Roman" w:hAnsi="Times New Roman" w:cs="Times New Roman"/>
          <w:i/>
          <w:sz w:val="24"/>
          <w:szCs w:val="24"/>
        </w:rPr>
        <w:t>HR Outsourcing in the UK</w:t>
      </w:r>
      <w:r w:rsidRPr="00F26DA9">
        <w:rPr>
          <w:rFonts w:ascii="Times New Roman" w:hAnsi="Times New Roman" w:cs="Times New Roman"/>
          <w:sz w:val="24"/>
          <w:szCs w:val="24"/>
        </w:rPr>
        <w:t xml:space="preserve">, Published by Institute for employment </w:t>
      </w:r>
      <w:r w:rsidRPr="00F26DA9">
        <w:rPr>
          <w:rFonts w:ascii="Times New Roman" w:hAnsi="Times New Roman" w:cs="Times New Roman"/>
          <w:sz w:val="24"/>
          <w:szCs w:val="24"/>
        </w:rPr>
        <w:tab/>
        <w:t>studies. Brighton BNI 9RF, UK.</w:t>
      </w:r>
    </w:p>
    <w:p w:rsidR="004A2822" w:rsidRPr="00F26DA9"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Porter, M. E. (1985). </w:t>
      </w:r>
      <w:r w:rsidRPr="00F26DA9">
        <w:rPr>
          <w:rFonts w:ascii="Times New Roman" w:hAnsi="Times New Roman" w:cs="Times New Roman"/>
          <w:i/>
          <w:iCs/>
          <w:sz w:val="24"/>
          <w:szCs w:val="24"/>
        </w:rPr>
        <w:t>Competitive advantage: Creating and sustaining superior performance</w:t>
      </w:r>
      <w:r w:rsidRPr="00F26DA9">
        <w:rPr>
          <w:rFonts w:ascii="Times New Roman" w:hAnsi="Times New Roman" w:cs="Times New Roman"/>
          <w:sz w:val="24"/>
          <w:szCs w:val="24"/>
        </w:rPr>
        <w:t xml:space="preserve">. </w:t>
      </w:r>
      <w:r w:rsidRPr="00F26DA9">
        <w:rPr>
          <w:rFonts w:ascii="Times New Roman" w:hAnsi="Times New Roman" w:cs="Times New Roman"/>
          <w:sz w:val="24"/>
          <w:szCs w:val="24"/>
        </w:rPr>
        <w:tab/>
        <w:t xml:space="preserve">New York: </w:t>
      </w:r>
      <w:proofErr w:type="spellStart"/>
      <w:r w:rsidRPr="00F26DA9">
        <w:rPr>
          <w:rFonts w:ascii="Times New Roman" w:hAnsi="Times New Roman" w:cs="Times New Roman"/>
          <w:sz w:val="24"/>
          <w:szCs w:val="24"/>
        </w:rPr>
        <w:t>FreePress</w:t>
      </w:r>
      <w:proofErr w:type="spellEnd"/>
      <w:r w:rsidRPr="00F26DA9">
        <w:rPr>
          <w:rFonts w:ascii="Times New Roman" w:hAnsi="Times New Roman" w:cs="Times New Roman"/>
          <w:sz w:val="24"/>
          <w:szCs w:val="24"/>
        </w:rPr>
        <w:t>.</w:t>
      </w:r>
    </w:p>
    <w:p w:rsidR="004A2822" w:rsidRPr="00F26DA9"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Potkány</w:t>
      </w:r>
      <w:proofErr w:type="spellEnd"/>
      <w:r w:rsidRPr="00F26DA9">
        <w:rPr>
          <w:rFonts w:ascii="Times New Roman" w:hAnsi="Times New Roman" w:cs="Times New Roman"/>
          <w:sz w:val="24"/>
          <w:szCs w:val="24"/>
        </w:rPr>
        <w:t xml:space="preserve">, M. (2008).Personnel outsourcing </w:t>
      </w:r>
      <w:proofErr w:type="spellStart"/>
      <w:r w:rsidRPr="00F26DA9">
        <w:rPr>
          <w:rFonts w:ascii="Times New Roman" w:hAnsi="Times New Roman" w:cs="Times New Roman"/>
          <w:sz w:val="24"/>
          <w:szCs w:val="24"/>
        </w:rPr>
        <w:t>processes.</w:t>
      </w:r>
      <w:r w:rsidRPr="00F26DA9">
        <w:rPr>
          <w:rFonts w:ascii="Times New Roman" w:hAnsi="Times New Roman" w:cs="Times New Roman"/>
          <w:i/>
          <w:iCs/>
          <w:sz w:val="24"/>
          <w:szCs w:val="24"/>
        </w:rPr>
        <w:t>E+M</w:t>
      </w:r>
      <w:proofErr w:type="spellEnd"/>
      <w:r w:rsidRPr="00F26DA9">
        <w:rPr>
          <w:rFonts w:ascii="Times New Roman" w:hAnsi="Times New Roman" w:cs="Times New Roman"/>
          <w:i/>
          <w:iCs/>
          <w:sz w:val="24"/>
          <w:szCs w:val="24"/>
        </w:rPr>
        <w:t xml:space="preserve"> </w:t>
      </w:r>
      <w:proofErr w:type="spellStart"/>
      <w:r w:rsidRPr="00F26DA9">
        <w:rPr>
          <w:rFonts w:ascii="Times New Roman" w:hAnsi="Times New Roman" w:cs="Times New Roman"/>
          <w:i/>
          <w:iCs/>
          <w:sz w:val="24"/>
          <w:szCs w:val="24"/>
        </w:rPr>
        <w:t>Ekonomie</w:t>
      </w:r>
      <w:proofErr w:type="spellEnd"/>
      <w:r w:rsidRPr="00F26DA9">
        <w:rPr>
          <w:rFonts w:ascii="Times New Roman" w:hAnsi="Times New Roman" w:cs="Times New Roman"/>
          <w:i/>
          <w:iCs/>
          <w:sz w:val="24"/>
          <w:szCs w:val="24"/>
        </w:rPr>
        <w:t xml:space="preserve"> a Management</w:t>
      </w:r>
      <w:proofErr w:type="gramStart"/>
      <w:r w:rsidRPr="00F26DA9">
        <w:rPr>
          <w:rFonts w:ascii="Times New Roman" w:hAnsi="Times New Roman" w:cs="Times New Roman"/>
          <w:sz w:val="24"/>
          <w:szCs w:val="24"/>
        </w:rPr>
        <w:t>,4,53</w:t>
      </w:r>
      <w:proofErr w:type="gramEnd"/>
      <w:r w:rsidRPr="00F26DA9">
        <w:rPr>
          <w:rFonts w:ascii="Times New Roman" w:hAnsi="Times New Roman" w:cs="Times New Roman"/>
          <w:sz w:val="24"/>
          <w:szCs w:val="24"/>
        </w:rPr>
        <w:t xml:space="preserve"> – 62.</w:t>
      </w:r>
    </w:p>
    <w:p w:rsidR="004A2822" w:rsidRPr="00F26DA9"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bCs/>
          <w:sz w:val="24"/>
          <w:szCs w:val="24"/>
        </w:rPr>
      </w:pPr>
      <w:r w:rsidRPr="00F26DA9">
        <w:rPr>
          <w:rFonts w:ascii="Times New Roman" w:hAnsi="Times New Roman" w:cs="Times New Roman"/>
          <w:bCs/>
          <w:sz w:val="24"/>
          <w:szCs w:val="24"/>
        </w:rPr>
        <w:t xml:space="preserve">Prince, A., </w:t>
      </w:r>
      <w:proofErr w:type="spellStart"/>
      <w:r w:rsidRPr="00F26DA9">
        <w:rPr>
          <w:rFonts w:ascii="Times New Roman" w:hAnsi="Times New Roman" w:cs="Times New Roman"/>
          <w:bCs/>
          <w:sz w:val="24"/>
          <w:szCs w:val="24"/>
        </w:rPr>
        <w:t>Duah</w:t>
      </w:r>
      <w:proofErr w:type="spellEnd"/>
      <w:r w:rsidRPr="00F26DA9">
        <w:rPr>
          <w:rFonts w:ascii="Times New Roman" w:hAnsi="Times New Roman" w:cs="Times New Roman"/>
          <w:bCs/>
          <w:sz w:val="24"/>
          <w:szCs w:val="24"/>
        </w:rPr>
        <w:t xml:space="preserve">, I.A., </w:t>
      </w:r>
      <w:proofErr w:type="spellStart"/>
      <w:r w:rsidRPr="00F26DA9">
        <w:rPr>
          <w:rFonts w:ascii="Times New Roman" w:hAnsi="Times New Roman" w:cs="Times New Roman"/>
          <w:bCs/>
          <w:sz w:val="24"/>
          <w:szCs w:val="24"/>
        </w:rPr>
        <w:t>Osei</w:t>
      </w:r>
      <w:proofErr w:type="spellEnd"/>
      <w:r w:rsidRPr="00F26DA9">
        <w:rPr>
          <w:rFonts w:ascii="Times New Roman" w:hAnsi="Times New Roman" w:cs="Times New Roman"/>
          <w:bCs/>
          <w:sz w:val="24"/>
          <w:szCs w:val="24"/>
        </w:rPr>
        <w:t xml:space="preserve">, A., Anita, O. B. (2014). Evaluating The Impact Of </w:t>
      </w:r>
      <w:r w:rsidRPr="00F26DA9">
        <w:rPr>
          <w:rFonts w:ascii="Times New Roman" w:hAnsi="Times New Roman" w:cs="Times New Roman"/>
          <w:bCs/>
          <w:sz w:val="24"/>
          <w:szCs w:val="24"/>
        </w:rPr>
        <w:tab/>
        <w:t xml:space="preserve">Outsourcing </w:t>
      </w:r>
      <w:r w:rsidRPr="00F26DA9">
        <w:rPr>
          <w:rFonts w:ascii="Times New Roman" w:hAnsi="Times New Roman" w:cs="Times New Roman"/>
          <w:bCs/>
          <w:sz w:val="24"/>
          <w:szCs w:val="24"/>
        </w:rPr>
        <w:tab/>
        <w:t xml:space="preserve">of Non-Core Functions In The Hotel Industry: A Case Study Of Anita, </w:t>
      </w:r>
      <w:r w:rsidRPr="00F26DA9">
        <w:rPr>
          <w:rFonts w:ascii="Times New Roman" w:hAnsi="Times New Roman" w:cs="Times New Roman"/>
          <w:bCs/>
          <w:sz w:val="24"/>
          <w:szCs w:val="24"/>
        </w:rPr>
        <w:tab/>
        <w:t xml:space="preserve">Noda And </w:t>
      </w:r>
      <w:r w:rsidRPr="00F26DA9">
        <w:rPr>
          <w:rFonts w:ascii="Times New Roman" w:hAnsi="Times New Roman" w:cs="Times New Roman"/>
          <w:bCs/>
          <w:sz w:val="24"/>
          <w:szCs w:val="24"/>
        </w:rPr>
        <w:tab/>
        <w:t xml:space="preserve">Golden </w:t>
      </w:r>
      <w:r w:rsidRPr="00F26DA9">
        <w:rPr>
          <w:rFonts w:ascii="Times New Roman" w:hAnsi="Times New Roman" w:cs="Times New Roman"/>
          <w:bCs/>
          <w:sz w:val="24"/>
          <w:szCs w:val="24"/>
        </w:rPr>
        <w:tab/>
        <w:t xml:space="preserve">Gate Hotels, </w:t>
      </w:r>
      <w:r w:rsidRPr="00F26DA9">
        <w:rPr>
          <w:rFonts w:ascii="Times New Roman" w:hAnsi="Times New Roman" w:cs="Times New Roman"/>
          <w:sz w:val="24"/>
          <w:szCs w:val="24"/>
        </w:rPr>
        <w:t xml:space="preserve">European Journal Of Business And Innovation Research 2 (3), Pp. </w:t>
      </w:r>
      <w:r w:rsidRPr="00F26DA9">
        <w:rPr>
          <w:rFonts w:ascii="Times New Roman" w:hAnsi="Times New Roman" w:cs="Times New Roman"/>
          <w:sz w:val="24"/>
          <w:szCs w:val="24"/>
        </w:rPr>
        <w:tab/>
        <w:t>25-45.</w:t>
      </w:r>
    </w:p>
    <w:p w:rsidR="004A2822" w:rsidRPr="00F26DA9"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Quartey</w:t>
      </w:r>
      <w:proofErr w:type="spellEnd"/>
      <w:r w:rsidRPr="00F26DA9">
        <w:rPr>
          <w:rFonts w:ascii="Times New Roman" w:hAnsi="Times New Roman" w:cs="Times New Roman"/>
          <w:sz w:val="24"/>
          <w:szCs w:val="24"/>
        </w:rPr>
        <w:t>, S. H. (2013), Implications of HR Outsourcing For HR Practitioners Work Behaviors,</w:t>
      </w:r>
      <w:r w:rsidRPr="00F26DA9">
        <w:rPr>
          <w:rFonts w:ascii="Times New Roman" w:hAnsi="Times New Roman" w:cs="Times New Roman"/>
          <w:sz w:val="24"/>
          <w:szCs w:val="24"/>
        </w:rPr>
        <w:tab/>
        <w:t xml:space="preserve">International Business Research, </w:t>
      </w:r>
      <w:r w:rsidRPr="00F26DA9">
        <w:rPr>
          <w:rFonts w:ascii="Times New Roman" w:hAnsi="Times New Roman" w:cs="Times New Roman"/>
          <w:i/>
          <w:sz w:val="24"/>
          <w:szCs w:val="24"/>
        </w:rPr>
        <w:t>Canadian Center of Science And Education</w:t>
      </w:r>
      <w:r w:rsidRPr="00F26DA9">
        <w:rPr>
          <w:rFonts w:ascii="Times New Roman" w:hAnsi="Times New Roman" w:cs="Times New Roman"/>
          <w:sz w:val="24"/>
          <w:szCs w:val="24"/>
        </w:rPr>
        <w:t xml:space="preserve">, 6 (11), </w:t>
      </w:r>
      <w:r w:rsidRPr="00F26DA9">
        <w:rPr>
          <w:rFonts w:ascii="Times New Roman" w:hAnsi="Times New Roman" w:cs="Times New Roman"/>
          <w:sz w:val="24"/>
          <w:szCs w:val="24"/>
        </w:rPr>
        <w:tab/>
        <w:t>178-191.</w:t>
      </w:r>
    </w:p>
    <w:p w:rsidR="004A2822" w:rsidRPr="00F26DA9"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Quinn, </w:t>
      </w:r>
      <w:proofErr w:type="gramStart"/>
      <w:r w:rsidRPr="00F26DA9">
        <w:rPr>
          <w:rFonts w:ascii="Times New Roman" w:hAnsi="Times New Roman" w:cs="Times New Roman"/>
          <w:sz w:val="24"/>
          <w:szCs w:val="24"/>
        </w:rPr>
        <w:t>J.B ,</w:t>
      </w:r>
      <w:proofErr w:type="gramEnd"/>
      <w:r w:rsidRPr="00F26DA9">
        <w:rPr>
          <w:rFonts w:ascii="Times New Roman" w:hAnsi="Times New Roman" w:cs="Times New Roman"/>
          <w:sz w:val="24"/>
          <w:szCs w:val="24"/>
        </w:rPr>
        <w:t xml:space="preserve"> (2000). "Outsourcing Innovation: The New Engine of Growth." Sloan Management </w:t>
      </w:r>
      <w:r w:rsidRPr="00F26DA9">
        <w:rPr>
          <w:rFonts w:ascii="Times New Roman" w:hAnsi="Times New Roman" w:cs="Times New Roman"/>
          <w:sz w:val="24"/>
          <w:szCs w:val="24"/>
        </w:rPr>
        <w:tab/>
        <w:t xml:space="preserve">Review 41 (4): 13-29. </w:t>
      </w:r>
    </w:p>
    <w:p w:rsidR="004A2822" w:rsidRPr="00F26DA9"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bCs/>
          <w:sz w:val="24"/>
          <w:szCs w:val="24"/>
        </w:rPr>
      </w:pPr>
      <w:r w:rsidRPr="00F26DA9">
        <w:rPr>
          <w:rFonts w:ascii="Times New Roman" w:hAnsi="Times New Roman" w:cs="Times New Roman"/>
          <w:sz w:val="24"/>
          <w:szCs w:val="24"/>
        </w:rPr>
        <w:t xml:space="preserve">Reilly, S. (2006).In with the </w:t>
      </w:r>
      <w:proofErr w:type="spellStart"/>
      <w:r w:rsidRPr="00F26DA9">
        <w:rPr>
          <w:rFonts w:ascii="Times New Roman" w:hAnsi="Times New Roman" w:cs="Times New Roman"/>
          <w:sz w:val="24"/>
          <w:szCs w:val="24"/>
        </w:rPr>
        <w:t>out.</w:t>
      </w:r>
      <w:r w:rsidRPr="00F26DA9">
        <w:rPr>
          <w:rFonts w:ascii="Times New Roman" w:hAnsi="Times New Roman" w:cs="Times New Roman"/>
          <w:i/>
          <w:iCs/>
          <w:sz w:val="24"/>
          <w:szCs w:val="24"/>
        </w:rPr>
        <w:t>Occupational</w:t>
      </w:r>
      <w:proofErr w:type="spellEnd"/>
      <w:r w:rsidRPr="00F26DA9">
        <w:rPr>
          <w:rFonts w:ascii="Times New Roman" w:hAnsi="Times New Roman" w:cs="Times New Roman"/>
          <w:i/>
          <w:iCs/>
          <w:sz w:val="24"/>
          <w:szCs w:val="24"/>
        </w:rPr>
        <w:t xml:space="preserve"> Health, 58</w:t>
      </w:r>
      <w:r w:rsidRPr="00F26DA9">
        <w:rPr>
          <w:rFonts w:ascii="Times New Roman" w:hAnsi="Times New Roman" w:cs="Times New Roman"/>
          <w:sz w:val="24"/>
          <w:szCs w:val="24"/>
        </w:rPr>
        <w:t>(7), 12 – 14.</w:t>
      </w:r>
    </w:p>
    <w:p w:rsidR="004A2822" w:rsidRPr="00F26DA9"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Roberts, Z. (2001). Outsourcing and e-HR will expand. People Management, p. 10. </w:t>
      </w:r>
    </w:p>
    <w:p w:rsidR="004A2822" w:rsidRPr="00F26DA9"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Sarifuzzaman</w:t>
      </w:r>
      <w:proofErr w:type="spellEnd"/>
      <w:r w:rsidRPr="00F26DA9">
        <w:rPr>
          <w:rFonts w:ascii="Times New Roman" w:hAnsi="Times New Roman" w:cs="Times New Roman"/>
          <w:sz w:val="24"/>
          <w:szCs w:val="24"/>
        </w:rPr>
        <w:t xml:space="preserve">, Md. (2012) Impact of Outsourcing </w:t>
      </w:r>
      <w:proofErr w:type="gramStart"/>
      <w:r w:rsidRPr="00F26DA9">
        <w:rPr>
          <w:rFonts w:ascii="Times New Roman" w:hAnsi="Times New Roman" w:cs="Times New Roman"/>
          <w:sz w:val="24"/>
          <w:szCs w:val="24"/>
        </w:rPr>
        <w:t>On</w:t>
      </w:r>
      <w:proofErr w:type="gramEnd"/>
      <w:r w:rsidRPr="00F26DA9">
        <w:rPr>
          <w:rFonts w:ascii="Times New Roman" w:hAnsi="Times New Roman" w:cs="Times New Roman"/>
          <w:sz w:val="24"/>
          <w:szCs w:val="24"/>
        </w:rPr>
        <w:t xml:space="preserve"> Company Performance: Study On A Local </w:t>
      </w:r>
      <w:r w:rsidRPr="00F26DA9">
        <w:rPr>
          <w:rFonts w:ascii="Times New Roman" w:hAnsi="Times New Roman" w:cs="Times New Roman"/>
          <w:sz w:val="24"/>
          <w:szCs w:val="24"/>
        </w:rPr>
        <w:tab/>
        <w:t xml:space="preserve">Public </w:t>
      </w:r>
      <w:r w:rsidRPr="00F26DA9">
        <w:rPr>
          <w:rFonts w:ascii="Times New Roman" w:hAnsi="Times New Roman" w:cs="Times New Roman"/>
          <w:sz w:val="24"/>
          <w:szCs w:val="24"/>
        </w:rPr>
        <w:tab/>
        <w:t xml:space="preserve">Limited Company In Bangladesh. Submitted To Institute Of Governance Studies </w:t>
      </w:r>
      <w:r w:rsidRPr="00F26DA9">
        <w:rPr>
          <w:rFonts w:ascii="Times New Roman" w:hAnsi="Times New Roman" w:cs="Times New Roman"/>
          <w:sz w:val="24"/>
          <w:szCs w:val="24"/>
        </w:rPr>
        <w:tab/>
        <w:t xml:space="preserve">BRAC University, Dhaka, Bangladesh. </w:t>
      </w:r>
      <w:r>
        <w:rPr>
          <w:rFonts w:ascii="Times New Roman" w:hAnsi="Times New Roman" w:cs="Times New Roman"/>
          <w:i/>
          <w:iCs/>
          <w:sz w:val="24"/>
          <w:szCs w:val="24"/>
        </w:rPr>
        <w:t>Manufacturing firm</w:t>
      </w:r>
      <w:r w:rsidRPr="00F26DA9">
        <w:rPr>
          <w:rFonts w:ascii="Times New Roman" w:hAnsi="Times New Roman" w:cs="Times New Roman"/>
          <w:i/>
          <w:iCs/>
          <w:sz w:val="24"/>
          <w:szCs w:val="24"/>
        </w:rPr>
        <w:t xml:space="preserve"> </w:t>
      </w:r>
      <w:proofErr w:type="spellStart"/>
      <w:r w:rsidRPr="00F26DA9">
        <w:rPr>
          <w:rFonts w:ascii="Times New Roman" w:hAnsi="Times New Roman" w:cs="Times New Roman"/>
          <w:i/>
          <w:iCs/>
          <w:sz w:val="24"/>
          <w:szCs w:val="24"/>
        </w:rPr>
        <w:t>o</w:t>
      </w:r>
      <w:proofErr w:type="spellEnd"/>
      <w:r w:rsidRPr="00F26DA9">
        <w:rPr>
          <w:rFonts w:ascii="Times New Roman" w:hAnsi="Times New Roman" w:cs="Times New Roman"/>
          <w:i/>
          <w:iCs/>
          <w:sz w:val="24"/>
          <w:szCs w:val="24"/>
        </w:rPr>
        <w:t xml:space="preserve"> </w:t>
      </w:r>
      <w:proofErr w:type="spellStart"/>
      <w:r w:rsidRPr="00F26DA9">
        <w:rPr>
          <w:rFonts w:ascii="Times New Roman" w:hAnsi="Times New Roman" w:cs="Times New Roman"/>
          <w:i/>
          <w:iCs/>
          <w:sz w:val="24"/>
          <w:szCs w:val="24"/>
        </w:rPr>
        <w:t>fValleta</w:t>
      </w:r>
      <w:proofErr w:type="spellEnd"/>
      <w:r w:rsidRPr="00F26DA9">
        <w:rPr>
          <w:rFonts w:ascii="Times New Roman" w:hAnsi="Times New Roman" w:cs="Times New Roman"/>
          <w:i/>
          <w:iCs/>
          <w:sz w:val="24"/>
          <w:szCs w:val="24"/>
        </w:rPr>
        <w:t xml:space="preserve"> Review</w:t>
      </w:r>
      <w:r w:rsidRPr="00F26DA9">
        <w:rPr>
          <w:rFonts w:ascii="Times New Roman" w:hAnsi="Times New Roman" w:cs="Times New Roman"/>
          <w:sz w:val="24"/>
          <w:szCs w:val="24"/>
        </w:rPr>
        <w:t xml:space="preserve">, </w:t>
      </w:r>
      <w:r w:rsidRPr="00F26DA9">
        <w:rPr>
          <w:rFonts w:ascii="Times New Roman" w:hAnsi="Times New Roman" w:cs="Times New Roman"/>
          <w:sz w:val="24"/>
          <w:szCs w:val="24"/>
        </w:rPr>
        <w:lastRenderedPageBreak/>
        <w:t>2, pp1-29.</w:t>
      </w:r>
    </w:p>
    <w:p w:rsidR="004A2822" w:rsidRPr="00F26DA9"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Sarwar</w:t>
      </w:r>
      <w:proofErr w:type="spellEnd"/>
      <w:r w:rsidRPr="00F26DA9">
        <w:rPr>
          <w:rFonts w:ascii="Times New Roman" w:hAnsi="Times New Roman" w:cs="Times New Roman"/>
          <w:sz w:val="24"/>
          <w:szCs w:val="24"/>
        </w:rPr>
        <w:t xml:space="preserve">, A. (2013). Human Resource Outsourcing, Proceedings of 3rd International Conference </w:t>
      </w:r>
      <w:r w:rsidRPr="00F26DA9">
        <w:rPr>
          <w:rFonts w:ascii="Times New Roman" w:hAnsi="Times New Roman" w:cs="Times New Roman"/>
          <w:sz w:val="24"/>
          <w:szCs w:val="24"/>
        </w:rPr>
        <w:tab/>
        <w:t xml:space="preserve">on Business, (ISBN: 978-969-9368-07-3), </w:t>
      </w:r>
      <w:r w:rsidRPr="00F26DA9">
        <w:rPr>
          <w:rFonts w:ascii="Times New Roman" w:hAnsi="Times New Roman" w:cs="Times New Roman"/>
          <w:i/>
          <w:iCs/>
          <w:sz w:val="24"/>
          <w:szCs w:val="24"/>
        </w:rPr>
        <w:t>University of Management &amp; Technology</w:t>
      </w:r>
      <w:r w:rsidRPr="00F26DA9">
        <w:rPr>
          <w:rFonts w:ascii="Times New Roman" w:hAnsi="Times New Roman" w:cs="Times New Roman"/>
          <w:sz w:val="24"/>
          <w:szCs w:val="24"/>
        </w:rPr>
        <w:t xml:space="preserve">, </w:t>
      </w:r>
      <w:r w:rsidRPr="00F26DA9">
        <w:rPr>
          <w:rFonts w:ascii="Times New Roman" w:hAnsi="Times New Roman" w:cs="Times New Roman"/>
          <w:sz w:val="24"/>
          <w:szCs w:val="24"/>
        </w:rPr>
        <w:tab/>
        <w:t xml:space="preserve">Lahore </w:t>
      </w:r>
      <w:proofErr w:type="spellStart"/>
      <w:r w:rsidRPr="00F26DA9">
        <w:rPr>
          <w:rFonts w:ascii="Times New Roman" w:hAnsi="Times New Roman" w:cs="Times New Roman"/>
          <w:sz w:val="24"/>
          <w:szCs w:val="24"/>
        </w:rPr>
        <w:t>IramShehzadi</w:t>
      </w:r>
      <w:proofErr w:type="spellEnd"/>
      <w:r w:rsidRPr="00F26DA9">
        <w:rPr>
          <w:rFonts w:ascii="Times New Roman" w:hAnsi="Times New Roman" w:cs="Times New Roman"/>
          <w:sz w:val="24"/>
          <w:szCs w:val="24"/>
        </w:rPr>
        <w:t>.</w:t>
      </w:r>
    </w:p>
    <w:p w:rsidR="004A2822" w:rsidRPr="00F26DA9"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Sravani</w:t>
      </w:r>
      <w:proofErr w:type="spellEnd"/>
      <w:r w:rsidRPr="00F26DA9">
        <w:rPr>
          <w:rFonts w:ascii="Times New Roman" w:hAnsi="Times New Roman" w:cs="Times New Roman"/>
          <w:sz w:val="24"/>
          <w:szCs w:val="24"/>
        </w:rPr>
        <w:t xml:space="preserve"> (2016) Top 15 Pros and Cons of Outsourcing HR Services</w:t>
      </w:r>
    </w:p>
    <w:p w:rsidR="004A2822" w:rsidRPr="00F26DA9"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Ulrich, D. (1998). A new mandate for human resources. Harvard Business Review, pp. 124–134.</w:t>
      </w:r>
    </w:p>
    <w:p w:rsidR="004A2822" w:rsidRPr="00F26DA9"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Ward, S. (2004). Outsourcing research: What is your position? </w:t>
      </w:r>
      <w:r w:rsidRPr="00F26DA9">
        <w:rPr>
          <w:rFonts w:ascii="Times New Roman" w:hAnsi="Times New Roman" w:cs="Times New Roman"/>
          <w:i/>
          <w:iCs/>
          <w:sz w:val="24"/>
          <w:szCs w:val="24"/>
        </w:rPr>
        <w:t>Business Information Review</w:t>
      </w:r>
      <w:r w:rsidRPr="00F26DA9">
        <w:rPr>
          <w:rFonts w:ascii="Times New Roman" w:hAnsi="Times New Roman" w:cs="Times New Roman"/>
          <w:sz w:val="24"/>
          <w:szCs w:val="24"/>
        </w:rPr>
        <w:t xml:space="preserve">, </w:t>
      </w:r>
      <w:r w:rsidRPr="00F26DA9">
        <w:rPr>
          <w:rFonts w:ascii="Times New Roman" w:hAnsi="Times New Roman" w:cs="Times New Roman"/>
          <w:i/>
          <w:iCs/>
          <w:sz w:val="24"/>
          <w:szCs w:val="24"/>
        </w:rPr>
        <w:t>21</w:t>
      </w:r>
      <w:r w:rsidRPr="00F26DA9">
        <w:rPr>
          <w:rFonts w:ascii="Times New Roman" w:hAnsi="Times New Roman" w:cs="Times New Roman"/>
          <w:sz w:val="24"/>
          <w:szCs w:val="24"/>
        </w:rPr>
        <w:t>.</w:t>
      </w:r>
      <w:r w:rsidRPr="00F26DA9">
        <w:rPr>
          <w:rFonts w:ascii="Times New Roman" w:hAnsi="Times New Roman" w:cs="Times New Roman"/>
          <w:sz w:val="24"/>
          <w:szCs w:val="24"/>
        </w:rPr>
        <w:tab/>
        <w:t>SAGE Publication.</w:t>
      </w:r>
    </w:p>
    <w:p w:rsidR="004A2822" w:rsidRPr="00F26DA9"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Williamson, O. E. (1979). Transaction-cost economics: The governance of contractual relations. </w:t>
      </w:r>
      <w:r w:rsidRPr="00F26DA9">
        <w:rPr>
          <w:rFonts w:ascii="Times New Roman" w:hAnsi="Times New Roman" w:cs="Times New Roman"/>
          <w:sz w:val="24"/>
          <w:szCs w:val="24"/>
        </w:rPr>
        <w:tab/>
      </w:r>
      <w:r w:rsidRPr="00F26DA9">
        <w:rPr>
          <w:rFonts w:ascii="Times New Roman" w:hAnsi="Times New Roman" w:cs="Times New Roman"/>
          <w:i/>
          <w:iCs/>
          <w:sz w:val="24"/>
          <w:szCs w:val="24"/>
        </w:rPr>
        <w:t>Journal of Law and Economics</w:t>
      </w:r>
      <w:r w:rsidRPr="00F26DA9">
        <w:rPr>
          <w:rFonts w:ascii="Times New Roman" w:hAnsi="Times New Roman" w:cs="Times New Roman"/>
          <w:sz w:val="24"/>
          <w:szCs w:val="24"/>
        </w:rPr>
        <w:t>, 22(2): pp233-261.</w:t>
      </w:r>
    </w:p>
    <w:p w:rsidR="004A2822" w:rsidRPr="00F26DA9"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Yang, D. H., </w:t>
      </w:r>
      <w:proofErr w:type="spellStart"/>
      <w:r w:rsidRPr="00F26DA9">
        <w:rPr>
          <w:rFonts w:ascii="Times New Roman" w:hAnsi="Times New Roman" w:cs="Times New Roman"/>
          <w:sz w:val="24"/>
          <w:szCs w:val="24"/>
        </w:rPr>
        <w:t>Seongcheol</w:t>
      </w:r>
      <w:proofErr w:type="spellEnd"/>
      <w:r w:rsidRPr="00F26DA9">
        <w:rPr>
          <w:rFonts w:ascii="Times New Roman" w:hAnsi="Times New Roman" w:cs="Times New Roman"/>
          <w:sz w:val="24"/>
          <w:szCs w:val="24"/>
        </w:rPr>
        <w:t xml:space="preserve">, K., </w:t>
      </w:r>
      <w:proofErr w:type="spellStart"/>
      <w:r w:rsidRPr="00F26DA9">
        <w:rPr>
          <w:rFonts w:ascii="Times New Roman" w:hAnsi="Times New Roman" w:cs="Times New Roman"/>
          <w:sz w:val="24"/>
          <w:szCs w:val="24"/>
        </w:rPr>
        <w:t>Changi</w:t>
      </w:r>
      <w:proofErr w:type="spellEnd"/>
      <w:r w:rsidRPr="00F26DA9">
        <w:rPr>
          <w:rFonts w:ascii="Times New Roman" w:hAnsi="Times New Roman" w:cs="Times New Roman"/>
          <w:sz w:val="24"/>
          <w:szCs w:val="24"/>
        </w:rPr>
        <w:t xml:space="preserve"> N., &amp; </w:t>
      </w:r>
      <w:proofErr w:type="spellStart"/>
      <w:r w:rsidRPr="00F26DA9">
        <w:rPr>
          <w:rFonts w:ascii="Times New Roman" w:hAnsi="Times New Roman" w:cs="Times New Roman"/>
          <w:sz w:val="24"/>
          <w:szCs w:val="24"/>
        </w:rPr>
        <w:t>Ja</w:t>
      </w:r>
      <w:proofErr w:type="spellEnd"/>
      <w:r w:rsidRPr="00F26DA9">
        <w:rPr>
          <w:rFonts w:ascii="Times New Roman" w:hAnsi="Times New Roman" w:cs="Times New Roman"/>
          <w:sz w:val="24"/>
          <w:szCs w:val="24"/>
        </w:rPr>
        <w:t xml:space="preserve">-Won M. (2007), “Developing a decision model </w:t>
      </w:r>
      <w:r w:rsidRPr="00F26DA9">
        <w:rPr>
          <w:rFonts w:ascii="Times New Roman" w:hAnsi="Times New Roman" w:cs="Times New Roman"/>
          <w:sz w:val="24"/>
          <w:szCs w:val="24"/>
        </w:rPr>
        <w:tab/>
        <w:t xml:space="preserve">for business process outsourcing”, </w:t>
      </w:r>
      <w:r w:rsidRPr="00F26DA9">
        <w:rPr>
          <w:rFonts w:ascii="Times New Roman" w:hAnsi="Times New Roman" w:cs="Times New Roman"/>
          <w:i/>
          <w:iCs/>
          <w:sz w:val="24"/>
          <w:szCs w:val="24"/>
        </w:rPr>
        <w:t>Computers &amp; Operations Research</w:t>
      </w:r>
      <w:r w:rsidRPr="00F26DA9">
        <w:rPr>
          <w:rFonts w:ascii="Times New Roman" w:hAnsi="Times New Roman" w:cs="Times New Roman"/>
          <w:sz w:val="24"/>
          <w:szCs w:val="24"/>
        </w:rPr>
        <w:t xml:space="preserve">, 34, pp. 3769 – </w:t>
      </w:r>
      <w:r w:rsidRPr="00F26DA9">
        <w:rPr>
          <w:rFonts w:ascii="Times New Roman" w:hAnsi="Times New Roman" w:cs="Times New Roman"/>
          <w:sz w:val="24"/>
          <w:szCs w:val="24"/>
        </w:rPr>
        <w:tab/>
        <w:t>3778</w:t>
      </w:r>
    </w:p>
    <w:p w:rsidR="004A2822"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4A2822"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4A2822"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4A2822"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4A2822"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4A2822"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4A2822"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4A2822"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4A2822"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4A2822"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4A2822"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4A2822"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4A2822"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4A2822" w:rsidRPr="00F26DA9" w:rsidRDefault="004A2822" w:rsidP="004A2822">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4A2822" w:rsidRDefault="004A2822" w:rsidP="004A282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APPENDIX 1</w:t>
      </w:r>
    </w:p>
    <w:p w:rsidR="004A2822" w:rsidRDefault="004A2822" w:rsidP="004A2822">
      <w:pPr>
        <w:spacing w:after="0" w:line="360" w:lineRule="auto"/>
        <w:jc w:val="center"/>
        <w:rPr>
          <w:rFonts w:ascii="Times New Roman" w:hAnsi="Times New Roman" w:cs="Times New Roman"/>
          <w:b/>
          <w:sz w:val="24"/>
          <w:szCs w:val="24"/>
        </w:rPr>
      </w:pPr>
      <w:r w:rsidRPr="00E3337F">
        <w:rPr>
          <w:rFonts w:ascii="Times New Roman" w:hAnsi="Times New Roman" w:cs="Times New Roman"/>
          <w:b/>
          <w:sz w:val="24"/>
          <w:szCs w:val="24"/>
        </w:rPr>
        <w:lastRenderedPageBreak/>
        <w:t>KWARA STATE POLYTECHNIC</w:t>
      </w:r>
      <w:r w:rsidRPr="00342AA9">
        <w:rPr>
          <w:rFonts w:ascii="Times New Roman" w:hAnsi="Times New Roman" w:cs="Times New Roman"/>
          <w:b/>
          <w:sz w:val="24"/>
          <w:szCs w:val="24"/>
        </w:rPr>
        <w:t xml:space="preserve"> </w:t>
      </w:r>
    </w:p>
    <w:p w:rsidR="004A2822" w:rsidRDefault="004A2822" w:rsidP="004A2822">
      <w:pPr>
        <w:spacing w:after="0" w:line="360" w:lineRule="auto"/>
        <w:jc w:val="center"/>
        <w:rPr>
          <w:rFonts w:ascii="Times New Roman" w:hAnsi="Times New Roman" w:cs="Times New Roman"/>
          <w:b/>
          <w:sz w:val="24"/>
          <w:szCs w:val="24"/>
        </w:rPr>
      </w:pPr>
      <w:r w:rsidRPr="00E3337F">
        <w:rPr>
          <w:rFonts w:ascii="Times New Roman" w:hAnsi="Times New Roman" w:cs="Times New Roman"/>
          <w:b/>
          <w:sz w:val="24"/>
          <w:szCs w:val="24"/>
        </w:rPr>
        <w:t xml:space="preserve">INSTITUTE OF FINANCE AND MANAGEMENT STUDIES (IFMS), </w:t>
      </w:r>
      <w:r w:rsidRPr="00342AA9">
        <w:rPr>
          <w:rFonts w:ascii="Times New Roman" w:hAnsi="Times New Roman" w:cs="Times New Roman"/>
          <w:b/>
          <w:sz w:val="24"/>
          <w:szCs w:val="24"/>
        </w:rPr>
        <w:t xml:space="preserve">DEPARTMENT OF </w:t>
      </w:r>
      <w:r w:rsidRPr="00E3337F">
        <w:rPr>
          <w:rFonts w:ascii="Times New Roman" w:hAnsi="Times New Roman" w:cs="Times New Roman"/>
          <w:b/>
          <w:sz w:val="24"/>
          <w:szCs w:val="24"/>
        </w:rPr>
        <w:t>BUSINESS ADMINISTRATION AND MANAGEMENT</w:t>
      </w:r>
    </w:p>
    <w:p w:rsidR="004A2822" w:rsidRPr="009B2F41" w:rsidRDefault="004A2822" w:rsidP="004A2822">
      <w:pPr>
        <w:spacing w:line="360" w:lineRule="auto"/>
        <w:jc w:val="center"/>
        <w:rPr>
          <w:rFonts w:ascii="Times New Roman" w:hAnsi="Times New Roman" w:cs="Times New Roman"/>
          <w:b/>
          <w:sz w:val="24"/>
          <w:szCs w:val="24"/>
        </w:rPr>
      </w:pPr>
    </w:p>
    <w:p w:rsidR="004A2822" w:rsidRPr="00342AA9" w:rsidRDefault="004A2822" w:rsidP="004A2822">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Dear </w:t>
      </w:r>
      <w:r>
        <w:rPr>
          <w:rFonts w:ascii="Times New Roman" w:hAnsi="Times New Roman" w:cs="Times New Roman"/>
          <w:sz w:val="24"/>
          <w:szCs w:val="24"/>
        </w:rPr>
        <w:t>Respondents</w:t>
      </w:r>
      <w:r w:rsidRPr="00342AA9">
        <w:rPr>
          <w:rFonts w:ascii="Times New Roman" w:hAnsi="Times New Roman" w:cs="Times New Roman"/>
          <w:sz w:val="24"/>
          <w:szCs w:val="24"/>
        </w:rPr>
        <w:t>,</w:t>
      </w:r>
    </w:p>
    <w:p w:rsidR="004A2822" w:rsidRPr="00342AA9" w:rsidRDefault="004A2822" w:rsidP="004A28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42AA9">
        <w:rPr>
          <w:rFonts w:ascii="Times New Roman" w:hAnsi="Times New Roman" w:cs="Times New Roman"/>
          <w:sz w:val="24"/>
          <w:szCs w:val="24"/>
        </w:rPr>
        <w:t xml:space="preserve">I am a final year student in the Department of </w:t>
      </w:r>
      <w:r w:rsidRPr="008B322A">
        <w:rPr>
          <w:rFonts w:ascii="Times New Roman" w:hAnsi="Times New Roman" w:cs="Times New Roman"/>
          <w:sz w:val="24"/>
          <w:szCs w:val="24"/>
        </w:rPr>
        <w:t>business administration and management</w:t>
      </w:r>
      <w:r w:rsidRPr="00342AA9">
        <w:rPr>
          <w:rFonts w:ascii="Times New Roman" w:hAnsi="Times New Roman" w:cs="Times New Roman"/>
          <w:sz w:val="24"/>
          <w:szCs w:val="24"/>
        </w:rPr>
        <w:t>, carrying out a research work on the topic “The Impact of Human Resource</w:t>
      </w:r>
      <w:r w:rsidRPr="007F313B">
        <w:rPr>
          <w:rFonts w:ascii="Times New Roman" w:hAnsi="Times New Roman" w:cs="Times New Roman"/>
          <w:sz w:val="24"/>
          <w:szCs w:val="24"/>
        </w:rPr>
        <w:t xml:space="preserve"> </w:t>
      </w:r>
      <w:r w:rsidRPr="00342AA9">
        <w:rPr>
          <w:rFonts w:ascii="Times New Roman" w:hAnsi="Times New Roman" w:cs="Times New Roman"/>
          <w:sz w:val="24"/>
          <w:szCs w:val="24"/>
        </w:rPr>
        <w:t>Outsourcing on Organizational Performance</w:t>
      </w:r>
      <w:r>
        <w:rPr>
          <w:rFonts w:ascii="Times New Roman" w:hAnsi="Times New Roman" w:cs="Times New Roman"/>
          <w:sz w:val="24"/>
          <w:szCs w:val="24"/>
        </w:rPr>
        <w:t xml:space="preserve"> in Nigeria manufacturing company; A study of BUA Group</w:t>
      </w:r>
      <w:r w:rsidRPr="00342AA9">
        <w:rPr>
          <w:rFonts w:ascii="Times New Roman" w:hAnsi="Times New Roman" w:cs="Times New Roman"/>
          <w:sz w:val="24"/>
          <w:szCs w:val="24"/>
        </w:rPr>
        <w:t>”. Kindly fill the attached questionnaire. This is purely for academic purpose and any information provided will be treated with utmost confidentiality and it will be in no way a basis for accessing your personal performance.</w:t>
      </w:r>
    </w:p>
    <w:p w:rsidR="004A2822" w:rsidRPr="00342AA9" w:rsidRDefault="004A2822" w:rsidP="004A2822">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Your responses will be highly appreciated.</w:t>
      </w:r>
    </w:p>
    <w:p w:rsidR="004A2822" w:rsidRDefault="004A2822" w:rsidP="004A2822">
      <w:pPr>
        <w:spacing w:after="0" w:line="360" w:lineRule="auto"/>
        <w:jc w:val="both"/>
        <w:rPr>
          <w:rFonts w:ascii="Times New Roman" w:hAnsi="Times New Roman" w:cs="Times New Roman"/>
          <w:sz w:val="24"/>
          <w:szCs w:val="24"/>
        </w:rPr>
      </w:pPr>
    </w:p>
    <w:p w:rsidR="004A2822" w:rsidRDefault="004A2822" w:rsidP="004A2822">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Yours faithfully</w:t>
      </w:r>
      <w:r>
        <w:rPr>
          <w:rFonts w:ascii="Times New Roman" w:hAnsi="Times New Roman" w:cs="Times New Roman"/>
          <w:sz w:val="24"/>
          <w:szCs w:val="24"/>
        </w:rPr>
        <w:t xml:space="preserve">, </w:t>
      </w:r>
    </w:p>
    <w:p w:rsidR="004A2822" w:rsidRDefault="004A2822" w:rsidP="004A2822">
      <w:pPr>
        <w:spacing w:after="0" w:line="360" w:lineRule="auto"/>
        <w:jc w:val="both"/>
        <w:rPr>
          <w:rFonts w:ascii="Times New Roman" w:hAnsi="Times New Roman" w:cs="Times New Roman"/>
          <w:sz w:val="24"/>
          <w:szCs w:val="24"/>
        </w:rPr>
      </w:pPr>
    </w:p>
    <w:p w:rsidR="004A2822" w:rsidRDefault="004A2822" w:rsidP="004A2822">
      <w:pPr>
        <w:spacing w:after="0" w:line="360" w:lineRule="auto"/>
        <w:jc w:val="both"/>
        <w:rPr>
          <w:rFonts w:ascii="Times New Roman" w:hAnsi="Times New Roman" w:cs="Times New Roman"/>
          <w:b/>
          <w:sz w:val="24"/>
          <w:szCs w:val="24"/>
        </w:rPr>
      </w:pPr>
      <w:r w:rsidRPr="00342AA9">
        <w:rPr>
          <w:rFonts w:ascii="Times New Roman" w:hAnsi="Times New Roman" w:cs="Times New Roman"/>
          <w:b/>
          <w:bCs/>
          <w:sz w:val="24"/>
          <w:szCs w:val="24"/>
        </w:rPr>
        <w:t>SECTION A</w:t>
      </w:r>
      <w:r w:rsidRPr="00342AA9">
        <w:rPr>
          <w:rFonts w:ascii="Times New Roman" w:hAnsi="Times New Roman" w:cs="Times New Roman"/>
          <w:b/>
          <w:sz w:val="24"/>
          <w:szCs w:val="24"/>
        </w:rPr>
        <w:t>: Social Demographic</w:t>
      </w:r>
      <w:r>
        <w:rPr>
          <w:rFonts w:ascii="Times New Roman" w:hAnsi="Times New Roman" w:cs="Times New Roman"/>
          <w:b/>
          <w:sz w:val="24"/>
          <w:szCs w:val="24"/>
        </w:rPr>
        <w:t xml:space="preserve"> Characteristics</w:t>
      </w:r>
    </w:p>
    <w:p w:rsidR="004A2822" w:rsidRPr="00342AA9" w:rsidRDefault="004A2822" w:rsidP="004A2822">
      <w:pPr>
        <w:spacing w:after="0" w:line="360" w:lineRule="auto"/>
        <w:jc w:val="both"/>
        <w:rPr>
          <w:rFonts w:ascii="Times New Roman" w:hAnsi="Times New Roman" w:cs="Times New Roman"/>
          <w:sz w:val="24"/>
          <w:szCs w:val="24"/>
        </w:rPr>
      </w:pPr>
      <w:r w:rsidRPr="00342AA9">
        <w:rPr>
          <w:rFonts w:ascii="Times New Roman" w:hAnsi="Times New Roman" w:cs="Times New Roman"/>
          <w:b/>
          <w:bCs/>
          <w:sz w:val="24"/>
          <w:szCs w:val="24"/>
        </w:rPr>
        <w:t>INSTRUCTION</w:t>
      </w:r>
      <w:r w:rsidRPr="00342AA9">
        <w:rPr>
          <w:rFonts w:ascii="Times New Roman" w:hAnsi="Times New Roman" w:cs="Times New Roman"/>
          <w:b/>
          <w:sz w:val="24"/>
          <w:szCs w:val="24"/>
        </w:rPr>
        <w:t xml:space="preserve">: </w:t>
      </w:r>
      <w:r w:rsidRPr="00342AA9">
        <w:rPr>
          <w:rFonts w:ascii="Times New Roman" w:hAnsi="Times New Roman" w:cs="Times New Roman"/>
          <w:sz w:val="24"/>
          <w:szCs w:val="24"/>
        </w:rPr>
        <w:t>Please tick (√) in the space provided below to indicate your choice of answer.</w:t>
      </w:r>
    </w:p>
    <w:p w:rsidR="004A2822" w:rsidRPr="00342AA9" w:rsidRDefault="004A2822" w:rsidP="004A2822">
      <w:pPr>
        <w:pStyle w:val="NoSpacing"/>
        <w:numPr>
          <w:ilvl w:val="0"/>
          <w:numId w:val="8"/>
        </w:numPr>
        <w:spacing w:line="360" w:lineRule="auto"/>
        <w:jc w:val="both"/>
        <w:rPr>
          <w:rFonts w:ascii="Times New Roman" w:hAnsi="Times New Roman" w:cs="Times New Roman"/>
          <w:sz w:val="24"/>
          <w:szCs w:val="24"/>
        </w:rPr>
      </w:pPr>
      <w:r w:rsidRPr="00342AA9">
        <w:rPr>
          <w:rFonts w:ascii="Times New Roman" w:hAnsi="Times New Roman" w:cs="Times New Roman"/>
          <w:sz w:val="24"/>
          <w:szCs w:val="24"/>
        </w:rPr>
        <w:t>Age in years: (a) 18-25(    ) (b) 26-35 (   ) (c) 36-45 (   ) (d) 45 and above (   )</w:t>
      </w:r>
    </w:p>
    <w:p w:rsidR="004A2822" w:rsidRPr="00342AA9" w:rsidRDefault="004A2822" w:rsidP="004A2822">
      <w:pPr>
        <w:pStyle w:val="NoSpacing"/>
        <w:numPr>
          <w:ilvl w:val="0"/>
          <w:numId w:val="8"/>
        </w:numPr>
        <w:spacing w:line="360" w:lineRule="auto"/>
        <w:jc w:val="both"/>
        <w:rPr>
          <w:rFonts w:ascii="Times New Roman" w:hAnsi="Times New Roman" w:cs="Times New Roman"/>
          <w:sz w:val="24"/>
          <w:szCs w:val="24"/>
        </w:rPr>
      </w:pPr>
      <w:r w:rsidRPr="00342AA9">
        <w:rPr>
          <w:rFonts w:ascii="Times New Roman" w:hAnsi="Times New Roman" w:cs="Times New Roman"/>
          <w:sz w:val="24"/>
          <w:szCs w:val="24"/>
        </w:rPr>
        <w:t>Marital status: (a) Single (  ) (b) Married (   ) (c) Divorced (   ) (C ) Widow/Widowers (   )</w:t>
      </w:r>
    </w:p>
    <w:p w:rsidR="004A2822" w:rsidRPr="00342AA9" w:rsidRDefault="004A2822" w:rsidP="004A2822">
      <w:pPr>
        <w:pStyle w:val="NoSpacing"/>
        <w:numPr>
          <w:ilvl w:val="0"/>
          <w:numId w:val="8"/>
        </w:numPr>
        <w:spacing w:line="360" w:lineRule="auto"/>
        <w:jc w:val="both"/>
        <w:rPr>
          <w:rFonts w:ascii="Times New Roman" w:hAnsi="Times New Roman" w:cs="Times New Roman"/>
          <w:sz w:val="24"/>
          <w:szCs w:val="24"/>
        </w:rPr>
      </w:pPr>
      <w:r w:rsidRPr="00342AA9">
        <w:rPr>
          <w:rFonts w:ascii="Times New Roman" w:hAnsi="Times New Roman" w:cs="Times New Roman"/>
          <w:sz w:val="24"/>
          <w:szCs w:val="24"/>
        </w:rPr>
        <w:t>Gender: (a) Male (  ) (b) Female (   )</w:t>
      </w:r>
    </w:p>
    <w:p w:rsidR="004A2822" w:rsidRDefault="004A2822" w:rsidP="004A2822">
      <w:pPr>
        <w:pStyle w:val="NoSpacing"/>
        <w:numPr>
          <w:ilvl w:val="0"/>
          <w:numId w:val="8"/>
        </w:numPr>
        <w:spacing w:line="360" w:lineRule="auto"/>
        <w:jc w:val="both"/>
        <w:rPr>
          <w:rFonts w:ascii="Times New Roman" w:hAnsi="Times New Roman" w:cs="Times New Roman"/>
          <w:sz w:val="24"/>
          <w:szCs w:val="24"/>
        </w:rPr>
      </w:pPr>
      <w:r w:rsidRPr="00342AA9">
        <w:rPr>
          <w:rFonts w:ascii="Times New Roman" w:hAnsi="Times New Roman" w:cs="Times New Roman"/>
          <w:sz w:val="24"/>
          <w:szCs w:val="24"/>
        </w:rPr>
        <w:t>Religion: (a) Christianity (   ) (b) Islam (   ) (c) Traditional (   ) (d) Others (    )</w:t>
      </w:r>
    </w:p>
    <w:p w:rsidR="004A2822" w:rsidRPr="0052307B" w:rsidRDefault="004A2822" w:rsidP="004A2822">
      <w:pPr>
        <w:pStyle w:val="NoSpacing"/>
        <w:numPr>
          <w:ilvl w:val="0"/>
          <w:numId w:val="8"/>
        </w:numPr>
        <w:spacing w:line="360" w:lineRule="auto"/>
        <w:jc w:val="both"/>
        <w:rPr>
          <w:rFonts w:ascii="Times New Roman" w:hAnsi="Times New Roman" w:cs="Times New Roman"/>
          <w:sz w:val="24"/>
          <w:szCs w:val="24"/>
        </w:rPr>
      </w:pPr>
      <w:r w:rsidRPr="0052307B">
        <w:rPr>
          <w:rFonts w:ascii="Times New Roman" w:hAnsi="Times New Roman" w:cs="Times New Roman"/>
          <w:sz w:val="24"/>
          <w:szCs w:val="24"/>
        </w:rPr>
        <w:t>Educational Qualification: (a)Primary School Certificate (  ) (b) Secondary School Certificate (  ) (c)N.C.E/O.N.D (  )  (d) H.N.D/Bachelor’s degree (  ) (e) Master‘s degree (  ) (f)</w:t>
      </w:r>
      <w:proofErr w:type="spellStart"/>
      <w:r w:rsidRPr="0052307B">
        <w:rPr>
          <w:rFonts w:ascii="Times New Roman" w:hAnsi="Times New Roman" w:cs="Times New Roman"/>
          <w:sz w:val="24"/>
          <w:szCs w:val="24"/>
        </w:rPr>
        <w:t>Ph.D</w:t>
      </w:r>
      <w:proofErr w:type="spellEnd"/>
      <w:r w:rsidRPr="0052307B">
        <w:rPr>
          <w:rFonts w:ascii="Times New Roman" w:hAnsi="Times New Roman" w:cs="Times New Roman"/>
          <w:sz w:val="24"/>
          <w:szCs w:val="24"/>
        </w:rPr>
        <w:t xml:space="preserve"> (  ) (g) Others (  )</w:t>
      </w:r>
    </w:p>
    <w:p w:rsidR="004A2822" w:rsidRPr="00342AA9" w:rsidRDefault="004A2822" w:rsidP="004A2822">
      <w:pPr>
        <w:spacing w:after="0" w:line="360" w:lineRule="auto"/>
        <w:jc w:val="both"/>
        <w:rPr>
          <w:rFonts w:ascii="Times New Roman" w:eastAsia="Calibri" w:hAnsi="Times New Roman" w:cs="Times New Roman"/>
          <w:sz w:val="24"/>
          <w:szCs w:val="24"/>
        </w:rPr>
      </w:pPr>
      <w:r w:rsidRPr="00342AA9">
        <w:rPr>
          <w:rFonts w:ascii="Times New Roman" w:hAnsi="Times New Roman" w:cs="Times New Roman"/>
          <w:sz w:val="24"/>
          <w:szCs w:val="24"/>
        </w:rPr>
        <w:t>6. Number of years in service? (a) Less than 3years (   ) (b) 3-7 (   ) (c) 8-15(   ) (d) 15and or more (   )</w:t>
      </w:r>
    </w:p>
    <w:p w:rsidR="004A2822" w:rsidRPr="00342AA9" w:rsidRDefault="004A2822" w:rsidP="004A2822">
      <w:pPr>
        <w:spacing w:after="0" w:line="360" w:lineRule="auto"/>
        <w:jc w:val="both"/>
        <w:rPr>
          <w:rFonts w:ascii="Times New Roman" w:hAnsi="Times New Roman" w:cs="Times New Roman"/>
          <w:sz w:val="24"/>
          <w:szCs w:val="24"/>
        </w:rPr>
      </w:pPr>
      <w:r w:rsidRPr="00342AA9">
        <w:rPr>
          <w:rFonts w:ascii="Times New Roman" w:eastAsia="Calibri" w:hAnsi="Times New Roman" w:cs="Times New Roman"/>
          <w:sz w:val="24"/>
          <w:szCs w:val="24"/>
        </w:rPr>
        <w:t xml:space="preserve">7. Are you an outsourced/contract staff? (a) Yes (  </w:t>
      </w:r>
      <w:proofErr w:type="gramStart"/>
      <w:r w:rsidRPr="00342AA9">
        <w:rPr>
          <w:rFonts w:ascii="Times New Roman" w:eastAsia="Calibri" w:hAnsi="Times New Roman" w:cs="Times New Roman"/>
          <w:sz w:val="24"/>
          <w:szCs w:val="24"/>
        </w:rPr>
        <w:t>)  (</w:t>
      </w:r>
      <w:proofErr w:type="gramEnd"/>
      <w:r w:rsidRPr="00342AA9">
        <w:rPr>
          <w:rFonts w:ascii="Times New Roman" w:eastAsia="Calibri" w:hAnsi="Times New Roman" w:cs="Times New Roman"/>
          <w:sz w:val="24"/>
          <w:szCs w:val="24"/>
        </w:rPr>
        <w:t>b) No (  ).</w:t>
      </w:r>
    </w:p>
    <w:p w:rsidR="004A2822" w:rsidRPr="00342AA9" w:rsidRDefault="004A2822" w:rsidP="004A2822">
      <w:pPr>
        <w:spacing w:before="240" w:after="0" w:line="360" w:lineRule="auto"/>
        <w:jc w:val="both"/>
        <w:rPr>
          <w:rFonts w:ascii="Times New Roman" w:eastAsia="Calibri" w:hAnsi="Times New Roman" w:cs="Times New Roman"/>
          <w:b/>
          <w:sz w:val="24"/>
          <w:szCs w:val="24"/>
        </w:rPr>
      </w:pPr>
      <w:bookmarkStart w:id="9" w:name="OLE_LINK1"/>
      <w:bookmarkStart w:id="10" w:name="OLE_LINK2"/>
      <w:r w:rsidRPr="00342AA9">
        <w:rPr>
          <w:rFonts w:ascii="Times New Roman" w:hAnsi="Times New Roman" w:cs="Times New Roman"/>
          <w:b/>
          <w:bCs/>
          <w:sz w:val="24"/>
          <w:szCs w:val="24"/>
        </w:rPr>
        <w:lastRenderedPageBreak/>
        <w:t>SECTION B</w:t>
      </w:r>
      <w:r>
        <w:rPr>
          <w:rFonts w:ascii="Times New Roman" w:hAnsi="Times New Roman" w:cs="Times New Roman"/>
          <w:b/>
          <w:bCs/>
          <w:sz w:val="24"/>
          <w:szCs w:val="24"/>
        </w:rPr>
        <w:t>: Presentation of Research Questions</w:t>
      </w:r>
    </w:p>
    <w:p w:rsidR="004A2822" w:rsidRDefault="004A2822" w:rsidP="004A2822">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Please choose the option that best expresses your view on</w:t>
      </w:r>
      <w:r w:rsidRPr="00342AA9">
        <w:rPr>
          <w:rFonts w:ascii="Times New Roman" w:eastAsia="Calibri" w:hAnsi="Times New Roman" w:cs="Times New Roman"/>
          <w:sz w:val="24"/>
          <w:szCs w:val="24"/>
        </w:rPr>
        <w:t xml:space="preserve"> how outsourcing HR affects organizational performance</w:t>
      </w:r>
      <w:r w:rsidRPr="00342AA9">
        <w:rPr>
          <w:rFonts w:ascii="Times New Roman" w:hAnsi="Times New Roman" w:cs="Times New Roman"/>
          <w:sz w:val="24"/>
          <w:szCs w:val="24"/>
        </w:rPr>
        <w:t xml:space="preserve">. Please tick (√) as follows. Strongly Agree (SA), </w:t>
      </w:r>
      <w:proofErr w:type="gramStart"/>
      <w:r w:rsidRPr="00342AA9">
        <w:rPr>
          <w:rFonts w:ascii="Times New Roman" w:hAnsi="Times New Roman" w:cs="Times New Roman"/>
          <w:sz w:val="24"/>
          <w:szCs w:val="24"/>
        </w:rPr>
        <w:t>Agree(</w:t>
      </w:r>
      <w:proofErr w:type="gramEnd"/>
      <w:r w:rsidRPr="00342AA9">
        <w:rPr>
          <w:rFonts w:ascii="Times New Roman" w:hAnsi="Times New Roman" w:cs="Times New Roman"/>
          <w:sz w:val="24"/>
          <w:szCs w:val="24"/>
        </w:rPr>
        <w:t>A), Undecided(U), Disagree(D), Strongly Disagree (SD)</w:t>
      </w:r>
    </w:p>
    <w:p w:rsidR="004A2822" w:rsidRPr="007F313B" w:rsidRDefault="004A2822" w:rsidP="004A2822">
      <w:pPr>
        <w:spacing w:line="240" w:lineRule="auto"/>
        <w:rPr>
          <w:rFonts w:ascii="Times New Roman" w:hAnsi="Times New Roman" w:cs="Times New Roman"/>
          <w:b/>
          <w:bCs/>
          <w:sz w:val="24"/>
          <w:szCs w:val="24"/>
        </w:rPr>
      </w:pPr>
      <w:r w:rsidRPr="007F313B">
        <w:rPr>
          <w:rFonts w:ascii="Times New Roman" w:hAnsi="Times New Roman" w:cs="Times New Roman"/>
          <w:b/>
          <w:bCs/>
          <w:sz w:val="24"/>
          <w:szCs w:val="24"/>
        </w:rPr>
        <w:t>Research Objective 1: Effect of Outsourcing Recruitment on Organizational Performance</w:t>
      </w:r>
    </w:p>
    <w:tbl>
      <w:tblPr>
        <w:tblW w:w="91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94"/>
        <w:gridCol w:w="5824"/>
        <w:gridCol w:w="602"/>
        <w:gridCol w:w="525"/>
        <w:gridCol w:w="525"/>
        <w:gridCol w:w="525"/>
        <w:gridCol w:w="602"/>
      </w:tblGrid>
      <w:tr w:rsidR="004A2822" w:rsidRPr="00342AA9" w:rsidTr="00C821A8">
        <w:trPr>
          <w:trHeight w:val="125"/>
          <w:jc w:val="center"/>
        </w:trPr>
        <w:tc>
          <w:tcPr>
            <w:tcW w:w="594" w:type="dxa"/>
          </w:tcPr>
          <w:p w:rsidR="004A2822" w:rsidRPr="00342AA9" w:rsidRDefault="004A2822" w:rsidP="00C821A8">
            <w:pPr>
              <w:pStyle w:val="NoSpacing"/>
              <w:jc w:val="both"/>
              <w:rPr>
                <w:rFonts w:ascii="Times New Roman" w:hAnsi="Times New Roman" w:cs="Times New Roman"/>
                <w:b/>
                <w:sz w:val="24"/>
                <w:szCs w:val="24"/>
              </w:rPr>
            </w:pPr>
            <w:r w:rsidRPr="00342AA9">
              <w:rPr>
                <w:rFonts w:ascii="Times New Roman" w:hAnsi="Times New Roman" w:cs="Times New Roman"/>
                <w:b/>
                <w:sz w:val="24"/>
                <w:szCs w:val="24"/>
              </w:rPr>
              <w:t>S/N</w:t>
            </w:r>
          </w:p>
        </w:tc>
        <w:tc>
          <w:tcPr>
            <w:tcW w:w="5824" w:type="dxa"/>
          </w:tcPr>
          <w:p w:rsidR="004A2822" w:rsidRPr="00342AA9" w:rsidRDefault="004A2822" w:rsidP="00C821A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Statements</w:t>
            </w:r>
          </w:p>
        </w:tc>
        <w:tc>
          <w:tcPr>
            <w:tcW w:w="602" w:type="dxa"/>
          </w:tcPr>
          <w:p w:rsidR="004A2822" w:rsidRPr="00342AA9" w:rsidRDefault="004A2822" w:rsidP="00C821A8">
            <w:pPr>
              <w:spacing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SA</w:t>
            </w:r>
          </w:p>
        </w:tc>
        <w:tc>
          <w:tcPr>
            <w:tcW w:w="525" w:type="dxa"/>
          </w:tcPr>
          <w:p w:rsidR="004A2822" w:rsidRPr="00342AA9" w:rsidRDefault="004A2822" w:rsidP="00C821A8">
            <w:pPr>
              <w:spacing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A</w:t>
            </w:r>
          </w:p>
        </w:tc>
        <w:tc>
          <w:tcPr>
            <w:tcW w:w="525" w:type="dxa"/>
          </w:tcPr>
          <w:p w:rsidR="004A2822" w:rsidRPr="00342AA9" w:rsidRDefault="004A2822" w:rsidP="00C821A8">
            <w:pPr>
              <w:spacing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U</w:t>
            </w:r>
          </w:p>
        </w:tc>
        <w:tc>
          <w:tcPr>
            <w:tcW w:w="525" w:type="dxa"/>
          </w:tcPr>
          <w:p w:rsidR="004A2822" w:rsidRPr="00342AA9" w:rsidRDefault="004A2822" w:rsidP="00C821A8">
            <w:pPr>
              <w:spacing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D</w:t>
            </w:r>
          </w:p>
        </w:tc>
        <w:tc>
          <w:tcPr>
            <w:tcW w:w="602" w:type="dxa"/>
          </w:tcPr>
          <w:p w:rsidR="004A2822" w:rsidRPr="00342AA9" w:rsidRDefault="004A2822" w:rsidP="00C821A8">
            <w:pPr>
              <w:spacing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SD</w:t>
            </w:r>
          </w:p>
        </w:tc>
      </w:tr>
      <w:tr w:rsidR="004A2822" w:rsidRPr="00342AA9" w:rsidTr="00C821A8">
        <w:trPr>
          <w:trHeight w:val="377"/>
          <w:jc w:val="center"/>
        </w:trPr>
        <w:tc>
          <w:tcPr>
            <w:tcW w:w="594" w:type="dxa"/>
          </w:tcPr>
          <w:p w:rsidR="004A2822" w:rsidRPr="00342AA9" w:rsidRDefault="004A2822" w:rsidP="00C821A8">
            <w:pPr>
              <w:pStyle w:val="NoSpacing"/>
              <w:jc w:val="both"/>
              <w:rPr>
                <w:rFonts w:ascii="Times New Roman" w:hAnsi="Times New Roman" w:cs="Times New Roman"/>
                <w:b/>
                <w:sz w:val="24"/>
                <w:szCs w:val="24"/>
              </w:rPr>
            </w:pPr>
            <w:r w:rsidRPr="00342AA9">
              <w:rPr>
                <w:rFonts w:ascii="Times New Roman" w:hAnsi="Times New Roman" w:cs="Times New Roman"/>
                <w:b/>
                <w:sz w:val="24"/>
                <w:szCs w:val="24"/>
              </w:rPr>
              <w:t>1.</w:t>
            </w:r>
          </w:p>
        </w:tc>
        <w:tc>
          <w:tcPr>
            <w:tcW w:w="5824" w:type="dxa"/>
          </w:tcPr>
          <w:p w:rsidR="004A2822" w:rsidRPr="00342AA9" w:rsidRDefault="004A2822" w:rsidP="00C821A8">
            <w:pPr>
              <w:spacing w:line="240" w:lineRule="auto"/>
              <w:jc w:val="both"/>
              <w:rPr>
                <w:rFonts w:ascii="Times New Roman" w:hAnsi="Times New Roman" w:cs="Times New Roman"/>
                <w:bCs/>
                <w:color w:val="000000"/>
                <w:sz w:val="24"/>
                <w:szCs w:val="24"/>
              </w:rPr>
            </w:pPr>
            <w:r w:rsidRPr="00342AA9">
              <w:rPr>
                <w:rFonts w:ascii="Times New Roman" w:hAnsi="Times New Roman" w:cs="Times New Roman"/>
                <w:bCs/>
                <w:color w:val="000000"/>
                <w:sz w:val="24"/>
                <w:szCs w:val="24"/>
              </w:rPr>
              <w:t>Do you think outsourcing human resource functions has a positive influence on your organization’s performance?</w:t>
            </w:r>
          </w:p>
        </w:tc>
        <w:tc>
          <w:tcPr>
            <w:tcW w:w="602" w:type="dxa"/>
          </w:tcPr>
          <w:p w:rsidR="004A2822" w:rsidRPr="00342AA9" w:rsidRDefault="004A2822" w:rsidP="00C821A8">
            <w:pPr>
              <w:pStyle w:val="NoSpacing"/>
              <w:jc w:val="both"/>
              <w:rPr>
                <w:rFonts w:ascii="Times New Roman" w:hAnsi="Times New Roman" w:cs="Times New Roman"/>
                <w:sz w:val="24"/>
                <w:szCs w:val="24"/>
              </w:rPr>
            </w:pPr>
          </w:p>
        </w:tc>
        <w:tc>
          <w:tcPr>
            <w:tcW w:w="525" w:type="dxa"/>
          </w:tcPr>
          <w:p w:rsidR="004A2822" w:rsidRPr="00342AA9" w:rsidRDefault="004A2822" w:rsidP="00C821A8">
            <w:pPr>
              <w:pStyle w:val="NoSpacing"/>
              <w:jc w:val="both"/>
              <w:rPr>
                <w:rFonts w:ascii="Times New Roman" w:hAnsi="Times New Roman" w:cs="Times New Roman"/>
                <w:sz w:val="24"/>
                <w:szCs w:val="24"/>
              </w:rPr>
            </w:pPr>
          </w:p>
        </w:tc>
        <w:tc>
          <w:tcPr>
            <w:tcW w:w="525" w:type="dxa"/>
          </w:tcPr>
          <w:p w:rsidR="004A2822" w:rsidRPr="00342AA9" w:rsidRDefault="004A2822" w:rsidP="00C821A8">
            <w:pPr>
              <w:pStyle w:val="NoSpacing"/>
              <w:jc w:val="both"/>
              <w:rPr>
                <w:rFonts w:ascii="Times New Roman" w:hAnsi="Times New Roman" w:cs="Times New Roman"/>
                <w:sz w:val="24"/>
                <w:szCs w:val="24"/>
              </w:rPr>
            </w:pPr>
          </w:p>
        </w:tc>
        <w:tc>
          <w:tcPr>
            <w:tcW w:w="525" w:type="dxa"/>
          </w:tcPr>
          <w:p w:rsidR="004A2822" w:rsidRPr="00342AA9" w:rsidRDefault="004A2822" w:rsidP="00C821A8">
            <w:pPr>
              <w:pStyle w:val="NoSpacing"/>
              <w:jc w:val="both"/>
              <w:rPr>
                <w:rFonts w:ascii="Times New Roman" w:hAnsi="Times New Roman" w:cs="Times New Roman"/>
                <w:sz w:val="24"/>
                <w:szCs w:val="24"/>
              </w:rPr>
            </w:pPr>
          </w:p>
        </w:tc>
        <w:tc>
          <w:tcPr>
            <w:tcW w:w="602" w:type="dxa"/>
          </w:tcPr>
          <w:p w:rsidR="004A2822" w:rsidRPr="00342AA9" w:rsidRDefault="004A2822" w:rsidP="00C821A8">
            <w:pPr>
              <w:pStyle w:val="NoSpacing"/>
              <w:jc w:val="both"/>
              <w:rPr>
                <w:rFonts w:ascii="Times New Roman" w:hAnsi="Times New Roman" w:cs="Times New Roman"/>
                <w:sz w:val="24"/>
                <w:szCs w:val="24"/>
              </w:rPr>
            </w:pPr>
          </w:p>
        </w:tc>
      </w:tr>
      <w:tr w:rsidR="004A2822" w:rsidRPr="00342AA9" w:rsidTr="00C821A8">
        <w:trPr>
          <w:trHeight w:val="537"/>
          <w:jc w:val="center"/>
        </w:trPr>
        <w:tc>
          <w:tcPr>
            <w:tcW w:w="594" w:type="dxa"/>
          </w:tcPr>
          <w:p w:rsidR="004A2822" w:rsidRPr="00342AA9" w:rsidRDefault="004A2822" w:rsidP="00C821A8">
            <w:pPr>
              <w:pStyle w:val="NoSpacing"/>
              <w:jc w:val="both"/>
              <w:rPr>
                <w:rFonts w:ascii="Times New Roman" w:hAnsi="Times New Roman" w:cs="Times New Roman"/>
                <w:b/>
                <w:sz w:val="24"/>
                <w:szCs w:val="24"/>
              </w:rPr>
            </w:pPr>
            <w:r w:rsidRPr="00342AA9">
              <w:rPr>
                <w:rFonts w:ascii="Times New Roman" w:hAnsi="Times New Roman" w:cs="Times New Roman"/>
                <w:b/>
                <w:sz w:val="24"/>
                <w:szCs w:val="24"/>
              </w:rPr>
              <w:t>2.</w:t>
            </w:r>
          </w:p>
        </w:tc>
        <w:tc>
          <w:tcPr>
            <w:tcW w:w="5824" w:type="dxa"/>
          </w:tcPr>
          <w:p w:rsidR="004A2822" w:rsidRPr="00342AA9" w:rsidRDefault="004A2822" w:rsidP="00C821A8">
            <w:pPr>
              <w:spacing w:line="240" w:lineRule="auto"/>
              <w:jc w:val="both"/>
              <w:rPr>
                <w:rFonts w:ascii="Times New Roman" w:hAnsi="Times New Roman" w:cs="Times New Roman"/>
                <w:sz w:val="24"/>
                <w:szCs w:val="24"/>
              </w:rPr>
            </w:pPr>
            <w:r w:rsidRPr="00342AA9">
              <w:rPr>
                <w:rFonts w:ascii="Times New Roman" w:hAnsi="Times New Roman" w:cs="Times New Roman"/>
                <w:bCs/>
                <w:color w:val="000000"/>
                <w:sz w:val="24"/>
                <w:szCs w:val="24"/>
              </w:rPr>
              <w:t>Outsourcing HR functions in your organization has led to reduction in the cost of operations.</w:t>
            </w:r>
          </w:p>
        </w:tc>
        <w:tc>
          <w:tcPr>
            <w:tcW w:w="602" w:type="dxa"/>
          </w:tcPr>
          <w:p w:rsidR="004A2822" w:rsidRPr="00342AA9" w:rsidRDefault="004A2822" w:rsidP="00C821A8">
            <w:pPr>
              <w:pStyle w:val="NoSpacing"/>
              <w:jc w:val="both"/>
              <w:rPr>
                <w:rFonts w:ascii="Times New Roman" w:hAnsi="Times New Roman" w:cs="Times New Roman"/>
                <w:sz w:val="24"/>
                <w:szCs w:val="24"/>
              </w:rPr>
            </w:pPr>
          </w:p>
        </w:tc>
        <w:tc>
          <w:tcPr>
            <w:tcW w:w="525" w:type="dxa"/>
          </w:tcPr>
          <w:p w:rsidR="004A2822" w:rsidRPr="00342AA9" w:rsidRDefault="004A2822" w:rsidP="00C821A8">
            <w:pPr>
              <w:pStyle w:val="NoSpacing"/>
              <w:jc w:val="both"/>
              <w:rPr>
                <w:rFonts w:ascii="Times New Roman" w:hAnsi="Times New Roman" w:cs="Times New Roman"/>
                <w:sz w:val="24"/>
                <w:szCs w:val="24"/>
              </w:rPr>
            </w:pPr>
          </w:p>
        </w:tc>
        <w:tc>
          <w:tcPr>
            <w:tcW w:w="525" w:type="dxa"/>
          </w:tcPr>
          <w:p w:rsidR="004A2822" w:rsidRPr="00342AA9" w:rsidRDefault="004A2822" w:rsidP="00C821A8">
            <w:pPr>
              <w:pStyle w:val="NoSpacing"/>
              <w:jc w:val="both"/>
              <w:rPr>
                <w:rFonts w:ascii="Times New Roman" w:hAnsi="Times New Roman" w:cs="Times New Roman"/>
                <w:sz w:val="24"/>
                <w:szCs w:val="24"/>
              </w:rPr>
            </w:pPr>
          </w:p>
        </w:tc>
        <w:tc>
          <w:tcPr>
            <w:tcW w:w="525" w:type="dxa"/>
          </w:tcPr>
          <w:p w:rsidR="004A2822" w:rsidRPr="00342AA9" w:rsidRDefault="004A2822" w:rsidP="00C821A8">
            <w:pPr>
              <w:pStyle w:val="NoSpacing"/>
              <w:jc w:val="both"/>
              <w:rPr>
                <w:rFonts w:ascii="Times New Roman" w:hAnsi="Times New Roman" w:cs="Times New Roman"/>
                <w:sz w:val="24"/>
                <w:szCs w:val="24"/>
              </w:rPr>
            </w:pPr>
          </w:p>
        </w:tc>
        <w:tc>
          <w:tcPr>
            <w:tcW w:w="602" w:type="dxa"/>
          </w:tcPr>
          <w:p w:rsidR="004A2822" w:rsidRPr="00342AA9" w:rsidRDefault="004A2822" w:rsidP="00C821A8">
            <w:pPr>
              <w:pStyle w:val="NoSpacing"/>
              <w:jc w:val="both"/>
              <w:rPr>
                <w:rFonts w:ascii="Times New Roman" w:hAnsi="Times New Roman" w:cs="Times New Roman"/>
                <w:sz w:val="24"/>
                <w:szCs w:val="24"/>
              </w:rPr>
            </w:pPr>
          </w:p>
        </w:tc>
      </w:tr>
      <w:tr w:rsidR="004A2822" w:rsidRPr="00342AA9" w:rsidTr="00C821A8">
        <w:trPr>
          <w:trHeight w:val="537"/>
          <w:jc w:val="center"/>
        </w:trPr>
        <w:tc>
          <w:tcPr>
            <w:tcW w:w="594" w:type="dxa"/>
          </w:tcPr>
          <w:p w:rsidR="004A2822" w:rsidRPr="00342AA9" w:rsidRDefault="004A2822" w:rsidP="00C821A8">
            <w:pPr>
              <w:pStyle w:val="NoSpacing"/>
              <w:jc w:val="both"/>
              <w:rPr>
                <w:rFonts w:ascii="Times New Roman" w:hAnsi="Times New Roman" w:cs="Times New Roman"/>
                <w:b/>
                <w:sz w:val="24"/>
                <w:szCs w:val="24"/>
              </w:rPr>
            </w:pPr>
            <w:r w:rsidRPr="00342AA9">
              <w:rPr>
                <w:rFonts w:ascii="Times New Roman" w:hAnsi="Times New Roman" w:cs="Times New Roman"/>
                <w:b/>
                <w:sz w:val="24"/>
                <w:szCs w:val="24"/>
              </w:rPr>
              <w:t>3.</w:t>
            </w:r>
          </w:p>
        </w:tc>
        <w:tc>
          <w:tcPr>
            <w:tcW w:w="5824" w:type="dxa"/>
          </w:tcPr>
          <w:p w:rsidR="004A2822" w:rsidRPr="00342AA9" w:rsidRDefault="004A2822" w:rsidP="00C821A8">
            <w:pPr>
              <w:spacing w:line="240" w:lineRule="auto"/>
              <w:jc w:val="both"/>
              <w:rPr>
                <w:rFonts w:ascii="Times New Roman" w:hAnsi="Times New Roman" w:cs="Times New Roman"/>
                <w:sz w:val="24"/>
                <w:szCs w:val="24"/>
              </w:rPr>
            </w:pPr>
            <w:r w:rsidRPr="00342AA9">
              <w:rPr>
                <w:rFonts w:ascii="Times New Roman" w:hAnsi="Times New Roman" w:cs="Times New Roman"/>
                <w:bCs/>
                <w:color w:val="000000"/>
                <w:sz w:val="24"/>
                <w:szCs w:val="24"/>
              </w:rPr>
              <w:t>Outsourcing HR functions in your organization has led to an increase in the organization’s efficiency.</w:t>
            </w:r>
          </w:p>
        </w:tc>
        <w:tc>
          <w:tcPr>
            <w:tcW w:w="602" w:type="dxa"/>
          </w:tcPr>
          <w:p w:rsidR="004A2822" w:rsidRPr="00342AA9" w:rsidRDefault="004A2822" w:rsidP="00C821A8">
            <w:pPr>
              <w:pStyle w:val="NoSpacing"/>
              <w:jc w:val="both"/>
              <w:rPr>
                <w:rFonts w:ascii="Times New Roman" w:hAnsi="Times New Roman" w:cs="Times New Roman"/>
                <w:sz w:val="24"/>
                <w:szCs w:val="24"/>
              </w:rPr>
            </w:pPr>
          </w:p>
        </w:tc>
        <w:tc>
          <w:tcPr>
            <w:tcW w:w="525" w:type="dxa"/>
          </w:tcPr>
          <w:p w:rsidR="004A2822" w:rsidRPr="00342AA9" w:rsidRDefault="004A2822" w:rsidP="00C821A8">
            <w:pPr>
              <w:pStyle w:val="NoSpacing"/>
              <w:jc w:val="both"/>
              <w:rPr>
                <w:rFonts w:ascii="Times New Roman" w:hAnsi="Times New Roman" w:cs="Times New Roman"/>
                <w:sz w:val="24"/>
                <w:szCs w:val="24"/>
              </w:rPr>
            </w:pPr>
          </w:p>
        </w:tc>
        <w:tc>
          <w:tcPr>
            <w:tcW w:w="525" w:type="dxa"/>
          </w:tcPr>
          <w:p w:rsidR="004A2822" w:rsidRPr="00342AA9" w:rsidRDefault="004A2822" w:rsidP="00C821A8">
            <w:pPr>
              <w:pStyle w:val="NoSpacing"/>
              <w:jc w:val="both"/>
              <w:rPr>
                <w:rFonts w:ascii="Times New Roman" w:hAnsi="Times New Roman" w:cs="Times New Roman"/>
                <w:sz w:val="24"/>
                <w:szCs w:val="24"/>
              </w:rPr>
            </w:pPr>
          </w:p>
        </w:tc>
        <w:tc>
          <w:tcPr>
            <w:tcW w:w="525" w:type="dxa"/>
          </w:tcPr>
          <w:p w:rsidR="004A2822" w:rsidRPr="00342AA9" w:rsidRDefault="004A2822" w:rsidP="00C821A8">
            <w:pPr>
              <w:pStyle w:val="NoSpacing"/>
              <w:jc w:val="both"/>
              <w:rPr>
                <w:rFonts w:ascii="Times New Roman" w:hAnsi="Times New Roman" w:cs="Times New Roman"/>
                <w:sz w:val="24"/>
                <w:szCs w:val="24"/>
              </w:rPr>
            </w:pPr>
          </w:p>
        </w:tc>
        <w:tc>
          <w:tcPr>
            <w:tcW w:w="602" w:type="dxa"/>
          </w:tcPr>
          <w:p w:rsidR="004A2822" w:rsidRPr="00342AA9" w:rsidRDefault="004A2822" w:rsidP="00C821A8">
            <w:pPr>
              <w:pStyle w:val="NoSpacing"/>
              <w:jc w:val="both"/>
              <w:rPr>
                <w:rFonts w:ascii="Times New Roman" w:hAnsi="Times New Roman" w:cs="Times New Roman"/>
                <w:sz w:val="24"/>
                <w:szCs w:val="24"/>
              </w:rPr>
            </w:pPr>
          </w:p>
        </w:tc>
      </w:tr>
      <w:tr w:rsidR="004A2822" w:rsidRPr="00342AA9" w:rsidTr="00C821A8">
        <w:trPr>
          <w:trHeight w:val="490"/>
          <w:jc w:val="center"/>
        </w:trPr>
        <w:tc>
          <w:tcPr>
            <w:tcW w:w="594" w:type="dxa"/>
          </w:tcPr>
          <w:p w:rsidR="004A2822" w:rsidRPr="00342AA9" w:rsidRDefault="004A2822" w:rsidP="00C821A8">
            <w:pPr>
              <w:pStyle w:val="NoSpacing"/>
              <w:jc w:val="both"/>
              <w:rPr>
                <w:rFonts w:ascii="Times New Roman" w:hAnsi="Times New Roman" w:cs="Times New Roman"/>
                <w:b/>
                <w:sz w:val="24"/>
                <w:szCs w:val="24"/>
              </w:rPr>
            </w:pPr>
            <w:r w:rsidRPr="00342AA9">
              <w:rPr>
                <w:rFonts w:ascii="Times New Roman" w:hAnsi="Times New Roman" w:cs="Times New Roman"/>
                <w:b/>
                <w:sz w:val="24"/>
                <w:szCs w:val="24"/>
              </w:rPr>
              <w:t>4.</w:t>
            </w:r>
          </w:p>
        </w:tc>
        <w:tc>
          <w:tcPr>
            <w:tcW w:w="5824" w:type="dxa"/>
          </w:tcPr>
          <w:p w:rsidR="004A2822" w:rsidRPr="00342AA9" w:rsidRDefault="004A2822" w:rsidP="00C821A8">
            <w:pPr>
              <w:spacing w:before="240" w:line="240" w:lineRule="auto"/>
              <w:jc w:val="both"/>
              <w:rPr>
                <w:rFonts w:ascii="Times New Roman" w:hAnsi="Times New Roman" w:cs="Times New Roman"/>
                <w:bCs/>
                <w:color w:val="000000"/>
                <w:sz w:val="24"/>
                <w:szCs w:val="24"/>
              </w:rPr>
            </w:pPr>
            <w:r w:rsidRPr="00342AA9">
              <w:rPr>
                <w:rFonts w:ascii="Times New Roman" w:hAnsi="Times New Roman" w:cs="Times New Roman"/>
                <w:bCs/>
                <w:color w:val="000000"/>
                <w:sz w:val="24"/>
                <w:szCs w:val="24"/>
              </w:rPr>
              <w:t xml:space="preserve">Outsourcing the HR functions in your organization has led to focus on core activities of </w:t>
            </w:r>
            <w:r>
              <w:rPr>
                <w:rFonts w:ascii="Times New Roman" w:hAnsi="Times New Roman" w:cs="Times New Roman"/>
                <w:bCs/>
                <w:color w:val="000000"/>
                <w:sz w:val="24"/>
                <w:szCs w:val="24"/>
              </w:rPr>
              <w:t>BUA Group</w:t>
            </w:r>
            <w:r w:rsidRPr="00342AA9">
              <w:rPr>
                <w:rFonts w:ascii="Times New Roman" w:hAnsi="Times New Roman" w:cs="Times New Roman"/>
                <w:bCs/>
                <w:color w:val="000000"/>
                <w:sz w:val="24"/>
                <w:szCs w:val="24"/>
              </w:rPr>
              <w:t>.</w:t>
            </w:r>
          </w:p>
        </w:tc>
        <w:tc>
          <w:tcPr>
            <w:tcW w:w="602" w:type="dxa"/>
          </w:tcPr>
          <w:p w:rsidR="004A2822" w:rsidRPr="00342AA9" w:rsidRDefault="004A2822" w:rsidP="00C821A8">
            <w:pPr>
              <w:pStyle w:val="NoSpacing"/>
              <w:jc w:val="both"/>
              <w:rPr>
                <w:rFonts w:ascii="Times New Roman" w:hAnsi="Times New Roman" w:cs="Times New Roman"/>
                <w:sz w:val="24"/>
                <w:szCs w:val="24"/>
              </w:rPr>
            </w:pPr>
          </w:p>
        </w:tc>
        <w:tc>
          <w:tcPr>
            <w:tcW w:w="525" w:type="dxa"/>
          </w:tcPr>
          <w:p w:rsidR="004A2822" w:rsidRPr="00342AA9" w:rsidRDefault="004A2822" w:rsidP="00C821A8">
            <w:pPr>
              <w:pStyle w:val="NoSpacing"/>
              <w:jc w:val="both"/>
              <w:rPr>
                <w:rFonts w:ascii="Times New Roman" w:hAnsi="Times New Roman" w:cs="Times New Roman"/>
                <w:sz w:val="24"/>
                <w:szCs w:val="24"/>
              </w:rPr>
            </w:pPr>
          </w:p>
        </w:tc>
        <w:tc>
          <w:tcPr>
            <w:tcW w:w="525" w:type="dxa"/>
          </w:tcPr>
          <w:p w:rsidR="004A2822" w:rsidRPr="00342AA9" w:rsidRDefault="004A2822" w:rsidP="00C821A8">
            <w:pPr>
              <w:pStyle w:val="NoSpacing"/>
              <w:jc w:val="both"/>
              <w:rPr>
                <w:rFonts w:ascii="Times New Roman" w:hAnsi="Times New Roman" w:cs="Times New Roman"/>
                <w:sz w:val="24"/>
                <w:szCs w:val="24"/>
              </w:rPr>
            </w:pPr>
          </w:p>
        </w:tc>
        <w:tc>
          <w:tcPr>
            <w:tcW w:w="525" w:type="dxa"/>
          </w:tcPr>
          <w:p w:rsidR="004A2822" w:rsidRPr="00342AA9" w:rsidRDefault="004A2822" w:rsidP="00C821A8">
            <w:pPr>
              <w:pStyle w:val="NoSpacing"/>
              <w:jc w:val="both"/>
              <w:rPr>
                <w:rFonts w:ascii="Times New Roman" w:hAnsi="Times New Roman" w:cs="Times New Roman"/>
                <w:sz w:val="24"/>
                <w:szCs w:val="24"/>
              </w:rPr>
            </w:pPr>
          </w:p>
        </w:tc>
        <w:tc>
          <w:tcPr>
            <w:tcW w:w="602" w:type="dxa"/>
          </w:tcPr>
          <w:p w:rsidR="004A2822" w:rsidRPr="00342AA9" w:rsidRDefault="004A2822" w:rsidP="00C821A8">
            <w:pPr>
              <w:pStyle w:val="NoSpacing"/>
              <w:jc w:val="both"/>
              <w:rPr>
                <w:rFonts w:ascii="Times New Roman" w:hAnsi="Times New Roman" w:cs="Times New Roman"/>
                <w:sz w:val="24"/>
                <w:szCs w:val="24"/>
              </w:rPr>
            </w:pPr>
          </w:p>
        </w:tc>
      </w:tr>
    </w:tbl>
    <w:bookmarkEnd w:id="9"/>
    <w:bookmarkEnd w:id="10"/>
    <w:p w:rsidR="004A2822" w:rsidRPr="00342AA9" w:rsidRDefault="004A2822" w:rsidP="004A2822">
      <w:pPr>
        <w:spacing w:line="240" w:lineRule="auto"/>
        <w:jc w:val="both"/>
        <w:rPr>
          <w:rFonts w:ascii="Times New Roman" w:hAnsi="Times New Roman" w:cs="Times New Roman"/>
          <w:b/>
          <w:sz w:val="24"/>
          <w:szCs w:val="24"/>
        </w:rPr>
      </w:pPr>
      <w:r>
        <w:rPr>
          <w:rFonts w:ascii="Times New Roman" w:hAnsi="Times New Roman" w:cs="Times New Roman"/>
          <w:b/>
          <w:iCs/>
          <w:sz w:val="24"/>
          <w:szCs w:val="24"/>
        </w:rPr>
        <w:t xml:space="preserve">Research Objective 2: </w:t>
      </w:r>
      <w:r w:rsidRPr="00007E30">
        <w:rPr>
          <w:rFonts w:ascii="Times New Roman" w:hAnsi="Times New Roman" w:cs="Times New Roman"/>
          <w:b/>
          <w:iCs/>
          <w:sz w:val="24"/>
          <w:szCs w:val="24"/>
        </w:rPr>
        <w:t xml:space="preserve">Influence of Outsourcing Training </w:t>
      </w:r>
      <w:proofErr w:type="spellStart"/>
      <w:r w:rsidRPr="00007E30">
        <w:rPr>
          <w:rFonts w:ascii="Times New Roman" w:hAnsi="Times New Roman" w:cs="Times New Roman"/>
          <w:b/>
          <w:iCs/>
          <w:sz w:val="24"/>
          <w:szCs w:val="24"/>
        </w:rPr>
        <w:t>Programmes</w:t>
      </w:r>
      <w:proofErr w:type="spellEnd"/>
      <w:r w:rsidRPr="00007E30">
        <w:rPr>
          <w:rFonts w:ascii="Times New Roman" w:hAnsi="Times New Roman" w:cs="Times New Roman"/>
          <w:b/>
          <w:iCs/>
          <w:sz w:val="24"/>
          <w:szCs w:val="24"/>
        </w:rPr>
        <w:t xml:space="preserve"> on Organizational Performance</w:t>
      </w:r>
    </w:p>
    <w:tbl>
      <w:tblPr>
        <w:tblStyle w:val="TableGrid"/>
        <w:tblW w:w="9262" w:type="dxa"/>
        <w:jc w:val="center"/>
        <w:tblLook w:val="0400" w:firstRow="0" w:lastRow="0" w:firstColumn="0" w:lastColumn="0" w:noHBand="0" w:noVBand="1"/>
      </w:tblPr>
      <w:tblGrid>
        <w:gridCol w:w="602"/>
        <w:gridCol w:w="5617"/>
        <w:gridCol w:w="616"/>
        <w:gridCol w:w="611"/>
        <w:gridCol w:w="611"/>
        <w:gridCol w:w="588"/>
        <w:gridCol w:w="617"/>
      </w:tblGrid>
      <w:tr w:rsidR="004A2822" w:rsidRPr="00342AA9" w:rsidTr="00C821A8">
        <w:trPr>
          <w:trHeight w:val="70"/>
          <w:jc w:val="center"/>
        </w:trPr>
        <w:tc>
          <w:tcPr>
            <w:tcW w:w="602" w:type="dxa"/>
          </w:tcPr>
          <w:p w:rsidR="004A2822" w:rsidRPr="00342AA9" w:rsidRDefault="004A2822" w:rsidP="00C821A8">
            <w:pPr>
              <w:jc w:val="both"/>
              <w:rPr>
                <w:rFonts w:ascii="Times New Roman" w:hAnsi="Times New Roman" w:cs="Times New Roman"/>
                <w:b/>
                <w:sz w:val="24"/>
                <w:szCs w:val="24"/>
              </w:rPr>
            </w:pPr>
            <w:r w:rsidRPr="00342AA9">
              <w:rPr>
                <w:rFonts w:ascii="Times New Roman" w:hAnsi="Times New Roman" w:cs="Times New Roman"/>
                <w:b/>
                <w:sz w:val="24"/>
                <w:szCs w:val="24"/>
              </w:rPr>
              <w:t>S/N</w:t>
            </w:r>
          </w:p>
        </w:tc>
        <w:tc>
          <w:tcPr>
            <w:tcW w:w="5617" w:type="dxa"/>
          </w:tcPr>
          <w:p w:rsidR="004A2822" w:rsidRPr="00342AA9" w:rsidRDefault="004A2822" w:rsidP="00C821A8">
            <w:pPr>
              <w:jc w:val="center"/>
              <w:rPr>
                <w:rFonts w:ascii="Times New Roman" w:hAnsi="Times New Roman" w:cs="Times New Roman"/>
                <w:b/>
                <w:sz w:val="24"/>
                <w:szCs w:val="24"/>
              </w:rPr>
            </w:pPr>
            <w:r>
              <w:rPr>
                <w:rFonts w:ascii="Times New Roman" w:hAnsi="Times New Roman" w:cs="Times New Roman"/>
                <w:b/>
                <w:sz w:val="24"/>
                <w:szCs w:val="24"/>
              </w:rPr>
              <w:t>Statements</w:t>
            </w:r>
          </w:p>
        </w:tc>
        <w:tc>
          <w:tcPr>
            <w:tcW w:w="616" w:type="dxa"/>
          </w:tcPr>
          <w:p w:rsidR="004A2822" w:rsidRPr="00342AA9" w:rsidRDefault="004A2822" w:rsidP="00C821A8">
            <w:pPr>
              <w:jc w:val="both"/>
              <w:rPr>
                <w:rFonts w:ascii="Times New Roman" w:hAnsi="Times New Roman" w:cs="Times New Roman"/>
                <w:b/>
                <w:sz w:val="24"/>
                <w:szCs w:val="24"/>
              </w:rPr>
            </w:pPr>
            <w:r w:rsidRPr="00342AA9">
              <w:rPr>
                <w:rFonts w:ascii="Times New Roman" w:hAnsi="Times New Roman" w:cs="Times New Roman"/>
                <w:b/>
                <w:sz w:val="24"/>
                <w:szCs w:val="24"/>
              </w:rPr>
              <w:t>SA</w:t>
            </w:r>
          </w:p>
        </w:tc>
        <w:tc>
          <w:tcPr>
            <w:tcW w:w="611" w:type="dxa"/>
          </w:tcPr>
          <w:p w:rsidR="004A2822" w:rsidRPr="00342AA9" w:rsidRDefault="004A2822" w:rsidP="00C821A8">
            <w:pPr>
              <w:jc w:val="both"/>
              <w:rPr>
                <w:rFonts w:ascii="Times New Roman" w:hAnsi="Times New Roman" w:cs="Times New Roman"/>
                <w:b/>
                <w:sz w:val="24"/>
                <w:szCs w:val="24"/>
              </w:rPr>
            </w:pPr>
            <w:r w:rsidRPr="00342AA9">
              <w:rPr>
                <w:rFonts w:ascii="Times New Roman" w:hAnsi="Times New Roman" w:cs="Times New Roman"/>
                <w:b/>
                <w:sz w:val="24"/>
                <w:szCs w:val="24"/>
              </w:rPr>
              <w:t>A</w:t>
            </w:r>
          </w:p>
        </w:tc>
        <w:tc>
          <w:tcPr>
            <w:tcW w:w="611" w:type="dxa"/>
          </w:tcPr>
          <w:p w:rsidR="004A2822" w:rsidRPr="00342AA9" w:rsidRDefault="004A2822" w:rsidP="00C821A8">
            <w:pPr>
              <w:jc w:val="both"/>
              <w:rPr>
                <w:rFonts w:ascii="Times New Roman" w:hAnsi="Times New Roman" w:cs="Times New Roman"/>
                <w:b/>
                <w:sz w:val="24"/>
                <w:szCs w:val="24"/>
              </w:rPr>
            </w:pPr>
            <w:r w:rsidRPr="00342AA9">
              <w:rPr>
                <w:rFonts w:ascii="Times New Roman" w:hAnsi="Times New Roman" w:cs="Times New Roman"/>
                <w:b/>
                <w:sz w:val="24"/>
                <w:szCs w:val="24"/>
              </w:rPr>
              <w:t>U</w:t>
            </w:r>
          </w:p>
        </w:tc>
        <w:tc>
          <w:tcPr>
            <w:tcW w:w="588" w:type="dxa"/>
          </w:tcPr>
          <w:p w:rsidR="004A2822" w:rsidRPr="00342AA9" w:rsidRDefault="004A2822" w:rsidP="00C821A8">
            <w:pPr>
              <w:jc w:val="both"/>
              <w:rPr>
                <w:rFonts w:ascii="Times New Roman" w:hAnsi="Times New Roman" w:cs="Times New Roman"/>
                <w:b/>
                <w:sz w:val="24"/>
                <w:szCs w:val="24"/>
              </w:rPr>
            </w:pPr>
            <w:r w:rsidRPr="00342AA9">
              <w:rPr>
                <w:rFonts w:ascii="Times New Roman" w:hAnsi="Times New Roman" w:cs="Times New Roman"/>
                <w:b/>
                <w:sz w:val="24"/>
                <w:szCs w:val="24"/>
              </w:rPr>
              <w:t>D</w:t>
            </w:r>
          </w:p>
        </w:tc>
        <w:tc>
          <w:tcPr>
            <w:tcW w:w="617" w:type="dxa"/>
          </w:tcPr>
          <w:p w:rsidR="004A2822" w:rsidRPr="00342AA9" w:rsidRDefault="004A2822" w:rsidP="00C821A8">
            <w:pPr>
              <w:jc w:val="both"/>
              <w:rPr>
                <w:rFonts w:ascii="Times New Roman" w:hAnsi="Times New Roman" w:cs="Times New Roman"/>
                <w:b/>
                <w:sz w:val="24"/>
                <w:szCs w:val="24"/>
              </w:rPr>
            </w:pPr>
            <w:r w:rsidRPr="00342AA9">
              <w:rPr>
                <w:rFonts w:ascii="Times New Roman" w:hAnsi="Times New Roman" w:cs="Times New Roman"/>
                <w:b/>
                <w:sz w:val="24"/>
                <w:szCs w:val="24"/>
              </w:rPr>
              <w:t>SD</w:t>
            </w:r>
          </w:p>
        </w:tc>
      </w:tr>
      <w:tr w:rsidR="004A2822" w:rsidRPr="00342AA9" w:rsidTr="00C821A8">
        <w:trPr>
          <w:trHeight w:val="650"/>
          <w:jc w:val="center"/>
        </w:trPr>
        <w:tc>
          <w:tcPr>
            <w:tcW w:w="602" w:type="dxa"/>
          </w:tcPr>
          <w:p w:rsidR="004A2822" w:rsidRPr="00342AA9" w:rsidRDefault="004A2822" w:rsidP="00C821A8">
            <w:pPr>
              <w:jc w:val="both"/>
              <w:rPr>
                <w:rFonts w:ascii="Times New Roman" w:hAnsi="Times New Roman" w:cs="Times New Roman"/>
                <w:b/>
                <w:sz w:val="24"/>
                <w:szCs w:val="24"/>
              </w:rPr>
            </w:pPr>
            <w:r w:rsidRPr="00342AA9">
              <w:rPr>
                <w:rFonts w:ascii="Times New Roman" w:hAnsi="Times New Roman" w:cs="Times New Roman"/>
                <w:b/>
                <w:sz w:val="24"/>
                <w:szCs w:val="24"/>
              </w:rPr>
              <w:t>1.</w:t>
            </w:r>
          </w:p>
        </w:tc>
        <w:tc>
          <w:tcPr>
            <w:tcW w:w="5617" w:type="dxa"/>
          </w:tcPr>
          <w:p w:rsidR="004A2822" w:rsidRPr="00342AA9" w:rsidRDefault="004A2822" w:rsidP="00C821A8">
            <w:pPr>
              <w:jc w:val="both"/>
              <w:rPr>
                <w:rFonts w:ascii="Times New Roman" w:hAnsi="Times New Roman" w:cs="Times New Roman"/>
                <w:sz w:val="24"/>
                <w:szCs w:val="24"/>
              </w:rPr>
            </w:pPr>
            <w:r w:rsidRPr="00342AA9">
              <w:rPr>
                <w:rFonts w:ascii="Times New Roman" w:hAnsi="Times New Roman" w:cs="Times New Roman"/>
                <w:bCs/>
                <w:color w:val="000000"/>
                <w:sz w:val="24"/>
                <w:szCs w:val="24"/>
              </w:rPr>
              <w:t>Outsourcing the training and development function in your organization increases skills and knowledge of employees.</w:t>
            </w:r>
          </w:p>
        </w:tc>
        <w:tc>
          <w:tcPr>
            <w:tcW w:w="616" w:type="dxa"/>
          </w:tcPr>
          <w:p w:rsidR="004A2822" w:rsidRPr="00342AA9" w:rsidRDefault="004A2822" w:rsidP="00C821A8">
            <w:pPr>
              <w:jc w:val="both"/>
              <w:rPr>
                <w:rFonts w:ascii="Times New Roman" w:hAnsi="Times New Roman" w:cs="Times New Roman"/>
                <w:b/>
                <w:sz w:val="24"/>
                <w:szCs w:val="24"/>
              </w:rPr>
            </w:pPr>
          </w:p>
        </w:tc>
        <w:tc>
          <w:tcPr>
            <w:tcW w:w="611" w:type="dxa"/>
          </w:tcPr>
          <w:p w:rsidR="004A2822" w:rsidRPr="00342AA9" w:rsidRDefault="004A2822" w:rsidP="00C821A8">
            <w:pPr>
              <w:jc w:val="both"/>
              <w:rPr>
                <w:rFonts w:ascii="Times New Roman" w:hAnsi="Times New Roman" w:cs="Times New Roman"/>
                <w:b/>
                <w:sz w:val="24"/>
                <w:szCs w:val="24"/>
              </w:rPr>
            </w:pPr>
          </w:p>
        </w:tc>
        <w:tc>
          <w:tcPr>
            <w:tcW w:w="611" w:type="dxa"/>
          </w:tcPr>
          <w:p w:rsidR="004A2822" w:rsidRPr="00342AA9" w:rsidRDefault="004A2822" w:rsidP="00C821A8">
            <w:pPr>
              <w:jc w:val="both"/>
              <w:rPr>
                <w:rFonts w:ascii="Times New Roman" w:hAnsi="Times New Roman" w:cs="Times New Roman"/>
                <w:b/>
                <w:sz w:val="24"/>
                <w:szCs w:val="24"/>
              </w:rPr>
            </w:pPr>
          </w:p>
        </w:tc>
        <w:tc>
          <w:tcPr>
            <w:tcW w:w="588" w:type="dxa"/>
          </w:tcPr>
          <w:p w:rsidR="004A2822" w:rsidRPr="00342AA9" w:rsidRDefault="004A2822" w:rsidP="00C821A8">
            <w:pPr>
              <w:jc w:val="both"/>
              <w:rPr>
                <w:rFonts w:ascii="Times New Roman" w:hAnsi="Times New Roman" w:cs="Times New Roman"/>
                <w:b/>
                <w:sz w:val="24"/>
                <w:szCs w:val="24"/>
              </w:rPr>
            </w:pPr>
          </w:p>
        </w:tc>
        <w:tc>
          <w:tcPr>
            <w:tcW w:w="617" w:type="dxa"/>
          </w:tcPr>
          <w:p w:rsidR="004A2822" w:rsidRPr="00342AA9" w:rsidRDefault="004A2822" w:rsidP="00C821A8">
            <w:pPr>
              <w:jc w:val="both"/>
              <w:rPr>
                <w:rFonts w:ascii="Times New Roman" w:hAnsi="Times New Roman" w:cs="Times New Roman"/>
                <w:b/>
                <w:sz w:val="24"/>
                <w:szCs w:val="24"/>
              </w:rPr>
            </w:pPr>
          </w:p>
        </w:tc>
      </w:tr>
      <w:tr w:rsidR="004A2822" w:rsidRPr="00342AA9" w:rsidTr="00C821A8">
        <w:trPr>
          <w:trHeight w:val="650"/>
          <w:jc w:val="center"/>
        </w:trPr>
        <w:tc>
          <w:tcPr>
            <w:tcW w:w="602" w:type="dxa"/>
          </w:tcPr>
          <w:p w:rsidR="004A2822" w:rsidRPr="00342AA9" w:rsidRDefault="004A2822" w:rsidP="00C821A8">
            <w:pPr>
              <w:jc w:val="both"/>
              <w:rPr>
                <w:rFonts w:ascii="Times New Roman" w:hAnsi="Times New Roman" w:cs="Times New Roman"/>
                <w:b/>
                <w:sz w:val="24"/>
                <w:szCs w:val="24"/>
              </w:rPr>
            </w:pPr>
            <w:r w:rsidRPr="00342AA9">
              <w:rPr>
                <w:rFonts w:ascii="Times New Roman" w:hAnsi="Times New Roman" w:cs="Times New Roman"/>
                <w:b/>
                <w:sz w:val="24"/>
                <w:szCs w:val="24"/>
              </w:rPr>
              <w:t>2.</w:t>
            </w:r>
          </w:p>
        </w:tc>
        <w:tc>
          <w:tcPr>
            <w:tcW w:w="5617" w:type="dxa"/>
          </w:tcPr>
          <w:p w:rsidR="004A2822" w:rsidRPr="00342AA9" w:rsidRDefault="004A2822" w:rsidP="00C821A8">
            <w:pPr>
              <w:jc w:val="both"/>
              <w:rPr>
                <w:rFonts w:ascii="Times New Roman" w:hAnsi="Times New Roman" w:cs="Times New Roman"/>
                <w:bCs/>
                <w:color w:val="000000"/>
                <w:sz w:val="24"/>
                <w:szCs w:val="24"/>
              </w:rPr>
            </w:pPr>
            <w:r w:rsidRPr="00342AA9">
              <w:rPr>
                <w:rFonts w:ascii="Times New Roman" w:hAnsi="Times New Roman" w:cs="Times New Roman"/>
                <w:bCs/>
                <w:color w:val="000000"/>
                <w:sz w:val="24"/>
                <w:szCs w:val="24"/>
              </w:rPr>
              <w:t>The workforce has been improved in performance since the outsourcing of training and development unit.</w:t>
            </w:r>
          </w:p>
        </w:tc>
        <w:tc>
          <w:tcPr>
            <w:tcW w:w="616" w:type="dxa"/>
          </w:tcPr>
          <w:p w:rsidR="004A2822" w:rsidRPr="00342AA9" w:rsidRDefault="004A2822" w:rsidP="00C821A8">
            <w:pPr>
              <w:jc w:val="both"/>
              <w:rPr>
                <w:rFonts w:ascii="Times New Roman" w:hAnsi="Times New Roman" w:cs="Times New Roman"/>
                <w:b/>
                <w:sz w:val="24"/>
                <w:szCs w:val="24"/>
              </w:rPr>
            </w:pPr>
          </w:p>
        </w:tc>
        <w:tc>
          <w:tcPr>
            <w:tcW w:w="611" w:type="dxa"/>
          </w:tcPr>
          <w:p w:rsidR="004A2822" w:rsidRPr="00342AA9" w:rsidRDefault="004A2822" w:rsidP="00C821A8">
            <w:pPr>
              <w:jc w:val="both"/>
              <w:rPr>
                <w:rFonts w:ascii="Times New Roman" w:hAnsi="Times New Roman" w:cs="Times New Roman"/>
                <w:b/>
                <w:sz w:val="24"/>
                <w:szCs w:val="24"/>
              </w:rPr>
            </w:pPr>
          </w:p>
        </w:tc>
        <w:tc>
          <w:tcPr>
            <w:tcW w:w="611" w:type="dxa"/>
          </w:tcPr>
          <w:p w:rsidR="004A2822" w:rsidRPr="00342AA9" w:rsidRDefault="004A2822" w:rsidP="00C821A8">
            <w:pPr>
              <w:jc w:val="both"/>
              <w:rPr>
                <w:rFonts w:ascii="Times New Roman" w:hAnsi="Times New Roman" w:cs="Times New Roman"/>
                <w:b/>
                <w:sz w:val="24"/>
                <w:szCs w:val="24"/>
              </w:rPr>
            </w:pPr>
          </w:p>
        </w:tc>
        <w:tc>
          <w:tcPr>
            <w:tcW w:w="588" w:type="dxa"/>
          </w:tcPr>
          <w:p w:rsidR="004A2822" w:rsidRPr="00342AA9" w:rsidRDefault="004A2822" w:rsidP="00C821A8">
            <w:pPr>
              <w:jc w:val="both"/>
              <w:rPr>
                <w:rFonts w:ascii="Times New Roman" w:hAnsi="Times New Roman" w:cs="Times New Roman"/>
                <w:b/>
                <w:sz w:val="24"/>
                <w:szCs w:val="24"/>
              </w:rPr>
            </w:pPr>
          </w:p>
        </w:tc>
        <w:tc>
          <w:tcPr>
            <w:tcW w:w="617" w:type="dxa"/>
          </w:tcPr>
          <w:p w:rsidR="004A2822" w:rsidRPr="00342AA9" w:rsidRDefault="004A2822" w:rsidP="00C821A8">
            <w:pPr>
              <w:jc w:val="both"/>
              <w:rPr>
                <w:rFonts w:ascii="Times New Roman" w:hAnsi="Times New Roman" w:cs="Times New Roman"/>
                <w:b/>
                <w:sz w:val="24"/>
                <w:szCs w:val="24"/>
              </w:rPr>
            </w:pPr>
          </w:p>
        </w:tc>
      </w:tr>
      <w:tr w:rsidR="004A2822" w:rsidRPr="00342AA9" w:rsidTr="00C821A8">
        <w:trPr>
          <w:trHeight w:val="579"/>
          <w:jc w:val="center"/>
        </w:trPr>
        <w:tc>
          <w:tcPr>
            <w:tcW w:w="602" w:type="dxa"/>
          </w:tcPr>
          <w:p w:rsidR="004A2822" w:rsidRPr="00342AA9" w:rsidRDefault="004A2822" w:rsidP="00C821A8">
            <w:pPr>
              <w:jc w:val="both"/>
              <w:rPr>
                <w:rFonts w:ascii="Times New Roman" w:hAnsi="Times New Roman" w:cs="Times New Roman"/>
                <w:b/>
                <w:sz w:val="24"/>
                <w:szCs w:val="24"/>
              </w:rPr>
            </w:pPr>
            <w:r w:rsidRPr="00342AA9">
              <w:rPr>
                <w:rFonts w:ascii="Times New Roman" w:hAnsi="Times New Roman" w:cs="Times New Roman"/>
                <w:b/>
                <w:sz w:val="24"/>
                <w:szCs w:val="24"/>
              </w:rPr>
              <w:t>3.</w:t>
            </w:r>
          </w:p>
        </w:tc>
        <w:tc>
          <w:tcPr>
            <w:tcW w:w="5617" w:type="dxa"/>
          </w:tcPr>
          <w:p w:rsidR="004A2822" w:rsidRPr="00342AA9" w:rsidRDefault="004A2822" w:rsidP="00C821A8">
            <w:pPr>
              <w:jc w:val="both"/>
              <w:rPr>
                <w:rFonts w:ascii="Times New Roman" w:hAnsi="Times New Roman" w:cs="Times New Roman"/>
                <w:sz w:val="24"/>
                <w:szCs w:val="24"/>
              </w:rPr>
            </w:pPr>
            <w:r w:rsidRPr="00342AA9">
              <w:rPr>
                <w:rFonts w:ascii="Times New Roman" w:hAnsi="Times New Roman" w:cs="Times New Roman"/>
                <w:sz w:val="24"/>
                <w:szCs w:val="24"/>
              </w:rPr>
              <w:t>Outsourcing training and development has brought about improvement in staff productivity.</w:t>
            </w:r>
          </w:p>
        </w:tc>
        <w:tc>
          <w:tcPr>
            <w:tcW w:w="616" w:type="dxa"/>
          </w:tcPr>
          <w:p w:rsidR="004A2822" w:rsidRPr="00342AA9" w:rsidRDefault="004A2822" w:rsidP="00C821A8">
            <w:pPr>
              <w:jc w:val="both"/>
              <w:rPr>
                <w:rFonts w:ascii="Times New Roman" w:hAnsi="Times New Roman" w:cs="Times New Roman"/>
                <w:b/>
                <w:sz w:val="24"/>
                <w:szCs w:val="24"/>
              </w:rPr>
            </w:pPr>
          </w:p>
        </w:tc>
        <w:tc>
          <w:tcPr>
            <w:tcW w:w="611" w:type="dxa"/>
          </w:tcPr>
          <w:p w:rsidR="004A2822" w:rsidRPr="00342AA9" w:rsidRDefault="004A2822" w:rsidP="00C821A8">
            <w:pPr>
              <w:jc w:val="both"/>
              <w:rPr>
                <w:rFonts w:ascii="Times New Roman" w:hAnsi="Times New Roman" w:cs="Times New Roman"/>
                <w:b/>
                <w:sz w:val="24"/>
                <w:szCs w:val="24"/>
              </w:rPr>
            </w:pPr>
          </w:p>
        </w:tc>
        <w:tc>
          <w:tcPr>
            <w:tcW w:w="611" w:type="dxa"/>
          </w:tcPr>
          <w:p w:rsidR="004A2822" w:rsidRPr="00342AA9" w:rsidRDefault="004A2822" w:rsidP="00C821A8">
            <w:pPr>
              <w:jc w:val="both"/>
              <w:rPr>
                <w:rFonts w:ascii="Times New Roman" w:hAnsi="Times New Roman" w:cs="Times New Roman"/>
                <w:b/>
                <w:sz w:val="24"/>
                <w:szCs w:val="24"/>
              </w:rPr>
            </w:pPr>
          </w:p>
        </w:tc>
        <w:tc>
          <w:tcPr>
            <w:tcW w:w="588" w:type="dxa"/>
          </w:tcPr>
          <w:p w:rsidR="004A2822" w:rsidRPr="00342AA9" w:rsidRDefault="004A2822" w:rsidP="00C821A8">
            <w:pPr>
              <w:jc w:val="both"/>
              <w:rPr>
                <w:rFonts w:ascii="Times New Roman" w:hAnsi="Times New Roman" w:cs="Times New Roman"/>
                <w:b/>
                <w:sz w:val="24"/>
                <w:szCs w:val="24"/>
              </w:rPr>
            </w:pPr>
          </w:p>
        </w:tc>
        <w:tc>
          <w:tcPr>
            <w:tcW w:w="617" w:type="dxa"/>
          </w:tcPr>
          <w:p w:rsidR="004A2822" w:rsidRPr="00342AA9" w:rsidRDefault="004A2822" w:rsidP="00C821A8">
            <w:pPr>
              <w:jc w:val="both"/>
              <w:rPr>
                <w:rFonts w:ascii="Times New Roman" w:hAnsi="Times New Roman" w:cs="Times New Roman"/>
                <w:b/>
                <w:sz w:val="24"/>
                <w:szCs w:val="24"/>
              </w:rPr>
            </w:pPr>
          </w:p>
        </w:tc>
      </w:tr>
    </w:tbl>
    <w:p w:rsidR="004A2822" w:rsidRDefault="004A2822" w:rsidP="004A2822">
      <w:pPr>
        <w:spacing w:before="240" w:line="480" w:lineRule="auto"/>
        <w:jc w:val="center"/>
        <w:rPr>
          <w:rFonts w:ascii="Times New Roman" w:eastAsia="Calibri" w:hAnsi="Times New Roman" w:cs="Times New Roman"/>
          <w:bCs/>
          <w:iCs/>
          <w:sz w:val="24"/>
          <w:szCs w:val="24"/>
        </w:rPr>
      </w:pPr>
      <w:r w:rsidRPr="00342AA9">
        <w:rPr>
          <w:rFonts w:ascii="Times New Roman" w:eastAsia="Calibri" w:hAnsi="Times New Roman" w:cs="Times New Roman"/>
          <w:b/>
          <w:i/>
          <w:sz w:val="24"/>
          <w:szCs w:val="24"/>
        </w:rPr>
        <w:t>Thank you for your time and attention. It is greatly appreciated.</w:t>
      </w:r>
    </w:p>
    <w:p w:rsidR="004A2822" w:rsidRPr="009B2F41" w:rsidRDefault="004A2822" w:rsidP="004A2822">
      <w:pPr>
        <w:rPr>
          <w:rFonts w:ascii="Times New Roman" w:eastAsia="Calibri" w:hAnsi="Times New Roman" w:cs="Times New Roman"/>
          <w:bCs/>
          <w:iCs/>
          <w:sz w:val="24"/>
          <w:szCs w:val="24"/>
        </w:rPr>
      </w:pPr>
    </w:p>
    <w:p w:rsidR="004A2822" w:rsidRDefault="004A2822" w:rsidP="004A2822"/>
    <w:p w:rsidR="001178DE" w:rsidRDefault="001178DE"/>
    <w:sectPr w:rsidR="001178DE" w:rsidSect="00176E3B">
      <w:pgSz w:w="11808" w:h="14976"/>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96916738"/>
      <w:docPartObj>
        <w:docPartGallery w:val="Page Numbers (Bottom of Page)"/>
        <w:docPartUnique/>
      </w:docPartObj>
    </w:sdtPr>
    <w:sdtEndPr>
      <w:rPr>
        <w:noProof/>
      </w:rPr>
    </w:sdtEndPr>
    <w:sdtContent>
      <w:p w:rsidR="00BA59EC" w:rsidRPr="00C6351F" w:rsidRDefault="004A2822">
        <w:pPr>
          <w:pStyle w:val="Footer"/>
          <w:jc w:val="center"/>
          <w:rPr>
            <w:rFonts w:ascii="Times New Roman" w:hAnsi="Times New Roman" w:cs="Times New Roman"/>
            <w:sz w:val="24"/>
            <w:szCs w:val="24"/>
          </w:rPr>
        </w:pPr>
        <w:r w:rsidRPr="00C6351F">
          <w:rPr>
            <w:rFonts w:ascii="Times New Roman" w:hAnsi="Times New Roman" w:cs="Times New Roman"/>
            <w:sz w:val="24"/>
            <w:szCs w:val="24"/>
          </w:rPr>
          <w:fldChar w:fldCharType="begin"/>
        </w:r>
        <w:r w:rsidRPr="00C6351F">
          <w:rPr>
            <w:rFonts w:ascii="Times New Roman" w:hAnsi="Times New Roman" w:cs="Times New Roman"/>
            <w:sz w:val="24"/>
            <w:szCs w:val="24"/>
          </w:rPr>
          <w:instrText xml:space="preserve"> PAGE   \* MERGEFORMAT </w:instrText>
        </w:r>
        <w:r w:rsidRPr="00C6351F">
          <w:rPr>
            <w:rFonts w:ascii="Times New Roman" w:hAnsi="Times New Roman" w:cs="Times New Roman"/>
            <w:sz w:val="24"/>
            <w:szCs w:val="24"/>
          </w:rPr>
          <w:fldChar w:fldCharType="separate"/>
        </w:r>
        <w:r>
          <w:rPr>
            <w:rFonts w:ascii="Times New Roman" w:hAnsi="Times New Roman" w:cs="Times New Roman"/>
            <w:noProof/>
            <w:sz w:val="24"/>
            <w:szCs w:val="24"/>
          </w:rPr>
          <w:t>5</w:t>
        </w:r>
        <w:r w:rsidRPr="00C6351F">
          <w:rPr>
            <w:rFonts w:ascii="Times New Roman" w:hAnsi="Times New Roman" w:cs="Times New Roman"/>
            <w:noProof/>
            <w:sz w:val="24"/>
            <w:szCs w:val="24"/>
          </w:rPr>
          <w:fldChar w:fldCharType="end"/>
        </w:r>
      </w:p>
    </w:sdtContent>
  </w:sdt>
  <w:p w:rsidR="00BA59EC" w:rsidRPr="00C6351F" w:rsidRDefault="004A2822">
    <w:pPr>
      <w:pStyle w:val="Foo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688511"/>
      <w:docPartObj>
        <w:docPartGallery w:val="Page Numbers (Bottom of Page)"/>
        <w:docPartUnique/>
      </w:docPartObj>
    </w:sdtPr>
    <w:sdtEndPr>
      <w:rPr>
        <w:noProof/>
      </w:rPr>
    </w:sdtEndPr>
    <w:sdtContent>
      <w:p w:rsidR="00BA59EC" w:rsidRDefault="004A2822">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rsidR="00BA59EC" w:rsidRDefault="004A282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hybridMultilevel"/>
    <w:tmpl w:val="00E483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002CD6"/>
    <w:multiLevelType w:val="hybridMultilevel"/>
    <w:tmpl w:val="000072AE"/>
    <w:lvl w:ilvl="0" w:tplc="00006952">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B271918"/>
    <w:multiLevelType w:val="hybridMultilevel"/>
    <w:tmpl w:val="7FE88E48"/>
    <w:lvl w:ilvl="0" w:tplc="1D6AF2DA">
      <w:start w:val="1"/>
      <w:numFmt w:val="upperRoman"/>
      <w:lvlText w:val="%1."/>
      <w:lvlJc w:val="left"/>
      <w:pPr>
        <w:ind w:left="2899" w:hanging="860"/>
      </w:pPr>
      <w:rPr>
        <w:rFonts w:ascii="Times New Roman" w:eastAsia="Times New Roman" w:hAnsi="Times New Roman" w:cs="Times New Roman" w:hint="default"/>
        <w:color w:val="4F81BD"/>
        <w:spacing w:val="-3"/>
        <w:w w:val="119"/>
        <w:sz w:val="20"/>
        <w:szCs w:val="20"/>
        <w:lang w:val="en-US" w:eastAsia="en-US" w:bidi="ar-SA"/>
      </w:rPr>
    </w:lvl>
    <w:lvl w:ilvl="1" w:tplc="F852E852">
      <w:start w:val="1"/>
      <w:numFmt w:val="lowerLetter"/>
      <w:lvlText w:val="%2."/>
      <w:lvlJc w:val="left"/>
      <w:pPr>
        <w:ind w:left="1295" w:hanging="360"/>
      </w:pPr>
      <w:rPr>
        <w:i w:val="0"/>
        <w:iCs/>
      </w:rPr>
    </w:lvl>
    <w:lvl w:ilvl="2" w:tplc="D0549D5C">
      <w:start w:val="1"/>
      <w:numFmt w:val="lowerRoman"/>
      <w:lvlText w:val="%3."/>
      <w:lvlJc w:val="left"/>
      <w:pPr>
        <w:ind w:left="718" w:hanging="284"/>
      </w:pPr>
      <w:rPr>
        <w:rFonts w:ascii="Trebuchet MS" w:eastAsia="Trebuchet MS" w:hAnsi="Trebuchet MS" w:cs="Trebuchet MS" w:hint="default"/>
        <w:spacing w:val="0"/>
        <w:w w:val="72"/>
        <w:sz w:val="20"/>
        <w:szCs w:val="20"/>
        <w:lang w:val="en-US" w:eastAsia="en-US" w:bidi="ar-SA"/>
      </w:rPr>
    </w:lvl>
    <w:lvl w:ilvl="3" w:tplc="8102C5CC">
      <w:numFmt w:val="bullet"/>
      <w:lvlText w:val="•"/>
      <w:lvlJc w:val="left"/>
      <w:pPr>
        <w:ind w:left="2532" w:hanging="284"/>
      </w:pPr>
      <w:rPr>
        <w:lang w:val="en-US" w:eastAsia="en-US" w:bidi="ar-SA"/>
      </w:rPr>
    </w:lvl>
    <w:lvl w:ilvl="4" w:tplc="C42A034E">
      <w:numFmt w:val="bullet"/>
      <w:lvlText w:val="•"/>
      <w:lvlJc w:val="left"/>
      <w:pPr>
        <w:ind w:left="2164" w:hanging="284"/>
      </w:pPr>
      <w:rPr>
        <w:lang w:val="en-US" w:eastAsia="en-US" w:bidi="ar-SA"/>
      </w:rPr>
    </w:lvl>
    <w:lvl w:ilvl="5" w:tplc="05C4868A">
      <w:numFmt w:val="bullet"/>
      <w:lvlText w:val="•"/>
      <w:lvlJc w:val="left"/>
      <w:pPr>
        <w:ind w:left="1797" w:hanging="284"/>
      </w:pPr>
      <w:rPr>
        <w:lang w:val="en-US" w:eastAsia="en-US" w:bidi="ar-SA"/>
      </w:rPr>
    </w:lvl>
    <w:lvl w:ilvl="6" w:tplc="D390F63C">
      <w:numFmt w:val="bullet"/>
      <w:lvlText w:val="•"/>
      <w:lvlJc w:val="left"/>
      <w:pPr>
        <w:ind w:left="1429" w:hanging="284"/>
      </w:pPr>
      <w:rPr>
        <w:lang w:val="en-US" w:eastAsia="en-US" w:bidi="ar-SA"/>
      </w:rPr>
    </w:lvl>
    <w:lvl w:ilvl="7" w:tplc="144E5CE8">
      <w:numFmt w:val="bullet"/>
      <w:lvlText w:val="•"/>
      <w:lvlJc w:val="left"/>
      <w:pPr>
        <w:ind w:left="1062" w:hanging="284"/>
      </w:pPr>
      <w:rPr>
        <w:lang w:val="en-US" w:eastAsia="en-US" w:bidi="ar-SA"/>
      </w:rPr>
    </w:lvl>
    <w:lvl w:ilvl="8" w:tplc="AC7EFBE4">
      <w:numFmt w:val="bullet"/>
      <w:lvlText w:val="•"/>
      <w:lvlJc w:val="left"/>
      <w:pPr>
        <w:ind w:left="694" w:hanging="284"/>
      </w:pPr>
      <w:rPr>
        <w:lang w:val="en-US" w:eastAsia="en-US" w:bidi="ar-SA"/>
      </w:rPr>
    </w:lvl>
  </w:abstractNum>
  <w:abstractNum w:abstractNumId="3">
    <w:nsid w:val="2D71791C"/>
    <w:multiLevelType w:val="hybridMultilevel"/>
    <w:tmpl w:val="B4B4FF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8158C7"/>
    <w:multiLevelType w:val="hybridMultilevel"/>
    <w:tmpl w:val="F572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603930"/>
    <w:multiLevelType w:val="hybridMultilevel"/>
    <w:tmpl w:val="6B2E43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0D2CBB"/>
    <w:multiLevelType w:val="hybridMultilevel"/>
    <w:tmpl w:val="B366F668"/>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573F4E22"/>
    <w:multiLevelType w:val="multilevel"/>
    <w:tmpl w:val="6EEE42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70233214"/>
    <w:multiLevelType w:val="hybridMultilevel"/>
    <w:tmpl w:val="C902F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F15AC5"/>
    <w:multiLevelType w:val="hybridMultilevel"/>
    <w:tmpl w:val="1A0829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40369B"/>
    <w:multiLevelType w:val="hybridMultilevel"/>
    <w:tmpl w:val="811220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7A685F"/>
    <w:multiLevelType w:val="multilevel"/>
    <w:tmpl w:val="9BEAF01E"/>
    <w:lvl w:ilvl="0">
      <w:start w:val="4"/>
      <w:numFmt w:val="decimal"/>
      <w:lvlText w:val="%1.0"/>
      <w:lvlJc w:val="left"/>
      <w:pPr>
        <w:ind w:left="360" w:hanging="360"/>
      </w:pPr>
      <w:rPr>
        <w:rFonts w:eastAsia="Times New Roman" w:hint="default"/>
        <w:b/>
        <w:sz w:val="24"/>
      </w:rPr>
    </w:lvl>
    <w:lvl w:ilvl="1">
      <w:start w:val="1"/>
      <w:numFmt w:val="decimal"/>
      <w:lvlText w:val="%1.%2"/>
      <w:lvlJc w:val="left"/>
      <w:pPr>
        <w:ind w:left="1080" w:hanging="360"/>
      </w:pPr>
      <w:rPr>
        <w:rFonts w:eastAsia="Times New Roman" w:hint="default"/>
        <w:b/>
        <w:sz w:val="24"/>
      </w:rPr>
    </w:lvl>
    <w:lvl w:ilvl="2">
      <w:start w:val="1"/>
      <w:numFmt w:val="decimal"/>
      <w:lvlText w:val="%1.%2.%3"/>
      <w:lvlJc w:val="left"/>
      <w:pPr>
        <w:ind w:left="2160" w:hanging="720"/>
      </w:pPr>
      <w:rPr>
        <w:rFonts w:eastAsia="Times New Roman" w:hint="default"/>
        <w:b/>
        <w:sz w:val="24"/>
      </w:rPr>
    </w:lvl>
    <w:lvl w:ilvl="3">
      <w:start w:val="1"/>
      <w:numFmt w:val="decimal"/>
      <w:lvlText w:val="%1.%2.%3.%4"/>
      <w:lvlJc w:val="left"/>
      <w:pPr>
        <w:ind w:left="2880" w:hanging="720"/>
      </w:pPr>
      <w:rPr>
        <w:rFonts w:eastAsia="Times New Roman" w:hint="default"/>
        <w:b/>
        <w:sz w:val="24"/>
      </w:rPr>
    </w:lvl>
    <w:lvl w:ilvl="4">
      <w:start w:val="1"/>
      <w:numFmt w:val="decimal"/>
      <w:lvlText w:val="%1.%2.%3.%4.%5"/>
      <w:lvlJc w:val="left"/>
      <w:pPr>
        <w:ind w:left="3600" w:hanging="720"/>
      </w:pPr>
      <w:rPr>
        <w:rFonts w:eastAsia="Times New Roman" w:hint="default"/>
        <w:b/>
        <w:sz w:val="24"/>
      </w:rPr>
    </w:lvl>
    <w:lvl w:ilvl="5">
      <w:start w:val="1"/>
      <w:numFmt w:val="decimal"/>
      <w:lvlText w:val="%1.%2.%3.%4.%5.%6"/>
      <w:lvlJc w:val="left"/>
      <w:pPr>
        <w:ind w:left="4680" w:hanging="1080"/>
      </w:pPr>
      <w:rPr>
        <w:rFonts w:eastAsia="Times New Roman" w:hint="default"/>
        <w:b/>
        <w:sz w:val="24"/>
      </w:rPr>
    </w:lvl>
    <w:lvl w:ilvl="6">
      <w:start w:val="1"/>
      <w:numFmt w:val="decimal"/>
      <w:lvlText w:val="%1.%2.%3.%4.%5.%6.%7"/>
      <w:lvlJc w:val="left"/>
      <w:pPr>
        <w:ind w:left="5400" w:hanging="1080"/>
      </w:pPr>
      <w:rPr>
        <w:rFonts w:eastAsia="Times New Roman" w:hint="default"/>
        <w:b/>
        <w:sz w:val="24"/>
      </w:rPr>
    </w:lvl>
    <w:lvl w:ilvl="7">
      <w:start w:val="1"/>
      <w:numFmt w:val="decimal"/>
      <w:lvlText w:val="%1.%2.%3.%4.%5.%6.%7.%8"/>
      <w:lvlJc w:val="left"/>
      <w:pPr>
        <w:ind w:left="6480" w:hanging="1440"/>
      </w:pPr>
      <w:rPr>
        <w:rFonts w:eastAsia="Times New Roman" w:hint="default"/>
        <w:b/>
        <w:sz w:val="24"/>
      </w:rPr>
    </w:lvl>
    <w:lvl w:ilvl="8">
      <w:start w:val="1"/>
      <w:numFmt w:val="decimal"/>
      <w:lvlText w:val="%1.%2.%3.%4.%5.%6.%7.%8.%9"/>
      <w:lvlJc w:val="left"/>
      <w:pPr>
        <w:ind w:left="7200" w:hanging="1440"/>
      </w:pPr>
      <w:rPr>
        <w:rFonts w:eastAsia="Times New Roman" w:hint="default"/>
        <w:b/>
        <w:sz w:val="24"/>
      </w:rPr>
    </w:lvl>
  </w:abstractNum>
  <w:num w:numId="1">
    <w:abstractNumId w:val="8"/>
  </w:num>
  <w:num w:numId="2">
    <w:abstractNumId w:val="4"/>
  </w:num>
  <w:num w:numId="3">
    <w:abstractNumId w:val="6"/>
  </w:num>
  <w:num w:numId="4">
    <w:abstractNumId w:val="9"/>
  </w:num>
  <w:num w:numId="5">
    <w:abstractNumId w:val="5"/>
  </w:num>
  <w:num w:numId="6">
    <w:abstractNumId w:val="3"/>
  </w:num>
  <w:num w:numId="7">
    <w:abstractNumId w:val="2"/>
  </w:num>
  <w:num w:numId="8">
    <w:abstractNumId w:val="0"/>
  </w:num>
  <w:num w:numId="9">
    <w:abstractNumId w:val="11"/>
  </w:num>
  <w:num w:numId="10">
    <w:abstractNumId w:val="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822"/>
    <w:rsid w:val="001178DE"/>
    <w:rsid w:val="00444D9D"/>
    <w:rsid w:val="004A2822"/>
    <w:rsid w:val="00F6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E595E0-8C72-4813-835A-E926A8C6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822"/>
    <w:rPr>
      <w:kern w:val="2"/>
      <w14:ligatures w14:val="standardContextual"/>
    </w:rPr>
  </w:style>
  <w:style w:type="paragraph" w:styleId="Heading1">
    <w:name w:val="heading 1"/>
    <w:basedOn w:val="Normal"/>
    <w:next w:val="Normal"/>
    <w:link w:val="Heading1Char"/>
    <w:uiPriority w:val="9"/>
    <w:qFormat/>
    <w:rsid w:val="004A2822"/>
    <w:pPr>
      <w:keepNext/>
      <w:keepLines/>
      <w:spacing w:before="240" w:after="0" w:line="240" w:lineRule="auto"/>
      <w:jc w:val="center"/>
      <w:outlineLvl w:val="0"/>
    </w:pPr>
    <w:rPr>
      <w:rFonts w:ascii="Times New Roman" w:eastAsiaTheme="majorEastAsia" w:hAnsi="Times New Roman" w:cstheme="majorBidi"/>
      <w:b/>
      <w:kern w:val="0"/>
      <w:sz w:val="24"/>
      <w:szCs w:val="32"/>
      <w:lang w:val="en-GB"/>
    </w:rPr>
  </w:style>
  <w:style w:type="paragraph" w:styleId="Heading2">
    <w:name w:val="heading 2"/>
    <w:basedOn w:val="Normal"/>
    <w:next w:val="Normal"/>
    <w:link w:val="Heading2Char"/>
    <w:autoRedefine/>
    <w:uiPriority w:val="9"/>
    <w:unhideWhenUsed/>
    <w:qFormat/>
    <w:rsid w:val="004A2822"/>
    <w:pPr>
      <w:keepNext/>
      <w:keepLines/>
      <w:spacing w:before="40" w:after="0" w:line="480" w:lineRule="auto"/>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822"/>
    <w:rPr>
      <w:rFonts w:ascii="Times New Roman" w:eastAsiaTheme="majorEastAsia" w:hAnsi="Times New Roman" w:cstheme="majorBidi"/>
      <w:b/>
      <w:sz w:val="24"/>
      <w:szCs w:val="32"/>
      <w:lang w:val="en-GB"/>
      <w14:ligatures w14:val="standardContextual"/>
    </w:rPr>
  </w:style>
  <w:style w:type="character" w:customStyle="1" w:styleId="Heading2Char">
    <w:name w:val="Heading 2 Char"/>
    <w:basedOn w:val="DefaultParagraphFont"/>
    <w:link w:val="Heading2"/>
    <w:uiPriority w:val="9"/>
    <w:rsid w:val="004A2822"/>
    <w:rPr>
      <w:rFonts w:ascii="Times New Roman" w:eastAsiaTheme="majorEastAsia" w:hAnsi="Times New Roman" w:cstheme="majorBidi"/>
      <w:b/>
      <w:kern w:val="2"/>
      <w:sz w:val="24"/>
      <w:szCs w:val="26"/>
      <w14:ligatures w14:val="standardContextual"/>
    </w:rPr>
  </w:style>
  <w:style w:type="paragraph" w:customStyle="1" w:styleId="Heading">
    <w:name w:val="Heading"/>
    <w:basedOn w:val="Normal"/>
    <w:link w:val="HeadingChar"/>
    <w:autoRedefine/>
    <w:qFormat/>
    <w:rsid w:val="004A2822"/>
    <w:pPr>
      <w:spacing w:line="240" w:lineRule="auto"/>
    </w:pPr>
    <w:rPr>
      <w:rFonts w:ascii="Times New Roman" w:hAnsi="Times New Roman"/>
      <w:b/>
      <w:sz w:val="24"/>
    </w:rPr>
  </w:style>
  <w:style w:type="character" w:customStyle="1" w:styleId="HeadingChar">
    <w:name w:val="Heading Char"/>
    <w:basedOn w:val="DefaultParagraphFont"/>
    <w:link w:val="Heading"/>
    <w:rsid w:val="004A2822"/>
    <w:rPr>
      <w:rFonts w:ascii="Times New Roman" w:hAnsi="Times New Roman"/>
      <w:b/>
      <w:kern w:val="2"/>
      <w:sz w:val="24"/>
      <w14:ligatures w14:val="standardContextual"/>
    </w:rPr>
  </w:style>
  <w:style w:type="paragraph" w:customStyle="1" w:styleId="SubHeading">
    <w:name w:val="Sub Heading"/>
    <w:basedOn w:val="Normal"/>
    <w:next w:val="Normal"/>
    <w:link w:val="SubHeadingChar"/>
    <w:qFormat/>
    <w:rsid w:val="004A2822"/>
    <w:pPr>
      <w:spacing w:after="120" w:line="240" w:lineRule="auto"/>
    </w:pPr>
    <w:rPr>
      <w:rFonts w:ascii="Times New Roman" w:hAnsi="Times New Roman" w:cs="Times New Roman"/>
      <w:b/>
      <w:sz w:val="24"/>
      <w:szCs w:val="24"/>
    </w:rPr>
  </w:style>
  <w:style w:type="character" w:customStyle="1" w:styleId="SubHeadingChar">
    <w:name w:val="Sub Heading Char"/>
    <w:basedOn w:val="DefaultParagraphFont"/>
    <w:link w:val="SubHeading"/>
    <w:rsid w:val="004A2822"/>
    <w:rPr>
      <w:rFonts w:ascii="Times New Roman" w:hAnsi="Times New Roman" w:cs="Times New Roman"/>
      <w:b/>
      <w:kern w:val="2"/>
      <w:sz w:val="24"/>
      <w:szCs w:val="24"/>
      <w14:ligatures w14:val="standardContextual"/>
    </w:rPr>
  </w:style>
  <w:style w:type="paragraph" w:styleId="ListParagraph">
    <w:name w:val="List Paragraph"/>
    <w:basedOn w:val="Normal"/>
    <w:uiPriority w:val="34"/>
    <w:qFormat/>
    <w:rsid w:val="004A2822"/>
    <w:pPr>
      <w:ind w:left="720"/>
      <w:contextualSpacing/>
    </w:pPr>
  </w:style>
  <w:style w:type="paragraph" w:customStyle="1" w:styleId="Default">
    <w:name w:val="Default"/>
    <w:rsid w:val="004A2822"/>
    <w:pPr>
      <w:autoSpaceDE w:val="0"/>
      <w:autoSpaceDN w:val="0"/>
      <w:adjustRightInd w:val="0"/>
      <w:spacing w:after="0" w:line="240" w:lineRule="auto"/>
    </w:pPr>
    <w:rPr>
      <w:rFonts w:ascii="Calibri" w:hAnsi="Calibri" w:cs="Calibri"/>
      <w:color w:val="000000"/>
      <w:sz w:val="24"/>
      <w:szCs w:val="24"/>
      <w14:ligatures w14:val="standardContextual"/>
    </w:rPr>
  </w:style>
  <w:style w:type="character" w:styleId="Strong">
    <w:name w:val="Strong"/>
    <w:basedOn w:val="DefaultParagraphFont"/>
    <w:uiPriority w:val="22"/>
    <w:qFormat/>
    <w:rsid w:val="004A2822"/>
    <w:rPr>
      <w:b/>
      <w:bCs/>
    </w:rPr>
  </w:style>
  <w:style w:type="paragraph" w:styleId="NormalWeb">
    <w:name w:val="Normal (Web)"/>
    <w:basedOn w:val="Normal"/>
    <w:uiPriority w:val="99"/>
    <w:unhideWhenUsed/>
    <w:rsid w:val="004A2822"/>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BodyText">
    <w:name w:val="Body Text"/>
    <w:basedOn w:val="Normal"/>
    <w:link w:val="BodyTextChar"/>
    <w:uiPriority w:val="99"/>
    <w:semiHidden/>
    <w:unhideWhenUsed/>
    <w:rsid w:val="004A2822"/>
    <w:pPr>
      <w:spacing w:after="120"/>
    </w:pPr>
  </w:style>
  <w:style w:type="character" w:customStyle="1" w:styleId="BodyTextChar">
    <w:name w:val="Body Text Char"/>
    <w:basedOn w:val="DefaultParagraphFont"/>
    <w:link w:val="BodyText"/>
    <w:uiPriority w:val="99"/>
    <w:semiHidden/>
    <w:rsid w:val="004A2822"/>
    <w:rPr>
      <w:kern w:val="2"/>
      <w14:ligatures w14:val="standardContextual"/>
    </w:rPr>
  </w:style>
  <w:style w:type="paragraph" w:styleId="NoSpacing">
    <w:name w:val="No Spacing"/>
    <w:uiPriority w:val="99"/>
    <w:qFormat/>
    <w:rsid w:val="004A2822"/>
    <w:pPr>
      <w:spacing w:after="0" w:line="240" w:lineRule="auto"/>
    </w:pPr>
    <w:rPr>
      <w14:ligatures w14:val="standardContextual"/>
    </w:rPr>
  </w:style>
  <w:style w:type="paragraph" w:customStyle="1" w:styleId="Default0">
    <w:name w:val="&quot;Default&quot;"/>
    <w:rsid w:val="004A2822"/>
    <w:pPr>
      <w:autoSpaceDE w:val="0"/>
      <w:autoSpaceDN w:val="0"/>
      <w:adjustRightInd w:val="0"/>
      <w:spacing w:after="0" w:line="256" w:lineRule="auto"/>
    </w:pPr>
    <w:rPr>
      <w:rFonts w:ascii="Times New Roman" w:eastAsia="SimSun" w:hAnsi="Times New Roman" w:cs="SimSun"/>
      <w:color w:val="000000"/>
      <w:sz w:val="24"/>
      <w:szCs w:val="24"/>
      <w14:ligatures w14:val="standardContextual"/>
    </w:rPr>
  </w:style>
  <w:style w:type="table" w:styleId="TableGrid">
    <w:name w:val="Table Grid"/>
    <w:basedOn w:val="TableNormal"/>
    <w:uiPriority w:val="39"/>
    <w:rsid w:val="004A2822"/>
    <w:pPr>
      <w:spacing w:after="0" w:line="240" w:lineRule="auto"/>
    </w:pPr>
    <w:rPr>
      <w:rFonts w:ascii="Calibri" w:eastAsia="Calibri" w:hAnsi="Calibri" w:cs="SimSu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A2822"/>
    <w:rPr>
      <w:color w:val="0563C1" w:themeColor="hyperlink"/>
      <w:u w:val="single"/>
    </w:rPr>
  </w:style>
  <w:style w:type="character" w:customStyle="1" w:styleId="UnresolvedMention">
    <w:name w:val="Unresolved Mention"/>
    <w:basedOn w:val="DefaultParagraphFont"/>
    <w:uiPriority w:val="99"/>
    <w:semiHidden/>
    <w:unhideWhenUsed/>
    <w:rsid w:val="004A2822"/>
    <w:rPr>
      <w:color w:val="605E5C"/>
      <w:shd w:val="clear" w:color="auto" w:fill="E1DFDD"/>
    </w:rPr>
  </w:style>
  <w:style w:type="paragraph" w:styleId="Header">
    <w:name w:val="header"/>
    <w:basedOn w:val="Normal"/>
    <w:link w:val="HeaderChar"/>
    <w:uiPriority w:val="99"/>
    <w:unhideWhenUsed/>
    <w:rsid w:val="004A2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822"/>
    <w:rPr>
      <w:kern w:val="2"/>
      <w14:ligatures w14:val="standardContextual"/>
    </w:rPr>
  </w:style>
  <w:style w:type="paragraph" w:styleId="Footer">
    <w:name w:val="footer"/>
    <w:basedOn w:val="Normal"/>
    <w:link w:val="FooterChar"/>
    <w:uiPriority w:val="99"/>
    <w:unhideWhenUsed/>
    <w:rsid w:val="004A2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822"/>
    <w:rPr>
      <w:kern w:val="2"/>
      <w14:ligatures w14:val="standardContextual"/>
    </w:rPr>
  </w:style>
  <w:style w:type="paragraph" w:customStyle="1" w:styleId="Style2">
    <w:name w:val="Style2"/>
    <w:basedOn w:val="Normal"/>
    <w:uiPriority w:val="99"/>
    <w:rsid w:val="004A2822"/>
    <w:pPr>
      <w:widowControl w:val="0"/>
      <w:autoSpaceDE w:val="0"/>
      <w:autoSpaceDN w:val="0"/>
      <w:adjustRightInd w:val="0"/>
      <w:spacing w:after="0" w:line="240" w:lineRule="auto"/>
    </w:pPr>
    <w:rPr>
      <w:rFonts w:ascii="Century Schoolbook" w:eastAsia="Times New Roman" w:hAnsi="Century Schoolbook" w:cs="Times New Roman"/>
      <w:kern w:val="0"/>
      <w:sz w:val="24"/>
      <w:szCs w:val="24"/>
    </w:rPr>
  </w:style>
  <w:style w:type="character" w:customStyle="1" w:styleId="FontStyle12">
    <w:name w:val="Font Style12"/>
    <w:basedOn w:val="DefaultParagraphFont"/>
    <w:uiPriority w:val="99"/>
    <w:rsid w:val="004A2822"/>
    <w:rPr>
      <w:rFonts w:ascii="Times New Roman" w:hAnsi="Times New Roman" w:cs="Times New Roman" w:hint="default"/>
      <w:b/>
      <w:bCs/>
      <w:sz w:val="22"/>
      <w:szCs w:val="22"/>
    </w:rPr>
  </w:style>
  <w:style w:type="paragraph" w:styleId="BalloonText">
    <w:name w:val="Balloon Text"/>
    <w:basedOn w:val="Normal"/>
    <w:link w:val="BalloonTextChar"/>
    <w:uiPriority w:val="99"/>
    <w:semiHidden/>
    <w:unhideWhenUsed/>
    <w:rsid w:val="004A28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22"/>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111/j.1744-6570.1999.tb01816.x" TargetMode="External"/><Relationship Id="rId3" Type="http://schemas.openxmlformats.org/officeDocument/2006/relationships/settings" Target="settings.xml"/><Relationship Id="rId7" Type="http://schemas.openxmlformats.org/officeDocument/2006/relationships/hyperlink" Target="http://dx.doi.org/10.1016/S02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63</Pages>
  <Words>16146</Words>
  <Characters>92036</Characters>
  <Application>Microsoft Office Word</Application>
  <DocSecurity>0</DocSecurity>
  <Lines>766</Lines>
  <Paragraphs>215</Paragraphs>
  <ScaleCrop>false</ScaleCrop>
  <Company/>
  <LinksUpToDate>false</LinksUpToDate>
  <CharactersWithSpaces>107967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2025-05-20T22:33:00Z</dcterms:created>
  <dcterms:modified xsi:type="dcterms:W3CDTF">2025-05-20T22:41:00Z</dcterms:modified>
</cp:coreProperties>
</file>