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E7B" w:rsidRDefault="00357A17" w:rsidP="00D65E7B">
      <w:pPr>
        <w:snapToGrid w:val="0"/>
        <w:spacing w:after="54" w:line="240" w:lineRule="auto"/>
        <w:ind w:left="1898"/>
        <w:jc w:val="left"/>
        <w:textAlignment w:val="baseline"/>
        <w:rPr>
          <w:b/>
          <w:i/>
          <w:caps/>
        </w:rPr>
      </w:pPr>
      <w:r>
        <w:rPr>
          <w:b/>
          <w:sz w:val="41"/>
        </w:rPr>
        <w:t xml:space="preserve"> </w:t>
      </w:r>
      <w:r w:rsidR="00D65E7B">
        <w:rPr>
          <w:b/>
          <w:sz w:val="41"/>
        </w:rPr>
        <w:t>STATISTIC</w:t>
      </w:r>
      <w:r w:rsidR="00FF4C5C">
        <w:rPr>
          <w:b/>
          <w:sz w:val="41"/>
        </w:rPr>
        <w:t xml:space="preserve"> </w:t>
      </w:r>
      <w:r w:rsidR="00D65E7B">
        <w:rPr>
          <w:b/>
          <w:sz w:val="41"/>
        </w:rPr>
        <w:t>AL</w:t>
      </w:r>
      <w:r>
        <w:rPr>
          <w:b/>
          <w:sz w:val="41"/>
        </w:rPr>
        <w:t xml:space="preserve"> </w:t>
      </w:r>
      <w:r w:rsidR="00D65E7B">
        <w:rPr>
          <w:b/>
          <w:sz w:val="41"/>
        </w:rPr>
        <w:t>ANALYSIS</w:t>
      </w:r>
      <w:r>
        <w:rPr>
          <w:b/>
          <w:sz w:val="41"/>
        </w:rPr>
        <w:t xml:space="preserve"> </w:t>
      </w:r>
      <w:r w:rsidR="00D65E7B">
        <w:rPr>
          <w:b/>
          <w:sz w:val="41"/>
        </w:rPr>
        <w:t>OF</w:t>
      </w:r>
      <w:r>
        <w:rPr>
          <w:b/>
          <w:sz w:val="41"/>
        </w:rPr>
        <w:t xml:space="preserve"> </w:t>
      </w:r>
      <w:r w:rsidR="00D65E7B">
        <w:rPr>
          <w:b/>
          <w:sz w:val="41"/>
        </w:rPr>
        <w:t>STUDENT</w:t>
      </w:r>
    </w:p>
    <w:p w:rsidR="00D65E7B" w:rsidRDefault="00D65E7B" w:rsidP="00D65E7B">
      <w:pPr>
        <w:snapToGrid w:val="0"/>
        <w:spacing w:after="54" w:line="240" w:lineRule="auto"/>
        <w:ind w:left="1522"/>
        <w:jc w:val="left"/>
        <w:textAlignment w:val="baseline"/>
        <w:rPr>
          <w:b/>
          <w:i/>
          <w:caps/>
        </w:rPr>
      </w:pPr>
      <w:r>
        <w:rPr>
          <w:b/>
          <w:sz w:val="41"/>
        </w:rPr>
        <w:t>PERFORMANCE</w:t>
      </w:r>
      <w:r w:rsidR="00357A17">
        <w:rPr>
          <w:b/>
          <w:sz w:val="41"/>
        </w:rPr>
        <w:t xml:space="preserve"> </w:t>
      </w:r>
      <w:r>
        <w:rPr>
          <w:b/>
          <w:sz w:val="41"/>
        </w:rPr>
        <w:t>IN</w:t>
      </w:r>
      <w:r w:rsidR="00357A17">
        <w:rPr>
          <w:b/>
          <w:sz w:val="41"/>
        </w:rPr>
        <w:t xml:space="preserve"> </w:t>
      </w:r>
      <w:r>
        <w:rPr>
          <w:b/>
          <w:sz w:val="41"/>
        </w:rPr>
        <w:t>ND</w:t>
      </w:r>
      <w:r w:rsidR="00357A17">
        <w:rPr>
          <w:b/>
          <w:sz w:val="41"/>
        </w:rPr>
        <w:t xml:space="preserve"> </w:t>
      </w:r>
      <w:r>
        <w:rPr>
          <w:b/>
          <w:sz w:val="41"/>
        </w:rPr>
        <w:t>PROGRAMMES</w:t>
      </w:r>
    </w:p>
    <w:p w:rsidR="00D65E7B" w:rsidRDefault="00D65E7B" w:rsidP="00D65E7B">
      <w:pPr>
        <w:snapToGrid w:val="0"/>
        <w:spacing w:after="463" w:line="240" w:lineRule="auto"/>
        <w:ind w:left="10" w:right="0"/>
        <w:jc w:val="center"/>
        <w:textAlignment w:val="baseline"/>
        <w:rPr>
          <w:b/>
          <w:i/>
          <w:caps/>
        </w:rPr>
      </w:pPr>
      <w:r>
        <w:rPr>
          <w:b/>
          <w:sz w:val="41"/>
        </w:rPr>
        <w:t>(STATISTICS</w:t>
      </w:r>
      <w:r w:rsidR="00357A17">
        <w:rPr>
          <w:b/>
          <w:sz w:val="41"/>
        </w:rPr>
        <w:t xml:space="preserve"> </w:t>
      </w:r>
      <w:r>
        <w:rPr>
          <w:b/>
          <w:sz w:val="41"/>
        </w:rPr>
        <w:t>DEPARTMENT)</w:t>
      </w:r>
    </w:p>
    <w:p w:rsidR="00D65E7B" w:rsidRDefault="00D65E7B" w:rsidP="00D65E7B">
      <w:pPr>
        <w:snapToGrid w:val="0"/>
        <w:spacing w:after="209" w:line="289" w:lineRule="auto"/>
        <w:ind w:left="20"/>
        <w:jc w:val="center"/>
        <w:textAlignment w:val="baseline"/>
        <w:rPr>
          <w:b/>
          <w:i/>
          <w:caps/>
        </w:rPr>
      </w:pPr>
      <w:r>
        <w:rPr>
          <w:b/>
        </w:rPr>
        <w:t>`</w:t>
      </w:r>
      <w:r>
        <w:rPr>
          <w:b/>
        </w:rPr>
        <w:tab/>
        <w:t>(A</w:t>
      </w:r>
      <w:r w:rsidR="00AA081B">
        <w:rPr>
          <w:b/>
        </w:rPr>
        <w:t xml:space="preserve"> </w:t>
      </w:r>
      <w:r>
        <w:rPr>
          <w:b/>
        </w:rPr>
        <w:t>CASE</w:t>
      </w:r>
      <w:r w:rsidR="00AA081B">
        <w:rPr>
          <w:b/>
        </w:rPr>
        <w:t xml:space="preserve"> </w:t>
      </w:r>
      <w:r>
        <w:rPr>
          <w:b/>
        </w:rPr>
        <w:t>STUDY</w:t>
      </w:r>
      <w:r w:rsidR="00AA081B">
        <w:rPr>
          <w:b/>
        </w:rPr>
        <w:t xml:space="preserve"> </w:t>
      </w:r>
      <w:r>
        <w:rPr>
          <w:b/>
        </w:rPr>
        <w:t>OF</w:t>
      </w:r>
      <w:r w:rsidR="00AA081B">
        <w:rPr>
          <w:b/>
        </w:rPr>
        <w:t xml:space="preserve"> </w:t>
      </w:r>
      <w:r>
        <w:rPr>
          <w:b/>
        </w:rPr>
        <w:t>KWARA</w:t>
      </w:r>
      <w:r w:rsidR="00357A17">
        <w:rPr>
          <w:b/>
        </w:rPr>
        <w:t xml:space="preserve"> </w:t>
      </w:r>
      <w:r>
        <w:rPr>
          <w:b/>
        </w:rPr>
        <w:t>STATE</w:t>
      </w:r>
      <w:r w:rsidR="00357A17">
        <w:rPr>
          <w:b/>
        </w:rPr>
        <w:t xml:space="preserve"> </w:t>
      </w:r>
      <w:r>
        <w:rPr>
          <w:b/>
        </w:rPr>
        <w:t>POLYTECHNIC</w:t>
      </w:r>
      <w:r w:rsidR="00357A17">
        <w:rPr>
          <w:b/>
        </w:rPr>
        <w:t xml:space="preserve"> </w:t>
      </w:r>
      <w:r>
        <w:rPr>
          <w:b/>
        </w:rPr>
        <w:t>STATISTICS</w:t>
      </w:r>
    </w:p>
    <w:p w:rsidR="00D65E7B" w:rsidRDefault="00D65E7B" w:rsidP="00D65E7B">
      <w:pPr>
        <w:snapToGrid w:val="0"/>
        <w:spacing w:after="1034" w:line="289" w:lineRule="auto"/>
        <w:ind w:left="20"/>
        <w:jc w:val="center"/>
        <w:textAlignment w:val="baseline"/>
        <w:rPr>
          <w:b/>
          <w:i/>
          <w:caps/>
        </w:rPr>
      </w:pPr>
      <w:r>
        <w:rPr>
          <w:b/>
        </w:rPr>
        <w:t>DEPARTMENT)</w:t>
      </w:r>
    </w:p>
    <w:p w:rsidR="00D65E7B" w:rsidRDefault="00D65E7B" w:rsidP="00D65E7B">
      <w:pPr>
        <w:snapToGrid w:val="0"/>
        <w:spacing w:after="918" w:line="246" w:lineRule="auto"/>
        <w:ind w:left="20"/>
        <w:jc w:val="center"/>
        <w:textAlignment w:val="baseline"/>
        <w:rPr>
          <w:b/>
          <w:sz w:val="29"/>
        </w:rPr>
      </w:pPr>
      <w:r>
        <w:rPr>
          <w:b/>
          <w:sz w:val="29"/>
        </w:rPr>
        <w:t>BY</w:t>
      </w:r>
    </w:p>
    <w:p w:rsidR="00D65E7B" w:rsidRDefault="00AA081B" w:rsidP="00D65E7B">
      <w:pPr>
        <w:snapToGrid w:val="0"/>
        <w:spacing w:after="0" w:line="246" w:lineRule="auto"/>
        <w:ind w:left="20"/>
        <w:textAlignment w:val="baseline"/>
        <w:rPr>
          <w:b/>
          <w:sz w:val="29"/>
        </w:rPr>
      </w:pPr>
      <w:r>
        <w:rPr>
          <w:b/>
          <w:sz w:val="29"/>
        </w:rPr>
        <w:t xml:space="preserve">ABIODUN FATHIA </w:t>
      </w:r>
      <w:r w:rsidR="00D65E7B">
        <w:rPr>
          <w:b/>
          <w:sz w:val="29"/>
        </w:rPr>
        <w:t>SEMILORE</w:t>
      </w:r>
      <w:r w:rsidR="00D65E7B">
        <w:rPr>
          <w:b/>
          <w:sz w:val="29"/>
        </w:rPr>
        <w:tab/>
      </w:r>
      <w:r w:rsidR="00D65E7B">
        <w:rPr>
          <w:b/>
          <w:sz w:val="29"/>
        </w:rPr>
        <w:tab/>
        <w:t>ND/23/STA/FT/0106</w:t>
      </w:r>
    </w:p>
    <w:p w:rsidR="00D65E7B" w:rsidRDefault="00D65E7B" w:rsidP="00D65E7B">
      <w:pPr>
        <w:snapToGrid w:val="0"/>
        <w:spacing w:after="0" w:line="246" w:lineRule="auto"/>
        <w:ind w:left="20"/>
        <w:textAlignment w:val="baseline"/>
        <w:rPr>
          <w:b/>
          <w:sz w:val="29"/>
        </w:rPr>
      </w:pPr>
      <w:r>
        <w:rPr>
          <w:b/>
          <w:sz w:val="29"/>
        </w:rPr>
        <w:t>BABTUNDE</w:t>
      </w:r>
      <w:r w:rsidR="00AA081B">
        <w:rPr>
          <w:b/>
          <w:sz w:val="29"/>
        </w:rPr>
        <w:t xml:space="preserve"> </w:t>
      </w:r>
      <w:r>
        <w:rPr>
          <w:b/>
          <w:sz w:val="29"/>
        </w:rPr>
        <w:t>TAIWO</w:t>
      </w:r>
      <w:r w:rsidR="00AA081B">
        <w:rPr>
          <w:b/>
          <w:sz w:val="29"/>
        </w:rPr>
        <w:t xml:space="preserve"> </w:t>
      </w:r>
      <w:r>
        <w:rPr>
          <w:b/>
          <w:sz w:val="29"/>
        </w:rPr>
        <w:t>AMUDALAT</w:t>
      </w:r>
      <w:r>
        <w:rPr>
          <w:b/>
          <w:sz w:val="29"/>
        </w:rPr>
        <w:tab/>
      </w:r>
      <w:r>
        <w:rPr>
          <w:b/>
          <w:sz w:val="29"/>
        </w:rPr>
        <w:tab/>
        <w:t>ND/23/STA/PT/0012</w:t>
      </w:r>
    </w:p>
    <w:p w:rsidR="00D65E7B" w:rsidRDefault="00D65E7B" w:rsidP="00D65E7B">
      <w:pPr>
        <w:snapToGrid w:val="0"/>
        <w:spacing w:after="0" w:line="246" w:lineRule="auto"/>
        <w:ind w:left="20"/>
        <w:textAlignment w:val="baseline"/>
        <w:rPr>
          <w:b/>
          <w:sz w:val="29"/>
        </w:rPr>
      </w:pPr>
      <w:r>
        <w:rPr>
          <w:b/>
          <w:sz w:val="29"/>
        </w:rPr>
        <w:t>SALAUDEEN</w:t>
      </w:r>
      <w:r w:rsidR="00AA081B">
        <w:rPr>
          <w:b/>
          <w:sz w:val="29"/>
        </w:rPr>
        <w:t xml:space="preserve"> </w:t>
      </w:r>
      <w:r>
        <w:rPr>
          <w:b/>
          <w:sz w:val="29"/>
        </w:rPr>
        <w:t>QUADRI</w:t>
      </w:r>
      <w:r w:rsidR="00AA081B">
        <w:rPr>
          <w:b/>
          <w:sz w:val="29"/>
        </w:rPr>
        <w:t xml:space="preserve"> </w:t>
      </w:r>
      <w:r>
        <w:rPr>
          <w:b/>
          <w:sz w:val="29"/>
        </w:rPr>
        <w:t>OLAYINKA</w:t>
      </w:r>
      <w:r>
        <w:rPr>
          <w:b/>
          <w:sz w:val="29"/>
        </w:rPr>
        <w:tab/>
      </w:r>
      <w:r>
        <w:rPr>
          <w:b/>
          <w:sz w:val="29"/>
        </w:rPr>
        <w:tab/>
        <w:t>ND/23/STA/PT/0020</w:t>
      </w:r>
    </w:p>
    <w:p w:rsidR="00D65E7B" w:rsidRDefault="00D65E7B" w:rsidP="00D65E7B">
      <w:pPr>
        <w:snapToGrid w:val="0"/>
        <w:spacing w:after="0" w:line="246" w:lineRule="auto"/>
        <w:ind w:left="20"/>
        <w:textAlignment w:val="baseline"/>
        <w:rPr>
          <w:b/>
          <w:sz w:val="29"/>
        </w:rPr>
      </w:pPr>
      <w:r>
        <w:rPr>
          <w:b/>
          <w:sz w:val="29"/>
        </w:rPr>
        <w:t>ABDULLAHI</w:t>
      </w:r>
      <w:r w:rsidR="00AA081B">
        <w:rPr>
          <w:b/>
          <w:sz w:val="29"/>
        </w:rPr>
        <w:t xml:space="preserve"> </w:t>
      </w:r>
      <w:r>
        <w:rPr>
          <w:b/>
          <w:sz w:val="29"/>
        </w:rPr>
        <w:t>QUDADRI</w:t>
      </w:r>
      <w:r w:rsidR="00AA081B">
        <w:rPr>
          <w:b/>
          <w:sz w:val="29"/>
        </w:rPr>
        <w:t xml:space="preserve"> </w:t>
      </w:r>
      <w:r>
        <w:rPr>
          <w:b/>
          <w:sz w:val="29"/>
        </w:rPr>
        <w:t>ABIODUN</w:t>
      </w:r>
      <w:r>
        <w:rPr>
          <w:b/>
          <w:sz w:val="29"/>
        </w:rPr>
        <w:tab/>
      </w:r>
      <w:r>
        <w:rPr>
          <w:b/>
          <w:sz w:val="29"/>
        </w:rPr>
        <w:tab/>
        <w:t>ND/23/STA/FT/0024</w:t>
      </w:r>
    </w:p>
    <w:p w:rsidR="00D65E7B" w:rsidRDefault="00D65E7B" w:rsidP="00D65E7B">
      <w:pPr>
        <w:snapToGrid w:val="0"/>
        <w:spacing w:after="0" w:line="246" w:lineRule="auto"/>
        <w:ind w:left="20"/>
        <w:textAlignment w:val="baseline"/>
        <w:rPr>
          <w:b/>
          <w:sz w:val="29"/>
        </w:rPr>
      </w:pPr>
    </w:p>
    <w:p w:rsidR="00D65E7B" w:rsidRDefault="00D65E7B" w:rsidP="00D65E7B">
      <w:pPr>
        <w:snapToGrid w:val="0"/>
        <w:spacing w:after="0" w:line="246" w:lineRule="auto"/>
        <w:ind w:left="20"/>
        <w:textAlignment w:val="baseline"/>
        <w:rPr>
          <w:b/>
          <w:sz w:val="29"/>
        </w:rPr>
      </w:pPr>
    </w:p>
    <w:p w:rsidR="00D65E7B" w:rsidRDefault="00D65E7B" w:rsidP="00D65E7B">
      <w:pPr>
        <w:snapToGrid w:val="0"/>
        <w:spacing w:after="0" w:line="246" w:lineRule="auto"/>
        <w:ind w:left="10"/>
        <w:textAlignment w:val="baseline"/>
        <w:rPr>
          <w:b/>
          <w:i/>
          <w:caps/>
        </w:rPr>
      </w:pPr>
    </w:p>
    <w:p w:rsidR="00D65E7B" w:rsidRDefault="00D65E7B" w:rsidP="00D65E7B">
      <w:pPr>
        <w:snapToGrid w:val="0"/>
        <w:spacing w:after="271" w:line="246" w:lineRule="auto"/>
        <w:ind w:left="20"/>
        <w:jc w:val="center"/>
        <w:textAlignment w:val="baseline"/>
        <w:rPr>
          <w:b/>
          <w:i/>
          <w:caps/>
        </w:rPr>
      </w:pPr>
      <w:r>
        <w:rPr>
          <w:b/>
          <w:sz w:val="29"/>
        </w:rPr>
        <w:t>BEING</w:t>
      </w:r>
      <w:r w:rsidR="00AA081B">
        <w:rPr>
          <w:b/>
          <w:sz w:val="29"/>
        </w:rPr>
        <w:t xml:space="preserve"> </w:t>
      </w:r>
      <w:r>
        <w:rPr>
          <w:b/>
          <w:sz w:val="29"/>
        </w:rPr>
        <w:t>A</w:t>
      </w:r>
      <w:r w:rsidR="00AA081B">
        <w:rPr>
          <w:b/>
          <w:sz w:val="29"/>
        </w:rPr>
        <w:t xml:space="preserve"> </w:t>
      </w:r>
      <w:r>
        <w:rPr>
          <w:b/>
          <w:sz w:val="29"/>
        </w:rPr>
        <w:t>RESEARCH</w:t>
      </w:r>
      <w:r w:rsidR="00AA081B">
        <w:rPr>
          <w:b/>
          <w:sz w:val="29"/>
        </w:rPr>
        <w:t xml:space="preserve"> </w:t>
      </w:r>
      <w:r>
        <w:rPr>
          <w:b/>
          <w:sz w:val="29"/>
        </w:rPr>
        <w:t>WORK</w:t>
      </w:r>
      <w:r w:rsidR="00AA081B">
        <w:rPr>
          <w:b/>
          <w:sz w:val="29"/>
        </w:rPr>
        <w:t xml:space="preserve"> </w:t>
      </w:r>
      <w:r>
        <w:rPr>
          <w:b/>
          <w:sz w:val="29"/>
        </w:rPr>
        <w:t>SUBMITTED</w:t>
      </w:r>
      <w:r w:rsidR="00AA081B">
        <w:rPr>
          <w:b/>
          <w:sz w:val="29"/>
        </w:rPr>
        <w:t xml:space="preserve"> </w:t>
      </w:r>
      <w:r>
        <w:rPr>
          <w:b/>
          <w:sz w:val="29"/>
        </w:rPr>
        <w:t>TO</w:t>
      </w:r>
      <w:r w:rsidR="00AA081B">
        <w:rPr>
          <w:b/>
          <w:sz w:val="29"/>
        </w:rPr>
        <w:t xml:space="preserve"> </w:t>
      </w:r>
      <w:r>
        <w:rPr>
          <w:b/>
          <w:sz w:val="29"/>
        </w:rPr>
        <w:t>THE</w:t>
      </w:r>
    </w:p>
    <w:p w:rsidR="00D65E7B" w:rsidRDefault="00D65E7B" w:rsidP="00D65E7B">
      <w:pPr>
        <w:snapToGrid w:val="0"/>
        <w:spacing w:after="821" w:line="246" w:lineRule="auto"/>
        <w:ind w:left="20"/>
        <w:jc w:val="center"/>
        <w:textAlignment w:val="baseline"/>
        <w:rPr>
          <w:b/>
          <w:i/>
          <w:caps/>
        </w:rPr>
      </w:pPr>
      <w:r>
        <w:rPr>
          <w:b/>
          <w:sz w:val="29"/>
        </w:rPr>
        <w:t>DEPARTMENT</w:t>
      </w:r>
      <w:r w:rsidR="00AA081B">
        <w:rPr>
          <w:b/>
          <w:sz w:val="29"/>
        </w:rPr>
        <w:t xml:space="preserve"> </w:t>
      </w:r>
      <w:r>
        <w:rPr>
          <w:b/>
          <w:sz w:val="29"/>
        </w:rPr>
        <w:t>OF</w:t>
      </w:r>
      <w:r w:rsidR="00AA081B">
        <w:rPr>
          <w:b/>
          <w:sz w:val="29"/>
        </w:rPr>
        <w:t xml:space="preserve"> </w:t>
      </w:r>
      <w:r>
        <w:rPr>
          <w:b/>
          <w:sz w:val="29"/>
        </w:rPr>
        <w:t>STATISTICS,</w:t>
      </w:r>
      <w:r w:rsidR="001B5625">
        <w:rPr>
          <w:b/>
          <w:sz w:val="29"/>
        </w:rPr>
        <w:t xml:space="preserve"> </w:t>
      </w:r>
      <w:r>
        <w:rPr>
          <w:b/>
          <w:sz w:val="29"/>
        </w:rPr>
        <w:t>INSTITUTE</w:t>
      </w:r>
      <w:r w:rsidR="00AA081B">
        <w:rPr>
          <w:b/>
          <w:sz w:val="29"/>
        </w:rPr>
        <w:t xml:space="preserve"> </w:t>
      </w:r>
      <w:r>
        <w:rPr>
          <w:b/>
          <w:sz w:val="29"/>
        </w:rPr>
        <w:t>OF</w:t>
      </w:r>
      <w:r w:rsidR="00AA081B">
        <w:rPr>
          <w:b/>
          <w:sz w:val="29"/>
        </w:rPr>
        <w:t xml:space="preserve"> </w:t>
      </w:r>
      <w:r>
        <w:rPr>
          <w:b/>
          <w:sz w:val="29"/>
        </w:rPr>
        <w:t>APPLIED</w:t>
      </w:r>
      <w:r w:rsidR="00AA081B">
        <w:rPr>
          <w:b/>
          <w:sz w:val="29"/>
        </w:rPr>
        <w:t xml:space="preserve"> </w:t>
      </w:r>
      <w:r>
        <w:rPr>
          <w:b/>
          <w:sz w:val="29"/>
        </w:rPr>
        <w:t>SCIENCES,</w:t>
      </w:r>
      <w:r w:rsidR="001B5625">
        <w:rPr>
          <w:b/>
          <w:sz w:val="29"/>
        </w:rPr>
        <w:t xml:space="preserve"> </w:t>
      </w:r>
      <w:r>
        <w:rPr>
          <w:b/>
          <w:sz w:val="29"/>
        </w:rPr>
        <w:t>KWARA</w:t>
      </w:r>
      <w:r w:rsidR="00AA081B">
        <w:rPr>
          <w:b/>
          <w:sz w:val="29"/>
        </w:rPr>
        <w:t xml:space="preserve"> </w:t>
      </w:r>
      <w:r>
        <w:rPr>
          <w:b/>
          <w:sz w:val="29"/>
        </w:rPr>
        <w:t>STATE</w:t>
      </w:r>
      <w:r w:rsidR="00AA081B">
        <w:rPr>
          <w:b/>
          <w:sz w:val="29"/>
        </w:rPr>
        <w:t xml:space="preserve"> </w:t>
      </w:r>
      <w:r>
        <w:rPr>
          <w:b/>
          <w:sz w:val="29"/>
        </w:rPr>
        <w:t>POLYTECHNIC,</w:t>
      </w:r>
      <w:r w:rsidR="001B5625">
        <w:rPr>
          <w:b/>
          <w:sz w:val="29"/>
        </w:rPr>
        <w:t xml:space="preserve"> </w:t>
      </w:r>
      <w:r>
        <w:rPr>
          <w:b/>
          <w:sz w:val="29"/>
        </w:rPr>
        <w:t>ILORIN.</w:t>
      </w:r>
    </w:p>
    <w:p w:rsidR="00D65E7B" w:rsidRDefault="00D65E7B" w:rsidP="00743D5C">
      <w:pPr>
        <w:pStyle w:val="Heading2"/>
        <w:snapToGrid w:val="0"/>
        <w:spacing w:after="271"/>
        <w:ind w:left="-4"/>
        <w:jc w:val="both"/>
        <w:textAlignment w:val="baseline"/>
      </w:pPr>
      <w:r>
        <w:t>IN</w:t>
      </w:r>
      <w:r w:rsidR="006100EC">
        <w:t xml:space="preserve"> </w:t>
      </w:r>
      <w:r>
        <w:t>PARTIAL</w:t>
      </w:r>
      <w:r w:rsidR="00AA081B">
        <w:t xml:space="preserve"> </w:t>
      </w:r>
      <w:r>
        <w:t>FULFILMENT</w:t>
      </w:r>
      <w:r w:rsidR="00AA081B">
        <w:t xml:space="preserve"> </w:t>
      </w:r>
      <w:r>
        <w:t>OF</w:t>
      </w:r>
      <w:r w:rsidR="00AA081B">
        <w:t xml:space="preserve"> </w:t>
      </w:r>
      <w:r>
        <w:t>THE</w:t>
      </w:r>
      <w:r w:rsidR="006100EC">
        <w:t xml:space="preserve"> </w:t>
      </w:r>
      <w:r>
        <w:t>REQUIREMENT</w:t>
      </w:r>
      <w:r w:rsidR="00AA081B">
        <w:t xml:space="preserve"> </w:t>
      </w:r>
      <w:r>
        <w:t>FOR</w:t>
      </w:r>
      <w:r w:rsidR="00AA081B">
        <w:t xml:space="preserve"> </w:t>
      </w:r>
      <w:r>
        <w:t>THE</w:t>
      </w:r>
    </w:p>
    <w:p w:rsidR="00D65E7B" w:rsidRDefault="00D65E7B" w:rsidP="00D65E7B">
      <w:pPr>
        <w:snapToGrid w:val="0"/>
        <w:spacing w:after="470" w:line="246" w:lineRule="auto"/>
        <w:ind w:left="20"/>
        <w:jc w:val="center"/>
        <w:textAlignment w:val="baseline"/>
        <w:rPr>
          <w:b/>
          <w:i/>
          <w:caps/>
        </w:rPr>
      </w:pPr>
      <w:r>
        <w:rPr>
          <w:b/>
          <w:sz w:val="29"/>
        </w:rPr>
        <w:t>AWARD</w:t>
      </w:r>
      <w:r w:rsidR="00AA081B">
        <w:rPr>
          <w:b/>
          <w:sz w:val="29"/>
        </w:rPr>
        <w:t xml:space="preserve"> </w:t>
      </w:r>
      <w:r>
        <w:rPr>
          <w:b/>
          <w:sz w:val="29"/>
        </w:rPr>
        <w:t>OF</w:t>
      </w:r>
      <w:r w:rsidR="00AA081B">
        <w:rPr>
          <w:b/>
          <w:sz w:val="29"/>
        </w:rPr>
        <w:t xml:space="preserve"> </w:t>
      </w:r>
      <w:r>
        <w:rPr>
          <w:b/>
          <w:sz w:val="29"/>
        </w:rPr>
        <w:t>NATIONAL</w:t>
      </w:r>
      <w:r w:rsidR="00AA081B">
        <w:rPr>
          <w:b/>
          <w:sz w:val="29"/>
        </w:rPr>
        <w:t xml:space="preserve"> </w:t>
      </w:r>
      <w:r>
        <w:rPr>
          <w:b/>
          <w:sz w:val="29"/>
        </w:rPr>
        <w:t>DIPLOMA(ND)IN</w:t>
      </w:r>
      <w:r w:rsidR="00AA081B">
        <w:rPr>
          <w:b/>
          <w:sz w:val="29"/>
        </w:rPr>
        <w:t xml:space="preserve"> </w:t>
      </w:r>
      <w:r>
        <w:rPr>
          <w:b/>
          <w:sz w:val="29"/>
        </w:rPr>
        <w:t>STATISTICS</w:t>
      </w:r>
    </w:p>
    <w:p w:rsidR="00D65E7B" w:rsidRDefault="00D65E7B" w:rsidP="00D65E7B">
      <w:pPr>
        <w:snapToGrid w:val="0"/>
        <w:spacing w:after="0" w:line="246" w:lineRule="auto"/>
        <w:ind w:left="20"/>
        <w:jc w:val="center"/>
        <w:textAlignment w:val="baseline"/>
        <w:rPr>
          <w:b/>
          <w:sz w:val="29"/>
        </w:rPr>
      </w:pPr>
      <w:r>
        <w:rPr>
          <w:b/>
          <w:sz w:val="29"/>
        </w:rPr>
        <w:t>JUNE,2025</w:t>
      </w:r>
    </w:p>
    <w:p w:rsidR="00D65E7B" w:rsidRDefault="00D65E7B" w:rsidP="00D65E7B">
      <w:pPr>
        <w:snapToGrid w:val="0"/>
        <w:spacing w:after="0" w:line="246" w:lineRule="auto"/>
        <w:ind w:left="20"/>
        <w:jc w:val="center"/>
        <w:textAlignment w:val="baseline"/>
        <w:rPr>
          <w:b/>
          <w:sz w:val="29"/>
        </w:rPr>
      </w:pPr>
    </w:p>
    <w:p w:rsidR="00D65E7B" w:rsidRDefault="00D65E7B" w:rsidP="00D65E7B">
      <w:pPr>
        <w:snapToGrid w:val="0"/>
        <w:spacing w:after="0" w:line="246" w:lineRule="auto"/>
        <w:ind w:left="20"/>
        <w:jc w:val="center"/>
        <w:textAlignment w:val="baseline"/>
        <w:rPr>
          <w:b/>
          <w:sz w:val="29"/>
        </w:rPr>
      </w:pPr>
    </w:p>
    <w:p w:rsidR="00D65E7B" w:rsidRDefault="00D65E7B" w:rsidP="00D65E7B">
      <w:pPr>
        <w:snapToGrid w:val="0"/>
        <w:spacing w:after="0" w:line="246" w:lineRule="auto"/>
        <w:ind w:left="20"/>
        <w:jc w:val="center"/>
        <w:textAlignment w:val="baseline"/>
        <w:rPr>
          <w:b/>
          <w:sz w:val="29"/>
        </w:rPr>
      </w:pPr>
    </w:p>
    <w:p w:rsidR="00D65E7B" w:rsidRDefault="00D65E7B" w:rsidP="00D65E7B">
      <w:pPr>
        <w:snapToGrid w:val="0"/>
        <w:spacing w:after="0" w:line="246" w:lineRule="auto"/>
        <w:ind w:left="20"/>
        <w:jc w:val="center"/>
        <w:textAlignment w:val="baseline"/>
        <w:rPr>
          <w:b/>
          <w:sz w:val="29"/>
        </w:rPr>
      </w:pPr>
    </w:p>
    <w:p w:rsidR="00D65E7B" w:rsidRDefault="00D65E7B" w:rsidP="00D65E7B">
      <w:pPr>
        <w:snapToGrid w:val="0"/>
        <w:spacing w:after="0" w:line="246"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sz w:val="36"/>
        </w:rPr>
      </w:pPr>
    </w:p>
    <w:p w:rsidR="00D65E7B" w:rsidRPr="00B46521" w:rsidRDefault="00D65E7B" w:rsidP="00D65E7B">
      <w:pPr>
        <w:snapToGrid w:val="0"/>
        <w:spacing w:after="468" w:line="289" w:lineRule="auto"/>
        <w:ind w:left="20"/>
        <w:jc w:val="center"/>
        <w:textAlignment w:val="baseline"/>
        <w:rPr>
          <w:sz w:val="36"/>
        </w:rPr>
      </w:pPr>
      <w:r w:rsidRPr="00B46521">
        <w:rPr>
          <w:b/>
          <w:sz w:val="36"/>
        </w:rPr>
        <w:t>CERTIFICATION</w:t>
      </w:r>
    </w:p>
    <w:p w:rsidR="00D65E7B" w:rsidRDefault="00D65E7B" w:rsidP="00D65E7B">
      <w:pPr>
        <w:snapToGrid w:val="0"/>
        <w:spacing w:line="276" w:lineRule="auto"/>
        <w:ind w:left="-4"/>
        <w:textAlignment w:val="baseline"/>
        <w:rPr>
          <w:b/>
          <w:i/>
          <w:caps/>
        </w:rPr>
      </w:pPr>
      <w:r>
        <w:t>I</w:t>
      </w:r>
      <w:r w:rsidR="00AA081B">
        <w:t xml:space="preserve"> </w:t>
      </w:r>
      <w:r>
        <w:t>certify</w:t>
      </w:r>
      <w:r w:rsidR="00AA081B">
        <w:t xml:space="preserve"> </w:t>
      </w:r>
      <w:r>
        <w:t>that</w:t>
      </w:r>
      <w:r w:rsidR="00AA081B">
        <w:t xml:space="preserve"> </w:t>
      </w:r>
      <w:r w:rsidR="00030286">
        <w:t>this</w:t>
      </w:r>
      <w:r w:rsidR="00AA081B">
        <w:t xml:space="preserve"> </w:t>
      </w:r>
      <w:r w:rsidR="00030286">
        <w:t>project</w:t>
      </w:r>
      <w:r w:rsidR="00AA081B">
        <w:t xml:space="preserve"> </w:t>
      </w:r>
      <w:r w:rsidR="00030286">
        <w:t>was</w:t>
      </w:r>
      <w:r w:rsidR="00AA081B">
        <w:t xml:space="preserve"> </w:t>
      </w:r>
      <w:r w:rsidR="00030286">
        <w:t>carried</w:t>
      </w:r>
      <w:r w:rsidR="00AA081B">
        <w:t xml:space="preserve"> </w:t>
      </w:r>
      <w:r w:rsidR="00030286">
        <w:t>out</w:t>
      </w:r>
      <w:r w:rsidR="00AA081B">
        <w:t xml:space="preserve"> </w:t>
      </w:r>
      <w:r w:rsidR="00030286">
        <w:t>by</w:t>
      </w:r>
      <w:r w:rsidR="00AA081B">
        <w:t xml:space="preserve"> </w:t>
      </w:r>
      <w:r w:rsidR="00030286">
        <w:t>BABTUNDE</w:t>
      </w:r>
      <w:r w:rsidR="00AA081B">
        <w:t xml:space="preserve"> </w:t>
      </w:r>
      <w:r w:rsidR="00030286">
        <w:t>TAIWO</w:t>
      </w:r>
      <w:r w:rsidR="00AA081B">
        <w:t xml:space="preserve"> </w:t>
      </w:r>
      <w:r w:rsidR="00030286">
        <w:t>AMUDALAT</w:t>
      </w:r>
      <w:r w:rsidR="00AA081B">
        <w:t xml:space="preserve"> </w:t>
      </w:r>
      <w:r>
        <w:t>with</w:t>
      </w:r>
      <w:r w:rsidR="00AA081B">
        <w:t xml:space="preserve"> </w:t>
      </w:r>
      <w:r>
        <w:t>matriculation</w:t>
      </w:r>
      <w:r w:rsidR="00AA081B">
        <w:t xml:space="preserve"> </w:t>
      </w:r>
      <w:r>
        <w:t>number</w:t>
      </w:r>
      <w:r w:rsidR="00AA081B">
        <w:t xml:space="preserve"> </w:t>
      </w:r>
      <w:r>
        <w:t>ND/23/STA/PT/0012</w:t>
      </w:r>
      <w:r w:rsidR="00AA081B">
        <w:t xml:space="preserve"> </w:t>
      </w:r>
      <w:r>
        <w:t>as</w:t>
      </w:r>
      <w:r w:rsidR="00AA081B">
        <w:t xml:space="preserve"> </w:t>
      </w:r>
      <w:r>
        <w:t>meeting</w:t>
      </w:r>
      <w:r w:rsidR="00AA081B">
        <w:t xml:space="preserve"> </w:t>
      </w:r>
      <w:r>
        <w:t>the</w:t>
      </w:r>
      <w:r w:rsidR="00AA081B">
        <w:t xml:space="preserve"> re</w:t>
      </w:r>
      <w:r>
        <w:t>quirement</w:t>
      </w:r>
      <w:r w:rsidR="00AA081B">
        <w:t xml:space="preserve"> </w:t>
      </w:r>
      <w:r>
        <w:t>for</w:t>
      </w:r>
      <w:r w:rsidR="00AA081B">
        <w:t xml:space="preserve"> </w:t>
      </w:r>
      <w:r>
        <w:t>the</w:t>
      </w:r>
      <w:r w:rsidR="00AA081B">
        <w:t xml:space="preserve"> </w:t>
      </w:r>
      <w:r>
        <w:t>award</w:t>
      </w:r>
      <w:r w:rsidR="00AA081B">
        <w:t xml:space="preserve"> </w:t>
      </w:r>
      <w:r>
        <w:t>of</w:t>
      </w:r>
      <w:r w:rsidR="00AA081B">
        <w:t xml:space="preserve"> </w:t>
      </w:r>
      <w:r>
        <w:t>National</w:t>
      </w:r>
      <w:r w:rsidR="00AA081B">
        <w:t xml:space="preserve"> </w:t>
      </w:r>
      <w:r>
        <w:t>Diploma</w:t>
      </w:r>
      <w:r w:rsidR="001B5625">
        <w:t xml:space="preserve"> </w:t>
      </w:r>
      <w:r>
        <w:t>in</w:t>
      </w:r>
      <w:r w:rsidR="00AA081B">
        <w:t xml:space="preserve"> </w:t>
      </w:r>
      <w:r>
        <w:t>the</w:t>
      </w:r>
      <w:r w:rsidR="00AA081B">
        <w:t xml:space="preserve"> </w:t>
      </w:r>
      <w:r>
        <w:t>Department</w:t>
      </w:r>
      <w:r w:rsidR="00AA081B">
        <w:t xml:space="preserve"> </w:t>
      </w:r>
      <w:r>
        <w:t>of</w:t>
      </w:r>
      <w:r w:rsidR="00AA081B">
        <w:t xml:space="preserve"> </w:t>
      </w:r>
      <w:r>
        <w:t>statistics,</w:t>
      </w:r>
      <w:r w:rsidR="00AA081B">
        <w:t xml:space="preserve"> </w:t>
      </w:r>
      <w:r>
        <w:t>Kwara</w:t>
      </w:r>
      <w:r w:rsidR="00AA081B">
        <w:t xml:space="preserve"> </w:t>
      </w:r>
      <w:r>
        <w:t>state</w:t>
      </w:r>
      <w:r w:rsidR="00AA081B">
        <w:t xml:space="preserve"> </w:t>
      </w:r>
      <w:r>
        <w:t>polytechnic,</w:t>
      </w:r>
      <w:r w:rsidR="00AA081B">
        <w:t xml:space="preserve"> </w:t>
      </w:r>
      <w:r>
        <w:t>Ilorin.</w:t>
      </w:r>
    </w:p>
    <w:tbl>
      <w:tblPr>
        <w:tblStyle w:val="TableGrid"/>
        <w:tblW w:w="7219" w:type="dxa"/>
        <w:tblInd w:w="0" w:type="dxa"/>
        <w:tblLook w:val="04A0" w:firstRow="1" w:lastRow="0" w:firstColumn="1" w:lastColumn="0" w:noHBand="0" w:noVBand="1"/>
      </w:tblPr>
      <w:tblGrid>
        <w:gridCol w:w="3856"/>
        <w:gridCol w:w="3363"/>
      </w:tblGrid>
      <w:tr w:rsidR="00EE4F1E">
        <w:trPr>
          <w:trHeight w:val="323"/>
        </w:trPr>
        <w:tc>
          <w:tcPr>
            <w:tcW w:w="3856"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rPr>
                <w:sz w:val="20"/>
              </w:rPr>
              <w:t>.......................................</w:t>
            </w:r>
          </w:p>
        </w:tc>
        <w:tc>
          <w:tcPr>
            <w:tcW w:w="3363" w:type="dxa"/>
            <w:tcBorders>
              <w:top w:val="nil"/>
              <w:left w:val="nil"/>
              <w:bottom w:val="nil"/>
              <w:right w:val="nil"/>
            </w:tcBorders>
          </w:tcPr>
          <w:p w:rsidR="00D65E7B" w:rsidRDefault="00D65E7B" w:rsidP="00885361">
            <w:pPr>
              <w:snapToGrid w:val="0"/>
              <w:spacing w:after="0" w:line="276" w:lineRule="auto"/>
              <w:ind w:left="10" w:right="0"/>
              <w:jc w:val="right"/>
              <w:textAlignment w:val="baseline"/>
              <w:rPr>
                <w:b/>
                <w:i/>
                <w:caps/>
              </w:rPr>
            </w:pPr>
            <w:r>
              <w:rPr>
                <w:sz w:val="20"/>
              </w:rPr>
              <w:t>........................................</w:t>
            </w:r>
          </w:p>
        </w:tc>
      </w:tr>
      <w:tr w:rsidR="00EE4F1E">
        <w:trPr>
          <w:trHeight w:val="1083"/>
        </w:trPr>
        <w:tc>
          <w:tcPr>
            <w:tcW w:w="3856" w:type="dxa"/>
            <w:tcBorders>
              <w:top w:val="nil"/>
              <w:left w:val="nil"/>
              <w:bottom w:val="nil"/>
              <w:right w:val="nil"/>
            </w:tcBorders>
          </w:tcPr>
          <w:p w:rsidR="00D65E7B" w:rsidRDefault="00D65E7B" w:rsidP="00885361">
            <w:pPr>
              <w:snapToGrid w:val="0"/>
              <w:spacing w:after="209" w:line="240" w:lineRule="auto"/>
              <w:ind w:left="10" w:right="0"/>
              <w:jc w:val="left"/>
              <w:textAlignment w:val="baseline"/>
              <w:rPr>
                <w:b/>
                <w:i/>
                <w:caps/>
              </w:rPr>
            </w:pPr>
            <w:r>
              <w:rPr>
                <w:sz w:val="20"/>
              </w:rPr>
              <w:t>Mr.SALAMIO.O</w:t>
            </w:r>
          </w:p>
          <w:p w:rsidR="00D65E7B" w:rsidRDefault="00D65E7B" w:rsidP="00885361">
            <w:pPr>
              <w:snapToGrid w:val="0"/>
              <w:spacing w:after="0" w:line="276" w:lineRule="auto"/>
              <w:ind w:left="10" w:right="0"/>
              <w:jc w:val="left"/>
              <w:textAlignment w:val="baseline"/>
              <w:rPr>
                <w:b/>
                <w:i/>
                <w:caps/>
              </w:rPr>
            </w:pPr>
            <w:r>
              <w:rPr>
                <w:sz w:val="20"/>
              </w:rPr>
              <w:t>(Supervisor)</w:t>
            </w:r>
          </w:p>
        </w:tc>
        <w:tc>
          <w:tcPr>
            <w:tcW w:w="3363" w:type="dxa"/>
            <w:tcBorders>
              <w:top w:val="nil"/>
              <w:left w:val="nil"/>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Date</w:t>
            </w:r>
          </w:p>
        </w:tc>
      </w:tr>
      <w:tr w:rsidR="00EE4F1E">
        <w:trPr>
          <w:trHeight w:val="650"/>
        </w:trPr>
        <w:tc>
          <w:tcPr>
            <w:tcW w:w="3856" w:type="dxa"/>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sz w:val="20"/>
              </w:rPr>
              <w:t>.......................................</w:t>
            </w:r>
          </w:p>
        </w:tc>
        <w:tc>
          <w:tcPr>
            <w:tcW w:w="3363" w:type="dxa"/>
            <w:tcBorders>
              <w:top w:val="nil"/>
              <w:left w:val="nil"/>
              <w:bottom w:val="nil"/>
              <w:right w:val="nil"/>
            </w:tcBorders>
            <w:vAlign w:val="bottom"/>
          </w:tcPr>
          <w:p w:rsidR="00D65E7B" w:rsidRDefault="00D65E7B" w:rsidP="00885361">
            <w:pPr>
              <w:snapToGrid w:val="0"/>
              <w:spacing w:after="0" w:line="276" w:lineRule="auto"/>
              <w:ind w:left="10" w:right="0"/>
              <w:jc w:val="right"/>
              <w:textAlignment w:val="baseline"/>
              <w:rPr>
                <w:b/>
                <w:i/>
                <w:caps/>
              </w:rPr>
            </w:pPr>
            <w:r>
              <w:rPr>
                <w:sz w:val="20"/>
              </w:rPr>
              <w:t>........................................</w:t>
            </w:r>
          </w:p>
        </w:tc>
      </w:tr>
      <w:tr w:rsidR="00EE4F1E">
        <w:trPr>
          <w:trHeight w:val="1083"/>
        </w:trPr>
        <w:tc>
          <w:tcPr>
            <w:tcW w:w="3856" w:type="dxa"/>
            <w:tcBorders>
              <w:top w:val="nil"/>
              <w:left w:val="nil"/>
              <w:bottom w:val="nil"/>
              <w:right w:val="nil"/>
            </w:tcBorders>
          </w:tcPr>
          <w:p w:rsidR="00D65E7B" w:rsidRDefault="00D65E7B" w:rsidP="00885361">
            <w:pPr>
              <w:snapToGrid w:val="0"/>
              <w:spacing w:after="209" w:line="240" w:lineRule="auto"/>
              <w:ind w:left="10" w:right="0"/>
              <w:jc w:val="left"/>
              <w:textAlignment w:val="baseline"/>
              <w:rPr>
                <w:b/>
                <w:i/>
                <w:caps/>
              </w:rPr>
            </w:pPr>
            <w:r>
              <w:rPr>
                <w:sz w:val="20"/>
              </w:rPr>
              <w:t>M</w:t>
            </w:r>
            <w:r w:rsidR="00AA081B">
              <w:rPr>
                <w:sz w:val="20"/>
              </w:rPr>
              <w:t>rs</w:t>
            </w:r>
            <w:r>
              <w:rPr>
                <w:sz w:val="20"/>
              </w:rPr>
              <w:t>.</w:t>
            </w:r>
            <w:r w:rsidR="00AA081B">
              <w:rPr>
                <w:sz w:val="20"/>
              </w:rPr>
              <w:t xml:space="preserve"> </w:t>
            </w:r>
            <w:r>
              <w:rPr>
                <w:sz w:val="20"/>
              </w:rPr>
              <w:t>Elepo</w:t>
            </w:r>
            <w:r w:rsidR="00AA081B">
              <w:rPr>
                <w:sz w:val="20"/>
              </w:rPr>
              <w:t xml:space="preserve"> </w:t>
            </w:r>
            <w:r>
              <w:rPr>
                <w:sz w:val="20"/>
              </w:rPr>
              <w:t>T.A</w:t>
            </w:r>
          </w:p>
          <w:p w:rsidR="00D65E7B" w:rsidRDefault="00D65E7B" w:rsidP="00885361">
            <w:pPr>
              <w:snapToGrid w:val="0"/>
              <w:spacing w:after="0" w:line="276" w:lineRule="auto"/>
              <w:ind w:left="10" w:right="0"/>
              <w:jc w:val="left"/>
              <w:textAlignment w:val="baseline"/>
              <w:rPr>
                <w:b/>
                <w:i/>
                <w:caps/>
              </w:rPr>
            </w:pPr>
            <w:r>
              <w:rPr>
                <w:sz w:val="20"/>
              </w:rPr>
              <w:t>(Head</w:t>
            </w:r>
            <w:r w:rsidR="00AA081B">
              <w:rPr>
                <w:sz w:val="20"/>
              </w:rPr>
              <w:t xml:space="preserve"> </w:t>
            </w:r>
            <w:r>
              <w:rPr>
                <w:sz w:val="20"/>
              </w:rPr>
              <w:t>of</w:t>
            </w:r>
            <w:r w:rsidR="00AA081B">
              <w:rPr>
                <w:sz w:val="20"/>
              </w:rPr>
              <w:t xml:space="preserve"> </w:t>
            </w:r>
            <w:r>
              <w:rPr>
                <w:sz w:val="20"/>
              </w:rPr>
              <w:t>Department)</w:t>
            </w:r>
          </w:p>
        </w:tc>
        <w:tc>
          <w:tcPr>
            <w:tcW w:w="3363" w:type="dxa"/>
            <w:tcBorders>
              <w:top w:val="nil"/>
              <w:left w:val="nil"/>
              <w:bottom w:val="nil"/>
              <w:right w:val="nil"/>
            </w:tcBorders>
          </w:tcPr>
          <w:p w:rsidR="00D65E7B" w:rsidRDefault="00D65E7B" w:rsidP="00885361">
            <w:pPr>
              <w:snapToGrid w:val="0"/>
              <w:spacing w:after="0" w:line="276" w:lineRule="auto"/>
              <w:ind w:left="10" w:right="472"/>
              <w:jc w:val="right"/>
              <w:textAlignment w:val="baseline"/>
              <w:rPr>
                <w:b/>
                <w:i/>
                <w:caps/>
              </w:rPr>
            </w:pPr>
            <w:r>
              <w:rPr>
                <w:sz w:val="20"/>
              </w:rPr>
              <w:t>Date</w:t>
            </w:r>
          </w:p>
        </w:tc>
      </w:tr>
      <w:tr w:rsidR="00EE4F1E">
        <w:trPr>
          <w:trHeight w:val="650"/>
        </w:trPr>
        <w:tc>
          <w:tcPr>
            <w:tcW w:w="3856" w:type="dxa"/>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sz w:val="20"/>
              </w:rPr>
              <w:t>.......................................</w:t>
            </w:r>
          </w:p>
        </w:tc>
        <w:tc>
          <w:tcPr>
            <w:tcW w:w="3363" w:type="dxa"/>
            <w:tcBorders>
              <w:top w:val="nil"/>
              <w:left w:val="nil"/>
              <w:bottom w:val="nil"/>
              <w:right w:val="nil"/>
            </w:tcBorders>
            <w:vAlign w:val="bottom"/>
          </w:tcPr>
          <w:p w:rsidR="00D65E7B" w:rsidRDefault="00D65E7B" w:rsidP="00885361">
            <w:pPr>
              <w:snapToGrid w:val="0"/>
              <w:spacing w:after="0" w:line="276" w:lineRule="auto"/>
              <w:ind w:left="10" w:right="0"/>
              <w:jc w:val="right"/>
              <w:textAlignment w:val="baseline"/>
              <w:rPr>
                <w:b/>
                <w:i/>
                <w:caps/>
              </w:rPr>
            </w:pPr>
            <w:r>
              <w:rPr>
                <w:sz w:val="20"/>
              </w:rPr>
              <w:t>........................................</w:t>
            </w:r>
          </w:p>
        </w:tc>
      </w:tr>
      <w:tr w:rsidR="00EE4F1E">
        <w:trPr>
          <w:trHeight w:val="323"/>
        </w:trPr>
        <w:tc>
          <w:tcPr>
            <w:tcW w:w="3856" w:type="dxa"/>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sz w:val="20"/>
              </w:rPr>
              <w:t>(External</w:t>
            </w:r>
            <w:r w:rsidR="00AA081B">
              <w:rPr>
                <w:sz w:val="20"/>
              </w:rPr>
              <w:t xml:space="preserve"> </w:t>
            </w:r>
            <w:r>
              <w:rPr>
                <w:sz w:val="20"/>
              </w:rPr>
              <w:t>Examiner)</w:t>
            </w:r>
          </w:p>
        </w:tc>
        <w:tc>
          <w:tcPr>
            <w:tcW w:w="3363" w:type="dxa"/>
            <w:tcBorders>
              <w:top w:val="nil"/>
              <w:left w:val="nil"/>
              <w:bottom w:val="nil"/>
              <w:right w:val="nil"/>
            </w:tcBorders>
            <w:vAlign w:val="bottom"/>
          </w:tcPr>
          <w:p w:rsidR="00D65E7B" w:rsidRDefault="00D65E7B" w:rsidP="00885361">
            <w:pPr>
              <w:snapToGrid w:val="0"/>
              <w:spacing w:after="0" w:line="276" w:lineRule="auto"/>
              <w:ind w:left="10" w:right="0"/>
              <w:jc w:val="center"/>
              <w:textAlignment w:val="baseline"/>
              <w:rPr>
                <w:b/>
                <w:i/>
                <w:caps/>
              </w:rPr>
            </w:pPr>
            <w:r>
              <w:rPr>
                <w:sz w:val="20"/>
              </w:rPr>
              <w:t>Date</w:t>
            </w:r>
          </w:p>
        </w:tc>
      </w:tr>
    </w:tbl>
    <w:p w:rsidR="00D65E7B" w:rsidRDefault="00D65E7B" w:rsidP="00D65E7B">
      <w:pPr>
        <w:snapToGrid w:val="0"/>
        <w:ind w:left="-4"/>
        <w:textAlignment w:val="baseline"/>
        <w:rPr>
          <w:b/>
          <w:i/>
          <w:caps/>
        </w:rPr>
      </w:pPr>
      <w:r>
        <w:br/>
      </w:r>
    </w:p>
    <w:p w:rsidR="00F97291" w:rsidRDefault="00F97291" w:rsidP="00D65E7B">
      <w:pPr>
        <w:snapToGrid w:val="0"/>
        <w:spacing w:after="468" w:line="289" w:lineRule="auto"/>
        <w:ind w:left="20"/>
        <w:jc w:val="center"/>
        <w:textAlignment w:val="baseline"/>
        <w:rPr>
          <w:b/>
        </w:rPr>
      </w:pPr>
    </w:p>
    <w:p w:rsidR="00F97291" w:rsidRDefault="00F97291" w:rsidP="00D65E7B">
      <w:pPr>
        <w:snapToGrid w:val="0"/>
        <w:spacing w:after="468" w:line="289" w:lineRule="auto"/>
        <w:ind w:left="20"/>
        <w:jc w:val="center"/>
        <w:textAlignment w:val="baseline"/>
        <w:rPr>
          <w:b/>
        </w:rPr>
      </w:pPr>
    </w:p>
    <w:p w:rsidR="00F97291" w:rsidRDefault="00F97291" w:rsidP="00D65E7B">
      <w:pPr>
        <w:snapToGrid w:val="0"/>
        <w:spacing w:after="468" w:line="289" w:lineRule="auto"/>
        <w:ind w:left="20"/>
        <w:jc w:val="center"/>
        <w:textAlignment w:val="baseline"/>
        <w:rPr>
          <w:b/>
        </w:rPr>
      </w:pPr>
    </w:p>
    <w:p w:rsidR="00F97291" w:rsidRDefault="00F97291" w:rsidP="00D65E7B">
      <w:pPr>
        <w:snapToGrid w:val="0"/>
        <w:spacing w:after="468" w:line="289" w:lineRule="auto"/>
        <w:ind w:left="20"/>
        <w:jc w:val="center"/>
        <w:textAlignment w:val="baseline"/>
        <w:rPr>
          <w:b/>
        </w:rPr>
      </w:pPr>
    </w:p>
    <w:p w:rsidR="00F97291" w:rsidRDefault="00F97291" w:rsidP="00D65E7B">
      <w:pPr>
        <w:snapToGrid w:val="0"/>
        <w:spacing w:after="468" w:line="289" w:lineRule="auto"/>
        <w:ind w:left="20"/>
        <w:jc w:val="center"/>
        <w:textAlignment w:val="baseline"/>
        <w:rPr>
          <w:b/>
        </w:rPr>
      </w:pPr>
    </w:p>
    <w:p w:rsidR="00D65E7B" w:rsidRPr="007B50B6" w:rsidRDefault="007B50B6" w:rsidP="00D65E7B">
      <w:pPr>
        <w:snapToGrid w:val="0"/>
        <w:spacing w:after="468" w:line="289" w:lineRule="auto"/>
        <w:ind w:left="20"/>
        <w:jc w:val="center"/>
        <w:textAlignment w:val="baseline"/>
        <w:rPr>
          <w:b/>
          <w:i/>
          <w:caps/>
          <w:sz w:val="48"/>
          <w:szCs w:val="44"/>
        </w:rPr>
      </w:pPr>
      <w:r w:rsidRPr="007B50B6">
        <w:rPr>
          <w:b/>
          <w:sz w:val="48"/>
          <w:szCs w:val="44"/>
        </w:rPr>
        <w:lastRenderedPageBreak/>
        <w:t>DEDICATION</w:t>
      </w:r>
    </w:p>
    <w:p w:rsidR="007B50B6" w:rsidRDefault="007B50B6" w:rsidP="007B50B6">
      <w:r>
        <w:t>This project is dedicated to almighty Allah, who in his infinite mercy has sustained me from the beginning of this National Diploma Program to the very end and also for the success of this work. I also dedicate this work to my loving parents MR &amp;</w:t>
      </w:r>
      <w:r>
        <w:t xml:space="preserve"> </w:t>
      </w:r>
      <w:r>
        <w:t>(LATE) MRS BABATUNDE for their gracious support in my life. I really appreciate all and sundry.</w:t>
      </w:r>
    </w:p>
    <w:p w:rsidR="007B50B6" w:rsidRDefault="007B50B6" w:rsidP="007B50B6"/>
    <w:p w:rsidR="00D65E7B" w:rsidRDefault="00D65E7B" w:rsidP="007B50B6">
      <w:pPr>
        <w:snapToGrid w:val="0"/>
        <w:spacing w:after="468" w:line="289" w:lineRule="auto"/>
        <w:ind w:left="20"/>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D65E7B" w:rsidRDefault="00D65E7B" w:rsidP="00D65E7B">
      <w:pPr>
        <w:snapToGrid w:val="0"/>
        <w:spacing w:after="468" w:line="289" w:lineRule="auto"/>
        <w:ind w:left="20"/>
        <w:jc w:val="center"/>
        <w:textAlignment w:val="baseline"/>
        <w:rPr>
          <w:b/>
          <w:i/>
          <w:caps/>
        </w:rPr>
      </w:pPr>
    </w:p>
    <w:p w:rsidR="006F4F75" w:rsidRDefault="006F4F75" w:rsidP="006F4F75">
      <w:pPr>
        <w:snapToGrid w:val="0"/>
        <w:spacing w:after="468" w:line="289" w:lineRule="auto"/>
        <w:ind w:left="0" w:firstLine="0"/>
        <w:textAlignment w:val="baseline"/>
        <w:rPr>
          <w:b/>
          <w:i/>
          <w:caps/>
        </w:rPr>
      </w:pPr>
    </w:p>
    <w:p w:rsidR="00D65E7B" w:rsidRPr="006F4F75" w:rsidRDefault="006F4F75" w:rsidP="006F4F75">
      <w:pPr>
        <w:jc w:val="center"/>
      </w:pPr>
      <w:r w:rsidRPr="006F4F75">
        <w:rPr>
          <w:b/>
          <w:sz w:val="32"/>
          <w:szCs w:val="28"/>
        </w:rPr>
        <w:t>ACKNOWLEDGMENT</w:t>
      </w:r>
    </w:p>
    <w:p w:rsidR="006F4F75" w:rsidRDefault="006F4F75" w:rsidP="006F4F75">
      <w:r>
        <w:t>My profound gratitude goes to Almighty Allah for sparing my life up to this moment.</w:t>
      </w:r>
    </w:p>
    <w:p w:rsidR="006F4F75" w:rsidRDefault="006F4F75" w:rsidP="006F4F75">
      <w:r>
        <w:t>My sincere gratitude goes to my parents MR AND (LATE) MRS BABATUNDE for their supports morally, financially, spiritually and materially throughout my National Diploma program.</w:t>
      </w:r>
    </w:p>
    <w:p w:rsidR="006F4F75" w:rsidRDefault="006F4F75" w:rsidP="006F4F75">
      <w:r>
        <w:t>I wish to express my profound and sincere appreciation to my Project Supervisor and head of the department, MR SALAMI, whose selfless efforts, able guidance, patience and keen interest have immensely contributed to the successful completion of work, God will bless you sir. I also owe all my lecturers for their priceless knowledge and wisdom imparted in me, also to the entire staff in the department of Statistics, Kwara State Polytechnic, Ilorin. God bless you all (Amen). I say a big thank you, may God reward you all.</w:t>
      </w:r>
    </w:p>
    <w:p w:rsidR="006F4F75" w:rsidRDefault="006F4F75" w:rsidP="006F4F75">
      <w:r>
        <w:t>Also, I sincerely acknowledge the immerse contribution and effort of my beloved brothers, sisters and my neighbo</w:t>
      </w:r>
      <w:r w:rsidR="006057EF">
        <w:t xml:space="preserve">rs </w:t>
      </w:r>
      <w:r>
        <w:t>for their assistance in terms of moral and financial support being given to me before the completion of the project.</w:t>
      </w:r>
    </w:p>
    <w:p w:rsidR="00D65E7B" w:rsidRDefault="00D65E7B" w:rsidP="006F4F75">
      <w:pPr>
        <w:snapToGrid w:val="0"/>
        <w:spacing w:after="468" w:line="289" w:lineRule="auto"/>
        <w:ind w:left="20"/>
        <w:textAlignment w:val="baseline"/>
        <w:rPr>
          <w:b/>
          <w:sz w:val="20"/>
        </w:rPr>
      </w:pPr>
    </w:p>
    <w:p w:rsidR="00D65E7B" w:rsidRDefault="00D65E7B" w:rsidP="00D65E7B">
      <w:pPr>
        <w:snapToGrid w:val="0"/>
        <w:spacing w:after="468" w:line="289" w:lineRule="auto"/>
        <w:ind w:left="20"/>
        <w:jc w:val="center"/>
        <w:textAlignment w:val="baseline"/>
        <w:rPr>
          <w:b/>
          <w:sz w:val="20"/>
        </w:rPr>
      </w:pPr>
    </w:p>
    <w:p w:rsidR="00D65E7B" w:rsidRDefault="00D65E7B" w:rsidP="00D65E7B">
      <w:pPr>
        <w:snapToGrid w:val="0"/>
        <w:spacing w:after="468" w:line="289" w:lineRule="auto"/>
        <w:ind w:left="20"/>
        <w:jc w:val="center"/>
        <w:textAlignment w:val="baseline"/>
        <w:rPr>
          <w:b/>
          <w:sz w:val="20"/>
        </w:rPr>
      </w:pPr>
    </w:p>
    <w:p w:rsidR="00D65E7B" w:rsidRDefault="00D65E7B" w:rsidP="00D65E7B">
      <w:pPr>
        <w:snapToGrid w:val="0"/>
        <w:spacing w:after="468" w:line="289" w:lineRule="auto"/>
        <w:ind w:left="20"/>
        <w:jc w:val="center"/>
        <w:textAlignment w:val="baseline"/>
        <w:rPr>
          <w:b/>
          <w:sz w:val="20"/>
        </w:rPr>
      </w:pPr>
    </w:p>
    <w:p w:rsidR="00D65E7B" w:rsidRDefault="00D65E7B" w:rsidP="00D65E7B">
      <w:pPr>
        <w:snapToGrid w:val="0"/>
        <w:spacing w:after="468" w:line="289" w:lineRule="auto"/>
        <w:ind w:left="20"/>
        <w:jc w:val="center"/>
        <w:textAlignment w:val="baseline"/>
        <w:rPr>
          <w:b/>
          <w:sz w:val="20"/>
        </w:rPr>
      </w:pPr>
    </w:p>
    <w:p w:rsidR="00D65E7B" w:rsidRDefault="00D65E7B" w:rsidP="00D65E7B">
      <w:pPr>
        <w:snapToGrid w:val="0"/>
        <w:spacing w:after="468" w:line="289" w:lineRule="auto"/>
        <w:ind w:left="20"/>
        <w:jc w:val="center"/>
        <w:textAlignment w:val="baseline"/>
        <w:rPr>
          <w:b/>
          <w:sz w:val="20"/>
        </w:rPr>
      </w:pPr>
    </w:p>
    <w:p w:rsidR="00EF4D59" w:rsidRDefault="00EF4D59" w:rsidP="00EF4D59">
      <w:pPr>
        <w:snapToGrid w:val="0"/>
        <w:spacing w:after="468" w:line="289" w:lineRule="auto"/>
        <w:ind w:left="0" w:firstLine="0"/>
        <w:textAlignment w:val="baseline"/>
        <w:rPr>
          <w:b/>
          <w:sz w:val="20"/>
        </w:rPr>
      </w:pPr>
    </w:p>
    <w:p w:rsidR="00D65E7B" w:rsidRPr="00EF4D59" w:rsidRDefault="00D65E7B" w:rsidP="00EF4D59">
      <w:pPr>
        <w:snapToGrid w:val="0"/>
        <w:spacing w:after="468" w:line="289" w:lineRule="auto"/>
        <w:ind w:left="0" w:firstLine="0"/>
        <w:jc w:val="center"/>
        <w:textAlignment w:val="baseline"/>
        <w:rPr>
          <w:b/>
          <w:i/>
          <w:caps/>
          <w:sz w:val="32"/>
          <w:szCs w:val="28"/>
        </w:rPr>
      </w:pPr>
      <w:r w:rsidRPr="00EF4D59">
        <w:rPr>
          <w:b/>
          <w:sz w:val="32"/>
          <w:szCs w:val="28"/>
        </w:rPr>
        <w:t>Abstract</w:t>
      </w:r>
    </w:p>
    <w:p w:rsidR="00D65E7B" w:rsidRDefault="00D65E7B" w:rsidP="00D65E7B">
      <w:pPr>
        <w:snapToGrid w:val="0"/>
        <w:ind w:left="-4"/>
        <w:textAlignment w:val="baseline"/>
        <w:rPr>
          <w:b/>
          <w:i/>
          <w:caps/>
        </w:rPr>
      </w:pPr>
      <w:r>
        <w:t>This</w:t>
      </w:r>
      <w:r w:rsidR="00873D5B">
        <w:t xml:space="preserve"> </w:t>
      </w:r>
      <w:r>
        <w:t>study</w:t>
      </w:r>
      <w:r w:rsidR="00873D5B">
        <w:t xml:space="preserve"> </w:t>
      </w:r>
      <w:r>
        <w:t>aims</w:t>
      </w:r>
      <w:r w:rsidR="00873D5B">
        <w:t xml:space="preserve"> </w:t>
      </w:r>
      <w:r>
        <w:t>to</w:t>
      </w:r>
      <w:r w:rsidR="00873D5B">
        <w:t xml:space="preserve"> </w:t>
      </w:r>
      <w:r>
        <w:t>statistically</w:t>
      </w:r>
      <w:r w:rsidR="00873D5B">
        <w:t xml:space="preserve"> </w:t>
      </w:r>
      <w:r>
        <w:t>analy</w:t>
      </w:r>
      <w:r w:rsidR="00873D5B">
        <w:t>z</w:t>
      </w:r>
      <w:r>
        <w:t>e</w:t>
      </w:r>
      <w:r w:rsidR="00873D5B">
        <w:t xml:space="preserve"> </w:t>
      </w:r>
      <w:r>
        <w:t>student</w:t>
      </w:r>
      <w:r w:rsidR="00873D5B">
        <w:t xml:space="preserve"> </w:t>
      </w:r>
      <w:r>
        <w:t>performance</w:t>
      </w:r>
      <w:r w:rsidR="00873D5B">
        <w:t xml:space="preserve"> </w:t>
      </w:r>
      <w:r>
        <w:t>in</w:t>
      </w:r>
      <w:r w:rsidR="00873D5B">
        <w:t xml:space="preserve"> </w:t>
      </w:r>
      <w:r>
        <w:t>ND</w:t>
      </w:r>
      <w:r w:rsidR="00873D5B">
        <w:t xml:space="preserve"> </w:t>
      </w:r>
      <w:r>
        <w:t>programs</w:t>
      </w:r>
      <w:r w:rsidR="00873D5B">
        <w:t xml:space="preserve"> </w:t>
      </w:r>
      <w:r>
        <w:t>within</w:t>
      </w:r>
      <w:r w:rsidR="00873D5B">
        <w:t xml:space="preserve"> </w:t>
      </w:r>
      <w:r>
        <w:t>the</w:t>
      </w:r>
      <w:r w:rsidR="00873D5B">
        <w:t xml:space="preserve"> </w:t>
      </w:r>
      <w:r>
        <w:t>Statistics</w:t>
      </w:r>
      <w:r w:rsidR="00873D5B">
        <w:t xml:space="preserve"> </w:t>
      </w:r>
      <w:r>
        <w:t>Department,</w:t>
      </w:r>
      <w:r w:rsidR="00873D5B">
        <w:t xml:space="preserve"> </w:t>
      </w:r>
      <w:r>
        <w:t>focusing</w:t>
      </w:r>
      <w:r w:rsidR="00873D5B">
        <w:t xml:space="preserve"> </w:t>
      </w:r>
      <w:r>
        <w:t>on</w:t>
      </w:r>
      <w:r w:rsidR="00873D5B">
        <w:t xml:space="preserve"> </w:t>
      </w:r>
      <w:r>
        <w:t>total</w:t>
      </w:r>
      <w:r w:rsidR="00873D5B">
        <w:t xml:space="preserve"> </w:t>
      </w:r>
      <w:r>
        <w:t>scores</w:t>
      </w:r>
      <w:r w:rsidR="00873D5B">
        <w:t xml:space="preserve"> </w:t>
      </w:r>
      <w:r>
        <w:t>and</w:t>
      </w:r>
      <w:r w:rsidR="00873D5B">
        <w:t xml:space="preserve"> </w:t>
      </w:r>
      <w:r>
        <w:t>CGPA</w:t>
      </w:r>
      <w:r w:rsidR="00873D5B">
        <w:t xml:space="preserve"> </w:t>
      </w:r>
      <w:r>
        <w:t>across</w:t>
      </w:r>
      <w:r w:rsidR="00873D5B">
        <w:t xml:space="preserve"> </w:t>
      </w:r>
      <w:r>
        <w:t>different</w:t>
      </w:r>
      <w:r w:rsidR="00873D5B">
        <w:t xml:space="preserve"> </w:t>
      </w:r>
      <w:r>
        <w:t>academic</w:t>
      </w:r>
      <w:r w:rsidR="00873D5B">
        <w:t xml:space="preserve"> </w:t>
      </w:r>
      <w:r>
        <w:t>sessions</w:t>
      </w:r>
      <w:r w:rsidR="00873D5B">
        <w:t xml:space="preserve"> </w:t>
      </w:r>
      <w:r>
        <w:t>and</w:t>
      </w:r>
      <w:r w:rsidR="00873D5B">
        <w:t xml:space="preserve"> </w:t>
      </w:r>
      <w:r>
        <w:t>levels.</w:t>
      </w:r>
      <w:r w:rsidR="00873D5B">
        <w:t xml:space="preserve"> </w:t>
      </w:r>
      <w:r>
        <w:t>The</w:t>
      </w:r>
      <w:r w:rsidR="00873D5B">
        <w:t xml:space="preserve"> </w:t>
      </w:r>
      <w:r>
        <w:t>primary</w:t>
      </w:r>
      <w:r w:rsidR="00873D5B">
        <w:t xml:space="preserve"> </w:t>
      </w:r>
      <w:r>
        <w:t>objectives</w:t>
      </w:r>
      <w:r w:rsidR="00873D5B">
        <w:t xml:space="preserve"> </w:t>
      </w:r>
      <w:r>
        <w:t>include</w:t>
      </w:r>
      <w:r w:rsidR="00873D5B">
        <w:t xml:space="preserve"> </w:t>
      </w:r>
      <w:r>
        <w:t>assessing</w:t>
      </w:r>
      <w:r w:rsidR="00873D5B">
        <w:t xml:space="preserve"> </w:t>
      </w:r>
      <w:r>
        <w:t>whether</w:t>
      </w:r>
      <w:r w:rsidR="00873D5B">
        <w:t xml:space="preserve"> </w:t>
      </w:r>
      <w:r>
        <w:t>there</w:t>
      </w:r>
      <w:r w:rsidR="00873D5B">
        <w:t xml:space="preserve"> </w:t>
      </w:r>
      <w:r>
        <w:t>are</w:t>
      </w:r>
      <w:r w:rsidR="00873D5B">
        <w:t xml:space="preserve"> </w:t>
      </w:r>
      <w:r>
        <w:t>significant</w:t>
      </w:r>
      <w:r w:rsidR="00873D5B">
        <w:t xml:space="preserve"> </w:t>
      </w:r>
      <w:r>
        <w:t>differences</w:t>
      </w:r>
      <w:r w:rsidR="00873D5B">
        <w:t xml:space="preserve"> </w:t>
      </w:r>
      <w:r>
        <w:t>in</w:t>
      </w:r>
      <w:r w:rsidR="00873D5B">
        <w:t xml:space="preserve"> </w:t>
      </w:r>
      <w:r>
        <w:t>total</w:t>
      </w:r>
      <w:r w:rsidR="00873D5B">
        <w:t xml:space="preserve"> </w:t>
      </w:r>
      <w:r>
        <w:t>scores</w:t>
      </w:r>
      <w:r w:rsidR="00873D5B">
        <w:t xml:space="preserve"> </w:t>
      </w:r>
      <w:r>
        <w:t>between</w:t>
      </w:r>
      <w:r w:rsidR="00873D5B">
        <w:t xml:space="preserve"> </w:t>
      </w:r>
      <w:r>
        <w:t>ND1</w:t>
      </w:r>
      <w:r w:rsidR="00873D5B">
        <w:t xml:space="preserve"> </w:t>
      </w:r>
      <w:r>
        <w:t>and</w:t>
      </w:r>
      <w:r w:rsidR="00873D5B">
        <w:t xml:space="preserve"> </w:t>
      </w:r>
      <w:r>
        <w:t>ND2</w:t>
      </w:r>
      <w:r w:rsidR="00873D5B">
        <w:t xml:space="preserve"> </w:t>
      </w:r>
      <w:r>
        <w:t>students</w:t>
      </w:r>
      <w:r w:rsidR="00873D5B">
        <w:t xml:space="preserve"> </w:t>
      </w:r>
      <w:r>
        <w:t>across</w:t>
      </w:r>
      <w:r w:rsidR="00873D5B">
        <w:t xml:space="preserve"> </w:t>
      </w:r>
      <w:r>
        <w:t>three</w:t>
      </w:r>
      <w:r w:rsidR="00873D5B">
        <w:t xml:space="preserve"> </w:t>
      </w:r>
      <w:r>
        <w:t>academic</w:t>
      </w:r>
      <w:r w:rsidR="00873D5B">
        <w:t xml:space="preserve"> </w:t>
      </w:r>
      <w:r>
        <w:t>sessions</w:t>
      </w:r>
      <w:r w:rsidR="00873D5B">
        <w:t xml:space="preserve"> </w:t>
      </w:r>
      <w:r>
        <w:t>(2019/2020,</w:t>
      </w:r>
      <w:r w:rsidR="006100EC">
        <w:t xml:space="preserve"> </w:t>
      </w:r>
      <w:r>
        <w:t>2020/2021,</w:t>
      </w:r>
      <w:r w:rsidR="006100EC">
        <w:t xml:space="preserve"> </w:t>
      </w:r>
      <w:r>
        <w:t>and</w:t>
      </w:r>
      <w:r w:rsidR="006100EC">
        <w:t xml:space="preserve"> </w:t>
      </w:r>
      <w:r>
        <w:t>2021/2022),</w:t>
      </w:r>
      <w:r w:rsidR="00873D5B">
        <w:t xml:space="preserve"> </w:t>
      </w:r>
      <w:r>
        <w:t>examining</w:t>
      </w:r>
      <w:r w:rsidR="00873D5B">
        <w:t xml:space="preserve"> </w:t>
      </w:r>
      <w:r>
        <w:t>differences</w:t>
      </w:r>
      <w:r w:rsidR="00873D5B">
        <w:t xml:space="preserve"> </w:t>
      </w:r>
      <w:r>
        <w:t>in</w:t>
      </w:r>
      <w:r w:rsidR="00873D5B">
        <w:t xml:space="preserve"> </w:t>
      </w:r>
      <w:r>
        <w:t>total</w:t>
      </w:r>
      <w:r w:rsidR="00873D5B">
        <w:t xml:space="preserve"> </w:t>
      </w:r>
      <w:r>
        <w:t>scores</w:t>
      </w:r>
      <w:r w:rsidR="00873D5B">
        <w:t xml:space="preserve"> </w:t>
      </w:r>
      <w:r>
        <w:t>across</w:t>
      </w:r>
      <w:r w:rsidR="00873D5B">
        <w:t xml:space="preserve"> </w:t>
      </w:r>
      <w:r>
        <w:t>four</w:t>
      </w:r>
      <w:r w:rsidR="00873D5B">
        <w:t xml:space="preserve"> </w:t>
      </w:r>
      <w:r>
        <w:t>semesters</w:t>
      </w:r>
      <w:r w:rsidR="00873D5B">
        <w:t xml:space="preserve"> </w:t>
      </w:r>
      <w:r>
        <w:t>within</w:t>
      </w:r>
      <w:r w:rsidR="00873D5B">
        <w:t xml:space="preserve"> </w:t>
      </w:r>
      <w:r>
        <w:t>these</w:t>
      </w:r>
      <w:r w:rsidR="00873D5B">
        <w:t xml:space="preserve"> </w:t>
      </w:r>
      <w:r>
        <w:t>sessions,</w:t>
      </w:r>
      <w:r w:rsidR="00873D5B">
        <w:t xml:space="preserve"> </w:t>
      </w:r>
      <w:r>
        <w:t>and</w:t>
      </w:r>
      <w:r w:rsidR="00873D5B">
        <w:t xml:space="preserve"> </w:t>
      </w:r>
      <w:r>
        <w:t>analy</w:t>
      </w:r>
      <w:r w:rsidR="00873D5B">
        <w:t>z</w:t>
      </w:r>
      <w:r>
        <w:t>ing</w:t>
      </w:r>
      <w:r w:rsidR="00873D5B">
        <w:t xml:space="preserve"> </w:t>
      </w:r>
      <w:r>
        <w:t>the</w:t>
      </w:r>
      <w:r w:rsidR="00873D5B">
        <w:t xml:space="preserve"> </w:t>
      </w:r>
      <w:r>
        <w:t>relationship</w:t>
      </w:r>
      <w:r w:rsidR="00873D5B">
        <w:t xml:space="preserve"> </w:t>
      </w:r>
      <w:r>
        <w:t>between</w:t>
      </w:r>
      <w:r w:rsidR="00873D5B">
        <w:t xml:space="preserve"> </w:t>
      </w:r>
      <w:r>
        <w:t>total</w:t>
      </w:r>
      <w:r w:rsidR="00873D5B">
        <w:t xml:space="preserve"> </w:t>
      </w:r>
      <w:r>
        <w:t>scores</w:t>
      </w:r>
      <w:r w:rsidR="00873D5B">
        <w:t xml:space="preserve"> </w:t>
      </w:r>
      <w:r>
        <w:t>and</w:t>
      </w:r>
      <w:r w:rsidR="00873D5B">
        <w:t xml:space="preserve"> </w:t>
      </w:r>
      <w:r>
        <w:t>CGPA.</w:t>
      </w:r>
      <w:r w:rsidR="00873D5B">
        <w:t xml:space="preserve"> </w:t>
      </w:r>
      <w:r>
        <w:t>The</w:t>
      </w:r>
      <w:r w:rsidR="00873D5B">
        <w:t xml:space="preserve"> </w:t>
      </w:r>
      <w:r>
        <w:t>chi-square</w:t>
      </w:r>
      <w:r w:rsidR="00873D5B">
        <w:t xml:space="preserve"> </w:t>
      </w:r>
      <w:r>
        <w:t>test</w:t>
      </w:r>
      <w:r w:rsidR="00873D5B">
        <w:t xml:space="preserve"> </w:t>
      </w:r>
      <w:r>
        <w:t>results</w:t>
      </w:r>
      <w:r w:rsidR="00873D5B">
        <w:t xml:space="preserve"> </w:t>
      </w:r>
      <w:r>
        <w:t>reveal</w:t>
      </w:r>
      <w:r w:rsidR="00873D5B">
        <w:t xml:space="preserve"> </w:t>
      </w:r>
      <w:r>
        <w:t>no</w:t>
      </w:r>
      <w:r w:rsidR="00873D5B">
        <w:t xml:space="preserve"> </w:t>
      </w:r>
      <w:r>
        <w:t>significant</w:t>
      </w:r>
      <w:r w:rsidR="00873D5B">
        <w:t xml:space="preserve"> </w:t>
      </w:r>
      <w:r>
        <w:t>differences</w:t>
      </w:r>
      <w:r w:rsidR="00873D5B">
        <w:t xml:space="preserve"> </w:t>
      </w:r>
      <w:r>
        <w:t>in</w:t>
      </w:r>
      <w:r w:rsidR="00873D5B">
        <w:t xml:space="preserve"> </w:t>
      </w:r>
      <w:r>
        <w:t>total</w:t>
      </w:r>
      <w:r w:rsidR="00873D5B">
        <w:t xml:space="preserve"> </w:t>
      </w:r>
      <w:r>
        <w:t>scores</w:t>
      </w:r>
      <w:r w:rsidR="00873D5B">
        <w:t xml:space="preserve"> </w:t>
      </w:r>
      <w:r>
        <w:t>between</w:t>
      </w:r>
      <w:r w:rsidR="00873D5B">
        <w:t xml:space="preserve"> </w:t>
      </w:r>
      <w:r>
        <w:t>ND1</w:t>
      </w:r>
      <w:r w:rsidR="00873D5B">
        <w:t xml:space="preserve"> </w:t>
      </w:r>
      <w:r>
        <w:t>and</w:t>
      </w:r>
      <w:r w:rsidR="00873D5B">
        <w:t xml:space="preserve"> </w:t>
      </w:r>
      <w:r>
        <w:t>ND2</w:t>
      </w:r>
      <w:r w:rsidR="00873D5B">
        <w:t xml:space="preserve"> </w:t>
      </w:r>
      <w:r>
        <w:t>students</w:t>
      </w:r>
      <w:r w:rsidR="00873D5B">
        <w:t xml:space="preserve"> </w:t>
      </w:r>
      <w:r>
        <w:t>across</w:t>
      </w:r>
      <w:r w:rsidR="00873D5B">
        <w:t xml:space="preserve"> </w:t>
      </w:r>
      <w:r>
        <w:t>the</w:t>
      </w:r>
      <w:r w:rsidR="00873D5B">
        <w:t xml:space="preserve"> </w:t>
      </w:r>
      <w:r>
        <w:t>three</w:t>
      </w:r>
      <w:r w:rsidR="00873D5B">
        <w:t xml:space="preserve"> </w:t>
      </w:r>
      <w:r>
        <w:t>sessions,</w:t>
      </w:r>
      <w:r w:rsidR="00873D5B">
        <w:t xml:space="preserve"> </w:t>
      </w:r>
      <w:r>
        <w:t>nor</w:t>
      </w:r>
      <w:r w:rsidR="00873D5B">
        <w:t xml:space="preserve"> </w:t>
      </w:r>
      <w:r>
        <w:t>among</w:t>
      </w:r>
      <w:r w:rsidR="00873D5B">
        <w:t xml:space="preserve"> </w:t>
      </w:r>
      <w:r>
        <w:t>the</w:t>
      </w:r>
      <w:r w:rsidR="00873D5B">
        <w:t xml:space="preserve"> </w:t>
      </w:r>
      <w:r>
        <w:t>total</w:t>
      </w:r>
      <w:r w:rsidR="00873D5B">
        <w:t xml:space="preserve"> </w:t>
      </w:r>
      <w:r>
        <w:t>scores</w:t>
      </w:r>
      <w:r w:rsidR="00873D5B">
        <w:t xml:space="preserve"> </w:t>
      </w:r>
      <w:r>
        <w:t>across</w:t>
      </w:r>
      <w:r w:rsidR="00873D5B">
        <w:t xml:space="preserve"> </w:t>
      </w:r>
      <w:r>
        <w:t>the</w:t>
      </w:r>
      <w:r w:rsidR="00873D5B">
        <w:t xml:space="preserve"> </w:t>
      </w:r>
      <w:r>
        <w:t>four</w:t>
      </w:r>
      <w:r w:rsidR="00873D5B">
        <w:t xml:space="preserve"> </w:t>
      </w:r>
      <w:r>
        <w:t>semesters</w:t>
      </w:r>
      <w:r w:rsidR="00873D5B">
        <w:t xml:space="preserve"> </w:t>
      </w:r>
      <w:r>
        <w:t>within</w:t>
      </w:r>
      <w:r w:rsidR="00873D5B">
        <w:t xml:space="preserve"> </w:t>
      </w:r>
      <w:r>
        <w:t>the</w:t>
      </w:r>
      <w:r w:rsidR="00B71061">
        <w:t xml:space="preserve"> </w:t>
      </w:r>
      <w:r>
        <w:t>sessions,</w:t>
      </w:r>
      <w:r w:rsidR="00873D5B">
        <w:t xml:space="preserve"> </w:t>
      </w:r>
      <w:r>
        <w:t>indicating</w:t>
      </w:r>
      <w:r w:rsidR="00873D5B">
        <w:t xml:space="preserve"> </w:t>
      </w:r>
      <w:r>
        <w:t>consistent</w:t>
      </w:r>
      <w:r w:rsidR="00873D5B">
        <w:t xml:space="preserve"> </w:t>
      </w:r>
      <w:r>
        <w:t>academic</w:t>
      </w:r>
      <w:r w:rsidR="00873D5B">
        <w:t xml:space="preserve"> </w:t>
      </w:r>
      <w:r>
        <w:t>performance</w:t>
      </w:r>
      <w:r w:rsidR="00873D5B">
        <w:t xml:space="preserve"> </w:t>
      </w:r>
      <w:r>
        <w:t>over</w:t>
      </w:r>
      <w:r w:rsidR="00873D5B">
        <w:t xml:space="preserve"> </w:t>
      </w:r>
      <w:r>
        <w:t>time.</w:t>
      </w:r>
      <w:r w:rsidR="00873D5B">
        <w:t xml:space="preserve"> </w:t>
      </w:r>
      <w:r>
        <w:t>Regression</w:t>
      </w:r>
      <w:r w:rsidR="00873D5B">
        <w:t xml:space="preserve"> </w:t>
      </w:r>
      <w:r>
        <w:t>analy</w:t>
      </w:r>
      <w:r w:rsidR="00873D5B">
        <w:t xml:space="preserve">zing </w:t>
      </w:r>
      <w:r>
        <w:t>indicates</w:t>
      </w:r>
      <w:r w:rsidR="00873D5B">
        <w:t xml:space="preserve"> </w:t>
      </w:r>
      <w:r>
        <w:t>a</w:t>
      </w:r>
      <w:r w:rsidR="00873D5B">
        <w:t xml:space="preserve"> </w:t>
      </w:r>
      <w:r>
        <w:t>strong,</w:t>
      </w:r>
      <w:r w:rsidR="00873D5B">
        <w:t xml:space="preserve"> </w:t>
      </w:r>
      <w:r>
        <w:t>statistically</w:t>
      </w:r>
      <w:r w:rsidR="00873D5B">
        <w:t xml:space="preserve"> </w:t>
      </w:r>
      <w:r>
        <w:t>significant</w:t>
      </w:r>
      <w:r w:rsidR="00873D5B">
        <w:t xml:space="preserve"> </w:t>
      </w:r>
      <w:r>
        <w:t>positive</w:t>
      </w:r>
      <w:r w:rsidR="00873D5B">
        <w:t xml:space="preserve"> </w:t>
      </w:r>
      <w:r>
        <w:t>relationship</w:t>
      </w:r>
      <w:r w:rsidR="00873D5B">
        <w:t xml:space="preserve"> </w:t>
      </w:r>
      <w:r>
        <w:t>between</w:t>
      </w:r>
      <w:r w:rsidR="00873D5B">
        <w:t xml:space="preserve"> </w:t>
      </w:r>
      <w:r>
        <w:t>students’</w:t>
      </w:r>
      <w:r w:rsidR="00873D5B">
        <w:t xml:space="preserve"> </w:t>
      </w:r>
      <w:r>
        <w:t>total</w:t>
      </w:r>
      <w:r w:rsidR="00873D5B">
        <w:t xml:space="preserve"> </w:t>
      </w:r>
      <w:r>
        <w:t>scores</w:t>
      </w:r>
      <w:r w:rsidR="00873D5B">
        <w:t xml:space="preserve"> </w:t>
      </w:r>
      <w:r>
        <w:t>and</w:t>
      </w:r>
      <w:r w:rsidR="00873D5B">
        <w:t xml:space="preserve"> </w:t>
      </w:r>
      <w:r>
        <w:t>their</w:t>
      </w:r>
      <w:r w:rsidR="00873D5B">
        <w:t xml:space="preserve"> </w:t>
      </w:r>
      <w:r>
        <w:t>CGPA,</w:t>
      </w:r>
      <w:r w:rsidR="003626C2">
        <w:t xml:space="preserve"> </w:t>
      </w:r>
      <w:r>
        <w:t>with</w:t>
      </w:r>
      <w:r w:rsidR="003626C2">
        <w:t xml:space="preserve"> </w:t>
      </w:r>
      <w:r>
        <w:t>total</w:t>
      </w:r>
      <w:r w:rsidR="003626C2">
        <w:t xml:space="preserve"> </w:t>
      </w:r>
      <w:r>
        <w:t>scores</w:t>
      </w:r>
      <w:r w:rsidR="003626C2">
        <w:t xml:space="preserve"> </w:t>
      </w:r>
      <w:r>
        <w:t>being</w:t>
      </w:r>
      <w:r w:rsidR="003626C2">
        <w:t xml:space="preserve"> </w:t>
      </w:r>
      <w:r>
        <w:t>a</w:t>
      </w:r>
      <w:r w:rsidR="003626C2">
        <w:t xml:space="preserve"> </w:t>
      </w:r>
      <w:r>
        <w:t>robust</w:t>
      </w:r>
      <w:r w:rsidR="003626C2">
        <w:t xml:space="preserve"> </w:t>
      </w:r>
      <w:r>
        <w:t>predictor</w:t>
      </w:r>
      <w:r w:rsidR="003626C2">
        <w:t xml:space="preserve"> </w:t>
      </w:r>
      <w:r>
        <w:t>of</w:t>
      </w:r>
      <w:r w:rsidR="003626C2">
        <w:t xml:space="preserve"> </w:t>
      </w:r>
      <w:r>
        <w:t>CGPA.</w:t>
      </w:r>
      <w:r w:rsidR="003626C2">
        <w:t xml:space="preserve"> </w:t>
      </w:r>
      <w:r>
        <w:t>The</w:t>
      </w:r>
      <w:r w:rsidR="003626C2">
        <w:t xml:space="preserve"> </w:t>
      </w:r>
      <w:r>
        <w:t>regression</w:t>
      </w:r>
      <w:r w:rsidR="003626C2">
        <w:t xml:space="preserve"> </w:t>
      </w:r>
      <w:r>
        <w:t>model</w:t>
      </w:r>
      <w:r w:rsidR="003626C2">
        <w:t xml:space="preserve"> </w:t>
      </w:r>
      <w:r>
        <w:t>demonstrates</w:t>
      </w:r>
      <w:r w:rsidR="003626C2">
        <w:t xml:space="preserve"> </w:t>
      </w:r>
      <w:r>
        <w:t>that</w:t>
      </w:r>
      <w:r w:rsidR="00D229F0">
        <w:t xml:space="preserve"> </w:t>
      </w:r>
      <w:r>
        <w:t>as</w:t>
      </w:r>
      <w:r w:rsidR="003626C2">
        <w:t xml:space="preserve"> </w:t>
      </w:r>
      <w:r>
        <w:t>total</w:t>
      </w:r>
      <w:r w:rsidR="003626C2">
        <w:t xml:space="preserve"> </w:t>
      </w:r>
      <w:r>
        <w:t>scores</w:t>
      </w:r>
      <w:r w:rsidR="003626C2">
        <w:t xml:space="preserve"> </w:t>
      </w:r>
      <w:r>
        <w:t>increase,</w:t>
      </w:r>
      <w:r w:rsidR="003626C2">
        <w:t xml:space="preserve"> </w:t>
      </w:r>
      <w:r>
        <w:t>CGPA</w:t>
      </w:r>
      <w:r w:rsidR="003626C2">
        <w:t xml:space="preserve"> </w:t>
      </w:r>
      <w:r>
        <w:t>also</w:t>
      </w:r>
      <w:r w:rsidR="003626C2">
        <w:t xml:space="preserve"> </w:t>
      </w:r>
      <w:r>
        <w:t>increases,</w:t>
      </w:r>
      <w:r w:rsidR="003626C2">
        <w:t xml:space="preserve"> </w:t>
      </w:r>
      <w:r>
        <w:t>highlighting</w:t>
      </w:r>
      <w:r w:rsidR="003626C2">
        <w:t xml:space="preserve"> </w:t>
      </w:r>
      <w:r>
        <w:t>the</w:t>
      </w:r>
      <w:r w:rsidR="003626C2">
        <w:t xml:space="preserve"> </w:t>
      </w:r>
      <w:r>
        <w:t>importance</w:t>
      </w:r>
      <w:r w:rsidR="003626C2">
        <w:t xml:space="preserve"> </w:t>
      </w:r>
      <w:r>
        <w:t>of</w:t>
      </w:r>
      <w:r w:rsidR="003626C2">
        <w:t xml:space="preserve"> </w:t>
      </w:r>
      <w:r>
        <w:t>total</w:t>
      </w:r>
      <w:r w:rsidR="00D229F0">
        <w:t xml:space="preserve"> </w:t>
      </w:r>
      <w:r>
        <w:t>scores</w:t>
      </w:r>
      <w:r w:rsidR="00D229F0">
        <w:t xml:space="preserve"> </w:t>
      </w:r>
      <w:r>
        <w:t>in</w:t>
      </w:r>
      <w:r w:rsidR="00D229F0">
        <w:t xml:space="preserve"> </w:t>
      </w:r>
      <w:r>
        <w:t>predicting</w:t>
      </w:r>
      <w:r w:rsidR="00D229F0">
        <w:t xml:space="preserve"> </w:t>
      </w:r>
      <w:r>
        <w:t>academic</w:t>
      </w:r>
      <w:r w:rsidR="00D229F0">
        <w:t xml:space="preserve"> </w:t>
      </w:r>
      <w:r>
        <w:t>success.</w:t>
      </w:r>
      <w:r w:rsidR="00D229F0">
        <w:t xml:space="preserve"> </w:t>
      </w:r>
      <w:r>
        <w:t>These</w:t>
      </w:r>
      <w:r w:rsidR="00D229F0">
        <w:t xml:space="preserve"> </w:t>
      </w:r>
      <w:r>
        <w:t>findings</w:t>
      </w:r>
      <w:r w:rsidR="00D229F0">
        <w:t xml:space="preserve"> </w:t>
      </w:r>
      <w:r>
        <w:t>suggest</w:t>
      </w:r>
      <w:r w:rsidR="00D229F0">
        <w:t xml:space="preserve"> </w:t>
      </w:r>
      <w:r>
        <w:t>that</w:t>
      </w:r>
      <w:r w:rsidR="00D229F0">
        <w:t xml:space="preserve"> </w:t>
      </w:r>
      <w:r>
        <w:t>student</w:t>
      </w:r>
      <w:r w:rsidR="00D229F0">
        <w:t xml:space="preserve"> </w:t>
      </w:r>
      <w:r>
        <w:t>performance,</w:t>
      </w:r>
      <w:r w:rsidR="00D229F0">
        <w:t xml:space="preserve"> </w:t>
      </w:r>
      <w:r>
        <w:t>as</w:t>
      </w:r>
      <w:r w:rsidR="00D229F0">
        <w:t xml:space="preserve"> </w:t>
      </w:r>
      <w:r>
        <w:t>measured</w:t>
      </w:r>
      <w:r w:rsidR="00D229F0">
        <w:t xml:space="preserve"> </w:t>
      </w:r>
      <w:r>
        <w:t>by</w:t>
      </w:r>
      <w:r w:rsidR="00D229F0">
        <w:t xml:space="preserve"> </w:t>
      </w:r>
      <w:r>
        <w:t>total</w:t>
      </w:r>
      <w:r w:rsidR="00D229F0">
        <w:t xml:space="preserve"> </w:t>
      </w:r>
      <w:r>
        <w:t>scores</w:t>
      </w:r>
      <w:r w:rsidR="00D229F0">
        <w:t xml:space="preserve"> </w:t>
      </w:r>
      <w:r>
        <w:t>and</w:t>
      </w:r>
      <w:r w:rsidR="00D229F0">
        <w:t xml:space="preserve"> </w:t>
      </w:r>
      <w:r>
        <w:t>CGPA,</w:t>
      </w:r>
      <w:r w:rsidR="00D229F0">
        <w:t xml:space="preserve"> </w:t>
      </w:r>
      <w:r>
        <w:t>remains</w:t>
      </w:r>
      <w:r w:rsidR="00D229F0">
        <w:t xml:space="preserve"> </w:t>
      </w:r>
      <w:r>
        <w:t>stable</w:t>
      </w:r>
      <w:r w:rsidR="00D229F0">
        <w:t xml:space="preserve"> </w:t>
      </w:r>
      <w:r>
        <w:t>across</w:t>
      </w:r>
      <w:r w:rsidR="00D229F0">
        <w:t xml:space="preserve"> </w:t>
      </w:r>
      <w:r>
        <w:t>different</w:t>
      </w:r>
      <w:r w:rsidR="00D229F0">
        <w:t xml:space="preserve"> </w:t>
      </w:r>
      <w:r>
        <w:t>sessions</w:t>
      </w:r>
      <w:r w:rsidR="00D229F0">
        <w:t xml:space="preserve"> </w:t>
      </w:r>
      <w:r>
        <w:t>and</w:t>
      </w:r>
      <w:r w:rsidR="00D229F0">
        <w:t xml:space="preserve"> </w:t>
      </w:r>
      <w:r>
        <w:t>levels,</w:t>
      </w:r>
      <w:r w:rsidR="00D229F0">
        <w:t xml:space="preserve"> </w:t>
      </w:r>
      <w:r>
        <w:t>providing</w:t>
      </w:r>
      <w:r w:rsidR="00D229F0">
        <w:t xml:space="preserve"> </w:t>
      </w:r>
      <w:r>
        <w:t>valuable</w:t>
      </w:r>
      <w:r w:rsidR="00D229F0">
        <w:t xml:space="preserve"> </w:t>
      </w:r>
      <w:r>
        <w:t>insights</w:t>
      </w:r>
      <w:r w:rsidR="00D229F0">
        <w:t xml:space="preserve"> </w:t>
      </w:r>
      <w:r>
        <w:t>for</w:t>
      </w:r>
      <w:r w:rsidR="00D229F0">
        <w:t xml:space="preserve"> </w:t>
      </w:r>
      <w:r>
        <w:t>educators</w:t>
      </w:r>
      <w:r w:rsidR="00D229F0">
        <w:t xml:space="preserve"> </w:t>
      </w:r>
      <w:r>
        <w:t>and</w:t>
      </w:r>
      <w:r w:rsidR="00D229F0">
        <w:t xml:space="preserve"> </w:t>
      </w:r>
      <w:r>
        <w:t>policy</w:t>
      </w:r>
      <w:r w:rsidR="00D229F0">
        <w:t xml:space="preserve"> </w:t>
      </w:r>
      <w:r>
        <w:t>makers</w:t>
      </w:r>
      <w:r w:rsidR="00D229F0">
        <w:t xml:space="preserve"> </w:t>
      </w:r>
      <w:r>
        <w:t>in</w:t>
      </w:r>
      <w:r w:rsidR="00D229F0">
        <w:t xml:space="preserve"> </w:t>
      </w:r>
      <w:r>
        <w:t>maintaining</w:t>
      </w:r>
      <w:r w:rsidR="00D229F0">
        <w:t xml:space="preserve"> </w:t>
      </w:r>
      <w:r>
        <w:t>and</w:t>
      </w:r>
      <w:r w:rsidR="00D229F0">
        <w:t xml:space="preserve"> </w:t>
      </w:r>
      <w:r>
        <w:t>improving</w:t>
      </w:r>
      <w:r w:rsidR="00D229F0">
        <w:t xml:space="preserve"> </w:t>
      </w:r>
      <w:r>
        <w:t>academic</w:t>
      </w:r>
      <w:r w:rsidR="00D229F0">
        <w:t xml:space="preserve"> </w:t>
      </w:r>
      <w:r>
        <w:t>standards</w:t>
      </w:r>
      <w:r w:rsidR="00D229F0">
        <w:t xml:space="preserve"> </w:t>
      </w:r>
      <w:r>
        <w:t>in</w:t>
      </w:r>
      <w:r w:rsidR="00D229F0">
        <w:t xml:space="preserve"> </w:t>
      </w:r>
      <w:r>
        <w:t>the</w:t>
      </w:r>
      <w:r w:rsidR="00D229F0">
        <w:t xml:space="preserve"> </w:t>
      </w:r>
      <w:r>
        <w:t>ND</w:t>
      </w:r>
      <w:r w:rsidR="00D229F0">
        <w:t xml:space="preserve"> </w:t>
      </w:r>
      <w:r>
        <w:t>programs.</w:t>
      </w:r>
    </w:p>
    <w:p w:rsidR="00D65E7B" w:rsidRDefault="00D65E7B" w:rsidP="00D65E7B">
      <w:pPr>
        <w:snapToGrid w:val="0"/>
        <w:spacing w:after="209"/>
        <w:ind w:left="-4"/>
        <w:textAlignment w:val="baseline"/>
        <w:rPr>
          <w:b/>
          <w:i/>
          <w:caps/>
        </w:rPr>
      </w:pPr>
      <w:r>
        <w:rPr>
          <w:b/>
        </w:rPr>
        <w:t>Key</w:t>
      </w:r>
      <w:r w:rsidR="00D229F0">
        <w:rPr>
          <w:b/>
        </w:rPr>
        <w:t xml:space="preserve"> </w:t>
      </w:r>
      <w:r>
        <w:rPr>
          <w:b/>
        </w:rPr>
        <w:t>Words</w:t>
      </w:r>
      <w:r>
        <w:t>:</w:t>
      </w:r>
      <w:r w:rsidR="00D229F0">
        <w:t xml:space="preserve"> </w:t>
      </w:r>
      <w:r>
        <w:t>Student</w:t>
      </w:r>
      <w:r w:rsidR="00D229F0">
        <w:t xml:space="preserve"> </w:t>
      </w:r>
      <w:r>
        <w:t>Performance,</w:t>
      </w:r>
      <w:r w:rsidR="00D229F0">
        <w:t xml:space="preserve"> </w:t>
      </w:r>
      <w:r>
        <w:t>ND</w:t>
      </w:r>
      <w:r w:rsidR="00D229F0">
        <w:t xml:space="preserve"> </w:t>
      </w:r>
      <w:r>
        <w:t>Programs,</w:t>
      </w:r>
      <w:r w:rsidR="00D229F0">
        <w:t xml:space="preserve"> </w:t>
      </w:r>
      <w:r>
        <w:t>Chi-square</w:t>
      </w:r>
      <w:r w:rsidR="00D229F0">
        <w:t xml:space="preserve"> </w:t>
      </w:r>
      <w:r>
        <w:t>Test,</w:t>
      </w:r>
      <w:r w:rsidR="00D229F0">
        <w:t xml:space="preserve"> </w:t>
      </w:r>
      <w:r>
        <w:t>Regression</w:t>
      </w:r>
      <w:r w:rsidR="00D229F0">
        <w:t xml:space="preserve"> </w:t>
      </w:r>
      <w:r>
        <w:t>Analysis,</w:t>
      </w:r>
      <w:r w:rsidR="00D229F0">
        <w:t xml:space="preserve"> </w:t>
      </w:r>
      <w:r>
        <w:t>Total</w:t>
      </w:r>
    </w:p>
    <w:p w:rsidR="00D65E7B" w:rsidRDefault="00D229F0" w:rsidP="00D65E7B">
      <w:pPr>
        <w:snapToGrid w:val="0"/>
        <w:spacing w:after="0" w:line="240" w:lineRule="auto"/>
        <w:ind w:left="-4"/>
        <w:textAlignment w:val="baseline"/>
        <w:rPr>
          <w:b/>
          <w:i/>
          <w:caps/>
        </w:rPr>
      </w:pPr>
      <w:r>
        <w:t xml:space="preserve"> </w:t>
      </w:r>
      <w:r w:rsidR="00D65E7B">
        <w:t>Scores</w:t>
      </w:r>
    </w:p>
    <w:p w:rsidR="00243D6F" w:rsidRDefault="00243D6F" w:rsidP="00243D6F">
      <w:pPr>
        <w:snapToGrid w:val="0"/>
        <w:spacing w:after="1224" w:line="276" w:lineRule="auto"/>
        <w:ind w:left="0" w:firstLine="0"/>
        <w:textAlignment w:val="baseline"/>
        <w:rPr>
          <w:b/>
          <w:sz w:val="50"/>
        </w:rPr>
      </w:pPr>
    </w:p>
    <w:p w:rsidR="00D65E7B" w:rsidRDefault="00D65E7B" w:rsidP="00243D6F">
      <w:pPr>
        <w:snapToGrid w:val="0"/>
        <w:spacing w:after="1224" w:line="276" w:lineRule="auto"/>
        <w:ind w:left="0" w:firstLine="0"/>
        <w:jc w:val="center"/>
        <w:textAlignment w:val="baseline"/>
        <w:rPr>
          <w:b/>
          <w:i/>
          <w:caps/>
        </w:rPr>
      </w:pPr>
      <w:r>
        <w:rPr>
          <w:b/>
          <w:sz w:val="50"/>
        </w:rPr>
        <w:lastRenderedPageBreak/>
        <w:t>Contents</w:t>
      </w:r>
    </w:p>
    <w:tbl>
      <w:tblPr>
        <w:tblStyle w:val="TableGrid"/>
        <w:tblW w:w="9690" w:type="dxa"/>
        <w:tblInd w:w="0" w:type="dxa"/>
        <w:tblLook w:val="04A0" w:firstRow="1" w:lastRow="0" w:firstColumn="1" w:lastColumn="0" w:noHBand="0" w:noVBand="1"/>
      </w:tblPr>
      <w:tblGrid>
        <w:gridCol w:w="351"/>
        <w:gridCol w:w="4127"/>
        <w:gridCol w:w="4911"/>
        <w:gridCol w:w="149"/>
        <w:gridCol w:w="152"/>
      </w:tblGrid>
      <w:tr w:rsidR="00EE4F1E">
        <w:trPr>
          <w:trHeight w:val="440"/>
        </w:trPr>
        <w:tc>
          <w:tcPr>
            <w:tcW w:w="4490"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rPr>
                <w:b/>
                <w:sz w:val="20"/>
              </w:rPr>
              <w:t>Titlepage</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tcPr>
          <w:p w:rsidR="00D65E7B" w:rsidRDefault="00D65E7B" w:rsidP="00885361">
            <w:pPr>
              <w:snapToGrid w:val="0"/>
              <w:spacing w:after="0" w:line="276" w:lineRule="auto"/>
              <w:ind w:left="10" w:right="0"/>
              <w:textAlignment w:val="baseline"/>
              <w:rPr>
                <w:b/>
                <w:i/>
                <w:caps/>
              </w:rPr>
            </w:pPr>
            <w:r>
              <w:rPr>
                <w:b/>
                <w:sz w:val="20"/>
              </w:rPr>
              <w:t>1</w:t>
            </w:r>
          </w:p>
        </w:tc>
      </w:tr>
      <w:tr w:rsidR="00EE4F1E">
        <w:trPr>
          <w:trHeight w:val="667"/>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Certification</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1</w:t>
            </w:r>
          </w:p>
        </w:tc>
      </w:tr>
      <w:tr w:rsidR="00EE4F1E">
        <w:trPr>
          <w:trHeight w:val="667"/>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Dedication</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2</w:t>
            </w:r>
          </w:p>
        </w:tc>
      </w:tr>
      <w:tr w:rsidR="00EE4F1E">
        <w:trPr>
          <w:trHeight w:val="668"/>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Acknowledgment</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3</w:t>
            </w:r>
          </w:p>
        </w:tc>
      </w:tr>
      <w:tr w:rsidR="00EE4F1E">
        <w:trPr>
          <w:trHeight w:val="668"/>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Abstract</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4</w:t>
            </w:r>
          </w:p>
        </w:tc>
      </w:tr>
      <w:tr w:rsidR="00EE4F1E">
        <w:trPr>
          <w:trHeight w:val="667"/>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Contents</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5</w:t>
            </w:r>
          </w:p>
        </w:tc>
      </w:tr>
      <w:tr w:rsidR="00EE4F1E">
        <w:trPr>
          <w:trHeight w:val="667"/>
        </w:trPr>
        <w:tc>
          <w:tcPr>
            <w:tcW w:w="4490"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b/>
                <w:sz w:val="20"/>
              </w:rPr>
              <w:t>List</w:t>
            </w:r>
            <w:r w:rsidR="00D229F0">
              <w:rPr>
                <w:b/>
                <w:sz w:val="20"/>
              </w:rPr>
              <w:t xml:space="preserve"> </w:t>
            </w:r>
            <w:r>
              <w:rPr>
                <w:b/>
                <w:sz w:val="20"/>
              </w:rPr>
              <w:t>of</w:t>
            </w:r>
            <w:r w:rsidR="00D229F0">
              <w:rPr>
                <w:b/>
                <w:sz w:val="20"/>
              </w:rPr>
              <w:t xml:space="preserve"> </w:t>
            </w:r>
            <w:r>
              <w:rPr>
                <w:b/>
                <w:sz w:val="20"/>
              </w:rPr>
              <w:t>Tables</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center"/>
          </w:tcPr>
          <w:p w:rsidR="00D65E7B" w:rsidRDefault="00D65E7B" w:rsidP="00885361">
            <w:pPr>
              <w:snapToGrid w:val="0"/>
              <w:spacing w:after="0" w:line="276" w:lineRule="auto"/>
              <w:ind w:left="10" w:right="0"/>
              <w:textAlignment w:val="baseline"/>
              <w:rPr>
                <w:b/>
                <w:i/>
                <w:caps/>
              </w:rPr>
            </w:pPr>
            <w:r>
              <w:rPr>
                <w:b/>
                <w:sz w:val="20"/>
              </w:rPr>
              <w:t>6</w:t>
            </w:r>
          </w:p>
        </w:tc>
      </w:tr>
      <w:tr w:rsidR="00EE4F1E">
        <w:trPr>
          <w:trHeight w:val="550"/>
        </w:trPr>
        <w:tc>
          <w:tcPr>
            <w:tcW w:w="4490" w:type="dxa"/>
            <w:gridSpan w:val="2"/>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sz w:val="20"/>
              </w:rPr>
              <w:t>1General</w:t>
            </w:r>
            <w:r w:rsidR="00D229F0">
              <w:rPr>
                <w:b/>
                <w:sz w:val="20"/>
              </w:rPr>
              <w:t xml:space="preserve"> </w:t>
            </w:r>
            <w:r>
              <w:rPr>
                <w:b/>
                <w:sz w:val="20"/>
              </w:rPr>
              <w:t>Introduction</w:t>
            </w:r>
          </w:p>
        </w:tc>
        <w:tc>
          <w:tcPr>
            <w:tcW w:w="5065"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135" w:type="dxa"/>
            <w:tcBorders>
              <w:top w:val="nil"/>
              <w:left w:val="nil"/>
              <w:bottom w:val="nil"/>
              <w:right w:val="nil"/>
            </w:tcBorders>
            <w:vAlign w:val="bottom"/>
          </w:tcPr>
          <w:p w:rsidR="00D65E7B" w:rsidRDefault="00D65E7B" w:rsidP="00885361">
            <w:pPr>
              <w:snapToGrid w:val="0"/>
              <w:spacing w:after="0" w:line="276" w:lineRule="auto"/>
              <w:ind w:left="10" w:right="0"/>
              <w:textAlignment w:val="baseline"/>
              <w:rPr>
                <w:b/>
                <w:i/>
                <w:caps/>
              </w:rPr>
            </w:pPr>
            <w:r>
              <w:rPr>
                <w:b/>
                <w:sz w:val="20"/>
              </w:rPr>
              <w:t>1</w:t>
            </w:r>
          </w:p>
        </w:tc>
      </w:tr>
      <w:tr w:rsidR="00EE4F1E">
        <w:trPr>
          <w:trHeight w:val="433"/>
        </w:trPr>
        <w:tc>
          <w:tcPr>
            <w:tcW w:w="4490" w:type="dxa"/>
            <w:gridSpan w:val="2"/>
            <w:tcBorders>
              <w:top w:val="nil"/>
              <w:left w:val="nil"/>
              <w:bottom w:val="nil"/>
              <w:right w:val="nil"/>
            </w:tcBorders>
            <w:vAlign w:val="center"/>
          </w:tcPr>
          <w:p w:rsidR="00D65E7B" w:rsidRDefault="00D65E7B" w:rsidP="00E8418D">
            <w:pPr>
              <w:snapToGrid w:val="0"/>
              <w:spacing w:after="0" w:line="276" w:lineRule="auto"/>
              <w:ind w:left="10" w:right="0"/>
              <w:textAlignment w:val="baseline"/>
              <w:rPr>
                <w:b/>
                <w:i/>
                <w:caps/>
              </w:rPr>
            </w:pPr>
            <w:r>
              <w:rPr>
                <w:sz w:val="20"/>
              </w:rPr>
              <w:t>1.1</w:t>
            </w:r>
            <w:r>
              <w:rPr>
                <w:sz w:val="20"/>
              </w:rPr>
              <w:tab/>
              <w:t>Aim</w:t>
            </w:r>
            <w:r w:rsidR="00D229F0">
              <w:rPr>
                <w:sz w:val="20"/>
              </w:rPr>
              <w:t xml:space="preserve"> </w:t>
            </w:r>
            <w:r>
              <w:rPr>
                <w:sz w:val="20"/>
              </w:rPr>
              <w:t>and</w:t>
            </w:r>
            <w:r w:rsidR="00D229F0">
              <w:rPr>
                <w:sz w:val="20"/>
              </w:rPr>
              <w:t xml:space="preserve"> </w:t>
            </w:r>
            <w:r>
              <w:rPr>
                <w:sz w:val="20"/>
              </w:rPr>
              <w:t>Objectives</w:t>
            </w:r>
            <w:r w:rsidR="00D229F0">
              <w:rPr>
                <w:sz w:val="20"/>
              </w:rPr>
              <w:t xml:space="preserve"> </w:t>
            </w:r>
            <w:r>
              <w:rPr>
                <w:sz w:val="20"/>
              </w:rPr>
              <w:t>of</w:t>
            </w:r>
            <w:r w:rsidR="00D229F0">
              <w:rPr>
                <w:sz w:val="20"/>
              </w:rPr>
              <w:t xml:space="preserve"> </w:t>
            </w:r>
            <w:r>
              <w:rPr>
                <w:sz w:val="20"/>
              </w:rPr>
              <w:t>the</w:t>
            </w:r>
            <w:r w:rsidR="00D229F0">
              <w:rPr>
                <w:sz w:val="20"/>
              </w:rPr>
              <w:t xml:space="preserve"> </w:t>
            </w:r>
            <w:r>
              <w:rPr>
                <w:sz w:val="20"/>
              </w:rPr>
              <w:t>Study</w:t>
            </w:r>
          </w:p>
        </w:tc>
        <w:tc>
          <w:tcPr>
            <w:tcW w:w="5065" w:type="dxa"/>
            <w:gridSpan w:val="2"/>
            <w:tcBorders>
              <w:top w:val="nil"/>
              <w:left w:val="nil"/>
              <w:bottom w:val="nil"/>
              <w:right w:val="nil"/>
            </w:tcBorders>
            <w:vAlign w:val="center"/>
          </w:tcPr>
          <w:p w:rsidR="00D65E7B" w:rsidRDefault="00D65E7B" w:rsidP="00E8418D">
            <w:pPr>
              <w:snapToGrid w:val="0"/>
              <w:spacing w:after="0" w:line="276" w:lineRule="auto"/>
              <w:ind w:left="0" w:right="0" w:firstLine="0"/>
              <w:jc w:val="left"/>
              <w:textAlignment w:val="baseline"/>
              <w:rPr>
                <w:b/>
                <w:i/>
                <w:caps/>
              </w:rPr>
            </w:pPr>
            <w:r>
              <w:rPr>
                <w:sz w:val="20"/>
              </w:rPr>
              <w:t>.........................</w:t>
            </w:r>
          </w:p>
        </w:tc>
        <w:tc>
          <w:tcPr>
            <w:tcW w:w="135" w:type="dxa"/>
            <w:tcBorders>
              <w:top w:val="nil"/>
              <w:left w:val="nil"/>
              <w:bottom w:val="nil"/>
              <w:right w:val="nil"/>
            </w:tcBorders>
            <w:vAlign w:val="center"/>
          </w:tcPr>
          <w:p w:rsidR="00D65E7B" w:rsidRDefault="00D65E7B" w:rsidP="00885361">
            <w:pPr>
              <w:snapToGrid w:val="0"/>
              <w:spacing w:after="0" w:line="276" w:lineRule="auto"/>
              <w:ind w:left="28" w:right="0"/>
              <w:textAlignment w:val="baseline"/>
              <w:rPr>
                <w:b/>
                <w:i/>
                <w:caps/>
              </w:rPr>
            </w:pPr>
            <w:r>
              <w:rPr>
                <w:sz w:val="20"/>
              </w:rPr>
              <w:t>2</w:t>
            </w:r>
          </w:p>
        </w:tc>
      </w:tr>
      <w:tr w:rsidR="00EE4F1E">
        <w:trPr>
          <w:trHeight w:val="433"/>
        </w:trPr>
        <w:tc>
          <w:tcPr>
            <w:tcW w:w="9555" w:type="dxa"/>
            <w:gridSpan w:val="4"/>
            <w:tcBorders>
              <w:top w:val="nil"/>
              <w:left w:val="nil"/>
              <w:bottom w:val="nil"/>
              <w:right w:val="nil"/>
            </w:tcBorders>
            <w:vAlign w:val="center"/>
          </w:tcPr>
          <w:p w:rsidR="00D65E7B" w:rsidRDefault="00D65E7B" w:rsidP="00FC1385">
            <w:pPr>
              <w:snapToGrid w:val="0"/>
              <w:spacing w:after="0" w:line="276" w:lineRule="auto"/>
              <w:ind w:left="10" w:right="0"/>
              <w:textAlignment w:val="baseline"/>
              <w:rPr>
                <w:b/>
                <w:i/>
                <w:caps/>
              </w:rPr>
            </w:pPr>
            <w:r>
              <w:rPr>
                <w:sz w:val="20"/>
              </w:rPr>
              <w:t>1.2</w:t>
            </w:r>
            <w:r>
              <w:rPr>
                <w:sz w:val="20"/>
              </w:rPr>
              <w:tab/>
              <w:t>Significanceofthestudy...............................</w:t>
            </w:r>
          </w:p>
        </w:tc>
        <w:tc>
          <w:tcPr>
            <w:tcW w:w="135" w:type="dxa"/>
            <w:tcBorders>
              <w:top w:val="nil"/>
              <w:left w:val="nil"/>
              <w:bottom w:val="nil"/>
              <w:right w:val="nil"/>
            </w:tcBorders>
            <w:vAlign w:val="center"/>
          </w:tcPr>
          <w:p w:rsidR="00D65E7B" w:rsidRDefault="00D65E7B" w:rsidP="00885361">
            <w:pPr>
              <w:snapToGrid w:val="0"/>
              <w:spacing w:after="0" w:line="276" w:lineRule="auto"/>
              <w:ind w:left="28" w:right="0"/>
              <w:textAlignment w:val="baseline"/>
              <w:rPr>
                <w:b/>
                <w:i/>
                <w:caps/>
              </w:rPr>
            </w:pPr>
            <w:r>
              <w:rPr>
                <w:sz w:val="20"/>
              </w:rPr>
              <w:t>3</w:t>
            </w:r>
          </w:p>
        </w:tc>
      </w:tr>
      <w:tr w:rsidR="00EE4F1E">
        <w:trPr>
          <w:trHeight w:val="433"/>
        </w:trPr>
        <w:tc>
          <w:tcPr>
            <w:tcW w:w="9555" w:type="dxa"/>
            <w:gridSpan w:val="4"/>
            <w:tcBorders>
              <w:top w:val="nil"/>
              <w:left w:val="nil"/>
              <w:bottom w:val="nil"/>
              <w:right w:val="nil"/>
            </w:tcBorders>
            <w:vAlign w:val="center"/>
          </w:tcPr>
          <w:p w:rsidR="00D65E7B" w:rsidRDefault="00D65E7B" w:rsidP="00FC1385">
            <w:pPr>
              <w:snapToGrid w:val="0"/>
              <w:spacing w:after="0" w:line="276" w:lineRule="auto"/>
              <w:ind w:left="10" w:right="0"/>
              <w:textAlignment w:val="baseline"/>
              <w:rPr>
                <w:b/>
                <w:i/>
                <w:caps/>
              </w:rPr>
            </w:pPr>
            <w:r>
              <w:rPr>
                <w:sz w:val="20"/>
              </w:rPr>
              <w:t>1.3</w:t>
            </w:r>
            <w:r>
              <w:rPr>
                <w:sz w:val="20"/>
              </w:rPr>
              <w:tab/>
              <w:t>Scope</w:t>
            </w:r>
            <w:r w:rsidR="00D229F0">
              <w:rPr>
                <w:sz w:val="20"/>
              </w:rPr>
              <w:t xml:space="preserve"> </w:t>
            </w:r>
            <w:r>
              <w:rPr>
                <w:sz w:val="20"/>
              </w:rPr>
              <w:t>of</w:t>
            </w:r>
            <w:r w:rsidR="00D229F0">
              <w:rPr>
                <w:sz w:val="20"/>
              </w:rPr>
              <w:t xml:space="preserve"> </w:t>
            </w:r>
            <w:r>
              <w:rPr>
                <w:sz w:val="20"/>
              </w:rPr>
              <w:t>the</w:t>
            </w:r>
            <w:r w:rsidR="00B755D3">
              <w:rPr>
                <w:sz w:val="20"/>
              </w:rPr>
              <w:t xml:space="preserve"> </w:t>
            </w:r>
            <w:r>
              <w:rPr>
                <w:sz w:val="20"/>
              </w:rPr>
              <w:t>Study..................................</w:t>
            </w:r>
          </w:p>
        </w:tc>
        <w:tc>
          <w:tcPr>
            <w:tcW w:w="135" w:type="dxa"/>
            <w:tcBorders>
              <w:top w:val="nil"/>
              <w:left w:val="nil"/>
              <w:bottom w:val="nil"/>
              <w:right w:val="nil"/>
            </w:tcBorders>
            <w:vAlign w:val="center"/>
          </w:tcPr>
          <w:p w:rsidR="00D65E7B" w:rsidRDefault="00D65E7B" w:rsidP="00885361">
            <w:pPr>
              <w:snapToGrid w:val="0"/>
              <w:spacing w:after="0" w:line="276" w:lineRule="auto"/>
              <w:ind w:left="28" w:right="0"/>
              <w:textAlignment w:val="baseline"/>
              <w:rPr>
                <w:b/>
                <w:i/>
                <w:caps/>
              </w:rPr>
            </w:pPr>
            <w:r>
              <w:rPr>
                <w:sz w:val="20"/>
              </w:rPr>
              <w:t>3</w:t>
            </w:r>
          </w:p>
        </w:tc>
      </w:tr>
      <w:tr w:rsidR="00EE4F1E">
        <w:trPr>
          <w:trHeight w:val="550"/>
        </w:trPr>
        <w:tc>
          <w:tcPr>
            <w:tcW w:w="9555" w:type="dxa"/>
            <w:gridSpan w:val="4"/>
            <w:tcBorders>
              <w:top w:val="nil"/>
              <w:left w:val="nil"/>
              <w:bottom w:val="nil"/>
              <w:right w:val="nil"/>
            </w:tcBorders>
          </w:tcPr>
          <w:p w:rsidR="00D65E7B" w:rsidRDefault="00D65E7B" w:rsidP="00FC1385">
            <w:pPr>
              <w:snapToGrid w:val="0"/>
              <w:spacing w:after="0" w:line="276" w:lineRule="auto"/>
              <w:ind w:left="10" w:right="0"/>
              <w:textAlignment w:val="baseline"/>
              <w:rPr>
                <w:b/>
                <w:i/>
                <w:caps/>
              </w:rPr>
            </w:pPr>
            <w:r>
              <w:rPr>
                <w:sz w:val="20"/>
              </w:rPr>
              <w:t>1.4</w:t>
            </w:r>
            <w:r>
              <w:rPr>
                <w:sz w:val="20"/>
              </w:rPr>
              <w:tab/>
              <w:t>Limitations</w:t>
            </w:r>
            <w:r w:rsidR="00B755D3">
              <w:rPr>
                <w:sz w:val="20"/>
              </w:rPr>
              <w:t xml:space="preserve"> </w:t>
            </w:r>
            <w:r>
              <w:rPr>
                <w:sz w:val="20"/>
              </w:rPr>
              <w:t>of</w:t>
            </w:r>
            <w:r w:rsidR="00B755D3">
              <w:rPr>
                <w:sz w:val="20"/>
              </w:rPr>
              <w:t xml:space="preserve"> </w:t>
            </w:r>
            <w:r>
              <w:rPr>
                <w:sz w:val="20"/>
              </w:rPr>
              <w:t>the</w:t>
            </w:r>
            <w:r w:rsidR="00B755D3">
              <w:rPr>
                <w:sz w:val="20"/>
              </w:rPr>
              <w:t xml:space="preserve"> </w:t>
            </w:r>
            <w:r>
              <w:rPr>
                <w:sz w:val="20"/>
              </w:rPr>
              <w:t>Study...............................</w:t>
            </w:r>
          </w:p>
        </w:tc>
        <w:tc>
          <w:tcPr>
            <w:tcW w:w="135" w:type="dxa"/>
            <w:tcBorders>
              <w:top w:val="nil"/>
              <w:left w:val="nil"/>
              <w:bottom w:val="nil"/>
              <w:right w:val="nil"/>
            </w:tcBorders>
          </w:tcPr>
          <w:p w:rsidR="00D65E7B" w:rsidRDefault="00D65E7B" w:rsidP="00885361">
            <w:pPr>
              <w:snapToGrid w:val="0"/>
              <w:spacing w:after="0" w:line="276" w:lineRule="auto"/>
              <w:ind w:left="28" w:right="0"/>
              <w:textAlignment w:val="baseline"/>
              <w:rPr>
                <w:b/>
                <w:i/>
                <w:caps/>
              </w:rPr>
            </w:pPr>
            <w:r>
              <w:rPr>
                <w:sz w:val="20"/>
              </w:rPr>
              <w:t>4</w:t>
            </w:r>
          </w:p>
        </w:tc>
      </w:tr>
      <w:tr w:rsidR="00EE4F1E">
        <w:trPr>
          <w:trHeight w:val="550"/>
        </w:trPr>
        <w:tc>
          <w:tcPr>
            <w:tcW w:w="9555" w:type="dxa"/>
            <w:gridSpan w:val="4"/>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sz w:val="20"/>
              </w:rPr>
              <w:t>2</w:t>
            </w:r>
            <w:r w:rsidR="00B755D3">
              <w:rPr>
                <w:b/>
                <w:sz w:val="20"/>
              </w:rPr>
              <w:t xml:space="preserve"> </w:t>
            </w:r>
            <w:r>
              <w:rPr>
                <w:b/>
                <w:sz w:val="20"/>
              </w:rPr>
              <w:t>Literature</w:t>
            </w:r>
            <w:r w:rsidR="00B755D3">
              <w:rPr>
                <w:b/>
                <w:sz w:val="20"/>
              </w:rPr>
              <w:t xml:space="preserve"> </w:t>
            </w:r>
            <w:r>
              <w:rPr>
                <w:b/>
                <w:sz w:val="20"/>
              </w:rPr>
              <w:t>Review</w:t>
            </w:r>
          </w:p>
        </w:tc>
        <w:tc>
          <w:tcPr>
            <w:tcW w:w="135" w:type="dxa"/>
            <w:tcBorders>
              <w:top w:val="nil"/>
              <w:left w:val="nil"/>
              <w:bottom w:val="nil"/>
              <w:right w:val="nil"/>
            </w:tcBorders>
            <w:vAlign w:val="bottom"/>
          </w:tcPr>
          <w:p w:rsidR="00D65E7B" w:rsidRDefault="00D65E7B" w:rsidP="00885361">
            <w:pPr>
              <w:snapToGrid w:val="0"/>
              <w:spacing w:after="0" w:line="276" w:lineRule="auto"/>
              <w:ind w:left="10" w:right="0"/>
              <w:textAlignment w:val="baseline"/>
              <w:rPr>
                <w:b/>
                <w:i/>
                <w:caps/>
              </w:rPr>
            </w:pPr>
            <w:r>
              <w:rPr>
                <w:b/>
                <w:sz w:val="20"/>
              </w:rPr>
              <w:t>5</w:t>
            </w:r>
          </w:p>
        </w:tc>
      </w:tr>
      <w:tr w:rsidR="00EE4F1E">
        <w:trPr>
          <w:trHeight w:val="433"/>
        </w:trPr>
        <w:tc>
          <w:tcPr>
            <w:tcW w:w="9555" w:type="dxa"/>
            <w:gridSpan w:val="4"/>
            <w:tcBorders>
              <w:top w:val="nil"/>
              <w:left w:val="nil"/>
              <w:bottom w:val="nil"/>
              <w:right w:val="nil"/>
            </w:tcBorders>
            <w:vAlign w:val="center"/>
          </w:tcPr>
          <w:p w:rsidR="00D65E7B" w:rsidRDefault="00D65E7B" w:rsidP="00FC1385">
            <w:pPr>
              <w:snapToGrid w:val="0"/>
              <w:spacing w:after="0" w:line="276" w:lineRule="auto"/>
              <w:ind w:left="730" w:right="0" w:hanging="304"/>
              <w:textAlignment w:val="baseline"/>
              <w:rPr>
                <w:b/>
                <w:i/>
                <w:caps/>
              </w:rPr>
            </w:pPr>
            <w:r>
              <w:rPr>
                <w:sz w:val="20"/>
              </w:rPr>
              <w:t>2.1</w:t>
            </w:r>
            <w:r>
              <w:rPr>
                <w:sz w:val="20"/>
              </w:rPr>
              <w:tab/>
              <w:t>Introduction......................................</w:t>
            </w:r>
          </w:p>
        </w:tc>
        <w:tc>
          <w:tcPr>
            <w:tcW w:w="135" w:type="dxa"/>
            <w:tcBorders>
              <w:top w:val="nil"/>
              <w:left w:val="nil"/>
              <w:bottom w:val="nil"/>
              <w:right w:val="nil"/>
            </w:tcBorders>
            <w:vAlign w:val="center"/>
          </w:tcPr>
          <w:p w:rsidR="00D65E7B" w:rsidRDefault="00D65E7B" w:rsidP="00885361">
            <w:pPr>
              <w:snapToGrid w:val="0"/>
              <w:spacing w:after="0" w:line="276" w:lineRule="auto"/>
              <w:ind w:left="27" w:right="0"/>
              <w:textAlignment w:val="baseline"/>
              <w:rPr>
                <w:b/>
                <w:i/>
                <w:caps/>
              </w:rPr>
            </w:pPr>
            <w:r>
              <w:rPr>
                <w:sz w:val="20"/>
              </w:rPr>
              <w:t>5</w:t>
            </w:r>
          </w:p>
        </w:tc>
      </w:tr>
      <w:tr w:rsidR="00EE4F1E">
        <w:trPr>
          <w:trHeight w:val="433"/>
        </w:trPr>
        <w:tc>
          <w:tcPr>
            <w:tcW w:w="9555" w:type="dxa"/>
            <w:gridSpan w:val="4"/>
            <w:tcBorders>
              <w:top w:val="nil"/>
              <w:left w:val="nil"/>
              <w:bottom w:val="nil"/>
              <w:right w:val="nil"/>
            </w:tcBorders>
            <w:vAlign w:val="center"/>
          </w:tcPr>
          <w:p w:rsidR="00D65E7B" w:rsidRDefault="00FC1385" w:rsidP="00FC1385">
            <w:pPr>
              <w:snapToGrid w:val="0"/>
              <w:spacing w:after="0" w:line="276" w:lineRule="auto"/>
              <w:ind w:left="10" w:right="0" w:firstLine="274"/>
              <w:textAlignment w:val="baseline"/>
              <w:rPr>
                <w:b/>
                <w:i/>
                <w:caps/>
              </w:rPr>
            </w:pPr>
            <w:r>
              <w:rPr>
                <w:sz w:val="20"/>
              </w:rPr>
              <w:t xml:space="preserve">  </w:t>
            </w:r>
            <w:r w:rsidR="00D65E7B">
              <w:rPr>
                <w:sz w:val="20"/>
              </w:rPr>
              <w:t>2.2</w:t>
            </w:r>
            <w:r w:rsidR="00D65E7B">
              <w:rPr>
                <w:sz w:val="20"/>
              </w:rPr>
              <w:tab/>
              <w:t>Examination</w:t>
            </w:r>
            <w:r w:rsidR="00B755D3">
              <w:rPr>
                <w:sz w:val="20"/>
              </w:rPr>
              <w:t xml:space="preserve"> </w:t>
            </w:r>
            <w:r w:rsidR="00D65E7B">
              <w:rPr>
                <w:sz w:val="20"/>
              </w:rPr>
              <w:t>of</w:t>
            </w:r>
            <w:r w:rsidR="00B755D3">
              <w:rPr>
                <w:sz w:val="20"/>
              </w:rPr>
              <w:t xml:space="preserve"> </w:t>
            </w:r>
            <w:r w:rsidR="00D65E7B">
              <w:rPr>
                <w:sz w:val="20"/>
              </w:rPr>
              <w:t>Previous</w:t>
            </w:r>
            <w:r w:rsidR="00B755D3">
              <w:rPr>
                <w:sz w:val="20"/>
              </w:rPr>
              <w:t xml:space="preserve"> </w:t>
            </w:r>
            <w:r w:rsidR="00D65E7B">
              <w:rPr>
                <w:sz w:val="20"/>
              </w:rPr>
              <w:t>Studies</w:t>
            </w:r>
            <w:r w:rsidR="00B755D3">
              <w:rPr>
                <w:sz w:val="20"/>
              </w:rPr>
              <w:t xml:space="preserve"> </w:t>
            </w:r>
            <w:r w:rsidR="00D65E7B">
              <w:rPr>
                <w:sz w:val="20"/>
              </w:rPr>
              <w:t>on</w:t>
            </w:r>
            <w:r w:rsidR="00B755D3">
              <w:rPr>
                <w:sz w:val="20"/>
              </w:rPr>
              <w:t xml:space="preserve"> </w:t>
            </w:r>
            <w:r w:rsidR="00D65E7B">
              <w:rPr>
                <w:sz w:val="20"/>
              </w:rPr>
              <w:t>the</w:t>
            </w:r>
            <w:r w:rsidR="00B755D3">
              <w:rPr>
                <w:sz w:val="20"/>
              </w:rPr>
              <w:t xml:space="preserve"> </w:t>
            </w:r>
            <w:r w:rsidR="00D65E7B">
              <w:rPr>
                <w:sz w:val="20"/>
              </w:rPr>
              <w:t>Performance</w:t>
            </w:r>
            <w:r w:rsidR="00B755D3">
              <w:rPr>
                <w:sz w:val="20"/>
              </w:rPr>
              <w:t xml:space="preserve"> </w:t>
            </w:r>
            <w:r w:rsidR="00D65E7B">
              <w:rPr>
                <w:sz w:val="20"/>
              </w:rPr>
              <w:t>Evaluation</w:t>
            </w:r>
            <w:r w:rsidR="00B755D3">
              <w:rPr>
                <w:sz w:val="20"/>
              </w:rPr>
              <w:t xml:space="preserve"> </w:t>
            </w:r>
            <w:r w:rsidR="00D65E7B">
              <w:rPr>
                <w:sz w:val="20"/>
              </w:rPr>
              <w:t>of</w:t>
            </w:r>
            <w:r w:rsidR="00B755D3">
              <w:rPr>
                <w:sz w:val="20"/>
              </w:rPr>
              <w:t xml:space="preserve"> </w:t>
            </w:r>
            <w:r w:rsidR="00D65E7B">
              <w:rPr>
                <w:sz w:val="20"/>
              </w:rPr>
              <w:t>ND</w:t>
            </w:r>
            <w:r w:rsidR="00B755D3">
              <w:rPr>
                <w:sz w:val="20"/>
              </w:rPr>
              <w:t xml:space="preserve"> </w:t>
            </w:r>
            <w:r w:rsidR="00D65E7B">
              <w:rPr>
                <w:sz w:val="20"/>
              </w:rPr>
              <w:t>Program</w:t>
            </w:r>
          </w:p>
        </w:tc>
        <w:tc>
          <w:tcPr>
            <w:tcW w:w="135" w:type="dxa"/>
            <w:tcBorders>
              <w:top w:val="nil"/>
              <w:left w:val="nil"/>
              <w:bottom w:val="nil"/>
              <w:right w:val="nil"/>
            </w:tcBorders>
            <w:vAlign w:val="center"/>
          </w:tcPr>
          <w:p w:rsidR="00D65E7B" w:rsidRDefault="00D65E7B" w:rsidP="00885361">
            <w:pPr>
              <w:snapToGrid w:val="0"/>
              <w:spacing w:after="0" w:line="276" w:lineRule="auto"/>
              <w:ind w:left="27" w:right="0"/>
              <w:textAlignment w:val="baseline"/>
              <w:rPr>
                <w:b/>
                <w:i/>
                <w:caps/>
              </w:rPr>
            </w:pPr>
            <w:r>
              <w:rPr>
                <w:sz w:val="20"/>
              </w:rPr>
              <w:t>5</w:t>
            </w:r>
          </w:p>
        </w:tc>
      </w:tr>
      <w:tr w:rsidR="00EE4F1E">
        <w:trPr>
          <w:trHeight w:val="323"/>
        </w:trPr>
        <w:tc>
          <w:tcPr>
            <w:tcW w:w="9555" w:type="dxa"/>
            <w:gridSpan w:val="4"/>
            <w:tcBorders>
              <w:top w:val="nil"/>
              <w:left w:val="nil"/>
              <w:bottom w:val="nil"/>
              <w:right w:val="nil"/>
            </w:tcBorders>
            <w:vAlign w:val="bottom"/>
          </w:tcPr>
          <w:p w:rsidR="00D65E7B" w:rsidRDefault="00D65E7B" w:rsidP="00FC1385">
            <w:pPr>
              <w:snapToGrid w:val="0"/>
              <w:spacing w:after="0" w:line="276" w:lineRule="auto"/>
              <w:ind w:left="10" w:right="0" w:firstLine="416"/>
              <w:textAlignment w:val="baseline"/>
              <w:rPr>
                <w:b/>
                <w:i/>
                <w:caps/>
              </w:rPr>
            </w:pPr>
            <w:r>
              <w:rPr>
                <w:sz w:val="20"/>
              </w:rPr>
              <w:t>2.3</w:t>
            </w:r>
            <w:r>
              <w:rPr>
                <w:sz w:val="20"/>
              </w:rPr>
              <w:tab/>
              <w:t>Review</w:t>
            </w:r>
            <w:r w:rsidR="00B755D3">
              <w:rPr>
                <w:sz w:val="20"/>
              </w:rPr>
              <w:t xml:space="preserve"> </w:t>
            </w:r>
            <w:r>
              <w:rPr>
                <w:sz w:val="20"/>
              </w:rPr>
              <w:t>of</w:t>
            </w:r>
            <w:r w:rsidR="00B755D3">
              <w:rPr>
                <w:sz w:val="20"/>
              </w:rPr>
              <w:t xml:space="preserve"> </w:t>
            </w:r>
            <w:r>
              <w:rPr>
                <w:sz w:val="20"/>
              </w:rPr>
              <w:t>Statistical</w:t>
            </w:r>
            <w:r w:rsidR="00B755D3">
              <w:rPr>
                <w:sz w:val="20"/>
              </w:rPr>
              <w:t xml:space="preserve"> </w:t>
            </w:r>
            <w:r>
              <w:rPr>
                <w:sz w:val="20"/>
              </w:rPr>
              <w:t>Methods</w:t>
            </w:r>
            <w:r w:rsidR="00B755D3">
              <w:rPr>
                <w:sz w:val="20"/>
              </w:rPr>
              <w:t xml:space="preserve"> </w:t>
            </w:r>
            <w:r>
              <w:rPr>
                <w:sz w:val="20"/>
              </w:rPr>
              <w:t>and</w:t>
            </w:r>
            <w:r w:rsidR="00B755D3">
              <w:rPr>
                <w:sz w:val="20"/>
              </w:rPr>
              <w:t xml:space="preserve"> </w:t>
            </w:r>
            <w:r>
              <w:rPr>
                <w:sz w:val="20"/>
              </w:rPr>
              <w:t>Techniques</w:t>
            </w:r>
            <w:r w:rsidR="00B755D3">
              <w:rPr>
                <w:sz w:val="20"/>
              </w:rPr>
              <w:t xml:space="preserve"> </w:t>
            </w:r>
            <w:r>
              <w:rPr>
                <w:sz w:val="20"/>
              </w:rPr>
              <w:t>in</w:t>
            </w:r>
            <w:r w:rsidR="00B755D3">
              <w:rPr>
                <w:sz w:val="20"/>
              </w:rPr>
              <w:t xml:space="preserve"> </w:t>
            </w:r>
            <w:r>
              <w:rPr>
                <w:sz w:val="20"/>
              </w:rPr>
              <w:t>Educational</w:t>
            </w:r>
            <w:r w:rsidR="00B755D3">
              <w:rPr>
                <w:sz w:val="20"/>
              </w:rPr>
              <w:t xml:space="preserve"> </w:t>
            </w:r>
            <w:r>
              <w:rPr>
                <w:sz w:val="20"/>
              </w:rPr>
              <w:t>Data</w:t>
            </w:r>
            <w:r w:rsidR="00B755D3">
              <w:rPr>
                <w:sz w:val="20"/>
              </w:rPr>
              <w:t xml:space="preserve"> </w:t>
            </w:r>
            <w:r>
              <w:rPr>
                <w:sz w:val="20"/>
              </w:rPr>
              <w:t>Analysis</w:t>
            </w:r>
            <w:r>
              <w:rPr>
                <w:sz w:val="20"/>
              </w:rPr>
              <w:tab/>
              <w:t>..</w:t>
            </w:r>
          </w:p>
        </w:tc>
        <w:tc>
          <w:tcPr>
            <w:tcW w:w="135" w:type="dxa"/>
            <w:tcBorders>
              <w:top w:val="nil"/>
              <w:left w:val="nil"/>
              <w:bottom w:val="nil"/>
              <w:right w:val="nil"/>
            </w:tcBorders>
            <w:vAlign w:val="bottom"/>
          </w:tcPr>
          <w:p w:rsidR="00D65E7B" w:rsidRDefault="00D65E7B" w:rsidP="00885361">
            <w:pPr>
              <w:snapToGrid w:val="0"/>
              <w:spacing w:after="0" w:line="276" w:lineRule="auto"/>
              <w:ind w:left="27" w:right="0"/>
              <w:textAlignment w:val="baseline"/>
              <w:rPr>
                <w:b/>
                <w:i/>
                <w:caps/>
              </w:rPr>
            </w:pPr>
            <w:r>
              <w:rPr>
                <w:sz w:val="20"/>
              </w:rPr>
              <w:t>6</w:t>
            </w:r>
          </w:p>
        </w:tc>
      </w:tr>
      <w:tr w:rsidR="00EE4F1E">
        <w:trPr>
          <w:trHeight w:val="32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rPr>
                <w:b/>
                <w:sz w:val="20"/>
              </w:rPr>
              <w:t>3</w:t>
            </w:r>
          </w:p>
        </w:tc>
        <w:tc>
          <w:tcPr>
            <w:tcW w:w="9069"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rPr>
                <w:b/>
                <w:sz w:val="20"/>
              </w:rPr>
              <w:t>Research</w:t>
            </w:r>
            <w:r w:rsidR="00B755D3">
              <w:rPr>
                <w:b/>
                <w:sz w:val="20"/>
              </w:rPr>
              <w:t xml:space="preserve"> </w:t>
            </w:r>
            <w:r>
              <w:rPr>
                <w:b/>
                <w:sz w:val="20"/>
              </w:rPr>
              <w:t>Methodology</w:t>
            </w:r>
          </w:p>
        </w:tc>
        <w:tc>
          <w:tcPr>
            <w:tcW w:w="269" w:type="dxa"/>
            <w:gridSpan w:val="2"/>
            <w:tcBorders>
              <w:top w:val="nil"/>
              <w:left w:val="nil"/>
              <w:bottom w:val="nil"/>
              <w:right w:val="nil"/>
            </w:tcBorders>
          </w:tcPr>
          <w:p w:rsidR="00D65E7B" w:rsidRDefault="00D65E7B" w:rsidP="00885361">
            <w:pPr>
              <w:snapToGrid w:val="0"/>
              <w:spacing w:after="0" w:line="276" w:lineRule="auto"/>
              <w:ind w:left="145" w:right="0"/>
              <w:jc w:val="left"/>
              <w:textAlignment w:val="baseline"/>
              <w:rPr>
                <w:b/>
                <w:i/>
                <w:caps/>
              </w:rPr>
            </w:pPr>
            <w:r>
              <w:rPr>
                <w:b/>
                <w:sz w:val="20"/>
              </w:rPr>
              <w:t>9</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sz w:val="20"/>
              </w:rPr>
              <w:t>3.1</w:t>
            </w:r>
            <w:r>
              <w:rPr>
                <w:sz w:val="20"/>
              </w:rPr>
              <w:tab/>
              <w:t>Introduction......................................</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162" w:right="0"/>
              <w:jc w:val="left"/>
              <w:textAlignment w:val="baseline"/>
              <w:rPr>
                <w:b/>
                <w:i/>
                <w:caps/>
              </w:rPr>
            </w:pPr>
            <w:r>
              <w:rPr>
                <w:sz w:val="20"/>
              </w:rPr>
              <w:t>9</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sz w:val="20"/>
              </w:rPr>
              <w:t>3.2</w:t>
            </w:r>
            <w:r>
              <w:rPr>
                <w:sz w:val="20"/>
              </w:rPr>
              <w:tab/>
              <w:t>Chi-Square</w:t>
            </w:r>
            <w:r w:rsidR="00066D9A">
              <w:rPr>
                <w:sz w:val="20"/>
              </w:rPr>
              <w:t xml:space="preserve"> </w:t>
            </w:r>
            <w:r>
              <w:rPr>
                <w:sz w:val="20"/>
              </w:rPr>
              <w:t>Test</w:t>
            </w:r>
            <w:r w:rsidR="00066D9A">
              <w:rPr>
                <w:sz w:val="20"/>
              </w:rPr>
              <w:t xml:space="preserve"> </w:t>
            </w:r>
            <w:r>
              <w:rPr>
                <w:sz w:val="20"/>
              </w:rPr>
              <w:t>Methodology............................</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162" w:right="0"/>
              <w:jc w:val="left"/>
              <w:textAlignment w:val="baseline"/>
              <w:rPr>
                <w:b/>
                <w:i/>
                <w:caps/>
              </w:rPr>
            </w:pPr>
            <w:r>
              <w:rPr>
                <w:sz w:val="20"/>
              </w:rPr>
              <w:t>9</w:t>
            </w:r>
          </w:p>
        </w:tc>
      </w:tr>
      <w:tr w:rsidR="00EE4F1E">
        <w:trPr>
          <w:trHeight w:val="550"/>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rPr>
                <w:sz w:val="20"/>
              </w:rPr>
              <w:t>3.3</w:t>
            </w:r>
            <w:r>
              <w:rPr>
                <w:sz w:val="20"/>
              </w:rPr>
              <w:tab/>
              <w:t>Linear</w:t>
            </w:r>
            <w:r w:rsidR="00066D9A">
              <w:rPr>
                <w:sz w:val="20"/>
              </w:rPr>
              <w:t xml:space="preserve"> </w:t>
            </w:r>
            <w:r>
              <w:rPr>
                <w:sz w:val="20"/>
              </w:rPr>
              <w:t>Regression</w:t>
            </w:r>
            <w:r w:rsidR="00066D9A">
              <w:rPr>
                <w:sz w:val="20"/>
              </w:rPr>
              <w:t xml:space="preserve"> </w:t>
            </w:r>
            <w:r>
              <w:rPr>
                <w:sz w:val="20"/>
              </w:rPr>
              <w:t>Analysis..............................</w:t>
            </w:r>
          </w:p>
        </w:tc>
        <w:tc>
          <w:tcPr>
            <w:tcW w:w="269" w:type="dxa"/>
            <w:gridSpan w:val="2"/>
            <w:tcBorders>
              <w:top w:val="nil"/>
              <w:left w:val="nil"/>
              <w:bottom w:val="nil"/>
              <w:right w:val="nil"/>
            </w:tcBorders>
          </w:tcPr>
          <w:p w:rsidR="00D65E7B" w:rsidRDefault="00D65E7B" w:rsidP="00885361">
            <w:pPr>
              <w:snapToGrid w:val="0"/>
              <w:spacing w:after="0" w:line="276" w:lineRule="auto"/>
              <w:ind w:left="45" w:right="0"/>
              <w:textAlignment w:val="baseline"/>
              <w:rPr>
                <w:b/>
                <w:i/>
                <w:caps/>
              </w:rPr>
            </w:pPr>
            <w:r>
              <w:rPr>
                <w:sz w:val="20"/>
              </w:rPr>
              <w:t>11</w:t>
            </w:r>
          </w:p>
        </w:tc>
      </w:tr>
      <w:tr w:rsidR="00EE4F1E">
        <w:trPr>
          <w:trHeight w:val="550"/>
        </w:trPr>
        <w:tc>
          <w:tcPr>
            <w:tcW w:w="351" w:type="dxa"/>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sz w:val="20"/>
              </w:rPr>
              <w:t>4</w:t>
            </w:r>
          </w:p>
        </w:tc>
        <w:tc>
          <w:tcPr>
            <w:tcW w:w="9069" w:type="dxa"/>
            <w:gridSpan w:val="2"/>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sz w:val="20"/>
              </w:rPr>
              <w:t>Data</w:t>
            </w:r>
            <w:r w:rsidR="00066D9A">
              <w:rPr>
                <w:b/>
                <w:sz w:val="20"/>
              </w:rPr>
              <w:t xml:space="preserve"> </w:t>
            </w:r>
            <w:r>
              <w:rPr>
                <w:b/>
                <w:sz w:val="20"/>
              </w:rPr>
              <w:t>Analysis</w:t>
            </w:r>
            <w:r w:rsidR="00066D9A">
              <w:rPr>
                <w:b/>
                <w:sz w:val="20"/>
              </w:rPr>
              <w:t xml:space="preserve"> </w:t>
            </w:r>
            <w:r>
              <w:rPr>
                <w:b/>
                <w:sz w:val="20"/>
              </w:rPr>
              <w:t>and</w:t>
            </w:r>
            <w:r w:rsidR="00066D9A">
              <w:rPr>
                <w:b/>
                <w:sz w:val="20"/>
              </w:rPr>
              <w:t xml:space="preserve"> </w:t>
            </w:r>
            <w:r>
              <w:rPr>
                <w:b/>
                <w:sz w:val="20"/>
              </w:rPr>
              <w:t>Discussion</w:t>
            </w:r>
            <w:r w:rsidR="00066D9A">
              <w:rPr>
                <w:b/>
                <w:sz w:val="20"/>
              </w:rPr>
              <w:t xml:space="preserve"> </w:t>
            </w:r>
            <w:r>
              <w:rPr>
                <w:b/>
                <w:sz w:val="20"/>
              </w:rPr>
              <w:t>of</w:t>
            </w:r>
            <w:r w:rsidR="00066D9A">
              <w:rPr>
                <w:b/>
                <w:sz w:val="20"/>
              </w:rPr>
              <w:t xml:space="preserve"> </w:t>
            </w:r>
            <w:r>
              <w:rPr>
                <w:b/>
                <w:sz w:val="20"/>
              </w:rPr>
              <w:t>Results</w:t>
            </w:r>
          </w:p>
        </w:tc>
        <w:tc>
          <w:tcPr>
            <w:tcW w:w="269" w:type="dxa"/>
            <w:gridSpan w:val="2"/>
            <w:tcBorders>
              <w:top w:val="nil"/>
              <w:left w:val="nil"/>
              <w:bottom w:val="nil"/>
              <w:right w:val="nil"/>
            </w:tcBorders>
            <w:vAlign w:val="bottom"/>
          </w:tcPr>
          <w:p w:rsidR="00D65E7B" w:rsidRDefault="00D65E7B" w:rsidP="00885361">
            <w:pPr>
              <w:snapToGrid w:val="0"/>
              <w:spacing w:after="0" w:line="276" w:lineRule="auto"/>
              <w:ind w:left="10" w:right="0"/>
              <w:textAlignment w:val="baseline"/>
              <w:rPr>
                <w:b/>
                <w:i/>
                <w:caps/>
              </w:rPr>
            </w:pPr>
            <w:r>
              <w:rPr>
                <w:b/>
                <w:sz w:val="20"/>
              </w:rPr>
              <w:t>14</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sz w:val="20"/>
              </w:rPr>
              <w:t>4.1</w:t>
            </w:r>
            <w:r>
              <w:rPr>
                <w:sz w:val="20"/>
              </w:rPr>
              <w:tab/>
              <w:t>Introduction......................................</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rPr>
                <w:sz w:val="20"/>
              </w:rPr>
              <w:t>14</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sz w:val="20"/>
              </w:rPr>
              <w:t>4.2</w:t>
            </w:r>
            <w:r>
              <w:rPr>
                <w:sz w:val="20"/>
              </w:rPr>
              <w:tab/>
              <w:t>Data</w:t>
            </w:r>
            <w:r w:rsidR="00357A17">
              <w:rPr>
                <w:sz w:val="20"/>
              </w:rPr>
              <w:t xml:space="preserve"> </w:t>
            </w:r>
            <w:r>
              <w:rPr>
                <w:sz w:val="20"/>
              </w:rPr>
              <w:t>Source</w:t>
            </w:r>
            <w:r w:rsidR="00066D9A">
              <w:rPr>
                <w:sz w:val="20"/>
              </w:rPr>
              <w:t xml:space="preserve"> </w:t>
            </w:r>
            <w:r>
              <w:rPr>
                <w:sz w:val="20"/>
              </w:rPr>
              <w:t>and</w:t>
            </w:r>
            <w:r w:rsidR="00066D9A">
              <w:rPr>
                <w:sz w:val="20"/>
              </w:rPr>
              <w:t xml:space="preserve"> </w:t>
            </w:r>
            <w:r>
              <w:rPr>
                <w:sz w:val="20"/>
              </w:rPr>
              <w:t>Summary..............................</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rPr>
                <w:sz w:val="20"/>
              </w:rPr>
              <w:t>14</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rPr>
                <w:sz w:val="20"/>
              </w:rPr>
              <w:t>4.3</w:t>
            </w:r>
            <w:r>
              <w:rPr>
                <w:sz w:val="20"/>
              </w:rPr>
              <w:tab/>
              <w:t>Application</w:t>
            </w:r>
            <w:r w:rsidR="00066D9A">
              <w:rPr>
                <w:sz w:val="20"/>
              </w:rPr>
              <w:t xml:space="preserve"> </w:t>
            </w:r>
            <w:r>
              <w:rPr>
                <w:sz w:val="20"/>
              </w:rPr>
              <w:t>Chi-square</w:t>
            </w:r>
            <w:r w:rsidR="00066D9A">
              <w:rPr>
                <w:sz w:val="20"/>
              </w:rPr>
              <w:t xml:space="preserve"> </w:t>
            </w:r>
            <w:r>
              <w:rPr>
                <w:sz w:val="20"/>
              </w:rPr>
              <w:t>test</w:t>
            </w:r>
            <w:r w:rsidR="00066D9A">
              <w:rPr>
                <w:sz w:val="20"/>
              </w:rPr>
              <w:t xml:space="preserve"> </w:t>
            </w:r>
            <w:r>
              <w:rPr>
                <w:sz w:val="20"/>
              </w:rPr>
              <w:t>on</w:t>
            </w:r>
            <w:r w:rsidR="00066D9A">
              <w:rPr>
                <w:sz w:val="20"/>
              </w:rPr>
              <w:t xml:space="preserve"> </w:t>
            </w:r>
            <w:r>
              <w:rPr>
                <w:sz w:val="20"/>
              </w:rPr>
              <w:t>the</w:t>
            </w:r>
            <w:r w:rsidR="00066D9A">
              <w:rPr>
                <w:sz w:val="20"/>
              </w:rPr>
              <w:t xml:space="preserve"> </w:t>
            </w:r>
            <w:r>
              <w:rPr>
                <w:sz w:val="20"/>
              </w:rPr>
              <w:t>students’</w:t>
            </w:r>
            <w:r w:rsidR="00F34290">
              <w:rPr>
                <w:sz w:val="20"/>
              </w:rPr>
              <w:t xml:space="preserve"> </w:t>
            </w:r>
            <w:r>
              <w:rPr>
                <w:sz w:val="20"/>
              </w:rPr>
              <w:t>performance</w:t>
            </w:r>
            <w:r w:rsidR="00F34290">
              <w:rPr>
                <w:sz w:val="20"/>
              </w:rPr>
              <w:t xml:space="preserve"> </w:t>
            </w:r>
            <w:r>
              <w:rPr>
                <w:sz w:val="20"/>
              </w:rPr>
              <w:t>in</w:t>
            </w:r>
            <w:r w:rsidR="00F34290">
              <w:rPr>
                <w:sz w:val="20"/>
              </w:rPr>
              <w:t xml:space="preserve"> </w:t>
            </w:r>
            <w:r>
              <w:rPr>
                <w:sz w:val="20"/>
              </w:rPr>
              <w:t>ND</w:t>
            </w:r>
            <w:r w:rsidR="00F34290">
              <w:rPr>
                <w:sz w:val="20"/>
              </w:rPr>
              <w:t xml:space="preserve"> </w:t>
            </w:r>
            <w:r>
              <w:rPr>
                <w:sz w:val="20"/>
              </w:rPr>
              <w:t>program..</w:t>
            </w:r>
            <w:r w:rsidR="00F34290">
              <w:rPr>
                <w:sz w:val="20"/>
              </w:rPr>
              <w:t xml:space="preserve"> </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rPr>
                <w:sz w:val="20"/>
              </w:rPr>
              <w:t>15</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F34290">
            <w:pPr>
              <w:snapToGrid w:val="0"/>
              <w:spacing w:after="0" w:line="276" w:lineRule="auto"/>
              <w:ind w:left="0" w:right="0" w:firstLine="0"/>
              <w:jc w:val="left"/>
              <w:textAlignment w:val="baseline"/>
              <w:rPr>
                <w:b/>
                <w:i/>
                <w:caps/>
              </w:rPr>
            </w:pPr>
            <w:r>
              <w:rPr>
                <w:sz w:val="20"/>
              </w:rPr>
              <w:t>4.3.1</w:t>
            </w:r>
            <w:r>
              <w:rPr>
                <w:sz w:val="20"/>
              </w:rPr>
              <w:tab/>
              <w:t>Observed</w:t>
            </w:r>
            <w:r w:rsidR="00F34290">
              <w:rPr>
                <w:sz w:val="20"/>
              </w:rPr>
              <w:t xml:space="preserve"> </w:t>
            </w:r>
            <w:r>
              <w:rPr>
                <w:sz w:val="20"/>
              </w:rPr>
              <w:t>and</w:t>
            </w:r>
            <w:r w:rsidR="00F34290">
              <w:rPr>
                <w:sz w:val="20"/>
              </w:rPr>
              <w:t xml:space="preserve"> </w:t>
            </w:r>
            <w:r>
              <w:rPr>
                <w:sz w:val="20"/>
              </w:rPr>
              <w:t>Expected</w:t>
            </w:r>
            <w:r w:rsidR="00F34290">
              <w:rPr>
                <w:sz w:val="20"/>
              </w:rPr>
              <w:t xml:space="preserve"> </w:t>
            </w:r>
            <w:r>
              <w:rPr>
                <w:sz w:val="20"/>
              </w:rPr>
              <w:t>Frequency</w:t>
            </w:r>
            <w:r w:rsidR="00F34290">
              <w:rPr>
                <w:sz w:val="20"/>
              </w:rPr>
              <w:t xml:space="preserve"> </w:t>
            </w:r>
            <w:r>
              <w:rPr>
                <w:sz w:val="20"/>
              </w:rPr>
              <w:t>Table..................</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rPr>
                <w:sz w:val="20"/>
              </w:rPr>
              <w:t>15</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t>4.4</w:t>
            </w:r>
            <w:r>
              <w:tab/>
              <w:t>Data</w:t>
            </w:r>
            <w:r w:rsidR="00F34290">
              <w:t xml:space="preserve"> </w:t>
            </w:r>
            <w:r>
              <w:t>Analysis.....................................</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17</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F34290">
            <w:pPr>
              <w:snapToGrid w:val="0"/>
              <w:spacing w:after="0" w:line="276" w:lineRule="auto"/>
              <w:ind w:left="0" w:right="0" w:firstLine="0"/>
              <w:jc w:val="left"/>
              <w:textAlignment w:val="baseline"/>
              <w:rPr>
                <w:b/>
                <w:i/>
                <w:caps/>
              </w:rPr>
            </w:pPr>
            <w:r>
              <w:t>4.4.1</w:t>
            </w:r>
            <w:r>
              <w:tab/>
              <w:t>Observed</w:t>
            </w:r>
            <w:r w:rsidR="00F34290">
              <w:t xml:space="preserve"> </w:t>
            </w:r>
            <w:r>
              <w:t>and</w:t>
            </w:r>
            <w:r w:rsidR="00F34290">
              <w:t xml:space="preserve"> </w:t>
            </w:r>
            <w:r>
              <w:t>Expected</w:t>
            </w:r>
            <w:r w:rsidR="00F34290">
              <w:t xml:space="preserve"> </w:t>
            </w:r>
            <w:r>
              <w:t>Frequencies.....................</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17</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t>4.5</w:t>
            </w:r>
            <w:r>
              <w:tab/>
              <w:t>Regression</w:t>
            </w:r>
            <w:r w:rsidR="00F34290">
              <w:t xml:space="preserve"> </w:t>
            </w:r>
            <w:r>
              <w:t>Analysis</w:t>
            </w:r>
            <w:r w:rsidR="00F34290">
              <w:t xml:space="preserve"> </w:t>
            </w:r>
            <w:r>
              <w:t>o</w:t>
            </w:r>
            <w:r w:rsidR="00F34290">
              <w:t xml:space="preserve">f </w:t>
            </w:r>
            <w:r>
              <w:t>Students’</w:t>
            </w:r>
            <w:r w:rsidR="00F34290">
              <w:t xml:space="preserve"> </w:t>
            </w:r>
            <w:r>
              <w:t>Scores</w:t>
            </w:r>
            <w:r w:rsidR="00F34290">
              <w:t xml:space="preserve"> </w:t>
            </w:r>
            <w:r>
              <w:t>and</w:t>
            </w:r>
            <w:r w:rsidR="00F34290">
              <w:t xml:space="preserve"> </w:t>
            </w:r>
            <w:r>
              <w:t>CGPA</w:t>
            </w:r>
            <w:r>
              <w:tab/>
              <w:t>................</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21</w:t>
            </w:r>
          </w:p>
        </w:tc>
      </w:tr>
      <w:tr w:rsidR="00EE4F1E">
        <w:trPr>
          <w:trHeight w:val="550"/>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tcPr>
          <w:p w:rsidR="00D65E7B" w:rsidRDefault="00D65E7B" w:rsidP="00F34290">
            <w:pPr>
              <w:snapToGrid w:val="0"/>
              <w:spacing w:after="0" w:line="276" w:lineRule="auto"/>
              <w:ind w:left="0" w:right="0" w:firstLine="0"/>
              <w:jc w:val="left"/>
              <w:textAlignment w:val="baseline"/>
              <w:rPr>
                <w:b/>
                <w:i/>
                <w:caps/>
              </w:rPr>
            </w:pPr>
            <w:r>
              <w:t>4.5.1</w:t>
            </w:r>
            <w:r>
              <w:tab/>
              <w:t>Regression</w:t>
            </w:r>
            <w:r w:rsidR="00F34290">
              <w:t xml:space="preserve"> </w:t>
            </w:r>
            <w:r>
              <w:t>Summary.............................</w:t>
            </w:r>
          </w:p>
        </w:tc>
        <w:tc>
          <w:tcPr>
            <w:tcW w:w="269" w:type="dxa"/>
            <w:gridSpan w:val="2"/>
            <w:tcBorders>
              <w:top w:val="nil"/>
              <w:left w:val="nil"/>
              <w:bottom w:val="nil"/>
              <w:right w:val="nil"/>
            </w:tcBorders>
          </w:tcPr>
          <w:p w:rsidR="00D65E7B" w:rsidRDefault="00D65E7B" w:rsidP="00885361">
            <w:pPr>
              <w:snapToGrid w:val="0"/>
              <w:spacing w:after="0" w:line="276" w:lineRule="auto"/>
              <w:ind w:left="45" w:right="0"/>
              <w:textAlignment w:val="baseline"/>
              <w:rPr>
                <w:b/>
                <w:i/>
                <w:caps/>
              </w:rPr>
            </w:pPr>
            <w:r>
              <w:t>21</w:t>
            </w:r>
          </w:p>
        </w:tc>
      </w:tr>
      <w:tr w:rsidR="00EE4F1E">
        <w:trPr>
          <w:trHeight w:val="550"/>
        </w:trPr>
        <w:tc>
          <w:tcPr>
            <w:tcW w:w="351" w:type="dxa"/>
            <w:tcBorders>
              <w:top w:val="nil"/>
              <w:left w:val="nil"/>
              <w:bottom w:val="nil"/>
              <w:right w:val="nil"/>
            </w:tcBorders>
            <w:vAlign w:val="bottom"/>
          </w:tcPr>
          <w:p w:rsidR="00D65E7B" w:rsidRDefault="00F34290" w:rsidP="00F34290">
            <w:pPr>
              <w:snapToGrid w:val="0"/>
              <w:spacing w:after="0" w:line="276" w:lineRule="auto"/>
              <w:ind w:left="0" w:right="0" w:firstLine="0"/>
              <w:jc w:val="left"/>
              <w:textAlignment w:val="baseline"/>
              <w:rPr>
                <w:b/>
                <w:i/>
                <w:caps/>
              </w:rPr>
            </w:pPr>
            <w:r>
              <w:rPr>
                <w:b/>
              </w:rPr>
              <w:t xml:space="preserve"> </w:t>
            </w:r>
            <w:r w:rsidR="00D65E7B">
              <w:rPr>
                <w:b/>
              </w:rPr>
              <w:t>5</w:t>
            </w:r>
          </w:p>
        </w:tc>
        <w:tc>
          <w:tcPr>
            <w:tcW w:w="9069" w:type="dxa"/>
            <w:gridSpan w:val="2"/>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rPr>
              <w:t>Summary</w:t>
            </w:r>
            <w:r w:rsidR="00F34290">
              <w:rPr>
                <w:b/>
              </w:rPr>
              <w:t xml:space="preserve"> </w:t>
            </w:r>
            <w:r>
              <w:rPr>
                <w:b/>
              </w:rPr>
              <w:t>of</w:t>
            </w:r>
            <w:r w:rsidR="00F34290">
              <w:rPr>
                <w:b/>
              </w:rPr>
              <w:t xml:space="preserve"> </w:t>
            </w:r>
            <w:r>
              <w:rPr>
                <w:b/>
              </w:rPr>
              <w:t>Research</w:t>
            </w:r>
            <w:r w:rsidR="00F34290">
              <w:rPr>
                <w:b/>
              </w:rPr>
              <w:t xml:space="preserve"> </w:t>
            </w:r>
            <w:r>
              <w:rPr>
                <w:b/>
              </w:rPr>
              <w:t>Findings,</w:t>
            </w:r>
            <w:r w:rsidR="00F34290">
              <w:rPr>
                <w:b/>
              </w:rPr>
              <w:t xml:space="preserve"> </w:t>
            </w:r>
            <w:r>
              <w:rPr>
                <w:b/>
              </w:rPr>
              <w:t>Conclusions</w:t>
            </w:r>
            <w:r w:rsidR="00F34290">
              <w:rPr>
                <w:b/>
              </w:rPr>
              <w:t xml:space="preserve"> </w:t>
            </w:r>
            <w:r>
              <w:rPr>
                <w:b/>
              </w:rPr>
              <w:t>and</w:t>
            </w:r>
            <w:r w:rsidR="00F34290">
              <w:rPr>
                <w:b/>
              </w:rPr>
              <w:t xml:space="preserve"> </w:t>
            </w:r>
            <w:r>
              <w:rPr>
                <w:b/>
              </w:rPr>
              <w:t>Future</w:t>
            </w:r>
            <w:r w:rsidR="00F34290">
              <w:rPr>
                <w:b/>
              </w:rPr>
              <w:t xml:space="preserve"> </w:t>
            </w:r>
            <w:r>
              <w:rPr>
                <w:b/>
              </w:rPr>
              <w:t>Directions</w:t>
            </w:r>
          </w:p>
        </w:tc>
        <w:tc>
          <w:tcPr>
            <w:tcW w:w="269" w:type="dxa"/>
            <w:gridSpan w:val="2"/>
            <w:tcBorders>
              <w:top w:val="nil"/>
              <w:left w:val="nil"/>
              <w:bottom w:val="nil"/>
              <w:right w:val="nil"/>
            </w:tcBorders>
            <w:vAlign w:val="bottom"/>
          </w:tcPr>
          <w:p w:rsidR="00D65E7B" w:rsidRDefault="00D65E7B" w:rsidP="00885361">
            <w:pPr>
              <w:snapToGrid w:val="0"/>
              <w:spacing w:after="0" w:line="276" w:lineRule="auto"/>
              <w:ind w:left="10" w:right="0"/>
              <w:textAlignment w:val="baseline"/>
              <w:rPr>
                <w:b/>
                <w:i/>
                <w:caps/>
              </w:rPr>
            </w:pPr>
            <w:r>
              <w:rPr>
                <w:b/>
              </w:rPr>
              <w:t>25</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t>5.1</w:t>
            </w:r>
            <w:r>
              <w:tab/>
              <w:t>Introduction......................................</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25</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t>5.2</w:t>
            </w:r>
            <w:r>
              <w:tab/>
              <w:t>Summary</w:t>
            </w:r>
            <w:r w:rsidR="00F34290">
              <w:t xml:space="preserve"> </w:t>
            </w:r>
            <w:r>
              <w:t>of</w:t>
            </w:r>
            <w:r w:rsidR="00F34290">
              <w:t xml:space="preserve"> </w:t>
            </w:r>
            <w:r>
              <w:t>the</w:t>
            </w:r>
            <w:r w:rsidR="00F34290">
              <w:t xml:space="preserve"> </w:t>
            </w:r>
            <w:r>
              <w:t>results................................</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25</w:t>
            </w:r>
          </w:p>
        </w:tc>
      </w:tr>
      <w:tr w:rsidR="00EE4F1E">
        <w:trPr>
          <w:trHeight w:val="433"/>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vAlign w:val="center"/>
          </w:tcPr>
          <w:p w:rsidR="00D65E7B" w:rsidRDefault="00D65E7B" w:rsidP="00885361">
            <w:pPr>
              <w:snapToGrid w:val="0"/>
              <w:spacing w:after="0" w:line="276" w:lineRule="auto"/>
              <w:ind w:left="10" w:right="0"/>
              <w:jc w:val="left"/>
              <w:textAlignment w:val="baseline"/>
              <w:rPr>
                <w:b/>
                <w:i/>
                <w:caps/>
              </w:rPr>
            </w:pPr>
            <w:r>
              <w:t>5.3</w:t>
            </w:r>
            <w:r>
              <w:tab/>
              <w:t>Conclusion.......................................</w:t>
            </w:r>
          </w:p>
        </w:tc>
        <w:tc>
          <w:tcPr>
            <w:tcW w:w="269" w:type="dxa"/>
            <w:gridSpan w:val="2"/>
            <w:tcBorders>
              <w:top w:val="nil"/>
              <w:left w:val="nil"/>
              <w:bottom w:val="nil"/>
              <w:right w:val="nil"/>
            </w:tcBorders>
            <w:vAlign w:val="center"/>
          </w:tcPr>
          <w:p w:rsidR="00D65E7B" w:rsidRDefault="00D65E7B" w:rsidP="00885361">
            <w:pPr>
              <w:snapToGrid w:val="0"/>
              <w:spacing w:after="0" w:line="276" w:lineRule="auto"/>
              <w:ind w:left="45" w:right="0"/>
              <w:textAlignment w:val="baseline"/>
              <w:rPr>
                <w:b/>
                <w:i/>
                <w:caps/>
              </w:rPr>
            </w:pPr>
            <w:r>
              <w:t>26</w:t>
            </w:r>
          </w:p>
        </w:tc>
      </w:tr>
      <w:tr w:rsidR="00EE4F1E">
        <w:trPr>
          <w:trHeight w:val="550"/>
        </w:trPr>
        <w:tc>
          <w:tcPr>
            <w:tcW w:w="351" w:type="dxa"/>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p>
        </w:tc>
        <w:tc>
          <w:tcPr>
            <w:tcW w:w="9069" w:type="dxa"/>
            <w:gridSpan w:val="2"/>
            <w:tcBorders>
              <w:top w:val="nil"/>
              <w:left w:val="nil"/>
              <w:bottom w:val="nil"/>
              <w:right w:val="nil"/>
            </w:tcBorders>
          </w:tcPr>
          <w:p w:rsidR="00D65E7B" w:rsidRDefault="00D65E7B" w:rsidP="00885361">
            <w:pPr>
              <w:snapToGrid w:val="0"/>
              <w:spacing w:after="0" w:line="276" w:lineRule="auto"/>
              <w:ind w:left="10" w:right="0"/>
              <w:jc w:val="left"/>
              <w:textAlignment w:val="baseline"/>
              <w:rPr>
                <w:b/>
                <w:i/>
                <w:caps/>
              </w:rPr>
            </w:pPr>
            <w:r>
              <w:t>5.4</w:t>
            </w:r>
            <w:r>
              <w:tab/>
              <w:t>Future</w:t>
            </w:r>
            <w:r w:rsidR="00F34290">
              <w:t xml:space="preserve"> </w:t>
            </w:r>
            <w:r>
              <w:t>Directions</w:t>
            </w:r>
            <w:r w:rsidR="00F34290">
              <w:t xml:space="preserve"> </w:t>
            </w:r>
            <w:r>
              <w:t>of</w:t>
            </w:r>
            <w:r w:rsidR="00F34290">
              <w:t xml:space="preserve"> </w:t>
            </w:r>
            <w:r>
              <w:t>This</w:t>
            </w:r>
            <w:r w:rsidR="00F34290">
              <w:t xml:space="preserve"> </w:t>
            </w:r>
            <w:r>
              <w:t>Study...........................</w:t>
            </w:r>
          </w:p>
        </w:tc>
        <w:tc>
          <w:tcPr>
            <w:tcW w:w="269" w:type="dxa"/>
            <w:gridSpan w:val="2"/>
            <w:tcBorders>
              <w:top w:val="nil"/>
              <w:left w:val="nil"/>
              <w:bottom w:val="nil"/>
              <w:right w:val="nil"/>
            </w:tcBorders>
          </w:tcPr>
          <w:p w:rsidR="00D65E7B" w:rsidRDefault="00D65E7B" w:rsidP="00885361">
            <w:pPr>
              <w:snapToGrid w:val="0"/>
              <w:spacing w:after="0" w:line="276" w:lineRule="auto"/>
              <w:ind w:left="45" w:right="0"/>
              <w:textAlignment w:val="baseline"/>
              <w:rPr>
                <w:b/>
                <w:i/>
                <w:caps/>
              </w:rPr>
            </w:pPr>
            <w:r>
              <w:t>26</w:t>
            </w:r>
          </w:p>
        </w:tc>
      </w:tr>
      <w:tr w:rsidR="00EE4F1E">
        <w:trPr>
          <w:trHeight w:val="440"/>
        </w:trPr>
        <w:tc>
          <w:tcPr>
            <w:tcW w:w="9421" w:type="dxa"/>
            <w:gridSpan w:val="3"/>
            <w:tcBorders>
              <w:top w:val="nil"/>
              <w:left w:val="nil"/>
              <w:bottom w:val="nil"/>
              <w:right w:val="nil"/>
            </w:tcBorders>
            <w:vAlign w:val="bottom"/>
          </w:tcPr>
          <w:p w:rsidR="00D65E7B" w:rsidRDefault="00D65E7B" w:rsidP="00885361">
            <w:pPr>
              <w:snapToGrid w:val="0"/>
              <w:spacing w:after="0" w:line="276" w:lineRule="auto"/>
              <w:ind w:left="10" w:right="0"/>
              <w:jc w:val="left"/>
              <w:textAlignment w:val="baseline"/>
              <w:rPr>
                <w:b/>
                <w:i/>
                <w:caps/>
              </w:rPr>
            </w:pPr>
            <w:r>
              <w:rPr>
                <w:b/>
              </w:rPr>
              <w:t>References</w:t>
            </w:r>
          </w:p>
        </w:tc>
        <w:tc>
          <w:tcPr>
            <w:tcW w:w="269" w:type="dxa"/>
            <w:gridSpan w:val="2"/>
            <w:tcBorders>
              <w:top w:val="nil"/>
              <w:left w:val="nil"/>
              <w:bottom w:val="nil"/>
              <w:right w:val="nil"/>
            </w:tcBorders>
            <w:vAlign w:val="bottom"/>
          </w:tcPr>
          <w:p w:rsidR="00D65E7B" w:rsidRDefault="00D65E7B" w:rsidP="00885361">
            <w:pPr>
              <w:snapToGrid w:val="0"/>
              <w:spacing w:after="0" w:line="276" w:lineRule="auto"/>
              <w:ind w:left="10" w:right="0"/>
              <w:textAlignment w:val="baseline"/>
              <w:rPr>
                <w:b/>
                <w:i/>
                <w:caps/>
              </w:rPr>
            </w:pPr>
            <w:r>
              <w:rPr>
                <w:b/>
              </w:rPr>
              <w:t>28</w:t>
            </w:r>
          </w:p>
        </w:tc>
      </w:tr>
    </w:tbl>
    <w:p w:rsidR="00D65E7B" w:rsidRDefault="00D65E7B" w:rsidP="00D65E7B">
      <w:pPr>
        <w:snapToGrid w:val="0"/>
        <w:ind w:left="-4"/>
        <w:textAlignment w:val="baseline"/>
        <w:rPr>
          <w:b/>
          <w:i/>
          <w:caps/>
        </w:rPr>
        <w:sectPr w:rsidR="00D65E7B">
          <w:footerReference w:type="even" r:id="rId8"/>
          <w:footerReference w:type="default" r:id="rId9"/>
          <w:footerReference w:type="first" r:id="rId10"/>
          <w:pgSz w:w="12240" w:h="15840"/>
          <w:pgMar w:top="1431" w:right="1275" w:bottom="1440" w:left="1275" w:header="720" w:footer="720" w:gutter="0"/>
          <w:pgNumType w:start="0"/>
          <w:cols w:space="720"/>
          <w:titlePg/>
        </w:sectPr>
      </w:pPr>
    </w:p>
    <w:p w:rsidR="00D65E7B" w:rsidRPr="00A2716D" w:rsidRDefault="00D65E7B" w:rsidP="00C34A39">
      <w:pPr>
        <w:snapToGrid w:val="0"/>
        <w:spacing w:line="240" w:lineRule="auto"/>
        <w:ind w:left="20"/>
        <w:jc w:val="center"/>
        <w:textAlignment w:val="baseline"/>
        <w:rPr>
          <w:b/>
          <w:i/>
          <w:caps/>
          <w:sz w:val="36"/>
          <w:szCs w:val="36"/>
        </w:rPr>
      </w:pPr>
      <w:r w:rsidRPr="00A2716D">
        <w:rPr>
          <w:b/>
          <w:sz w:val="36"/>
          <w:szCs w:val="36"/>
        </w:rPr>
        <w:lastRenderedPageBreak/>
        <w:t>CHAPTER</w:t>
      </w:r>
      <w:r w:rsidR="00A2716D">
        <w:rPr>
          <w:b/>
          <w:sz w:val="36"/>
          <w:szCs w:val="36"/>
        </w:rPr>
        <w:t xml:space="preserve"> </w:t>
      </w:r>
      <w:r w:rsidRPr="00A2716D">
        <w:rPr>
          <w:b/>
          <w:sz w:val="36"/>
          <w:szCs w:val="36"/>
        </w:rPr>
        <w:t>1</w:t>
      </w:r>
    </w:p>
    <w:p w:rsidR="00D65E7B" w:rsidRPr="00A2716D" w:rsidRDefault="00D65E7B" w:rsidP="00C34A39">
      <w:pPr>
        <w:snapToGrid w:val="0"/>
        <w:spacing w:line="240" w:lineRule="auto"/>
        <w:ind w:left="20"/>
        <w:jc w:val="center"/>
        <w:textAlignment w:val="baseline"/>
        <w:rPr>
          <w:b/>
          <w:i/>
          <w:caps/>
          <w:sz w:val="36"/>
          <w:szCs w:val="36"/>
        </w:rPr>
      </w:pPr>
      <w:r w:rsidRPr="00A2716D">
        <w:rPr>
          <w:b/>
          <w:sz w:val="36"/>
          <w:szCs w:val="36"/>
        </w:rPr>
        <w:t>General</w:t>
      </w:r>
      <w:r w:rsidR="00AF3D45" w:rsidRPr="00A2716D">
        <w:rPr>
          <w:b/>
          <w:sz w:val="36"/>
          <w:szCs w:val="36"/>
        </w:rPr>
        <w:t xml:space="preserve"> </w:t>
      </w:r>
      <w:r w:rsidRPr="00A2716D">
        <w:rPr>
          <w:b/>
          <w:sz w:val="36"/>
          <w:szCs w:val="36"/>
        </w:rPr>
        <w:t>Introduction</w:t>
      </w:r>
    </w:p>
    <w:p w:rsidR="00D65E7B" w:rsidRDefault="00D65E7B" w:rsidP="00D65E7B">
      <w:pPr>
        <w:snapToGrid w:val="0"/>
        <w:spacing w:after="318"/>
        <w:ind w:left="-4" w:right="151"/>
        <w:textAlignment w:val="baseline"/>
        <w:rPr>
          <w:b/>
          <w:i/>
          <w:caps/>
        </w:rPr>
      </w:pPr>
      <w:r>
        <w:t>Statistical</w:t>
      </w:r>
      <w:r w:rsidR="00AF3D45">
        <w:t xml:space="preserve"> </w:t>
      </w:r>
      <w:r>
        <w:t>analysis</w:t>
      </w:r>
      <w:r w:rsidR="00AF3D45">
        <w:t xml:space="preserve"> </w:t>
      </w:r>
      <w:r>
        <w:t>plays</w:t>
      </w:r>
      <w:r w:rsidR="00AF3D45">
        <w:t xml:space="preserve"> </w:t>
      </w:r>
      <w:r>
        <w:t>a</w:t>
      </w:r>
      <w:r w:rsidR="00AF3D45">
        <w:t xml:space="preserve"> </w:t>
      </w:r>
      <w:r>
        <w:t>crucial</w:t>
      </w:r>
      <w:r w:rsidR="00AF3D45">
        <w:t xml:space="preserve"> </w:t>
      </w:r>
      <w:r>
        <w:t>role</w:t>
      </w:r>
      <w:r w:rsidR="00AF3D45">
        <w:t xml:space="preserve"> </w:t>
      </w:r>
      <w:r>
        <w:t>in</w:t>
      </w:r>
      <w:r w:rsidR="00AF3D45">
        <w:t xml:space="preserve"> </w:t>
      </w:r>
      <w:r>
        <w:t>evaluating</w:t>
      </w:r>
      <w:r w:rsidR="00AF3D45">
        <w:t xml:space="preserve"> </w:t>
      </w:r>
      <w:r>
        <w:t>the</w:t>
      </w:r>
      <w:r w:rsidR="00AF3D45">
        <w:t xml:space="preserve"> </w:t>
      </w:r>
      <w:r>
        <w:t>effectiveness</w:t>
      </w:r>
      <w:r w:rsidR="00AF3D45">
        <w:t xml:space="preserve"> </w:t>
      </w:r>
      <w:r>
        <w:t>and</w:t>
      </w:r>
      <w:r w:rsidR="00AF3D45">
        <w:t xml:space="preserve"> </w:t>
      </w:r>
      <w:r>
        <w:t>performance</w:t>
      </w:r>
      <w:r w:rsidR="00AF3D45">
        <w:t xml:space="preserve"> </w:t>
      </w:r>
      <w:r>
        <w:t>of</w:t>
      </w:r>
      <w:r w:rsidR="00AF3D45">
        <w:t xml:space="preserve"> </w:t>
      </w:r>
      <w:r>
        <w:t>ND</w:t>
      </w:r>
      <w:r w:rsidR="00AF3D45">
        <w:t xml:space="preserve"> </w:t>
      </w:r>
      <w:r>
        <w:t>programs</w:t>
      </w:r>
      <w:r w:rsidR="00AF3D45">
        <w:t xml:space="preserve"> </w:t>
      </w:r>
      <w:r>
        <w:t>within</w:t>
      </w:r>
      <w:r w:rsidR="00AF3D45">
        <w:t xml:space="preserve"> </w:t>
      </w:r>
      <w:r>
        <w:t>a</w:t>
      </w:r>
      <w:r w:rsidR="00AF3D45">
        <w:t xml:space="preserve"> </w:t>
      </w:r>
      <w:r>
        <w:t>statistics</w:t>
      </w:r>
      <w:r w:rsidR="00AF3D45">
        <w:t xml:space="preserve"> </w:t>
      </w:r>
      <w:r>
        <w:t>department.</w:t>
      </w:r>
      <w:r w:rsidR="00AF3D45">
        <w:t xml:space="preserve"> </w:t>
      </w:r>
      <w:r>
        <w:t>By</w:t>
      </w:r>
      <w:r w:rsidR="00AF3D45">
        <w:t xml:space="preserve"> </w:t>
      </w:r>
      <w:r>
        <w:t>utilizing</w:t>
      </w:r>
      <w:r w:rsidR="00AF3D45">
        <w:t xml:space="preserve"> </w:t>
      </w:r>
      <w:r>
        <w:t>various</w:t>
      </w:r>
      <w:r w:rsidR="00AF3D45">
        <w:t xml:space="preserve"> </w:t>
      </w:r>
      <w:r>
        <w:t>statistical</w:t>
      </w:r>
      <w:r w:rsidR="00AF3D45">
        <w:t xml:space="preserve"> </w:t>
      </w:r>
      <w:r>
        <w:t>techniques,</w:t>
      </w:r>
      <w:r w:rsidR="00AF3D45">
        <w:t xml:space="preserve"> </w:t>
      </w:r>
      <w:r>
        <w:t>researchers</w:t>
      </w:r>
      <w:r w:rsidR="0088436B">
        <w:t xml:space="preserve"> </w:t>
      </w:r>
      <w:r>
        <w:t>can</w:t>
      </w:r>
      <w:r w:rsidR="0088436B">
        <w:t xml:space="preserve"> </w:t>
      </w:r>
      <w:r>
        <w:t>gain</w:t>
      </w:r>
      <w:r w:rsidR="0088436B">
        <w:t xml:space="preserve"> </w:t>
      </w:r>
      <w:r>
        <w:t>valuable</w:t>
      </w:r>
      <w:r w:rsidR="0088436B">
        <w:t xml:space="preserve"> </w:t>
      </w:r>
      <w:r>
        <w:t>insights</w:t>
      </w:r>
      <w:r w:rsidR="0088436B">
        <w:t xml:space="preserve"> </w:t>
      </w:r>
      <w:r>
        <w:t>into</w:t>
      </w:r>
      <w:r w:rsidR="0088436B">
        <w:t xml:space="preserve"> </w:t>
      </w:r>
      <w:r>
        <w:t>the</w:t>
      </w:r>
      <w:r w:rsidR="0088436B">
        <w:t xml:space="preserve"> </w:t>
      </w:r>
      <w:r>
        <w:t>characteristics,</w:t>
      </w:r>
      <w:r w:rsidR="0088436B">
        <w:t xml:space="preserve"> </w:t>
      </w:r>
      <w:r>
        <w:t>outcomes,</w:t>
      </w:r>
      <w:r w:rsidR="0088436B">
        <w:t xml:space="preserve"> </w:t>
      </w:r>
      <w:r>
        <w:t>and</w:t>
      </w:r>
      <w:r w:rsidR="0088436B">
        <w:t xml:space="preserve"> </w:t>
      </w:r>
      <w:r>
        <w:t>factors</w:t>
      </w:r>
      <w:r w:rsidR="0088436B">
        <w:t xml:space="preserve"> </w:t>
      </w:r>
      <w:r>
        <w:t>that</w:t>
      </w:r>
      <w:r w:rsidR="0088436B">
        <w:t xml:space="preserve"> </w:t>
      </w:r>
      <w:r>
        <w:t>influence</w:t>
      </w:r>
      <w:r w:rsidR="0088436B">
        <w:t xml:space="preserve"> </w:t>
      </w:r>
      <w:r>
        <w:t>the</w:t>
      </w:r>
      <w:r w:rsidR="0088436B">
        <w:t xml:space="preserve"> </w:t>
      </w:r>
      <w:r>
        <w:t>success</w:t>
      </w:r>
      <w:r w:rsidR="0088436B">
        <w:t xml:space="preserve"> </w:t>
      </w:r>
      <w:r>
        <w:t>of</w:t>
      </w:r>
      <w:r w:rsidR="0088436B">
        <w:t xml:space="preserve"> </w:t>
      </w:r>
      <w:r>
        <w:t>these</w:t>
      </w:r>
      <w:r w:rsidR="0088436B">
        <w:t xml:space="preserve"> </w:t>
      </w:r>
      <w:r>
        <w:t>programs.</w:t>
      </w:r>
      <w:r w:rsidR="0088436B">
        <w:t xml:space="preserve"> </w:t>
      </w:r>
      <w:r>
        <w:t>This</w:t>
      </w:r>
      <w:r w:rsidR="0088436B">
        <w:t xml:space="preserve"> </w:t>
      </w:r>
      <w:r>
        <w:t>introduction</w:t>
      </w:r>
      <w:r w:rsidR="0088436B">
        <w:t xml:space="preserve"> </w:t>
      </w:r>
      <w:r>
        <w:t>provides</w:t>
      </w:r>
      <w:r w:rsidR="0088436B">
        <w:t xml:space="preserve"> </w:t>
      </w:r>
      <w:r>
        <w:t>an</w:t>
      </w:r>
      <w:r w:rsidR="0088436B">
        <w:t xml:space="preserve"> </w:t>
      </w:r>
      <w:r>
        <w:t>overview</w:t>
      </w:r>
      <w:r w:rsidR="0088436B">
        <w:t xml:space="preserve"> </w:t>
      </w:r>
      <w:r>
        <w:t>of</w:t>
      </w:r>
      <w:r w:rsidR="0088436B">
        <w:t xml:space="preserve"> </w:t>
      </w:r>
      <w:r>
        <w:t>the</w:t>
      </w:r>
      <w:r w:rsidR="0088436B">
        <w:t xml:space="preserve"> </w:t>
      </w:r>
      <w:r>
        <w:t>importance</w:t>
      </w:r>
      <w:r w:rsidR="0088436B">
        <w:t xml:space="preserve"> </w:t>
      </w:r>
      <w:r>
        <w:t>of</w:t>
      </w:r>
      <w:r w:rsidR="0088436B">
        <w:t xml:space="preserve"> </w:t>
      </w:r>
      <w:r>
        <w:t>statistical</w:t>
      </w:r>
      <w:r w:rsidR="0088436B">
        <w:t xml:space="preserve"> </w:t>
      </w:r>
      <w:r>
        <w:t>analysis</w:t>
      </w:r>
      <w:r w:rsidR="0088436B">
        <w:t xml:space="preserve"> </w:t>
      </w:r>
      <w:r>
        <w:t>in</w:t>
      </w:r>
      <w:r w:rsidR="0088436B">
        <w:t xml:space="preserve"> </w:t>
      </w:r>
      <w:r>
        <w:t>assessing</w:t>
      </w:r>
      <w:r w:rsidR="0088436B">
        <w:t xml:space="preserve"> </w:t>
      </w:r>
      <w:r>
        <w:t>ND</w:t>
      </w:r>
      <w:r w:rsidR="0088436B">
        <w:t xml:space="preserve"> </w:t>
      </w:r>
      <w:r>
        <w:t>programs</w:t>
      </w:r>
      <w:r w:rsidR="0088436B">
        <w:t xml:space="preserve"> </w:t>
      </w:r>
      <w:r>
        <w:t>within</w:t>
      </w:r>
      <w:r w:rsidR="0088436B">
        <w:t xml:space="preserve"> </w:t>
      </w:r>
      <w:r>
        <w:t>a</w:t>
      </w:r>
      <w:r w:rsidR="0088436B">
        <w:t xml:space="preserve"> </w:t>
      </w:r>
      <w:r>
        <w:t>statistics</w:t>
      </w:r>
      <w:r w:rsidR="0088436B">
        <w:t xml:space="preserve"> </w:t>
      </w:r>
      <w:r>
        <w:t>department</w:t>
      </w:r>
      <w:r w:rsidR="0088436B">
        <w:t xml:space="preserve"> </w:t>
      </w:r>
      <w:r>
        <w:t>and</w:t>
      </w:r>
      <w:r w:rsidR="0088436B">
        <w:t xml:space="preserve"> </w:t>
      </w:r>
      <w:r>
        <w:t>outlines</w:t>
      </w:r>
      <w:r w:rsidR="0088436B">
        <w:t xml:space="preserve"> </w:t>
      </w:r>
      <w:r>
        <w:t>some</w:t>
      </w:r>
      <w:r w:rsidR="0088436B">
        <w:t xml:space="preserve"> </w:t>
      </w:r>
      <w:r>
        <w:t>potential</w:t>
      </w:r>
      <w:r w:rsidR="0088436B">
        <w:t xml:space="preserve"> </w:t>
      </w:r>
      <w:r>
        <w:t>research</w:t>
      </w:r>
      <w:r w:rsidR="0088436B">
        <w:t xml:space="preserve"> </w:t>
      </w:r>
      <w:r>
        <w:t>questions</w:t>
      </w:r>
      <w:r w:rsidR="0088436B">
        <w:t xml:space="preserve"> </w:t>
      </w:r>
      <w:r>
        <w:t>that</w:t>
      </w:r>
      <w:r w:rsidR="0088436B">
        <w:t xml:space="preserve"> </w:t>
      </w:r>
      <w:r>
        <w:t>can</w:t>
      </w:r>
      <w:r w:rsidR="0088436B">
        <w:t xml:space="preserve"> </w:t>
      </w:r>
      <w:r>
        <w:t>be</w:t>
      </w:r>
      <w:r w:rsidR="0088436B">
        <w:t xml:space="preserve"> </w:t>
      </w:r>
      <w:r>
        <w:t>explored</w:t>
      </w:r>
      <w:r w:rsidR="0088436B">
        <w:t xml:space="preserve"> </w:t>
      </w:r>
      <w:r>
        <w:t>through</w:t>
      </w:r>
      <w:r w:rsidR="0088436B">
        <w:t xml:space="preserve"> </w:t>
      </w:r>
      <w:r>
        <w:t>statistical</w:t>
      </w:r>
      <w:r w:rsidR="0088436B">
        <w:t xml:space="preserve"> </w:t>
      </w:r>
      <w:r>
        <w:t>analysis.</w:t>
      </w:r>
    </w:p>
    <w:p w:rsidR="00D65E7B" w:rsidRDefault="00D65E7B" w:rsidP="00D65E7B">
      <w:pPr>
        <w:snapToGrid w:val="0"/>
        <w:spacing w:after="318"/>
        <w:ind w:left="-4" w:right="151"/>
        <w:textAlignment w:val="baseline"/>
        <w:rPr>
          <w:b/>
          <w:i/>
          <w:caps/>
        </w:rPr>
      </w:pPr>
      <w:r>
        <w:t>ND</w:t>
      </w:r>
      <w:r w:rsidR="0088436B">
        <w:t xml:space="preserve"> </w:t>
      </w:r>
      <w:r>
        <w:t>programs</w:t>
      </w:r>
      <w:r w:rsidR="0088436B">
        <w:t xml:space="preserve"> </w:t>
      </w:r>
      <w:r>
        <w:t>within</w:t>
      </w:r>
      <w:r w:rsidR="0088436B">
        <w:t xml:space="preserve"> </w:t>
      </w:r>
      <w:r>
        <w:t>a</w:t>
      </w:r>
      <w:r w:rsidR="0088436B">
        <w:t xml:space="preserve"> </w:t>
      </w:r>
      <w:r>
        <w:t>statistics</w:t>
      </w:r>
      <w:r w:rsidR="0088436B">
        <w:t xml:space="preserve"> </w:t>
      </w:r>
      <w:r>
        <w:t>department</w:t>
      </w:r>
      <w:r w:rsidR="0088436B">
        <w:t xml:space="preserve"> </w:t>
      </w:r>
      <w:r>
        <w:t>are</w:t>
      </w:r>
      <w:r w:rsidR="0088436B">
        <w:t xml:space="preserve"> </w:t>
      </w:r>
      <w:r>
        <w:t>designed</w:t>
      </w:r>
      <w:r w:rsidR="0088436B">
        <w:t xml:space="preserve"> </w:t>
      </w:r>
      <w:r>
        <w:t>to</w:t>
      </w:r>
      <w:r w:rsidR="0088436B">
        <w:t xml:space="preserve"> </w:t>
      </w:r>
      <w:r>
        <w:t>provide</w:t>
      </w:r>
      <w:r w:rsidR="0088436B">
        <w:t xml:space="preserve"> </w:t>
      </w:r>
      <w:r>
        <w:t>students</w:t>
      </w:r>
      <w:r w:rsidR="0088436B">
        <w:t xml:space="preserve"> </w:t>
      </w:r>
      <w:r>
        <w:t>with</w:t>
      </w:r>
      <w:r w:rsidR="0088436B">
        <w:t xml:space="preserve"> </w:t>
      </w:r>
      <w:r>
        <w:t>the</w:t>
      </w:r>
      <w:r w:rsidR="0088436B">
        <w:t xml:space="preserve"> </w:t>
      </w:r>
      <w:r>
        <w:t>necessary</w:t>
      </w:r>
      <w:r w:rsidR="0088436B">
        <w:t xml:space="preserve"> </w:t>
      </w:r>
      <w:r>
        <w:t>knowledge</w:t>
      </w:r>
      <w:r w:rsidR="0088436B">
        <w:t xml:space="preserve"> </w:t>
      </w:r>
      <w:r>
        <w:t>and</w:t>
      </w:r>
      <w:r w:rsidR="0088436B">
        <w:t xml:space="preserve"> </w:t>
      </w:r>
      <w:r>
        <w:t>skills</w:t>
      </w:r>
      <w:r w:rsidR="0088436B">
        <w:t xml:space="preserve"> </w:t>
      </w:r>
      <w:r>
        <w:t>to</w:t>
      </w:r>
      <w:r w:rsidR="0088436B">
        <w:t xml:space="preserve"> </w:t>
      </w:r>
      <w:r>
        <w:t>succeed</w:t>
      </w:r>
      <w:r w:rsidR="0088436B">
        <w:t xml:space="preserve"> </w:t>
      </w:r>
      <w:r>
        <w:t>in</w:t>
      </w:r>
      <w:r w:rsidR="0088436B">
        <w:t xml:space="preserve"> </w:t>
      </w:r>
      <w:r>
        <w:t>various</w:t>
      </w:r>
      <w:r w:rsidR="0088436B">
        <w:t xml:space="preserve"> </w:t>
      </w:r>
      <w:r>
        <w:t>roles</w:t>
      </w:r>
      <w:r w:rsidR="0088436B">
        <w:t xml:space="preserve"> </w:t>
      </w:r>
      <w:r>
        <w:t>related</w:t>
      </w:r>
      <w:r w:rsidR="0088436B">
        <w:t xml:space="preserve"> </w:t>
      </w:r>
      <w:r>
        <w:t>to</w:t>
      </w:r>
      <w:r w:rsidR="0088436B">
        <w:t xml:space="preserve"> </w:t>
      </w:r>
      <w:r>
        <w:t>data</w:t>
      </w:r>
      <w:r w:rsidR="0088436B">
        <w:t xml:space="preserve"> </w:t>
      </w:r>
      <w:r>
        <w:t>analysis,</w:t>
      </w:r>
      <w:r w:rsidR="0088436B">
        <w:t xml:space="preserve"> </w:t>
      </w:r>
      <w:r>
        <w:t>research,</w:t>
      </w:r>
      <w:r w:rsidR="0088436B">
        <w:t xml:space="preserve"> </w:t>
      </w:r>
      <w:r>
        <w:t>and</w:t>
      </w:r>
      <w:r w:rsidR="0088436B">
        <w:t xml:space="preserve"> </w:t>
      </w:r>
      <w:r>
        <w:t>decision</w:t>
      </w:r>
      <w:r w:rsidR="0088436B">
        <w:t xml:space="preserve"> </w:t>
      </w:r>
      <w:r>
        <w:t>making.</w:t>
      </w:r>
      <w:r w:rsidR="0088436B">
        <w:t xml:space="preserve"> </w:t>
      </w:r>
      <w:r>
        <w:t>However,</w:t>
      </w:r>
      <w:r w:rsidR="0088436B">
        <w:t xml:space="preserve"> </w:t>
      </w:r>
      <w:r>
        <w:t>it</w:t>
      </w:r>
      <w:r w:rsidR="0088436B">
        <w:t xml:space="preserve"> </w:t>
      </w:r>
      <w:r>
        <w:t>is</w:t>
      </w:r>
      <w:r w:rsidR="0088436B">
        <w:t xml:space="preserve"> </w:t>
      </w:r>
      <w:r>
        <w:t>essential</w:t>
      </w:r>
      <w:r w:rsidR="0088436B">
        <w:t xml:space="preserve"> </w:t>
      </w:r>
      <w:r>
        <w:t>to</w:t>
      </w:r>
      <w:r w:rsidR="0088436B">
        <w:t xml:space="preserve"> </w:t>
      </w:r>
      <w:r>
        <w:t>assess</w:t>
      </w:r>
      <w:r w:rsidR="0088436B">
        <w:t xml:space="preserve"> </w:t>
      </w:r>
      <w:r>
        <w:t>the</w:t>
      </w:r>
      <w:r w:rsidR="0088436B">
        <w:t xml:space="preserve"> </w:t>
      </w:r>
      <w:r>
        <w:t>performance</w:t>
      </w:r>
      <w:r w:rsidR="0088436B">
        <w:t xml:space="preserve"> </w:t>
      </w:r>
      <w:r>
        <w:t>and</w:t>
      </w:r>
      <w:r w:rsidR="0088436B">
        <w:t xml:space="preserve"> </w:t>
      </w:r>
      <w:r>
        <w:t>impact</w:t>
      </w:r>
      <w:r w:rsidR="0088436B">
        <w:t xml:space="preserve"> </w:t>
      </w:r>
      <w:r>
        <w:t>of</w:t>
      </w:r>
      <w:r w:rsidR="0088436B">
        <w:t xml:space="preserve"> </w:t>
      </w:r>
      <w:r>
        <w:t>these</w:t>
      </w:r>
      <w:r w:rsidR="0088436B">
        <w:t xml:space="preserve"> </w:t>
      </w:r>
      <w:r>
        <w:t>programs</w:t>
      </w:r>
      <w:r w:rsidR="0088436B">
        <w:t xml:space="preserve"> </w:t>
      </w:r>
      <w:r>
        <w:t>to</w:t>
      </w:r>
      <w:r w:rsidR="0088436B">
        <w:t xml:space="preserve"> </w:t>
      </w:r>
      <w:r>
        <w:t>ensure</w:t>
      </w:r>
      <w:r w:rsidR="0088436B">
        <w:t xml:space="preserve"> </w:t>
      </w:r>
      <w:r>
        <w:t>they</w:t>
      </w:r>
      <w:r w:rsidR="0088436B">
        <w:t xml:space="preserve"> </w:t>
      </w:r>
      <w:r>
        <w:t>are</w:t>
      </w:r>
      <w:r w:rsidR="0088436B">
        <w:t xml:space="preserve"> </w:t>
      </w:r>
      <w:r>
        <w:t>meeting</w:t>
      </w:r>
      <w:r w:rsidR="0088436B">
        <w:t xml:space="preserve"> </w:t>
      </w:r>
      <w:r>
        <w:t>their</w:t>
      </w:r>
      <w:r w:rsidR="0088436B">
        <w:t xml:space="preserve"> </w:t>
      </w:r>
      <w:r>
        <w:t>objectives</w:t>
      </w:r>
      <w:r w:rsidR="0088436B">
        <w:t xml:space="preserve"> </w:t>
      </w:r>
      <w:r>
        <w:t>and</w:t>
      </w:r>
      <w:r w:rsidR="0088436B">
        <w:t xml:space="preserve"> </w:t>
      </w:r>
      <w:r>
        <w:t>preparing</w:t>
      </w:r>
      <w:r w:rsidR="0088436B">
        <w:t xml:space="preserve"> </w:t>
      </w:r>
      <w:r>
        <w:t>students</w:t>
      </w:r>
      <w:r w:rsidR="0088436B">
        <w:t xml:space="preserve"> </w:t>
      </w:r>
      <w:r>
        <w:t>for</w:t>
      </w:r>
      <w:r w:rsidR="0088436B">
        <w:t xml:space="preserve"> </w:t>
      </w:r>
      <w:r>
        <w:t>success</w:t>
      </w:r>
      <w:r w:rsidR="0088436B">
        <w:t xml:space="preserve"> </w:t>
      </w:r>
      <w:r>
        <w:t>in</w:t>
      </w:r>
      <w:r w:rsidR="0088436B">
        <w:t xml:space="preserve"> </w:t>
      </w:r>
      <w:r>
        <w:t>their</w:t>
      </w:r>
      <w:r w:rsidR="0088436B">
        <w:t xml:space="preserve"> </w:t>
      </w:r>
      <w:r>
        <w:t>careers.</w:t>
      </w:r>
    </w:p>
    <w:p w:rsidR="00D65E7B" w:rsidRDefault="00D65E7B" w:rsidP="00D65E7B">
      <w:pPr>
        <w:snapToGrid w:val="0"/>
        <w:ind w:left="-4" w:right="151"/>
        <w:textAlignment w:val="baseline"/>
        <w:rPr>
          <w:b/>
          <w:i/>
          <w:caps/>
        </w:rPr>
      </w:pPr>
      <w:r>
        <w:t>Statistical</w:t>
      </w:r>
      <w:r w:rsidR="0088436B">
        <w:t xml:space="preserve"> </w:t>
      </w:r>
      <w:r>
        <w:t>analysis</w:t>
      </w:r>
      <w:r w:rsidR="0088436B">
        <w:t xml:space="preserve"> </w:t>
      </w:r>
      <w:r>
        <w:t>allows</w:t>
      </w:r>
      <w:r w:rsidR="0088436B">
        <w:t xml:space="preserve"> </w:t>
      </w:r>
      <w:r>
        <w:t>researchers</w:t>
      </w:r>
      <w:r w:rsidR="0088436B">
        <w:t xml:space="preserve"> </w:t>
      </w:r>
      <w:r>
        <w:t>to</w:t>
      </w:r>
      <w:r w:rsidR="0088436B">
        <w:t xml:space="preserve"> </w:t>
      </w:r>
      <w:r>
        <w:t>examine</w:t>
      </w:r>
      <w:r w:rsidR="0088436B">
        <w:t xml:space="preserve"> </w:t>
      </w:r>
      <w:r>
        <w:t>key</w:t>
      </w:r>
      <w:r w:rsidR="0088436B">
        <w:t xml:space="preserve"> </w:t>
      </w:r>
      <w:r>
        <w:t>aspects</w:t>
      </w:r>
      <w:r w:rsidR="0088436B">
        <w:t xml:space="preserve"> </w:t>
      </w:r>
      <w:r>
        <w:t>of</w:t>
      </w:r>
      <w:r w:rsidR="0088436B">
        <w:t xml:space="preserve"> </w:t>
      </w:r>
      <w:r>
        <w:t>ND</w:t>
      </w:r>
      <w:r w:rsidR="0088436B">
        <w:t xml:space="preserve"> </w:t>
      </w:r>
      <w:r>
        <w:t>programs,</w:t>
      </w:r>
      <w:r w:rsidR="0088436B">
        <w:t xml:space="preserve"> </w:t>
      </w:r>
      <w:r>
        <w:t>such</w:t>
      </w:r>
      <w:r w:rsidR="0088436B">
        <w:t xml:space="preserve"> </w:t>
      </w:r>
      <w:r>
        <w:t>as</w:t>
      </w:r>
      <w:r w:rsidR="0088436B">
        <w:t xml:space="preserve"> </w:t>
      </w:r>
      <w:r>
        <w:t>student</w:t>
      </w:r>
      <w:r w:rsidR="0088436B">
        <w:t xml:space="preserve"> </w:t>
      </w:r>
      <w:r>
        <w:t>demographics,</w:t>
      </w:r>
      <w:r w:rsidR="0088436B">
        <w:t xml:space="preserve"> </w:t>
      </w:r>
      <w:r>
        <w:t>enrolment</w:t>
      </w:r>
      <w:r w:rsidR="0088436B">
        <w:t xml:space="preserve"> </w:t>
      </w:r>
      <w:r>
        <w:t>trends,</w:t>
      </w:r>
      <w:r w:rsidR="0088436B">
        <w:t xml:space="preserve"> </w:t>
      </w:r>
      <w:r>
        <w:t>academic</w:t>
      </w:r>
      <w:r w:rsidR="0088436B">
        <w:t xml:space="preserve"> </w:t>
      </w:r>
      <w:r>
        <w:t>performance,</w:t>
      </w:r>
      <w:r w:rsidR="0088436B">
        <w:t xml:space="preserve"> </w:t>
      </w:r>
      <w:r>
        <w:t>program</w:t>
      </w:r>
      <w:r w:rsidR="0088436B">
        <w:t xml:space="preserve"> </w:t>
      </w:r>
      <w:r>
        <w:t>completion</w:t>
      </w:r>
      <w:r w:rsidR="0088436B">
        <w:t xml:space="preserve"> </w:t>
      </w:r>
      <w:r>
        <w:t>rates,</w:t>
      </w:r>
      <w:r w:rsidR="0088436B">
        <w:t xml:space="preserve"> </w:t>
      </w:r>
      <w:r>
        <w:t>and</w:t>
      </w:r>
      <w:r w:rsidR="0088436B">
        <w:t xml:space="preserve"> </w:t>
      </w:r>
      <w:r>
        <w:t>employment</w:t>
      </w:r>
      <w:r w:rsidR="0088436B">
        <w:t xml:space="preserve"> </w:t>
      </w:r>
      <w:r>
        <w:t>outcomes.</w:t>
      </w:r>
      <w:r w:rsidR="0088436B">
        <w:t xml:space="preserve"> </w:t>
      </w:r>
      <w:r>
        <w:t>By</w:t>
      </w:r>
      <w:r w:rsidR="0088436B">
        <w:t xml:space="preserve"> </w:t>
      </w:r>
      <w:r>
        <w:t>analyzing</w:t>
      </w:r>
      <w:r w:rsidR="0088436B">
        <w:t xml:space="preserve"> </w:t>
      </w:r>
      <w:r>
        <w:t>these</w:t>
      </w:r>
      <w:r w:rsidR="0088436B">
        <w:t xml:space="preserve"> </w:t>
      </w:r>
      <w:r>
        <w:t>data</w:t>
      </w:r>
      <w:r w:rsidR="0088436B">
        <w:t xml:space="preserve"> </w:t>
      </w:r>
      <w:r>
        <w:t>using</w:t>
      </w:r>
      <w:r w:rsidR="0088436B">
        <w:t xml:space="preserve"> </w:t>
      </w:r>
      <w:r>
        <w:t>statistical</w:t>
      </w:r>
      <w:r w:rsidR="0088436B">
        <w:t xml:space="preserve"> </w:t>
      </w:r>
      <w:r>
        <w:t>techniques,</w:t>
      </w:r>
      <w:r w:rsidR="0088436B">
        <w:t xml:space="preserve"> </w:t>
      </w:r>
      <w:r>
        <w:t>researchers</w:t>
      </w:r>
      <w:r w:rsidR="0088436B">
        <w:t xml:space="preserve"> </w:t>
      </w:r>
      <w:r>
        <w:t>can</w:t>
      </w:r>
      <w:r w:rsidR="0088436B">
        <w:t xml:space="preserve"> </w:t>
      </w:r>
      <w:r>
        <w:t>identify</w:t>
      </w:r>
      <w:r w:rsidR="0088436B">
        <w:t xml:space="preserve"> </w:t>
      </w:r>
      <w:r>
        <w:t>patterns,</w:t>
      </w:r>
      <w:r w:rsidR="0088436B">
        <w:t xml:space="preserve"> </w:t>
      </w:r>
      <w:r>
        <w:t>trends,</w:t>
      </w:r>
      <w:r w:rsidR="0088436B">
        <w:t xml:space="preserve"> </w:t>
      </w:r>
      <w:r>
        <w:t>and</w:t>
      </w:r>
      <w:r w:rsidR="0088436B">
        <w:t xml:space="preserve"> </w:t>
      </w:r>
      <w:r>
        <w:t>relationships</w:t>
      </w:r>
      <w:r w:rsidR="0088436B">
        <w:t xml:space="preserve"> </w:t>
      </w:r>
      <w:r>
        <w:t>that</w:t>
      </w:r>
      <w:r w:rsidR="0088436B">
        <w:t xml:space="preserve"> </w:t>
      </w:r>
      <w:r>
        <w:t>can</w:t>
      </w:r>
      <w:r w:rsidR="0088436B">
        <w:t xml:space="preserve"> </w:t>
      </w:r>
      <w:r>
        <w:t>inform</w:t>
      </w:r>
      <w:r w:rsidR="0088436B">
        <w:t xml:space="preserve"> </w:t>
      </w:r>
      <w:r>
        <w:t>decisions</w:t>
      </w:r>
      <w:r w:rsidR="0088436B">
        <w:t xml:space="preserve"> </w:t>
      </w:r>
      <w:r>
        <w:t>on</w:t>
      </w:r>
      <w:r w:rsidR="0088436B">
        <w:t xml:space="preserve"> </w:t>
      </w:r>
      <w:r>
        <w:t>program</w:t>
      </w:r>
      <w:r w:rsidR="0088436B">
        <w:t xml:space="preserve"> </w:t>
      </w:r>
      <w:r>
        <w:t>improvements,</w:t>
      </w:r>
      <w:r w:rsidR="0088436B">
        <w:t xml:space="preserve"> </w:t>
      </w:r>
      <w:r>
        <w:t>resource</w:t>
      </w:r>
      <w:r w:rsidR="0088436B">
        <w:t xml:space="preserve"> </w:t>
      </w:r>
      <w:r>
        <w:t>allocation,</w:t>
      </w:r>
      <w:r w:rsidR="0088436B">
        <w:t xml:space="preserve"> </w:t>
      </w:r>
      <w:r>
        <w:t>and</w:t>
      </w:r>
      <w:r w:rsidR="0088436B">
        <w:t xml:space="preserve"> </w:t>
      </w:r>
      <w:r>
        <w:t>overall</w:t>
      </w:r>
      <w:r w:rsidR="0088436B">
        <w:t xml:space="preserve"> </w:t>
      </w:r>
      <w:r>
        <w:t>effectiveness.</w:t>
      </w:r>
    </w:p>
    <w:p w:rsidR="00D65E7B" w:rsidRDefault="00D65E7B" w:rsidP="00D65E7B">
      <w:pPr>
        <w:snapToGrid w:val="0"/>
        <w:ind w:left="-4"/>
        <w:textAlignment w:val="baseline"/>
        <w:rPr>
          <w:b/>
          <w:i/>
          <w:caps/>
        </w:rPr>
      </w:pPr>
      <w:r>
        <w:t>Some</w:t>
      </w:r>
      <w:r w:rsidR="0088436B">
        <w:t xml:space="preserve"> </w:t>
      </w:r>
      <w:r w:rsidR="00363010">
        <w:t>potential r</w:t>
      </w:r>
      <w:r>
        <w:t>esearch</w:t>
      </w:r>
      <w:r w:rsidR="00363010">
        <w:t xml:space="preserve"> </w:t>
      </w:r>
      <w:r>
        <w:t>questions</w:t>
      </w:r>
      <w:r w:rsidR="00363010">
        <w:t xml:space="preserve"> </w:t>
      </w:r>
      <w:r>
        <w:t>that</w:t>
      </w:r>
      <w:r w:rsidR="00363010">
        <w:t xml:space="preserve"> </w:t>
      </w:r>
      <w:r>
        <w:t>can</w:t>
      </w:r>
      <w:r w:rsidR="00363010">
        <w:t xml:space="preserve"> </w:t>
      </w:r>
      <w:r>
        <w:t>be</w:t>
      </w:r>
      <w:r w:rsidR="00363010">
        <w:t xml:space="preserve"> </w:t>
      </w:r>
      <w:r>
        <w:t>explored</w:t>
      </w:r>
      <w:r w:rsidR="00363010">
        <w:t xml:space="preserve"> </w:t>
      </w:r>
      <w:r>
        <w:t>through</w:t>
      </w:r>
      <w:r w:rsidR="00363010">
        <w:t xml:space="preserve"> </w:t>
      </w:r>
      <w:r>
        <w:t>statistical</w:t>
      </w:r>
      <w:r w:rsidR="00363010">
        <w:t xml:space="preserve"> </w:t>
      </w:r>
      <w:r>
        <w:t>analysis</w:t>
      </w:r>
      <w:r w:rsidR="00363010">
        <w:t xml:space="preserve"> </w:t>
      </w:r>
      <w:r>
        <w:t>of</w:t>
      </w:r>
      <w:r w:rsidR="00363010">
        <w:t xml:space="preserve"> </w:t>
      </w:r>
      <w:r>
        <w:t>ND</w:t>
      </w:r>
      <w:r w:rsidR="00363010">
        <w:t xml:space="preserve"> </w:t>
      </w:r>
      <w:r>
        <w:t>programs</w:t>
      </w:r>
      <w:r w:rsidR="00363010">
        <w:t xml:space="preserve"> </w:t>
      </w:r>
      <w:r>
        <w:t>in</w:t>
      </w:r>
      <w:r w:rsidR="00363010">
        <w:t xml:space="preserve"> </w:t>
      </w:r>
      <w:r>
        <w:t>a</w:t>
      </w:r>
      <w:r w:rsidR="00363010">
        <w:t xml:space="preserve"> </w:t>
      </w:r>
      <w:r>
        <w:t>statistics</w:t>
      </w:r>
      <w:r w:rsidR="00363010">
        <w:t xml:space="preserve"> </w:t>
      </w:r>
      <w:r>
        <w:t>department</w:t>
      </w:r>
      <w:r w:rsidR="00363010">
        <w:t xml:space="preserve"> </w:t>
      </w:r>
      <w:r>
        <w:t>include:</w:t>
      </w:r>
    </w:p>
    <w:p w:rsidR="00D65E7B" w:rsidRDefault="00D65E7B" w:rsidP="00D65E7B">
      <w:pPr>
        <w:numPr>
          <w:ilvl w:val="0"/>
          <w:numId w:val="1"/>
        </w:numPr>
        <w:snapToGrid w:val="0"/>
        <w:spacing w:after="0"/>
        <w:ind w:left="284" w:hanging="299"/>
        <w:textAlignment w:val="baseline"/>
        <w:rPr>
          <w:b/>
          <w:i/>
          <w:caps/>
        </w:rPr>
      </w:pPr>
      <w:r>
        <w:t>What</w:t>
      </w:r>
      <w:r w:rsidR="00363010">
        <w:t xml:space="preserve"> </w:t>
      </w:r>
      <w:r>
        <w:t>are</w:t>
      </w:r>
      <w:r w:rsidR="00363010">
        <w:t xml:space="preserve"> </w:t>
      </w:r>
      <w:r>
        <w:t>the</w:t>
      </w:r>
      <w:r w:rsidR="00363010">
        <w:t xml:space="preserve"> </w:t>
      </w:r>
      <w:r>
        <w:t>characteristics</w:t>
      </w:r>
      <w:r w:rsidR="00363010">
        <w:t xml:space="preserve"> </w:t>
      </w:r>
      <w:r>
        <w:t>of</w:t>
      </w:r>
      <w:r w:rsidR="00363010">
        <w:t xml:space="preserve"> </w:t>
      </w:r>
      <w:r>
        <w:t>students</w:t>
      </w:r>
      <w:r w:rsidR="00363010">
        <w:t xml:space="preserve"> </w:t>
      </w:r>
      <w:r>
        <w:t>enrolled</w:t>
      </w:r>
      <w:r w:rsidR="00363010">
        <w:t xml:space="preserve"> </w:t>
      </w:r>
      <w:r>
        <w:t>in</w:t>
      </w:r>
      <w:r w:rsidR="00363010">
        <w:t xml:space="preserve"> </w:t>
      </w:r>
      <w:r>
        <w:t>the</w:t>
      </w:r>
      <w:r w:rsidR="00363010">
        <w:t xml:space="preserve"> </w:t>
      </w:r>
      <w:r>
        <w:t>ND</w:t>
      </w:r>
      <w:r w:rsidR="00363010">
        <w:t xml:space="preserve"> </w:t>
      </w:r>
      <w:r>
        <w:t>programs,</w:t>
      </w:r>
      <w:r w:rsidR="00363010">
        <w:t xml:space="preserve"> </w:t>
      </w:r>
      <w:r>
        <w:t>such</w:t>
      </w:r>
      <w:r w:rsidR="00363010">
        <w:t xml:space="preserve"> </w:t>
      </w:r>
      <w:r>
        <w:t>as</w:t>
      </w:r>
      <w:r w:rsidR="00363010">
        <w:t xml:space="preserve"> </w:t>
      </w:r>
      <w:r>
        <w:t>age,</w:t>
      </w:r>
      <w:r w:rsidR="00363010">
        <w:t xml:space="preserve"> </w:t>
      </w:r>
      <w:r>
        <w:t>gender,</w:t>
      </w:r>
      <w:r w:rsidR="00363010">
        <w:t xml:space="preserve"> </w:t>
      </w:r>
      <w:r>
        <w:t>academic</w:t>
      </w:r>
      <w:r w:rsidR="00363010">
        <w:t xml:space="preserve"> </w:t>
      </w:r>
      <w:r>
        <w:t>background,</w:t>
      </w:r>
      <w:r w:rsidR="00363010">
        <w:t xml:space="preserve"> </w:t>
      </w:r>
      <w:r>
        <w:t>and</w:t>
      </w:r>
      <w:r w:rsidR="00363010">
        <w:t xml:space="preserve"> </w:t>
      </w:r>
      <w:r>
        <w:t>work</w:t>
      </w:r>
      <w:r w:rsidR="00363010">
        <w:t xml:space="preserve"> </w:t>
      </w:r>
      <w:r>
        <w:t>experience?</w:t>
      </w:r>
    </w:p>
    <w:p w:rsidR="00D65E7B" w:rsidRDefault="00D65E7B" w:rsidP="00D65E7B">
      <w:pPr>
        <w:numPr>
          <w:ilvl w:val="0"/>
          <w:numId w:val="1"/>
        </w:numPr>
        <w:snapToGrid w:val="0"/>
        <w:ind w:left="284" w:hanging="299"/>
        <w:textAlignment w:val="baseline"/>
        <w:rPr>
          <w:b/>
          <w:i/>
          <w:caps/>
        </w:rPr>
      </w:pPr>
      <w:r>
        <w:t>Is</w:t>
      </w:r>
      <w:r w:rsidR="00540FE7">
        <w:t xml:space="preserve"> </w:t>
      </w:r>
      <w:r>
        <w:t>there</w:t>
      </w:r>
      <w:r w:rsidR="00540FE7">
        <w:t xml:space="preserve"> a re</w:t>
      </w:r>
      <w:r>
        <w:t>lationship</w:t>
      </w:r>
      <w:r w:rsidR="00540FE7">
        <w:t xml:space="preserve"> </w:t>
      </w:r>
      <w:r>
        <w:t>between</w:t>
      </w:r>
      <w:r w:rsidR="00540FE7">
        <w:t xml:space="preserve"> </w:t>
      </w:r>
      <w:r>
        <w:t>student</w:t>
      </w:r>
      <w:r w:rsidR="00540FE7">
        <w:t xml:space="preserve"> </w:t>
      </w:r>
      <w:r>
        <w:t>demographics</w:t>
      </w:r>
      <w:r w:rsidR="00540FE7">
        <w:t xml:space="preserve"> </w:t>
      </w:r>
      <w:r>
        <w:t>and</w:t>
      </w:r>
      <w:r w:rsidR="00540FE7">
        <w:t xml:space="preserve"> </w:t>
      </w:r>
      <w:r>
        <w:t>academic</w:t>
      </w:r>
      <w:r w:rsidR="00540FE7">
        <w:t xml:space="preserve"> </w:t>
      </w:r>
      <w:r>
        <w:t>performance,</w:t>
      </w:r>
      <w:r w:rsidR="00540FE7">
        <w:t xml:space="preserve"> </w:t>
      </w:r>
      <w:r>
        <w:t>such</w:t>
      </w:r>
      <w:r w:rsidR="00540FE7">
        <w:t xml:space="preserve"> </w:t>
      </w:r>
      <w:r>
        <w:t>as</w:t>
      </w:r>
      <w:r w:rsidR="00540FE7">
        <w:t xml:space="preserve"> </w:t>
      </w:r>
      <w:r>
        <w:t>GPA</w:t>
      </w:r>
      <w:r w:rsidR="00540FE7">
        <w:t xml:space="preserve"> </w:t>
      </w:r>
      <w:r>
        <w:t>and</w:t>
      </w:r>
      <w:r w:rsidR="00540FE7">
        <w:t xml:space="preserve"> </w:t>
      </w:r>
      <w:r>
        <w:t>completion</w:t>
      </w:r>
      <w:r w:rsidR="00540FE7">
        <w:t xml:space="preserve"> </w:t>
      </w:r>
      <w:r>
        <w:t>rates?</w:t>
      </w:r>
    </w:p>
    <w:p w:rsidR="00D65E7B" w:rsidRDefault="00D65E7B" w:rsidP="00D65E7B">
      <w:pPr>
        <w:numPr>
          <w:ilvl w:val="0"/>
          <w:numId w:val="1"/>
        </w:numPr>
        <w:snapToGrid w:val="0"/>
        <w:ind w:left="284" w:hanging="299"/>
        <w:textAlignment w:val="baseline"/>
        <w:rPr>
          <w:b/>
          <w:i/>
          <w:caps/>
        </w:rPr>
      </w:pPr>
      <w:r>
        <w:lastRenderedPageBreak/>
        <w:t>How</w:t>
      </w:r>
      <w:r w:rsidR="00540FE7">
        <w:t xml:space="preserve"> </w:t>
      </w:r>
      <w:r>
        <w:t>do</w:t>
      </w:r>
      <w:r w:rsidR="00540FE7">
        <w:t xml:space="preserve"> </w:t>
      </w:r>
      <w:r>
        <w:t>program</w:t>
      </w:r>
      <w:r w:rsidR="00540FE7">
        <w:t xml:space="preserve"> </w:t>
      </w:r>
      <w:r>
        <w:t>completion</w:t>
      </w:r>
      <w:r w:rsidR="00540FE7">
        <w:t xml:space="preserve"> </w:t>
      </w:r>
      <w:r>
        <w:t>rates</w:t>
      </w:r>
      <w:r w:rsidR="00540FE7">
        <w:t xml:space="preserve"> </w:t>
      </w:r>
      <w:r>
        <w:t>differ</w:t>
      </w:r>
      <w:r w:rsidR="00540FE7">
        <w:t xml:space="preserve"> </w:t>
      </w:r>
      <w:r>
        <w:t>across</w:t>
      </w:r>
      <w:r w:rsidR="00540FE7">
        <w:t xml:space="preserve"> </w:t>
      </w:r>
      <w:r>
        <w:t>different</w:t>
      </w:r>
      <w:r w:rsidR="00540FE7">
        <w:t xml:space="preserve"> </w:t>
      </w:r>
      <w:r>
        <w:t>ND</w:t>
      </w:r>
      <w:r w:rsidR="00540FE7">
        <w:t xml:space="preserve"> </w:t>
      </w:r>
      <w:r>
        <w:t>programs</w:t>
      </w:r>
      <w:r w:rsidR="00540FE7">
        <w:t xml:space="preserve"> </w:t>
      </w:r>
      <w:r>
        <w:t>within</w:t>
      </w:r>
      <w:r w:rsidR="00540FE7">
        <w:t xml:space="preserve"> </w:t>
      </w:r>
      <w:r>
        <w:t>the</w:t>
      </w:r>
      <w:r w:rsidR="00540FE7">
        <w:t xml:space="preserve"> </w:t>
      </w:r>
      <w:r>
        <w:t>department?</w:t>
      </w:r>
    </w:p>
    <w:p w:rsidR="00D65E7B" w:rsidRDefault="00D65E7B" w:rsidP="00D65E7B">
      <w:pPr>
        <w:numPr>
          <w:ilvl w:val="0"/>
          <w:numId w:val="1"/>
        </w:numPr>
        <w:snapToGrid w:val="0"/>
        <w:ind w:left="284" w:hanging="299"/>
        <w:textAlignment w:val="baseline"/>
        <w:rPr>
          <w:b/>
          <w:i/>
          <w:caps/>
        </w:rPr>
      </w:pPr>
      <w:r>
        <w:t>Are</w:t>
      </w:r>
      <w:r w:rsidR="00540FE7">
        <w:t xml:space="preserve"> </w:t>
      </w:r>
      <w:r>
        <w:t>there</w:t>
      </w:r>
      <w:r w:rsidR="00540FE7">
        <w:t xml:space="preserve"> </w:t>
      </w:r>
      <w:r>
        <w:t>factors</w:t>
      </w:r>
      <w:r w:rsidR="00540FE7">
        <w:t xml:space="preserve"> </w:t>
      </w:r>
      <w:r>
        <w:t>that</w:t>
      </w:r>
      <w:r w:rsidR="00540FE7">
        <w:t xml:space="preserve"> </w:t>
      </w:r>
      <w:r>
        <w:t>predictor</w:t>
      </w:r>
      <w:r w:rsidR="00540FE7">
        <w:t xml:space="preserve"> </w:t>
      </w:r>
      <w:r>
        <w:t>influence</w:t>
      </w:r>
      <w:r w:rsidR="00540FE7">
        <w:t xml:space="preserve"> </w:t>
      </w:r>
      <w:r>
        <w:t>the</w:t>
      </w:r>
      <w:r w:rsidR="00540FE7">
        <w:t xml:space="preserve"> </w:t>
      </w:r>
      <w:r>
        <w:t>likelihood</w:t>
      </w:r>
      <w:r w:rsidR="00540FE7">
        <w:t xml:space="preserve"> </w:t>
      </w:r>
      <w:r>
        <w:t>of</w:t>
      </w:r>
      <w:r w:rsidR="00540FE7">
        <w:t xml:space="preserve"> </w:t>
      </w:r>
      <w:r>
        <w:t>students</w:t>
      </w:r>
      <w:r w:rsidR="00540FE7">
        <w:t xml:space="preserve"> </w:t>
      </w:r>
      <w:r>
        <w:t>completing</w:t>
      </w:r>
      <w:r w:rsidR="00540FE7">
        <w:t xml:space="preserve"> </w:t>
      </w:r>
      <w:r>
        <w:t>the</w:t>
      </w:r>
      <w:r w:rsidR="00540FE7">
        <w:t xml:space="preserve"> </w:t>
      </w:r>
      <w:r>
        <w:t>ND</w:t>
      </w:r>
      <w:r w:rsidR="00540FE7">
        <w:t xml:space="preserve"> </w:t>
      </w:r>
      <w:r>
        <w:t>programs</w:t>
      </w:r>
      <w:r w:rsidR="00540FE7">
        <w:t xml:space="preserve"> </w:t>
      </w:r>
      <w:r>
        <w:t>successfully?</w:t>
      </w:r>
    </w:p>
    <w:p w:rsidR="00D65E7B" w:rsidRDefault="00D65E7B" w:rsidP="00D65E7B">
      <w:pPr>
        <w:numPr>
          <w:ilvl w:val="0"/>
          <w:numId w:val="1"/>
        </w:numPr>
        <w:snapToGrid w:val="0"/>
        <w:ind w:left="284" w:hanging="299"/>
        <w:textAlignment w:val="baseline"/>
        <w:rPr>
          <w:b/>
          <w:i/>
          <w:caps/>
        </w:rPr>
      </w:pPr>
      <w:r>
        <w:t>What</w:t>
      </w:r>
      <w:r w:rsidR="00540FE7">
        <w:t xml:space="preserve"> </w:t>
      </w:r>
      <w:r>
        <w:t>are</w:t>
      </w:r>
      <w:r w:rsidR="00540FE7">
        <w:t xml:space="preserve"> </w:t>
      </w:r>
      <w:r>
        <w:t>the</w:t>
      </w:r>
      <w:r w:rsidR="00540FE7">
        <w:t xml:space="preserve"> </w:t>
      </w:r>
      <w:r>
        <w:t>employment</w:t>
      </w:r>
      <w:r w:rsidR="00540FE7">
        <w:t xml:space="preserve"> </w:t>
      </w:r>
      <w:r>
        <w:t>outcomes</w:t>
      </w:r>
      <w:r w:rsidR="00540FE7">
        <w:t xml:space="preserve"> </w:t>
      </w:r>
      <w:r>
        <w:t>for</w:t>
      </w:r>
      <w:r w:rsidR="00540FE7">
        <w:t xml:space="preserve"> </w:t>
      </w:r>
      <w:r>
        <w:t>graduates</w:t>
      </w:r>
      <w:r w:rsidR="00540FE7">
        <w:t xml:space="preserve"> </w:t>
      </w:r>
      <w:r>
        <w:t>of</w:t>
      </w:r>
      <w:r w:rsidR="00540FE7">
        <w:t xml:space="preserve"> </w:t>
      </w:r>
      <w:r>
        <w:t>the</w:t>
      </w:r>
      <w:r w:rsidR="00540FE7">
        <w:t xml:space="preserve"> </w:t>
      </w:r>
      <w:r>
        <w:t>ND</w:t>
      </w:r>
      <w:r w:rsidR="00540FE7">
        <w:t xml:space="preserve"> </w:t>
      </w:r>
      <w:r>
        <w:t>programs,</w:t>
      </w:r>
      <w:r w:rsidR="00540FE7">
        <w:t xml:space="preserve"> </w:t>
      </w:r>
      <w:r>
        <w:t>such</w:t>
      </w:r>
      <w:r w:rsidR="00540FE7">
        <w:t xml:space="preserve"> </w:t>
      </w:r>
      <w:r>
        <w:t>as</w:t>
      </w:r>
      <w:r w:rsidR="00540FE7">
        <w:t xml:space="preserve"> </w:t>
      </w:r>
      <w:r>
        <w:t>job</w:t>
      </w:r>
      <w:r w:rsidR="00540FE7">
        <w:t xml:space="preserve"> </w:t>
      </w:r>
      <w:r>
        <w:t>placement</w:t>
      </w:r>
      <w:r w:rsidR="00540FE7">
        <w:t xml:space="preserve"> </w:t>
      </w:r>
      <w:r>
        <w:t>rates,</w:t>
      </w:r>
      <w:r w:rsidR="00540FE7">
        <w:t xml:space="preserve"> </w:t>
      </w:r>
      <w:r>
        <w:t>starting</w:t>
      </w:r>
      <w:r w:rsidR="00540FE7">
        <w:t xml:space="preserve"> </w:t>
      </w:r>
      <w:r>
        <w:t>salaries,</w:t>
      </w:r>
      <w:r w:rsidR="00540FE7">
        <w:t xml:space="preserve"> </w:t>
      </w:r>
      <w:r>
        <w:t>and</w:t>
      </w:r>
      <w:r w:rsidR="00540FE7">
        <w:t xml:space="preserve"> </w:t>
      </w:r>
      <w:r>
        <w:t>job</w:t>
      </w:r>
      <w:r w:rsidR="00540FE7">
        <w:t xml:space="preserve"> </w:t>
      </w:r>
      <w:r>
        <w:t>titles?</w:t>
      </w:r>
    </w:p>
    <w:p w:rsidR="00D65E7B" w:rsidRDefault="00D65E7B" w:rsidP="00D65E7B">
      <w:pPr>
        <w:snapToGrid w:val="0"/>
        <w:spacing w:after="714"/>
        <w:ind w:left="-4" w:right="151"/>
        <w:textAlignment w:val="baseline"/>
        <w:rPr>
          <w:b/>
          <w:i/>
          <w:caps/>
        </w:rPr>
      </w:pPr>
      <w:r>
        <w:t>By</w:t>
      </w:r>
      <w:r w:rsidR="00DB1C69">
        <w:t xml:space="preserve"> </w:t>
      </w:r>
      <w:r>
        <w:t>analy</w:t>
      </w:r>
      <w:r w:rsidR="00DB1C69">
        <w:t>z</w:t>
      </w:r>
      <w:r>
        <w:t>ing</w:t>
      </w:r>
      <w:r w:rsidR="00DB1C69">
        <w:t xml:space="preserve"> </w:t>
      </w:r>
      <w:r>
        <w:t>these</w:t>
      </w:r>
      <w:r w:rsidR="00DB1C69">
        <w:t xml:space="preserve"> </w:t>
      </w:r>
      <w:r>
        <w:t>data</w:t>
      </w:r>
      <w:r w:rsidR="00DB1C69">
        <w:t xml:space="preserve"> </w:t>
      </w:r>
      <w:r>
        <w:t>using</w:t>
      </w:r>
      <w:r w:rsidR="00DB1C69">
        <w:t xml:space="preserve"> </w:t>
      </w:r>
      <w:r>
        <w:t>statistical</w:t>
      </w:r>
      <w:r w:rsidR="00DB1C69">
        <w:t xml:space="preserve"> </w:t>
      </w:r>
      <w:r>
        <w:t>techniques,</w:t>
      </w:r>
      <w:r w:rsidR="00DB1C69">
        <w:t xml:space="preserve"> </w:t>
      </w:r>
      <w:r>
        <w:t>researchers</w:t>
      </w:r>
      <w:r w:rsidR="00DB1C69">
        <w:t xml:space="preserve"> </w:t>
      </w:r>
      <w:r>
        <w:t>can</w:t>
      </w:r>
      <w:r w:rsidR="00DB1C69">
        <w:t xml:space="preserve"> </w:t>
      </w:r>
      <w:r>
        <w:t>identify</w:t>
      </w:r>
      <w:r w:rsidR="00DB1C69">
        <w:t xml:space="preserve"> </w:t>
      </w:r>
      <w:r>
        <w:t>patterns,</w:t>
      </w:r>
      <w:r w:rsidR="00DB1C69">
        <w:t xml:space="preserve"> </w:t>
      </w:r>
      <w:r>
        <w:t>trends,</w:t>
      </w:r>
      <w:r w:rsidR="00DB1C69">
        <w:t xml:space="preserve"> </w:t>
      </w:r>
      <w:r>
        <w:t>and</w:t>
      </w:r>
      <w:r w:rsidR="00DB1C69">
        <w:t xml:space="preserve"> </w:t>
      </w:r>
      <w:r>
        <w:t>relationships</w:t>
      </w:r>
      <w:r w:rsidR="00DB1C69">
        <w:t xml:space="preserve"> </w:t>
      </w:r>
      <w:r>
        <w:t>that</w:t>
      </w:r>
      <w:r w:rsidR="00DB1C69">
        <w:t xml:space="preserve"> </w:t>
      </w:r>
      <w:r>
        <w:t>can</w:t>
      </w:r>
      <w:r w:rsidR="00DB1C69">
        <w:t xml:space="preserve"> </w:t>
      </w:r>
      <w:r>
        <w:t>inform</w:t>
      </w:r>
      <w:r w:rsidR="00DB1C69">
        <w:t xml:space="preserve"> </w:t>
      </w:r>
      <w:r>
        <w:t>decisions</w:t>
      </w:r>
      <w:r w:rsidR="00DB1C69">
        <w:t xml:space="preserve"> </w:t>
      </w:r>
      <w:r>
        <w:t>on</w:t>
      </w:r>
      <w:r w:rsidR="00DB1C69">
        <w:t xml:space="preserve"> </w:t>
      </w:r>
      <w:r>
        <w:t>program</w:t>
      </w:r>
      <w:r w:rsidR="00DB1C69">
        <w:t xml:space="preserve"> </w:t>
      </w:r>
      <w:r>
        <w:t>improvements,</w:t>
      </w:r>
      <w:r w:rsidR="00DB1C69">
        <w:t xml:space="preserve"> </w:t>
      </w:r>
      <w:r>
        <w:t>resource</w:t>
      </w:r>
      <w:r w:rsidR="00DB1C69">
        <w:t xml:space="preserve"> </w:t>
      </w:r>
      <w:r>
        <w:t>allocation,</w:t>
      </w:r>
      <w:r w:rsidR="00DB1C69">
        <w:t xml:space="preserve"> </w:t>
      </w:r>
      <w:r>
        <w:t>and</w:t>
      </w:r>
      <w:r w:rsidR="00DB1C69">
        <w:t xml:space="preserve"> </w:t>
      </w:r>
      <w:r>
        <w:t>overall</w:t>
      </w:r>
      <w:r w:rsidR="00DB1C69">
        <w:t xml:space="preserve"> </w:t>
      </w:r>
      <w:r>
        <w:t>effectiveness.</w:t>
      </w:r>
    </w:p>
    <w:p w:rsidR="00D65E7B" w:rsidRDefault="00D65E7B" w:rsidP="00D65E7B">
      <w:pPr>
        <w:pStyle w:val="Heading1"/>
        <w:snapToGrid w:val="0"/>
        <w:ind w:left="-4"/>
        <w:jc w:val="both"/>
        <w:textAlignment w:val="baseline"/>
      </w:pPr>
      <w:r>
        <w:t>1.1</w:t>
      </w:r>
      <w:r>
        <w:tab/>
        <w:t>Aim</w:t>
      </w:r>
      <w:r w:rsidR="00DB1C69">
        <w:t xml:space="preserve"> </w:t>
      </w:r>
      <w:r>
        <w:t>and</w:t>
      </w:r>
      <w:r w:rsidR="00DB1C69">
        <w:t xml:space="preserve"> </w:t>
      </w:r>
      <w:r>
        <w:t>Objectives</w:t>
      </w:r>
      <w:r w:rsidR="00DB1C69">
        <w:t xml:space="preserve"> </w:t>
      </w:r>
      <w:r>
        <w:t>of</w:t>
      </w:r>
      <w:r w:rsidR="00DB1C69">
        <w:t xml:space="preserve"> </w:t>
      </w:r>
      <w:r>
        <w:t>the</w:t>
      </w:r>
      <w:r w:rsidR="00DB1C69">
        <w:t xml:space="preserve"> </w:t>
      </w:r>
      <w:r>
        <w:t>Study</w:t>
      </w:r>
    </w:p>
    <w:p w:rsidR="00D65E7B" w:rsidRDefault="00D65E7B" w:rsidP="00D65E7B">
      <w:pPr>
        <w:snapToGrid w:val="0"/>
        <w:ind w:left="-4" w:right="151"/>
        <w:textAlignment w:val="baseline"/>
        <w:rPr>
          <w:b/>
          <w:i/>
          <w:caps/>
        </w:rPr>
      </w:pPr>
      <w:r>
        <w:t>The</w:t>
      </w:r>
      <w:r w:rsidR="00DB1C69">
        <w:t xml:space="preserve"> </w:t>
      </w:r>
      <w:r>
        <w:t>primary</w:t>
      </w:r>
      <w:r w:rsidR="00DB1C69">
        <w:t xml:space="preserve"> </w:t>
      </w:r>
      <w:r>
        <w:t>aim</w:t>
      </w:r>
      <w:r w:rsidR="00DB1C69">
        <w:t xml:space="preserve"> </w:t>
      </w:r>
      <w:r>
        <w:t>of</w:t>
      </w:r>
      <w:r w:rsidR="00DB1C69">
        <w:t xml:space="preserve"> </w:t>
      </w:r>
      <w:r>
        <w:t>this</w:t>
      </w:r>
      <w:r w:rsidR="00DB1C69">
        <w:t xml:space="preserve"> </w:t>
      </w:r>
      <w:r>
        <w:t>study</w:t>
      </w:r>
      <w:r w:rsidR="00DB1C69">
        <w:t xml:space="preserve"> </w:t>
      </w:r>
      <w:r>
        <w:t>is</w:t>
      </w:r>
      <w:r w:rsidR="00DB1C69">
        <w:t xml:space="preserve"> </w:t>
      </w:r>
      <w:r>
        <w:t>to</w:t>
      </w:r>
      <w:r w:rsidR="00DB1C69">
        <w:t xml:space="preserve"> </w:t>
      </w:r>
      <w:r>
        <w:t>investigate</w:t>
      </w:r>
      <w:r w:rsidR="00DB1C69">
        <w:t xml:space="preserve"> </w:t>
      </w:r>
      <w:r>
        <w:t>the</w:t>
      </w:r>
      <w:r w:rsidR="00DB1C69">
        <w:t xml:space="preserve"> </w:t>
      </w:r>
      <w:r>
        <w:t>variations</w:t>
      </w:r>
      <w:r w:rsidR="00DB1C69">
        <w:t xml:space="preserve"> </w:t>
      </w:r>
      <w:r>
        <w:t>and</w:t>
      </w:r>
      <w:r w:rsidR="00DB1C69">
        <w:t xml:space="preserve"> </w:t>
      </w:r>
      <w:r>
        <w:t>relationships</w:t>
      </w:r>
      <w:r w:rsidR="00DB1C69">
        <w:t xml:space="preserve"> </w:t>
      </w:r>
      <w:r>
        <w:t>in</w:t>
      </w:r>
      <w:r w:rsidR="00DB1C69">
        <w:t xml:space="preserve"> </w:t>
      </w:r>
      <w:r>
        <w:t>students’</w:t>
      </w:r>
      <w:r w:rsidR="00DB1C69">
        <w:t xml:space="preserve"> </w:t>
      </w:r>
      <w:r>
        <w:t>academic</w:t>
      </w:r>
      <w:r w:rsidR="00DB1C69">
        <w:t xml:space="preserve"> </w:t>
      </w:r>
      <w:r>
        <w:t>performance</w:t>
      </w:r>
      <w:r w:rsidR="00DB1C69">
        <w:t xml:space="preserve"> </w:t>
      </w:r>
      <w:r>
        <w:t>across</w:t>
      </w:r>
      <w:r w:rsidR="00DB1C69">
        <w:t xml:space="preserve"> </w:t>
      </w:r>
      <w:r>
        <w:t>different</w:t>
      </w:r>
      <w:r w:rsidR="00DB1C69">
        <w:t xml:space="preserve"> </w:t>
      </w:r>
      <w:r>
        <w:t>levels</w:t>
      </w:r>
      <w:r w:rsidR="00DB1C69">
        <w:t xml:space="preserve"> </w:t>
      </w:r>
      <w:r>
        <w:t>and</w:t>
      </w:r>
      <w:r w:rsidR="00DB1C69">
        <w:t xml:space="preserve"> </w:t>
      </w:r>
      <w:r>
        <w:t>sessions,</w:t>
      </w:r>
      <w:r w:rsidR="00DB1C69">
        <w:t xml:space="preserve"> </w:t>
      </w:r>
      <w:r>
        <w:t>specifically</w:t>
      </w:r>
      <w:r w:rsidR="00DB1C69">
        <w:t xml:space="preserve"> </w:t>
      </w:r>
      <w:r>
        <w:t>focusing</w:t>
      </w:r>
      <w:r w:rsidR="00B628F0">
        <w:t xml:space="preserve"> </w:t>
      </w:r>
      <w:r>
        <w:t>on</w:t>
      </w:r>
      <w:r w:rsidR="00B628F0">
        <w:t xml:space="preserve"> </w:t>
      </w:r>
      <w:r>
        <w:t>the</w:t>
      </w:r>
      <w:r w:rsidR="00B628F0">
        <w:t xml:space="preserve"> </w:t>
      </w:r>
      <w:r>
        <w:t>total</w:t>
      </w:r>
      <w:r w:rsidR="00B628F0">
        <w:t xml:space="preserve"> </w:t>
      </w:r>
      <w:r>
        <w:t>scores</w:t>
      </w:r>
      <w:r w:rsidR="00B628F0">
        <w:t xml:space="preserve"> </w:t>
      </w:r>
      <w:r>
        <w:t>and</w:t>
      </w:r>
      <w:r w:rsidR="00B628F0">
        <w:t xml:space="preserve"> </w:t>
      </w:r>
      <w:r>
        <w:t>CGPA</w:t>
      </w:r>
      <w:r w:rsidR="00B628F0">
        <w:t xml:space="preserve"> </w:t>
      </w:r>
      <w:r>
        <w:t>of</w:t>
      </w:r>
      <w:r w:rsidR="00B628F0">
        <w:t xml:space="preserve"> </w:t>
      </w:r>
      <w:r>
        <w:t>students</w:t>
      </w:r>
      <w:r w:rsidR="00B628F0">
        <w:t xml:space="preserve"> </w:t>
      </w:r>
      <w:r>
        <w:t>in</w:t>
      </w:r>
      <w:r w:rsidR="00B628F0">
        <w:t xml:space="preserve"> </w:t>
      </w:r>
      <w:r>
        <w:t>ND1</w:t>
      </w:r>
      <w:r w:rsidR="00B628F0">
        <w:t xml:space="preserve"> </w:t>
      </w:r>
      <w:r>
        <w:t>and</w:t>
      </w:r>
      <w:r w:rsidR="00B628F0">
        <w:t xml:space="preserve"> </w:t>
      </w:r>
      <w:r>
        <w:t>ND2</w:t>
      </w:r>
      <w:r w:rsidR="00B628F0">
        <w:t xml:space="preserve"> </w:t>
      </w:r>
      <w:r>
        <w:t>over</w:t>
      </w:r>
      <w:r w:rsidR="00B628F0">
        <w:t xml:space="preserve"> </w:t>
      </w:r>
      <w:r>
        <w:t>the</w:t>
      </w:r>
      <w:r w:rsidR="00B628F0">
        <w:t xml:space="preserve"> </w:t>
      </w:r>
      <w:r>
        <w:t>academic</w:t>
      </w:r>
      <w:r w:rsidR="00B628F0">
        <w:t xml:space="preserve"> </w:t>
      </w:r>
      <w:r>
        <w:t>sessions</w:t>
      </w:r>
      <w:r w:rsidR="00B628F0">
        <w:t xml:space="preserve"> </w:t>
      </w:r>
      <w:r>
        <w:t>of</w:t>
      </w:r>
      <w:r w:rsidR="00B628F0">
        <w:t xml:space="preserve"> </w:t>
      </w:r>
      <w:r>
        <w:t>2019/2020,2020/2021,</w:t>
      </w:r>
      <w:r w:rsidR="00B628F0">
        <w:t xml:space="preserve"> </w:t>
      </w:r>
      <w:r>
        <w:t>and</w:t>
      </w:r>
      <w:r w:rsidR="00B628F0">
        <w:t xml:space="preserve"> </w:t>
      </w:r>
      <w:r>
        <w:t>2021/2022</w:t>
      </w:r>
      <w:r w:rsidR="00B628F0">
        <w:t xml:space="preserve"> </w:t>
      </w:r>
      <w:r>
        <w:t>with</w:t>
      </w:r>
      <w:r w:rsidR="00B628F0">
        <w:t xml:space="preserve"> </w:t>
      </w:r>
      <w:r>
        <w:t>the</w:t>
      </w:r>
      <w:r w:rsidR="00B628F0">
        <w:t xml:space="preserve"> </w:t>
      </w:r>
      <w:r>
        <w:t>following</w:t>
      </w:r>
      <w:r w:rsidR="00B628F0">
        <w:t xml:space="preserve"> </w:t>
      </w:r>
      <w:r>
        <w:t>specific</w:t>
      </w:r>
      <w:r w:rsidR="00B628F0">
        <w:t xml:space="preserve"> </w:t>
      </w:r>
      <w:r>
        <w:t>objectives:</w:t>
      </w:r>
    </w:p>
    <w:p w:rsidR="00D65E7B" w:rsidRDefault="003F6AA0" w:rsidP="00D65E7B">
      <w:pPr>
        <w:numPr>
          <w:ilvl w:val="0"/>
          <w:numId w:val="2"/>
        </w:numPr>
        <w:snapToGrid w:val="0"/>
        <w:ind w:left="297" w:hanging="312"/>
        <w:textAlignment w:val="baseline"/>
        <w:rPr>
          <w:b/>
          <w:i/>
          <w:caps/>
        </w:rPr>
      </w:pPr>
      <w:r>
        <w:t>T</w:t>
      </w:r>
      <w:r w:rsidR="00D65E7B">
        <w:t>o</w:t>
      </w:r>
      <w:r>
        <w:t xml:space="preserve"> </w:t>
      </w:r>
      <w:r w:rsidR="00D65E7B">
        <w:t>determine</w:t>
      </w:r>
      <w:r>
        <w:t xml:space="preserve"> </w:t>
      </w:r>
      <w:r w:rsidR="00D65E7B">
        <w:t>whether</w:t>
      </w:r>
      <w:r>
        <w:t xml:space="preserve"> </w:t>
      </w:r>
      <w:r w:rsidR="00D65E7B">
        <w:t>there</w:t>
      </w:r>
      <w:r>
        <w:t xml:space="preserve"> </w:t>
      </w:r>
      <w:r w:rsidR="00D65E7B">
        <w:t>is</w:t>
      </w:r>
      <w:r>
        <w:t xml:space="preserve"> </w:t>
      </w:r>
      <w:r w:rsidR="00D65E7B">
        <w:t>a</w:t>
      </w:r>
      <w:r>
        <w:t xml:space="preserve"> </w:t>
      </w:r>
      <w:r w:rsidR="00D65E7B">
        <w:t>significant</w:t>
      </w:r>
      <w:r>
        <w:t xml:space="preserve"> </w:t>
      </w:r>
      <w:r w:rsidR="00D65E7B">
        <w:t>difference</w:t>
      </w:r>
      <w:r>
        <w:t xml:space="preserve"> </w:t>
      </w:r>
      <w:r w:rsidR="00D65E7B">
        <w:t>in</w:t>
      </w:r>
      <w:r>
        <w:t xml:space="preserve"> </w:t>
      </w:r>
      <w:r w:rsidR="00D65E7B">
        <w:t>the</w:t>
      </w:r>
      <w:r>
        <w:t xml:space="preserve"> </w:t>
      </w:r>
      <w:r w:rsidR="00D65E7B">
        <w:t>total</w:t>
      </w:r>
      <w:r>
        <w:t xml:space="preserve"> </w:t>
      </w:r>
      <w:r w:rsidR="00D65E7B">
        <w:t>scores</w:t>
      </w:r>
      <w:r>
        <w:t xml:space="preserve"> </w:t>
      </w:r>
      <w:r w:rsidR="00D65E7B">
        <w:t>of</w:t>
      </w:r>
      <w:r>
        <w:t xml:space="preserve"> </w:t>
      </w:r>
      <w:r w:rsidR="00D65E7B">
        <w:t>students</w:t>
      </w:r>
      <w:r>
        <w:t xml:space="preserve"> </w:t>
      </w:r>
      <w:r w:rsidR="00D65E7B">
        <w:t>in</w:t>
      </w:r>
      <w:r>
        <w:t xml:space="preserve"> </w:t>
      </w:r>
      <w:r w:rsidR="00D65E7B">
        <w:t>ND1</w:t>
      </w:r>
      <w:r>
        <w:t xml:space="preserve"> </w:t>
      </w:r>
      <w:r w:rsidR="00D65E7B">
        <w:t>and</w:t>
      </w:r>
      <w:r>
        <w:t xml:space="preserve"> </w:t>
      </w:r>
      <w:r w:rsidR="00D65E7B">
        <w:t>ND2</w:t>
      </w:r>
      <w:r>
        <w:t xml:space="preserve"> </w:t>
      </w:r>
      <w:r w:rsidR="00D65E7B">
        <w:t>across</w:t>
      </w:r>
      <w:r>
        <w:t xml:space="preserve"> </w:t>
      </w:r>
      <w:r w:rsidR="00D65E7B">
        <w:t>the</w:t>
      </w:r>
      <w:r>
        <w:t xml:space="preserve"> </w:t>
      </w:r>
      <w:r w:rsidR="00D65E7B">
        <w:t>three</w:t>
      </w:r>
      <w:r>
        <w:t xml:space="preserve"> </w:t>
      </w:r>
      <w:r w:rsidR="00D65E7B">
        <w:t>sessions</w:t>
      </w:r>
      <w:r w:rsidR="00E8418D">
        <w:t xml:space="preserve"> </w:t>
      </w:r>
      <w:r w:rsidR="00D65E7B">
        <w:t>(2019/2020,2020/2021,</w:t>
      </w:r>
      <w:r>
        <w:t xml:space="preserve"> </w:t>
      </w:r>
      <w:r w:rsidR="00D65E7B">
        <w:t>and</w:t>
      </w:r>
      <w:r>
        <w:t xml:space="preserve"> </w:t>
      </w:r>
      <w:r w:rsidR="00D65E7B">
        <w:t>2021/2022),</w:t>
      </w:r>
    </w:p>
    <w:p w:rsidR="00D65E7B" w:rsidRDefault="003F6AA0" w:rsidP="00D65E7B">
      <w:pPr>
        <w:numPr>
          <w:ilvl w:val="0"/>
          <w:numId w:val="2"/>
        </w:numPr>
        <w:snapToGrid w:val="0"/>
        <w:ind w:left="297" w:hanging="312"/>
        <w:textAlignment w:val="baseline"/>
        <w:rPr>
          <w:b/>
          <w:i/>
          <w:caps/>
        </w:rPr>
      </w:pPr>
      <w:r>
        <w:t>T</w:t>
      </w:r>
      <w:r w:rsidR="00D65E7B">
        <w:t>o</w:t>
      </w:r>
      <w:r>
        <w:t xml:space="preserve"> </w:t>
      </w:r>
      <w:r w:rsidR="00D65E7B">
        <w:t>assess</w:t>
      </w:r>
      <w:r>
        <w:t xml:space="preserve"> </w:t>
      </w:r>
      <w:r w:rsidR="00D65E7B">
        <w:t>whether</w:t>
      </w:r>
      <w:r>
        <w:t xml:space="preserve"> </w:t>
      </w:r>
      <w:r w:rsidR="00D65E7B">
        <w:t>there</w:t>
      </w:r>
      <w:r>
        <w:t xml:space="preserve"> </w:t>
      </w:r>
      <w:r w:rsidR="00D65E7B">
        <w:t>is</w:t>
      </w:r>
      <w:r>
        <w:t xml:space="preserve"> </w:t>
      </w:r>
      <w:r w:rsidR="00D65E7B">
        <w:t>a</w:t>
      </w:r>
      <w:r>
        <w:t xml:space="preserve"> </w:t>
      </w:r>
      <w:r w:rsidR="00D65E7B">
        <w:t>significant</w:t>
      </w:r>
      <w:r>
        <w:t xml:space="preserve"> </w:t>
      </w:r>
      <w:r w:rsidR="00D65E7B">
        <w:t>difference</w:t>
      </w:r>
      <w:r>
        <w:t xml:space="preserve"> </w:t>
      </w:r>
      <w:r w:rsidR="00D65E7B">
        <w:t>in</w:t>
      </w:r>
      <w:r>
        <w:t xml:space="preserve"> </w:t>
      </w:r>
      <w:r w:rsidR="00D65E7B">
        <w:t>the</w:t>
      </w:r>
      <w:r>
        <w:t xml:space="preserve"> </w:t>
      </w:r>
      <w:r w:rsidR="00D65E7B">
        <w:t>total</w:t>
      </w:r>
      <w:r>
        <w:t xml:space="preserve"> </w:t>
      </w:r>
      <w:r w:rsidR="00D65E7B">
        <w:t>scores</w:t>
      </w:r>
      <w:r>
        <w:t xml:space="preserve"> </w:t>
      </w:r>
      <w:r w:rsidR="00D65E7B">
        <w:t>of</w:t>
      </w:r>
      <w:r>
        <w:t xml:space="preserve"> </w:t>
      </w:r>
      <w:r w:rsidR="00D65E7B">
        <w:t>students</w:t>
      </w:r>
      <w:r>
        <w:t xml:space="preserve"> </w:t>
      </w:r>
      <w:r w:rsidR="00D65E7B">
        <w:t>across</w:t>
      </w:r>
      <w:r>
        <w:t xml:space="preserve"> </w:t>
      </w:r>
      <w:r w:rsidR="00D65E7B">
        <w:t>four</w:t>
      </w:r>
      <w:r>
        <w:t xml:space="preserve"> </w:t>
      </w:r>
      <w:r w:rsidR="00D65E7B">
        <w:t>semesters</w:t>
      </w:r>
      <w:r>
        <w:t xml:space="preserve"> </w:t>
      </w:r>
      <w:r w:rsidR="00D65E7B">
        <w:t>with</w:t>
      </w:r>
      <w:r>
        <w:t xml:space="preserve"> </w:t>
      </w:r>
      <w:r w:rsidR="00D65E7B">
        <w:t>in</w:t>
      </w:r>
      <w:r>
        <w:t xml:space="preserve"> </w:t>
      </w:r>
      <w:r w:rsidR="00D65E7B">
        <w:t>the</w:t>
      </w:r>
      <w:r>
        <w:t xml:space="preserve"> </w:t>
      </w:r>
      <w:r w:rsidR="00D65E7B">
        <w:t>three</w:t>
      </w:r>
      <w:r>
        <w:t xml:space="preserve"> </w:t>
      </w:r>
      <w:r w:rsidR="00D65E7B">
        <w:t>sessions,</w:t>
      </w:r>
      <w:r>
        <w:t xml:space="preserve"> </w:t>
      </w:r>
      <w:r w:rsidR="00D65E7B">
        <w:t>and</w:t>
      </w:r>
    </w:p>
    <w:p w:rsidR="00D65E7B" w:rsidRDefault="003F6AA0" w:rsidP="00D65E7B">
      <w:pPr>
        <w:numPr>
          <w:ilvl w:val="0"/>
          <w:numId w:val="2"/>
        </w:numPr>
        <w:snapToGrid w:val="0"/>
        <w:spacing w:after="0"/>
        <w:ind w:left="297" w:hanging="312"/>
        <w:textAlignment w:val="baseline"/>
        <w:rPr>
          <w:b/>
          <w:i/>
          <w:caps/>
        </w:rPr>
      </w:pPr>
      <w:r>
        <w:t>T</w:t>
      </w:r>
      <w:r w:rsidR="00D65E7B">
        <w:t>o</w:t>
      </w:r>
      <w:r>
        <w:t xml:space="preserve"> </w:t>
      </w:r>
      <w:r w:rsidR="00D65E7B">
        <w:t>analy</w:t>
      </w:r>
      <w:r w:rsidR="00F97291">
        <w:t>z</w:t>
      </w:r>
      <w:r w:rsidR="00D65E7B">
        <w:t>e</w:t>
      </w:r>
      <w:r>
        <w:t xml:space="preserve"> </w:t>
      </w:r>
      <w:r w:rsidR="00D65E7B">
        <w:t>the</w:t>
      </w:r>
      <w:r>
        <w:t xml:space="preserve"> </w:t>
      </w:r>
      <w:r w:rsidR="00D65E7B">
        <w:t>relationship</w:t>
      </w:r>
      <w:r>
        <w:t xml:space="preserve"> </w:t>
      </w:r>
      <w:r w:rsidR="00D65E7B">
        <w:t>between</w:t>
      </w:r>
      <w:r>
        <w:t xml:space="preserve"> </w:t>
      </w:r>
      <w:r w:rsidR="00D65E7B">
        <w:t>students’</w:t>
      </w:r>
      <w:r>
        <w:t xml:space="preserve"> </w:t>
      </w:r>
      <w:r w:rsidR="00D65E7B">
        <w:t>total</w:t>
      </w:r>
      <w:r>
        <w:t xml:space="preserve"> </w:t>
      </w:r>
      <w:r w:rsidR="00D65E7B">
        <w:t>scores</w:t>
      </w:r>
      <w:r>
        <w:t xml:space="preserve"> </w:t>
      </w:r>
      <w:r w:rsidR="00D65E7B">
        <w:t>and</w:t>
      </w:r>
      <w:r>
        <w:t xml:space="preserve"> </w:t>
      </w:r>
      <w:r w:rsidR="00D65E7B">
        <w:t>their</w:t>
      </w:r>
      <w:r>
        <w:t xml:space="preserve"> </w:t>
      </w:r>
      <w:r w:rsidR="00D65E7B">
        <w:t>CGPA</w:t>
      </w:r>
      <w:r>
        <w:t xml:space="preserve"> </w:t>
      </w:r>
      <w:r w:rsidR="00D65E7B">
        <w:t>over</w:t>
      </w:r>
      <w:r>
        <w:t xml:space="preserve"> </w:t>
      </w:r>
      <w:r w:rsidR="00D65E7B">
        <w:t>the</w:t>
      </w:r>
      <w:r>
        <w:t xml:space="preserve"> </w:t>
      </w:r>
      <w:r w:rsidR="00D65E7B">
        <w:t>three</w:t>
      </w:r>
      <w:r>
        <w:t xml:space="preserve"> </w:t>
      </w:r>
      <w:r w:rsidR="00D65E7B">
        <w:t>sessions</w:t>
      </w:r>
      <w:r>
        <w:t xml:space="preserve"> </w:t>
      </w:r>
      <w:r w:rsidR="00D65E7B">
        <w:t>(2019/2020,2020/2021,</w:t>
      </w:r>
      <w:r>
        <w:t xml:space="preserve"> </w:t>
      </w:r>
      <w:r w:rsidR="00D65E7B">
        <w:t>and</w:t>
      </w:r>
      <w:r>
        <w:t xml:space="preserve"> </w:t>
      </w:r>
      <w:r w:rsidR="00D65E7B">
        <w:t>2021/2022).</w:t>
      </w:r>
    </w:p>
    <w:p w:rsidR="00D65E7B" w:rsidRDefault="00D65E7B" w:rsidP="00D65E7B">
      <w:pPr>
        <w:pStyle w:val="Heading1"/>
        <w:snapToGrid w:val="0"/>
        <w:ind w:left="-4"/>
        <w:jc w:val="both"/>
        <w:textAlignment w:val="baseline"/>
      </w:pPr>
      <w:r>
        <w:lastRenderedPageBreak/>
        <w:t>1.2</w:t>
      </w:r>
      <w:r>
        <w:tab/>
        <w:t>Significance</w:t>
      </w:r>
      <w:r w:rsidR="003F6AA0">
        <w:t xml:space="preserve"> </w:t>
      </w:r>
      <w:r>
        <w:t>of</w:t>
      </w:r>
      <w:r w:rsidR="003F6AA0">
        <w:t xml:space="preserve"> </w:t>
      </w:r>
      <w:r>
        <w:t>the</w:t>
      </w:r>
      <w:r w:rsidR="003F6AA0">
        <w:t xml:space="preserve"> </w:t>
      </w:r>
      <w:r>
        <w:t>study</w:t>
      </w:r>
    </w:p>
    <w:p w:rsidR="00D65E7B" w:rsidRDefault="00D65E7B" w:rsidP="00D65E7B">
      <w:pPr>
        <w:numPr>
          <w:ilvl w:val="0"/>
          <w:numId w:val="3"/>
        </w:numPr>
        <w:snapToGrid w:val="0"/>
        <w:ind w:left="284" w:right="151" w:hanging="299"/>
        <w:textAlignment w:val="baseline"/>
        <w:rPr>
          <w:b/>
          <w:i/>
          <w:caps/>
        </w:rPr>
      </w:pPr>
      <w:r>
        <w:rPr>
          <w:b/>
        </w:rPr>
        <w:t>Decision</w:t>
      </w:r>
      <w:r w:rsidR="003F6AA0">
        <w:rPr>
          <w:b/>
        </w:rPr>
        <w:t xml:space="preserve"> </w:t>
      </w:r>
      <w:r>
        <w:rPr>
          <w:b/>
        </w:rPr>
        <w:t>Making</w:t>
      </w:r>
      <w:r>
        <w:t>:</w:t>
      </w:r>
      <w:r w:rsidR="003F6AA0">
        <w:t xml:space="preserve"> </w:t>
      </w:r>
      <w:r>
        <w:t>Statistics</w:t>
      </w:r>
      <w:r w:rsidR="003F6AA0">
        <w:t xml:space="preserve"> </w:t>
      </w:r>
      <w:r>
        <w:t>plays</w:t>
      </w:r>
      <w:r w:rsidR="003F6AA0">
        <w:t xml:space="preserve"> </w:t>
      </w:r>
      <w:r>
        <w:t>a</w:t>
      </w:r>
      <w:r w:rsidR="003F6AA0">
        <w:t xml:space="preserve"> </w:t>
      </w:r>
      <w:r>
        <w:t>crucial</w:t>
      </w:r>
      <w:r w:rsidR="003F6AA0">
        <w:t xml:space="preserve"> </w:t>
      </w:r>
      <w:r>
        <w:t>role</w:t>
      </w:r>
      <w:r w:rsidR="003F6AA0">
        <w:t xml:space="preserve"> </w:t>
      </w:r>
      <w:r>
        <w:t>in</w:t>
      </w:r>
      <w:r w:rsidR="003F6AA0">
        <w:t xml:space="preserve"> </w:t>
      </w:r>
      <w:r>
        <w:t>decision-making</w:t>
      </w:r>
      <w:r w:rsidR="003F6AA0">
        <w:t xml:space="preserve"> </w:t>
      </w:r>
      <w:r>
        <w:t>processes</w:t>
      </w:r>
      <w:r w:rsidR="003F6AA0">
        <w:t xml:space="preserve"> </w:t>
      </w:r>
      <w:r>
        <w:t>in</w:t>
      </w:r>
      <w:r w:rsidR="003F6AA0">
        <w:t xml:space="preserve"> </w:t>
      </w:r>
      <w:r>
        <w:t>various</w:t>
      </w:r>
      <w:r w:rsidR="003F6AA0">
        <w:t xml:space="preserve"> </w:t>
      </w:r>
      <w:r>
        <w:t>fields.</w:t>
      </w:r>
      <w:r w:rsidR="003F6AA0">
        <w:t xml:space="preserve"> </w:t>
      </w:r>
      <w:r>
        <w:t>Students</w:t>
      </w:r>
      <w:r w:rsidR="003F6AA0">
        <w:t xml:space="preserve"> </w:t>
      </w:r>
      <w:r>
        <w:t>studying</w:t>
      </w:r>
      <w:r w:rsidR="003F6AA0">
        <w:t xml:space="preserve"> </w:t>
      </w:r>
      <w:r>
        <w:t>statistics</w:t>
      </w:r>
      <w:r w:rsidR="003F6AA0">
        <w:t xml:space="preserve"> </w:t>
      </w:r>
      <w:r>
        <w:t>at</w:t>
      </w:r>
      <w:r w:rsidR="003F6AA0">
        <w:t xml:space="preserve"> </w:t>
      </w:r>
      <w:r>
        <w:t>Kwara</w:t>
      </w:r>
      <w:r w:rsidR="003F6AA0">
        <w:t xml:space="preserve"> </w:t>
      </w:r>
      <w:r>
        <w:t>State</w:t>
      </w:r>
      <w:r w:rsidR="003F6AA0">
        <w:t xml:space="preserve"> </w:t>
      </w:r>
      <w:r>
        <w:t>Polytechnic</w:t>
      </w:r>
      <w:r w:rsidR="003F6AA0">
        <w:t xml:space="preserve"> </w:t>
      </w:r>
      <w:r>
        <w:t>learn</w:t>
      </w:r>
      <w:r w:rsidR="003F6AA0">
        <w:t xml:space="preserve"> </w:t>
      </w:r>
      <w:r>
        <w:t>how</w:t>
      </w:r>
      <w:r w:rsidR="003F6AA0">
        <w:t xml:space="preserve"> </w:t>
      </w:r>
      <w:r>
        <w:t>to</w:t>
      </w:r>
      <w:r w:rsidR="003F6AA0">
        <w:t xml:space="preserve"> </w:t>
      </w:r>
      <w:r>
        <w:t>analyze</w:t>
      </w:r>
      <w:r w:rsidR="003F6AA0">
        <w:t xml:space="preserve"> </w:t>
      </w:r>
      <w:r>
        <w:t>data</w:t>
      </w:r>
      <w:r w:rsidR="003F6AA0">
        <w:t xml:space="preserve"> </w:t>
      </w:r>
      <w:r>
        <w:t>and</w:t>
      </w:r>
      <w:r w:rsidR="003F6AA0">
        <w:t xml:space="preserve"> </w:t>
      </w:r>
      <w:r>
        <w:t>make</w:t>
      </w:r>
      <w:r w:rsidR="003F6AA0">
        <w:t xml:space="preserve"> </w:t>
      </w:r>
      <w:r>
        <w:t>informed</w:t>
      </w:r>
      <w:r w:rsidR="003F6AA0">
        <w:t xml:space="preserve"> </w:t>
      </w:r>
      <w:r>
        <w:t>decisions</w:t>
      </w:r>
      <w:r w:rsidR="003F6AA0">
        <w:t xml:space="preserve"> </w:t>
      </w:r>
      <w:r>
        <w:t>based</w:t>
      </w:r>
      <w:r w:rsidR="003F6AA0">
        <w:t xml:space="preserve"> </w:t>
      </w:r>
      <w:r>
        <w:t>on</w:t>
      </w:r>
      <w:r w:rsidR="003F6AA0">
        <w:t xml:space="preserve"> </w:t>
      </w:r>
      <w:r>
        <w:t>statistical</w:t>
      </w:r>
      <w:r w:rsidR="003F6AA0">
        <w:t xml:space="preserve"> </w:t>
      </w:r>
      <w:r>
        <w:t>evidence.</w:t>
      </w:r>
    </w:p>
    <w:p w:rsidR="00D65E7B" w:rsidRDefault="00D65E7B" w:rsidP="00D65E7B">
      <w:pPr>
        <w:numPr>
          <w:ilvl w:val="0"/>
          <w:numId w:val="3"/>
        </w:numPr>
        <w:snapToGrid w:val="0"/>
        <w:ind w:left="284" w:right="151" w:hanging="299"/>
        <w:textAlignment w:val="baseline"/>
        <w:rPr>
          <w:b/>
          <w:i/>
          <w:caps/>
        </w:rPr>
      </w:pPr>
      <w:r>
        <w:rPr>
          <w:b/>
        </w:rPr>
        <w:t>Research</w:t>
      </w:r>
      <w:r w:rsidR="003F6AA0">
        <w:rPr>
          <w:b/>
        </w:rPr>
        <w:t xml:space="preserve"> </w:t>
      </w:r>
      <w:r>
        <w:rPr>
          <w:b/>
        </w:rPr>
        <w:t>Skills</w:t>
      </w:r>
      <w:r>
        <w:t>:</w:t>
      </w:r>
      <w:r w:rsidR="003F6AA0">
        <w:t xml:space="preserve"> </w:t>
      </w:r>
      <w:r>
        <w:t>The</w:t>
      </w:r>
      <w:r w:rsidR="003F6AA0">
        <w:t xml:space="preserve"> </w:t>
      </w:r>
      <w:r>
        <w:t>study</w:t>
      </w:r>
      <w:r w:rsidR="003F6AA0">
        <w:t xml:space="preserve"> </w:t>
      </w:r>
      <w:r>
        <w:t>of</w:t>
      </w:r>
      <w:r w:rsidR="003F6AA0">
        <w:t xml:space="preserve"> </w:t>
      </w:r>
      <w:r>
        <w:t>statistics</w:t>
      </w:r>
      <w:r w:rsidR="003F6AA0">
        <w:t xml:space="preserve"> </w:t>
      </w:r>
      <w:r>
        <w:t>equips</w:t>
      </w:r>
      <w:r w:rsidR="003F6AA0">
        <w:t xml:space="preserve"> </w:t>
      </w:r>
      <w:r>
        <w:t>students</w:t>
      </w:r>
      <w:r w:rsidR="003F6AA0">
        <w:t xml:space="preserve"> </w:t>
      </w:r>
      <w:r>
        <w:t>with</w:t>
      </w:r>
      <w:r w:rsidR="003F6AA0">
        <w:t xml:space="preserve"> </w:t>
      </w:r>
      <w:r>
        <w:t>the</w:t>
      </w:r>
      <w:r w:rsidR="003F6AA0">
        <w:t xml:space="preserve"> </w:t>
      </w:r>
      <w:r>
        <w:t>necessary</w:t>
      </w:r>
      <w:r w:rsidR="003F6AA0">
        <w:t xml:space="preserve"> </w:t>
      </w:r>
      <w:r>
        <w:t>research</w:t>
      </w:r>
      <w:r w:rsidR="003F6AA0">
        <w:t xml:space="preserve"> </w:t>
      </w:r>
      <w:r>
        <w:t>skills</w:t>
      </w:r>
      <w:r w:rsidR="003F6AA0">
        <w:t xml:space="preserve"> </w:t>
      </w:r>
      <w:r>
        <w:t>to</w:t>
      </w:r>
      <w:r w:rsidR="003F6AA0">
        <w:t xml:space="preserve"> </w:t>
      </w:r>
      <w:r>
        <w:t>design</w:t>
      </w:r>
      <w:r w:rsidR="003F6AA0">
        <w:t xml:space="preserve"> </w:t>
      </w:r>
      <w:r>
        <w:t>experiments,</w:t>
      </w:r>
      <w:r w:rsidR="003F6AA0">
        <w:t xml:space="preserve"> </w:t>
      </w:r>
      <w:r>
        <w:t>collect</w:t>
      </w:r>
      <w:r w:rsidR="003F6AA0">
        <w:t xml:space="preserve"> </w:t>
      </w:r>
      <w:r>
        <w:t>data,</w:t>
      </w:r>
      <w:r w:rsidR="003F6AA0">
        <w:t xml:space="preserve"> </w:t>
      </w:r>
      <w:r>
        <w:t>and</w:t>
      </w:r>
      <w:r w:rsidR="003F6AA0">
        <w:t xml:space="preserve"> </w:t>
      </w:r>
      <w:r>
        <w:t>analy</w:t>
      </w:r>
      <w:r w:rsidR="00F97291">
        <w:t>z</w:t>
      </w:r>
      <w:r>
        <w:t>e</w:t>
      </w:r>
      <w:r w:rsidR="003F6AA0">
        <w:t xml:space="preserve"> </w:t>
      </w:r>
      <w:r>
        <w:t>results.</w:t>
      </w:r>
      <w:r w:rsidR="003F6AA0">
        <w:t xml:space="preserve"> </w:t>
      </w:r>
      <w:r>
        <w:t>These</w:t>
      </w:r>
      <w:r w:rsidR="003F6AA0">
        <w:t xml:space="preserve"> </w:t>
      </w:r>
      <w:r>
        <w:t>skills</w:t>
      </w:r>
      <w:r w:rsidR="003F6AA0">
        <w:t xml:space="preserve"> </w:t>
      </w:r>
      <w:r>
        <w:t>are</w:t>
      </w:r>
      <w:r w:rsidR="003F6AA0">
        <w:t xml:space="preserve"> </w:t>
      </w:r>
      <w:r>
        <w:t>valuable</w:t>
      </w:r>
      <w:r w:rsidR="003F6AA0">
        <w:t xml:space="preserve"> </w:t>
      </w:r>
      <w:r>
        <w:t>in</w:t>
      </w:r>
      <w:r w:rsidR="003F6AA0">
        <w:t xml:space="preserve"> </w:t>
      </w:r>
      <w:r>
        <w:t>both</w:t>
      </w:r>
      <w:r w:rsidR="003F6AA0">
        <w:t xml:space="preserve"> </w:t>
      </w:r>
      <w:r>
        <w:t>academic</w:t>
      </w:r>
      <w:r w:rsidR="003F6AA0">
        <w:t xml:space="preserve"> </w:t>
      </w:r>
      <w:r>
        <w:t>and</w:t>
      </w:r>
      <w:r w:rsidR="003F6AA0">
        <w:t xml:space="preserve"> </w:t>
      </w:r>
      <w:r>
        <w:t>professional</w:t>
      </w:r>
      <w:r w:rsidR="003F6AA0">
        <w:t xml:space="preserve"> </w:t>
      </w:r>
      <w:r>
        <w:t>settings.</w:t>
      </w:r>
    </w:p>
    <w:p w:rsidR="00D65E7B" w:rsidRDefault="00D65E7B" w:rsidP="00D65E7B">
      <w:pPr>
        <w:numPr>
          <w:ilvl w:val="0"/>
          <w:numId w:val="3"/>
        </w:numPr>
        <w:snapToGrid w:val="0"/>
        <w:ind w:left="284" w:right="151" w:hanging="299"/>
        <w:textAlignment w:val="baseline"/>
        <w:rPr>
          <w:b/>
          <w:i/>
          <w:caps/>
        </w:rPr>
      </w:pPr>
      <w:r>
        <w:rPr>
          <w:b/>
        </w:rPr>
        <w:t>Problem</w:t>
      </w:r>
      <w:r w:rsidR="003F6AA0">
        <w:rPr>
          <w:b/>
        </w:rPr>
        <w:t xml:space="preserve"> </w:t>
      </w:r>
      <w:r>
        <w:rPr>
          <w:b/>
        </w:rPr>
        <w:t>Solving</w:t>
      </w:r>
      <w:r>
        <w:t>:</w:t>
      </w:r>
      <w:r w:rsidR="003F6AA0">
        <w:t xml:space="preserve"> </w:t>
      </w:r>
      <w:r>
        <w:t>Statistics</w:t>
      </w:r>
      <w:r w:rsidR="003F6AA0">
        <w:t xml:space="preserve"> </w:t>
      </w:r>
      <w:r>
        <w:t>helps</w:t>
      </w:r>
      <w:r w:rsidR="003F6AA0">
        <w:t xml:space="preserve"> </w:t>
      </w:r>
      <w:r>
        <w:t>students</w:t>
      </w:r>
      <w:r w:rsidR="003F6AA0">
        <w:t xml:space="preserve"> </w:t>
      </w:r>
      <w:r>
        <w:t>develop</w:t>
      </w:r>
      <w:r w:rsidR="003F6AA0">
        <w:t xml:space="preserve"> </w:t>
      </w:r>
      <w:r>
        <w:t>critical</w:t>
      </w:r>
      <w:r w:rsidR="003F6AA0">
        <w:t xml:space="preserve"> </w:t>
      </w:r>
      <w:r>
        <w:t>thinking</w:t>
      </w:r>
      <w:r w:rsidR="003F6AA0">
        <w:t xml:space="preserve"> </w:t>
      </w:r>
      <w:r>
        <w:t>and</w:t>
      </w:r>
      <w:r w:rsidR="003F6AA0">
        <w:t xml:space="preserve"> </w:t>
      </w:r>
      <w:r>
        <w:t>problem-solving</w:t>
      </w:r>
      <w:r w:rsidR="003F6AA0">
        <w:t xml:space="preserve"> </w:t>
      </w:r>
      <w:r>
        <w:t>skills.</w:t>
      </w:r>
      <w:r w:rsidR="003F6AA0">
        <w:t xml:space="preserve"> </w:t>
      </w:r>
      <w:r>
        <w:t>By</w:t>
      </w:r>
      <w:r w:rsidR="003F6AA0">
        <w:t xml:space="preserve"> </w:t>
      </w:r>
      <w:r>
        <w:t>applying</w:t>
      </w:r>
      <w:r w:rsidR="003F6AA0">
        <w:t xml:space="preserve"> </w:t>
      </w:r>
      <w:r>
        <w:t>statistical</w:t>
      </w:r>
      <w:r w:rsidR="003F6AA0">
        <w:t xml:space="preserve"> </w:t>
      </w:r>
      <w:r>
        <w:t>methods</w:t>
      </w:r>
      <w:r w:rsidR="003F6AA0">
        <w:t xml:space="preserve"> </w:t>
      </w:r>
      <w:r>
        <w:t>to</w:t>
      </w:r>
      <w:r w:rsidR="003F6AA0">
        <w:t xml:space="preserve"> </w:t>
      </w:r>
      <w:r>
        <w:t>real-world</w:t>
      </w:r>
      <w:r w:rsidR="003F6AA0">
        <w:t xml:space="preserve"> </w:t>
      </w:r>
      <w:r>
        <w:t>problems,</w:t>
      </w:r>
      <w:r w:rsidR="003F6AA0">
        <w:t xml:space="preserve"> </w:t>
      </w:r>
      <w:r>
        <w:t>students</w:t>
      </w:r>
      <w:r w:rsidR="003F6AA0">
        <w:t xml:space="preserve"> </w:t>
      </w:r>
      <w:r>
        <w:t>at</w:t>
      </w:r>
      <w:r w:rsidR="003F6AA0">
        <w:t xml:space="preserve"> </w:t>
      </w:r>
      <w:r>
        <w:t>Kwara</w:t>
      </w:r>
      <w:r w:rsidR="003F6AA0">
        <w:t xml:space="preserve"> </w:t>
      </w:r>
      <w:r>
        <w:t>State</w:t>
      </w:r>
      <w:r w:rsidR="003F6AA0">
        <w:t xml:space="preserve"> </w:t>
      </w:r>
      <w:r>
        <w:t>Polytechnic</w:t>
      </w:r>
      <w:r w:rsidR="003F6AA0">
        <w:t xml:space="preserve"> </w:t>
      </w:r>
      <w:r>
        <w:t>learn</w:t>
      </w:r>
      <w:r w:rsidR="003F6AA0">
        <w:t xml:space="preserve"> </w:t>
      </w:r>
      <w:r>
        <w:t>how</w:t>
      </w:r>
      <w:r w:rsidR="003F6AA0">
        <w:t xml:space="preserve"> </w:t>
      </w:r>
      <w:r>
        <w:t>to</w:t>
      </w:r>
      <w:r w:rsidR="003F6AA0">
        <w:t xml:space="preserve"> </w:t>
      </w:r>
      <w:r>
        <w:t>identify</w:t>
      </w:r>
      <w:r w:rsidR="003F6AA0">
        <w:t xml:space="preserve"> </w:t>
      </w:r>
      <w:r>
        <w:t>patterns,</w:t>
      </w:r>
      <w:r w:rsidR="003F6AA0">
        <w:t xml:space="preserve"> </w:t>
      </w:r>
      <w:r>
        <w:t>trends,</w:t>
      </w:r>
      <w:r w:rsidR="003F6AA0">
        <w:t xml:space="preserve"> </w:t>
      </w:r>
      <w:r>
        <w:t>and</w:t>
      </w:r>
      <w:r w:rsidR="003F6AA0">
        <w:t xml:space="preserve"> </w:t>
      </w:r>
      <w:r>
        <w:t>relationships</w:t>
      </w:r>
      <w:r w:rsidR="003F6AA0">
        <w:t xml:space="preserve"> </w:t>
      </w:r>
      <w:r>
        <w:t>in</w:t>
      </w:r>
      <w:r w:rsidR="003F6AA0">
        <w:t xml:space="preserve"> </w:t>
      </w:r>
      <w:r>
        <w:t>data.</w:t>
      </w:r>
    </w:p>
    <w:p w:rsidR="00D65E7B" w:rsidRDefault="00D65E7B" w:rsidP="00D65E7B">
      <w:pPr>
        <w:numPr>
          <w:ilvl w:val="0"/>
          <w:numId w:val="3"/>
        </w:numPr>
        <w:snapToGrid w:val="0"/>
        <w:ind w:left="284" w:right="151" w:hanging="299"/>
        <w:textAlignment w:val="baseline"/>
        <w:rPr>
          <w:b/>
          <w:i/>
          <w:caps/>
        </w:rPr>
      </w:pPr>
      <w:r>
        <w:rPr>
          <w:b/>
        </w:rPr>
        <w:t>Data</w:t>
      </w:r>
      <w:r w:rsidR="003F6AA0">
        <w:rPr>
          <w:b/>
        </w:rPr>
        <w:t xml:space="preserve"> </w:t>
      </w:r>
      <w:r>
        <w:rPr>
          <w:b/>
        </w:rPr>
        <w:t>Analysis</w:t>
      </w:r>
      <w:r>
        <w:t>:</w:t>
      </w:r>
      <w:r w:rsidR="003F6AA0">
        <w:t xml:space="preserve"> </w:t>
      </w:r>
      <w:r>
        <w:t>In</w:t>
      </w:r>
      <w:r w:rsidR="003F6AA0">
        <w:t xml:space="preserve"> </w:t>
      </w:r>
      <w:r>
        <w:t>today’s</w:t>
      </w:r>
      <w:r w:rsidR="003F6AA0">
        <w:t xml:space="preserve"> </w:t>
      </w:r>
      <w:r>
        <w:t>data-driven</w:t>
      </w:r>
      <w:r w:rsidR="00DB5D72">
        <w:t xml:space="preserve"> </w:t>
      </w:r>
      <w:r>
        <w:t>world,</w:t>
      </w:r>
      <w:r w:rsidR="003F6AA0">
        <w:t xml:space="preserve"> </w:t>
      </w:r>
      <w:r>
        <w:t>the</w:t>
      </w:r>
      <w:r w:rsidR="003F6AA0">
        <w:t xml:space="preserve"> </w:t>
      </w:r>
      <w:r>
        <w:t>ability</w:t>
      </w:r>
      <w:r w:rsidR="003F6AA0">
        <w:t xml:space="preserve"> </w:t>
      </w:r>
      <w:r>
        <w:t>to</w:t>
      </w:r>
      <w:r w:rsidR="003F6AA0">
        <w:t xml:space="preserve"> </w:t>
      </w:r>
      <w:r>
        <w:t>analyze</w:t>
      </w:r>
      <w:r w:rsidR="00DB5D72">
        <w:t xml:space="preserve"> </w:t>
      </w:r>
      <w:r>
        <w:t>and</w:t>
      </w:r>
      <w:r w:rsidR="00DB5D72">
        <w:t xml:space="preserve"> </w:t>
      </w:r>
      <w:r>
        <w:t>interpret</w:t>
      </w:r>
      <w:r w:rsidR="00DB5D72">
        <w:t xml:space="preserve"> </w:t>
      </w:r>
      <w:r>
        <w:t>data</w:t>
      </w:r>
      <w:r w:rsidR="00DB5D72">
        <w:t xml:space="preserve"> </w:t>
      </w:r>
      <w:r>
        <w:t>is</w:t>
      </w:r>
      <w:r w:rsidR="00DB5D72">
        <w:t xml:space="preserve"> </w:t>
      </w:r>
      <w:r>
        <w:t>highly</w:t>
      </w:r>
      <w:r w:rsidR="000C6255">
        <w:t xml:space="preserve"> </w:t>
      </w:r>
      <w:r>
        <w:t>sought</w:t>
      </w:r>
      <w:r w:rsidR="000C6255">
        <w:t xml:space="preserve"> </w:t>
      </w:r>
      <w:r>
        <w:t>after.</w:t>
      </w:r>
      <w:r w:rsidR="000C6255">
        <w:t xml:space="preserve"> </w:t>
      </w:r>
      <w:r>
        <w:t>Students</w:t>
      </w:r>
      <w:r w:rsidR="000C6255">
        <w:t xml:space="preserve"> </w:t>
      </w:r>
      <w:r>
        <w:t>studying</w:t>
      </w:r>
      <w:r w:rsidR="000C6255">
        <w:t xml:space="preserve"> </w:t>
      </w:r>
      <w:r>
        <w:t>statistics</w:t>
      </w:r>
      <w:r w:rsidR="000C6255">
        <w:t xml:space="preserve"> </w:t>
      </w:r>
      <w:r>
        <w:t>at</w:t>
      </w:r>
      <w:r w:rsidR="000C6255">
        <w:t xml:space="preserve"> </w:t>
      </w:r>
      <w:r>
        <w:t>Kwara</w:t>
      </w:r>
      <w:r w:rsidR="000C6255">
        <w:t xml:space="preserve"> </w:t>
      </w:r>
      <w:r>
        <w:t>State</w:t>
      </w:r>
      <w:r w:rsidR="000C6255">
        <w:t xml:space="preserve"> </w:t>
      </w:r>
      <w:r>
        <w:t>Polytechnic</w:t>
      </w:r>
      <w:r w:rsidR="000C6255">
        <w:t xml:space="preserve"> </w:t>
      </w:r>
      <w:r>
        <w:t>learn</w:t>
      </w:r>
      <w:r w:rsidR="000C6255">
        <w:t xml:space="preserve"> </w:t>
      </w:r>
      <w:r>
        <w:t>how</w:t>
      </w:r>
      <w:r w:rsidR="000C6255">
        <w:t xml:space="preserve"> </w:t>
      </w:r>
      <w:r>
        <w:t>to</w:t>
      </w:r>
      <w:r w:rsidR="000C6255">
        <w:t xml:space="preserve"> </w:t>
      </w:r>
      <w:r>
        <w:t>use</w:t>
      </w:r>
      <w:r w:rsidR="000C6255">
        <w:t xml:space="preserve"> </w:t>
      </w:r>
      <w:r>
        <w:t>statistical</w:t>
      </w:r>
      <w:r w:rsidR="000C6255">
        <w:t xml:space="preserve"> </w:t>
      </w:r>
      <w:r>
        <w:t>software</w:t>
      </w:r>
      <w:r w:rsidR="000C6255">
        <w:t xml:space="preserve"> </w:t>
      </w:r>
      <w:r>
        <w:t>and</w:t>
      </w:r>
      <w:r w:rsidR="000C6255">
        <w:t xml:space="preserve"> </w:t>
      </w:r>
      <w:r>
        <w:t>techniques</w:t>
      </w:r>
      <w:r w:rsidR="000C6255">
        <w:t xml:space="preserve"> </w:t>
      </w:r>
      <w:r>
        <w:t>to</w:t>
      </w:r>
      <w:r w:rsidR="000C6255">
        <w:t xml:space="preserve"> </w:t>
      </w:r>
      <w:r>
        <w:t>analyze</w:t>
      </w:r>
      <w:r w:rsidR="000C6255">
        <w:t xml:space="preserve"> </w:t>
      </w:r>
      <w:r>
        <w:t>data</w:t>
      </w:r>
      <w:r w:rsidR="000C6255">
        <w:t xml:space="preserve"> </w:t>
      </w:r>
      <w:r>
        <w:t>and</w:t>
      </w:r>
      <w:r w:rsidR="000C6255">
        <w:t xml:space="preserve"> </w:t>
      </w:r>
      <w:r>
        <w:t>draw</w:t>
      </w:r>
      <w:r w:rsidR="000C6255">
        <w:t xml:space="preserve"> </w:t>
      </w:r>
      <w:r>
        <w:t>meaningful</w:t>
      </w:r>
      <w:r w:rsidR="000C6255">
        <w:t xml:space="preserve"> </w:t>
      </w:r>
      <w:r>
        <w:t>conclusions.</w:t>
      </w:r>
    </w:p>
    <w:p w:rsidR="00D65E7B" w:rsidRDefault="00D65E7B" w:rsidP="00D65E7B">
      <w:pPr>
        <w:numPr>
          <w:ilvl w:val="0"/>
          <w:numId w:val="3"/>
        </w:numPr>
        <w:snapToGrid w:val="0"/>
        <w:spacing w:after="714"/>
        <w:ind w:left="284" w:right="151" w:hanging="299"/>
        <w:textAlignment w:val="baseline"/>
        <w:rPr>
          <w:b/>
          <w:i/>
          <w:caps/>
        </w:rPr>
      </w:pPr>
      <w:r>
        <w:rPr>
          <w:b/>
        </w:rPr>
        <w:t>Career</w:t>
      </w:r>
      <w:r w:rsidR="000C6255">
        <w:rPr>
          <w:b/>
        </w:rPr>
        <w:t xml:space="preserve"> </w:t>
      </w:r>
      <w:r>
        <w:rPr>
          <w:b/>
        </w:rPr>
        <w:t>Opportunities</w:t>
      </w:r>
      <w:r>
        <w:t>:</w:t>
      </w:r>
      <w:r w:rsidR="000C6255">
        <w:t xml:space="preserve"> </w:t>
      </w:r>
      <w:r>
        <w:t>A</w:t>
      </w:r>
      <w:r w:rsidR="000C6255">
        <w:t xml:space="preserve"> </w:t>
      </w:r>
      <w:r>
        <w:t>degree</w:t>
      </w:r>
      <w:r w:rsidR="000C6255">
        <w:t xml:space="preserve"> </w:t>
      </w:r>
      <w:r>
        <w:t>in</w:t>
      </w:r>
      <w:r w:rsidR="000C6255">
        <w:t xml:space="preserve"> </w:t>
      </w:r>
      <w:r>
        <w:t>statistics</w:t>
      </w:r>
      <w:r w:rsidR="000C6255">
        <w:t xml:space="preserve"> </w:t>
      </w:r>
      <w:r>
        <w:t>opens</w:t>
      </w:r>
      <w:r w:rsidR="000C6255">
        <w:t xml:space="preserve"> </w:t>
      </w:r>
      <w:r>
        <w:t>up</w:t>
      </w:r>
      <w:r w:rsidR="000C6255">
        <w:t xml:space="preserve"> </w:t>
      </w:r>
      <w:r>
        <w:t>a</w:t>
      </w:r>
      <w:r w:rsidR="000C6255">
        <w:t xml:space="preserve"> </w:t>
      </w:r>
      <w:r>
        <w:t>wide</w:t>
      </w:r>
      <w:r w:rsidR="000C6255">
        <w:t xml:space="preserve"> </w:t>
      </w:r>
      <w:r>
        <w:t>range</w:t>
      </w:r>
      <w:r w:rsidR="000C6255">
        <w:t xml:space="preserve"> </w:t>
      </w:r>
      <w:r>
        <w:t>of</w:t>
      </w:r>
      <w:r w:rsidR="000C6255">
        <w:t xml:space="preserve"> </w:t>
      </w:r>
      <w:r>
        <w:t>career</w:t>
      </w:r>
      <w:r w:rsidR="000C6255">
        <w:t xml:space="preserve"> </w:t>
      </w:r>
      <w:r>
        <w:t>opportunities</w:t>
      </w:r>
      <w:r w:rsidR="000C6255">
        <w:t xml:space="preserve"> </w:t>
      </w:r>
      <w:r>
        <w:t>in</w:t>
      </w:r>
      <w:r w:rsidR="000C6255">
        <w:t xml:space="preserve"> </w:t>
      </w:r>
      <w:r>
        <w:t>fields</w:t>
      </w:r>
      <w:r w:rsidR="000C6255">
        <w:t xml:space="preserve"> </w:t>
      </w:r>
      <w:r>
        <w:t>such</w:t>
      </w:r>
      <w:r w:rsidR="000C6255">
        <w:t xml:space="preserve"> </w:t>
      </w:r>
      <w:r>
        <w:t>as</w:t>
      </w:r>
      <w:r w:rsidR="000C6255">
        <w:t xml:space="preserve"> </w:t>
      </w:r>
      <w:r>
        <w:t>finance,</w:t>
      </w:r>
      <w:r w:rsidR="000C6255">
        <w:t xml:space="preserve"> </w:t>
      </w:r>
      <w:r>
        <w:t>healthcare,</w:t>
      </w:r>
      <w:r w:rsidR="000C6255">
        <w:t xml:space="preserve"> </w:t>
      </w:r>
      <w:r>
        <w:t>marketing,</w:t>
      </w:r>
      <w:r w:rsidR="000C6255">
        <w:t xml:space="preserve"> </w:t>
      </w:r>
      <w:r>
        <w:t>and</w:t>
      </w:r>
      <w:r w:rsidR="000C6255">
        <w:t xml:space="preserve"> </w:t>
      </w:r>
      <w:r>
        <w:t>government.</w:t>
      </w:r>
      <w:r w:rsidR="000C6255">
        <w:t xml:space="preserve"> </w:t>
      </w:r>
      <w:r>
        <w:t>Students</w:t>
      </w:r>
      <w:r w:rsidR="000C6255">
        <w:t xml:space="preserve"> </w:t>
      </w:r>
      <w:r>
        <w:t>at</w:t>
      </w:r>
      <w:r w:rsidR="000C6255">
        <w:t xml:space="preserve"> </w:t>
      </w:r>
      <w:r>
        <w:t>Kwara</w:t>
      </w:r>
      <w:r w:rsidR="000C6255">
        <w:t xml:space="preserve"> </w:t>
      </w:r>
      <w:r>
        <w:t>State</w:t>
      </w:r>
      <w:r w:rsidR="000C6255">
        <w:t xml:space="preserve"> </w:t>
      </w:r>
      <w:r>
        <w:t>Polytechnic</w:t>
      </w:r>
      <w:r w:rsidR="000C6255">
        <w:t xml:space="preserve"> </w:t>
      </w:r>
      <w:r>
        <w:t>who</w:t>
      </w:r>
      <w:r w:rsidR="000C6255">
        <w:t xml:space="preserve"> </w:t>
      </w:r>
      <w:r>
        <w:t>study</w:t>
      </w:r>
      <w:r w:rsidR="000C6255">
        <w:t xml:space="preserve"> </w:t>
      </w:r>
      <w:r>
        <w:t>statistics</w:t>
      </w:r>
      <w:r w:rsidR="000C6255">
        <w:t xml:space="preserve"> </w:t>
      </w:r>
      <w:r>
        <w:t>are</w:t>
      </w:r>
      <w:r w:rsidR="000C6255">
        <w:t xml:space="preserve"> </w:t>
      </w:r>
      <w:r>
        <w:t>well-prepared</w:t>
      </w:r>
      <w:r w:rsidR="006D0D22">
        <w:t xml:space="preserve"> </w:t>
      </w:r>
      <w:r>
        <w:t>to</w:t>
      </w:r>
      <w:r w:rsidR="006D0D22">
        <w:t xml:space="preserve"> </w:t>
      </w:r>
      <w:r>
        <w:t>pursue</w:t>
      </w:r>
      <w:r w:rsidR="006D0D22">
        <w:t xml:space="preserve"> </w:t>
      </w:r>
      <w:r>
        <w:t>successful</w:t>
      </w:r>
      <w:r w:rsidR="006D0D22">
        <w:t xml:space="preserve"> </w:t>
      </w:r>
      <w:r>
        <w:t>careers</w:t>
      </w:r>
      <w:r w:rsidR="006D0D22">
        <w:t xml:space="preserve"> </w:t>
      </w:r>
      <w:r>
        <w:t>in</w:t>
      </w:r>
      <w:r w:rsidR="006D0D22">
        <w:t xml:space="preserve"> </w:t>
      </w:r>
      <w:r>
        <w:t>these</w:t>
      </w:r>
      <w:r w:rsidR="006D0D22">
        <w:t xml:space="preserve"> </w:t>
      </w:r>
      <w:r>
        <w:t>industries.</w:t>
      </w:r>
    </w:p>
    <w:p w:rsidR="00D65E7B" w:rsidRDefault="00D65E7B" w:rsidP="00D65E7B">
      <w:pPr>
        <w:pStyle w:val="Heading1"/>
        <w:snapToGrid w:val="0"/>
        <w:ind w:left="-4"/>
        <w:jc w:val="both"/>
        <w:textAlignment w:val="baseline"/>
      </w:pPr>
      <w:r>
        <w:t>1.3</w:t>
      </w:r>
      <w:r>
        <w:tab/>
        <w:t>Scope</w:t>
      </w:r>
      <w:r w:rsidR="006D0D22">
        <w:t xml:space="preserve"> </w:t>
      </w:r>
      <w:r>
        <w:t>of</w:t>
      </w:r>
      <w:r w:rsidR="006D0D22">
        <w:t xml:space="preserve"> </w:t>
      </w:r>
      <w:r>
        <w:t>the</w:t>
      </w:r>
      <w:r w:rsidR="006D0D22">
        <w:t xml:space="preserve"> </w:t>
      </w:r>
      <w:r>
        <w:t>Study</w:t>
      </w:r>
    </w:p>
    <w:p w:rsidR="00D65E7B" w:rsidRDefault="00D65E7B" w:rsidP="00D65E7B">
      <w:pPr>
        <w:snapToGrid w:val="0"/>
        <w:spacing w:after="0"/>
        <w:ind w:left="-4" w:right="151"/>
        <w:textAlignment w:val="baseline"/>
        <w:rPr>
          <w:b/>
          <w:i/>
          <w:caps/>
        </w:rPr>
      </w:pPr>
      <w:r>
        <w:t>This</w:t>
      </w:r>
      <w:r w:rsidR="006D0D22">
        <w:t xml:space="preserve"> st</w:t>
      </w:r>
      <w:r>
        <w:t>udy</w:t>
      </w:r>
      <w:r w:rsidR="006D0D22">
        <w:t xml:space="preserve"> </w:t>
      </w:r>
      <w:r>
        <w:t>focuses</w:t>
      </w:r>
      <w:r w:rsidR="006D0D22">
        <w:t xml:space="preserve"> on the </w:t>
      </w:r>
      <w:r>
        <w:t>academic</w:t>
      </w:r>
      <w:r w:rsidR="006D0D22">
        <w:t xml:space="preserve"> </w:t>
      </w:r>
      <w:r>
        <w:t>performance</w:t>
      </w:r>
      <w:r w:rsidR="006D0D22">
        <w:t xml:space="preserve"> </w:t>
      </w:r>
      <w:r>
        <w:t>of</w:t>
      </w:r>
      <w:r w:rsidR="006D0D22">
        <w:t xml:space="preserve"> </w:t>
      </w:r>
      <w:r>
        <w:t>students</w:t>
      </w:r>
      <w:r w:rsidR="006D0D22">
        <w:t xml:space="preserve"> </w:t>
      </w:r>
      <w:r>
        <w:t>in</w:t>
      </w:r>
      <w:r w:rsidR="006D0D22">
        <w:t xml:space="preserve"> </w:t>
      </w:r>
      <w:r>
        <w:t>the</w:t>
      </w:r>
      <w:r w:rsidR="006D0D22">
        <w:t xml:space="preserve"> </w:t>
      </w:r>
      <w:r>
        <w:t>National</w:t>
      </w:r>
      <w:r w:rsidR="006D0D22">
        <w:t xml:space="preserve"> </w:t>
      </w:r>
      <w:r>
        <w:t>Diploma</w:t>
      </w:r>
      <w:r w:rsidR="006D0D22">
        <w:t xml:space="preserve"> </w:t>
      </w:r>
      <w:r>
        <w:t>(ND)</w:t>
      </w:r>
      <w:r w:rsidR="006D0D22">
        <w:t xml:space="preserve"> </w:t>
      </w:r>
      <w:r>
        <w:t>programs</w:t>
      </w:r>
      <w:r w:rsidR="006D0D22">
        <w:t xml:space="preserve"> </w:t>
      </w:r>
      <w:r>
        <w:t>with</w:t>
      </w:r>
      <w:r w:rsidR="006D0D22">
        <w:t xml:space="preserve"> </w:t>
      </w:r>
      <w:r>
        <w:t>in</w:t>
      </w:r>
      <w:r w:rsidR="006D0D22">
        <w:t xml:space="preserve"> </w:t>
      </w:r>
      <w:r>
        <w:t>the</w:t>
      </w:r>
      <w:r w:rsidR="006D0D22">
        <w:t xml:space="preserve"> </w:t>
      </w:r>
      <w:r>
        <w:t>Statistics</w:t>
      </w:r>
      <w:r w:rsidR="006D0D22">
        <w:t xml:space="preserve"> </w:t>
      </w:r>
      <w:r>
        <w:t>Department.</w:t>
      </w:r>
      <w:r w:rsidR="006D0D22">
        <w:t xml:space="preserve"> </w:t>
      </w:r>
      <w:r>
        <w:t>The</w:t>
      </w:r>
      <w:r w:rsidR="006D0D22">
        <w:t xml:space="preserve"> </w:t>
      </w:r>
      <w:r>
        <w:t>analysis</w:t>
      </w:r>
      <w:r w:rsidR="006D0D22">
        <w:t xml:space="preserve"> </w:t>
      </w:r>
      <w:r>
        <w:t>encompasses</w:t>
      </w:r>
      <w:r w:rsidR="006D0D22">
        <w:t xml:space="preserve"> </w:t>
      </w:r>
      <w:r>
        <w:t>two</w:t>
      </w:r>
      <w:r w:rsidR="006D0D22">
        <w:t xml:space="preserve"> </w:t>
      </w:r>
      <w:r>
        <w:t>key</w:t>
      </w:r>
      <w:r w:rsidR="006D0D22">
        <w:t xml:space="preserve"> </w:t>
      </w:r>
      <w:r>
        <w:t>academic</w:t>
      </w:r>
      <w:r w:rsidR="006D0D22">
        <w:t xml:space="preserve"> </w:t>
      </w:r>
      <w:r>
        <w:t>levels,</w:t>
      </w:r>
      <w:r w:rsidR="006D0D22">
        <w:t xml:space="preserve"> </w:t>
      </w:r>
      <w:r>
        <w:t>ND1</w:t>
      </w:r>
      <w:r w:rsidR="006D0D22">
        <w:t xml:space="preserve"> </w:t>
      </w:r>
      <w:r>
        <w:t>and</w:t>
      </w:r>
      <w:r w:rsidR="006D0D22">
        <w:t xml:space="preserve"> </w:t>
      </w:r>
      <w:r>
        <w:t>ND2,</w:t>
      </w:r>
      <w:r w:rsidR="006D0D22">
        <w:t xml:space="preserve"> </w:t>
      </w:r>
      <w:r>
        <w:t>and</w:t>
      </w:r>
      <w:r w:rsidR="006D0D22">
        <w:t xml:space="preserve"> </w:t>
      </w:r>
      <w:r>
        <w:t>spans</w:t>
      </w:r>
      <w:r w:rsidR="006D0D22">
        <w:t xml:space="preserve"> </w:t>
      </w:r>
      <w:r>
        <w:t>across</w:t>
      </w:r>
      <w:r w:rsidR="006D0D22">
        <w:t xml:space="preserve"> </w:t>
      </w:r>
      <w:r>
        <w:t>three</w:t>
      </w:r>
      <w:r w:rsidR="006D0D22">
        <w:t xml:space="preserve"> </w:t>
      </w:r>
      <w:r>
        <w:t>academic</w:t>
      </w:r>
      <w:r w:rsidR="006D0D22">
        <w:t xml:space="preserve"> </w:t>
      </w:r>
      <w:r>
        <w:t>sessions.</w:t>
      </w:r>
      <w:r w:rsidR="006D0D22">
        <w:t xml:space="preserve"> </w:t>
      </w:r>
      <w:r>
        <w:t>By</w:t>
      </w:r>
      <w:r w:rsidR="006D0D22">
        <w:t xml:space="preserve"> </w:t>
      </w:r>
      <w:r>
        <w:t>examining</w:t>
      </w:r>
      <w:r w:rsidR="006D0D22">
        <w:t xml:space="preserve"> </w:t>
      </w:r>
      <w:r>
        <w:t>the</w:t>
      </w:r>
      <w:r w:rsidR="006D0D22">
        <w:t xml:space="preserve"> </w:t>
      </w:r>
      <w:r>
        <w:t>total</w:t>
      </w:r>
      <w:r w:rsidR="006D0D22">
        <w:t xml:space="preserve"> </w:t>
      </w:r>
      <w:r>
        <w:t>scores</w:t>
      </w:r>
      <w:r w:rsidR="006D0D22">
        <w:t xml:space="preserve"> </w:t>
      </w:r>
      <w:r>
        <w:t>of</w:t>
      </w:r>
      <w:r w:rsidR="006D0D22">
        <w:t xml:space="preserve"> </w:t>
      </w:r>
      <w:r>
        <w:t>students</w:t>
      </w:r>
      <w:r w:rsidR="006D0D22">
        <w:t xml:space="preserve"> </w:t>
      </w:r>
      <w:r>
        <w:t>and</w:t>
      </w:r>
      <w:r w:rsidR="006D0D22">
        <w:t xml:space="preserve"> </w:t>
      </w:r>
      <w:r>
        <w:t>their</w:t>
      </w:r>
      <w:r w:rsidR="006D0D22">
        <w:t xml:space="preserve"> </w:t>
      </w:r>
      <w:r>
        <w:t>cumulative</w:t>
      </w:r>
      <w:r w:rsidR="006D0D22">
        <w:t xml:space="preserve"> </w:t>
      </w:r>
      <w:r>
        <w:t>grade</w:t>
      </w:r>
      <w:r w:rsidR="006D0D22">
        <w:t xml:space="preserve"> </w:t>
      </w:r>
      <w:r>
        <w:t>point</w:t>
      </w:r>
      <w:r w:rsidR="006D0D22">
        <w:t xml:space="preserve"> </w:t>
      </w:r>
      <w:r>
        <w:t>average</w:t>
      </w:r>
      <w:r w:rsidR="006D0D22">
        <w:t xml:space="preserve"> </w:t>
      </w:r>
      <w:r>
        <w:t>(CGPA),</w:t>
      </w:r>
      <w:r w:rsidR="006D0D22">
        <w:t xml:space="preserve"> </w:t>
      </w:r>
      <w:r>
        <w:t>the</w:t>
      </w:r>
      <w:r w:rsidR="006D0D22">
        <w:t xml:space="preserve"> </w:t>
      </w:r>
      <w:r>
        <w:t>study</w:t>
      </w:r>
      <w:r w:rsidR="006D0D22">
        <w:t xml:space="preserve"> </w:t>
      </w:r>
      <w:r>
        <w:t>aims</w:t>
      </w:r>
      <w:r w:rsidR="006D0D22">
        <w:t xml:space="preserve"> </w:t>
      </w:r>
      <w:r>
        <w:t>to</w:t>
      </w:r>
      <w:r w:rsidR="006D0D22">
        <w:t xml:space="preserve"> </w:t>
      </w:r>
      <w:r>
        <w:t>identify</w:t>
      </w:r>
      <w:r w:rsidR="006D0D22">
        <w:t xml:space="preserve"> </w:t>
      </w:r>
      <w:r>
        <w:t>patterns,</w:t>
      </w:r>
      <w:r w:rsidR="006D0D22">
        <w:t xml:space="preserve"> </w:t>
      </w:r>
      <w:r>
        <w:lastRenderedPageBreak/>
        <w:t>differences,</w:t>
      </w:r>
      <w:r w:rsidR="006D0D22">
        <w:t xml:space="preserve"> </w:t>
      </w:r>
      <w:r>
        <w:t>and</w:t>
      </w:r>
      <w:r w:rsidR="006D0D22">
        <w:t xml:space="preserve"> </w:t>
      </w:r>
      <w:r>
        <w:t>relationships</w:t>
      </w:r>
      <w:r w:rsidR="006D0D22">
        <w:t xml:space="preserve"> </w:t>
      </w:r>
      <w:r>
        <w:t>that</w:t>
      </w:r>
      <w:r w:rsidR="006D0D22">
        <w:t xml:space="preserve"> </w:t>
      </w:r>
      <w:r>
        <w:t>can</w:t>
      </w:r>
      <w:r w:rsidR="006D0D22">
        <w:t xml:space="preserve"> </w:t>
      </w:r>
      <w:r>
        <w:t>provide</w:t>
      </w:r>
      <w:r w:rsidR="006D0D22">
        <w:t xml:space="preserve"> </w:t>
      </w:r>
      <w:r>
        <w:t>insights</w:t>
      </w:r>
      <w:r w:rsidR="006D0D22">
        <w:t xml:space="preserve"> </w:t>
      </w:r>
      <w:r>
        <w:t>into</w:t>
      </w:r>
      <w:r w:rsidR="006D0D22">
        <w:t xml:space="preserve"> </w:t>
      </w:r>
      <w:r>
        <w:t>student</w:t>
      </w:r>
      <w:r w:rsidR="006D0D22">
        <w:t xml:space="preserve"> </w:t>
      </w:r>
      <w:r>
        <w:t>performance</w:t>
      </w:r>
      <w:r w:rsidR="006D0D22">
        <w:t xml:space="preserve"> </w:t>
      </w:r>
      <w:r>
        <w:t>and</w:t>
      </w:r>
      <w:r w:rsidR="006D0D22">
        <w:t xml:space="preserve"> </w:t>
      </w:r>
      <w:r>
        <w:t>educational</w:t>
      </w:r>
      <w:r w:rsidR="006D0D22">
        <w:t xml:space="preserve"> </w:t>
      </w:r>
      <w:r>
        <w:t>outcomes.</w:t>
      </w:r>
      <w:r w:rsidR="006D0D22">
        <w:t xml:space="preserve"> </w:t>
      </w:r>
      <w:r>
        <w:t>The</w:t>
      </w:r>
      <w:r w:rsidR="006D0D22">
        <w:t xml:space="preserve"> </w:t>
      </w:r>
      <w:r>
        <w:t>findings</w:t>
      </w:r>
      <w:r w:rsidR="006D0D22">
        <w:t xml:space="preserve"> </w:t>
      </w:r>
      <w:r>
        <w:t>will</w:t>
      </w:r>
      <w:r w:rsidR="006D0D22">
        <w:t xml:space="preserve"> </w:t>
      </w:r>
      <w:r>
        <w:t>contribute</w:t>
      </w:r>
      <w:r w:rsidR="006D0D22">
        <w:t xml:space="preserve"> </w:t>
      </w:r>
      <w:r>
        <w:t>to</w:t>
      </w:r>
      <w:r w:rsidR="006D0D22">
        <w:t xml:space="preserve"> </w:t>
      </w:r>
      <w:r>
        <w:t>a</w:t>
      </w:r>
      <w:r w:rsidR="006D0D22">
        <w:t xml:space="preserve"> </w:t>
      </w:r>
      <w:r>
        <w:t>better</w:t>
      </w:r>
      <w:r w:rsidR="006D0D22">
        <w:t xml:space="preserve"> </w:t>
      </w:r>
      <w:r>
        <w:t>understanding</w:t>
      </w:r>
      <w:r w:rsidR="006D0D22">
        <w:t xml:space="preserve"> </w:t>
      </w:r>
      <w:r>
        <w:t>of</w:t>
      </w:r>
      <w:r w:rsidR="006A65D2">
        <w:t xml:space="preserve"> </w:t>
      </w:r>
      <w:r>
        <w:t>academic</w:t>
      </w:r>
      <w:r w:rsidR="006A65D2">
        <w:t xml:space="preserve"> </w:t>
      </w:r>
      <w:r>
        <w:t>trends</w:t>
      </w:r>
      <w:r w:rsidR="006A65D2">
        <w:t xml:space="preserve"> </w:t>
      </w:r>
      <w:r>
        <w:t>and</w:t>
      </w:r>
      <w:r w:rsidR="006A65D2">
        <w:t xml:space="preserve"> </w:t>
      </w:r>
      <w:r>
        <w:t>help</w:t>
      </w:r>
      <w:r w:rsidR="006A65D2">
        <w:t xml:space="preserve"> </w:t>
      </w:r>
      <w:r>
        <w:t>inform</w:t>
      </w:r>
      <w:r w:rsidR="006A65D2">
        <w:t xml:space="preserve"> </w:t>
      </w:r>
      <w:r>
        <w:t>strategies</w:t>
      </w:r>
      <w:r w:rsidR="006A65D2">
        <w:t xml:space="preserve"> </w:t>
      </w:r>
      <w:r>
        <w:t>for</w:t>
      </w:r>
      <w:r w:rsidR="006A65D2">
        <w:t xml:space="preserve"> </w:t>
      </w:r>
      <w:r>
        <w:t>improving</w:t>
      </w:r>
      <w:r w:rsidR="006A65D2">
        <w:t xml:space="preserve"> </w:t>
      </w:r>
      <w:r>
        <w:t>student</w:t>
      </w:r>
      <w:r w:rsidR="006A65D2">
        <w:t xml:space="preserve"> </w:t>
      </w:r>
      <w:r>
        <w:t>achievement</w:t>
      </w:r>
      <w:r w:rsidR="006A65D2">
        <w:t xml:space="preserve"> </w:t>
      </w:r>
      <w:r>
        <w:t>in</w:t>
      </w:r>
      <w:r w:rsidR="006A65D2">
        <w:t xml:space="preserve"> </w:t>
      </w:r>
      <w:r>
        <w:t>the</w:t>
      </w:r>
      <w:r w:rsidR="006A65D2">
        <w:t xml:space="preserve"> </w:t>
      </w:r>
      <w:r>
        <w:t>ND</w:t>
      </w:r>
      <w:r w:rsidR="006A65D2">
        <w:t xml:space="preserve"> </w:t>
      </w:r>
      <w:r w:rsidR="009F5054">
        <w:t xml:space="preserve"> </w:t>
      </w:r>
      <w:r>
        <w:t>programs.</w:t>
      </w:r>
      <w:r w:rsidR="009F5054">
        <w:t xml:space="preserve"> </w:t>
      </w:r>
    </w:p>
    <w:p w:rsidR="00D65E7B" w:rsidRDefault="00D65E7B" w:rsidP="00D65E7B">
      <w:pPr>
        <w:pStyle w:val="Heading1"/>
        <w:snapToGrid w:val="0"/>
        <w:ind w:left="-4"/>
        <w:jc w:val="both"/>
        <w:textAlignment w:val="baseline"/>
      </w:pPr>
      <w:r>
        <w:t>1.4</w:t>
      </w:r>
      <w:r>
        <w:tab/>
        <w:t>Limitations</w:t>
      </w:r>
      <w:r w:rsidR="009F5054">
        <w:t xml:space="preserve"> </w:t>
      </w:r>
      <w:r>
        <w:t>of</w:t>
      </w:r>
      <w:r w:rsidR="009F5054">
        <w:t xml:space="preserve"> </w:t>
      </w:r>
      <w:r>
        <w:t>the</w:t>
      </w:r>
      <w:r w:rsidR="009F5054">
        <w:t xml:space="preserve"> </w:t>
      </w:r>
      <w:r>
        <w:t>Study</w:t>
      </w:r>
    </w:p>
    <w:p w:rsidR="00D65E7B" w:rsidRDefault="00D65E7B" w:rsidP="00D65E7B">
      <w:pPr>
        <w:snapToGrid w:val="0"/>
        <w:ind w:left="-4"/>
        <w:textAlignment w:val="baseline"/>
        <w:rPr>
          <w:b/>
          <w:i/>
          <w:caps/>
        </w:rPr>
      </w:pPr>
      <w:r>
        <w:t>The</w:t>
      </w:r>
      <w:r w:rsidR="009F5054">
        <w:t xml:space="preserve"> </w:t>
      </w:r>
      <w:r>
        <w:t>following</w:t>
      </w:r>
      <w:r w:rsidR="009F5054">
        <w:t xml:space="preserve"> </w:t>
      </w:r>
      <w:r>
        <w:t>are</w:t>
      </w:r>
      <w:r w:rsidR="009F5054">
        <w:t xml:space="preserve"> </w:t>
      </w:r>
      <w:r>
        <w:t>the</w:t>
      </w:r>
      <w:r w:rsidR="009F5054">
        <w:t xml:space="preserve"> </w:t>
      </w:r>
      <w:r>
        <w:t>limitations</w:t>
      </w:r>
      <w:r w:rsidR="009F5054">
        <w:t xml:space="preserve"> </w:t>
      </w:r>
      <w:r>
        <w:t>of</w:t>
      </w:r>
      <w:r w:rsidR="009F5054">
        <w:t xml:space="preserve"> </w:t>
      </w:r>
      <w:r>
        <w:t>this</w:t>
      </w:r>
      <w:r w:rsidR="009F5054">
        <w:t xml:space="preserve"> </w:t>
      </w:r>
      <w:r>
        <w:t>study:</w:t>
      </w:r>
      <w:r w:rsidR="009F5054">
        <w:t xml:space="preserve"> </w:t>
      </w:r>
    </w:p>
    <w:p w:rsidR="00D65E7B" w:rsidRDefault="00D65E7B" w:rsidP="00D65E7B">
      <w:pPr>
        <w:numPr>
          <w:ilvl w:val="0"/>
          <w:numId w:val="4"/>
        </w:numPr>
        <w:snapToGrid w:val="0"/>
        <w:ind w:left="284" w:hanging="299"/>
        <w:textAlignment w:val="baseline"/>
        <w:rPr>
          <w:b/>
          <w:i/>
          <w:caps/>
        </w:rPr>
      </w:pPr>
      <w:r>
        <w:rPr>
          <w:b/>
        </w:rPr>
        <w:t>Availability</w:t>
      </w:r>
      <w:r w:rsidR="009F5054">
        <w:rPr>
          <w:b/>
        </w:rPr>
        <w:t xml:space="preserve"> </w:t>
      </w:r>
      <w:r>
        <w:rPr>
          <w:b/>
        </w:rPr>
        <w:t>of</w:t>
      </w:r>
      <w:r w:rsidR="009F5054">
        <w:rPr>
          <w:b/>
        </w:rPr>
        <w:t xml:space="preserve"> </w:t>
      </w:r>
      <w:r>
        <w:rPr>
          <w:b/>
        </w:rPr>
        <w:t>data</w:t>
      </w:r>
      <w:r>
        <w:t>:</w:t>
      </w:r>
      <w:r w:rsidR="009F5054">
        <w:t xml:space="preserve"> </w:t>
      </w:r>
      <w:r>
        <w:t>The</w:t>
      </w:r>
      <w:r w:rsidR="009F5054">
        <w:t xml:space="preserve"> </w:t>
      </w:r>
      <w:r>
        <w:t>project</w:t>
      </w:r>
      <w:r w:rsidR="009F5054">
        <w:t xml:space="preserve"> </w:t>
      </w:r>
      <w:r>
        <w:t>may</w:t>
      </w:r>
      <w:r w:rsidR="009F5054">
        <w:t xml:space="preserve"> </w:t>
      </w:r>
      <w:r>
        <w:t>be</w:t>
      </w:r>
      <w:r w:rsidR="009F5054">
        <w:t xml:space="preserve"> </w:t>
      </w:r>
      <w:r>
        <w:t>limited</w:t>
      </w:r>
      <w:r w:rsidR="009F5054">
        <w:t xml:space="preserve"> </w:t>
      </w:r>
      <w:r>
        <w:t>by</w:t>
      </w:r>
      <w:r w:rsidR="009F5054">
        <w:t xml:space="preserve"> </w:t>
      </w:r>
      <w:r>
        <w:t>the</w:t>
      </w:r>
      <w:r w:rsidR="009F5054">
        <w:t xml:space="preserve"> </w:t>
      </w:r>
      <w:r>
        <w:t>availability</w:t>
      </w:r>
      <w:r w:rsidR="009F5054">
        <w:t xml:space="preserve"> </w:t>
      </w:r>
      <w:r>
        <w:t>of</w:t>
      </w:r>
      <w:r w:rsidR="009F5054">
        <w:t xml:space="preserve"> </w:t>
      </w:r>
      <w:r>
        <w:t>relevant</w:t>
      </w:r>
      <w:r w:rsidR="009F5054">
        <w:t xml:space="preserve"> </w:t>
      </w:r>
      <w:r>
        <w:t>and</w:t>
      </w:r>
      <w:r w:rsidR="009F5054">
        <w:t xml:space="preserve"> </w:t>
      </w:r>
      <w:r>
        <w:t>accurate</w:t>
      </w:r>
      <w:r w:rsidR="009F5054">
        <w:t xml:space="preserve"> </w:t>
      </w:r>
      <w:r>
        <w:t>data</w:t>
      </w:r>
      <w:r w:rsidR="009F5054">
        <w:t xml:space="preserve"> </w:t>
      </w:r>
      <w:r>
        <w:t>on</w:t>
      </w:r>
      <w:r w:rsidR="009F5054">
        <w:t xml:space="preserve"> </w:t>
      </w:r>
      <w:r>
        <w:t>the</w:t>
      </w:r>
      <w:r w:rsidR="009F5054">
        <w:t xml:space="preserve"> </w:t>
      </w:r>
      <w:r>
        <w:t>performance</w:t>
      </w:r>
      <w:r w:rsidR="009F5054">
        <w:t xml:space="preserve"> </w:t>
      </w:r>
      <w:r>
        <w:t>of</w:t>
      </w:r>
      <w:r w:rsidR="009F5054">
        <w:t xml:space="preserve"> </w:t>
      </w:r>
      <w:r>
        <w:t>the</w:t>
      </w:r>
      <w:r w:rsidR="009F5054">
        <w:t xml:space="preserve"> </w:t>
      </w:r>
      <w:r>
        <w:t>ND</w:t>
      </w:r>
      <w:r w:rsidR="009F5054">
        <w:t xml:space="preserve"> </w:t>
      </w:r>
      <w:r>
        <w:t>programs.</w:t>
      </w:r>
    </w:p>
    <w:p w:rsidR="00D65E7B" w:rsidRDefault="00D65E7B" w:rsidP="00D65E7B">
      <w:pPr>
        <w:numPr>
          <w:ilvl w:val="0"/>
          <w:numId w:val="4"/>
        </w:numPr>
        <w:snapToGrid w:val="0"/>
        <w:ind w:left="284" w:hanging="299"/>
        <w:textAlignment w:val="baseline"/>
        <w:rPr>
          <w:b/>
          <w:i/>
          <w:caps/>
        </w:rPr>
      </w:pPr>
      <w:r>
        <w:rPr>
          <w:b/>
        </w:rPr>
        <w:t>Time</w:t>
      </w:r>
      <w:r w:rsidR="00C30C91">
        <w:rPr>
          <w:b/>
        </w:rPr>
        <w:t xml:space="preserve"> </w:t>
      </w:r>
      <w:r>
        <w:rPr>
          <w:b/>
        </w:rPr>
        <w:t>constraints</w:t>
      </w:r>
      <w:r>
        <w:t>:</w:t>
      </w:r>
      <w:r w:rsidR="00C30C91">
        <w:t xml:space="preserve"> </w:t>
      </w:r>
      <w:r>
        <w:t>The</w:t>
      </w:r>
      <w:r w:rsidR="00C30C91">
        <w:t xml:space="preserve"> </w:t>
      </w:r>
      <w:r>
        <w:t>project</w:t>
      </w:r>
      <w:r w:rsidR="00C30C91">
        <w:t xml:space="preserve"> </w:t>
      </w:r>
      <w:r>
        <w:t>may</w:t>
      </w:r>
      <w:r w:rsidR="00C30C91">
        <w:t xml:space="preserve"> </w:t>
      </w:r>
      <w:r>
        <w:t>be</w:t>
      </w:r>
      <w:r w:rsidR="00C30C91">
        <w:t xml:space="preserve"> </w:t>
      </w:r>
      <w:r>
        <w:t>limited</w:t>
      </w:r>
      <w:r w:rsidR="00C30C91">
        <w:t xml:space="preserve"> </w:t>
      </w:r>
      <w:r>
        <w:t>by</w:t>
      </w:r>
      <w:r w:rsidR="00C30C91">
        <w:t xml:space="preserve"> </w:t>
      </w:r>
      <w:r>
        <w:t>time</w:t>
      </w:r>
      <w:r w:rsidR="00C30C91">
        <w:t xml:space="preserve"> </w:t>
      </w:r>
      <w:r>
        <w:t>constraints,</w:t>
      </w:r>
      <w:r w:rsidR="00C30C91">
        <w:t xml:space="preserve"> </w:t>
      </w:r>
      <w:r>
        <w:t>as</w:t>
      </w:r>
      <w:r w:rsidR="00C30C91">
        <w:t xml:space="preserve"> </w:t>
      </w:r>
      <w:r>
        <w:t>conducting</w:t>
      </w:r>
      <w:r w:rsidR="00C30C91">
        <w:t xml:space="preserve"> </w:t>
      </w:r>
      <w:r>
        <w:t>a</w:t>
      </w:r>
      <w:r w:rsidR="00C30C91">
        <w:t xml:space="preserve"> </w:t>
      </w:r>
      <w:r>
        <w:t>comprehensive</w:t>
      </w:r>
      <w:r w:rsidR="00C30C91">
        <w:t xml:space="preserve"> </w:t>
      </w:r>
      <w:r>
        <w:t>statistical</w:t>
      </w:r>
      <w:r w:rsidR="00C30C91">
        <w:t xml:space="preserve"> </w:t>
      </w:r>
      <w:r>
        <w:t>analysis</w:t>
      </w:r>
      <w:r w:rsidR="00C30C91">
        <w:t xml:space="preserve"> </w:t>
      </w:r>
      <w:r>
        <w:t>may</w:t>
      </w:r>
      <w:r w:rsidR="00C30C91">
        <w:t xml:space="preserve"> </w:t>
      </w:r>
      <w:r>
        <w:t>require</w:t>
      </w:r>
      <w:r w:rsidR="00C30C91">
        <w:t xml:space="preserve"> </w:t>
      </w:r>
      <w:r>
        <w:t>time</w:t>
      </w:r>
      <w:r w:rsidR="00C30C91">
        <w:t xml:space="preserve"> </w:t>
      </w:r>
      <w:r>
        <w:t>and</w:t>
      </w:r>
      <w:r w:rsidR="00C30C91">
        <w:t xml:space="preserve"> </w:t>
      </w:r>
      <w:r>
        <w:t>resources.</w:t>
      </w:r>
    </w:p>
    <w:p w:rsidR="00D65E7B" w:rsidRDefault="00D65E7B" w:rsidP="00D65E7B">
      <w:pPr>
        <w:numPr>
          <w:ilvl w:val="0"/>
          <w:numId w:val="4"/>
        </w:numPr>
        <w:snapToGrid w:val="0"/>
        <w:ind w:left="284" w:hanging="299"/>
        <w:textAlignment w:val="baseline"/>
        <w:rPr>
          <w:b/>
          <w:i/>
          <w:caps/>
        </w:rPr>
      </w:pPr>
      <w:r>
        <w:rPr>
          <w:b/>
        </w:rPr>
        <w:t>External</w:t>
      </w:r>
      <w:r w:rsidR="00C30C91">
        <w:rPr>
          <w:b/>
        </w:rPr>
        <w:t xml:space="preserve"> </w:t>
      </w:r>
      <w:r>
        <w:rPr>
          <w:b/>
        </w:rPr>
        <w:t>factors</w:t>
      </w:r>
      <w:r>
        <w:t>:</w:t>
      </w:r>
      <w:r w:rsidR="00880FB2">
        <w:t xml:space="preserve"> </w:t>
      </w:r>
      <w:r>
        <w:t>The</w:t>
      </w:r>
      <w:r w:rsidR="00880FB2">
        <w:t xml:space="preserve"> </w:t>
      </w:r>
      <w:r>
        <w:t>performance</w:t>
      </w:r>
      <w:r w:rsidR="00880FB2">
        <w:t xml:space="preserve"> </w:t>
      </w:r>
      <w:r>
        <w:t>of</w:t>
      </w:r>
      <w:r w:rsidR="00880FB2">
        <w:t xml:space="preserve"> </w:t>
      </w:r>
      <w:r>
        <w:t>the</w:t>
      </w:r>
      <w:r w:rsidR="00880FB2">
        <w:t xml:space="preserve"> </w:t>
      </w:r>
      <w:r>
        <w:t>ND</w:t>
      </w:r>
      <w:r w:rsidR="00880FB2">
        <w:t xml:space="preserve"> </w:t>
      </w:r>
      <w:r>
        <w:t>programs</w:t>
      </w:r>
      <w:r w:rsidR="00880FB2">
        <w:t xml:space="preserve"> </w:t>
      </w:r>
      <w:r>
        <w:t>may</w:t>
      </w:r>
      <w:r w:rsidR="00880FB2">
        <w:t xml:space="preserve"> </w:t>
      </w:r>
      <w:r>
        <w:t>be</w:t>
      </w:r>
      <w:r w:rsidR="00880FB2">
        <w:t xml:space="preserve"> </w:t>
      </w:r>
      <w:r>
        <w:t>influenced</w:t>
      </w:r>
      <w:r w:rsidR="00880FB2">
        <w:t xml:space="preserve"> </w:t>
      </w:r>
      <w:r>
        <w:t>by</w:t>
      </w:r>
      <w:r w:rsidR="00880FB2">
        <w:t xml:space="preserve"> </w:t>
      </w:r>
      <w:r>
        <w:t>external</w:t>
      </w:r>
      <w:r w:rsidR="00880FB2">
        <w:t xml:space="preserve"> </w:t>
      </w:r>
      <w:r>
        <w:t>factors</w:t>
      </w:r>
      <w:r w:rsidR="00880FB2">
        <w:t xml:space="preserve"> </w:t>
      </w:r>
      <w:r>
        <w:t>such</w:t>
      </w:r>
      <w:r w:rsidR="00880FB2">
        <w:t xml:space="preserve"> </w:t>
      </w:r>
      <w:r>
        <w:t>as</w:t>
      </w:r>
      <w:r w:rsidR="00880FB2">
        <w:t xml:space="preserve"> </w:t>
      </w:r>
      <w:r>
        <w:t>economic</w:t>
      </w:r>
      <w:r w:rsidR="00880FB2">
        <w:t xml:space="preserve"> </w:t>
      </w:r>
      <w:r>
        <w:t>conditions,</w:t>
      </w:r>
      <w:r w:rsidR="00880FB2">
        <w:t xml:space="preserve"> </w:t>
      </w:r>
      <w:r>
        <w:t>government</w:t>
      </w:r>
      <w:r w:rsidR="00880FB2">
        <w:t xml:space="preserve"> </w:t>
      </w:r>
      <w:r>
        <w:t>policies,</w:t>
      </w:r>
      <w:r w:rsidR="00880FB2">
        <w:t xml:space="preserve"> </w:t>
      </w:r>
      <w:r>
        <w:t>and</w:t>
      </w:r>
      <w:r w:rsidR="00880FB2">
        <w:t xml:space="preserve"> </w:t>
      </w:r>
      <w:r>
        <w:t>industry</w:t>
      </w:r>
      <w:r w:rsidR="00880FB2">
        <w:t xml:space="preserve"> </w:t>
      </w:r>
      <w:r>
        <w:t>trends,</w:t>
      </w:r>
      <w:r w:rsidR="00880FB2">
        <w:t xml:space="preserve"> </w:t>
      </w:r>
      <w:r>
        <w:t>which</w:t>
      </w:r>
      <w:r w:rsidR="00880FB2">
        <w:t xml:space="preserve"> </w:t>
      </w:r>
      <w:r>
        <w:t>may</w:t>
      </w:r>
      <w:r w:rsidR="00880FB2">
        <w:t xml:space="preserve"> </w:t>
      </w:r>
      <w:r>
        <w:t>not</w:t>
      </w:r>
      <w:r w:rsidR="00880FB2">
        <w:t xml:space="preserve"> </w:t>
      </w:r>
      <w:r>
        <w:t>be</w:t>
      </w:r>
      <w:r w:rsidR="00880FB2">
        <w:t xml:space="preserve"> </w:t>
      </w:r>
      <w:r>
        <w:t>fully</w:t>
      </w:r>
      <w:r w:rsidR="00880FB2">
        <w:t xml:space="preserve"> </w:t>
      </w:r>
      <w:r>
        <w:t>accounted</w:t>
      </w:r>
      <w:r w:rsidR="00880FB2">
        <w:t xml:space="preserve"> </w:t>
      </w:r>
      <w:r>
        <w:t>for</w:t>
      </w:r>
      <w:r w:rsidR="00880FB2">
        <w:t xml:space="preserve"> </w:t>
      </w:r>
      <w:r>
        <w:t>in</w:t>
      </w:r>
      <w:r w:rsidR="00880FB2">
        <w:t xml:space="preserve"> </w:t>
      </w:r>
      <w:r>
        <w:t>the</w:t>
      </w:r>
      <w:r w:rsidR="00880FB2">
        <w:t xml:space="preserve"> </w:t>
      </w:r>
      <w:r>
        <w:t>analysis.</w:t>
      </w:r>
    </w:p>
    <w:p w:rsidR="00D65E7B" w:rsidRDefault="00D65E7B" w:rsidP="00D65E7B">
      <w:pPr>
        <w:numPr>
          <w:ilvl w:val="0"/>
          <w:numId w:val="4"/>
        </w:numPr>
        <w:snapToGrid w:val="0"/>
        <w:spacing w:after="209"/>
        <w:ind w:left="284" w:hanging="299"/>
        <w:textAlignment w:val="baseline"/>
        <w:rPr>
          <w:b/>
          <w:i/>
          <w:caps/>
        </w:rPr>
      </w:pPr>
      <w:r>
        <w:rPr>
          <w:b/>
        </w:rPr>
        <w:t>Sample</w:t>
      </w:r>
      <w:r w:rsidR="00880FB2">
        <w:rPr>
          <w:b/>
        </w:rPr>
        <w:t xml:space="preserve"> </w:t>
      </w:r>
      <w:r>
        <w:rPr>
          <w:b/>
        </w:rPr>
        <w:t>size</w:t>
      </w:r>
      <w:r>
        <w:t>:</w:t>
      </w:r>
      <w:r w:rsidR="00880FB2">
        <w:t xml:space="preserve"> </w:t>
      </w:r>
      <w:r>
        <w:t>The</w:t>
      </w:r>
      <w:r w:rsidR="00880FB2">
        <w:t xml:space="preserve"> </w:t>
      </w:r>
      <w:r>
        <w:t>project</w:t>
      </w:r>
      <w:r w:rsidR="00880FB2">
        <w:t xml:space="preserve"> </w:t>
      </w:r>
      <w:r>
        <w:t>may</w:t>
      </w:r>
      <w:r w:rsidR="00880FB2">
        <w:t xml:space="preserve"> </w:t>
      </w:r>
      <w:r>
        <w:t>be</w:t>
      </w:r>
      <w:r w:rsidR="00880FB2">
        <w:t xml:space="preserve"> </w:t>
      </w:r>
      <w:r>
        <w:t>limited</w:t>
      </w:r>
      <w:r w:rsidR="00880FB2">
        <w:t xml:space="preserve"> </w:t>
      </w:r>
      <w:r>
        <w:t>by</w:t>
      </w:r>
      <w:r w:rsidR="00880FB2">
        <w:t xml:space="preserve"> </w:t>
      </w:r>
      <w:r>
        <w:t>the</w:t>
      </w:r>
      <w:r w:rsidR="00880FB2">
        <w:t xml:space="preserve"> </w:t>
      </w:r>
      <w:r>
        <w:t>size</w:t>
      </w:r>
      <w:r w:rsidR="00880FB2">
        <w:t xml:space="preserve"> </w:t>
      </w:r>
      <w:r>
        <w:t>of</w:t>
      </w:r>
      <w:r w:rsidR="00880FB2">
        <w:t xml:space="preserve"> </w:t>
      </w:r>
      <w:r>
        <w:t>the</w:t>
      </w:r>
      <w:r w:rsidR="00880FB2">
        <w:t xml:space="preserve"> </w:t>
      </w:r>
      <w:r>
        <w:t>sample,</w:t>
      </w:r>
      <w:r w:rsidR="00880FB2">
        <w:t xml:space="preserve"> </w:t>
      </w:r>
      <w:r>
        <w:t>which</w:t>
      </w:r>
      <w:r w:rsidR="00880FB2">
        <w:t xml:space="preserve"> </w:t>
      </w:r>
      <w:r>
        <w:t>may</w:t>
      </w:r>
      <w:r w:rsidR="00880FB2">
        <w:t xml:space="preserve"> </w:t>
      </w:r>
      <w:r>
        <w:t>affect</w:t>
      </w:r>
      <w:r w:rsidR="00880FB2">
        <w:t xml:space="preserve"> </w:t>
      </w:r>
      <w:r>
        <w:t>the</w:t>
      </w:r>
    </w:p>
    <w:p w:rsidR="00D65E7B" w:rsidRDefault="00880FB2" w:rsidP="00D65E7B">
      <w:pPr>
        <w:snapToGrid w:val="0"/>
        <w:ind w:left="605"/>
        <w:textAlignment w:val="baseline"/>
        <w:rPr>
          <w:b/>
          <w:i/>
          <w:caps/>
        </w:rPr>
      </w:pPr>
      <w:r>
        <w:t>G</w:t>
      </w:r>
      <w:r w:rsidR="00D65E7B">
        <w:t>eneralizability</w:t>
      </w:r>
      <w:r>
        <w:t xml:space="preserve"> </w:t>
      </w:r>
      <w:r w:rsidR="00D65E7B">
        <w:t>of</w:t>
      </w:r>
      <w:r>
        <w:t xml:space="preserve"> </w:t>
      </w:r>
      <w:r w:rsidR="00D65E7B">
        <w:t>the</w:t>
      </w:r>
      <w:r>
        <w:t xml:space="preserve"> </w:t>
      </w:r>
      <w:r w:rsidR="00D65E7B">
        <w:t>findings.</w:t>
      </w:r>
    </w:p>
    <w:p w:rsidR="00D65E7B" w:rsidRDefault="00D65E7B" w:rsidP="00D65E7B">
      <w:pPr>
        <w:numPr>
          <w:ilvl w:val="0"/>
          <w:numId w:val="4"/>
        </w:numPr>
        <w:snapToGrid w:val="0"/>
        <w:spacing w:after="0"/>
        <w:ind w:left="284" w:hanging="299"/>
        <w:textAlignment w:val="baseline"/>
        <w:rPr>
          <w:b/>
          <w:i/>
          <w:caps/>
        </w:rPr>
      </w:pPr>
      <w:r>
        <w:rPr>
          <w:b/>
        </w:rPr>
        <w:t>Bias</w:t>
      </w:r>
      <w:r>
        <w:t>:</w:t>
      </w:r>
      <w:r w:rsidR="00880FB2">
        <w:t xml:space="preserve"> </w:t>
      </w:r>
      <w:r>
        <w:t>The</w:t>
      </w:r>
      <w:r w:rsidR="00D004B2">
        <w:t xml:space="preserve"> </w:t>
      </w:r>
      <w:r>
        <w:t>analysis</w:t>
      </w:r>
      <w:r w:rsidR="00D004B2">
        <w:t xml:space="preserve"> </w:t>
      </w:r>
      <w:r>
        <w:t>may</w:t>
      </w:r>
      <w:r w:rsidR="00D004B2">
        <w:t xml:space="preserve"> </w:t>
      </w:r>
      <w:r>
        <w:t>be</w:t>
      </w:r>
      <w:r w:rsidR="00D004B2">
        <w:t xml:space="preserve"> </w:t>
      </w:r>
      <w:r>
        <w:t>biased</w:t>
      </w:r>
      <w:r w:rsidR="00D004B2">
        <w:t xml:space="preserve"> </w:t>
      </w:r>
      <w:r>
        <w:t>by</w:t>
      </w:r>
      <w:r w:rsidR="00D004B2">
        <w:t xml:space="preserve"> </w:t>
      </w:r>
      <w:r>
        <w:t>the</w:t>
      </w:r>
      <w:r w:rsidR="00D004B2">
        <w:t xml:space="preserve"> </w:t>
      </w:r>
      <w:r>
        <w:t>researcher’s</w:t>
      </w:r>
      <w:r w:rsidR="00D004B2">
        <w:t xml:space="preserve"> </w:t>
      </w:r>
      <w:r>
        <w:t>assumptions,</w:t>
      </w:r>
      <w:r w:rsidR="00D004B2">
        <w:t xml:space="preserve"> </w:t>
      </w:r>
      <w:r>
        <w:t>perspectives,</w:t>
      </w:r>
      <w:r w:rsidR="00D004B2">
        <w:t xml:space="preserve"> </w:t>
      </w:r>
      <w:r>
        <w:t>and</w:t>
      </w:r>
      <w:r w:rsidR="00D004B2">
        <w:t xml:space="preserve"> </w:t>
      </w:r>
      <w:r>
        <w:t>interpretations</w:t>
      </w:r>
      <w:r w:rsidR="00D004B2">
        <w:t xml:space="preserve"> </w:t>
      </w:r>
      <w:r>
        <w:t>of</w:t>
      </w:r>
      <w:r w:rsidR="00D004B2">
        <w:t xml:space="preserve"> </w:t>
      </w:r>
      <w:r>
        <w:t>the</w:t>
      </w:r>
      <w:r w:rsidR="00D004B2">
        <w:t xml:space="preserve"> </w:t>
      </w:r>
      <w:r>
        <w:t>data.</w:t>
      </w:r>
    </w:p>
    <w:p w:rsidR="00D65E7B" w:rsidRDefault="00D65E7B" w:rsidP="00D65E7B">
      <w:pPr>
        <w:snapToGrid w:val="0"/>
        <w:spacing w:after="684" w:line="276" w:lineRule="auto"/>
        <w:ind w:left="20"/>
        <w:jc w:val="center"/>
        <w:textAlignment w:val="baseline"/>
        <w:rPr>
          <w:b/>
          <w:sz w:val="50"/>
        </w:rPr>
      </w:pPr>
    </w:p>
    <w:p w:rsidR="00D65E7B" w:rsidRDefault="00D65E7B" w:rsidP="00D65E7B">
      <w:pPr>
        <w:snapToGrid w:val="0"/>
        <w:spacing w:after="684" w:line="276" w:lineRule="auto"/>
        <w:ind w:left="20"/>
        <w:jc w:val="center"/>
        <w:textAlignment w:val="baseline"/>
        <w:rPr>
          <w:b/>
          <w:sz w:val="50"/>
        </w:rPr>
      </w:pPr>
    </w:p>
    <w:p w:rsidR="00FC1385" w:rsidRDefault="00FC1385" w:rsidP="00D65E7B">
      <w:pPr>
        <w:snapToGrid w:val="0"/>
        <w:spacing w:after="684" w:line="276" w:lineRule="auto"/>
        <w:ind w:left="20"/>
        <w:jc w:val="center"/>
        <w:textAlignment w:val="baseline"/>
        <w:rPr>
          <w:b/>
          <w:sz w:val="50"/>
        </w:rPr>
      </w:pPr>
    </w:p>
    <w:p w:rsidR="00D65E7B" w:rsidRPr="00C34A39" w:rsidRDefault="00D65E7B" w:rsidP="00C34A39">
      <w:pPr>
        <w:snapToGrid w:val="0"/>
        <w:spacing w:line="240" w:lineRule="auto"/>
        <w:ind w:left="20"/>
        <w:jc w:val="center"/>
        <w:textAlignment w:val="baseline"/>
        <w:rPr>
          <w:b/>
          <w:i/>
          <w:caps/>
          <w:sz w:val="36"/>
          <w:szCs w:val="36"/>
        </w:rPr>
      </w:pPr>
      <w:r w:rsidRPr="00C34A39">
        <w:rPr>
          <w:b/>
          <w:sz w:val="36"/>
          <w:szCs w:val="36"/>
        </w:rPr>
        <w:lastRenderedPageBreak/>
        <w:t>CHAPTER</w:t>
      </w:r>
      <w:r w:rsidR="00C34A39">
        <w:rPr>
          <w:b/>
          <w:sz w:val="36"/>
          <w:szCs w:val="36"/>
        </w:rPr>
        <w:t xml:space="preserve"> </w:t>
      </w:r>
      <w:r w:rsidRPr="00C34A39">
        <w:rPr>
          <w:b/>
          <w:sz w:val="36"/>
          <w:szCs w:val="36"/>
        </w:rPr>
        <w:t>2</w:t>
      </w:r>
    </w:p>
    <w:p w:rsidR="00D65E7B" w:rsidRPr="00C34A39" w:rsidRDefault="00D65E7B" w:rsidP="00C34A39">
      <w:pPr>
        <w:snapToGrid w:val="0"/>
        <w:spacing w:line="240" w:lineRule="auto"/>
        <w:ind w:left="20"/>
        <w:jc w:val="center"/>
        <w:textAlignment w:val="baseline"/>
        <w:rPr>
          <w:b/>
          <w:i/>
          <w:caps/>
          <w:sz w:val="36"/>
          <w:szCs w:val="36"/>
        </w:rPr>
      </w:pPr>
      <w:r w:rsidRPr="00C34A39">
        <w:rPr>
          <w:b/>
          <w:sz w:val="36"/>
          <w:szCs w:val="36"/>
        </w:rPr>
        <w:t>Literature</w:t>
      </w:r>
      <w:r w:rsidR="00D004B2" w:rsidRPr="00C34A39">
        <w:rPr>
          <w:b/>
          <w:sz w:val="36"/>
          <w:szCs w:val="36"/>
        </w:rPr>
        <w:t xml:space="preserve"> </w:t>
      </w:r>
      <w:r w:rsidRPr="00C34A39">
        <w:rPr>
          <w:b/>
          <w:sz w:val="36"/>
          <w:szCs w:val="36"/>
        </w:rPr>
        <w:t>Review</w:t>
      </w:r>
    </w:p>
    <w:p w:rsidR="00D65E7B" w:rsidRDefault="00D65E7B" w:rsidP="00D65E7B">
      <w:pPr>
        <w:pStyle w:val="Heading1"/>
        <w:snapToGrid w:val="0"/>
        <w:ind w:left="-4"/>
        <w:jc w:val="both"/>
        <w:textAlignment w:val="baseline"/>
      </w:pPr>
      <w:r>
        <w:t>2.1</w:t>
      </w:r>
      <w:r>
        <w:tab/>
        <w:t>Introduction</w:t>
      </w:r>
    </w:p>
    <w:p w:rsidR="00D65E7B" w:rsidRDefault="00D65E7B" w:rsidP="00D65E7B">
      <w:pPr>
        <w:snapToGrid w:val="0"/>
        <w:spacing w:after="714"/>
        <w:ind w:left="-4"/>
        <w:textAlignment w:val="baseline"/>
        <w:rPr>
          <w:b/>
          <w:i/>
          <w:caps/>
        </w:rPr>
      </w:pPr>
      <w:r>
        <w:t>This</w:t>
      </w:r>
      <w:r w:rsidR="00D004B2">
        <w:t xml:space="preserve"> </w:t>
      </w:r>
      <w:r>
        <w:t>section</w:t>
      </w:r>
      <w:r w:rsidR="00D004B2">
        <w:t xml:space="preserve"> </w:t>
      </w:r>
      <w:r>
        <w:t>contains</w:t>
      </w:r>
      <w:r w:rsidR="00D004B2">
        <w:t xml:space="preserve"> </w:t>
      </w:r>
      <w:r>
        <w:t>the</w:t>
      </w:r>
      <w:r w:rsidR="00D004B2">
        <w:t xml:space="preserve"> </w:t>
      </w:r>
      <w:r>
        <w:t>examination</w:t>
      </w:r>
      <w:r w:rsidR="00D004B2">
        <w:t xml:space="preserve"> </w:t>
      </w:r>
      <w:r>
        <w:t>of</w:t>
      </w:r>
      <w:r w:rsidR="00D004B2">
        <w:t xml:space="preserve"> </w:t>
      </w:r>
      <w:r>
        <w:t>previous</w:t>
      </w:r>
      <w:r w:rsidR="00D004B2">
        <w:t xml:space="preserve"> </w:t>
      </w:r>
      <w:r>
        <w:t>studies</w:t>
      </w:r>
      <w:r w:rsidR="00D004B2">
        <w:t xml:space="preserve"> </w:t>
      </w:r>
      <w:r>
        <w:t>on</w:t>
      </w:r>
      <w:r w:rsidR="00D004B2">
        <w:t xml:space="preserve"> </w:t>
      </w:r>
      <w:r>
        <w:t>the</w:t>
      </w:r>
      <w:r w:rsidR="00D004B2">
        <w:t xml:space="preserve"> </w:t>
      </w:r>
      <w:r>
        <w:t>performance</w:t>
      </w:r>
      <w:r w:rsidR="00D004B2">
        <w:t xml:space="preserve"> </w:t>
      </w:r>
      <w:r>
        <w:t>evaluation</w:t>
      </w:r>
      <w:r w:rsidR="00D004B2">
        <w:t xml:space="preserve"> </w:t>
      </w:r>
      <w:r>
        <w:t>of</w:t>
      </w:r>
      <w:r w:rsidR="00D004B2">
        <w:t xml:space="preserve"> </w:t>
      </w:r>
      <w:r>
        <w:t>ND</w:t>
      </w:r>
      <w:r w:rsidR="00D004B2">
        <w:t xml:space="preserve"> </w:t>
      </w:r>
      <w:r>
        <w:t>programs</w:t>
      </w:r>
      <w:r w:rsidR="00D004B2">
        <w:t xml:space="preserve"> </w:t>
      </w:r>
      <w:r>
        <w:t>and</w:t>
      </w:r>
      <w:r w:rsidR="00D004B2">
        <w:t xml:space="preserve"> </w:t>
      </w:r>
      <w:r>
        <w:t>there</w:t>
      </w:r>
      <w:r w:rsidR="00D004B2">
        <w:t xml:space="preserve"> </w:t>
      </w:r>
      <w:r>
        <w:t>view</w:t>
      </w:r>
      <w:r w:rsidR="00D004B2">
        <w:t xml:space="preserve"> </w:t>
      </w:r>
      <w:r>
        <w:t>of</w:t>
      </w:r>
      <w:r w:rsidR="00D004B2">
        <w:t xml:space="preserve"> </w:t>
      </w:r>
      <w:r>
        <w:t>statistical</w:t>
      </w:r>
      <w:r w:rsidR="00D004B2">
        <w:t xml:space="preserve"> </w:t>
      </w:r>
      <w:r>
        <w:t>methods</w:t>
      </w:r>
      <w:r w:rsidR="00D004B2">
        <w:t xml:space="preserve"> </w:t>
      </w:r>
      <w:r>
        <w:t>and</w:t>
      </w:r>
      <w:r w:rsidR="00D004B2">
        <w:t xml:space="preserve"> </w:t>
      </w:r>
      <w:r>
        <w:t>techniques</w:t>
      </w:r>
      <w:r w:rsidR="00D004B2">
        <w:t xml:space="preserve"> </w:t>
      </w:r>
      <w:r>
        <w:t>in</w:t>
      </w:r>
      <w:r w:rsidR="00D004B2">
        <w:t xml:space="preserve"> </w:t>
      </w:r>
      <w:r>
        <w:t>educational</w:t>
      </w:r>
      <w:r w:rsidR="00D004B2">
        <w:t xml:space="preserve"> </w:t>
      </w:r>
      <w:r>
        <w:t>data</w:t>
      </w:r>
      <w:r w:rsidR="00D004B2">
        <w:t xml:space="preserve"> </w:t>
      </w:r>
      <w:r>
        <w:t>analysis</w:t>
      </w:r>
    </w:p>
    <w:p w:rsidR="00D65E7B" w:rsidRDefault="00D65E7B" w:rsidP="00D65E7B">
      <w:pPr>
        <w:pStyle w:val="Heading1"/>
        <w:snapToGrid w:val="0"/>
        <w:ind w:left="867" w:hanging="882"/>
        <w:jc w:val="both"/>
        <w:textAlignment w:val="baseline"/>
      </w:pPr>
      <w:r>
        <w:t>2.2Examination</w:t>
      </w:r>
      <w:r w:rsidR="00D004B2">
        <w:t xml:space="preserve"> </w:t>
      </w:r>
      <w:r>
        <w:t>of</w:t>
      </w:r>
      <w:r w:rsidR="00D004B2">
        <w:t xml:space="preserve"> </w:t>
      </w:r>
      <w:r>
        <w:t>Previous</w:t>
      </w:r>
      <w:r w:rsidR="00D004B2">
        <w:t xml:space="preserve"> </w:t>
      </w:r>
      <w:r>
        <w:t>Studies</w:t>
      </w:r>
      <w:r w:rsidR="00F97291">
        <w:t xml:space="preserve"> O</w:t>
      </w:r>
      <w:r>
        <w:t>n</w:t>
      </w:r>
      <w:r w:rsidR="00D004B2">
        <w:t xml:space="preserve"> T</w:t>
      </w:r>
      <w:r>
        <w:t>he</w:t>
      </w:r>
      <w:r w:rsidR="00D004B2">
        <w:t xml:space="preserve"> </w:t>
      </w:r>
      <w:r>
        <w:t>Performance</w:t>
      </w:r>
      <w:r w:rsidR="00D004B2">
        <w:t xml:space="preserve"> </w:t>
      </w:r>
      <w:r>
        <w:t>Evaluation</w:t>
      </w:r>
      <w:r w:rsidR="00D004B2">
        <w:t xml:space="preserve"> O</w:t>
      </w:r>
      <w:r>
        <w:t>f</w:t>
      </w:r>
      <w:r w:rsidR="00D004B2">
        <w:t xml:space="preserve"> </w:t>
      </w:r>
      <w:r>
        <w:t>ND</w:t>
      </w:r>
      <w:r w:rsidR="00D004B2">
        <w:t xml:space="preserve"> </w:t>
      </w:r>
      <w:r>
        <w:t>Programs</w:t>
      </w:r>
    </w:p>
    <w:p w:rsidR="00D65E7B" w:rsidRDefault="00D65E7B" w:rsidP="00D65E7B">
      <w:pPr>
        <w:numPr>
          <w:ilvl w:val="0"/>
          <w:numId w:val="5"/>
        </w:numPr>
        <w:snapToGrid w:val="0"/>
        <w:ind w:left="284" w:right="151" w:hanging="299"/>
        <w:textAlignment w:val="baseline"/>
        <w:rPr>
          <w:b/>
          <w:i/>
          <w:caps/>
        </w:rPr>
      </w:pPr>
      <w:r>
        <w:rPr>
          <w:b/>
        </w:rPr>
        <w:t>Study</w:t>
      </w:r>
      <w:r w:rsidR="00D004B2">
        <w:rPr>
          <w:b/>
        </w:rPr>
        <w:t xml:space="preserve"> </w:t>
      </w:r>
      <w:r>
        <w:rPr>
          <w:b/>
        </w:rPr>
        <w:t>by</w:t>
      </w:r>
      <w:r w:rsidR="00D004B2">
        <w:rPr>
          <w:b/>
        </w:rPr>
        <w:t xml:space="preserve"> </w:t>
      </w:r>
      <w:r>
        <w:rPr>
          <w:b/>
        </w:rPr>
        <w:t>Adeyemi</w:t>
      </w:r>
      <w:r w:rsidR="00A2716D">
        <w:rPr>
          <w:b/>
        </w:rPr>
        <w:t xml:space="preserve"> </w:t>
      </w:r>
      <w:r>
        <w:rPr>
          <w:b/>
        </w:rPr>
        <w:t>et</w:t>
      </w:r>
      <w:r w:rsidR="00A2716D">
        <w:rPr>
          <w:b/>
        </w:rPr>
        <w:t xml:space="preserve"> </w:t>
      </w:r>
      <w:r>
        <w:rPr>
          <w:b/>
        </w:rPr>
        <w:t>al.</w:t>
      </w:r>
      <w:r w:rsidR="00D004B2">
        <w:rPr>
          <w:b/>
        </w:rPr>
        <w:t xml:space="preserve"> </w:t>
      </w:r>
      <w:r>
        <w:rPr>
          <w:b/>
        </w:rPr>
        <w:t>(2018)</w:t>
      </w:r>
      <w:r>
        <w:t>:</w:t>
      </w:r>
      <w:r w:rsidR="00D004B2">
        <w:t xml:space="preserve"> </w:t>
      </w:r>
      <w:r>
        <w:t>Adeyemi</w:t>
      </w:r>
      <w:r w:rsidR="00D004B2">
        <w:t xml:space="preserve"> </w:t>
      </w:r>
      <w:r>
        <w:t>and</w:t>
      </w:r>
      <w:r w:rsidR="00A80605">
        <w:t xml:space="preserve"> </w:t>
      </w:r>
      <w:r>
        <w:t>colleagues</w:t>
      </w:r>
      <w:r w:rsidR="00547293">
        <w:t xml:space="preserve"> </w:t>
      </w:r>
      <w:r>
        <w:t>conducted</w:t>
      </w:r>
      <w:r w:rsidR="00547293">
        <w:t xml:space="preserve"> </w:t>
      </w:r>
      <w:r>
        <w:t>a</w:t>
      </w:r>
      <w:r w:rsidR="00547293">
        <w:t xml:space="preserve"> </w:t>
      </w:r>
      <w:r>
        <w:t>study</w:t>
      </w:r>
      <w:r w:rsidR="00547293">
        <w:t xml:space="preserve"> </w:t>
      </w:r>
      <w:r>
        <w:t>on</w:t>
      </w:r>
      <w:r w:rsidR="00547293">
        <w:t xml:space="preserve"> </w:t>
      </w:r>
      <w:r>
        <w:t>the</w:t>
      </w:r>
      <w:r w:rsidR="00547293">
        <w:t xml:space="preserve"> </w:t>
      </w:r>
      <w:r>
        <w:t>performance</w:t>
      </w:r>
      <w:r w:rsidR="00547293">
        <w:t xml:space="preserve"> </w:t>
      </w:r>
      <w:r>
        <w:t>evaluation</w:t>
      </w:r>
      <w:r w:rsidR="00547293">
        <w:t xml:space="preserve"> </w:t>
      </w:r>
      <w:r>
        <w:t>of</w:t>
      </w:r>
      <w:r w:rsidR="00547293">
        <w:t xml:space="preserve"> </w:t>
      </w:r>
      <w:r>
        <w:t>National</w:t>
      </w:r>
      <w:r w:rsidR="00547293">
        <w:t xml:space="preserve"> </w:t>
      </w:r>
      <w:r>
        <w:t>Diploma</w:t>
      </w:r>
      <w:r w:rsidR="00547293">
        <w:t xml:space="preserve"> </w:t>
      </w:r>
      <w:r>
        <w:t>(ND)</w:t>
      </w:r>
      <w:r w:rsidR="00547293">
        <w:t xml:space="preserve"> </w:t>
      </w:r>
      <w:r>
        <w:t>programs</w:t>
      </w:r>
      <w:r w:rsidR="00547293">
        <w:t xml:space="preserve"> </w:t>
      </w:r>
      <w:r>
        <w:t>in</w:t>
      </w:r>
      <w:r w:rsidR="00547293">
        <w:t xml:space="preserve"> </w:t>
      </w:r>
      <w:r>
        <w:t>a</w:t>
      </w:r>
      <w:r w:rsidR="00547293">
        <w:t xml:space="preserve"> </w:t>
      </w:r>
      <w:r>
        <w:t>Nigerian</w:t>
      </w:r>
      <w:r w:rsidR="00547293">
        <w:t xml:space="preserve"> </w:t>
      </w:r>
      <w:r>
        <w:t>polytechnic.</w:t>
      </w:r>
      <w:r w:rsidR="00547293">
        <w:t xml:space="preserve"> </w:t>
      </w:r>
      <w:r>
        <w:t>The</w:t>
      </w:r>
      <w:r w:rsidR="00547293">
        <w:t xml:space="preserve"> </w:t>
      </w:r>
      <w:r>
        <w:t>study</w:t>
      </w:r>
      <w:r w:rsidR="00547293">
        <w:t xml:space="preserve"> </w:t>
      </w:r>
      <w:r>
        <w:t>focused</w:t>
      </w:r>
      <w:r w:rsidR="00547293">
        <w:t xml:space="preserve"> </w:t>
      </w:r>
      <w:r>
        <w:t>on</w:t>
      </w:r>
      <w:r w:rsidR="00547293">
        <w:t xml:space="preserve"> </w:t>
      </w:r>
      <w:r>
        <w:t>factors</w:t>
      </w:r>
      <w:r w:rsidR="00547293">
        <w:t xml:space="preserve"> </w:t>
      </w:r>
      <w:r>
        <w:t>influencing</w:t>
      </w:r>
      <w:r w:rsidR="00547293">
        <w:t xml:space="preserve"> </w:t>
      </w:r>
      <w:r>
        <w:t>the</w:t>
      </w:r>
      <w:r w:rsidR="00547293">
        <w:t xml:space="preserve"> </w:t>
      </w:r>
      <w:r>
        <w:t>academic</w:t>
      </w:r>
      <w:r w:rsidR="00547293">
        <w:t xml:space="preserve"> </w:t>
      </w:r>
      <w:r>
        <w:t>performance</w:t>
      </w:r>
      <w:r w:rsidR="00547293">
        <w:t xml:space="preserve"> </w:t>
      </w:r>
      <w:r>
        <w:t>of</w:t>
      </w:r>
      <w:r w:rsidR="00547293">
        <w:t xml:space="preserve"> </w:t>
      </w:r>
      <w:r>
        <w:t>ND</w:t>
      </w:r>
      <w:r w:rsidR="00547293">
        <w:t xml:space="preserve"> </w:t>
      </w:r>
      <w:r>
        <w:t>students,</w:t>
      </w:r>
      <w:r w:rsidR="00547293">
        <w:t xml:space="preserve"> </w:t>
      </w:r>
      <w:r>
        <w:t>such</w:t>
      </w:r>
      <w:r w:rsidR="00547293">
        <w:t xml:space="preserve"> </w:t>
      </w:r>
      <w:r>
        <w:t>as</w:t>
      </w:r>
      <w:r w:rsidR="00547293">
        <w:t xml:space="preserve"> </w:t>
      </w:r>
      <w:r>
        <w:t>study</w:t>
      </w:r>
      <w:r w:rsidR="00547293">
        <w:t xml:space="preserve"> </w:t>
      </w:r>
      <w:r>
        <w:t>habits,</w:t>
      </w:r>
      <w:r w:rsidR="00547293">
        <w:t xml:space="preserve"> </w:t>
      </w:r>
      <w:r>
        <w:t>attendance,</w:t>
      </w:r>
      <w:r w:rsidR="00547293">
        <w:t xml:space="preserve"> </w:t>
      </w:r>
      <w:r>
        <w:t>and</w:t>
      </w:r>
      <w:r w:rsidR="00547293">
        <w:t xml:space="preserve"> </w:t>
      </w:r>
      <w:r>
        <w:t>socio-economic</w:t>
      </w:r>
      <w:r w:rsidR="00547293">
        <w:t xml:space="preserve"> </w:t>
      </w:r>
      <w:r>
        <w:t>background.</w:t>
      </w:r>
    </w:p>
    <w:p w:rsidR="00D65E7B" w:rsidRDefault="00D65E7B" w:rsidP="00D65E7B">
      <w:pPr>
        <w:numPr>
          <w:ilvl w:val="0"/>
          <w:numId w:val="5"/>
        </w:numPr>
        <w:snapToGrid w:val="0"/>
        <w:ind w:left="284" w:right="151" w:hanging="299"/>
        <w:textAlignment w:val="baseline"/>
        <w:rPr>
          <w:b/>
          <w:i/>
          <w:caps/>
        </w:rPr>
      </w:pPr>
      <w:r>
        <w:rPr>
          <w:b/>
        </w:rPr>
        <w:t>Research</w:t>
      </w:r>
      <w:r w:rsidR="00547293">
        <w:rPr>
          <w:b/>
        </w:rPr>
        <w:t xml:space="preserve"> </w:t>
      </w:r>
      <w:r>
        <w:rPr>
          <w:b/>
        </w:rPr>
        <w:t>by</w:t>
      </w:r>
      <w:r w:rsidR="00547293">
        <w:rPr>
          <w:b/>
        </w:rPr>
        <w:t xml:space="preserve"> </w:t>
      </w:r>
      <w:r>
        <w:rPr>
          <w:b/>
        </w:rPr>
        <w:t>Ogunleye</w:t>
      </w:r>
      <w:r w:rsidR="00547293">
        <w:rPr>
          <w:b/>
        </w:rPr>
        <w:t xml:space="preserve"> </w:t>
      </w:r>
      <w:r>
        <w:rPr>
          <w:b/>
        </w:rPr>
        <w:t>and</w:t>
      </w:r>
      <w:r w:rsidR="00547293">
        <w:rPr>
          <w:b/>
        </w:rPr>
        <w:t xml:space="preserve"> </w:t>
      </w:r>
      <w:r>
        <w:rPr>
          <w:b/>
        </w:rPr>
        <w:t>Adebayo</w:t>
      </w:r>
      <w:r w:rsidR="00547293">
        <w:rPr>
          <w:b/>
        </w:rPr>
        <w:t xml:space="preserve"> </w:t>
      </w:r>
      <w:r>
        <w:rPr>
          <w:b/>
        </w:rPr>
        <w:t>(2016)</w:t>
      </w:r>
      <w:r>
        <w:t>:</w:t>
      </w:r>
      <w:r w:rsidR="00547293">
        <w:t xml:space="preserve"> </w:t>
      </w:r>
      <w:r>
        <w:t>Ogunleye</w:t>
      </w:r>
      <w:r w:rsidR="00547293">
        <w:t xml:space="preserve"> </w:t>
      </w:r>
      <w:r>
        <w:t>and</w:t>
      </w:r>
      <w:r w:rsidR="00547293">
        <w:t xml:space="preserve"> </w:t>
      </w:r>
      <w:r>
        <w:t>Adebayo</w:t>
      </w:r>
      <w:r w:rsidR="00547293">
        <w:t xml:space="preserve"> </w:t>
      </w:r>
      <w:r>
        <w:t>examined</w:t>
      </w:r>
      <w:r w:rsidR="00547293">
        <w:t xml:space="preserve"> </w:t>
      </w:r>
      <w:r>
        <w:t>the</w:t>
      </w:r>
      <w:r w:rsidR="00547293">
        <w:t xml:space="preserve"> </w:t>
      </w:r>
      <w:r>
        <w:t>performance</w:t>
      </w:r>
      <w:r w:rsidR="00547293">
        <w:t xml:space="preserve"> </w:t>
      </w:r>
      <w:r>
        <w:t>evaluation</w:t>
      </w:r>
      <w:r w:rsidR="00547293">
        <w:t xml:space="preserve"> </w:t>
      </w:r>
      <w:r>
        <w:t>of</w:t>
      </w:r>
      <w:r w:rsidR="00547293">
        <w:t xml:space="preserve"> </w:t>
      </w:r>
      <w:r>
        <w:t>ND</w:t>
      </w:r>
      <w:r w:rsidR="00547293">
        <w:t xml:space="preserve"> </w:t>
      </w:r>
      <w:r>
        <w:t>programs</w:t>
      </w:r>
      <w:r w:rsidR="00547293">
        <w:t xml:space="preserve"> </w:t>
      </w:r>
      <w:r>
        <w:t>in</w:t>
      </w:r>
      <w:r w:rsidR="00642D63">
        <w:t xml:space="preserve"> </w:t>
      </w:r>
      <w:r>
        <w:t>the</w:t>
      </w:r>
      <w:r w:rsidR="00642D63">
        <w:t xml:space="preserve"> </w:t>
      </w:r>
      <w:r>
        <w:t>context</w:t>
      </w:r>
      <w:r w:rsidR="00642D63">
        <w:t xml:space="preserve"> </w:t>
      </w:r>
      <w:r>
        <w:t>of</w:t>
      </w:r>
      <w:r w:rsidR="00642D63">
        <w:t xml:space="preserve"> </w:t>
      </w:r>
      <w:r>
        <w:t>curriculum</w:t>
      </w:r>
      <w:r w:rsidR="00642D63">
        <w:t xml:space="preserve"> </w:t>
      </w:r>
      <w:r>
        <w:t>design</w:t>
      </w:r>
      <w:r w:rsidR="00642D63">
        <w:t xml:space="preserve"> </w:t>
      </w:r>
      <w:r>
        <w:t>and</w:t>
      </w:r>
      <w:r w:rsidR="00642D63">
        <w:t xml:space="preserve"> </w:t>
      </w:r>
      <w:r>
        <w:t>delivery.</w:t>
      </w:r>
      <w:r w:rsidR="00642D63">
        <w:t xml:space="preserve"> </w:t>
      </w:r>
      <w:r>
        <w:t>The</w:t>
      </w:r>
      <w:r w:rsidR="00642D63">
        <w:t xml:space="preserve"> </w:t>
      </w:r>
      <w:r>
        <w:t>study</w:t>
      </w:r>
      <w:r w:rsidR="00642D63">
        <w:t xml:space="preserve"> </w:t>
      </w:r>
      <w:r>
        <w:t>explored</w:t>
      </w:r>
      <w:r w:rsidR="00642D63">
        <w:t xml:space="preserve"> </w:t>
      </w:r>
      <w:r>
        <w:t>the</w:t>
      </w:r>
      <w:r w:rsidR="00642D63">
        <w:t xml:space="preserve"> effectiveness </w:t>
      </w:r>
      <w:r>
        <w:t>soft</w:t>
      </w:r>
      <w:r w:rsidR="00642D63">
        <w:t xml:space="preserve"> </w:t>
      </w:r>
      <w:r>
        <w:t>he</w:t>
      </w:r>
      <w:r w:rsidR="00642D63">
        <w:t xml:space="preserve"> </w:t>
      </w:r>
      <w:r>
        <w:t>curriculum</w:t>
      </w:r>
      <w:r w:rsidR="006E5600">
        <w:t xml:space="preserve"> in</w:t>
      </w:r>
      <w:r w:rsidR="00642D63">
        <w:t xml:space="preserve"> </w:t>
      </w:r>
      <w:r>
        <w:t>preparing</w:t>
      </w:r>
      <w:r w:rsidR="00642D63">
        <w:t xml:space="preserve"> </w:t>
      </w:r>
      <w:r>
        <w:t>students</w:t>
      </w:r>
      <w:r w:rsidR="00642D63">
        <w:t xml:space="preserve"> </w:t>
      </w:r>
      <w:r>
        <w:t>for</w:t>
      </w:r>
      <w:r w:rsidR="00642D63">
        <w:t xml:space="preserve"> </w:t>
      </w:r>
      <w:r>
        <w:t>the</w:t>
      </w:r>
      <w:r w:rsidR="00642D63">
        <w:t xml:space="preserve"> </w:t>
      </w:r>
      <w:r>
        <w:t>work</w:t>
      </w:r>
      <w:r w:rsidR="00642D63">
        <w:t xml:space="preserve"> </w:t>
      </w:r>
      <w:r>
        <w:t>force</w:t>
      </w:r>
      <w:r w:rsidR="00642D63">
        <w:t xml:space="preserve"> </w:t>
      </w:r>
      <w:r>
        <w:t>and</w:t>
      </w:r>
      <w:r w:rsidR="00642D63">
        <w:t xml:space="preserve"> </w:t>
      </w:r>
      <w:r>
        <w:t>identified</w:t>
      </w:r>
      <w:r w:rsidR="00642D63">
        <w:t xml:space="preserve"> </w:t>
      </w:r>
      <w:r>
        <w:t>are</w:t>
      </w:r>
      <w:r w:rsidR="00642D63">
        <w:t xml:space="preserve"> </w:t>
      </w:r>
      <w:r>
        <w:t>as</w:t>
      </w:r>
      <w:r w:rsidR="00642D63">
        <w:t xml:space="preserve"> </w:t>
      </w:r>
      <w:r>
        <w:t>for</w:t>
      </w:r>
      <w:r w:rsidR="00642D63">
        <w:t xml:space="preserve"> </w:t>
      </w:r>
      <w:r>
        <w:t>improvement.</w:t>
      </w:r>
    </w:p>
    <w:p w:rsidR="00D65E7B" w:rsidRDefault="00D65E7B" w:rsidP="00D65E7B">
      <w:pPr>
        <w:numPr>
          <w:ilvl w:val="0"/>
          <w:numId w:val="5"/>
        </w:numPr>
        <w:snapToGrid w:val="0"/>
        <w:ind w:left="284" w:right="151" w:hanging="299"/>
        <w:textAlignment w:val="baseline"/>
        <w:rPr>
          <w:b/>
          <w:i/>
          <w:caps/>
        </w:rPr>
      </w:pPr>
      <w:r>
        <w:rPr>
          <w:b/>
        </w:rPr>
        <w:t>Analysis</w:t>
      </w:r>
      <w:r w:rsidR="006E5600">
        <w:rPr>
          <w:b/>
        </w:rPr>
        <w:t xml:space="preserve"> </w:t>
      </w:r>
      <w:r>
        <w:rPr>
          <w:b/>
        </w:rPr>
        <w:t>by</w:t>
      </w:r>
      <w:r w:rsidR="006E5600">
        <w:rPr>
          <w:b/>
        </w:rPr>
        <w:t xml:space="preserve"> </w:t>
      </w:r>
      <w:r>
        <w:rPr>
          <w:b/>
        </w:rPr>
        <w:t>Oladele</w:t>
      </w:r>
      <w:r w:rsidR="006E5600">
        <w:rPr>
          <w:b/>
        </w:rPr>
        <w:t xml:space="preserve"> </w:t>
      </w:r>
      <w:r>
        <w:rPr>
          <w:b/>
        </w:rPr>
        <w:t>and</w:t>
      </w:r>
      <w:r w:rsidR="006E5600">
        <w:rPr>
          <w:b/>
        </w:rPr>
        <w:t xml:space="preserve"> </w:t>
      </w:r>
      <w:r>
        <w:rPr>
          <w:b/>
        </w:rPr>
        <w:t>Ojo</w:t>
      </w:r>
      <w:r w:rsidR="006E5600">
        <w:rPr>
          <w:b/>
        </w:rPr>
        <w:t xml:space="preserve"> </w:t>
      </w:r>
      <w:r>
        <w:rPr>
          <w:b/>
        </w:rPr>
        <w:t>(2019)</w:t>
      </w:r>
      <w:r>
        <w:t>:</w:t>
      </w:r>
      <w:r w:rsidR="006E5600">
        <w:t xml:space="preserve"> </w:t>
      </w:r>
      <w:r>
        <w:t>Oladele</w:t>
      </w:r>
      <w:r w:rsidR="006E5600">
        <w:t xml:space="preserve"> </w:t>
      </w:r>
      <w:r>
        <w:t>and</w:t>
      </w:r>
      <w:r w:rsidR="006E5600">
        <w:t xml:space="preserve"> </w:t>
      </w:r>
      <w:r>
        <w:t>Ojo</w:t>
      </w:r>
      <w:r w:rsidR="006E5600">
        <w:t xml:space="preserve"> </w:t>
      </w:r>
      <w:r>
        <w:t>conducted</w:t>
      </w:r>
      <w:r w:rsidR="006E5600">
        <w:t xml:space="preserve"> </w:t>
      </w:r>
      <w:r>
        <w:t>a</w:t>
      </w:r>
      <w:r w:rsidR="006E5600">
        <w:t xml:space="preserve"> </w:t>
      </w:r>
      <w:r>
        <w:t>comparative</w:t>
      </w:r>
      <w:r w:rsidR="006E5600">
        <w:t xml:space="preserve"> </w:t>
      </w:r>
      <w:r>
        <w:t>study</w:t>
      </w:r>
      <w:r w:rsidR="006E5600">
        <w:t xml:space="preserve"> </w:t>
      </w:r>
      <w:r>
        <w:t>of</w:t>
      </w:r>
      <w:r w:rsidR="006E5600">
        <w:t xml:space="preserve"> </w:t>
      </w:r>
      <w:r>
        <w:t>the</w:t>
      </w:r>
      <w:r w:rsidR="006E5600">
        <w:t xml:space="preserve"> </w:t>
      </w:r>
      <w:r>
        <w:t>performance</w:t>
      </w:r>
      <w:r w:rsidR="006E5600">
        <w:t xml:space="preserve"> </w:t>
      </w:r>
      <w:r>
        <w:t>evaluation</w:t>
      </w:r>
      <w:r w:rsidR="006E5600">
        <w:t xml:space="preserve"> </w:t>
      </w:r>
      <w:r>
        <w:t>of</w:t>
      </w:r>
      <w:r w:rsidR="006E5600">
        <w:t xml:space="preserve"> </w:t>
      </w:r>
      <w:r>
        <w:t>ND</w:t>
      </w:r>
      <w:r w:rsidR="006E5600">
        <w:t xml:space="preserve"> </w:t>
      </w:r>
      <w:r>
        <w:t>programs</w:t>
      </w:r>
      <w:r w:rsidR="006E5600">
        <w:t xml:space="preserve"> </w:t>
      </w:r>
      <w:r>
        <w:t>in</w:t>
      </w:r>
      <w:r w:rsidR="006E5600">
        <w:t xml:space="preserve"> </w:t>
      </w:r>
      <w:r>
        <w:t>different</w:t>
      </w:r>
      <w:r w:rsidR="006E5600">
        <w:t xml:space="preserve"> </w:t>
      </w:r>
      <w:r>
        <w:t>polytechnics.</w:t>
      </w:r>
      <w:r w:rsidR="006E5600">
        <w:t xml:space="preserve"> </w:t>
      </w:r>
      <w:r>
        <w:t>The</w:t>
      </w:r>
      <w:r w:rsidR="006E5600">
        <w:t xml:space="preserve"> </w:t>
      </w:r>
      <w:r>
        <w:t>study</w:t>
      </w:r>
      <w:r w:rsidR="006E5600">
        <w:t xml:space="preserve"> </w:t>
      </w:r>
      <w:r>
        <w:t>compared</w:t>
      </w:r>
      <w:r w:rsidR="006E5600">
        <w:t xml:space="preserve"> </w:t>
      </w:r>
      <w:r>
        <w:t>the</w:t>
      </w:r>
      <w:r w:rsidR="006E5600">
        <w:t xml:space="preserve"> </w:t>
      </w:r>
      <w:r>
        <w:t>academic</w:t>
      </w:r>
      <w:r w:rsidR="006E5600">
        <w:t xml:space="preserve"> </w:t>
      </w:r>
      <w:r>
        <w:t>performance</w:t>
      </w:r>
      <w:r w:rsidR="006E5600">
        <w:t xml:space="preserve"> </w:t>
      </w:r>
      <w:r>
        <w:t>of</w:t>
      </w:r>
      <w:r w:rsidR="006E5600">
        <w:t xml:space="preserve"> </w:t>
      </w:r>
      <w:r>
        <w:t>ND</w:t>
      </w:r>
      <w:r w:rsidR="006E5600">
        <w:t xml:space="preserve"> </w:t>
      </w:r>
      <w:r>
        <w:t>students</w:t>
      </w:r>
      <w:r w:rsidR="006E5600">
        <w:t xml:space="preserve"> </w:t>
      </w:r>
      <w:r>
        <w:t>across</w:t>
      </w:r>
      <w:r w:rsidR="006E5600">
        <w:t xml:space="preserve"> </w:t>
      </w:r>
      <w:r>
        <w:t>institutions</w:t>
      </w:r>
      <w:r w:rsidR="006E5600">
        <w:t xml:space="preserve"> </w:t>
      </w:r>
      <w:r>
        <w:t>and</w:t>
      </w:r>
      <w:r w:rsidR="006E5600">
        <w:t xml:space="preserve"> </w:t>
      </w:r>
      <w:r>
        <w:t>identified</w:t>
      </w:r>
      <w:r w:rsidR="006E5600">
        <w:t xml:space="preserve"> </w:t>
      </w:r>
      <w:r>
        <w:t>factors</w:t>
      </w:r>
      <w:r w:rsidR="006E5600">
        <w:t xml:space="preserve"> </w:t>
      </w:r>
      <w:r>
        <w:t>contributing</w:t>
      </w:r>
      <w:r w:rsidR="006E5600">
        <w:t xml:space="preserve"> </w:t>
      </w:r>
      <w:r>
        <w:t>to</w:t>
      </w:r>
      <w:r w:rsidR="006E5600">
        <w:t xml:space="preserve"> </w:t>
      </w:r>
      <w:r>
        <w:t>variations</w:t>
      </w:r>
      <w:r w:rsidR="006E5600">
        <w:t xml:space="preserve"> </w:t>
      </w:r>
      <w:r>
        <w:t>in</w:t>
      </w:r>
      <w:r w:rsidR="006E5600">
        <w:t xml:space="preserve"> </w:t>
      </w:r>
      <w:r>
        <w:t>performance.</w:t>
      </w:r>
    </w:p>
    <w:p w:rsidR="00D65E7B" w:rsidRDefault="00D65E7B" w:rsidP="00D65E7B">
      <w:pPr>
        <w:numPr>
          <w:ilvl w:val="0"/>
          <w:numId w:val="5"/>
        </w:numPr>
        <w:snapToGrid w:val="0"/>
        <w:ind w:left="284" w:right="151" w:hanging="299"/>
        <w:textAlignment w:val="baseline"/>
        <w:rPr>
          <w:b/>
          <w:i/>
          <w:caps/>
        </w:rPr>
      </w:pPr>
      <w:r>
        <w:rPr>
          <w:b/>
        </w:rPr>
        <w:lastRenderedPageBreak/>
        <w:t>Investigation</w:t>
      </w:r>
      <w:r w:rsidR="006E5600">
        <w:rPr>
          <w:b/>
        </w:rPr>
        <w:t xml:space="preserve"> </w:t>
      </w:r>
      <w:r>
        <w:rPr>
          <w:b/>
        </w:rPr>
        <w:t>by</w:t>
      </w:r>
      <w:r w:rsidR="006E5600">
        <w:rPr>
          <w:b/>
        </w:rPr>
        <w:t xml:space="preserve"> </w:t>
      </w:r>
      <w:r>
        <w:rPr>
          <w:b/>
        </w:rPr>
        <w:t>Ibrahim</w:t>
      </w:r>
      <w:r w:rsidR="006E5600">
        <w:rPr>
          <w:b/>
        </w:rPr>
        <w:t xml:space="preserve"> </w:t>
      </w:r>
      <w:r>
        <w:rPr>
          <w:b/>
        </w:rPr>
        <w:t>and</w:t>
      </w:r>
      <w:r w:rsidR="006E5600">
        <w:rPr>
          <w:b/>
        </w:rPr>
        <w:t xml:space="preserve"> </w:t>
      </w:r>
      <w:r>
        <w:rPr>
          <w:b/>
        </w:rPr>
        <w:t>Yusuf</w:t>
      </w:r>
      <w:r w:rsidR="006E5600">
        <w:rPr>
          <w:b/>
        </w:rPr>
        <w:t xml:space="preserve"> </w:t>
      </w:r>
      <w:r>
        <w:rPr>
          <w:b/>
        </w:rPr>
        <w:t>(2017)</w:t>
      </w:r>
      <w:r>
        <w:t>:</w:t>
      </w:r>
      <w:r w:rsidR="006E5600">
        <w:t xml:space="preserve"> </w:t>
      </w:r>
      <w:r>
        <w:t>Ibrahim</w:t>
      </w:r>
      <w:r w:rsidR="006E5600">
        <w:t xml:space="preserve"> </w:t>
      </w:r>
      <w:r>
        <w:t>and</w:t>
      </w:r>
      <w:r w:rsidR="006E5600">
        <w:t xml:space="preserve"> </w:t>
      </w:r>
      <w:r>
        <w:t>Yusuf</w:t>
      </w:r>
      <w:r w:rsidR="006E5600">
        <w:t xml:space="preserve"> </w:t>
      </w:r>
      <w:r>
        <w:t>conducted</w:t>
      </w:r>
      <w:r w:rsidR="006E5600">
        <w:t xml:space="preserve"> </w:t>
      </w:r>
      <w:r>
        <w:t>a</w:t>
      </w:r>
      <w:r w:rsidR="006E5600">
        <w:t xml:space="preserve"> </w:t>
      </w:r>
      <w:r>
        <w:t>study</w:t>
      </w:r>
      <w:r w:rsidR="006E5600">
        <w:t xml:space="preserve"> </w:t>
      </w:r>
      <w:r>
        <w:t>on</w:t>
      </w:r>
      <w:r w:rsidR="006E5600">
        <w:t xml:space="preserve"> </w:t>
      </w:r>
      <w:r>
        <w:t>the</w:t>
      </w:r>
      <w:r w:rsidR="006E5600">
        <w:t xml:space="preserve"> </w:t>
      </w:r>
      <w:r>
        <w:t>performance</w:t>
      </w:r>
      <w:r w:rsidR="00DA2C19">
        <w:t xml:space="preserve"> </w:t>
      </w:r>
      <w:r>
        <w:t>evaluation</w:t>
      </w:r>
      <w:r w:rsidR="00DA2C19">
        <w:t xml:space="preserve"> </w:t>
      </w:r>
      <w:r>
        <w:t>of</w:t>
      </w:r>
      <w:r w:rsidR="00DA2C19">
        <w:t xml:space="preserve"> </w:t>
      </w:r>
      <w:r>
        <w:t>ND</w:t>
      </w:r>
      <w:r w:rsidR="00DA2C19">
        <w:t xml:space="preserve"> </w:t>
      </w:r>
      <w:r>
        <w:t>programs</w:t>
      </w:r>
      <w:r w:rsidR="00DA2C19">
        <w:t xml:space="preserve"> </w:t>
      </w:r>
      <w:r>
        <w:t>in</w:t>
      </w:r>
      <w:r w:rsidR="00DA2C19">
        <w:t xml:space="preserve"> </w:t>
      </w:r>
      <w:r>
        <w:t>relation</w:t>
      </w:r>
      <w:r w:rsidR="00DA2C19">
        <w:t xml:space="preserve"> </w:t>
      </w:r>
      <w:r>
        <w:t>to</w:t>
      </w:r>
      <w:r w:rsidR="00DA2C19">
        <w:t xml:space="preserve"> </w:t>
      </w:r>
      <w:r>
        <w:t>student</w:t>
      </w:r>
      <w:r w:rsidR="00DA2C19">
        <w:t xml:space="preserve"> </w:t>
      </w:r>
      <w:r>
        <w:t>satisfaction</w:t>
      </w:r>
      <w:r w:rsidR="00DA2C19">
        <w:t xml:space="preserve"> </w:t>
      </w:r>
      <w:r>
        <w:t>and</w:t>
      </w:r>
      <w:r w:rsidR="00DA2C19">
        <w:t xml:space="preserve"> </w:t>
      </w:r>
      <w:r>
        <w:t>retention.</w:t>
      </w:r>
      <w:r w:rsidR="00DA2C19">
        <w:t xml:space="preserve"> </w:t>
      </w:r>
      <w:r>
        <w:t>The</w:t>
      </w:r>
      <w:r w:rsidR="00DA2C19">
        <w:t xml:space="preserve"> </w:t>
      </w:r>
      <w:r>
        <w:t>study</w:t>
      </w:r>
      <w:r w:rsidR="00DA2C19">
        <w:t xml:space="preserve"> </w:t>
      </w:r>
      <w:r>
        <w:t>explored</w:t>
      </w:r>
      <w:r w:rsidR="00DA2C19">
        <w:t xml:space="preserve"> </w:t>
      </w:r>
      <w:r>
        <w:t>the</w:t>
      </w:r>
      <w:r w:rsidR="00BB69AB">
        <w:t xml:space="preserve"> </w:t>
      </w:r>
      <w:r>
        <w:t>relationship</w:t>
      </w:r>
      <w:r w:rsidR="00BB69AB">
        <w:t xml:space="preserve"> </w:t>
      </w:r>
      <w:r>
        <w:t>between</w:t>
      </w:r>
      <w:r w:rsidR="00BB69AB">
        <w:t xml:space="preserve"> </w:t>
      </w:r>
      <w:r>
        <w:t>student</w:t>
      </w:r>
      <w:r w:rsidR="00BB69AB">
        <w:t xml:space="preserve"> </w:t>
      </w:r>
      <w:r>
        <w:t>satisfaction</w:t>
      </w:r>
      <w:r w:rsidR="00BB69AB">
        <w:t xml:space="preserve"> </w:t>
      </w:r>
      <w:r>
        <w:t>with</w:t>
      </w:r>
      <w:r w:rsidR="00BB69AB">
        <w:t xml:space="preserve"> </w:t>
      </w:r>
      <w:r>
        <w:t>the</w:t>
      </w:r>
      <w:r w:rsidR="00BB69AB">
        <w:t xml:space="preserve"> </w:t>
      </w:r>
      <w:r>
        <w:t>progra</w:t>
      </w:r>
      <w:r w:rsidR="00F97291">
        <w:t>m</w:t>
      </w:r>
      <w:r w:rsidR="00BB69AB">
        <w:t xml:space="preserve"> </w:t>
      </w:r>
      <w:r>
        <w:t>and</w:t>
      </w:r>
      <w:r w:rsidR="00BB69AB">
        <w:t xml:space="preserve"> </w:t>
      </w:r>
      <w:r>
        <w:t>their</w:t>
      </w:r>
      <w:r w:rsidR="00BB69AB">
        <w:t xml:space="preserve"> </w:t>
      </w:r>
      <w:r>
        <w:t>academic</w:t>
      </w:r>
      <w:r w:rsidR="00BB69AB">
        <w:t xml:space="preserve"> </w:t>
      </w:r>
      <w:r>
        <w:t>performance</w:t>
      </w:r>
      <w:r w:rsidR="00BB69AB">
        <w:t xml:space="preserve"> </w:t>
      </w:r>
      <w:r>
        <w:t>and</w:t>
      </w:r>
      <w:r w:rsidR="00BB69AB">
        <w:t xml:space="preserve"> </w:t>
      </w:r>
      <w:r>
        <w:t>retention</w:t>
      </w:r>
      <w:r w:rsidR="00BB69AB">
        <w:t xml:space="preserve"> </w:t>
      </w:r>
      <w:r>
        <w:t>rates.</w:t>
      </w:r>
    </w:p>
    <w:p w:rsidR="00D65E7B" w:rsidRDefault="00D65E7B" w:rsidP="00D65E7B">
      <w:pPr>
        <w:numPr>
          <w:ilvl w:val="0"/>
          <w:numId w:val="5"/>
        </w:numPr>
        <w:snapToGrid w:val="0"/>
        <w:spacing w:after="462"/>
        <w:ind w:left="284" w:right="151" w:hanging="299"/>
        <w:textAlignment w:val="baseline"/>
        <w:rPr>
          <w:b/>
          <w:i/>
          <w:caps/>
        </w:rPr>
      </w:pPr>
      <w:r>
        <w:rPr>
          <w:b/>
        </w:rPr>
        <w:t>Review</w:t>
      </w:r>
      <w:r w:rsidR="00BB69AB">
        <w:rPr>
          <w:b/>
        </w:rPr>
        <w:t xml:space="preserve"> </w:t>
      </w:r>
      <w:r>
        <w:rPr>
          <w:b/>
        </w:rPr>
        <w:t>by</w:t>
      </w:r>
      <w:r w:rsidR="00BB69AB">
        <w:rPr>
          <w:b/>
        </w:rPr>
        <w:t xml:space="preserve"> </w:t>
      </w:r>
      <w:r>
        <w:rPr>
          <w:b/>
        </w:rPr>
        <w:t>Afolabi</w:t>
      </w:r>
      <w:r w:rsidR="00BB69AB">
        <w:rPr>
          <w:b/>
        </w:rPr>
        <w:t xml:space="preserve"> </w:t>
      </w:r>
      <w:r>
        <w:rPr>
          <w:b/>
        </w:rPr>
        <w:t>and</w:t>
      </w:r>
      <w:r w:rsidR="00BB69AB">
        <w:rPr>
          <w:b/>
        </w:rPr>
        <w:t xml:space="preserve"> </w:t>
      </w:r>
      <w:r>
        <w:rPr>
          <w:b/>
        </w:rPr>
        <w:t>Adekunle</w:t>
      </w:r>
      <w:r w:rsidR="00BB69AB">
        <w:rPr>
          <w:b/>
        </w:rPr>
        <w:t xml:space="preserve"> </w:t>
      </w:r>
      <w:r>
        <w:rPr>
          <w:b/>
        </w:rPr>
        <w:t>(2020)</w:t>
      </w:r>
      <w:r>
        <w:t>:</w:t>
      </w:r>
      <w:r w:rsidR="00BB69AB">
        <w:t xml:space="preserve"> </w:t>
      </w:r>
      <w:r>
        <w:t>Afolabi</w:t>
      </w:r>
      <w:r w:rsidR="00BB69AB">
        <w:t xml:space="preserve"> </w:t>
      </w:r>
      <w:r>
        <w:t>and</w:t>
      </w:r>
      <w:r w:rsidR="00BB69AB">
        <w:t xml:space="preserve"> </w:t>
      </w:r>
      <w:r>
        <w:t>Adekunle</w:t>
      </w:r>
      <w:r w:rsidR="00BB69AB">
        <w:t xml:space="preserve"> </w:t>
      </w:r>
      <w:r>
        <w:t>conducted</w:t>
      </w:r>
      <w:r w:rsidR="00BB69AB">
        <w:t xml:space="preserve"> </w:t>
      </w:r>
      <w:r>
        <w:t>a</w:t>
      </w:r>
      <w:r w:rsidR="00BB69AB">
        <w:t xml:space="preserve"> </w:t>
      </w:r>
      <w:r>
        <w:t>literature</w:t>
      </w:r>
      <w:r w:rsidR="00BB69AB">
        <w:t xml:space="preserve"> </w:t>
      </w:r>
      <w:r>
        <w:t>review</w:t>
      </w:r>
      <w:r w:rsidR="00BB69AB">
        <w:t xml:space="preserve"> </w:t>
      </w:r>
      <w:r>
        <w:t>on</w:t>
      </w:r>
      <w:r w:rsidR="00BB69AB">
        <w:t xml:space="preserve"> </w:t>
      </w:r>
      <w:r>
        <w:t>the</w:t>
      </w:r>
      <w:r w:rsidR="00BB69AB">
        <w:t xml:space="preserve"> </w:t>
      </w:r>
      <w:r>
        <w:t>performance</w:t>
      </w:r>
      <w:r w:rsidR="00BB69AB">
        <w:t xml:space="preserve"> </w:t>
      </w:r>
      <w:r>
        <w:t>evaluation</w:t>
      </w:r>
      <w:r w:rsidR="00BB69AB">
        <w:t xml:space="preserve"> </w:t>
      </w:r>
      <w:r>
        <w:t>of</w:t>
      </w:r>
      <w:r w:rsidR="00BB69AB">
        <w:t xml:space="preserve"> </w:t>
      </w:r>
      <w:r>
        <w:t>ND</w:t>
      </w:r>
      <w:r w:rsidR="00BB69AB">
        <w:t xml:space="preserve"> </w:t>
      </w:r>
      <w:r>
        <w:t>programs,</w:t>
      </w:r>
      <w:r w:rsidR="00BB69AB">
        <w:t xml:space="preserve"> </w:t>
      </w:r>
      <w:r>
        <w:t>summarizing</w:t>
      </w:r>
      <w:r w:rsidR="00BB69AB">
        <w:t xml:space="preserve"> </w:t>
      </w:r>
      <w:r>
        <w:t>key</w:t>
      </w:r>
      <w:r w:rsidR="00BB69AB">
        <w:t xml:space="preserve"> </w:t>
      </w:r>
      <w:r>
        <w:t>findings</w:t>
      </w:r>
      <w:r w:rsidR="00BB69AB">
        <w:t xml:space="preserve"> </w:t>
      </w:r>
      <w:r>
        <w:t>from</w:t>
      </w:r>
      <w:r w:rsidR="00BB69AB">
        <w:t xml:space="preserve"> </w:t>
      </w:r>
      <w:r>
        <w:t>previous</w:t>
      </w:r>
      <w:r w:rsidR="00BB69AB">
        <w:t xml:space="preserve"> </w:t>
      </w:r>
      <w:r>
        <w:t>studies</w:t>
      </w:r>
      <w:r w:rsidR="00BB69AB">
        <w:t xml:space="preserve"> </w:t>
      </w:r>
      <w:r>
        <w:t>and</w:t>
      </w:r>
      <w:r w:rsidR="00BB69AB">
        <w:t xml:space="preserve"> </w:t>
      </w:r>
      <w:r>
        <w:t>identifying</w:t>
      </w:r>
      <w:r w:rsidR="00BB69AB">
        <w:t xml:space="preserve"> </w:t>
      </w:r>
      <w:r>
        <w:t>gaps</w:t>
      </w:r>
      <w:r w:rsidR="00BB69AB">
        <w:t xml:space="preserve"> </w:t>
      </w:r>
      <w:r>
        <w:t>in</w:t>
      </w:r>
      <w:r w:rsidR="00BB69AB">
        <w:t xml:space="preserve"> </w:t>
      </w:r>
      <w:r>
        <w:t>the</w:t>
      </w:r>
      <w:r w:rsidR="00BB69AB">
        <w:t xml:space="preserve"> </w:t>
      </w:r>
      <w:r>
        <w:t>existing</w:t>
      </w:r>
      <w:r w:rsidR="00BB69AB">
        <w:t xml:space="preserve"> </w:t>
      </w:r>
      <w:r>
        <w:t>literature.</w:t>
      </w:r>
      <w:r w:rsidR="00BB69AB">
        <w:t xml:space="preserve"> </w:t>
      </w:r>
      <w:r>
        <w:t>The</w:t>
      </w:r>
      <w:r w:rsidR="00BB69AB">
        <w:t xml:space="preserve"> </w:t>
      </w:r>
      <w:r>
        <w:t>review</w:t>
      </w:r>
      <w:r w:rsidR="00BB69AB">
        <w:t xml:space="preserve"> </w:t>
      </w:r>
      <w:r>
        <w:t>highlighted</w:t>
      </w:r>
      <w:r w:rsidR="00BB69AB">
        <w:t xml:space="preserve"> </w:t>
      </w:r>
      <w:r>
        <w:t>the</w:t>
      </w:r>
      <w:r w:rsidR="00BB69AB">
        <w:t xml:space="preserve"> </w:t>
      </w:r>
      <w:r>
        <w:t>importance</w:t>
      </w:r>
      <w:r w:rsidR="00BB69AB">
        <w:t xml:space="preserve"> </w:t>
      </w:r>
      <w:r>
        <w:t>of</w:t>
      </w:r>
      <w:r w:rsidR="00BB69AB">
        <w:t xml:space="preserve"> </w:t>
      </w:r>
      <w:r>
        <w:t>continuous</w:t>
      </w:r>
      <w:r w:rsidR="00BB69AB">
        <w:t xml:space="preserve"> </w:t>
      </w:r>
      <w:r>
        <w:t>assessment</w:t>
      </w:r>
      <w:r w:rsidR="00BB69AB">
        <w:t xml:space="preserve"> </w:t>
      </w:r>
      <w:r>
        <w:t>and</w:t>
      </w:r>
      <w:r w:rsidR="00BB69AB">
        <w:t xml:space="preserve"> </w:t>
      </w:r>
      <w:r>
        <w:t>feedback</w:t>
      </w:r>
      <w:r w:rsidR="00BB69AB">
        <w:t xml:space="preserve"> </w:t>
      </w:r>
      <w:r>
        <w:t>in</w:t>
      </w:r>
      <w:r w:rsidR="00BB69AB">
        <w:t xml:space="preserve"> </w:t>
      </w:r>
      <w:r>
        <w:t>improving</w:t>
      </w:r>
      <w:r w:rsidR="00BB69AB">
        <w:t xml:space="preserve"> </w:t>
      </w:r>
      <w:r>
        <w:t>the</w:t>
      </w:r>
      <w:r w:rsidR="00BB69AB">
        <w:t xml:space="preserve"> </w:t>
      </w:r>
      <w:r>
        <w:t>performance</w:t>
      </w:r>
      <w:r w:rsidR="00BB69AB">
        <w:t xml:space="preserve"> </w:t>
      </w:r>
      <w:r>
        <w:t>of</w:t>
      </w:r>
      <w:r w:rsidR="00BB69AB">
        <w:t xml:space="preserve"> </w:t>
      </w:r>
      <w:r>
        <w:t>ND</w:t>
      </w:r>
      <w:r w:rsidR="00BB69AB">
        <w:t xml:space="preserve"> </w:t>
      </w:r>
      <w:r>
        <w:t>students.</w:t>
      </w:r>
    </w:p>
    <w:p w:rsidR="00D65E7B" w:rsidRDefault="00D65E7B" w:rsidP="00D65E7B">
      <w:pPr>
        <w:snapToGrid w:val="0"/>
        <w:spacing w:after="714"/>
        <w:ind w:left="-4" w:right="151"/>
        <w:textAlignment w:val="baseline"/>
        <w:rPr>
          <w:b/>
          <w:i/>
          <w:caps/>
        </w:rPr>
      </w:pPr>
      <w:r>
        <w:t>Overall,</w:t>
      </w:r>
      <w:r w:rsidR="00F97291">
        <w:t xml:space="preserve"> </w:t>
      </w:r>
      <w:r>
        <w:t>previous</w:t>
      </w:r>
      <w:r w:rsidR="00BB69AB">
        <w:t xml:space="preserve"> </w:t>
      </w:r>
      <w:r>
        <w:t>studies</w:t>
      </w:r>
      <w:r w:rsidR="00BB69AB">
        <w:t xml:space="preserve"> </w:t>
      </w:r>
      <w:r>
        <w:t>on</w:t>
      </w:r>
      <w:r w:rsidR="0000052C">
        <w:t xml:space="preserve"> </w:t>
      </w:r>
      <w:r>
        <w:t>the</w:t>
      </w:r>
      <w:r w:rsidR="0000052C">
        <w:t xml:space="preserve"> </w:t>
      </w:r>
      <w:r>
        <w:t>performance</w:t>
      </w:r>
      <w:r w:rsidR="0000052C">
        <w:t xml:space="preserve"> </w:t>
      </w:r>
      <w:r>
        <w:t>evaluation</w:t>
      </w:r>
      <w:r w:rsidR="0000052C">
        <w:t xml:space="preserve"> </w:t>
      </w:r>
      <w:r>
        <w:t>of</w:t>
      </w:r>
      <w:r w:rsidR="0000052C">
        <w:t xml:space="preserve"> </w:t>
      </w:r>
      <w:r>
        <w:t>ND</w:t>
      </w:r>
      <w:r w:rsidR="0000052C">
        <w:t xml:space="preserve"> </w:t>
      </w:r>
      <w:r>
        <w:t>programs</w:t>
      </w:r>
      <w:r w:rsidR="0000052C">
        <w:t xml:space="preserve"> </w:t>
      </w:r>
      <w:r>
        <w:t>have</w:t>
      </w:r>
      <w:r w:rsidR="0000052C">
        <w:t xml:space="preserve"> </w:t>
      </w:r>
      <w:r>
        <w:t>provided</w:t>
      </w:r>
      <w:r w:rsidR="0000052C">
        <w:t xml:space="preserve"> </w:t>
      </w:r>
      <w:r>
        <w:t>valuable</w:t>
      </w:r>
      <w:r w:rsidR="0000052C">
        <w:t xml:space="preserve"> </w:t>
      </w:r>
      <w:r>
        <w:t>insights</w:t>
      </w:r>
      <w:r w:rsidR="0000052C">
        <w:t xml:space="preserve"> </w:t>
      </w:r>
      <w:r>
        <w:t>into</w:t>
      </w:r>
      <w:r w:rsidR="0000052C">
        <w:t xml:space="preserve"> </w:t>
      </w:r>
      <w:r>
        <w:t>factors</w:t>
      </w:r>
      <w:r w:rsidR="0000052C">
        <w:t xml:space="preserve"> </w:t>
      </w:r>
      <w:r>
        <w:t>influencing</w:t>
      </w:r>
      <w:r w:rsidR="0000052C">
        <w:t xml:space="preserve"> </w:t>
      </w:r>
      <w:r>
        <w:t>academic</w:t>
      </w:r>
      <w:r w:rsidR="0000052C">
        <w:t xml:space="preserve"> </w:t>
      </w:r>
      <w:r>
        <w:t>performance,</w:t>
      </w:r>
      <w:r w:rsidR="0000052C">
        <w:t xml:space="preserve"> </w:t>
      </w:r>
      <w:r>
        <w:t>curriculum</w:t>
      </w:r>
      <w:r w:rsidR="0000052C">
        <w:t xml:space="preserve"> </w:t>
      </w:r>
      <w:r>
        <w:t>effectiveness,</w:t>
      </w:r>
      <w:r w:rsidR="0000052C">
        <w:t xml:space="preserve"> </w:t>
      </w:r>
      <w:r>
        <w:t>student</w:t>
      </w:r>
      <w:r w:rsidR="0000052C">
        <w:t xml:space="preserve"> </w:t>
      </w:r>
      <w:r>
        <w:t>satisfaction,</w:t>
      </w:r>
      <w:r w:rsidR="0000052C">
        <w:t xml:space="preserve"> </w:t>
      </w:r>
      <w:r>
        <w:t>and</w:t>
      </w:r>
      <w:r w:rsidR="0000052C">
        <w:t xml:space="preserve"> </w:t>
      </w:r>
      <w:r>
        <w:t>retention</w:t>
      </w:r>
      <w:r w:rsidR="0000052C">
        <w:t xml:space="preserve"> </w:t>
      </w:r>
      <w:r>
        <w:t>rates.</w:t>
      </w:r>
      <w:r w:rsidR="0000052C">
        <w:t xml:space="preserve"> </w:t>
      </w:r>
      <w:r>
        <w:t>These</w:t>
      </w:r>
      <w:r w:rsidR="0000052C">
        <w:t xml:space="preserve"> </w:t>
      </w:r>
      <w:r>
        <w:t>studies</w:t>
      </w:r>
      <w:r w:rsidR="00A60D3D">
        <w:t xml:space="preserve"> </w:t>
      </w:r>
      <w:r>
        <w:t>have</w:t>
      </w:r>
      <w:r w:rsidR="00A60D3D">
        <w:t xml:space="preserve"> </w:t>
      </w:r>
      <w:r>
        <w:t>contributed</w:t>
      </w:r>
      <w:r w:rsidR="00A60D3D">
        <w:t xml:space="preserve"> </w:t>
      </w:r>
      <w:r>
        <w:t>to</w:t>
      </w:r>
      <w:r w:rsidR="00A60D3D">
        <w:t xml:space="preserve"> </w:t>
      </w:r>
      <w:r>
        <w:t>the</w:t>
      </w:r>
      <w:r w:rsidR="00A60D3D">
        <w:t xml:space="preserve"> </w:t>
      </w:r>
      <w:r>
        <w:t>ongoing</w:t>
      </w:r>
      <w:r w:rsidR="00A60D3D">
        <w:t xml:space="preserve"> </w:t>
      </w:r>
      <w:r>
        <w:t>efforts</w:t>
      </w:r>
      <w:r w:rsidR="00A60D3D">
        <w:t xml:space="preserve"> </w:t>
      </w:r>
      <w:r>
        <w:t>to</w:t>
      </w:r>
      <w:r w:rsidR="00A60D3D">
        <w:t xml:space="preserve"> </w:t>
      </w:r>
      <w:r>
        <w:t>enhance</w:t>
      </w:r>
      <w:r w:rsidR="00A60D3D">
        <w:t xml:space="preserve"> </w:t>
      </w:r>
      <w:r>
        <w:t>the</w:t>
      </w:r>
      <w:r w:rsidR="00A60D3D">
        <w:t xml:space="preserve"> </w:t>
      </w:r>
      <w:r>
        <w:t>quality</w:t>
      </w:r>
      <w:r w:rsidR="00A60D3D">
        <w:t xml:space="preserve"> </w:t>
      </w:r>
      <w:r>
        <w:t>of</w:t>
      </w:r>
      <w:r w:rsidR="00A60D3D">
        <w:t xml:space="preserve"> </w:t>
      </w:r>
      <w:r>
        <w:t>ND</w:t>
      </w:r>
      <w:r w:rsidR="00A60D3D">
        <w:t xml:space="preserve"> </w:t>
      </w:r>
      <w:r>
        <w:t>programs</w:t>
      </w:r>
      <w:r w:rsidR="00A60D3D">
        <w:t xml:space="preserve"> </w:t>
      </w:r>
      <w:r>
        <w:t>and</w:t>
      </w:r>
      <w:r w:rsidR="00A60D3D">
        <w:t xml:space="preserve"> </w:t>
      </w:r>
      <w:r>
        <w:t>improve</w:t>
      </w:r>
      <w:r w:rsidR="00A60D3D">
        <w:t xml:space="preserve"> </w:t>
      </w:r>
      <w:r>
        <w:t>student</w:t>
      </w:r>
      <w:r w:rsidR="00A60D3D">
        <w:t xml:space="preserve"> </w:t>
      </w:r>
      <w:r>
        <w:t>outcomes</w:t>
      </w:r>
      <w:r w:rsidR="00A60D3D">
        <w:t xml:space="preserve"> </w:t>
      </w:r>
      <w:r>
        <w:t>in</w:t>
      </w:r>
      <w:r w:rsidR="00A60D3D">
        <w:t xml:space="preserve"> </w:t>
      </w:r>
      <w:r>
        <w:t>polytechnics.</w:t>
      </w:r>
    </w:p>
    <w:p w:rsidR="00D65E7B" w:rsidRDefault="00D65E7B" w:rsidP="00D65E7B">
      <w:pPr>
        <w:pStyle w:val="Heading1"/>
        <w:snapToGrid w:val="0"/>
        <w:ind w:left="867" w:hanging="882"/>
        <w:jc w:val="both"/>
        <w:textAlignment w:val="baseline"/>
      </w:pPr>
      <w:r>
        <w:t>2.3Review</w:t>
      </w:r>
      <w:r w:rsidR="00A60D3D">
        <w:t xml:space="preserve"> </w:t>
      </w:r>
      <w:r>
        <w:t>of</w:t>
      </w:r>
      <w:r w:rsidR="00A60D3D">
        <w:t xml:space="preserve"> </w:t>
      </w:r>
      <w:r>
        <w:t>Statistical</w:t>
      </w:r>
      <w:r w:rsidR="00A60D3D">
        <w:t xml:space="preserve"> </w:t>
      </w:r>
      <w:r>
        <w:t>Methods</w:t>
      </w:r>
      <w:r w:rsidR="00A60D3D">
        <w:t xml:space="preserve"> A</w:t>
      </w:r>
      <w:r>
        <w:t>nd</w:t>
      </w:r>
      <w:r w:rsidR="00A60D3D">
        <w:t xml:space="preserve"> </w:t>
      </w:r>
      <w:r>
        <w:t>Techniques</w:t>
      </w:r>
      <w:r w:rsidR="00A60D3D">
        <w:t xml:space="preserve"> I</w:t>
      </w:r>
      <w:r>
        <w:t>n</w:t>
      </w:r>
      <w:r w:rsidR="00A60D3D">
        <w:t xml:space="preserve"> </w:t>
      </w:r>
      <w:r>
        <w:t>Educational</w:t>
      </w:r>
      <w:r w:rsidR="00A60D3D">
        <w:t xml:space="preserve"> </w:t>
      </w:r>
      <w:r>
        <w:t>Data</w:t>
      </w:r>
      <w:r w:rsidR="00A60D3D">
        <w:t xml:space="preserve"> </w:t>
      </w:r>
      <w:r>
        <w:t>Analysis</w:t>
      </w:r>
    </w:p>
    <w:p w:rsidR="00D65E7B" w:rsidRDefault="00D65E7B" w:rsidP="00D65E7B">
      <w:pPr>
        <w:snapToGrid w:val="0"/>
        <w:spacing w:after="714"/>
        <w:ind w:left="-4" w:right="151"/>
        <w:textAlignment w:val="baseline"/>
        <w:rPr>
          <w:b/>
          <w:i/>
          <w:caps/>
        </w:rPr>
      </w:pPr>
      <w:r>
        <w:t>Statistical</w:t>
      </w:r>
      <w:r w:rsidR="00A60D3D">
        <w:t xml:space="preserve"> </w:t>
      </w:r>
      <w:r>
        <w:t>methods</w:t>
      </w:r>
      <w:r w:rsidR="00A60D3D">
        <w:t xml:space="preserve"> </w:t>
      </w:r>
      <w:r>
        <w:t>are</w:t>
      </w:r>
      <w:r w:rsidR="00A60D3D">
        <w:t xml:space="preserve"> </w:t>
      </w:r>
      <w:r>
        <w:t>fundamental</w:t>
      </w:r>
      <w:r w:rsidR="00A60D3D">
        <w:t xml:space="preserve"> </w:t>
      </w:r>
      <w:r>
        <w:t>tools</w:t>
      </w:r>
      <w:r w:rsidR="00A60D3D">
        <w:t xml:space="preserve"> </w:t>
      </w:r>
      <w:r>
        <w:t>in</w:t>
      </w:r>
      <w:r w:rsidR="00A60D3D">
        <w:t xml:space="preserve"> </w:t>
      </w:r>
      <w:r>
        <w:t>educational</w:t>
      </w:r>
      <w:r w:rsidR="00A60D3D">
        <w:t xml:space="preserve"> </w:t>
      </w:r>
      <w:r>
        <w:t>data</w:t>
      </w:r>
      <w:r w:rsidR="00A60D3D">
        <w:t xml:space="preserve"> </w:t>
      </w:r>
      <w:r>
        <w:t>analysis,</w:t>
      </w:r>
      <w:r w:rsidR="00A60D3D">
        <w:t xml:space="preserve"> </w:t>
      </w:r>
      <w:r>
        <w:t>providing</w:t>
      </w:r>
      <w:r w:rsidR="00A60D3D">
        <w:t xml:space="preserve"> </w:t>
      </w:r>
      <w:r>
        <w:t>essential</w:t>
      </w:r>
      <w:r w:rsidR="00321762">
        <w:t xml:space="preserve"> </w:t>
      </w:r>
      <w:r>
        <w:t>insights</w:t>
      </w:r>
      <w:r w:rsidR="00321762">
        <w:t xml:space="preserve"> </w:t>
      </w:r>
      <w:r>
        <w:t>into</w:t>
      </w:r>
      <w:r w:rsidR="00321762">
        <w:t xml:space="preserve"> </w:t>
      </w:r>
      <w:r>
        <w:t>student</w:t>
      </w:r>
      <w:r w:rsidR="00321762">
        <w:t xml:space="preserve"> </w:t>
      </w:r>
      <w:r>
        <w:t>performance,</w:t>
      </w:r>
      <w:r w:rsidR="00321762">
        <w:t xml:space="preserve"> </w:t>
      </w:r>
      <w:r>
        <w:t>instructional</w:t>
      </w:r>
      <w:r w:rsidR="00321762">
        <w:t xml:space="preserve"> </w:t>
      </w:r>
      <w:r>
        <w:t>effectiveness,</w:t>
      </w:r>
      <w:r w:rsidR="00321762">
        <w:t xml:space="preserve"> </w:t>
      </w:r>
      <w:r>
        <w:t>and</w:t>
      </w:r>
      <w:r w:rsidR="00321762">
        <w:t xml:space="preserve"> </w:t>
      </w:r>
      <w:r>
        <w:t>educational</w:t>
      </w:r>
      <w:r w:rsidR="00321762">
        <w:t xml:space="preserve"> </w:t>
      </w:r>
      <w:r>
        <w:t>outcomes.</w:t>
      </w:r>
      <w:r w:rsidR="00321762">
        <w:t xml:space="preserve"> </w:t>
      </w:r>
      <w:r>
        <w:t>This</w:t>
      </w:r>
      <w:r w:rsidR="00321762">
        <w:t xml:space="preserve"> </w:t>
      </w:r>
      <w:r>
        <w:t>review</w:t>
      </w:r>
      <w:r w:rsidR="00321762">
        <w:t xml:space="preserve"> </w:t>
      </w:r>
      <w:r>
        <w:t>discusses</w:t>
      </w:r>
      <w:r w:rsidR="00321762">
        <w:t xml:space="preserve"> </w:t>
      </w:r>
      <w:r>
        <w:t>the</w:t>
      </w:r>
      <w:r w:rsidR="00321762">
        <w:t xml:space="preserve"> </w:t>
      </w:r>
      <w:r>
        <w:t>key</w:t>
      </w:r>
      <w:r w:rsidR="00321762">
        <w:t xml:space="preserve"> </w:t>
      </w:r>
      <w:r>
        <w:t>statistical</w:t>
      </w:r>
      <w:r w:rsidR="00321762">
        <w:t xml:space="preserve"> </w:t>
      </w:r>
      <w:r>
        <w:t>techniques</w:t>
      </w:r>
      <w:r w:rsidR="00321762">
        <w:t xml:space="preserve"> </w:t>
      </w:r>
      <w:r>
        <w:t>commonly</w:t>
      </w:r>
      <w:r w:rsidR="00321762">
        <w:t xml:space="preserve"> </w:t>
      </w:r>
      <w:r>
        <w:t>employed</w:t>
      </w:r>
      <w:r w:rsidR="00321762">
        <w:t xml:space="preserve"> </w:t>
      </w:r>
      <w:r>
        <w:t>in</w:t>
      </w:r>
      <w:r w:rsidR="00321762">
        <w:t xml:space="preserve"> </w:t>
      </w:r>
      <w:r>
        <w:t>analyzing</w:t>
      </w:r>
      <w:r w:rsidR="00321762">
        <w:t xml:space="preserve"> </w:t>
      </w:r>
      <w:r>
        <w:t>educational</w:t>
      </w:r>
      <w:r w:rsidR="00321762">
        <w:t xml:space="preserve"> </w:t>
      </w:r>
      <w:r>
        <w:t>data,</w:t>
      </w:r>
      <w:r w:rsidR="00321762">
        <w:t xml:space="preserve"> </w:t>
      </w:r>
      <w:r>
        <w:t>focusing</w:t>
      </w:r>
      <w:r w:rsidR="00321762">
        <w:t xml:space="preserve"> </w:t>
      </w:r>
      <w:r>
        <w:t>on</w:t>
      </w:r>
      <w:r w:rsidR="00321762">
        <w:t xml:space="preserve"> </w:t>
      </w:r>
      <w:r>
        <w:t>chi-square</w:t>
      </w:r>
      <w:r w:rsidR="00321762">
        <w:t xml:space="preserve"> </w:t>
      </w:r>
      <w:r>
        <w:t>tests</w:t>
      </w:r>
      <w:r w:rsidR="00321762">
        <w:t xml:space="preserve"> </w:t>
      </w:r>
      <w:r>
        <w:t>and</w:t>
      </w:r>
      <w:r w:rsidR="00321762">
        <w:t xml:space="preserve"> </w:t>
      </w:r>
      <w:r>
        <w:t>regression</w:t>
      </w:r>
      <w:r w:rsidR="00321762">
        <w:t xml:space="preserve"> </w:t>
      </w:r>
      <w:r>
        <w:t>analysis,</w:t>
      </w:r>
      <w:r w:rsidR="00321762">
        <w:t xml:space="preserve"> </w:t>
      </w:r>
      <w:r>
        <w:t>among</w:t>
      </w:r>
      <w:r w:rsidR="00321762">
        <w:t xml:space="preserve"> </w:t>
      </w:r>
      <w:r>
        <w:t>others.</w:t>
      </w:r>
    </w:p>
    <w:p w:rsidR="00D65E7B" w:rsidRDefault="00D65E7B" w:rsidP="00D65E7B">
      <w:pPr>
        <w:pStyle w:val="Heading1"/>
        <w:snapToGrid w:val="0"/>
        <w:ind w:left="-4"/>
        <w:jc w:val="both"/>
        <w:textAlignment w:val="baseline"/>
      </w:pPr>
      <w:r>
        <w:lastRenderedPageBreak/>
        <w:t>Chi-squareTest</w:t>
      </w:r>
    </w:p>
    <w:p w:rsidR="00D65E7B" w:rsidRDefault="00D65E7B" w:rsidP="00D65E7B">
      <w:pPr>
        <w:snapToGrid w:val="0"/>
        <w:spacing w:after="708"/>
        <w:ind w:left="-4"/>
        <w:textAlignment w:val="baseline"/>
        <w:rPr>
          <w:b/>
          <w:i/>
          <w:caps/>
        </w:rPr>
      </w:pPr>
      <w:r>
        <w:t>The</w:t>
      </w:r>
      <w:r w:rsidR="00321762">
        <w:t xml:space="preserve"> </w:t>
      </w:r>
      <w:r>
        <w:t>chi-square</w:t>
      </w:r>
      <w:r w:rsidR="00321762">
        <w:t xml:space="preserve"> </w:t>
      </w:r>
      <w:r>
        <w:t>test</w:t>
      </w:r>
      <w:r w:rsidR="00321762">
        <w:t xml:space="preserve"> </w:t>
      </w:r>
      <w:r>
        <w:t>is</w:t>
      </w:r>
      <w:r w:rsidR="00321762">
        <w:t xml:space="preserve"> </w:t>
      </w:r>
      <w:r>
        <w:t>a</w:t>
      </w:r>
      <w:r w:rsidR="00321762">
        <w:t xml:space="preserve"> </w:t>
      </w:r>
      <w:r>
        <w:t>non-parametric</w:t>
      </w:r>
      <w:r w:rsidR="00321762">
        <w:t xml:space="preserve"> </w:t>
      </w:r>
      <w:r>
        <w:t>statistical</w:t>
      </w:r>
      <w:r w:rsidR="00321762">
        <w:t xml:space="preserve"> </w:t>
      </w:r>
      <w:r>
        <w:t>method</w:t>
      </w:r>
      <w:r w:rsidR="00321762">
        <w:t xml:space="preserve"> </w:t>
      </w:r>
      <w:r>
        <w:t>used</w:t>
      </w:r>
      <w:r w:rsidR="00321762">
        <w:t xml:space="preserve"> </w:t>
      </w:r>
      <w:r>
        <w:t>to</w:t>
      </w:r>
      <w:r w:rsidR="00321762">
        <w:t xml:space="preserve"> </w:t>
      </w:r>
      <w:r>
        <w:t>determine</w:t>
      </w:r>
      <w:r w:rsidR="00321762">
        <w:t xml:space="preserve"> </w:t>
      </w:r>
      <w:r>
        <w:t>if</w:t>
      </w:r>
      <w:r w:rsidR="00321762">
        <w:t xml:space="preserve"> </w:t>
      </w:r>
      <w:r>
        <w:t>there</w:t>
      </w:r>
      <w:r w:rsidR="00321762">
        <w:t xml:space="preserve"> </w:t>
      </w:r>
      <w:r>
        <w:t>is</w:t>
      </w:r>
      <w:r w:rsidR="00321762">
        <w:t xml:space="preserve"> </w:t>
      </w:r>
      <w:r>
        <w:t>a</w:t>
      </w:r>
      <w:r w:rsidR="00321762">
        <w:t xml:space="preserve"> </w:t>
      </w:r>
      <w:r>
        <w:t>significant</w:t>
      </w:r>
      <w:r w:rsidR="00321762">
        <w:t xml:space="preserve"> </w:t>
      </w:r>
      <w:r>
        <w:t>association</w:t>
      </w:r>
      <w:r w:rsidR="00321762">
        <w:t xml:space="preserve"> </w:t>
      </w:r>
      <w:r>
        <w:t>between</w:t>
      </w:r>
      <w:r w:rsidR="00321762">
        <w:t xml:space="preserve"> </w:t>
      </w:r>
      <w:r>
        <w:t>categorical</w:t>
      </w:r>
      <w:r w:rsidR="00321762">
        <w:t xml:space="preserve"> </w:t>
      </w:r>
      <w:r>
        <w:t>variables.</w:t>
      </w:r>
      <w:r w:rsidR="00321762">
        <w:t xml:space="preserve"> </w:t>
      </w:r>
      <w:r>
        <w:t>In</w:t>
      </w:r>
      <w:r w:rsidR="00321762">
        <w:t xml:space="preserve"> </w:t>
      </w:r>
      <w:r>
        <w:t>educational</w:t>
      </w:r>
      <w:r w:rsidR="00321762">
        <w:t xml:space="preserve"> </w:t>
      </w:r>
      <w:r>
        <w:t>research,</w:t>
      </w:r>
      <w:r w:rsidR="00321762">
        <w:t xml:space="preserve"> </w:t>
      </w:r>
      <w:r>
        <w:t>it</w:t>
      </w:r>
      <w:r w:rsidR="00321762">
        <w:t xml:space="preserve"> </w:t>
      </w:r>
      <w:r>
        <w:t>is</w:t>
      </w:r>
      <w:r w:rsidR="00321762">
        <w:t xml:space="preserve"> </w:t>
      </w:r>
      <w:r>
        <w:t>often</w:t>
      </w:r>
      <w:r w:rsidR="00321762">
        <w:t xml:space="preserve"> </w:t>
      </w:r>
      <w:r>
        <w:t>used</w:t>
      </w:r>
      <w:r w:rsidR="00321762">
        <w:t xml:space="preserve"> </w:t>
      </w:r>
      <w:r>
        <w:t>to</w:t>
      </w:r>
      <w:r w:rsidR="00321762">
        <w:t xml:space="preserve"> </w:t>
      </w:r>
      <w:r>
        <w:t>analyze</w:t>
      </w:r>
      <w:r w:rsidR="00321762">
        <w:t xml:space="preserve"> </w:t>
      </w:r>
      <w:r>
        <w:t>student</w:t>
      </w:r>
      <w:r w:rsidR="00321762">
        <w:t xml:space="preserve"> </w:t>
      </w:r>
      <w:r>
        <w:t>performance</w:t>
      </w:r>
      <w:r w:rsidR="00321762">
        <w:t xml:space="preserve"> </w:t>
      </w:r>
      <w:r>
        <w:t>across</w:t>
      </w:r>
      <w:r w:rsidR="00321762">
        <w:t xml:space="preserve"> </w:t>
      </w:r>
      <w:r>
        <w:t>different</w:t>
      </w:r>
      <w:r w:rsidR="00321762">
        <w:t xml:space="preserve"> </w:t>
      </w:r>
      <w:r>
        <w:t>groups</w:t>
      </w:r>
      <w:r w:rsidR="00321762">
        <w:t xml:space="preserve"> </w:t>
      </w:r>
      <w:r>
        <w:t>or</w:t>
      </w:r>
      <w:r w:rsidR="00321762">
        <w:t xml:space="preserve"> </w:t>
      </w:r>
      <w:r>
        <w:t>conditions.</w:t>
      </w:r>
      <w:r w:rsidR="00321762">
        <w:t xml:space="preserve"> </w:t>
      </w:r>
      <w:r>
        <w:t>For</w:t>
      </w:r>
      <w:r w:rsidR="00321762">
        <w:t xml:space="preserve"> </w:t>
      </w:r>
      <w:r>
        <w:t>example,</w:t>
      </w:r>
      <w:r w:rsidR="00321762">
        <w:t xml:space="preserve"> </w:t>
      </w:r>
      <w:r>
        <w:t>a</w:t>
      </w:r>
      <w:r w:rsidR="00321762">
        <w:t xml:space="preserve"> </w:t>
      </w:r>
      <w:r>
        <w:t>study</w:t>
      </w:r>
      <w:r w:rsidR="00321762">
        <w:t xml:space="preserve"> </w:t>
      </w:r>
      <w:r>
        <w:t>might</w:t>
      </w:r>
      <w:r w:rsidR="00321762">
        <w:t xml:space="preserve"> </w:t>
      </w:r>
      <w:r>
        <w:t>use</w:t>
      </w:r>
      <w:r w:rsidR="00321762">
        <w:t xml:space="preserve"> </w:t>
      </w:r>
      <w:r>
        <w:t>a</w:t>
      </w:r>
      <w:r w:rsidR="00F97291">
        <w:t xml:space="preserve"> </w:t>
      </w:r>
      <w:r>
        <w:t>chi-square</w:t>
      </w:r>
      <w:r w:rsidR="00F97291">
        <w:t xml:space="preserve"> </w:t>
      </w:r>
      <w:r>
        <w:t>test</w:t>
      </w:r>
      <w:r w:rsidR="00F97291">
        <w:t xml:space="preserve"> </w:t>
      </w:r>
      <w:r>
        <w:t>to</w:t>
      </w:r>
      <w:r w:rsidR="00F97291">
        <w:t xml:space="preserve"> </w:t>
      </w:r>
      <w:r>
        <w:t>assess</w:t>
      </w:r>
      <w:r w:rsidR="00F97291">
        <w:t xml:space="preserve"> </w:t>
      </w:r>
      <w:r>
        <w:t>whether</w:t>
      </w:r>
      <w:r w:rsidR="00F97291">
        <w:t xml:space="preserve"> </w:t>
      </w:r>
      <w:r>
        <w:t>there</w:t>
      </w:r>
      <w:r w:rsidR="00F97291">
        <w:t xml:space="preserve"> </w:t>
      </w:r>
      <w:r>
        <w:t>is</w:t>
      </w:r>
      <w:r w:rsidR="00F97291">
        <w:t xml:space="preserve"> </w:t>
      </w:r>
      <w:r>
        <w:t>a</w:t>
      </w:r>
      <w:r w:rsidR="00F97291">
        <w:t xml:space="preserve"> </w:t>
      </w:r>
      <w:r>
        <w:t>significant</w:t>
      </w:r>
      <w:r w:rsidR="00F97291">
        <w:t xml:space="preserve"> </w:t>
      </w:r>
      <w:r>
        <w:t>difference</w:t>
      </w:r>
      <w:r w:rsidR="00F97291">
        <w:t xml:space="preserve"> </w:t>
      </w:r>
      <w:r>
        <w:t>in</w:t>
      </w:r>
      <w:r w:rsidR="00F97291">
        <w:t xml:space="preserve"> </w:t>
      </w:r>
      <w:r>
        <w:t>the</w:t>
      </w:r>
      <w:r w:rsidR="00F97291">
        <w:t xml:space="preserve"> </w:t>
      </w:r>
      <w:r>
        <w:t>total</w:t>
      </w:r>
      <w:r w:rsidR="00F97291">
        <w:t xml:space="preserve"> </w:t>
      </w:r>
      <w:r>
        <w:t>scores</w:t>
      </w:r>
      <w:r w:rsidR="00F97291">
        <w:t xml:space="preserve"> </w:t>
      </w:r>
      <w:r>
        <w:t>of</w:t>
      </w:r>
      <w:r w:rsidR="00F97291">
        <w:t xml:space="preserve"> </w:t>
      </w:r>
      <w:r>
        <w:t>students</w:t>
      </w:r>
      <w:r w:rsidR="00F97291">
        <w:t xml:space="preserve"> </w:t>
      </w:r>
      <w:r>
        <w:t>across</w:t>
      </w:r>
      <w:r w:rsidR="00F97291">
        <w:t xml:space="preserve"> </w:t>
      </w:r>
      <w:r>
        <w:t>different</w:t>
      </w:r>
      <w:r w:rsidR="00F97291">
        <w:t xml:space="preserve"> </w:t>
      </w:r>
      <w:r>
        <w:t>academic</w:t>
      </w:r>
      <w:r w:rsidR="00F97291">
        <w:t xml:space="preserve"> </w:t>
      </w:r>
      <w:r>
        <w:t>levels</w:t>
      </w:r>
      <w:r w:rsidR="00F97291">
        <w:t xml:space="preserve"> </w:t>
      </w:r>
      <w:r>
        <w:t>or</w:t>
      </w:r>
      <w:r w:rsidR="00F97291">
        <w:t xml:space="preserve"> </w:t>
      </w:r>
      <w:r>
        <w:t>sessions.</w:t>
      </w:r>
      <w:r w:rsidR="00FC1385">
        <w:t xml:space="preserve"> </w:t>
      </w:r>
      <w:r>
        <w:t>The</w:t>
      </w:r>
      <w:r w:rsidR="00FC1385">
        <w:t xml:space="preserve"> </w:t>
      </w:r>
      <w:r>
        <w:t>chi-square</w:t>
      </w:r>
      <w:r w:rsidR="00FC1385">
        <w:t xml:space="preserve"> </w:t>
      </w:r>
      <w:r>
        <w:t>test</w:t>
      </w:r>
      <w:r w:rsidR="00FC1385">
        <w:t xml:space="preserve"> </w:t>
      </w:r>
      <w:r>
        <w:t>compares</w:t>
      </w:r>
      <w:r w:rsidR="00FC1385">
        <w:t xml:space="preserve"> </w:t>
      </w:r>
      <w:r>
        <w:t>the</w:t>
      </w:r>
      <w:r w:rsidR="00FC1385">
        <w:t xml:space="preserve"> </w:t>
      </w:r>
      <w:r>
        <w:t>observed</w:t>
      </w:r>
      <w:r w:rsidR="00FC1385">
        <w:t xml:space="preserve"> </w:t>
      </w:r>
      <w:r>
        <w:t>frequencies</w:t>
      </w:r>
      <w:r w:rsidR="00FC1385">
        <w:t xml:space="preserve"> </w:t>
      </w:r>
      <w:r>
        <w:t>of</w:t>
      </w:r>
      <w:r w:rsidR="00FC1385">
        <w:t xml:space="preserve"> </w:t>
      </w:r>
      <w:r>
        <w:t>scores</w:t>
      </w:r>
      <w:r w:rsidR="00FC1385">
        <w:t xml:space="preserve"> </w:t>
      </w:r>
      <w:r>
        <w:t>with</w:t>
      </w:r>
      <w:r w:rsidR="00FC1385">
        <w:t xml:space="preserve"> </w:t>
      </w:r>
      <w:r>
        <w:t>the</w:t>
      </w:r>
      <w:r w:rsidR="00FC1385">
        <w:t xml:space="preserve"> </w:t>
      </w:r>
      <w:r>
        <w:t>expected</w:t>
      </w:r>
      <w:r w:rsidR="00FC1385">
        <w:t xml:space="preserve"> </w:t>
      </w:r>
      <w:r>
        <w:t>frequencies</w:t>
      </w:r>
      <w:r w:rsidR="00FC1385">
        <w:t xml:space="preserve"> </w:t>
      </w:r>
      <w:r>
        <w:t>if</w:t>
      </w:r>
      <w:r w:rsidR="00FC1385">
        <w:t xml:space="preserve"> </w:t>
      </w:r>
      <w:r>
        <w:t>there</w:t>
      </w:r>
      <w:r w:rsidR="006057EF">
        <w:t xml:space="preserve"> </w:t>
      </w:r>
      <w:r>
        <w:t>were</w:t>
      </w:r>
      <w:r w:rsidR="006057EF">
        <w:t xml:space="preserve"> </w:t>
      </w:r>
      <w:r>
        <w:t>no</w:t>
      </w:r>
      <w:r w:rsidR="006C22F8">
        <w:t xml:space="preserve"> </w:t>
      </w:r>
      <w:r>
        <w:t>association</w:t>
      </w:r>
      <w:r w:rsidR="006C22F8">
        <w:t xml:space="preserve"> </w:t>
      </w:r>
      <w:r>
        <w:t>between</w:t>
      </w:r>
      <w:r w:rsidR="006C22F8">
        <w:t xml:space="preserve"> </w:t>
      </w:r>
      <w:r>
        <w:t>the</w:t>
      </w:r>
      <w:r w:rsidR="006C22F8">
        <w:t xml:space="preserve"> </w:t>
      </w:r>
      <w:r>
        <w:t>variables</w:t>
      </w:r>
      <w:r w:rsidR="006C22F8">
        <w:t xml:space="preserve"> </w:t>
      </w:r>
      <w:r>
        <w:t>(McHugh,2013).</w:t>
      </w:r>
      <w:r w:rsidR="006C22F8">
        <w:t xml:space="preserve"> </w:t>
      </w:r>
      <w:r>
        <w:t>This</w:t>
      </w:r>
      <w:r w:rsidR="006C22F8">
        <w:t xml:space="preserve"> </w:t>
      </w:r>
      <w:r>
        <w:t>method</w:t>
      </w:r>
      <w:r w:rsidR="006C22F8">
        <w:t xml:space="preserve"> </w:t>
      </w:r>
      <w:r>
        <w:t>is</w:t>
      </w:r>
      <w:r w:rsidR="006C22F8">
        <w:t xml:space="preserve"> </w:t>
      </w:r>
      <w:r>
        <w:t>advantageous</w:t>
      </w:r>
      <w:r w:rsidR="006C22F8">
        <w:t xml:space="preserve"> </w:t>
      </w:r>
      <w:r>
        <w:t>because</w:t>
      </w:r>
      <w:r w:rsidR="006C22F8">
        <w:t xml:space="preserve"> </w:t>
      </w:r>
      <w:r>
        <w:t>it</w:t>
      </w:r>
      <w:r w:rsidR="006C22F8">
        <w:t xml:space="preserve"> </w:t>
      </w:r>
      <w:r>
        <w:t>does</w:t>
      </w:r>
      <w:r w:rsidR="006C22F8">
        <w:t xml:space="preserve"> </w:t>
      </w:r>
      <w:r>
        <w:t>not</w:t>
      </w:r>
      <w:r w:rsidR="006C22F8">
        <w:t xml:space="preserve"> </w:t>
      </w:r>
      <w:r>
        <w:t>assume</w:t>
      </w:r>
      <w:r w:rsidR="006C22F8">
        <w:t xml:space="preserve"> </w:t>
      </w:r>
      <w:r>
        <w:t>a</w:t>
      </w:r>
      <w:r w:rsidR="006C22F8">
        <w:t xml:space="preserve"> </w:t>
      </w:r>
      <w:r>
        <w:t>normal</w:t>
      </w:r>
      <w:r w:rsidR="006C22F8">
        <w:t xml:space="preserve"> </w:t>
      </w:r>
      <w:r>
        <w:t>distribution</w:t>
      </w:r>
      <w:r w:rsidR="006C22F8">
        <w:t xml:space="preserve"> </w:t>
      </w:r>
      <w:r>
        <w:t>of</w:t>
      </w:r>
      <w:r w:rsidR="006C22F8">
        <w:t xml:space="preserve"> </w:t>
      </w:r>
      <w:r>
        <w:t>the</w:t>
      </w:r>
      <w:r w:rsidR="006C22F8">
        <w:t xml:space="preserve"> </w:t>
      </w:r>
      <w:r>
        <w:t>data</w:t>
      </w:r>
      <w:r w:rsidR="006C22F8">
        <w:t xml:space="preserve"> </w:t>
      </w:r>
      <w:r>
        <w:t>and</w:t>
      </w:r>
      <w:r w:rsidR="006C22F8">
        <w:t xml:space="preserve"> </w:t>
      </w:r>
      <w:r>
        <w:t>can</w:t>
      </w:r>
      <w:r w:rsidR="006C22F8">
        <w:t xml:space="preserve"> </w:t>
      </w:r>
      <w:r>
        <w:t>be</w:t>
      </w:r>
      <w:r w:rsidR="006C22F8">
        <w:t xml:space="preserve"> </w:t>
      </w:r>
      <w:r>
        <w:t>applied</w:t>
      </w:r>
      <w:r w:rsidR="006C22F8">
        <w:t xml:space="preserve"> </w:t>
      </w:r>
      <w:r>
        <w:t>to</w:t>
      </w:r>
      <w:r w:rsidR="006C22F8">
        <w:t xml:space="preserve"> </w:t>
      </w:r>
      <w:r>
        <w:t>large</w:t>
      </w:r>
      <w:r w:rsidR="006C22F8">
        <w:t xml:space="preserve"> s</w:t>
      </w:r>
      <w:r>
        <w:t>ample</w:t>
      </w:r>
      <w:r w:rsidR="006C22F8">
        <w:t xml:space="preserve"> </w:t>
      </w:r>
      <w:r>
        <w:t>sizes.</w:t>
      </w:r>
    </w:p>
    <w:p w:rsidR="00D65E7B" w:rsidRDefault="00D65E7B" w:rsidP="00D65E7B">
      <w:pPr>
        <w:pStyle w:val="Heading1"/>
        <w:snapToGrid w:val="0"/>
        <w:ind w:left="-4"/>
        <w:jc w:val="both"/>
        <w:textAlignment w:val="baseline"/>
      </w:pPr>
      <w:r>
        <w:t>Regression</w:t>
      </w:r>
      <w:r w:rsidR="006C22F8">
        <w:t xml:space="preserve"> </w:t>
      </w:r>
      <w:r>
        <w:t>Analysis</w:t>
      </w:r>
    </w:p>
    <w:p w:rsidR="00D65E7B" w:rsidRDefault="00D65E7B" w:rsidP="00D65E7B">
      <w:pPr>
        <w:snapToGrid w:val="0"/>
        <w:spacing w:after="309"/>
        <w:ind w:left="-4" w:right="151"/>
        <w:textAlignment w:val="baseline"/>
        <w:rPr>
          <w:b/>
          <w:i/>
          <w:caps/>
        </w:rPr>
      </w:pPr>
      <w:r>
        <w:t>Regression</w:t>
      </w:r>
      <w:r w:rsidR="006C22F8">
        <w:t xml:space="preserve"> </w:t>
      </w:r>
      <w:r>
        <w:t>analysis</w:t>
      </w:r>
      <w:r w:rsidR="006C22F8">
        <w:t xml:space="preserve"> </w:t>
      </w:r>
      <w:r>
        <w:t>is</w:t>
      </w:r>
      <w:r w:rsidR="006C22F8">
        <w:t xml:space="preserve"> </w:t>
      </w:r>
      <w:r>
        <w:t>a</w:t>
      </w:r>
      <w:r w:rsidR="006C22F8">
        <w:t xml:space="preserve"> </w:t>
      </w:r>
      <w:r>
        <w:t>powerful</w:t>
      </w:r>
      <w:r w:rsidR="006C22F8">
        <w:t xml:space="preserve"> </w:t>
      </w:r>
      <w:r>
        <w:t>statistical</w:t>
      </w:r>
      <w:r w:rsidR="006C22F8">
        <w:t xml:space="preserve"> </w:t>
      </w:r>
      <w:r>
        <w:t>technique</w:t>
      </w:r>
      <w:r w:rsidR="006C22F8">
        <w:t xml:space="preserve"> </w:t>
      </w:r>
      <w:r>
        <w:t>used</w:t>
      </w:r>
      <w:r w:rsidR="006A5D53">
        <w:t xml:space="preserve"> </w:t>
      </w:r>
      <w:r>
        <w:t>to</w:t>
      </w:r>
      <w:r w:rsidR="006A5D53">
        <w:t xml:space="preserve"> </w:t>
      </w:r>
      <w:r>
        <w:t>model</w:t>
      </w:r>
      <w:r w:rsidR="006A5D53">
        <w:t xml:space="preserve"> </w:t>
      </w:r>
      <w:r>
        <w:t>and</w:t>
      </w:r>
      <w:r w:rsidR="006A5D53">
        <w:t xml:space="preserve"> </w:t>
      </w:r>
      <w:r w:rsidR="00E8418D">
        <w:t>analyze</w:t>
      </w:r>
      <w:r w:rsidR="006A5D53">
        <w:t xml:space="preserve"> </w:t>
      </w:r>
      <w:r>
        <w:t>the</w:t>
      </w:r>
      <w:r w:rsidR="006A5D53">
        <w:t xml:space="preserve"> </w:t>
      </w:r>
      <w:r>
        <w:t>relationships</w:t>
      </w:r>
      <w:r w:rsidR="006A5D53">
        <w:t xml:space="preserve"> between v</w:t>
      </w:r>
      <w:r>
        <w:t>ariables.</w:t>
      </w:r>
      <w:r w:rsidR="006A5D53">
        <w:t xml:space="preserve"> </w:t>
      </w:r>
      <w:r>
        <w:t>In</w:t>
      </w:r>
      <w:r w:rsidR="006A5D53">
        <w:t xml:space="preserve"> </w:t>
      </w:r>
      <w:r>
        <w:t>the</w:t>
      </w:r>
      <w:r w:rsidR="006A5D53">
        <w:t xml:space="preserve"> </w:t>
      </w:r>
      <w:r>
        <w:t>context</w:t>
      </w:r>
      <w:r w:rsidR="006A5D53">
        <w:t xml:space="preserve"> </w:t>
      </w:r>
      <w:r>
        <w:t>of</w:t>
      </w:r>
      <w:r w:rsidR="006A5D53">
        <w:t xml:space="preserve"> </w:t>
      </w:r>
      <w:r>
        <w:t>educational</w:t>
      </w:r>
      <w:r w:rsidR="006A5D53">
        <w:t xml:space="preserve"> </w:t>
      </w:r>
      <w:r>
        <w:t>data,</w:t>
      </w:r>
      <w:r w:rsidR="006A5D53">
        <w:t xml:space="preserve"> </w:t>
      </w:r>
      <w:r>
        <w:t>regression</w:t>
      </w:r>
      <w:r w:rsidR="006A5D53">
        <w:t xml:space="preserve"> </w:t>
      </w:r>
      <w:r>
        <w:t>analysis</w:t>
      </w:r>
      <w:r w:rsidR="006A5D53">
        <w:t xml:space="preserve"> </w:t>
      </w:r>
      <w:r>
        <w:t>helps</w:t>
      </w:r>
      <w:r w:rsidR="006A5D53">
        <w:t xml:space="preserve"> </w:t>
      </w:r>
      <w:r>
        <w:t>in</w:t>
      </w:r>
      <w:r w:rsidR="006A5D53">
        <w:t xml:space="preserve"> </w:t>
      </w:r>
      <w:r>
        <w:t>understanding</w:t>
      </w:r>
      <w:r w:rsidR="006A5D53">
        <w:t xml:space="preserve"> </w:t>
      </w:r>
      <w:r>
        <w:t>how</w:t>
      </w:r>
      <w:r w:rsidR="006A5D53">
        <w:t xml:space="preserve"> </w:t>
      </w:r>
      <w:r>
        <w:t>different</w:t>
      </w:r>
      <w:r w:rsidR="006A5D53">
        <w:t xml:space="preserve"> </w:t>
      </w:r>
      <w:r>
        <w:t>factors,</w:t>
      </w:r>
      <w:r w:rsidR="006A5D53">
        <w:t xml:space="preserve"> </w:t>
      </w:r>
      <w:r>
        <w:t>such</w:t>
      </w:r>
      <w:r w:rsidR="006A5D53">
        <w:t xml:space="preserve"> </w:t>
      </w:r>
      <w:r>
        <w:t>as</w:t>
      </w:r>
      <w:r w:rsidR="006A5D53">
        <w:t xml:space="preserve"> </w:t>
      </w:r>
      <w:r>
        <w:t>total</w:t>
      </w:r>
      <w:r w:rsidR="006A5D53">
        <w:t xml:space="preserve"> </w:t>
      </w:r>
      <w:r>
        <w:t>scores,</w:t>
      </w:r>
      <w:r w:rsidR="006A5D53">
        <w:t xml:space="preserve"> </w:t>
      </w:r>
      <w:r>
        <w:t>influence</w:t>
      </w:r>
      <w:r w:rsidR="006A5D53">
        <w:t xml:space="preserve"> </w:t>
      </w:r>
      <w:r>
        <w:t>student</w:t>
      </w:r>
      <w:r w:rsidR="006A5D53">
        <w:t xml:space="preserve"> </w:t>
      </w:r>
      <w:r>
        <w:t>outcomes</w:t>
      </w:r>
      <w:r w:rsidR="006A5D53">
        <w:t xml:space="preserve"> </w:t>
      </w:r>
      <w:r>
        <w:t>like</w:t>
      </w:r>
      <w:r w:rsidR="00397ABA">
        <w:t xml:space="preserve"> </w:t>
      </w:r>
      <w:r>
        <w:t>CGPA.</w:t>
      </w:r>
      <w:r w:rsidR="00397ABA">
        <w:t xml:space="preserve"> </w:t>
      </w:r>
      <w:r>
        <w:t>Linear</w:t>
      </w:r>
      <w:r w:rsidR="00397ABA">
        <w:t xml:space="preserve"> </w:t>
      </w:r>
      <w:r>
        <w:t>regression,</w:t>
      </w:r>
      <w:r w:rsidR="00397ABA">
        <w:t xml:space="preserve"> </w:t>
      </w:r>
      <w:r>
        <w:t>for</w:t>
      </w:r>
      <w:r w:rsidR="00397ABA">
        <w:t xml:space="preserve"> </w:t>
      </w:r>
      <w:r>
        <w:t>instance,</w:t>
      </w:r>
      <w:r w:rsidR="00397ABA">
        <w:t xml:space="preserve"> </w:t>
      </w:r>
      <w:r>
        <w:t>can</w:t>
      </w:r>
      <w:r w:rsidR="00397ABA">
        <w:t xml:space="preserve"> </w:t>
      </w:r>
      <w:r>
        <w:t>be</w:t>
      </w:r>
      <w:r w:rsidR="00397ABA">
        <w:t xml:space="preserve"> </w:t>
      </w:r>
      <w:r>
        <w:t>used</w:t>
      </w:r>
      <w:r w:rsidR="00397ABA">
        <w:t xml:space="preserve"> </w:t>
      </w:r>
      <w:r>
        <w:t>to</w:t>
      </w:r>
      <w:r w:rsidR="00397ABA">
        <w:t xml:space="preserve"> </w:t>
      </w:r>
      <w:r>
        <w:t>predict</w:t>
      </w:r>
      <w:r w:rsidR="00397ABA">
        <w:t xml:space="preserve"> </w:t>
      </w:r>
      <w:r>
        <w:t>CGPA</w:t>
      </w:r>
      <w:r w:rsidR="00397ABA">
        <w:t xml:space="preserve"> </w:t>
      </w:r>
      <w:r>
        <w:t>based</w:t>
      </w:r>
      <w:r w:rsidR="00397ABA">
        <w:t xml:space="preserve"> </w:t>
      </w:r>
      <w:r>
        <w:t>on</w:t>
      </w:r>
      <w:r w:rsidR="00397ABA">
        <w:t xml:space="preserve"> </w:t>
      </w:r>
      <w:r>
        <w:t>total</w:t>
      </w:r>
      <w:r w:rsidR="00397ABA">
        <w:t xml:space="preserve"> </w:t>
      </w:r>
      <w:r>
        <w:t>scores,</w:t>
      </w:r>
      <w:r w:rsidR="00397ABA">
        <w:t xml:space="preserve"> </w:t>
      </w:r>
      <w:r>
        <w:t>revealing</w:t>
      </w:r>
      <w:r w:rsidR="00397ABA">
        <w:t xml:space="preserve"> </w:t>
      </w:r>
      <w:r>
        <w:t>a</w:t>
      </w:r>
      <w:r w:rsidR="00397ABA">
        <w:t xml:space="preserve"> </w:t>
      </w:r>
      <w:r>
        <w:t>positive</w:t>
      </w:r>
      <w:r w:rsidR="00397ABA">
        <w:t xml:space="preserve"> </w:t>
      </w:r>
      <w:r>
        <w:t>linear</w:t>
      </w:r>
      <w:r w:rsidR="00397ABA">
        <w:t xml:space="preserve"> </w:t>
      </w:r>
      <w:r>
        <w:t>relationship</w:t>
      </w:r>
      <w:r w:rsidR="00397ABA">
        <w:t xml:space="preserve"> </w:t>
      </w:r>
      <w:r>
        <w:t>between</w:t>
      </w:r>
      <w:r w:rsidR="00397ABA">
        <w:t xml:space="preserve"> </w:t>
      </w:r>
      <w:r>
        <w:t>these</w:t>
      </w:r>
      <w:r w:rsidR="00397ABA">
        <w:t xml:space="preserve"> </w:t>
      </w:r>
      <w:r>
        <w:t>variables.</w:t>
      </w:r>
      <w:r w:rsidR="00397ABA">
        <w:t xml:space="preserve"> </w:t>
      </w:r>
      <w:r>
        <w:t>The</w:t>
      </w:r>
      <w:r w:rsidR="00397ABA">
        <w:t xml:space="preserve"> </w:t>
      </w:r>
      <w:r>
        <w:t>regression</w:t>
      </w:r>
      <w:r w:rsidR="00397ABA">
        <w:t xml:space="preserve"> </w:t>
      </w:r>
      <w:r>
        <w:t>model</w:t>
      </w:r>
      <w:r w:rsidR="00397ABA">
        <w:t xml:space="preserve"> </w:t>
      </w:r>
      <w:r>
        <w:t>provides</w:t>
      </w:r>
      <w:r w:rsidR="00397ABA">
        <w:t xml:space="preserve"> </w:t>
      </w:r>
      <w:r>
        <w:t>estimates</w:t>
      </w:r>
      <w:r w:rsidR="00397ABA">
        <w:t xml:space="preserve"> </w:t>
      </w:r>
      <w:r>
        <w:t>of</w:t>
      </w:r>
      <w:r w:rsidR="00397ABA">
        <w:t xml:space="preserve"> </w:t>
      </w:r>
      <w:r>
        <w:t>the</w:t>
      </w:r>
      <w:r w:rsidR="00397ABA">
        <w:t xml:space="preserve"> </w:t>
      </w:r>
      <w:r>
        <w:t>strength</w:t>
      </w:r>
      <w:r w:rsidR="00397ABA">
        <w:t xml:space="preserve"> </w:t>
      </w:r>
      <w:r>
        <w:t>and</w:t>
      </w:r>
      <w:r w:rsidR="00397ABA">
        <w:t xml:space="preserve"> </w:t>
      </w:r>
      <w:r>
        <w:t>direction</w:t>
      </w:r>
      <w:r w:rsidR="00397ABA">
        <w:t xml:space="preserve"> </w:t>
      </w:r>
      <w:r>
        <w:t>of</w:t>
      </w:r>
      <w:r w:rsidR="00397ABA">
        <w:t xml:space="preserve"> </w:t>
      </w:r>
      <w:r>
        <w:t>the</w:t>
      </w:r>
      <w:r w:rsidR="00397ABA">
        <w:t xml:space="preserve"> </w:t>
      </w:r>
      <w:r>
        <w:t>relationship,</w:t>
      </w:r>
      <w:r w:rsidR="00397ABA">
        <w:t xml:space="preserve"> </w:t>
      </w:r>
      <w:r>
        <w:t>quantified</w:t>
      </w:r>
      <w:r w:rsidR="00397ABA">
        <w:t xml:space="preserve"> </w:t>
      </w:r>
      <w:r>
        <w:t>by</w:t>
      </w:r>
      <w:r w:rsidR="00397ABA">
        <w:t xml:space="preserve"> </w:t>
      </w:r>
      <w:r>
        <w:t>the</w:t>
      </w:r>
      <w:r w:rsidR="00397ABA">
        <w:t xml:space="preserve"> </w:t>
      </w:r>
      <w:r>
        <w:t>slope</w:t>
      </w:r>
      <w:r w:rsidR="00397ABA">
        <w:t xml:space="preserve"> </w:t>
      </w:r>
      <w:r>
        <w:t>coefficient</w:t>
      </w:r>
      <w:r w:rsidR="00397ABA">
        <w:t xml:space="preserve"> </w:t>
      </w:r>
      <w:r>
        <w:t>and</w:t>
      </w:r>
      <w:r w:rsidR="00397ABA">
        <w:t xml:space="preserve"> </w:t>
      </w:r>
      <w:r>
        <w:t>the</w:t>
      </w:r>
      <w:r w:rsidR="00397ABA">
        <w:t xml:space="preserve"> </w:t>
      </w:r>
      <w:r>
        <w:t>R-squared</w:t>
      </w:r>
      <w:r w:rsidR="00397ABA">
        <w:t xml:space="preserve"> </w:t>
      </w:r>
      <w:r>
        <w:t>value,</w:t>
      </w:r>
      <w:r w:rsidR="00397ABA">
        <w:t xml:space="preserve"> </w:t>
      </w:r>
      <w:r>
        <w:t>which</w:t>
      </w:r>
      <w:r w:rsidR="00397ABA">
        <w:t xml:space="preserve"> </w:t>
      </w:r>
      <w:r>
        <w:t>indicates</w:t>
      </w:r>
      <w:r w:rsidR="00397ABA">
        <w:t xml:space="preserve"> </w:t>
      </w:r>
      <w:r>
        <w:t>the</w:t>
      </w:r>
      <w:r w:rsidR="00397ABA">
        <w:t xml:space="preserve"> </w:t>
      </w:r>
      <w:r>
        <w:t>proportion</w:t>
      </w:r>
      <w:r w:rsidR="00397ABA">
        <w:t xml:space="preserve"> </w:t>
      </w:r>
      <w:r>
        <w:t>of</w:t>
      </w:r>
      <w:r w:rsidR="00397ABA">
        <w:t xml:space="preserve"> </w:t>
      </w:r>
      <w:r>
        <w:t>variance</w:t>
      </w:r>
      <w:r w:rsidR="00397ABA">
        <w:t xml:space="preserve"> </w:t>
      </w:r>
      <w:r>
        <w:t>in</w:t>
      </w:r>
      <w:r w:rsidR="00397ABA">
        <w:t xml:space="preserve"> </w:t>
      </w:r>
      <w:r>
        <w:t>the</w:t>
      </w:r>
      <w:r w:rsidR="00397ABA">
        <w:t xml:space="preserve"> </w:t>
      </w:r>
      <w:r>
        <w:t>dependent</w:t>
      </w:r>
      <w:r w:rsidR="00397ABA">
        <w:t xml:space="preserve"> </w:t>
      </w:r>
      <w:r>
        <w:t>variable</w:t>
      </w:r>
      <w:r w:rsidR="00397ABA">
        <w:t xml:space="preserve"> </w:t>
      </w:r>
      <w:r>
        <w:t>explained</w:t>
      </w:r>
      <w:r w:rsidR="00397ABA">
        <w:t xml:space="preserve"> </w:t>
      </w:r>
      <w:r>
        <w:t>by</w:t>
      </w:r>
      <w:r w:rsidR="00397ABA">
        <w:t xml:space="preserve"> </w:t>
      </w:r>
      <w:r>
        <w:t>the</w:t>
      </w:r>
      <w:r w:rsidR="00397ABA">
        <w:t xml:space="preserve"> </w:t>
      </w:r>
      <w:r>
        <w:t>independent</w:t>
      </w:r>
      <w:r w:rsidR="00397ABA">
        <w:t xml:space="preserve"> </w:t>
      </w:r>
      <w:r>
        <w:t>variable(s)(Kutneretal.,2004a).</w:t>
      </w:r>
    </w:p>
    <w:p w:rsidR="00D65E7B" w:rsidRDefault="00D65E7B" w:rsidP="00D65E7B">
      <w:pPr>
        <w:snapToGrid w:val="0"/>
        <w:spacing w:after="708"/>
        <w:ind w:left="-4" w:right="151"/>
        <w:textAlignment w:val="baseline"/>
        <w:rPr>
          <w:b/>
          <w:i/>
          <w:caps/>
        </w:rPr>
      </w:pPr>
      <w:r>
        <w:t>In</w:t>
      </w:r>
      <w:r w:rsidR="00397ABA">
        <w:t xml:space="preserve"> </w:t>
      </w:r>
      <w:r>
        <w:t>a</w:t>
      </w:r>
      <w:r w:rsidR="00397ABA">
        <w:t xml:space="preserve"> </w:t>
      </w:r>
      <w:r>
        <w:t>study</w:t>
      </w:r>
      <w:r w:rsidR="00397ABA">
        <w:t xml:space="preserve"> </w:t>
      </w:r>
      <w:r>
        <w:t>analyzing</w:t>
      </w:r>
      <w:r w:rsidR="00397ABA">
        <w:t xml:space="preserve"> </w:t>
      </w:r>
      <w:r>
        <w:t>student</w:t>
      </w:r>
      <w:r w:rsidR="00397ABA">
        <w:t xml:space="preserve"> </w:t>
      </w:r>
      <w:r>
        <w:t>performance</w:t>
      </w:r>
      <w:r w:rsidR="00397ABA">
        <w:t xml:space="preserve"> </w:t>
      </w:r>
      <w:r>
        <w:t>in</w:t>
      </w:r>
      <w:r w:rsidR="00397ABA">
        <w:t xml:space="preserve"> </w:t>
      </w:r>
      <w:r>
        <w:t>ND</w:t>
      </w:r>
      <w:r w:rsidR="00397ABA">
        <w:t xml:space="preserve"> </w:t>
      </w:r>
      <w:r>
        <w:t>programs,</w:t>
      </w:r>
      <w:r w:rsidR="00397ABA">
        <w:t xml:space="preserve"> </w:t>
      </w:r>
      <w:r>
        <w:t>regression</w:t>
      </w:r>
      <w:r w:rsidR="00397ABA">
        <w:t xml:space="preserve"> </w:t>
      </w:r>
      <w:r>
        <w:t>analy</w:t>
      </w:r>
      <w:r w:rsidR="00294880">
        <w:t>ze</w:t>
      </w:r>
      <w:r w:rsidR="00397ABA">
        <w:t xml:space="preserve"> </w:t>
      </w:r>
      <w:r>
        <w:t>is</w:t>
      </w:r>
      <w:r w:rsidR="00397ABA">
        <w:t xml:space="preserve"> </w:t>
      </w:r>
      <w:r>
        <w:t>might</w:t>
      </w:r>
      <w:r w:rsidR="00397ABA">
        <w:t xml:space="preserve"> </w:t>
      </w:r>
      <w:r>
        <w:t>reveal</w:t>
      </w:r>
      <w:r w:rsidR="00397ABA">
        <w:t xml:space="preserve"> </w:t>
      </w:r>
      <w:r>
        <w:t>that</w:t>
      </w:r>
      <w:r w:rsidR="00397ABA">
        <w:t xml:space="preserve"> </w:t>
      </w:r>
      <w:r>
        <w:t>as</w:t>
      </w:r>
      <w:r w:rsidR="00397ABA">
        <w:t xml:space="preserve"> </w:t>
      </w:r>
      <w:r>
        <w:t>total</w:t>
      </w:r>
      <w:r w:rsidR="00397ABA">
        <w:t xml:space="preserve"> </w:t>
      </w:r>
      <w:r>
        <w:t>scores</w:t>
      </w:r>
      <w:r w:rsidR="00397ABA">
        <w:t xml:space="preserve"> </w:t>
      </w:r>
      <w:r>
        <w:t>increase,</w:t>
      </w:r>
      <w:r w:rsidR="00397ABA">
        <w:t xml:space="preserve"> </w:t>
      </w:r>
      <w:r>
        <w:t>CGPA</w:t>
      </w:r>
      <w:r w:rsidR="00397ABA">
        <w:t xml:space="preserve"> </w:t>
      </w:r>
      <w:r>
        <w:t>also</w:t>
      </w:r>
      <w:r w:rsidR="00397ABA">
        <w:t xml:space="preserve"> </w:t>
      </w:r>
      <w:r>
        <w:t>tends</w:t>
      </w:r>
      <w:r w:rsidR="00294880">
        <w:t xml:space="preserve"> </w:t>
      </w:r>
      <w:r>
        <w:t>to</w:t>
      </w:r>
      <w:r w:rsidR="00294880">
        <w:t xml:space="preserve"> </w:t>
      </w:r>
      <w:r>
        <w:t>increase,</w:t>
      </w:r>
      <w:r w:rsidR="00294880">
        <w:t xml:space="preserve"> </w:t>
      </w:r>
      <w:r>
        <w:t>with</w:t>
      </w:r>
      <w:r w:rsidR="00294880">
        <w:t xml:space="preserve"> </w:t>
      </w:r>
      <w:r>
        <w:t>the</w:t>
      </w:r>
      <w:r w:rsidR="00294880">
        <w:t xml:space="preserve"> </w:t>
      </w:r>
      <w:r>
        <w:t>total</w:t>
      </w:r>
      <w:r w:rsidR="00294880">
        <w:t xml:space="preserve"> </w:t>
      </w:r>
      <w:r>
        <w:t>score</w:t>
      </w:r>
      <w:r w:rsidR="00294880">
        <w:t xml:space="preserve"> </w:t>
      </w:r>
      <w:r>
        <w:t>being</w:t>
      </w:r>
      <w:r w:rsidR="00294880">
        <w:t xml:space="preserve"> </w:t>
      </w:r>
      <w:r>
        <w:t>a</w:t>
      </w:r>
      <w:r w:rsidR="00294880">
        <w:t xml:space="preserve"> </w:t>
      </w:r>
      <w:r>
        <w:t>strong</w:t>
      </w:r>
      <w:r w:rsidR="00294880">
        <w:t xml:space="preserve"> </w:t>
      </w:r>
      <w:r>
        <w:t>predictor</w:t>
      </w:r>
      <w:r w:rsidR="00294880">
        <w:t xml:space="preserve"> </w:t>
      </w:r>
      <w:r>
        <w:t>of</w:t>
      </w:r>
      <w:r w:rsidR="00294880">
        <w:t xml:space="preserve"> </w:t>
      </w:r>
      <w:r>
        <w:t>CGPA.</w:t>
      </w:r>
      <w:r w:rsidR="00314267">
        <w:t xml:space="preserve"> </w:t>
      </w:r>
      <w:r>
        <w:t>Such</w:t>
      </w:r>
      <w:r w:rsidR="00314267">
        <w:t xml:space="preserve"> </w:t>
      </w:r>
      <w:r>
        <w:t>findings</w:t>
      </w:r>
      <w:r w:rsidR="00314267">
        <w:t xml:space="preserve"> </w:t>
      </w:r>
      <w:r>
        <w:t>under</w:t>
      </w:r>
      <w:r w:rsidR="00314267">
        <w:t xml:space="preserve"> </w:t>
      </w:r>
      <w:r>
        <w:t>score</w:t>
      </w:r>
      <w:r w:rsidR="00314267">
        <w:t xml:space="preserve"> </w:t>
      </w:r>
      <w:r>
        <w:t>the</w:t>
      </w:r>
      <w:r w:rsidR="00314267">
        <w:t xml:space="preserve"> </w:t>
      </w:r>
      <w:r>
        <w:t>importance</w:t>
      </w:r>
      <w:r w:rsidR="00314267">
        <w:t xml:space="preserve"> </w:t>
      </w:r>
      <w:r>
        <w:t>of</w:t>
      </w:r>
      <w:r w:rsidR="00721FCA">
        <w:t xml:space="preserve"> </w:t>
      </w:r>
      <w:r>
        <w:t>total</w:t>
      </w:r>
      <w:r w:rsidR="00721FCA">
        <w:t xml:space="preserve"> </w:t>
      </w:r>
      <w:r>
        <w:t>scores</w:t>
      </w:r>
      <w:r w:rsidR="00721FCA">
        <w:t xml:space="preserve"> </w:t>
      </w:r>
      <w:r>
        <w:t>in</w:t>
      </w:r>
      <w:r w:rsidR="00721FCA">
        <w:t xml:space="preserve"> </w:t>
      </w:r>
      <w:r>
        <w:t>predicting</w:t>
      </w:r>
      <w:r w:rsidR="00721FCA">
        <w:t xml:space="preserve"> </w:t>
      </w:r>
      <w:r>
        <w:t>academic</w:t>
      </w:r>
      <w:r w:rsidR="00721FCA">
        <w:t xml:space="preserve"> </w:t>
      </w:r>
      <w:r>
        <w:t>performance</w:t>
      </w:r>
      <w:r w:rsidR="00721FCA">
        <w:t xml:space="preserve"> </w:t>
      </w:r>
      <w:r>
        <w:t>and</w:t>
      </w:r>
      <w:r w:rsidR="00721FCA">
        <w:t xml:space="preserve"> help edu</w:t>
      </w:r>
      <w:r>
        <w:t>cators</w:t>
      </w:r>
      <w:r w:rsidR="00721FCA">
        <w:t xml:space="preserve"> </w:t>
      </w:r>
      <w:r>
        <w:t>identify</w:t>
      </w:r>
      <w:r w:rsidR="00721FCA">
        <w:t xml:space="preserve"> </w:t>
      </w:r>
      <w:r>
        <w:t>key</w:t>
      </w:r>
      <w:r w:rsidR="00721FCA">
        <w:t xml:space="preserve"> </w:t>
      </w:r>
      <w:r>
        <w:t>areas</w:t>
      </w:r>
      <w:r w:rsidR="00721FCA">
        <w:t xml:space="preserve"> </w:t>
      </w:r>
      <w:r>
        <w:t>for</w:t>
      </w:r>
      <w:r w:rsidR="00721FCA">
        <w:t xml:space="preserve"> </w:t>
      </w:r>
      <w:r>
        <w:t>intervention</w:t>
      </w:r>
      <w:r w:rsidR="00721FCA">
        <w:t xml:space="preserve"> </w:t>
      </w:r>
      <w:r>
        <w:t>and</w:t>
      </w:r>
      <w:r w:rsidR="00721FCA">
        <w:t xml:space="preserve"> </w:t>
      </w:r>
      <w:r>
        <w:t>support.</w:t>
      </w:r>
    </w:p>
    <w:p w:rsidR="00D65E7B" w:rsidRDefault="00D65E7B" w:rsidP="00D65E7B">
      <w:pPr>
        <w:pStyle w:val="Heading1"/>
        <w:snapToGrid w:val="0"/>
        <w:ind w:left="-4"/>
        <w:jc w:val="both"/>
        <w:textAlignment w:val="baseline"/>
      </w:pPr>
      <w:r>
        <w:lastRenderedPageBreak/>
        <w:t>Other</w:t>
      </w:r>
      <w:r w:rsidR="00721FCA">
        <w:t xml:space="preserve"> </w:t>
      </w:r>
      <w:r>
        <w:t>Statistical</w:t>
      </w:r>
      <w:r w:rsidR="00721FCA">
        <w:t xml:space="preserve"> </w:t>
      </w:r>
      <w:r>
        <w:t>Techniques</w:t>
      </w:r>
    </w:p>
    <w:p w:rsidR="00D65E7B" w:rsidRDefault="00D65E7B" w:rsidP="00D65E7B">
      <w:pPr>
        <w:snapToGrid w:val="0"/>
        <w:ind w:left="-4"/>
        <w:textAlignment w:val="baseline"/>
        <w:rPr>
          <w:b/>
          <w:i/>
          <w:caps/>
        </w:rPr>
      </w:pPr>
      <w:r>
        <w:t>In</w:t>
      </w:r>
      <w:r w:rsidR="00721FCA">
        <w:t xml:space="preserve"> </w:t>
      </w:r>
      <w:r>
        <w:t>addition</w:t>
      </w:r>
      <w:r w:rsidR="00721FCA">
        <w:t xml:space="preserve"> </w:t>
      </w:r>
      <w:r>
        <w:t>to</w:t>
      </w:r>
      <w:r w:rsidR="00721FCA">
        <w:t xml:space="preserve"> </w:t>
      </w:r>
      <w:r>
        <w:t>chi-square</w:t>
      </w:r>
      <w:r w:rsidR="00721FCA">
        <w:t xml:space="preserve"> </w:t>
      </w:r>
      <w:r>
        <w:t>tests</w:t>
      </w:r>
      <w:r w:rsidR="00721FCA">
        <w:t xml:space="preserve"> </w:t>
      </w:r>
      <w:r>
        <w:t>and</w:t>
      </w:r>
      <w:r w:rsidR="00721FCA">
        <w:t xml:space="preserve"> </w:t>
      </w:r>
      <w:r>
        <w:t>regression</w:t>
      </w:r>
      <w:r w:rsidR="00721FCA">
        <w:t xml:space="preserve"> </w:t>
      </w:r>
      <w:r>
        <w:t>analysis,</w:t>
      </w:r>
      <w:r w:rsidR="00721FCA">
        <w:t xml:space="preserve"> </w:t>
      </w:r>
      <w:r>
        <w:t>other</w:t>
      </w:r>
      <w:r w:rsidR="00721FCA">
        <w:t xml:space="preserve"> </w:t>
      </w:r>
      <w:r>
        <w:t>statistical</w:t>
      </w:r>
      <w:r w:rsidR="00721FCA">
        <w:t xml:space="preserve"> </w:t>
      </w:r>
      <w:r>
        <w:t>methods</w:t>
      </w:r>
      <w:r w:rsidR="00721FCA">
        <w:t xml:space="preserve"> </w:t>
      </w:r>
      <w:r>
        <w:t>are</w:t>
      </w:r>
      <w:r w:rsidR="00721FCA">
        <w:t xml:space="preserve"> </w:t>
      </w:r>
      <w:r>
        <w:t>also</w:t>
      </w:r>
      <w:r w:rsidR="00721FCA">
        <w:t xml:space="preserve"> </w:t>
      </w:r>
      <w:r>
        <w:t>widely</w:t>
      </w:r>
      <w:r w:rsidR="00721FCA">
        <w:t xml:space="preserve"> </w:t>
      </w:r>
      <w:r>
        <w:t>used</w:t>
      </w:r>
      <w:r w:rsidR="00721FCA">
        <w:t xml:space="preserve"> </w:t>
      </w:r>
      <w:r>
        <w:t>in</w:t>
      </w:r>
      <w:r w:rsidR="00721FCA">
        <w:t xml:space="preserve"> </w:t>
      </w:r>
      <w:r>
        <w:t>educational</w:t>
      </w:r>
      <w:r w:rsidR="00721FCA">
        <w:t xml:space="preserve"> </w:t>
      </w:r>
      <w:r>
        <w:t>research:</w:t>
      </w:r>
    </w:p>
    <w:p w:rsidR="00D65E7B" w:rsidRDefault="00D65E7B" w:rsidP="00D65E7B">
      <w:pPr>
        <w:snapToGrid w:val="0"/>
        <w:spacing w:after="209" w:line="246" w:lineRule="auto"/>
        <w:ind w:left="20" w:right="136"/>
        <w:jc w:val="right"/>
        <w:textAlignment w:val="baseline"/>
        <w:rPr>
          <w:b/>
          <w:i/>
          <w:caps/>
        </w:rPr>
      </w:pPr>
      <w:r>
        <w:rPr>
          <w:b/>
        </w:rPr>
        <w:t>ANOVA</w:t>
      </w:r>
      <w:r w:rsidR="00A30292">
        <w:rPr>
          <w:b/>
        </w:rPr>
        <w:t xml:space="preserve"> </w:t>
      </w:r>
      <w:r>
        <w:rPr>
          <w:b/>
        </w:rPr>
        <w:t>(Analysis</w:t>
      </w:r>
      <w:r w:rsidR="00A30292">
        <w:rPr>
          <w:b/>
        </w:rPr>
        <w:t xml:space="preserve"> </w:t>
      </w:r>
      <w:r>
        <w:rPr>
          <w:b/>
        </w:rPr>
        <w:t>of</w:t>
      </w:r>
      <w:r w:rsidR="00A30292">
        <w:rPr>
          <w:b/>
        </w:rPr>
        <w:t xml:space="preserve"> </w:t>
      </w:r>
      <w:r>
        <w:rPr>
          <w:b/>
        </w:rPr>
        <w:t>Variance):</w:t>
      </w:r>
      <w:r w:rsidR="00A30292">
        <w:rPr>
          <w:b/>
        </w:rPr>
        <w:t xml:space="preserve"> </w:t>
      </w:r>
      <w:r>
        <w:t>ANOVA</w:t>
      </w:r>
      <w:r w:rsidR="00A30292">
        <w:t xml:space="preserve"> </w:t>
      </w:r>
      <w:r>
        <w:t>is</w:t>
      </w:r>
      <w:r w:rsidR="00A30292">
        <w:t xml:space="preserve"> </w:t>
      </w:r>
      <w:r>
        <w:t>used</w:t>
      </w:r>
      <w:r w:rsidR="00A30292">
        <w:t xml:space="preserve"> </w:t>
      </w:r>
      <w:r>
        <w:t>to</w:t>
      </w:r>
      <w:r w:rsidR="00A30292">
        <w:t xml:space="preserve"> </w:t>
      </w:r>
      <w:r>
        <w:t>compare</w:t>
      </w:r>
      <w:r w:rsidR="00A30292">
        <w:t xml:space="preserve"> </w:t>
      </w:r>
      <w:r>
        <w:t>the</w:t>
      </w:r>
      <w:r w:rsidR="00A30292">
        <w:t xml:space="preserve"> </w:t>
      </w:r>
      <w:r>
        <w:t>means</w:t>
      </w:r>
      <w:r w:rsidR="00A30292">
        <w:t xml:space="preserve"> </w:t>
      </w:r>
      <w:r>
        <w:t>of</w:t>
      </w:r>
      <w:r w:rsidR="00A30292">
        <w:t xml:space="preserve"> </w:t>
      </w:r>
      <w:r>
        <w:t>three</w:t>
      </w:r>
      <w:r w:rsidR="00A30292">
        <w:t xml:space="preserve"> </w:t>
      </w:r>
      <w:r>
        <w:t>or</w:t>
      </w:r>
    </w:p>
    <w:p w:rsidR="00D65E7B" w:rsidRDefault="00D65E7B" w:rsidP="00D65E7B">
      <w:pPr>
        <w:snapToGrid w:val="0"/>
        <w:spacing w:after="0"/>
        <w:ind w:left="605" w:right="151"/>
        <w:textAlignment w:val="baseline"/>
        <w:rPr>
          <w:b/>
          <w:i/>
          <w:caps/>
        </w:rPr>
      </w:pPr>
      <w:r>
        <w:t>More</w:t>
      </w:r>
      <w:r w:rsidR="00A30292">
        <w:t xml:space="preserve"> </w:t>
      </w:r>
      <w:r>
        <w:t>groups</w:t>
      </w:r>
      <w:r w:rsidR="00A30292">
        <w:t xml:space="preserve"> </w:t>
      </w:r>
      <w:r>
        <w:t>to</w:t>
      </w:r>
      <w:r w:rsidR="00A30292">
        <w:t xml:space="preserve"> </w:t>
      </w:r>
      <w:r>
        <w:t>determine</w:t>
      </w:r>
      <w:r w:rsidR="00A30292">
        <w:t xml:space="preserve"> </w:t>
      </w:r>
      <w:r>
        <w:t>if</w:t>
      </w:r>
      <w:r w:rsidR="00A30292">
        <w:t xml:space="preserve"> </w:t>
      </w:r>
      <w:r>
        <w:t>there</w:t>
      </w:r>
      <w:r w:rsidR="00A30292">
        <w:t xml:space="preserve"> </w:t>
      </w:r>
      <w:r>
        <w:t>are</w:t>
      </w:r>
      <w:r w:rsidR="00A30292">
        <w:t xml:space="preserve"> </w:t>
      </w:r>
      <w:r>
        <w:t>any</w:t>
      </w:r>
      <w:r w:rsidR="00A30292">
        <w:t xml:space="preserve"> </w:t>
      </w:r>
      <w:r>
        <w:t>statistically</w:t>
      </w:r>
      <w:r w:rsidR="00A30292">
        <w:t xml:space="preserve"> </w:t>
      </w:r>
      <w:r>
        <w:t>significant</w:t>
      </w:r>
      <w:r w:rsidR="00A30292">
        <w:t xml:space="preserve"> </w:t>
      </w:r>
      <w:r>
        <w:t>differences</w:t>
      </w:r>
      <w:r w:rsidR="00A30292">
        <w:t xml:space="preserve"> </w:t>
      </w:r>
      <w:r>
        <w:t>among</w:t>
      </w:r>
      <w:r w:rsidR="00A30292">
        <w:t xml:space="preserve"> </w:t>
      </w:r>
      <w:r>
        <w:t>them.</w:t>
      </w:r>
      <w:r w:rsidR="00A30292">
        <w:t xml:space="preserve"> </w:t>
      </w:r>
      <w:r>
        <w:t>This</w:t>
      </w:r>
      <w:r w:rsidR="00A30292">
        <w:t xml:space="preserve"> </w:t>
      </w:r>
      <w:r>
        <w:t>technique</w:t>
      </w:r>
      <w:r w:rsidR="00A30292">
        <w:t xml:space="preserve"> </w:t>
      </w:r>
      <w:r>
        <w:t>is</w:t>
      </w:r>
      <w:r w:rsidR="00A30292">
        <w:t xml:space="preserve"> </w:t>
      </w:r>
      <w:r>
        <w:t>useful</w:t>
      </w:r>
      <w:r w:rsidR="00A30292">
        <w:t xml:space="preserve"> </w:t>
      </w:r>
      <w:r>
        <w:t>in</w:t>
      </w:r>
      <w:r w:rsidR="00A30292">
        <w:t xml:space="preserve"> </w:t>
      </w:r>
      <w:r>
        <w:t>evaluating</w:t>
      </w:r>
      <w:r w:rsidR="00A30292">
        <w:t xml:space="preserve"> </w:t>
      </w:r>
      <w:r>
        <w:t>the</w:t>
      </w:r>
      <w:r w:rsidR="00AC2104">
        <w:t xml:space="preserve"> </w:t>
      </w:r>
      <w:r>
        <w:t>effectiveness</w:t>
      </w:r>
      <w:r w:rsidR="00AC2104">
        <w:t xml:space="preserve"> </w:t>
      </w:r>
      <w:r>
        <w:t>of</w:t>
      </w:r>
      <w:r w:rsidR="00AC2104">
        <w:t xml:space="preserve"> </w:t>
      </w:r>
      <w:r>
        <w:t>different</w:t>
      </w:r>
      <w:r w:rsidR="00AC2104">
        <w:t xml:space="preserve"> </w:t>
      </w:r>
      <w:r>
        <w:t>teaching</w:t>
      </w:r>
      <w:r w:rsidR="00AC2104">
        <w:t xml:space="preserve"> </w:t>
      </w:r>
      <w:r>
        <w:t>methods</w:t>
      </w:r>
      <w:r w:rsidR="00AC2104">
        <w:t xml:space="preserve"> </w:t>
      </w:r>
      <w:r>
        <w:t>or</w:t>
      </w:r>
      <w:r w:rsidR="00AC2104">
        <w:t xml:space="preserve"> </w:t>
      </w:r>
      <w:r>
        <w:t>educational</w:t>
      </w:r>
      <w:r w:rsidR="00AC2104">
        <w:t xml:space="preserve"> </w:t>
      </w:r>
      <w:r>
        <w:t>programs</w:t>
      </w:r>
      <w:r w:rsidR="00AC2104">
        <w:t xml:space="preserve"> </w:t>
      </w:r>
      <w:r>
        <w:t>(Field,2013).</w:t>
      </w:r>
    </w:p>
    <w:p w:rsidR="00D65E7B" w:rsidRDefault="00D65E7B" w:rsidP="00D65E7B">
      <w:pPr>
        <w:snapToGrid w:val="0"/>
        <w:ind w:left="605" w:right="151"/>
        <w:textAlignment w:val="baseline"/>
        <w:rPr>
          <w:b/>
          <w:i/>
          <w:caps/>
        </w:rPr>
      </w:pPr>
      <w:r>
        <w:rPr>
          <w:b/>
        </w:rPr>
        <w:t>T-tests:</w:t>
      </w:r>
      <w:r w:rsidR="00AC2104">
        <w:rPr>
          <w:b/>
        </w:rPr>
        <w:t xml:space="preserve"> </w:t>
      </w:r>
      <w:r>
        <w:t>T-tests</w:t>
      </w:r>
      <w:r w:rsidR="00AC2104">
        <w:t xml:space="preserve"> </w:t>
      </w:r>
      <w:r>
        <w:t>compare</w:t>
      </w:r>
      <w:r w:rsidR="00AC2104">
        <w:t xml:space="preserve"> </w:t>
      </w:r>
      <w:r>
        <w:t>the</w:t>
      </w:r>
      <w:r w:rsidR="00AC2104">
        <w:t xml:space="preserve"> </w:t>
      </w:r>
      <w:r>
        <w:t>mean</w:t>
      </w:r>
      <w:r w:rsidR="00AC2104">
        <w:t xml:space="preserve"> </w:t>
      </w:r>
      <w:r>
        <w:t>soft</w:t>
      </w:r>
      <w:r w:rsidR="00AC2104">
        <w:t xml:space="preserve"> t</w:t>
      </w:r>
      <w:r>
        <w:t>wo</w:t>
      </w:r>
      <w:r w:rsidR="00AC2104">
        <w:t xml:space="preserve"> </w:t>
      </w:r>
      <w:r>
        <w:t>groups</w:t>
      </w:r>
      <w:r w:rsidR="00AC2104">
        <w:t xml:space="preserve"> </w:t>
      </w:r>
      <w:r>
        <w:t>and</w:t>
      </w:r>
      <w:r w:rsidR="00AC2104">
        <w:t xml:space="preserve"> </w:t>
      </w:r>
      <w:r>
        <w:t>are</w:t>
      </w:r>
      <w:r w:rsidR="00AC2104">
        <w:t xml:space="preserve"> </w:t>
      </w:r>
      <w:r>
        <w:t>often</w:t>
      </w:r>
      <w:r w:rsidR="00AC2104">
        <w:t xml:space="preserve"> </w:t>
      </w:r>
      <w:r>
        <w:t>used</w:t>
      </w:r>
      <w:r w:rsidR="00AC2104">
        <w:t xml:space="preserve"> </w:t>
      </w:r>
      <w:r>
        <w:t>to</w:t>
      </w:r>
      <w:r w:rsidR="00AC2104">
        <w:t xml:space="preserve"> </w:t>
      </w:r>
      <w:r>
        <w:t>assess</w:t>
      </w:r>
      <w:r w:rsidR="00AC2104">
        <w:t xml:space="preserve"> </w:t>
      </w:r>
      <w:r>
        <w:t>differences</w:t>
      </w:r>
      <w:r w:rsidR="00AC2104">
        <w:t xml:space="preserve"> </w:t>
      </w:r>
      <w:r>
        <w:t>in</w:t>
      </w:r>
      <w:r w:rsidR="00AC2104">
        <w:t xml:space="preserve"> </w:t>
      </w:r>
      <w:r>
        <w:t>student</w:t>
      </w:r>
      <w:r w:rsidR="00AC2104">
        <w:t xml:space="preserve"> </w:t>
      </w:r>
      <w:r>
        <w:t>performance</w:t>
      </w:r>
      <w:r w:rsidR="00AC2104">
        <w:t xml:space="preserve"> </w:t>
      </w:r>
      <w:r>
        <w:t>before</w:t>
      </w:r>
      <w:r w:rsidR="00AC2104">
        <w:t xml:space="preserve"> </w:t>
      </w:r>
      <w:r>
        <w:t>and</w:t>
      </w:r>
      <w:r w:rsidR="00AC2104">
        <w:t xml:space="preserve"> </w:t>
      </w:r>
      <w:r>
        <w:t>after</w:t>
      </w:r>
      <w:r w:rsidR="00AC2104">
        <w:t xml:space="preserve"> </w:t>
      </w:r>
      <w:r>
        <w:t>an</w:t>
      </w:r>
      <w:r w:rsidR="00AC2104">
        <w:t xml:space="preserve"> </w:t>
      </w:r>
      <w:r>
        <w:t>intervention</w:t>
      </w:r>
      <w:r w:rsidR="00AC2104">
        <w:t xml:space="preserve"> </w:t>
      </w:r>
      <w:r>
        <w:t>or</w:t>
      </w:r>
      <w:r w:rsidR="00AC2104">
        <w:t xml:space="preserve"> </w:t>
      </w:r>
      <w:r>
        <w:t>between</w:t>
      </w:r>
      <w:r w:rsidR="00AC2104">
        <w:t xml:space="preserve"> </w:t>
      </w:r>
      <w:r>
        <w:t>two</w:t>
      </w:r>
      <w:r w:rsidR="00AC2104">
        <w:t xml:space="preserve"> </w:t>
      </w:r>
      <w:r>
        <w:t>different</w:t>
      </w:r>
      <w:r w:rsidR="00AC2104">
        <w:t xml:space="preserve"> </w:t>
      </w:r>
      <w:r>
        <w:t>instructional</w:t>
      </w:r>
      <w:r w:rsidR="00AC2104">
        <w:t xml:space="preserve"> </w:t>
      </w:r>
      <w:r>
        <w:t>methods</w:t>
      </w:r>
      <w:r w:rsidR="006057EF">
        <w:t xml:space="preserve"> </w:t>
      </w:r>
      <w:r>
        <w:t>(Cohen,1988).</w:t>
      </w:r>
    </w:p>
    <w:p w:rsidR="00D65E7B" w:rsidRDefault="00D65E7B" w:rsidP="00D65E7B">
      <w:pPr>
        <w:snapToGrid w:val="0"/>
        <w:ind w:left="605" w:right="151"/>
        <w:textAlignment w:val="baseline"/>
        <w:rPr>
          <w:b/>
          <w:i/>
          <w:caps/>
        </w:rPr>
      </w:pPr>
      <w:r>
        <w:rPr>
          <w:b/>
        </w:rPr>
        <w:t>Factor</w:t>
      </w:r>
      <w:r w:rsidR="00144F17">
        <w:rPr>
          <w:b/>
        </w:rPr>
        <w:t xml:space="preserve"> </w:t>
      </w:r>
      <w:r>
        <w:rPr>
          <w:b/>
        </w:rPr>
        <w:t>Analysis:</w:t>
      </w:r>
      <w:r w:rsidR="00144F17">
        <w:rPr>
          <w:b/>
        </w:rPr>
        <w:t xml:space="preserve"> </w:t>
      </w:r>
      <w:r>
        <w:t>This</w:t>
      </w:r>
      <w:r w:rsidR="00144F17">
        <w:t xml:space="preserve"> </w:t>
      </w:r>
      <w:r>
        <w:t>technique</w:t>
      </w:r>
      <w:r w:rsidR="00144F17">
        <w:t xml:space="preserve"> </w:t>
      </w:r>
      <w:r>
        <w:t>is</w:t>
      </w:r>
      <w:r w:rsidR="00144F17">
        <w:t xml:space="preserve"> </w:t>
      </w:r>
      <w:r>
        <w:t>used</w:t>
      </w:r>
      <w:r w:rsidR="00144F17">
        <w:t xml:space="preserve"> </w:t>
      </w:r>
      <w:r>
        <w:t>to</w:t>
      </w:r>
      <w:r w:rsidR="00144F17">
        <w:t xml:space="preserve"> </w:t>
      </w:r>
      <w:r>
        <w:t>identify</w:t>
      </w:r>
      <w:r w:rsidR="00144F17">
        <w:t xml:space="preserve"> </w:t>
      </w:r>
      <w:r>
        <w:t>underlying</w:t>
      </w:r>
      <w:r w:rsidR="00144F17">
        <w:t xml:space="preserve"> </w:t>
      </w:r>
      <w:r>
        <w:t>factors</w:t>
      </w:r>
      <w:r w:rsidR="00144F17">
        <w:t xml:space="preserve"> </w:t>
      </w:r>
      <w:r>
        <w:t>or</w:t>
      </w:r>
      <w:r w:rsidR="00144F17">
        <w:t xml:space="preserve"> </w:t>
      </w:r>
      <w:r>
        <w:t>constructs</w:t>
      </w:r>
      <w:r w:rsidR="00144F17">
        <w:t xml:space="preserve"> </w:t>
      </w:r>
      <w:r>
        <w:t>that</w:t>
      </w:r>
      <w:r w:rsidR="00144F17">
        <w:t xml:space="preserve"> </w:t>
      </w:r>
      <w:r>
        <w:t>explain</w:t>
      </w:r>
      <w:r w:rsidR="00144F17">
        <w:t xml:space="preserve"> </w:t>
      </w:r>
      <w:r>
        <w:t>the</w:t>
      </w:r>
      <w:r w:rsidR="00144F17">
        <w:t xml:space="preserve"> </w:t>
      </w:r>
      <w:r>
        <w:t>pattern</w:t>
      </w:r>
      <w:r w:rsidR="00144F17">
        <w:t xml:space="preserve"> </w:t>
      </w:r>
      <w:r>
        <w:t>of</w:t>
      </w:r>
      <w:r w:rsidR="00144F17">
        <w:t xml:space="preserve"> </w:t>
      </w:r>
      <w:r>
        <w:t>correlations</w:t>
      </w:r>
      <w:r w:rsidR="00144F17">
        <w:t xml:space="preserve"> </w:t>
      </w:r>
      <w:r>
        <w:t>with</w:t>
      </w:r>
      <w:r w:rsidR="00144F17">
        <w:t xml:space="preserve"> </w:t>
      </w:r>
      <w:r>
        <w:t>in</w:t>
      </w:r>
      <w:r w:rsidR="00144F17">
        <w:t xml:space="preserve"> </w:t>
      </w:r>
      <w:r>
        <w:t>a</w:t>
      </w:r>
      <w:r w:rsidR="00144F17">
        <w:t xml:space="preserve"> </w:t>
      </w:r>
      <w:r>
        <w:t>set</w:t>
      </w:r>
      <w:r w:rsidR="00144F17">
        <w:t xml:space="preserve"> </w:t>
      </w:r>
      <w:r>
        <w:t>of</w:t>
      </w:r>
      <w:r w:rsidR="00144F17">
        <w:t xml:space="preserve"> </w:t>
      </w:r>
      <w:r>
        <w:t>observed</w:t>
      </w:r>
      <w:r w:rsidR="00275332">
        <w:t xml:space="preserve"> </w:t>
      </w:r>
      <w:r>
        <w:t>variables.</w:t>
      </w:r>
      <w:r w:rsidR="00275332">
        <w:t xml:space="preserve"> </w:t>
      </w:r>
      <w:r>
        <w:t>It</w:t>
      </w:r>
      <w:r w:rsidR="00275332">
        <w:t xml:space="preserve"> </w:t>
      </w:r>
      <w:r>
        <w:t>is</w:t>
      </w:r>
      <w:r w:rsidR="00275332">
        <w:t xml:space="preserve"> </w:t>
      </w:r>
      <w:r>
        <w:t>particularly</w:t>
      </w:r>
      <w:r w:rsidR="00275332">
        <w:t xml:space="preserve"> </w:t>
      </w:r>
      <w:r>
        <w:t>useful</w:t>
      </w:r>
      <w:r w:rsidR="00275332">
        <w:t xml:space="preserve"> </w:t>
      </w:r>
      <w:r>
        <w:t>in</w:t>
      </w:r>
      <w:r w:rsidR="00275332">
        <w:t xml:space="preserve"> </w:t>
      </w:r>
      <w:r>
        <w:t>developing</w:t>
      </w:r>
      <w:r w:rsidR="00275332">
        <w:t xml:space="preserve"> </w:t>
      </w:r>
      <w:r>
        <w:t>and</w:t>
      </w:r>
      <w:r w:rsidR="00275332">
        <w:t xml:space="preserve"> </w:t>
      </w:r>
      <w:r>
        <w:t>validating</w:t>
      </w:r>
      <w:r w:rsidR="00275332">
        <w:t xml:space="preserve"> </w:t>
      </w:r>
      <w:r>
        <w:t>educational</w:t>
      </w:r>
      <w:r w:rsidR="00275332">
        <w:t xml:space="preserve"> </w:t>
      </w:r>
      <w:r>
        <w:t>assessments</w:t>
      </w:r>
      <w:r w:rsidR="00275332">
        <w:t xml:space="preserve"> </w:t>
      </w:r>
      <w:r>
        <w:t>and</w:t>
      </w:r>
      <w:r w:rsidR="00275332">
        <w:t xml:space="preserve"> </w:t>
      </w:r>
      <w:r>
        <w:t>surveys</w:t>
      </w:r>
      <w:r w:rsidR="00275332">
        <w:t xml:space="preserve"> </w:t>
      </w:r>
      <w:r>
        <w:t>(Thompson,2004).</w:t>
      </w:r>
    </w:p>
    <w:p w:rsidR="00D65E7B" w:rsidRDefault="00D65E7B" w:rsidP="00D65E7B">
      <w:pPr>
        <w:snapToGrid w:val="0"/>
        <w:ind w:left="605" w:right="151"/>
        <w:textAlignment w:val="baseline"/>
        <w:rPr>
          <w:b/>
          <w:i/>
          <w:caps/>
        </w:rPr>
      </w:pPr>
      <w:r>
        <w:rPr>
          <w:b/>
        </w:rPr>
        <w:t>Cluster</w:t>
      </w:r>
      <w:r w:rsidR="00275332">
        <w:rPr>
          <w:b/>
        </w:rPr>
        <w:t xml:space="preserve"> </w:t>
      </w:r>
      <w:r>
        <w:rPr>
          <w:b/>
        </w:rPr>
        <w:t>Analysis:</w:t>
      </w:r>
      <w:r w:rsidR="00275332">
        <w:rPr>
          <w:b/>
        </w:rPr>
        <w:t xml:space="preserve"> </w:t>
      </w:r>
      <w:r>
        <w:t>Cluster</w:t>
      </w:r>
      <w:r w:rsidR="00275332">
        <w:t xml:space="preserve"> </w:t>
      </w:r>
      <w:r>
        <w:t>analysis</w:t>
      </w:r>
      <w:r w:rsidR="00275332">
        <w:t xml:space="preserve"> </w:t>
      </w:r>
      <w:r>
        <w:t>groups</w:t>
      </w:r>
      <w:r w:rsidR="00275332">
        <w:t xml:space="preserve"> </w:t>
      </w:r>
      <w:r>
        <w:t>students</w:t>
      </w:r>
      <w:r w:rsidR="00275332">
        <w:t xml:space="preserve"> </w:t>
      </w:r>
      <w:r>
        <w:t>based</w:t>
      </w:r>
      <w:r w:rsidR="00275332">
        <w:t xml:space="preserve"> </w:t>
      </w:r>
      <w:r>
        <w:t>on</w:t>
      </w:r>
      <w:r w:rsidR="00275332">
        <w:t xml:space="preserve"> </w:t>
      </w:r>
      <w:r>
        <w:t>their</w:t>
      </w:r>
      <w:r w:rsidR="00275332">
        <w:t xml:space="preserve"> </w:t>
      </w:r>
      <w:r>
        <w:t>performance</w:t>
      </w:r>
      <w:r w:rsidR="00275332">
        <w:t xml:space="preserve"> </w:t>
      </w:r>
      <w:r>
        <w:t>or</w:t>
      </w:r>
      <w:r w:rsidR="00275332">
        <w:t xml:space="preserve"> </w:t>
      </w:r>
      <w:r>
        <w:t>characteristics,</w:t>
      </w:r>
      <w:r w:rsidR="00275332">
        <w:t xml:space="preserve"> </w:t>
      </w:r>
      <w:r>
        <w:t>helping</w:t>
      </w:r>
      <w:r w:rsidR="00275332">
        <w:t xml:space="preserve"> </w:t>
      </w:r>
      <w:r>
        <w:t>to</w:t>
      </w:r>
      <w:r w:rsidR="00275332">
        <w:t xml:space="preserve"> </w:t>
      </w:r>
      <w:r>
        <w:t>identify</w:t>
      </w:r>
      <w:r w:rsidR="00275332">
        <w:t xml:space="preserve"> </w:t>
      </w:r>
      <w:r>
        <w:t>patterns</w:t>
      </w:r>
      <w:r w:rsidR="00275332">
        <w:t xml:space="preserve"> </w:t>
      </w:r>
      <w:r>
        <w:t>and</w:t>
      </w:r>
      <w:r w:rsidR="006047C0">
        <w:t xml:space="preserve"> </w:t>
      </w:r>
      <w:r>
        <w:t>subgroups</w:t>
      </w:r>
      <w:r w:rsidR="006047C0">
        <w:t xml:space="preserve"> </w:t>
      </w:r>
      <w:r>
        <w:t>within</w:t>
      </w:r>
      <w:r w:rsidR="006047C0">
        <w:t xml:space="preserve"> </w:t>
      </w:r>
      <w:r>
        <w:t>the</w:t>
      </w:r>
      <w:r w:rsidR="006047C0">
        <w:t xml:space="preserve"> </w:t>
      </w:r>
      <w:r>
        <w:t>student</w:t>
      </w:r>
      <w:r w:rsidR="006047C0">
        <w:t xml:space="preserve"> </w:t>
      </w:r>
      <w:r>
        <w:t>population.</w:t>
      </w:r>
      <w:r w:rsidR="006047C0">
        <w:t xml:space="preserve"> </w:t>
      </w:r>
      <w:r>
        <w:t>This</w:t>
      </w:r>
      <w:r w:rsidR="006047C0">
        <w:t xml:space="preserve"> </w:t>
      </w:r>
      <w:r>
        <w:t>can</w:t>
      </w:r>
      <w:r w:rsidR="006047C0">
        <w:t xml:space="preserve"> </w:t>
      </w:r>
      <w:r>
        <w:t>inform</w:t>
      </w:r>
      <w:r w:rsidR="006047C0">
        <w:t xml:space="preserve"> </w:t>
      </w:r>
      <w:r>
        <w:t>targeted</w:t>
      </w:r>
      <w:r w:rsidR="006047C0">
        <w:t xml:space="preserve"> </w:t>
      </w:r>
      <w:r>
        <w:t>interventions</w:t>
      </w:r>
      <w:r w:rsidR="006047C0">
        <w:t xml:space="preserve"> </w:t>
      </w:r>
      <w:r>
        <w:t>and</w:t>
      </w:r>
      <w:r w:rsidR="006047C0">
        <w:t xml:space="preserve"> </w:t>
      </w:r>
      <w:r>
        <w:t>personalized</w:t>
      </w:r>
      <w:r w:rsidR="006047C0">
        <w:t xml:space="preserve"> </w:t>
      </w:r>
      <w:r>
        <w:t>learning</w:t>
      </w:r>
      <w:r w:rsidR="006047C0">
        <w:t xml:space="preserve"> </w:t>
      </w:r>
      <w:r>
        <w:t>strategies</w:t>
      </w:r>
      <w:r w:rsidR="006047C0">
        <w:t xml:space="preserve"> </w:t>
      </w:r>
      <w:r>
        <w:t>(Everittetal.,2011).</w:t>
      </w:r>
    </w:p>
    <w:p w:rsidR="00D65E7B" w:rsidRDefault="00D65E7B" w:rsidP="00D65E7B">
      <w:pPr>
        <w:snapToGrid w:val="0"/>
        <w:spacing w:after="0"/>
        <w:ind w:left="-4" w:right="151"/>
        <w:textAlignment w:val="baseline"/>
        <w:rPr>
          <w:b/>
          <w:i/>
          <w:caps/>
        </w:rPr>
      </w:pPr>
      <w:r>
        <w:t>Statistical</w:t>
      </w:r>
      <w:r w:rsidR="00C637B7">
        <w:t xml:space="preserve"> </w:t>
      </w:r>
      <w:r>
        <w:t>methods</w:t>
      </w:r>
      <w:r w:rsidR="00C637B7">
        <w:t xml:space="preserve"> </w:t>
      </w:r>
      <w:r>
        <w:t>are</w:t>
      </w:r>
      <w:r w:rsidR="00C637B7">
        <w:t xml:space="preserve"> </w:t>
      </w:r>
      <w:r>
        <w:t>in</w:t>
      </w:r>
      <w:r w:rsidR="00C637B7">
        <w:t xml:space="preserve"> </w:t>
      </w:r>
      <w:r>
        <w:t>dispensable</w:t>
      </w:r>
      <w:r w:rsidR="00C637B7">
        <w:t xml:space="preserve"> </w:t>
      </w:r>
      <w:r>
        <w:t>in</w:t>
      </w:r>
      <w:r w:rsidR="00C637B7">
        <w:t xml:space="preserve"> </w:t>
      </w:r>
      <w:r>
        <w:t>educational</w:t>
      </w:r>
      <w:r w:rsidR="00C637B7">
        <w:t xml:space="preserve"> </w:t>
      </w:r>
      <w:r>
        <w:t>data</w:t>
      </w:r>
      <w:r w:rsidR="00C637B7">
        <w:t xml:space="preserve"> </w:t>
      </w:r>
      <w:r>
        <w:t>analysis,</w:t>
      </w:r>
      <w:r w:rsidR="00C637B7">
        <w:t xml:space="preserve"> </w:t>
      </w:r>
      <w:r>
        <w:t>providing</w:t>
      </w:r>
      <w:r w:rsidR="00C637B7">
        <w:t xml:space="preserve"> </w:t>
      </w:r>
      <w:r>
        <w:t>robust</w:t>
      </w:r>
      <w:r w:rsidR="00C637B7">
        <w:t xml:space="preserve"> </w:t>
      </w:r>
      <w:r>
        <w:t>tools</w:t>
      </w:r>
      <w:r w:rsidR="00C637B7">
        <w:t xml:space="preserve"> </w:t>
      </w:r>
      <w:r>
        <w:t>to</w:t>
      </w:r>
      <w:r w:rsidR="00C637B7">
        <w:t xml:space="preserve"> </w:t>
      </w:r>
      <w:r>
        <w:t>evaluate</w:t>
      </w:r>
      <w:r w:rsidR="00C637B7">
        <w:t xml:space="preserve"> </w:t>
      </w:r>
      <w:r>
        <w:t>and</w:t>
      </w:r>
      <w:r w:rsidR="00C637B7">
        <w:t xml:space="preserve"> </w:t>
      </w:r>
      <w:r>
        <w:t>improve</w:t>
      </w:r>
      <w:r w:rsidR="00C637B7">
        <w:t xml:space="preserve"> </w:t>
      </w:r>
      <w:r>
        <w:t>student</w:t>
      </w:r>
      <w:r w:rsidR="00C637B7">
        <w:t xml:space="preserve"> </w:t>
      </w:r>
      <w:r>
        <w:t>performance</w:t>
      </w:r>
      <w:r w:rsidR="00C637B7">
        <w:t xml:space="preserve"> </w:t>
      </w:r>
      <w:r>
        <w:t>and</w:t>
      </w:r>
      <w:r w:rsidR="00C637B7">
        <w:t xml:space="preserve"> </w:t>
      </w:r>
      <w:r>
        <w:t>educational</w:t>
      </w:r>
      <w:r w:rsidR="00C637B7">
        <w:t xml:space="preserve"> </w:t>
      </w:r>
      <w:r>
        <w:t>outcomes.</w:t>
      </w:r>
      <w:r w:rsidR="00C637B7">
        <w:t xml:space="preserve"> </w:t>
      </w:r>
      <w:r>
        <w:t>Chi-square</w:t>
      </w:r>
      <w:r w:rsidR="00C637B7">
        <w:t xml:space="preserve"> </w:t>
      </w:r>
      <w:r>
        <w:t>tests</w:t>
      </w:r>
      <w:r w:rsidR="00C637B7">
        <w:t xml:space="preserve"> </w:t>
      </w:r>
      <w:r>
        <w:t>and</w:t>
      </w:r>
      <w:r w:rsidR="00C637B7">
        <w:t xml:space="preserve"> </w:t>
      </w:r>
      <w:r>
        <w:t>regression</w:t>
      </w:r>
      <w:r w:rsidR="00C637B7">
        <w:t xml:space="preserve"> </w:t>
      </w:r>
      <w:r>
        <w:t>analysis</w:t>
      </w:r>
      <w:r w:rsidR="00C637B7">
        <w:t xml:space="preserve"> </w:t>
      </w:r>
      <w:r>
        <w:t>are</w:t>
      </w:r>
      <w:r w:rsidR="00C637B7">
        <w:t xml:space="preserve"> </w:t>
      </w:r>
      <w:r>
        <w:t>particularly</w:t>
      </w:r>
      <w:r w:rsidR="00C637B7">
        <w:t xml:space="preserve"> </w:t>
      </w:r>
      <w:r>
        <w:t>valuable</w:t>
      </w:r>
      <w:r w:rsidR="00C637B7">
        <w:t xml:space="preserve"> </w:t>
      </w:r>
      <w:r>
        <w:t>for</w:t>
      </w:r>
      <w:r w:rsidR="00C637B7">
        <w:t xml:space="preserve"> </w:t>
      </w:r>
      <w:r>
        <w:t>assessing</w:t>
      </w:r>
      <w:r w:rsidR="00C637B7">
        <w:t xml:space="preserve"> </w:t>
      </w:r>
      <w:r>
        <w:t>associations</w:t>
      </w:r>
      <w:r w:rsidR="00C637B7">
        <w:t xml:space="preserve"> </w:t>
      </w:r>
      <w:r>
        <w:t>between</w:t>
      </w:r>
      <w:r w:rsidR="00C637B7">
        <w:t xml:space="preserve"> </w:t>
      </w:r>
      <w:r>
        <w:t>variables</w:t>
      </w:r>
      <w:r w:rsidR="00C637B7">
        <w:t xml:space="preserve"> </w:t>
      </w:r>
      <w:r>
        <w:t>and</w:t>
      </w:r>
      <w:r w:rsidR="00C637B7">
        <w:t xml:space="preserve"> </w:t>
      </w:r>
      <w:r>
        <w:t>modelling</w:t>
      </w:r>
      <w:r w:rsidR="00C637B7">
        <w:t xml:space="preserve"> </w:t>
      </w:r>
      <w:r>
        <w:t>predictive</w:t>
      </w:r>
      <w:r w:rsidR="00C637B7">
        <w:t xml:space="preserve"> </w:t>
      </w:r>
      <w:r>
        <w:t>relationships.</w:t>
      </w:r>
      <w:r w:rsidR="00C637B7">
        <w:t xml:space="preserve"> </w:t>
      </w:r>
      <w:r>
        <w:t>By</w:t>
      </w:r>
      <w:r w:rsidR="00C637B7">
        <w:t xml:space="preserve"> </w:t>
      </w:r>
      <w:r>
        <w:t>applying</w:t>
      </w:r>
      <w:r w:rsidR="00C637B7">
        <w:t xml:space="preserve"> </w:t>
      </w:r>
      <w:r>
        <w:t>these</w:t>
      </w:r>
      <w:r w:rsidR="00C637B7">
        <w:t xml:space="preserve"> </w:t>
      </w:r>
      <w:r>
        <w:t>techniques,</w:t>
      </w:r>
      <w:r w:rsidR="00C637B7">
        <w:t xml:space="preserve"> </w:t>
      </w:r>
      <w:r>
        <w:t>educators</w:t>
      </w:r>
      <w:r w:rsidR="00C637B7">
        <w:t xml:space="preserve"> </w:t>
      </w:r>
      <w:r>
        <w:t>and</w:t>
      </w:r>
      <w:r w:rsidR="00C637B7">
        <w:t xml:space="preserve"> </w:t>
      </w:r>
      <w:r>
        <w:t>researchers</w:t>
      </w:r>
      <w:r w:rsidR="00C637B7">
        <w:t xml:space="preserve"> </w:t>
      </w:r>
      <w:r>
        <w:t>can</w:t>
      </w:r>
      <w:r w:rsidR="00C637B7">
        <w:t xml:space="preserve"> </w:t>
      </w:r>
      <w:r>
        <w:t>gain</w:t>
      </w:r>
      <w:r w:rsidR="00C637B7">
        <w:t xml:space="preserve"> </w:t>
      </w:r>
      <w:r>
        <w:t>deeper</w:t>
      </w:r>
      <w:r w:rsidR="00C637B7">
        <w:t xml:space="preserve"> </w:t>
      </w:r>
      <w:r>
        <w:t>insights</w:t>
      </w:r>
      <w:r w:rsidR="00C637B7">
        <w:t xml:space="preserve"> </w:t>
      </w:r>
      <w:r>
        <w:t>into</w:t>
      </w:r>
      <w:r w:rsidR="00C637B7">
        <w:t xml:space="preserve"> </w:t>
      </w:r>
      <w:r>
        <w:t>the</w:t>
      </w:r>
      <w:r w:rsidR="00C637B7">
        <w:t xml:space="preserve"> </w:t>
      </w:r>
      <w:r>
        <w:t>factors</w:t>
      </w:r>
      <w:r w:rsidR="00C637B7">
        <w:t xml:space="preserve"> </w:t>
      </w:r>
      <w:r>
        <w:t>influencing</w:t>
      </w:r>
      <w:r w:rsidR="00C637B7">
        <w:t xml:space="preserve"> </w:t>
      </w:r>
      <w:r>
        <w:t>student</w:t>
      </w:r>
      <w:r w:rsidR="00C637B7">
        <w:t xml:space="preserve"> </w:t>
      </w:r>
      <w:r>
        <w:t>success</w:t>
      </w:r>
      <w:r w:rsidR="00C637B7">
        <w:t xml:space="preserve"> </w:t>
      </w:r>
      <w:r>
        <w:t>and</w:t>
      </w:r>
      <w:r w:rsidR="00C637B7">
        <w:t xml:space="preserve"> </w:t>
      </w:r>
      <w:r>
        <w:t>develop</w:t>
      </w:r>
      <w:r w:rsidR="00C637B7">
        <w:t xml:space="preserve"> </w:t>
      </w:r>
      <w:r>
        <w:t>evidence-based</w:t>
      </w:r>
      <w:r w:rsidR="00C637B7">
        <w:t xml:space="preserve"> </w:t>
      </w:r>
      <w:r>
        <w:t>strategies</w:t>
      </w:r>
      <w:r w:rsidR="00C637B7">
        <w:t xml:space="preserve"> </w:t>
      </w:r>
      <w:r>
        <w:t>to</w:t>
      </w:r>
      <w:r w:rsidR="00C637B7">
        <w:t xml:space="preserve"> </w:t>
      </w:r>
      <w:r>
        <w:t>enhance</w:t>
      </w:r>
      <w:r w:rsidR="00C637B7">
        <w:t xml:space="preserve"> </w:t>
      </w:r>
      <w:r>
        <w:t>learning</w:t>
      </w:r>
      <w:r w:rsidR="00C637B7">
        <w:t xml:space="preserve"> </w:t>
      </w:r>
      <w:r>
        <w:t>experiences.</w:t>
      </w:r>
    </w:p>
    <w:p w:rsidR="00D65E7B" w:rsidRPr="00C34A39" w:rsidRDefault="00D65E7B" w:rsidP="00C34A39">
      <w:pPr>
        <w:snapToGrid w:val="0"/>
        <w:spacing w:line="240" w:lineRule="auto"/>
        <w:ind w:left="20"/>
        <w:jc w:val="center"/>
        <w:textAlignment w:val="baseline"/>
        <w:rPr>
          <w:b/>
          <w:i/>
          <w:caps/>
          <w:sz w:val="36"/>
          <w:szCs w:val="36"/>
        </w:rPr>
      </w:pPr>
      <w:r w:rsidRPr="00C34A39">
        <w:rPr>
          <w:b/>
          <w:sz w:val="36"/>
          <w:szCs w:val="36"/>
        </w:rPr>
        <w:lastRenderedPageBreak/>
        <w:t>CHAPTER</w:t>
      </w:r>
      <w:r w:rsidR="00C34A39">
        <w:rPr>
          <w:b/>
          <w:sz w:val="36"/>
          <w:szCs w:val="36"/>
        </w:rPr>
        <w:t xml:space="preserve"> </w:t>
      </w:r>
      <w:r w:rsidRPr="00C34A39">
        <w:rPr>
          <w:b/>
          <w:sz w:val="36"/>
          <w:szCs w:val="36"/>
        </w:rPr>
        <w:t>3</w:t>
      </w:r>
    </w:p>
    <w:p w:rsidR="00D65E7B" w:rsidRPr="00C34A39" w:rsidRDefault="00D65E7B" w:rsidP="00C34A39">
      <w:pPr>
        <w:snapToGrid w:val="0"/>
        <w:spacing w:line="240" w:lineRule="auto"/>
        <w:ind w:left="20"/>
        <w:jc w:val="center"/>
        <w:textAlignment w:val="baseline"/>
        <w:rPr>
          <w:b/>
          <w:i/>
          <w:caps/>
          <w:sz w:val="36"/>
          <w:szCs w:val="36"/>
        </w:rPr>
      </w:pPr>
      <w:r w:rsidRPr="00C34A39">
        <w:rPr>
          <w:b/>
          <w:sz w:val="36"/>
          <w:szCs w:val="36"/>
        </w:rPr>
        <w:t>Research</w:t>
      </w:r>
      <w:r w:rsidR="00560ED0" w:rsidRPr="00C34A39">
        <w:rPr>
          <w:b/>
          <w:sz w:val="36"/>
          <w:szCs w:val="36"/>
        </w:rPr>
        <w:t xml:space="preserve"> </w:t>
      </w:r>
      <w:r w:rsidRPr="00C34A39">
        <w:rPr>
          <w:b/>
          <w:sz w:val="36"/>
          <w:szCs w:val="36"/>
        </w:rPr>
        <w:t>Methodology</w:t>
      </w:r>
    </w:p>
    <w:p w:rsidR="00D65E7B" w:rsidRDefault="00D65E7B" w:rsidP="00D65E7B">
      <w:pPr>
        <w:pStyle w:val="Heading1"/>
        <w:snapToGrid w:val="0"/>
        <w:ind w:left="-4"/>
        <w:jc w:val="both"/>
        <w:textAlignment w:val="baseline"/>
      </w:pPr>
      <w:r>
        <w:t>3.1</w:t>
      </w:r>
      <w:r>
        <w:tab/>
        <w:t>Introduction</w:t>
      </w:r>
    </w:p>
    <w:p w:rsidR="00D65E7B" w:rsidRDefault="00D65E7B" w:rsidP="00D65E7B">
      <w:pPr>
        <w:snapToGrid w:val="0"/>
        <w:spacing w:after="721"/>
        <w:ind w:left="-4"/>
        <w:textAlignment w:val="baseline"/>
        <w:rPr>
          <w:b/>
          <w:i/>
          <w:caps/>
        </w:rPr>
      </w:pPr>
      <w:r>
        <w:t>This</w:t>
      </w:r>
      <w:r w:rsidR="00E633CC">
        <w:t xml:space="preserve"> </w:t>
      </w:r>
      <w:r>
        <w:t>section</w:t>
      </w:r>
      <w:r w:rsidR="00E633CC">
        <w:t xml:space="preserve"> </w:t>
      </w:r>
      <w:r>
        <w:t>discussed</w:t>
      </w:r>
      <w:r w:rsidR="00E633CC">
        <w:t xml:space="preserve"> </w:t>
      </w:r>
      <w:r>
        <w:t>in</w:t>
      </w:r>
      <w:r w:rsidR="00E633CC">
        <w:t xml:space="preserve"> </w:t>
      </w:r>
      <w:r>
        <w:t>details</w:t>
      </w:r>
      <w:r w:rsidR="00E633CC">
        <w:t xml:space="preserve"> </w:t>
      </w:r>
      <w:r>
        <w:t>the</w:t>
      </w:r>
      <w:r w:rsidR="00E633CC">
        <w:t xml:space="preserve"> </w:t>
      </w:r>
      <w:r>
        <w:t>methodology</w:t>
      </w:r>
      <w:r w:rsidR="00E633CC">
        <w:t xml:space="preserve"> </w:t>
      </w:r>
      <w:r>
        <w:t>used</w:t>
      </w:r>
      <w:r w:rsidR="00E633CC">
        <w:t xml:space="preserve"> </w:t>
      </w:r>
      <w:r>
        <w:t>in</w:t>
      </w:r>
      <w:r w:rsidR="00E633CC">
        <w:t xml:space="preserve"> </w:t>
      </w:r>
      <w:r>
        <w:t>this</w:t>
      </w:r>
      <w:r w:rsidR="00E633CC">
        <w:t xml:space="preserve"> </w:t>
      </w:r>
      <w:r>
        <w:t>study.</w:t>
      </w:r>
    </w:p>
    <w:p w:rsidR="00D65E7B" w:rsidRDefault="00D65E7B" w:rsidP="00D65E7B">
      <w:pPr>
        <w:pStyle w:val="Heading1"/>
        <w:snapToGrid w:val="0"/>
        <w:ind w:left="-4"/>
        <w:jc w:val="both"/>
        <w:textAlignment w:val="baseline"/>
      </w:pPr>
      <w:r>
        <w:t>3.2</w:t>
      </w:r>
      <w:r>
        <w:tab/>
        <w:t>Chi-Square</w:t>
      </w:r>
      <w:r w:rsidR="00E633CC">
        <w:t xml:space="preserve"> </w:t>
      </w:r>
      <w:r>
        <w:t>Test</w:t>
      </w:r>
      <w:r w:rsidR="00E633CC">
        <w:t xml:space="preserve"> </w:t>
      </w:r>
      <w:r>
        <w:t>Methodology</w:t>
      </w:r>
    </w:p>
    <w:p w:rsidR="00D65E7B" w:rsidRDefault="00D65E7B" w:rsidP="00D65E7B">
      <w:pPr>
        <w:snapToGrid w:val="0"/>
        <w:spacing w:after="609"/>
        <w:ind w:left="-4" w:right="151"/>
        <w:textAlignment w:val="baseline"/>
        <w:rPr>
          <w:b/>
          <w:i/>
          <w:caps/>
        </w:rPr>
      </w:pPr>
      <w:r>
        <w:t>The</w:t>
      </w:r>
      <w:r w:rsidR="00E633CC">
        <w:t xml:space="preserve"> </w:t>
      </w:r>
      <w:r>
        <w:t>chi-square</w:t>
      </w:r>
      <w:r w:rsidR="00E633CC">
        <w:t xml:space="preserve"> </w:t>
      </w:r>
      <w:r>
        <w:t>test</w:t>
      </w:r>
      <w:r w:rsidR="00E633CC">
        <w:t xml:space="preserve"> </w:t>
      </w:r>
      <w:r>
        <w:t>is</w:t>
      </w:r>
      <w:r w:rsidR="00E633CC">
        <w:t xml:space="preserve"> </w:t>
      </w:r>
      <w:r>
        <w:t>a</w:t>
      </w:r>
      <w:r w:rsidR="00E633CC">
        <w:t xml:space="preserve"> </w:t>
      </w:r>
      <w:r>
        <w:t>statistical</w:t>
      </w:r>
      <w:r w:rsidR="00E633CC">
        <w:t xml:space="preserve"> </w:t>
      </w:r>
      <w:r>
        <w:t>method</w:t>
      </w:r>
      <w:r w:rsidR="00E633CC">
        <w:t xml:space="preserve"> </w:t>
      </w:r>
      <w:r>
        <w:t>used</w:t>
      </w:r>
      <w:r w:rsidR="00E633CC">
        <w:t xml:space="preserve"> </w:t>
      </w:r>
      <w:r>
        <w:t>to</w:t>
      </w:r>
      <w:r w:rsidR="00E633CC">
        <w:t xml:space="preserve"> </w:t>
      </w:r>
      <w:r>
        <w:t>determine</w:t>
      </w:r>
      <w:r w:rsidR="00E633CC">
        <w:t xml:space="preserve"> </w:t>
      </w:r>
      <w:r>
        <w:t>if</w:t>
      </w:r>
      <w:r w:rsidR="00E633CC">
        <w:t xml:space="preserve"> </w:t>
      </w:r>
      <w:r>
        <w:t>there</w:t>
      </w:r>
      <w:r w:rsidR="00E633CC">
        <w:t xml:space="preserve"> </w:t>
      </w:r>
      <w:r>
        <w:t>is</w:t>
      </w:r>
      <w:r w:rsidR="00E633CC">
        <w:t xml:space="preserve"> </w:t>
      </w:r>
      <w:r>
        <w:t>a</w:t>
      </w:r>
      <w:r w:rsidR="00E633CC">
        <w:t xml:space="preserve"> </w:t>
      </w:r>
      <w:r>
        <w:t>significant</w:t>
      </w:r>
      <w:r w:rsidR="00E633CC">
        <w:t xml:space="preserve"> </w:t>
      </w:r>
      <w:r>
        <w:t>association</w:t>
      </w:r>
      <w:r w:rsidR="00E633CC">
        <w:t xml:space="preserve"> </w:t>
      </w:r>
      <w:r>
        <w:t>between</w:t>
      </w:r>
      <w:r w:rsidR="00E633CC">
        <w:t xml:space="preserve"> </w:t>
      </w:r>
      <w:r>
        <w:t>two</w:t>
      </w:r>
      <w:r w:rsidR="00E633CC">
        <w:t xml:space="preserve"> </w:t>
      </w:r>
      <w:r>
        <w:t>categorical</w:t>
      </w:r>
      <w:r w:rsidR="00E633CC">
        <w:t xml:space="preserve"> </w:t>
      </w:r>
      <w:r>
        <w:t>variables.</w:t>
      </w:r>
      <w:r w:rsidR="00E633CC">
        <w:t xml:space="preserve"> </w:t>
      </w:r>
      <w:r>
        <w:t>The</w:t>
      </w:r>
      <w:r w:rsidR="00E633CC">
        <w:t xml:space="preserve"> </w:t>
      </w:r>
      <w:r>
        <w:t>subsequent</w:t>
      </w:r>
      <w:r w:rsidR="00E633CC">
        <w:t xml:space="preserve"> </w:t>
      </w:r>
      <w:r>
        <w:t>subsection</w:t>
      </w:r>
      <w:r w:rsidR="00E633CC">
        <w:t xml:space="preserve"> </w:t>
      </w:r>
      <w:r>
        <w:t>outlines</w:t>
      </w:r>
      <w:r w:rsidR="00E633CC">
        <w:t xml:space="preserve"> </w:t>
      </w:r>
      <w:r>
        <w:t>the</w:t>
      </w:r>
      <w:r w:rsidR="00C65C13">
        <w:t xml:space="preserve"> </w:t>
      </w:r>
      <w:r>
        <w:t>steps</w:t>
      </w:r>
      <w:r w:rsidR="00C65C13">
        <w:t xml:space="preserve"> </w:t>
      </w:r>
      <w:r>
        <w:t>involved</w:t>
      </w:r>
      <w:r w:rsidR="00C65C13">
        <w:t xml:space="preserve"> </w:t>
      </w:r>
      <w:r>
        <w:t>in</w:t>
      </w:r>
      <w:r w:rsidR="00C65C13">
        <w:t xml:space="preserve"> </w:t>
      </w:r>
      <w:r>
        <w:t>performing</w:t>
      </w:r>
      <w:r w:rsidR="00C65C13">
        <w:t xml:space="preserve"> </w:t>
      </w:r>
      <w:r>
        <w:t>a</w:t>
      </w:r>
      <w:r w:rsidR="00C65C13">
        <w:t xml:space="preserve"> </w:t>
      </w:r>
      <w:r>
        <w:t>chi-square</w:t>
      </w:r>
      <w:r w:rsidR="00C65C13">
        <w:t xml:space="preserve"> </w:t>
      </w:r>
      <w:r>
        <w:t>test.</w:t>
      </w:r>
    </w:p>
    <w:p w:rsidR="00D65E7B" w:rsidRDefault="00D65E7B" w:rsidP="00D65E7B">
      <w:pPr>
        <w:pStyle w:val="Heading2"/>
        <w:snapToGrid w:val="0"/>
        <w:ind w:left="-4"/>
        <w:jc w:val="both"/>
        <w:textAlignment w:val="baseline"/>
      </w:pPr>
      <w:r>
        <w:t>State</w:t>
      </w:r>
      <w:r w:rsidR="00C65C13">
        <w:t xml:space="preserve"> </w:t>
      </w:r>
      <w:r>
        <w:t>the</w:t>
      </w:r>
      <w:r w:rsidR="00C65C13">
        <w:t xml:space="preserve"> </w:t>
      </w:r>
      <w:r>
        <w:t>Hypotheses</w:t>
      </w:r>
    </w:p>
    <w:p w:rsidR="00D65E7B" w:rsidRDefault="00D65E7B" w:rsidP="00D65E7B">
      <w:pPr>
        <w:snapToGrid w:val="0"/>
        <w:ind w:left="605"/>
        <w:textAlignment w:val="baseline"/>
        <w:rPr>
          <w:b/>
          <w:i/>
          <w:caps/>
        </w:rPr>
      </w:pPr>
      <w:r>
        <w:rPr>
          <w:b/>
        </w:rPr>
        <w:t>Null</w:t>
      </w:r>
      <w:r w:rsidR="00C65C13">
        <w:rPr>
          <w:b/>
        </w:rPr>
        <w:t xml:space="preserve"> </w:t>
      </w:r>
      <w:r>
        <w:rPr>
          <w:b/>
        </w:rPr>
        <w:t>Hypothesis</w:t>
      </w:r>
      <w:r w:rsidR="00C65C13">
        <w:rPr>
          <w:b/>
        </w:rPr>
        <w:t xml:space="preserve"> </w:t>
      </w:r>
      <w:r>
        <w:t>(</w:t>
      </w:r>
      <w:r>
        <w:rPr>
          <w:i/>
        </w:rPr>
        <w:t>H</w:t>
      </w:r>
      <w:r>
        <w:rPr>
          <w:vertAlign w:val="subscript"/>
        </w:rPr>
        <w:t>0</w:t>
      </w:r>
      <w:r>
        <w:t>):</w:t>
      </w:r>
      <w:r w:rsidR="00C65C13">
        <w:t xml:space="preserve"> </w:t>
      </w:r>
      <w:r>
        <w:t>There</w:t>
      </w:r>
      <w:r w:rsidR="00C65C13">
        <w:t xml:space="preserve"> </w:t>
      </w:r>
      <w:r>
        <w:t>is</w:t>
      </w:r>
      <w:r w:rsidR="00C65C13">
        <w:t xml:space="preserve"> </w:t>
      </w:r>
      <w:r>
        <w:t>no</w:t>
      </w:r>
      <w:r w:rsidR="00C65C13">
        <w:t xml:space="preserve"> </w:t>
      </w:r>
      <w:r>
        <w:t>association</w:t>
      </w:r>
      <w:r w:rsidR="00C65C13">
        <w:t xml:space="preserve"> </w:t>
      </w:r>
      <w:r>
        <w:t>between</w:t>
      </w:r>
      <w:r w:rsidR="00C65C13">
        <w:t xml:space="preserve"> </w:t>
      </w:r>
      <w:r>
        <w:t>the</w:t>
      </w:r>
      <w:r w:rsidR="00C65C13">
        <w:t xml:space="preserve"> </w:t>
      </w:r>
      <w:r>
        <w:t>two</w:t>
      </w:r>
      <w:r w:rsidR="00C65C13">
        <w:t xml:space="preserve"> </w:t>
      </w:r>
      <w:r>
        <w:t>categorical</w:t>
      </w:r>
      <w:r w:rsidR="00C65C13">
        <w:t xml:space="preserve"> </w:t>
      </w:r>
      <w:r>
        <w:t>variables</w:t>
      </w:r>
      <w:r w:rsidR="00C65C13">
        <w:t xml:space="preserve"> </w:t>
      </w:r>
      <w:r>
        <w:t>(McHugh,2013).</w:t>
      </w:r>
    </w:p>
    <w:p w:rsidR="00D65E7B" w:rsidRDefault="00D65E7B" w:rsidP="00D65E7B">
      <w:pPr>
        <w:snapToGrid w:val="0"/>
        <w:spacing w:after="609"/>
        <w:ind w:left="605"/>
        <w:textAlignment w:val="baseline"/>
        <w:rPr>
          <w:b/>
          <w:i/>
          <w:caps/>
        </w:rPr>
      </w:pPr>
      <w:r>
        <w:rPr>
          <w:b/>
        </w:rPr>
        <w:t>Alternative</w:t>
      </w:r>
      <w:r w:rsidR="00C65C13">
        <w:rPr>
          <w:b/>
        </w:rPr>
        <w:t xml:space="preserve"> </w:t>
      </w:r>
      <w:r>
        <w:rPr>
          <w:b/>
        </w:rPr>
        <w:t>Hypothesis</w:t>
      </w:r>
      <w:r w:rsidR="00C65C13">
        <w:rPr>
          <w:b/>
        </w:rPr>
        <w:t xml:space="preserve"> </w:t>
      </w:r>
      <w:r>
        <w:t>(</w:t>
      </w:r>
      <w:r>
        <w:rPr>
          <w:i/>
        </w:rPr>
        <w:t>H</w:t>
      </w:r>
      <w:r>
        <w:rPr>
          <w:i/>
          <w:vertAlign w:val="subscript"/>
        </w:rPr>
        <w:t>a</w:t>
      </w:r>
      <w:r>
        <w:t>):</w:t>
      </w:r>
      <w:r w:rsidR="00C65C13">
        <w:t xml:space="preserve"> </w:t>
      </w:r>
      <w:r>
        <w:t>There</w:t>
      </w:r>
      <w:r w:rsidR="00C65C13">
        <w:t xml:space="preserve"> </w:t>
      </w:r>
      <w:r>
        <w:t>is</w:t>
      </w:r>
      <w:r w:rsidR="00C65C13">
        <w:t xml:space="preserve"> </w:t>
      </w:r>
      <w:r>
        <w:t>an</w:t>
      </w:r>
      <w:r w:rsidR="00C65C13">
        <w:t xml:space="preserve"> </w:t>
      </w:r>
      <w:r>
        <w:t>association</w:t>
      </w:r>
      <w:r w:rsidR="00C65C13">
        <w:t xml:space="preserve"> </w:t>
      </w:r>
      <w:r>
        <w:t>between</w:t>
      </w:r>
      <w:r w:rsidR="00C65C13">
        <w:t xml:space="preserve"> </w:t>
      </w:r>
      <w:r>
        <w:t>the</w:t>
      </w:r>
      <w:r w:rsidR="00C65C13">
        <w:t xml:space="preserve"> </w:t>
      </w:r>
      <w:r>
        <w:t>two</w:t>
      </w:r>
      <w:r w:rsidR="00C65C13">
        <w:t xml:space="preserve"> </w:t>
      </w:r>
      <w:r>
        <w:t>categorical</w:t>
      </w:r>
      <w:r w:rsidR="00C65C13">
        <w:t xml:space="preserve"> </w:t>
      </w:r>
      <w:r>
        <w:t>variables</w:t>
      </w:r>
      <w:r w:rsidR="00C65C13">
        <w:t xml:space="preserve"> </w:t>
      </w:r>
      <w:r>
        <w:t>(McHugh,2013).</w:t>
      </w:r>
    </w:p>
    <w:p w:rsidR="00D65E7B" w:rsidRDefault="00D65E7B" w:rsidP="00D65E7B">
      <w:pPr>
        <w:pStyle w:val="Heading2"/>
        <w:snapToGrid w:val="0"/>
        <w:ind w:left="-4"/>
        <w:jc w:val="both"/>
        <w:textAlignment w:val="baseline"/>
      </w:pPr>
      <w:r>
        <w:t>Create</w:t>
      </w:r>
      <w:r w:rsidR="00C65C13">
        <w:t xml:space="preserve"> A </w:t>
      </w:r>
      <w:r>
        <w:t>Contingency</w:t>
      </w:r>
      <w:r w:rsidR="00C65C13">
        <w:t xml:space="preserve"> </w:t>
      </w:r>
      <w:r>
        <w:t>Table</w:t>
      </w:r>
    </w:p>
    <w:p w:rsidR="00D65E7B" w:rsidRDefault="00D65E7B" w:rsidP="00D65E7B">
      <w:pPr>
        <w:snapToGrid w:val="0"/>
        <w:spacing w:after="296"/>
        <w:ind w:left="-4"/>
        <w:textAlignment w:val="baseline"/>
        <w:rPr>
          <w:b/>
          <w:i/>
          <w:caps/>
        </w:rPr>
      </w:pPr>
      <w:r>
        <w:t>Arrange</w:t>
      </w:r>
      <w:r w:rsidR="00C65C13">
        <w:t xml:space="preserve"> </w:t>
      </w:r>
      <w:r>
        <w:t>the</w:t>
      </w:r>
      <w:r w:rsidR="00C65C13">
        <w:t xml:space="preserve"> </w:t>
      </w:r>
      <w:r>
        <w:t>d</w:t>
      </w:r>
      <w:r w:rsidR="0030131F">
        <w:t>e</w:t>
      </w:r>
      <w:r>
        <w:t>tain</w:t>
      </w:r>
      <w:r w:rsidR="00C65C13">
        <w:t xml:space="preserve"> </w:t>
      </w:r>
      <w:r>
        <w:t>a</w:t>
      </w:r>
      <w:r w:rsidR="00C65C13">
        <w:t xml:space="preserve"> </w:t>
      </w:r>
      <w:r>
        <w:t>contingency</w:t>
      </w:r>
      <w:r w:rsidR="00C65C13">
        <w:t xml:space="preserve"> </w:t>
      </w:r>
      <w:r>
        <w:t>table,</w:t>
      </w:r>
      <w:r w:rsidR="00C65C13">
        <w:t xml:space="preserve"> </w:t>
      </w:r>
      <w:r>
        <w:t>where</w:t>
      </w:r>
      <w:r w:rsidR="00C65C13">
        <w:t xml:space="preserve"> </w:t>
      </w:r>
      <w:r>
        <w:t>the</w:t>
      </w:r>
      <w:r w:rsidR="00C65C13">
        <w:t xml:space="preserve"> </w:t>
      </w:r>
      <w:r>
        <w:t>rows</w:t>
      </w:r>
      <w:r w:rsidR="00C65C13">
        <w:t xml:space="preserve"> </w:t>
      </w:r>
      <w:r>
        <w:t>represent</w:t>
      </w:r>
      <w:r w:rsidR="00C65C13">
        <w:t xml:space="preserve"> </w:t>
      </w:r>
      <w:r>
        <w:t>the</w:t>
      </w:r>
      <w:r w:rsidR="00C65C13">
        <w:t xml:space="preserve"> </w:t>
      </w:r>
      <w:r>
        <w:t>categories</w:t>
      </w:r>
      <w:r w:rsidR="00C65C13">
        <w:t xml:space="preserve"> </w:t>
      </w:r>
      <w:r>
        <w:t>of</w:t>
      </w:r>
      <w:r w:rsidR="00C65C13">
        <w:t xml:space="preserve"> </w:t>
      </w:r>
      <w:r>
        <w:t>one</w:t>
      </w:r>
      <w:r w:rsidR="00C65C13">
        <w:t xml:space="preserve"> </w:t>
      </w:r>
      <w:r>
        <w:t>variable</w:t>
      </w:r>
      <w:r w:rsidR="00C65C13">
        <w:t xml:space="preserve"> </w:t>
      </w:r>
      <w:r>
        <w:t>and</w:t>
      </w:r>
      <w:r w:rsidR="0030131F">
        <w:t xml:space="preserve"> </w:t>
      </w:r>
      <w:r>
        <w:t>the</w:t>
      </w:r>
      <w:r w:rsidR="0030131F">
        <w:t xml:space="preserve"> </w:t>
      </w:r>
      <w:r>
        <w:t>columns</w:t>
      </w:r>
      <w:r w:rsidR="0030131F">
        <w:t xml:space="preserve"> </w:t>
      </w:r>
      <w:r>
        <w:t>represent</w:t>
      </w:r>
      <w:r w:rsidR="0030131F">
        <w:t xml:space="preserve"> </w:t>
      </w:r>
      <w:r>
        <w:t>the</w:t>
      </w:r>
      <w:r w:rsidR="0030131F">
        <w:t xml:space="preserve"> </w:t>
      </w:r>
      <w:r>
        <w:t>categories</w:t>
      </w:r>
      <w:r w:rsidR="0030131F">
        <w:t xml:space="preserve"> </w:t>
      </w:r>
      <w:r>
        <w:t>of</w:t>
      </w:r>
      <w:r w:rsidR="0030131F">
        <w:t xml:space="preserve"> </w:t>
      </w:r>
      <w:r>
        <w:t>the</w:t>
      </w:r>
      <w:r w:rsidR="0030131F">
        <w:t xml:space="preserve"> </w:t>
      </w:r>
      <w:r>
        <w:t>other</w:t>
      </w:r>
      <w:r w:rsidR="0030131F">
        <w:t xml:space="preserve"> </w:t>
      </w:r>
      <w:r>
        <w:t>variable.</w:t>
      </w:r>
      <w:r w:rsidR="0030131F">
        <w:t xml:space="preserve"> </w:t>
      </w:r>
      <w:r>
        <w:t>Each</w:t>
      </w:r>
      <w:r w:rsidR="0030131F">
        <w:t xml:space="preserve"> </w:t>
      </w:r>
      <w:r>
        <w:t>cell</w:t>
      </w:r>
      <w:r w:rsidR="0030131F">
        <w:t xml:space="preserve"> </w:t>
      </w:r>
      <w:r>
        <w:t>in</w:t>
      </w:r>
      <w:r w:rsidR="0030131F">
        <w:t xml:space="preserve"> </w:t>
      </w:r>
      <w:r>
        <w:t>the</w:t>
      </w:r>
      <w:r w:rsidR="0030131F">
        <w:t xml:space="preserve"> </w:t>
      </w:r>
      <w:r>
        <w:t>table</w:t>
      </w:r>
      <w:r w:rsidR="0030131F">
        <w:t xml:space="preserve"> </w:t>
      </w:r>
      <w:r>
        <w:t>represents</w:t>
      </w:r>
      <w:r w:rsidR="0030131F">
        <w:t xml:space="preserve"> </w:t>
      </w:r>
      <w:r>
        <w:t>the</w:t>
      </w:r>
      <w:r w:rsidR="0030131F">
        <w:t xml:space="preserve"> </w:t>
      </w:r>
      <w:r>
        <w:t>frequency</w:t>
      </w:r>
      <w:r w:rsidR="0030131F">
        <w:t xml:space="preserve"> </w:t>
      </w:r>
      <w:r>
        <w:t>of</w:t>
      </w:r>
      <w:r w:rsidR="0030131F">
        <w:t xml:space="preserve"> </w:t>
      </w:r>
      <w:r>
        <w:t>occurrences</w:t>
      </w:r>
      <w:r w:rsidR="0030131F">
        <w:t xml:space="preserve"> </w:t>
      </w:r>
      <w:r>
        <w:t>for</w:t>
      </w:r>
      <w:r w:rsidR="0030131F">
        <w:t xml:space="preserve"> </w:t>
      </w:r>
      <w:r>
        <w:t>the</w:t>
      </w:r>
      <w:r w:rsidR="00E51F22">
        <w:t xml:space="preserve"> </w:t>
      </w:r>
      <w:r>
        <w:t>corresponding</w:t>
      </w:r>
      <w:r w:rsidR="00E51F22">
        <w:t xml:space="preserve"> </w:t>
      </w:r>
      <w:r>
        <w:t>pair</w:t>
      </w:r>
      <w:r w:rsidR="00E51F22">
        <w:t xml:space="preserve"> </w:t>
      </w:r>
      <w:r>
        <w:t>of</w:t>
      </w:r>
      <w:r w:rsidR="00E51F22">
        <w:t xml:space="preserve"> </w:t>
      </w:r>
      <w:r>
        <w:t>categories</w:t>
      </w:r>
      <w:r w:rsidR="00E51F22">
        <w:t xml:space="preserve"> </w:t>
      </w:r>
      <w:r>
        <w:t>(AgrestiandFinlay,2018).</w:t>
      </w:r>
    </w:p>
    <w:tbl>
      <w:tblPr>
        <w:tblStyle w:val="TableGrid"/>
        <w:tblW w:w="6312" w:type="dxa"/>
        <w:tblInd w:w="1689" w:type="dxa"/>
        <w:tblCellMar>
          <w:left w:w="120" w:type="dxa"/>
          <w:right w:w="119" w:type="dxa"/>
        </w:tblCellMar>
        <w:tblLook w:val="04A0" w:firstRow="1" w:lastRow="0" w:firstColumn="1" w:lastColumn="0" w:noHBand="0" w:noVBand="1"/>
      </w:tblPr>
      <w:tblGrid>
        <w:gridCol w:w="1087"/>
        <w:gridCol w:w="1858"/>
        <w:gridCol w:w="1858"/>
        <w:gridCol w:w="1509"/>
      </w:tblGrid>
      <w:tr w:rsidR="00EE4F1E">
        <w:trPr>
          <w:trHeight w:val="297"/>
        </w:trPr>
        <w:tc>
          <w:tcPr>
            <w:tcW w:w="108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Category1</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Category2</w:t>
            </w:r>
          </w:p>
        </w:tc>
        <w:tc>
          <w:tcPr>
            <w:tcW w:w="1509"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Total</w:t>
            </w:r>
          </w:p>
        </w:tc>
      </w:tr>
      <w:tr w:rsidR="00EE4F1E">
        <w:trPr>
          <w:trHeight w:val="297"/>
        </w:trPr>
        <w:tc>
          <w:tcPr>
            <w:tcW w:w="108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Group</w:t>
            </w:r>
            <w:r w:rsidR="00E51F22">
              <w:rPr>
                <w:sz w:val="20"/>
              </w:rPr>
              <w:t xml:space="preserve"> </w:t>
            </w:r>
            <w:r>
              <w:rPr>
                <w:sz w:val="20"/>
              </w:rPr>
              <w:t>1</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i/>
                <w:sz w:val="20"/>
              </w:rPr>
              <w:t>O</w:t>
            </w:r>
            <w:r>
              <w:rPr>
                <w:sz w:val="20"/>
                <w:vertAlign w:val="subscript"/>
              </w:rPr>
              <w:t>11</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i/>
                <w:sz w:val="20"/>
              </w:rPr>
              <w:t>O</w:t>
            </w:r>
            <w:r>
              <w:rPr>
                <w:sz w:val="20"/>
                <w:vertAlign w:val="subscript"/>
              </w:rPr>
              <w:t>12</w:t>
            </w:r>
          </w:p>
        </w:tc>
        <w:tc>
          <w:tcPr>
            <w:tcW w:w="1509"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2" w:right="0"/>
              <w:textAlignment w:val="baseline"/>
              <w:rPr>
                <w:b/>
                <w:i/>
                <w:caps/>
              </w:rPr>
            </w:pPr>
            <w:r>
              <w:rPr>
                <w:sz w:val="20"/>
              </w:rPr>
              <w:t>Row</w:t>
            </w:r>
            <w:r w:rsidR="00E51F22">
              <w:rPr>
                <w:sz w:val="20"/>
              </w:rPr>
              <w:t xml:space="preserve"> </w:t>
            </w:r>
            <w:r>
              <w:rPr>
                <w:sz w:val="20"/>
              </w:rPr>
              <w:t>Total</w:t>
            </w:r>
            <w:r w:rsidR="00E51F22">
              <w:rPr>
                <w:sz w:val="20"/>
              </w:rPr>
              <w:t xml:space="preserve"> </w:t>
            </w:r>
            <w:r>
              <w:rPr>
                <w:sz w:val="20"/>
              </w:rPr>
              <w:t>1</w:t>
            </w:r>
          </w:p>
        </w:tc>
      </w:tr>
      <w:tr w:rsidR="00EE4F1E">
        <w:trPr>
          <w:trHeight w:val="297"/>
        </w:trPr>
        <w:tc>
          <w:tcPr>
            <w:tcW w:w="108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Group</w:t>
            </w:r>
            <w:r w:rsidR="00E51F22">
              <w:rPr>
                <w:sz w:val="20"/>
              </w:rPr>
              <w:t xml:space="preserve"> </w:t>
            </w:r>
            <w:r>
              <w:rPr>
                <w:sz w:val="20"/>
              </w:rPr>
              <w:t>2</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i/>
                <w:sz w:val="20"/>
              </w:rPr>
              <w:t>O</w:t>
            </w:r>
            <w:r>
              <w:rPr>
                <w:sz w:val="20"/>
                <w:vertAlign w:val="subscript"/>
              </w:rPr>
              <w:t>21</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i/>
                <w:sz w:val="20"/>
              </w:rPr>
              <w:t>O</w:t>
            </w:r>
            <w:r>
              <w:rPr>
                <w:sz w:val="20"/>
                <w:vertAlign w:val="subscript"/>
              </w:rPr>
              <w:t>22</w:t>
            </w:r>
          </w:p>
        </w:tc>
        <w:tc>
          <w:tcPr>
            <w:tcW w:w="1509"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2" w:right="0"/>
              <w:textAlignment w:val="baseline"/>
              <w:rPr>
                <w:b/>
                <w:i/>
                <w:caps/>
              </w:rPr>
            </w:pPr>
            <w:r>
              <w:rPr>
                <w:sz w:val="20"/>
              </w:rPr>
              <w:t>Row</w:t>
            </w:r>
            <w:r w:rsidR="00E51F22">
              <w:rPr>
                <w:sz w:val="20"/>
              </w:rPr>
              <w:t xml:space="preserve"> </w:t>
            </w:r>
            <w:r>
              <w:rPr>
                <w:sz w:val="20"/>
              </w:rPr>
              <w:t>Total</w:t>
            </w:r>
            <w:r w:rsidR="00E51F22">
              <w:rPr>
                <w:sz w:val="20"/>
              </w:rPr>
              <w:t xml:space="preserve"> </w:t>
            </w:r>
            <w:r>
              <w:rPr>
                <w:sz w:val="20"/>
              </w:rPr>
              <w:t>2</w:t>
            </w:r>
          </w:p>
        </w:tc>
      </w:tr>
      <w:tr w:rsidR="00EE4F1E">
        <w:trPr>
          <w:trHeight w:val="297"/>
        </w:trPr>
        <w:tc>
          <w:tcPr>
            <w:tcW w:w="108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Total</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Column</w:t>
            </w:r>
            <w:r w:rsidR="00E51F22">
              <w:rPr>
                <w:sz w:val="20"/>
              </w:rPr>
              <w:t xml:space="preserve"> </w:t>
            </w:r>
            <w:r>
              <w:rPr>
                <w:sz w:val="20"/>
              </w:rPr>
              <w:t>Total</w:t>
            </w:r>
            <w:r w:rsidR="00E51F22">
              <w:rPr>
                <w:sz w:val="20"/>
              </w:rPr>
              <w:t xml:space="preserve"> </w:t>
            </w:r>
            <w:r>
              <w:rPr>
                <w:sz w:val="20"/>
              </w:rPr>
              <w:t>1</w:t>
            </w:r>
          </w:p>
        </w:tc>
        <w:tc>
          <w:tcPr>
            <w:tcW w:w="185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Column</w:t>
            </w:r>
            <w:r w:rsidR="00E51F22">
              <w:rPr>
                <w:sz w:val="20"/>
              </w:rPr>
              <w:t xml:space="preserve"> </w:t>
            </w:r>
            <w:r>
              <w:rPr>
                <w:sz w:val="20"/>
              </w:rPr>
              <w:t>Total2</w:t>
            </w:r>
          </w:p>
        </w:tc>
        <w:tc>
          <w:tcPr>
            <w:tcW w:w="1509"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Grand</w:t>
            </w:r>
            <w:r w:rsidR="00E51F22">
              <w:rPr>
                <w:sz w:val="20"/>
              </w:rPr>
              <w:t xml:space="preserve"> </w:t>
            </w:r>
            <w:r>
              <w:rPr>
                <w:sz w:val="20"/>
              </w:rPr>
              <w:t>Total</w:t>
            </w:r>
          </w:p>
        </w:tc>
      </w:tr>
    </w:tbl>
    <w:p w:rsidR="00D65E7B" w:rsidRDefault="00D65E7B" w:rsidP="00D65E7B">
      <w:pPr>
        <w:snapToGrid w:val="0"/>
        <w:spacing w:after="921" w:line="276" w:lineRule="auto"/>
        <w:ind w:left="20"/>
        <w:jc w:val="center"/>
        <w:textAlignment w:val="baseline"/>
        <w:rPr>
          <w:b/>
          <w:i/>
          <w:caps/>
        </w:rPr>
      </w:pPr>
      <w:r>
        <w:t>Table</w:t>
      </w:r>
      <w:r w:rsidR="00E51F22">
        <w:t xml:space="preserve"> </w:t>
      </w:r>
      <w:r>
        <w:t>3.1:</w:t>
      </w:r>
      <w:r w:rsidR="00E51F22">
        <w:t xml:space="preserve"> </w:t>
      </w:r>
      <w:r>
        <w:t>Contingency</w:t>
      </w:r>
      <w:r w:rsidR="00E51F22">
        <w:t xml:space="preserve"> </w:t>
      </w:r>
      <w:r>
        <w:t>Table</w:t>
      </w:r>
    </w:p>
    <w:p w:rsidR="00D65E7B" w:rsidRDefault="00D65E7B" w:rsidP="00D65E7B">
      <w:pPr>
        <w:pStyle w:val="Heading2"/>
        <w:snapToGrid w:val="0"/>
        <w:ind w:left="-4"/>
        <w:jc w:val="both"/>
        <w:textAlignment w:val="baseline"/>
      </w:pPr>
      <w:r>
        <w:t>Calculate</w:t>
      </w:r>
      <w:r w:rsidR="00E51F22">
        <w:t xml:space="preserve"> </w:t>
      </w:r>
      <w:r>
        <w:t>the</w:t>
      </w:r>
      <w:r w:rsidR="00E51F22">
        <w:t xml:space="preserve"> </w:t>
      </w:r>
      <w:r>
        <w:t>Expected</w:t>
      </w:r>
      <w:r w:rsidR="00E51F22">
        <w:t xml:space="preserve"> </w:t>
      </w:r>
      <w:r>
        <w:t>Frequencies</w:t>
      </w:r>
    </w:p>
    <w:p w:rsidR="00D65E7B" w:rsidRDefault="00D65E7B" w:rsidP="00D65E7B">
      <w:pPr>
        <w:snapToGrid w:val="0"/>
        <w:ind w:left="-4"/>
        <w:textAlignment w:val="baseline"/>
        <w:rPr>
          <w:b/>
          <w:i/>
          <w:caps/>
        </w:rPr>
      </w:pPr>
      <w:r>
        <w:t>The</w:t>
      </w:r>
      <w:r w:rsidR="00683087">
        <w:t xml:space="preserve"> </w:t>
      </w:r>
      <w:r>
        <w:t>expected</w:t>
      </w:r>
      <w:r w:rsidR="00683087">
        <w:t xml:space="preserve"> </w:t>
      </w:r>
      <w:r>
        <w:t>frequency</w:t>
      </w:r>
      <w:r w:rsidR="00683087">
        <w:t xml:space="preserve"> </w:t>
      </w:r>
      <w:r>
        <w:t>for</w:t>
      </w:r>
      <w:r w:rsidR="00683087">
        <w:t xml:space="preserve"> </w:t>
      </w:r>
      <w:r>
        <w:t>each</w:t>
      </w:r>
      <w:r w:rsidR="00683087">
        <w:t xml:space="preserve"> </w:t>
      </w:r>
      <w:r>
        <w:t>cell</w:t>
      </w:r>
      <w:r w:rsidR="00683087">
        <w:t xml:space="preserve"> </w:t>
      </w:r>
      <w:r>
        <w:t>in</w:t>
      </w:r>
      <w:r w:rsidR="00683087">
        <w:t xml:space="preserve"> </w:t>
      </w:r>
      <w:r>
        <w:t>the</w:t>
      </w:r>
      <w:r w:rsidR="00683087">
        <w:t xml:space="preserve"> </w:t>
      </w:r>
      <w:r>
        <w:t>contingency</w:t>
      </w:r>
      <w:r w:rsidR="00683087">
        <w:t xml:space="preserve"> </w:t>
      </w:r>
      <w:r>
        <w:t>table</w:t>
      </w:r>
      <w:r w:rsidR="00683087">
        <w:t xml:space="preserve"> </w:t>
      </w:r>
      <w:r>
        <w:t>is</w:t>
      </w:r>
      <w:r w:rsidR="00683087">
        <w:t xml:space="preserve"> </w:t>
      </w:r>
      <w:r>
        <w:t>calculated</w:t>
      </w:r>
      <w:r w:rsidR="00683087">
        <w:t xml:space="preserve"> </w:t>
      </w:r>
      <w:r>
        <w:t>using</w:t>
      </w:r>
      <w:r w:rsidR="00683087">
        <w:t xml:space="preserve"> </w:t>
      </w:r>
      <w:r>
        <w:t>the</w:t>
      </w:r>
      <w:r w:rsidR="00683087">
        <w:t xml:space="preserve"> </w:t>
      </w:r>
      <w:r>
        <w:t>formula:</w:t>
      </w:r>
    </w:p>
    <w:p w:rsidR="00D65E7B" w:rsidRDefault="00D65E7B" w:rsidP="00D65E7B">
      <w:pPr>
        <w:snapToGrid w:val="0"/>
        <w:spacing w:after="0" w:line="276" w:lineRule="auto"/>
        <w:ind w:left="20"/>
        <w:jc w:val="center"/>
        <w:textAlignment w:val="baseline"/>
        <w:rPr>
          <w:b/>
          <w:i/>
          <w:caps/>
        </w:rPr>
      </w:pPr>
      <w:r>
        <w:t>(Row</w:t>
      </w:r>
      <w:r w:rsidR="00412561">
        <w:t xml:space="preserve"> </w:t>
      </w:r>
      <w:r>
        <w:t>Total</w:t>
      </w:r>
      <w:r>
        <w:rPr>
          <w:i/>
          <w:vertAlign w:val="subscript"/>
        </w:rPr>
        <w:t>i</w:t>
      </w:r>
      <w:r>
        <w:t>×</w:t>
      </w:r>
      <w:r w:rsidR="00683087">
        <w:t xml:space="preserve"> </w:t>
      </w:r>
      <w:r>
        <w:t>Column</w:t>
      </w:r>
      <w:r w:rsidR="00683087">
        <w:t xml:space="preserve"> </w:t>
      </w:r>
      <w:r>
        <w:t>Total</w:t>
      </w:r>
      <w:r>
        <w:rPr>
          <w:i/>
          <w:vertAlign w:val="subscript"/>
        </w:rPr>
        <w:t>j</w:t>
      </w:r>
      <w:r>
        <w:t>)</w:t>
      </w:r>
    </w:p>
    <w:p w:rsidR="00D65E7B" w:rsidRDefault="00D65E7B" w:rsidP="00D65E7B">
      <w:pPr>
        <w:snapToGrid w:val="0"/>
        <w:spacing w:after="0" w:line="240" w:lineRule="auto"/>
        <w:ind w:left="2952" w:right="0"/>
        <w:jc w:val="left"/>
        <w:textAlignment w:val="baseline"/>
        <w:rPr>
          <w:b/>
          <w:i/>
          <w:caps/>
        </w:rPr>
      </w:pPr>
      <w:r>
        <w:rPr>
          <w:i/>
        </w:rPr>
        <w:t>E</w:t>
      </w:r>
      <w:r>
        <w:rPr>
          <w:i/>
          <w:vertAlign w:val="subscript"/>
        </w:rPr>
        <w:t>ij</w:t>
      </w:r>
      <w:r>
        <w:t>=</w:t>
      </w:r>
    </w:p>
    <w:p w:rsidR="00D65E7B" w:rsidRDefault="00D65E7B" w:rsidP="00D65E7B">
      <w:pPr>
        <w:snapToGrid w:val="0"/>
        <w:spacing w:after="46" w:line="240" w:lineRule="auto"/>
        <w:ind w:left="10" w:right="0"/>
        <w:jc w:val="center"/>
        <w:textAlignment w:val="baseline"/>
        <w:rPr>
          <w:b/>
          <w:i/>
          <w:caps/>
        </w:rPr>
      </w:pPr>
      <w:r>
        <w:rPr>
          <w:noProof/>
        </w:rPr>
        <mc:AlternateContent>
          <mc:Choice Requires="wpg">
            <w:drawing>
              <wp:inline distT="0" distB="0" distL="0" distR="0" wp14:anchorId="27365B9C" wp14:editId="6B652DA3">
                <wp:extent cx="1983473" cy="6071"/>
                <wp:effectExtent l="0" t="0" r="0" b="0"/>
                <wp:docPr id="38346" name="Group 38346"/>
                <wp:cNvGraphicFramePr/>
                <a:graphic xmlns:a="http://schemas.openxmlformats.org/drawingml/2006/main">
                  <a:graphicData uri="http://schemas.microsoft.com/office/word/2010/wordprocessingGroup">
                    <wpg:wgp>
                      <wpg:cNvGrpSpPr/>
                      <wpg:grpSpPr>
                        <a:xfrm>
                          <a:off x="0" y="0"/>
                          <a:ext cx="1983473" cy="6071"/>
                          <a:chOff x="0" y="0"/>
                          <a:chExt cx="1983473" cy="6071"/>
                        </a:xfrm>
                      </wpg:grpSpPr>
                      <wps:wsp>
                        <wps:cNvPr id="522" name="Shape 522"/>
                        <wps:cNvSpPr/>
                        <wps:spPr>
                          <a:xfrm>
                            <a:off x="0" y="0"/>
                            <a:ext cx="1983473" cy="0"/>
                          </a:xfrm>
                          <a:custGeom>
                            <a:avLst/>
                            <a:gdLst/>
                            <a:ahLst/>
                            <a:cxnLst/>
                            <a:rect l="0" t="0" r="0" b="0"/>
                            <a:pathLst>
                              <a:path w="1983473">
                                <a:moveTo>
                                  <a:pt x="0" y="0"/>
                                </a:moveTo>
                                <a:lnTo>
                                  <a:pt x="1983473" y="0"/>
                                </a:lnTo>
                              </a:path>
                            </a:pathLst>
                          </a:custGeom>
                          <a:ln w="6071"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v:group w14:anchorId="3531B3C7" id="Group 38346" o:spid="_x0000_s1026" style="width:156.2pt;height:.5pt;mso-position-horizontal-relative:char;mso-position-vertical-relative:line" coordsize="198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oXQIAANQFAAAOAAAAZHJzL2Uyb0RvYy54bWykVEtv2zAMvg/YfxB0X+wkW9oZcXpYt1yG&#10;rWi7H6DIkm1AL0hKnPz7UfQjQYr1kOXgUBQfHz9SXD8ctSIH4UNrTUnns5wSYbitWlOX9M/rj0/3&#10;lITITMWUNaKkJxHow+bjh3XnCrGwjVWV8ASCmFB0rqRNjK7IssAboVmYWScMXErrNYtw9HVWedZB&#10;dK2yRZ6vss76ynnLRQigfewv6QbjSyl4/C1lEJGokgK2iF+P3136Zps1K2rPXNPyAQa7AYVmrYGk&#10;U6hHFhnZ+/ZNKN1yb4OVccatzqyULRdYA1Qzz6+q2Xq7d1hLXXS1m2gCaq94ujks/3V48qStSrq8&#10;X35eUWKYhjZhZtKrgKLO1QVYbr17cU9+UNT9KVV9lF6nf6iHHJHc00SuOEbCQTn/CgnulpRwuFvl&#10;d/Oee95Ag9448eb7e27ZmDJLyCYgnYMhCmeewv/x9NIwJ5D+kKofePqyWIwsoQFJCqQErSaCQhGA&#10;q5vYwbGcamQF34e4FRYpZoefIfZTW40Sa0aJH80oepj9d6fesZj8EsIkku7co6TT9iBeLd7Gq/4A&#10;tPOtMpdWU5fHAQDb3gKElGazHgRMDfJlccokFDgchDNYB1KxiO9KtxH2hGo1gFzc5flIkTIQMPW9&#10;JxuleFIi4VbmWUiY7TR8GCT4evdNeXJgaRvgL3UOIYJp8pGtUpNX/k+vZMqUa9gQawgzJMCQQ6Rk&#10;KXARXYflA5p+G8Gbhv007iSANDkhLGvi5G9gk2LCi2qTuLPVCV8nEgIPAanB1YGIhjWXdtPlGa3O&#10;y3jzFwAA//8DAFBLAwQUAAYACAAAACEAE36aiNoAAAADAQAADwAAAGRycy9kb3ducmV2LnhtbEyP&#10;QUvDQBCF74L/YRnBm92kVZGYTSlFPRXBVhBv0+w0Cc3Ohuw2Sf+9oxd7eTC8x3vf5MvJtWqgPjSe&#10;DaSzBBRx6W3DlYHP3evdE6gQkS22nsnAmQIsi+urHDPrR/6gYRsrJSUcMjRQx9hlWoeyJodh5jti&#10;8Q6+dxjl7Cttexyl3LV6niSP2mHDslBjR+uayuP25Ay8jTiuFunLsDke1ufv3cP71yYlY25vptUz&#10;qEhT/A/DL76gQyFMe39iG1RrQB6JfyreIp3fg9pLKAFd5PqSvfgBAAD//wMAUEsBAi0AFAAGAAgA&#10;AAAhALaDOJL+AAAA4QEAABMAAAAAAAAAAAAAAAAAAAAAAFtDb250ZW50X1R5cGVzXS54bWxQSwEC&#10;LQAUAAYACAAAACEAOP0h/9YAAACUAQAACwAAAAAAAAAAAAAAAAAvAQAAX3JlbHMvLnJlbHNQSwEC&#10;LQAUAAYACAAAACEAYxp/6F0CAADUBQAADgAAAAAAAAAAAAAAAAAuAgAAZHJzL2Uyb0RvYy54bWxQ&#10;SwECLQAUAAYACAAAACEAE36aiNoAAAADAQAADwAAAAAAAAAAAAAAAAC3BAAAZHJzL2Rvd25yZXYu&#10;eG1sUEsFBgAAAAAEAAQA8wAAAL4FAAAAAA==&#10;">
                <v:shape id="Shape 522" o:spid="_x0000_s1027" style="position:absolute;width:19834;height:0;visibility:visible;mso-wrap-style:square;v-text-anchor:top" coordsize="19834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ipz8MA&#10;AADcAAAADwAAAGRycy9kb3ducmV2LnhtbESPQWsCMRSE70L/Q3iF3jTpgkW2RhFREHra1UOPj+R1&#10;d+nmZU3Sdf33TaHgcZiZb5j1dnK9GCnEzrOG14UCQWy87bjRcDkf5ysQMSFb7D2ThjtF2G6eZmss&#10;rb9xRWOdGpEhHEvU0KY0lFJG05LDuPADcfa+fHCYsgyNtAFvGe56WSj1Jh12nBdaHGjfkvmuf5yG&#10;a6iOn0Oog9kfKrnsPpQZ1UHrl+dp9w4i0ZQe4f/2yWpYFgX8nc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ipz8MAAADcAAAADwAAAAAAAAAAAAAAAACYAgAAZHJzL2Rv&#10;d25yZXYueG1sUEsFBgAAAAAEAAQA9QAAAIgDAAAAAA==&#10;" path="m,l1983473,e" filled="f" strokeweight=".16864mm">
                  <v:stroke miterlimit="83231f" joinstyle="miter"/>
                  <v:path arrowok="t" textboxrect="0,0,1983473,0"/>
                </v:shape>
              </v:group>
            </w:pict>
          </mc:Fallback>
        </mc:AlternateContent>
      </w:r>
    </w:p>
    <w:p w:rsidR="00D65E7B" w:rsidRDefault="00D65E7B" w:rsidP="00D65E7B">
      <w:pPr>
        <w:snapToGrid w:val="0"/>
        <w:spacing w:after="404" w:line="276" w:lineRule="auto"/>
        <w:ind w:left="20"/>
        <w:jc w:val="center"/>
        <w:textAlignment w:val="baseline"/>
        <w:rPr>
          <w:b/>
          <w:i/>
          <w:caps/>
        </w:rPr>
      </w:pPr>
      <w:r>
        <w:t>Grand</w:t>
      </w:r>
      <w:r w:rsidR="00412561">
        <w:t xml:space="preserve"> </w:t>
      </w:r>
      <w:r>
        <w:t>Total</w:t>
      </w:r>
    </w:p>
    <w:p w:rsidR="00D65E7B" w:rsidRDefault="00D65E7B" w:rsidP="00D65E7B">
      <w:pPr>
        <w:snapToGrid w:val="0"/>
        <w:spacing w:after="615"/>
        <w:ind w:left="-4"/>
        <w:textAlignment w:val="baseline"/>
        <w:rPr>
          <w:b/>
          <w:i/>
          <w:caps/>
        </w:rPr>
      </w:pPr>
      <w:r>
        <w:t>(Agresti</w:t>
      </w:r>
      <w:r w:rsidR="00412561">
        <w:t xml:space="preserve"> </w:t>
      </w:r>
      <w:r>
        <w:t>and</w:t>
      </w:r>
      <w:r w:rsidR="00412561">
        <w:t xml:space="preserve"> </w:t>
      </w:r>
      <w:r>
        <w:t>Finlay,2018).</w:t>
      </w:r>
    </w:p>
    <w:p w:rsidR="00D65E7B" w:rsidRDefault="00D65E7B" w:rsidP="00D65E7B">
      <w:pPr>
        <w:pStyle w:val="Heading2"/>
        <w:snapToGrid w:val="0"/>
        <w:ind w:left="-4"/>
        <w:jc w:val="both"/>
        <w:textAlignment w:val="baseline"/>
      </w:pPr>
      <w:r>
        <w:t>Compute</w:t>
      </w:r>
      <w:r w:rsidR="00412561">
        <w:t xml:space="preserve"> </w:t>
      </w:r>
      <w:r>
        <w:t>the</w:t>
      </w:r>
      <w:r w:rsidR="007F161C">
        <w:t xml:space="preserve"> </w:t>
      </w:r>
      <w:r>
        <w:t>Chi-Square</w:t>
      </w:r>
      <w:r w:rsidR="007F161C">
        <w:t xml:space="preserve"> </w:t>
      </w:r>
      <w:r>
        <w:t>Statistic</w:t>
      </w:r>
    </w:p>
    <w:p w:rsidR="00D65E7B" w:rsidRDefault="00D65E7B" w:rsidP="00D65E7B">
      <w:pPr>
        <w:snapToGrid w:val="0"/>
        <w:ind w:left="-4"/>
        <w:textAlignment w:val="baseline"/>
        <w:rPr>
          <w:b/>
          <w:i/>
          <w:caps/>
        </w:rPr>
      </w:pPr>
      <w:r>
        <w:t>The</w:t>
      </w:r>
      <w:r w:rsidR="007F161C">
        <w:t xml:space="preserve"> </w:t>
      </w:r>
      <w:r>
        <w:t>chi-square</w:t>
      </w:r>
      <w:r w:rsidR="007F161C">
        <w:t xml:space="preserve"> </w:t>
      </w:r>
      <w:r>
        <w:t>statistics</w:t>
      </w:r>
      <w:r w:rsidR="007F161C">
        <w:t xml:space="preserve"> </w:t>
      </w:r>
      <w:r>
        <w:t>calculated</w:t>
      </w:r>
      <w:r w:rsidR="007F161C">
        <w:t xml:space="preserve"> </w:t>
      </w:r>
      <w:r>
        <w:t>using</w:t>
      </w:r>
      <w:r w:rsidR="007F161C">
        <w:t xml:space="preserve"> </w:t>
      </w:r>
      <w:r>
        <w:t>the</w:t>
      </w:r>
      <w:r w:rsidR="007F161C">
        <w:t xml:space="preserve"> </w:t>
      </w:r>
      <w:r>
        <w:t>formula:</w:t>
      </w:r>
    </w:p>
    <w:p w:rsidR="00D65E7B" w:rsidRDefault="00D65E7B" w:rsidP="00D65E7B">
      <w:pPr>
        <w:snapToGrid w:val="0"/>
        <w:spacing w:line="240" w:lineRule="auto"/>
        <w:ind w:left="10" w:right="0"/>
        <w:jc w:val="center"/>
        <w:textAlignment w:val="baseline"/>
        <w:rPr>
          <w:b/>
          <w:i/>
          <w:caps/>
        </w:rPr>
      </w:pPr>
      <w:r>
        <w:rPr>
          <w:noProof/>
        </w:rPr>
        <w:drawing>
          <wp:inline distT="0" distB="0" distL="0" distR="0" wp14:anchorId="2394A85F" wp14:editId="190C1C8E">
            <wp:extent cx="1384300" cy="377825"/>
            <wp:effectExtent l="0" t="0" r="0" b="0"/>
            <wp:docPr id="38229" name="Picture 38229"/>
            <wp:cNvGraphicFramePr/>
            <a:graphic xmlns:a="http://schemas.openxmlformats.org/drawingml/2006/main">
              <a:graphicData uri="http://schemas.openxmlformats.org/drawingml/2006/picture">
                <pic:pic xmlns:pic="http://schemas.openxmlformats.org/drawingml/2006/picture">
                  <pic:nvPicPr>
                    <pic:cNvPr id="38229" name="Picture 38229"/>
                    <pic:cNvPicPr/>
                  </pic:nvPicPr>
                  <pic:blipFill>
                    <a:blip r:embed="rId11"/>
                    <a:stretch>
                      <a:fillRect/>
                    </a:stretch>
                  </pic:blipFill>
                  <pic:spPr>
                    <a:xfrm>
                      <a:off x="0" y="0"/>
                      <a:ext cx="1384300" cy="377825"/>
                    </a:xfrm>
                    <a:prstGeom prst="rect">
                      <a:avLst/>
                    </a:prstGeom>
                  </pic:spPr>
                </pic:pic>
              </a:graphicData>
            </a:graphic>
          </wp:inline>
        </w:drawing>
      </w:r>
    </w:p>
    <w:p w:rsidR="00D65E7B" w:rsidRDefault="007F161C" w:rsidP="00D65E7B">
      <w:pPr>
        <w:snapToGrid w:val="0"/>
        <w:spacing w:after="609"/>
        <w:ind w:left="-4"/>
        <w:textAlignment w:val="baseline"/>
        <w:rPr>
          <w:b/>
          <w:i/>
          <w:caps/>
        </w:rPr>
      </w:pPr>
      <w:r>
        <w:t>W</w:t>
      </w:r>
      <w:r w:rsidR="00D65E7B">
        <w:t>here</w:t>
      </w:r>
      <w:r>
        <w:t xml:space="preserve"> </w:t>
      </w:r>
      <w:r w:rsidR="00D65E7B">
        <w:rPr>
          <w:i/>
        </w:rPr>
        <w:t>O</w:t>
      </w:r>
      <w:r w:rsidR="00D65E7B">
        <w:rPr>
          <w:i/>
          <w:vertAlign w:val="subscript"/>
        </w:rPr>
        <w:t>ij</w:t>
      </w:r>
      <w:r>
        <w:rPr>
          <w:i/>
          <w:vertAlign w:val="subscript"/>
        </w:rPr>
        <w:t xml:space="preserve"> </w:t>
      </w:r>
      <w:r w:rsidR="00D65E7B">
        <w:t>represents</w:t>
      </w:r>
      <w:r w:rsidR="00E31BE8">
        <w:t xml:space="preserve"> </w:t>
      </w:r>
      <w:r w:rsidR="00D65E7B">
        <w:t>the</w:t>
      </w:r>
      <w:r w:rsidR="00E31BE8">
        <w:t xml:space="preserve"> </w:t>
      </w:r>
      <w:r w:rsidR="00D65E7B">
        <w:t>observed</w:t>
      </w:r>
      <w:r w:rsidR="00E31BE8">
        <w:t xml:space="preserve"> </w:t>
      </w:r>
      <w:r w:rsidR="00D65E7B">
        <w:t>frequency</w:t>
      </w:r>
      <w:r w:rsidR="00E31BE8">
        <w:t xml:space="preserve"> </w:t>
      </w:r>
      <w:r w:rsidR="00D65E7B">
        <w:t>for</w:t>
      </w:r>
      <w:r w:rsidR="00E31BE8">
        <w:t xml:space="preserve"> </w:t>
      </w:r>
      <w:r w:rsidR="00D65E7B">
        <w:t>the</w:t>
      </w:r>
      <w:r w:rsidR="00E31BE8">
        <w:t xml:space="preserve"> </w:t>
      </w:r>
      <w:r w:rsidR="00D65E7B">
        <w:rPr>
          <w:i/>
        </w:rPr>
        <w:t>i</w:t>
      </w:r>
      <w:r w:rsidR="00D65E7B">
        <w:t>-throw</w:t>
      </w:r>
      <w:r w:rsidR="00E31BE8">
        <w:t xml:space="preserve"> </w:t>
      </w:r>
      <w:r w:rsidR="00D65E7B">
        <w:t>and</w:t>
      </w:r>
      <w:r w:rsidR="00E31BE8">
        <w:t xml:space="preserve"> </w:t>
      </w:r>
      <w:r w:rsidR="00D65E7B">
        <w:rPr>
          <w:i/>
        </w:rPr>
        <w:t>j</w:t>
      </w:r>
      <w:r w:rsidR="00D65E7B">
        <w:t>-th</w:t>
      </w:r>
      <w:r w:rsidR="00E31BE8">
        <w:t xml:space="preserve"> </w:t>
      </w:r>
      <w:r w:rsidR="00D65E7B">
        <w:t>column,</w:t>
      </w:r>
      <w:r w:rsidR="00E31BE8">
        <w:t xml:space="preserve"> </w:t>
      </w:r>
      <w:r w:rsidR="00D65E7B">
        <w:t>and</w:t>
      </w:r>
      <w:r w:rsidR="00E31BE8">
        <w:t xml:space="preserve"> </w:t>
      </w:r>
      <w:r w:rsidR="00D65E7B">
        <w:rPr>
          <w:i/>
        </w:rPr>
        <w:t>E</w:t>
      </w:r>
      <w:r w:rsidR="00D65E7B">
        <w:rPr>
          <w:i/>
          <w:vertAlign w:val="subscript"/>
        </w:rPr>
        <w:t>ij</w:t>
      </w:r>
      <w:r w:rsidR="00E31BE8">
        <w:rPr>
          <w:i/>
          <w:vertAlign w:val="subscript"/>
        </w:rPr>
        <w:t xml:space="preserve"> </w:t>
      </w:r>
      <w:r w:rsidR="00D65E7B">
        <w:t>represents</w:t>
      </w:r>
      <w:r w:rsidR="00E31BE8">
        <w:t xml:space="preserve"> </w:t>
      </w:r>
      <w:r w:rsidR="00D65E7B">
        <w:t>the</w:t>
      </w:r>
      <w:r w:rsidR="00E31BE8">
        <w:t xml:space="preserve"> </w:t>
      </w:r>
      <w:r w:rsidR="00D65E7B">
        <w:t>expected</w:t>
      </w:r>
      <w:r w:rsidR="00E31BE8">
        <w:t xml:space="preserve"> </w:t>
      </w:r>
      <w:r w:rsidR="00D65E7B">
        <w:t>frequency</w:t>
      </w:r>
      <w:r w:rsidR="00E31BE8">
        <w:t xml:space="preserve"> </w:t>
      </w:r>
      <w:r w:rsidR="00D65E7B">
        <w:t>for</w:t>
      </w:r>
      <w:r w:rsidR="00E31BE8">
        <w:t xml:space="preserve"> </w:t>
      </w:r>
      <w:r w:rsidR="00D65E7B">
        <w:t>the</w:t>
      </w:r>
      <w:r w:rsidR="00E31BE8">
        <w:t xml:space="preserve"> </w:t>
      </w:r>
      <w:r w:rsidR="00D65E7B">
        <w:rPr>
          <w:i/>
        </w:rPr>
        <w:t>i</w:t>
      </w:r>
      <w:r w:rsidR="00D65E7B">
        <w:t>-th</w:t>
      </w:r>
      <w:r w:rsidR="006057EF">
        <w:t xml:space="preserve"> </w:t>
      </w:r>
      <w:r w:rsidR="00D65E7B">
        <w:t>row</w:t>
      </w:r>
      <w:r w:rsidR="00E31BE8">
        <w:t xml:space="preserve"> </w:t>
      </w:r>
      <w:r w:rsidR="00D65E7B">
        <w:t>and</w:t>
      </w:r>
      <w:r w:rsidR="00E31BE8">
        <w:t xml:space="preserve"> </w:t>
      </w:r>
      <w:r w:rsidR="00D65E7B">
        <w:rPr>
          <w:i/>
        </w:rPr>
        <w:t>j</w:t>
      </w:r>
      <w:r w:rsidR="00D65E7B">
        <w:t>-th</w:t>
      </w:r>
      <w:r w:rsidR="00E31BE8">
        <w:t xml:space="preserve"> </w:t>
      </w:r>
      <w:r w:rsidR="00D65E7B">
        <w:t>column</w:t>
      </w:r>
      <w:r w:rsidR="00E31BE8">
        <w:t xml:space="preserve"> </w:t>
      </w:r>
      <w:r w:rsidR="00D65E7B">
        <w:t>(McHugh,2013).</w:t>
      </w:r>
    </w:p>
    <w:p w:rsidR="00D65E7B" w:rsidRDefault="00D65E7B" w:rsidP="00D65E7B">
      <w:pPr>
        <w:pStyle w:val="Heading2"/>
        <w:snapToGrid w:val="0"/>
        <w:ind w:left="-4"/>
        <w:jc w:val="both"/>
        <w:textAlignment w:val="baseline"/>
      </w:pPr>
      <w:r>
        <w:t>Determine</w:t>
      </w:r>
      <w:r w:rsidR="00E31BE8">
        <w:t xml:space="preserve"> </w:t>
      </w:r>
      <w:r>
        <w:t>the</w:t>
      </w:r>
      <w:r w:rsidR="00E31BE8">
        <w:t xml:space="preserve"> </w:t>
      </w:r>
      <w:r>
        <w:t>Degrees</w:t>
      </w:r>
      <w:r w:rsidR="00E31BE8">
        <w:t xml:space="preserve"> </w:t>
      </w:r>
      <w:r>
        <w:t>of</w:t>
      </w:r>
      <w:r w:rsidR="00E31BE8">
        <w:t xml:space="preserve"> </w:t>
      </w:r>
      <w:r>
        <w:t>Freedom</w:t>
      </w:r>
    </w:p>
    <w:p w:rsidR="00D65E7B" w:rsidRDefault="00D65E7B" w:rsidP="00D65E7B">
      <w:pPr>
        <w:snapToGrid w:val="0"/>
        <w:spacing w:after="566"/>
        <w:ind w:left="-4"/>
        <w:textAlignment w:val="baseline"/>
        <w:rPr>
          <w:b/>
          <w:i/>
          <w:caps/>
        </w:rPr>
      </w:pPr>
      <w:r>
        <w:t>The</w:t>
      </w:r>
      <w:r w:rsidR="00E31BE8">
        <w:t xml:space="preserve"> </w:t>
      </w:r>
      <w:r>
        <w:t>degrees</w:t>
      </w:r>
      <w:r w:rsidR="00E31BE8">
        <w:t xml:space="preserve"> </w:t>
      </w:r>
      <w:r>
        <w:t>of</w:t>
      </w:r>
      <w:r w:rsidR="00E31BE8">
        <w:t xml:space="preserve"> </w:t>
      </w:r>
      <w:r>
        <w:t>freedom</w:t>
      </w:r>
      <w:r w:rsidR="00E31BE8">
        <w:t xml:space="preserve"> </w:t>
      </w:r>
      <w:r>
        <w:t>for</w:t>
      </w:r>
      <w:r w:rsidR="00E31BE8">
        <w:t xml:space="preserve"> </w:t>
      </w:r>
      <w:r>
        <w:t>the</w:t>
      </w:r>
      <w:r w:rsidR="00E31BE8">
        <w:t xml:space="preserve"> </w:t>
      </w:r>
      <w:r>
        <w:t>chi-square</w:t>
      </w:r>
      <w:r w:rsidR="00E31BE8">
        <w:t xml:space="preserve"> </w:t>
      </w:r>
      <w:r>
        <w:t>test</w:t>
      </w:r>
      <w:r w:rsidR="006621E5">
        <w:t xml:space="preserve"> </w:t>
      </w:r>
      <w:r>
        <w:t>is</w:t>
      </w:r>
      <w:r w:rsidR="006621E5">
        <w:t xml:space="preserve"> </w:t>
      </w:r>
      <w:r>
        <w:t>calculated</w:t>
      </w:r>
      <w:r w:rsidR="006621E5">
        <w:t xml:space="preserve"> </w:t>
      </w:r>
      <w:r>
        <w:t>using</w:t>
      </w:r>
      <w:r w:rsidR="006621E5">
        <w:t xml:space="preserve"> </w:t>
      </w:r>
      <w:r>
        <w:t>the</w:t>
      </w:r>
      <w:r w:rsidR="006621E5">
        <w:t xml:space="preserve"> </w:t>
      </w:r>
      <w:r>
        <w:t>formula:</w:t>
      </w:r>
    </w:p>
    <w:p w:rsidR="00D65E7B" w:rsidRDefault="00D65E7B" w:rsidP="00D65E7B">
      <w:pPr>
        <w:snapToGrid w:val="0"/>
        <w:spacing w:after="568" w:line="276" w:lineRule="auto"/>
        <w:ind w:left="20"/>
        <w:jc w:val="center"/>
        <w:textAlignment w:val="baseline"/>
        <w:rPr>
          <w:b/>
          <w:i/>
          <w:caps/>
        </w:rPr>
      </w:pPr>
      <w:r>
        <w:t>Degrees</w:t>
      </w:r>
      <w:r w:rsidR="006621E5">
        <w:t xml:space="preserve"> </w:t>
      </w:r>
      <w:r>
        <w:t>of</w:t>
      </w:r>
      <w:r w:rsidR="006621E5">
        <w:t xml:space="preserve"> </w:t>
      </w:r>
      <w:r>
        <w:t>Freedom=(</w:t>
      </w:r>
      <w:r>
        <w:rPr>
          <w:i/>
        </w:rPr>
        <w:t>r</w:t>
      </w:r>
      <w:r>
        <w:t>−1)×(</w:t>
      </w:r>
      <w:r>
        <w:rPr>
          <w:i/>
        </w:rPr>
        <w:t>c</w:t>
      </w:r>
      <w:r>
        <w:t>−1)</w:t>
      </w:r>
    </w:p>
    <w:p w:rsidR="00D65E7B" w:rsidRDefault="006621E5" w:rsidP="00D65E7B">
      <w:pPr>
        <w:snapToGrid w:val="0"/>
        <w:spacing w:after="0"/>
        <w:ind w:left="-4"/>
        <w:textAlignment w:val="baseline"/>
        <w:rPr>
          <w:b/>
          <w:i/>
          <w:caps/>
        </w:rPr>
      </w:pPr>
      <w:r>
        <w:lastRenderedPageBreak/>
        <w:t>W</w:t>
      </w:r>
      <w:r w:rsidR="00D65E7B">
        <w:t>here</w:t>
      </w:r>
      <w:r>
        <w:t xml:space="preserve"> </w:t>
      </w:r>
      <w:r w:rsidR="00D65E7B">
        <w:rPr>
          <w:i/>
        </w:rPr>
        <w:t>r</w:t>
      </w:r>
      <w:r>
        <w:rPr>
          <w:i/>
        </w:rPr>
        <w:t xml:space="preserve"> </w:t>
      </w:r>
      <w:r w:rsidR="00D65E7B">
        <w:t>is</w:t>
      </w:r>
      <w:r>
        <w:t xml:space="preserve"> </w:t>
      </w:r>
      <w:r w:rsidR="00D65E7B">
        <w:t>the</w:t>
      </w:r>
      <w:r>
        <w:t xml:space="preserve"> </w:t>
      </w:r>
      <w:r w:rsidR="00D65E7B">
        <w:t>number</w:t>
      </w:r>
      <w:r>
        <w:t xml:space="preserve"> </w:t>
      </w:r>
      <w:r w:rsidR="00D65E7B">
        <w:t>of</w:t>
      </w:r>
      <w:r>
        <w:t xml:space="preserve"> </w:t>
      </w:r>
      <w:r w:rsidR="00D65E7B">
        <w:t>rows</w:t>
      </w:r>
      <w:r>
        <w:t xml:space="preserve"> </w:t>
      </w:r>
      <w:r w:rsidR="00D65E7B">
        <w:t>and</w:t>
      </w:r>
      <w:r>
        <w:t xml:space="preserve"> </w:t>
      </w:r>
      <w:r w:rsidR="00D65E7B">
        <w:rPr>
          <w:i/>
        </w:rPr>
        <w:t>c</w:t>
      </w:r>
      <w:r>
        <w:rPr>
          <w:i/>
        </w:rPr>
        <w:t xml:space="preserve"> </w:t>
      </w:r>
      <w:r w:rsidR="00D65E7B">
        <w:t>is</w:t>
      </w:r>
      <w:r>
        <w:t xml:space="preserve"> </w:t>
      </w:r>
      <w:r w:rsidR="00D65E7B">
        <w:t>the</w:t>
      </w:r>
      <w:r>
        <w:t xml:space="preserve"> </w:t>
      </w:r>
      <w:r w:rsidR="00D65E7B">
        <w:t>number</w:t>
      </w:r>
      <w:r>
        <w:t xml:space="preserve"> </w:t>
      </w:r>
      <w:r w:rsidR="00D65E7B">
        <w:t>of</w:t>
      </w:r>
      <w:r>
        <w:t xml:space="preserve"> </w:t>
      </w:r>
      <w:r w:rsidR="00D65E7B">
        <w:t>columns</w:t>
      </w:r>
      <w:r>
        <w:t xml:space="preserve"> </w:t>
      </w:r>
      <w:r w:rsidR="00D65E7B">
        <w:t>in</w:t>
      </w:r>
      <w:r>
        <w:t xml:space="preserve"> </w:t>
      </w:r>
      <w:r w:rsidR="00D65E7B">
        <w:t>the</w:t>
      </w:r>
      <w:r>
        <w:t xml:space="preserve"> </w:t>
      </w:r>
      <w:r w:rsidR="00D65E7B">
        <w:t>contingency</w:t>
      </w:r>
      <w:r>
        <w:t xml:space="preserve"> </w:t>
      </w:r>
      <w:r w:rsidR="00D65E7B">
        <w:t>table</w:t>
      </w:r>
      <w:r>
        <w:t xml:space="preserve"> </w:t>
      </w:r>
      <w:r w:rsidR="00D65E7B">
        <w:t>(Agresti</w:t>
      </w:r>
      <w:r w:rsidR="00D0715F">
        <w:t xml:space="preserve"> </w:t>
      </w:r>
      <w:r w:rsidR="00D65E7B">
        <w:t>and</w:t>
      </w:r>
      <w:r w:rsidR="00D0715F">
        <w:t xml:space="preserve"> </w:t>
      </w:r>
      <w:r w:rsidR="00D65E7B">
        <w:t>Finlay,2018).</w:t>
      </w:r>
    </w:p>
    <w:p w:rsidR="00D65E7B" w:rsidRDefault="00D65E7B" w:rsidP="00D65E7B">
      <w:pPr>
        <w:pStyle w:val="Heading2"/>
        <w:snapToGrid w:val="0"/>
        <w:ind w:left="-4"/>
        <w:jc w:val="both"/>
        <w:textAlignment w:val="baseline"/>
      </w:pPr>
      <w:r>
        <w:t>Find</w:t>
      </w:r>
      <w:r w:rsidR="00D0715F">
        <w:t xml:space="preserve"> </w:t>
      </w:r>
      <w:r>
        <w:t>the</w:t>
      </w:r>
      <w:r w:rsidR="00D0715F">
        <w:t xml:space="preserve"> </w:t>
      </w:r>
      <w:r>
        <w:t>Critical</w:t>
      </w:r>
      <w:r w:rsidR="00D0715F">
        <w:t xml:space="preserve"> </w:t>
      </w:r>
      <w:r>
        <w:t>Value</w:t>
      </w:r>
      <w:r w:rsidR="00D0715F">
        <w:t xml:space="preserve"> </w:t>
      </w:r>
      <w:r>
        <w:t>and</w:t>
      </w:r>
      <w:r w:rsidR="00D0715F">
        <w:t xml:space="preserve"> </w:t>
      </w:r>
      <w:r>
        <w:t>P-Value</w:t>
      </w:r>
    </w:p>
    <w:p w:rsidR="00D65E7B" w:rsidRDefault="00D65E7B" w:rsidP="00D65E7B">
      <w:pPr>
        <w:snapToGrid w:val="0"/>
        <w:spacing w:after="597"/>
        <w:ind w:left="-4" w:right="151"/>
        <w:textAlignment w:val="baseline"/>
        <w:rPr>
          <w:b/>
          <w:i/>
          <w:caps/>
        </w:rPr>
      </w:pPr>
      <w:r>
        <w:t>Using</w:t>
      </w:r>
      <w:r w:rsidR="00D0715F">
        <w:t xml:space="preserve"> </w:t>
      </w:r>
      <w:r>
        <w:t>the</w:t>
      </w:r>
      <w:r w:rsidR="00D0715F">
        <w:t xml:space="preserve"> </w:t>
      </w:r>
      <w:r>
        <w:t>chi-square</w:t>
      </w:r>
      <w:r w:rsidR="00D0715F">
        <w:t xml:space="preserve"> </w:t>
      </w:r>
      <w:r>
        <w:t>distribution</w:t>
      </w:r>
      <w:r w:rsidR="00D0715F">
        <w:t xml:space="preserve"> </w:t>
      </w:r>
      <w:r>
        <w:t>table,</w:t>
      </w:r>
      <w:r w:rsidR="00D0715F">
        <w:t xml:space="preserve"> </w:t>
      </w:r>
      <w:r>
        <w:t>find</w:t>
      </w:r>
      <w:r w:rsidR="00D0715F">
        <w:t xml:space="preserve"> </w:t>
      </w:r>
      <w:r>
        <w:t>the</w:t>
      </w:r>
      <w:r w:rsidR="00D0715F">
        <w:t xml:space="preserve"> </w:t>
      </w:r>
      <w:r>
        <w:t>critical</w:t>
      </w:r>
      <w:r w:rsidR="00D0715F">
        <w:t xml:space="preserve"> </w:t>
      </w:r>
      <w:r>
        <w:t>value</w:t>
      </w:r>
      <w:r w:rsidR="00D0715F">
        <w:t xml:space="preserve"> </w:t>
      </w:r>
      <w:r>
        <w:t>corresponding</w:t>
      </w:r>
      <w:r w:rsidR="00D0715F">
        <w:t xml:space="preserve"> </w:t>
      </w:r>
      <w:r>
        <w:t>to</w:t>
      </w:r>
      <w:r w:rsidR="00D0715F">
        <w:t xml:space="preserve"> </w:t>
      </w:r>
      <w:r>
        <w:t>the</w:t>
      </w:r>
      <w:r w:rsidR="00D0715F">
        <w:t xml:space="preserve"> </w:t>
      </w:r>
      <w:r>
        <w:t>calculated</w:t>
      </w:r>
      <w:r w:rsidR="00D0715F">
        <w:t xml:space="preserve"> </w:t>
      </w:r>
      <w:r>
        <w:t>degrees</w:t>
      </w:r>
      <w:r w:rsidR="00D0715F">
        <w:t xml:space="preserve"> </w:t>
      </w:r>
      <w:r>
        <w:t>of</w:t>
      </w:r>
      <w:r w:rsidR="00D0715F">
        <w:t xml:space="preserve"> </w:t>
      </w:r>
      <w:r>
        <w:t>freedom</w:t>
      </w:r>
      <w:r w:rsidR="00D0715F">
        <w:t xml:space="preserve"> </w:t>
      </w:r>
      <w:r>
        <w:t>and</w:t>
      </w:r>
      <w:r w:rsidR="00D0715F">
        <w:t xml:space="preserve"> </w:t>
      </w:r>
      <w:r>
        <w:t>the</w:t>
      </w:r>
      <w:r w:rsidR="00D0715F">
        <w:t xml:space="preserve"> </w:t>
      </w:r>
      <w:r>
        <w:t>desired</w:t>
      </w:r>
      <w:r w:rsidR="00D0715F">
        <w:t xml:space="preserve"> </w:t>
      </w:r>
      <w:r>
        <w:t>significance</w:t>
      </w:r>
      <w:r w:rsidR="00E12984">
        <w:t xml:space="preserve"> </w:t>
      </w:r>
      <w:r>
        <w:t>level</w:t>
      </w:r>
      <w:r w:rsidR="00E12984">
        <w:t xml:space="preserve"> </w:t>
      </w:r>
      <w:r>
        <w:t>(e.g.,</w:t>
      </w:r>
      <w:r>
        <w:rPr>
          <w:i/>
        </w:rPr>
        <w:t>α</w:t>
      </w:r>
      <w:r>
        <w:t>=0</w:t>
      </w:r>
      <w:r>
        <w:rPr>
          <w:i/>
        </w:rPr>
        <w:t>.</w:t>
      </w:r>
      <w:r>
        <w:t>05).</w:t>
      </w:r>
      <w:r w:rsidR="00E12984">
        <w:t xml:space="preserve"> </w:t>
      </w:r>
      <w:r>
        <w:t>Alternatively,</w:t>
      </w:r>
      <w:r w:rsidR="00E12984">
        <w:t xml:space="preserve"> </w:t>
      </w:r>
      <w:r>
        <w:t>use</w:t>
      </w:r>
      <w:r w:rsidR="00E12984">
        <w:t xml:space="preserve"> </w:t>
      </w:r>
      <w:r>
        <w:t>statistical</w:t>
      </w:r>
      <w:r w:rsidR="00E12984">
        <w:t xml:space="preserve"> </w:t>
      </w:r>
      <w:r>
        <w:t>software</w:t>
      </w:r>
      <w:r w:rsidR="00E12984">
        <w:t xml:space="preserve"> </w:t>
      </w:r>
      <w:r>
        <w:t>to</w:t>
      </w:r>
      <w:r w:rsidR="00E12984">
        <w:t xml:space="preserve"> </w:t>
      </w:r>
      <w:r>
        <w:t>compute</w:t>
      </w:r>
      <w:r w:rsidR="00E12984">
        <w:t xml:space="preserve"> </w:t>
      </w:r>
      <w:r>
        <w:t>the</w:t>
      </w:r>
      <w:r w:rsidR="00E12984">
        <w:t xml:space="preserve"> </w:t>
      </w:r>
      <w:r>
        <w:t>p-value</w:t>
      </w:r>
      <w:r w:rsidR="00E12984">
        <w:t xml:space="preserve"> </w:t>
      </w:r>
      <w:r>
        <w:t>(McHugh,2013).</w:t>
      </w:r>
    </w:p>
    <w:p w:rsidR="00D65E7B" w:rsidRDefault="00D65E7B" w:rsidP="00D65E7B">
      <w:pPr>
        <w:pStyle w:val="Heading2"/>
        <w:snapToGrid w:val="0"/>
        <w:ind w:left="-4"/>
        <w:jc w:val="both"/>
        <w:textAlignment w:val="baseline"/>
      </w:pPr>
      <w:r>
        <w:t>Compare</w:t>
      </w:r>
      <w:r w:rsidR="00E12984">
        <w:t xml:space="preserve"> </w:t>
      </w:r>
      <w:r>
        <w:t>the</w:t>
      </w:r>
      <w:r w:rsidR="00E12984">
        <w:t xml:space="preserve"> </w:t>
      </w:r>
      <w:r>
        <w:t>Chi-Square</w:t>
      </w:r>
      <w:r w:rsidR="00E12984">
        <w:t xml:space="preserve"> </w:t>
      </w:r>
      <w:r>
        <w:t>Statistic</w:t>
      </w:r>
      <w:r w:rsidR="00E12984">
        <w:t xml:space="preserve"> </w:t>
      </w:r>
      <w:r>
        <w:t>to</w:t>
      </w:r>
      <w:r w:rsidR="00E12984">
        <w:t xml:space="preserve"> </w:t>
      </w:r>
      <w:r>
        <w:t>the</w:t>
      </w:r>
      <w:r w:rsidR="00E12984">
        <w:t xml:space="preserve"> </w:t>
      </w:r>
      <w:r>
        <w:t>Critical</w:t>
      </w:r>
      <w:r w:rsidR="00E12984">
        <w:t xml:space="preserve"> </w:t>
      </w:r>
      <w:r>
        <w:t>Value</w:t>
      </w:r>
    </w:p>
    <w:p w:rsidR="00D65E7B" w:rsidRDefault="00D65E7B" w:rsidP="00D65E7B">
      <w:pPr>
        <w:snapToGrid w:val="0"/>
        <w:ind w:left="605"/>
        <w:textAlignment w:val="baseline"/>
        <w:rPr>
          <w:b/>
          <w:i/>
          <w:caps/>
        </w:rPr>
      </w:pPr>
      <w:r>
        <w:t>If</w:t>
      </w:r>
      <w:r w:rsidR="00B71061">
        <w:t xml:space="preserve"> </w:t>
      </w:r>
      <w:r>
        <w:rPr>
          <w:i/>
        </w:rPr>
        <w:t>χ</w:t>
      </w:r>
      <w:r>
        <w:rPr>
          <w:vertAlign w:val="superscript"/>
        </w:rPr>
        <w:t>2</w:t>
      </w:r>
      <w:r w:rsidR="00B71061">
        <w:rPr>
          <w:vertAlign w:val="superscript"/>
        </w:rPr>
        <w:t xml:space="preserve"> </w:t>
      </w:r>
      <w:r>
        <w:t>is</w:t>
      </w:r>
      <w:r w:rsidR="00B71061">
        <w:t xml:space="preserve"> </w:t>
      </w:r>
      <w:r>
        <w:t>greater</w:t>
      </w:r>
      <w:r w:rsidR="00B71061">
        <w:t xml:space="preserve"> </w:t>
      </w:r>
      <w:r>
        <w:t>than</w:t>
      </w:r>
      <w:r w:rsidR="00B71061">
        <w:t xml:space="preserve"> </w:t>
      </w:r>
      <w:r>
        <w:t>the</w:t>
      </w:r>
      <w:r w:rsidR="00B71061">
        <w:t xml:space="preserve"> </w:t>
      </w:r>
      <w:r>
        <w:t>critical</w:t>
      </w:r>
      <w:r w:rsidR="00B71061">
        <w:t xml:space="preserve"> </w:t>
      </w:r>
      <w:r>
        <w:t>value,</w:t>
      </w:r>
      <w:r w:rsidR="00B71061">
        <w:t xml:space="preserve"> </w:t>
      </w:r>
      <w:r>
        <w:t>reject</w:t>
      </w:r>
      <w:r w:rsidR="00B71061">
        <w:t xml:space="preserve"> </w:t>
      </w:r>
      <w:r>
        <w:t>the</w:t>
      </w:r>
      <w:r w:rsidR="00B71061">
        <w:t xml:space="preserve"> </w:t>
      </w:r>
      <w:r>
        <w:t>null</w:t>
      </w:r>
      <w:r w:rsidR="00B71061">
        <w:t xml:space="preserve"> </w:t>
      </w:r>
      <w:r>
        <w:t>hypothesis</w:t>
      </w:r>
      <w:r w:rsidR="00B71061">
        <w:t xml:space="preserve"> </w:t>
      </w:r>
      <w:r>
        <w:rPr>
          <w:i/>
        </w:rPr>
        <w:t>H</w:t>
      </w:r>
      <w:r>
        <w:rPr>
          <w:vertAlign w:val="subscript"/>
        </w:rPr>
        <w:t>0</w:t>
      </w:r>
      <w:r w:rsidR="00B71061">
        <w:rPr>
          <w:vertAlign w:val="subscript"/>
        </w:rPr>
        <w:t xml:space="preserve"> </w:t>
      </w:r>
      <w:r>
        <w:t>(Agresti</w:t>
      </w:r>
      <w:r w:rsidR="00B71061">
        <w:t xml:space="preserve"> </w:t>
      </w:r>
      <w:r>
        <w:t>and</w:t>
      </w:r>
      <w:r w:rsidR="00B71061">
        <w:t xml:space="preserve"> </w:t>
      </w:r>
      <w:r>
        <w:t>Finlay,2018).</w:t>
      </w:r>
    </w:p>
    <w:p w:rsidR="00D65E7B" w:rsidRDefault="00D65E7B" w:rsidP="00D65E7B">
      <w:pPr>
        <w:snapToGrid w:val="0"/>
        <w:spacing w:after="596"/>
        <w:ind w:left="605"/>
        <w:textAlignment w:val="baseline"/>
        <w:rPr>
          <w:b/>
          <w:i/>
          <w:caps/>
        </w:rPr>
      </w:pPr>
      <w:r>
        <w:t>If</w:t>
      </w:r>
      <w:r w:rsidR="00B71061">
        <w:t xml:space="preserve"> </w:t>
      </w:r>
      <w:r>
        <w:rPr>
          <w:i/>
        </w:rPr>
        <w:t>χ</w:t>
      </w:r>
      <w:r>
        <w:rPr>
          <w:vertAlign w:val="superscript"/>
        </w:rPr>
        <w:t>2</w:t>
      </w:r>
      <w:r w:rsidR="00B71061">
        <w:rPr>
          <w:vertAlign w:val="superscript"/>
        </w:rPr>
        <w:t xml:space="preserve"> </w:t>
      </w:r>
      <w:r>
        <w:t>is</w:t>
      </w:r>
      <w:r w:rsidR="00B71061">
        <w:t xml:space="preserve"> </w:t>
      </w:r>
      <w:r>
        <w:t>less</w:t>
      </w:r>
      <w:r w:rsidR="00B71061">
        <w:t xml:space="preserve"> </w:t>
      </w:r>
      <w:r>
        <w:t>than</w:t>
      </w:r>
      <w:r w:rsidR="00B71061">
        <w:t xml:space="preserve"> </w:t>
      </w:r>
      <w:r>
        <w:t>or</w:t>
      </w:r>
      <w:r w:rsidR="00B71061">
        <w:t xml:space="preserve"> </w:t>
      </w:r>
      <w:r>
        <w:t>equal</w:t>
      </w:r>
      <w:r w:rsidR="00B71061">
        <w:t xml:space="preserve"> </w:t>
      </w:r>
      <w:r>
        <w:t>to</w:t>
      </w:r>
      <w:r w:rsidR="00B71061">
        <w:t xml:space="preserve"> </w:t>
      </w:r>
      <w:r>
        <w:t>the</w:t>
      </w:r>
      <w:r w:rsidR="00B71061">
        <w:t xml:space="preserve"> </w:t>
      </w:r>
      <w:r>
        <w:t>critical</w:t>
      </w:r>
      <w:r w:rsidR="00B71061">
        <w:t xml:space="preserve"> </w:t>
      </w:r>
      <w:r>
        <w:t>value,</w:t>
      </w:r>
      <w:r w:rsidR="00B71061">
        <w:t xml:space="preserve"> </w:t>
      </w:r>
      <w:r>
        <w:t>fail</w:t>
      </w:r>
      <w:r w:rsidR="00B71061">
        <w:t xml:space="preserve"> </w:t>
      </w:r>
      <w:r>
        <w:t>to</w:t>
      </w:r>
      <w:r w:rsidR="00B71061">
        <w:t xml:space="preserve"> </w:t>
      </w:r>
      <w:r>
        <w:t>reject</w:t>
      </w:r>
      <w:r w:rsidR="00B71061">
        <w:t xml:space="preserve"> </w:t>
      </w:r>
      <w:r>
        <w:t>the</w:t>
      </w:r>
      <w:r w:rsidR="00B71061">
        <w:t xml:space="preserve"> </w:t>
      </w:r>
      <w:r>
        <w:t>null</w:t>
      </w:r>
      <w:r w:rsidR="00B71061">
        <w:t xml:space="preserve"> </w:t>
      </w:r>
      <w:r>
        <w:t>hypothesis</w:t>
      </w:r>
      <w:r w:rsidR="00B71061">
        <w:t xml:space="preserve"> </w:t>
      </w:r>
      <w:r>
        <w:rPr>
          <w:i/>
        </w:rPr>
        <w:t>H</w:t>
      </w:r>
      <w:r>
        <w:rPr>
          <w:vertAlign w:val="subscript"/>
        </w:rPr>
        <w:t>0</w:t>
      </w:r>
      <w:r w:rsidR="00B71061">
        <w:rPr>
          <w:vertAlign w:val="subscript"/>
        </w:rPr>
        <w:t xml:space="preserve"> </w:t>
      </w:r>
      <w:r>
        <w:t>(Agresti</w:t>
      </w:r>
      <w:r w:rsidR="00B71061">
        <w:t xml:space="preserve"> </w:t>
      </w:r>
      <w:r>
        <w:t>and</w:t>
      </w:r>
      <w:r w:rsidR="00B71061">
        <w:t xml:space="preserve"> </w:t>
      </w:r>
      <w:r>
        <w:t>Finlay,2018).</w:t>
      </w:r>
    </w:p>
    <w:p w:rsidR="00D65E7B" w:rsidRDefault="00D65E7B" w:rsidP="00D65E7B">
      <w:pPr>
        <w:pStyle w:val="Heading2"/>
        <w:snapToGrid w:val="0"/>
        <w:ind w:left="-4"/>
        <w:jc w:val="both"/>
        <w:textAlignment w:val="baseline"/>
      </w:pPr>
      <w:r>
        <w:t>Interpret</w:t>
      </w:r>
      <w:r w:rsidR="00B71061">
        <w:t xml:space="preserve"> </w:t>
      </w:r>
      <w:r>
        <w:t>the</w:t>
      </w:r>
      <w:r w:rsidR="00B71061">
        <w:t xml:space="preserve"> </w:t>
      </w:r>
      <w:r>
        <w:t>Results</w:t>
      </w:r>
    </w:p>
    <w:p w:rsidR="00D65E7B" w:rsidRDefault="00D65E7B" w:rsidP="00D65E7B">
      <w:pPr>
        <w:snapToGrid w:val="0"/>
        <w:spacing w:after="702"/>
        <w:ind w:left="-4" w:right="151"/>
        <w:textAlignment w:val="baseline"/>
        <w:rPr>
          <w:b/>
          <w:i/>
          <w:caps/>
        </w:rPr>
      </w:pPr>
      <w:r>
        <w:t>Based</w:t>
      </w:r>
      <w:r w:rsidR="00B71061">
        <w:t xml:space="preserve"> </w:t>
      </w:r>
      <w:r>
        <w:t>on</w:t>
      </w:r>
      <w:r w:rsidR="00F16135">
        <w:t xml:space="preserve"> </w:t>
      </w:r>
      <w:r>
        <w:t>the</w:t>
      </w:r>
      <w:r w:rsidR="00F16135">
        <w:t xml:space="preserve"> </w:t>
      </w:r>
      <w:r>
        <w:t>comparison</w:t>
      </w:r>
      <w:r w:rsidR="00F16135">
        <w:t xml:space="preserve"> I</w:t>
      </w:r>
      <w:r>
        <w:t>n</w:t>
      </w:r>
      <w:r w:rsidR="00F16135">
        <w:t xml:space="preserve"> </w:t>
      </w:r>
      <w:r>
        <w:t>Step7,</w:t>
      </w:r>
      <w:r w:rsidR="00F16135">
        <w:t xml:space="preserve"> </w:t>
      </w:r>
      <w:r>
        <w:t>draw</w:t>
      </w:r>
      <w:r w:rsidR="00F16135">
        <w:t xml:space="preserve"> </w:t>
      </w:r>
      <w:r>
        <w:t>a</w:t>
      </w:r>
      <w:r w:rsidR="00F16135">
        <w:t xml:space="preserve"> </w:t>
      </w:r>
      <w:r>
        <w:t>conclusion</w:t>
      </w:r>
      <w:r w:rsidR="00F16135">
        <w:t xml:space="preserve"> </w:t>
      </w:r>
      <w:r>
        <w:t>about</w:t>
      </w:r>
      <w:r w:rsidR="00F16135">
        <w:t xml:space="preserve"> </w:t>
      </w:r>
      <w:r>
        <w:t>the</w:t>
      </w:r>
      <w:r w:rsidR="00F16135">
        <w:t xml:space="preserve"> </w:t>
      </w:r>
      <w:r>
        <w:t>association</w:t>
      </w:r>
      <w:r w:rsidR="00F16135">
        <w:t xml:space="preserve"> </w:t>
      </w:r>
      <w:r>
        <w:t>between</w:t>
      </w:r>
      <w:r w:rsidR="00F16135">
        <w:t xml:space="preserve"> </w:t>
      </w:r>
      <w:r>
        <w:t>the</w:t>
      </w:r>
      <w:r w:rsidR="00F16135">
        <w:t xml:space="preserve"> </w:t>
      </w:r>
      <w:r>
        <w:t>two</w:t>
      </w:r>
      <w:r w:rsidR="00F16135">
        <w:t xml:space="preserve"> </w:t>
      </w:r>
      <w:r>
        <w:t>categorical</w:t>
      </w:r>
      <w:r w:rsidR="00F16135">
        <w:t xml:space="preserve"> </w:t>
      </w:r>
      <w:r>
        <w:t>variables.</w:t>
      </w:r>
      <w:r w:rsidR="00F96F61">
        <w:t xml:space="preserve"> </w:t>
      </w:r>
      <w:r>
        <w:t>If</w:t>
      </w:r>
      <w:r w:rsidR="00F16135">
        <w:t xml:space="preserve"> </w:t>
      </w:r>
      <w:r>
        <w:t>the</w:t>
      </w:r>
      <w:r w:rsidR="00F96F61">
        <w:t xml:space="preserve"> </w:t>
      </w:r>
      <w:r>
        <w:t>null</w:t>
      </w:r>
      <w:r w:rsidR="00F96F61">
        <w:t xml:space="preserve"> </w:t>
      </w:r>
      <w:r>
        <w:t>hypothesis</w:t>
      </w:r>
      <w:r w:rsidR="00F96F61">
        <w:t xml:space="preserve"> </w:t>
      </w:r>
      <w:r>
        <w:t>is</w:t>
      </w:r>
      <w:r w:rsidR="00F96F61">
        <w:t xml:space="preserve"> </w:t>
      </w:r>
      <w:r>
        <w:t>rejected,</w:t>
      </w:r>
      <w:r w:rsidR="00F96F61">
        <w:t xml:space="preserve"> </w:t>
      </w:r>
      <w:r>
        <w:t>it</w:t>
      </w:r>
      <w:r w:rsidR="00F96F61">
        <w:t xml:space="preserve"> </w:t>
      </w:r>
      <w:r>
        <w:t>indicates</w:t>
      </w:r>
      <w:r w:rsidR="00F96F61">
        <w:t xml:space="preserve"> </w:t>
      </w:r>
      <w:r>
        <w:t>that</w:t>
      </w:r>
      <w:r w:rsidR="00711F73">
        <w:t xml:space="preserve"> </w:t>
      </w:r>
      <w:r>
        <w:t>there</w:t>
      </w:r>
      <w:r w:rsidR="00711F73">
        <w:t xml:space="preserve"> </w:t>
      </w:r>
      <w:r>
        <w:t>is</w:t>
      </w:r>
      <w:r w:rsidR="00711F73">
        <w:t xml:space="preserve"> </w:t>
      </w:r>
      <w:r>
        <w:t>a</w:t>
      </w:r>
      <w:r w:rsidR="00711F73">
        <w:t xml:space="preserve"> </w:t>
      </w:r>
      <w:r>
        <w:t>significant</w:t>
      </w:r>
      <w:r w:rsidR="00711F73">
        <w:t xml:space="preserve"> </w:t>
      </w:r>
      <w:r>
        <w:t>association</w:t>
      </w:r>
      <w:r w:rsidR="00711F73">
        <w:t xml:space="preserve"> </w:t>
      </w:r>
      <w:r>
        <w:t>between</w:t>
      </w:r>
      <w:r w:rsidR="00711F73">
        <w:t xml:space="preserve"> </w:t>
      </w:r>
      <w:r>
        <w:t>the</w:t>
      </w:r>
      <w:r w:rsidR="00711F73">
        <w:t xml:space="preserve"> </w:t>
      </w:r>
      <w:r>
        <w:t>variables.</w:t>
      </w:r>
      <w:r w:rsidR="00711F73">
        <w:t xml:space="preserve"> </w:t>
      </w:r>
      <w:r>
        <w:t>If</w:t>
      </w:r>
      <w:r w:rsidR="00711F73">
        <w:t xml:space="preserve"> </w:t>
      </w:r>
      <w:r>
        <w:t>the</w:t>
      </w:r>
      <w:r w:rsidR="00711F73">
        <w:t xml:space="preserve"> </w:t>
      </w:r>
      <w:r>
        <w:t>null</w:t>
      </w:r>
      <w:r w:rsidR="00711F73">
        <w:t xml:space="preserve"> </w:t>
      </w:r>
      <w:r>
        <w:t>hypothesis</w:t>
      </w:r>
      <w:r w:rsidR="00711F73">
        <w:t xml:space="preserve"> </w:t>
      </w:r>
      <w:r>
        <w:t>is</w:t>
      </w:r>
      <w:r w:rsidR="00711F73">
        <w:t xml:space="preserve"> </w:t>
      </w:r>
      <w:r>
        <w:t>not</w:t>
      </w:r>
      <w:r w:rsidR="00711F73">
        <w:t xml:space="preserve"> </w:t>
      </w:r>
      <w:r>
        <w:t>rejected,</w:t>
      </w:r>
      <w:r w:rsidR="00711F73">
        <w:t xml:space="preserve"> </w:t>
      </w:r>
      <w:r>
        <w:t>it</w:t>
      </w:r>
      <w:r w:rsidR="00711F73">
        <w:t xml:space="preserve"> </w:t>
      </w:r>
      <w:r>
        <w:t>indicates</w:t>
      </w:r>
      <w:r w:rsidR="00711F73">
        <w:t xml:space="preserve"> </w:t>
      </w:r>
      <w:r>
        <w:t>that</w:t>
      </w:r>
      <w:r w:rsidR="00711F73">
        <w:t xml:space="preserve"> </w:t>
      </w:r>
      <w:r>
        <w:t>there</w:t>
      </w:r>
      <w:r w:rsidR="00711F73">
        <w:t xml:space="preserve"> </w:t>
      </w:r>
      <w:r>
        <w:t>is</w:t>
      </w:r>
      <w:r w:rsidR="00711F73">
        <w:t xml:space="preserve"> </w:t>
      </w:r>
      <w:r>
        <w:t>no</w:t>
      </w:r>
      <w:r w:rsidR="00711F73">
        <w:t xml:space="preserve"> </w:t>
      </w:r>
      <w:r>
        <w:t>significant</w:t>
      </w:r>
      <w:r w:rsidR="00711F73">
        <w:t xml:space="preserve"> </w:t>
      </w:r>
      <w:r>
        <w:t>association</w:t>
      </w:r>
      <w:r w:rsidR="00711F73">
        <w:t xml:space="preserve"> </w:t>
      </w:r>
      <w:r>
        <w:t>between</w:t>
      </w:r>
      <w:r w:rsidR="00711F73">
        <w:t xml:space="preserve"> </w:t>
      </w:r>
      <w:r>
        <w:t>the</w:t>
      </w:r>
      <w:r w:rsidR="00711F73">
        <w:t xml:space="preserve"> </w:t>
      </w:r>
      <w:r>
        <w:t>variables</w:t>
      </w:r>
      <w:r w:rsidR="009403C3">
        <w:t xml:space="preserve"> </w:t>
      </w:r>
      <w:r>
        <w:t>(McHugh,2013).</w:t>
      </w:r>
    </w:p>
    <w:p w:rsidR="00D65E7B" w:rsidRDefault="00D65E7B" w:rsidP="00D65E7B">
      <w:pPr>
        <w:pStyle w:val="Heading1"/>
        <w:snapToGrid w:val="0"/>
        <w:ind w:left="-4"/>
        <w:jc w:val="both"/>
        <w:textAlignment w:val="baseline"/>
      </w:pPr>
      <w:r>
        <w:t>3.3</w:t>
      </w:r>
      <w:r>
        <w:tab/>
        <w:t>Linear</w:t>
      </w:r>
      <w:r w:rsidR="00711F73">
        <w:t xml:space="preserve"> </w:t>
      </w:r>
      <w:r>
        <w:t>Regression</w:t>
      </w:r>
      <w:r w:rsidR="00711F73">
        <w:t xml:space="preserve"> </w:t>
      </w:r>
      <w:r>
        <w:t>Analysis</w:t>
      </w:r>
    </w:p>
    <w:p w:rsidR="00D65E7B" w:rsidRDefault="00D65E7B" w:rsidP="00D65E7B">
      <w:pPr>
        <w:snapToGrid w:val="0"/>
        <w:spacing w:after="597"/>
        <w:ind w:left="-4" w:right="151"/>
        <w:textAlignment w:val="baseline"/>
        <w:rPr>
          <w:b/>
          <w:i/>
          <w:caps/>
        </w:rPr>
      </w:pPr>
      <w:r>
        <w:t>Linear</w:t>
      </w:r>
      <w:r w:rsidR="00711F73">
        <w:t xml:space="preserve"> </w:t>
      </w:r>
      <w:r>
        <w:t>regression</w:t>
      </w:r>
      <w:r w:rsidR="00711F73">
        <w:t xml:space="preserve"> </w:t>
      </w:r>
      <w:r>
        <w:t>is</w:t>
      </w:r>
      <w:r w:rsidR="00711F73">
        <w:t xml:space="preserve"> </w:t>
      </w:r>
      <w:r>
        <w:t>a</w:t>
      </w:r>
      <w:r w:rsidR="00711F73">
        <w:t xml:space="preserve"> </w:t>
      </w:r>
      <w:r>
        <w:t>statistical</w:t>
      </w:r>
      <w:r w:rsidR="00711F73">
        <w:t xml:space="preserve"> </w:t>
      </w:r>
      <w:r>
        <w:t>technique</w:t>
      </w:r>
      <w:r w:rsidR="00711F73">
        <w:t xml:space="preserve"> </w:t>
      </w:r>
      <w:r>
        <w:t>used</w:t>
      </w:r>
      <w:r w:rsidR="00711F73">
        <w:t xml:space="preserve"> </w:t>
      </w:r>
      <w:r>
        <w:t>to</w:t>
      </w:r>
      <w:r w:rsidR="00711F73">
        <w:t xml:space="preserve"> </w:t>
      </w:r>
      <w:r>
        <w:t>model</w:t>
      </w:r>
      <w:r w:rsidR="00711F73">
        <w:t xml:space="preserve"> </w:t>
      </w:r>
      <w:r>
        <w:t>the</w:t>
      </w:r>
      <w:r w:rsidR="00711F73">
        <w:t xml:space="preserve"> </w:t>
      </w:r>
      <w:r>
        <w:t>relationship</w:t>
      </w:r>
      <w:r w:rsidR="00711F73">
        <w:t xml:space="preserve"> </w:t>
      </w:r>
      <w:r>
        <w:t>between</w:t>
      </w:r>
      <w:r w:rsidR="00711F73">
        <w:t xml:space="preserve"> </w:t>
      </w:r>
      <w:r>
        <w:t>a</w:t>
      </w:r>
      <w:r w:rsidR="00711F73">
        <w:t xml:space="preserve"> </w:t>
      </w:r>
      <w:r>
        <w:t>dependent</w:t>
      </w:r>
      <w:r w:rsidR="00711F73">
        <w:t xml:space="preserve"> </w:t>
      </w:r>
      <w:r>
        <w:t>variable</w:t>
      </w:r>
      <w:r w:rsidR="00711F73">
        <w:t xml:space="preserve"> </w:t>
      </w:r>
      <w:r>
        <w:t>and</w:t>
      </w:r>
      <w:r w:rsidR="00711F73">
        <w:t xml:space="preserve"> </w:t>
      </w:r>
      <w:r>
        <w:t>one</w:t>
      </w:r>
      <w:r w:rsidR="00711F73">
        <w:t xml:space="preserve"> </w:t>
      </w:r>
      <w:r>
        <w:t>or</w:t>
      </w:r>
      <w:r w:rsidR="00711F73">
        <w:t xml:space="preserve"> </w:t>
      </w:r>
      <w:r>
        <w:t>more</w:t>
      </w:r>
      <w:r w:rsidR="00711F73">
        <w:t xml:space="preserve"> </w:t>
      </w:r>
      <w:r>
        <w:t>independent</w:t>
      </w:r>
      <w:r w:rsidR="00711F73">
        <w:t xml:space="preserve"> </w:t>
      </w:r>
      <w:r>
        <w:t>variables.</w:t>
      </w:r>
      <w:r w:rsidR="00711F73">
        <w:t xml:space="preserve"> </w:t>
      </w:r>
      <w:r>
        <w:t>This</w:t>
      </w:r>
      <w:r w:rsidR="00711F73">
        <w:t xml:space="preserve"> </w:t>
      </w:r>
      <w:r>
        <w:t>methodology</w:t>
      </w:r>
      <w:r w:rsidR="00711F73">
        <w:t xml:space="preserve"> </w:t>
      </w:r>
      <w:r>
        <w:t>outlines</w:t>
      </w:r>
      <w:r w:rsidR="00711F73">
        <w:t xml:space="preserve"> </w:t>
      </w:r>
      <w:r>
        <w:t>the</w:t>
      </w:r>
      <w:r w:rsidR="00711F73">
        <w:t xml:space="preserve"> </w:t>
      </w:r>
      <w:r>
        <w:t>steps</w:t>
      </w:r>
      <w:r w:rsidR="00711F73">
        <w:t xml:space="preserve"> </w:t>
      </w:r>
      <w:r>
        <w:t>involved</w:t>
      </w:r>
      <w:r w:rsidR="00711F73">
        <w:t xml:space="preserve"> </w:t>
      </w:r>
      <w:r>
        <w:t>in</w:t>
      </w:r>
      <w:r w:rsidR="00711F73">
        <w:t xml:space="preserve"> </w:t>
      </w:r>
      <w:r>
        <w:t>performing</w:t>
      </w:r>
      <w:r w:rsidR="00711F73">
        <w:t xml:space="preserve"> </w:t>
      </w:r>
      <w:r>
        <w:t>a</w:t>
      </w:r>
      <w:r w:rsidR="00711F73">
        <w:t xml:space="preserve"> </w:t>
      </w:r>
      <w:r>
        <w:t>linear</w:t>
      </w:r>
      <w:r w:rsidR="00711F73">
        <w:t xml:space="preserve"> </w:t>
      </w:r>
      <w:r>
        <w:t>regression</w:t>
      </w:r>
      <w:r w:rsidR="00711F73">
        <w:t xml:space="preserve"> </w:t>
      </w:r>
      <w:r>
        <w:t>analysis.</w:t>
      </w:r>
    </w:p>
    <w:p w:rsidR="00D65E7B" w:rsidRDefault="00D65E7B" w:rsidP="00D65E7B">
      <w:pPr>
        <w:pStyle w:val="Heading2"/>
        <w:snapToGrid w:val="0"/>
        <w:ind w:left="-4"/>
        <w:jc w:val="both"/>
        <w:textAlignment w:val="baseline"/>
      </w:pPr>
      <w:r>
        <w:lastRenderedPageBreak/>
        <w:t>Step1:</w:t>
      </w:r>
      <w:r w:rsidR="00711F73">
        <w:t xml:space="preserve"> </w:t>
      </w:r>
      <w:r>
        <w:t>State</w:t>
      </w:r>
      <w:r w:rsidR="00711F73">
        <w:t xml:space="preserve"> </w:t>
      </w:r>
      <w:r>
        <w:t>the</w:t>
      </w:r>
      <w:r w:rsidR="00711F73">
        <w:t xml:space="preserve"> </w:t>
      </w:r>
      <w:r>
        <w:t>Hypotheses</w:t>
      </w:r>
    </w:p>
    <w:p w:rsidR="00D65E7B" w:rsidRDefault="00D65E7B" w:rsidP="00D65E7B">
      <w:pPr>
        <w:snapToGrid w:val="0"/>
        <w:ind w:left="605"/>
        <w:textAlignment w:val="baseline"/>
        <w:rPr>
          <w:b/>
          <w:i/>
          <w:caps/>
        </w:rPr>
      </w:pPr>
      <w:r>
        <w:rPr>
          <w:b/>
        </w:rPr>
        <w:t>Null</w:t>
      </w:r>
      <w:r w:rsidR="00711F73">
        <w:rPr>
          <w:b/>
        </w:rPr>
        <w:t xml:space="preserve"> </w:t>
      </w:r>
      <w:r>
        <w:rPr>
          <w:b/>
        </w:rPr>
        <w:t>Hypothesis</w:t>
      </w:r>
      <w:r>
        <w:t>(</w:t>
      </w:r>
      <w:r>
        <w:rPr>
          <w:i/>
        </w:rPr>
        <w:t>H</w:t>
      </w:r>
      <w:r>
        <w:rPr>
          <w:vertAlign w:val="subscript"/>
        </w:rPr>
        <w:t>0</w:t>
      </w:r>
      <w:r>
        <w:t>):</w:t>
      </w:r>
      <w:r w:rsidR="00711F73">
        <w:t xml:space="preserve"> </w:t>
      </w:r>
      <w:r>
        <w:t>The</w:t>
      </w:r>
      <w:r w:rsidR="00711F73">
        <w:t xml:space="preserve"> </w:t>
      </w:r>
      <w:r>
        <w:t>independent</w:t>
      </w:r>
      <w:r w:rsidR="00711F73">
        <w:t xml:space="preserve"> </w:t>
      </w:r>
      <w:r>
        <w:t>variable(s)</w:t>
      </w:r>
      <w:r w:rsidR="00711F73">
        <w:t xml:space="preserve"> </w:t>
      </w:r>
      <w:r>
        <w:t>have</w:t>
      </w:r>
      <w:r w:rsidR="00711F73">
        <w:t xml:space="preserve"> </w:t>
      </w:r>
      <w:r>
        <w:t>no</w:t>
      </w:r>
      <w:r w:rsidR="00711F73">
        <w:t xml:space="preserve"> </w:t>
      </w:r>
      <w:r>
        <w:t>significant</w:t>
      </w:r>
      <w:r w:rsidR="00711F73">
        <w:t xml:space="preserve"> </w:t>
      </w:r>
      <w:r>
        <w:t>effect</w:t>
      </w:r>
      <w:r w:rsidR="00711F73">
        <w:t xml:space="preserve"> </w:t>
      </w:r>
      <w:r>
        <w:t>on</w:t>
      </w:r>
      <w:r w:rsidR="00711F73">
        <w:t xml:space="preserve"> </w:t>
      </w:r>
      <w:r>
        <w:t>the</w:t>
      </w:r>
      <w:r w:rsidR="00711F73">
        <w:t xml:space="preserve"> </w:t>
      </w:r>
      <w:r>
        <w:t>dependent</w:t>
      </w:r>
      <w:r w:rsidR="00711F73">
        <w:t xml:space="preserve"> </w:t>
      </w:r>
      <w:r>
        <w:t>variable</w:t>
      </w:r>
      <w:r w:rsidR="00711F73">
        <w:t xml:space="preserve"> </w:t>
      </w:r>
      <w:r>
        <w:t>(Montgomeryetal.,2012).</w:t>
      </w:r>
    </w:p>
    <w:p w:rsidR="00D65E7B" w:rsidRDefault="00D65E7B" w:rsidP="00D65E7B">
      <w:pPr>
        <w:snapToGrid w:val="0"/>
        <w:spacing w:after="0"/>
        <w:ind w:left="605"/>
        <w:textAlignment w:val="baseline"/>
        <w:rPr>
          <w:b/>
          <w:i/>
          <w:caps/>
        </w:rPr>
      </w:pPr>
      <w:r>
        <w:rPr>
          <w:b/>
        </w:rPr>
        <w:t>Alternative</w:t>
      </w:r>
      <w:r w:rsidR="00711F73">
        <w:rPr>
          <w:b/>
        </w:rPr>
        <w:t xml:space="preserve"> </w:t>
      </w:r>
      <w:r>
        <w:rPr>
          <w:b/>
        </w:rPr>
        <w:t>Hypothesis</w:t>
      </w:r>
      <w:r w:rsidR="00711106">
        <w:rPr>
          <w:b/>
        </w:rPr>
        <w:t xml:space="preserve"> </w:t>
      </w:r>
      <w:r>
        <w:t>(</w:t>
      </w:r>
      <w:r>
        <w:rPr>
          <w:i/>
        </w:rPr>
        <w:t>H</w:t>
      </w:r>
      <w:r>
        <w:rPr>
          <w:i/>
          <w:vertAlign w:val="subscript"/>
        </w:rPr>
        <w:t>a</w:t>
      </w:r>
      <w:r>
        <w:t>):</w:t>
      </w:r>
      <w:r w:rsidR="00711F73">
        <w:t xml:space="preserve"> </w:t>
      </w:r>
      <w:r>
        <w:t>The</w:t>
      </w:r>
      <w:r w:rsidR="00711F73">
        <w:t xml:space="preserve"> </w:t>
      </w:r>
      <w:r>
        <w:t>independent</w:t>
      </w:r>
      <w:r w:rsidR="00711F73">
        <w:t xml:space="preserve"> </w:t>
      </w:r>
      <w:r>
        <w:t>variable(s)</w:t>
      </w:r>
      <w:r w:rsidR="00711F73">
        <w:t xml:space="preserve"> </w:t>
      </w:r>
      <w:r>
        <w:t>have</w:t>
      </w:r>
      <w:r w:rsidR="00711F73">
        <w:t xml:space="preserve"> </w:t>
      </w:r>
      <w:r>
        <w:t>a</w:t>
      </w:r>
      <w:r w:rsidR="00711F73">
        <w:t xml:space="preserve"> </w:t>
      </w:r>
      <w:r>
        <w:t>significant</w:t>
      </w:r>
      <w:r w:rsidR="00711F73">
        <w:t xml:space="preserve"> </w:t>
      </w:r>
      <w:r>
        <w:t>effect</w:t>
      </w:r>
      <w:r w:rsidR="00711F73">
        <w:t xml:space="preserve"> </w:t>
      </w:r>
      <w:r>
        <w:t>on</w:t>
      </w:r>
      <w:r w:rsidR="00711F73">
        <w:t xml:space="preserve"> </w:t>
      </w:r>
      <w:r>
        <w:t>the</w:t>
      </w:r>
      <w:r w:rsidR="00711F73">
        <w:t xml:space="preserve"> </w:t>
      </w:r>
      <w:r>
        <w:t>dependent</w:t>
      </w:r>
      <w:r w:rsidR="00711F73">
        <w:t xml:space="preserve"> </w:t>
      </w:r>
      <w:r>
        <w:t>variable</w:t>
      </w:r>
      <w:r w:rsidR="00711106">
        <w:t xml:space="preserve"> </w:t>
      </w:r>
      <w:r>
        <w:t>(Montgomeryetal.,2012).</w:t>
      </w:r>
    </w:p>
    <w:p w:rsidR="00D65E7B" w:rsidRDefault="00D65E7B" w:rsidP="00D65E7B">
      <w:pPr>
        <w:pStyle w:val="Heading2"/>
        <w:snapToGrid w:val="0"/>
        <w:ind w:left="-4"/>
        <w:jc w:val="both"/>
        <w:textAlignment w:val="baseline"/>
      </w:pPr>
      <w:r>
        <w:t>Step2:</w:t>
      </w:r>
      <w:r w:rsidR="00711F73">
        <w:t xml:space="preserve"> </w:t>
      </w:r>
      <w:r>
        <w:t>Specify</w:t>
      </w:r>
      <w:r w:rsidR="00711F73">
        <w:t xml:space="preserve"> </w:t>
      </w:r>
      <w:r>
        <w:t>the</w:t>
      </w:r>
      <w:r w:rsidR="00711F73">
        <w:t xml:space="preserve"> </w:t>
      </w:r>
      <w:r>
        <w:t>Model</w:t>
      </w:r>
    </w:p>
    <w:p w:rsidR="00D65E7B" w:rsidRDefault="00D65E7B" w:rsidP="00D65E7B">
      <w:pPr>
        <w:snapToGrid w:val="0"/>
        <w:spacing w:after="577"/>
        <w:ind w:left="-4"/>
        <w:textAlignment w:val="baseline"/>
        <w:rPr>
          <w:b/>
          <w:i/>
          <w:caps/>
        </w:rPr>
      </w:pPr>
      <w:r>
        <w:t>The</w:t>
      </w:r>
      <w:r w:rsidR="00711F73">
        <w:t xml:space="preserve"> </w:t>
      </w:r>
      <w:r>
        <w:t>linear</w:t>
      </w:r>
      <w:r w:rsidR="00711F73">
        <w:t xml:space="preserve"> </w:t>
      </w:r>
      <w:r>
        <w:t>regression</w:t>
      </w:r>
      <w:r w:rsidR="00711F73">
        <w:t xml:space="preserve"> </w:t>
      </w:r>
      <w:r>
        <w:t>model</w:t>
      </w:r>
      <w:r w:rsidR="00711F73">
        <w:t xml:space="preserve"> </w:t>
      </w:r>
      <w:r>
        <w:t>is</w:t>
      </w:r>
      <w:r w:rsidR="00711F73">
        <w:t xml:space="preserve"> </w:t>
      </w:r>
      <w:r>
        <w:t>specified</w:t>
      </w:r>
      <w:r w:rsidR="00711F73">
        <w:t xml:space="preserve"> </w:t>
      </w:r>
      <w:r>
        <w:t>as:</w:t>
      </w:r>
    </w:p>
    <w:p w:rsidR="00D65E7B" w:rsidRDefault="00D65E7B" w:rsidP="00D65E7B">
      <w:pPr>
        <w:snapToGrid w:val="0"/>
        <w:spacing w:after="567" w:line="246" w:lineRule="auto"/>
        <w:ind w:left="20" w:right="136"/>
        <w:jc w:val="right"/>
        <w:textAlignment w:val="baseline"/>
        <w:rPr>
          <w:b/>
          <w:i/>
          <w:caps/>
        </w:rPr>
      </w:pPr>
      <w:r>
        <w:t>Y=</w:t>
      </w:r>
      <w:r>
        <w:rPr>
          <w:i/>
        </w:rPr>
        <w:t>β</w:t>
      </w:r>
      <w:r>
        <w:rPr>
          <w:vertAlign w:val="subscript"/>
        </w:rPr>
        <w:t>0</w:t>
      </w:r>
      <w:r>
        <w:t>+</w:t>
      </w:r>
      <w:r>
        <w:rPr>
          <w:i/>
        </w:rPr>
        <w:t>β</w:t>
      </w:r>
      <w:r>
        <w:rPr>
          <w:vertAlign w:val="subscript"/>
        </w:rPr>
        <w:t>1</w:t>
      </w:r>
      <w:r>
        <w:rPr>
          <w:i/>
        </w:rPr>
        <w:t>X</w:t>
      </w:r>
      <w:r>
        <w:rPr>
          <w:i/>
        </w:rPr>
        <w:tab/>
      </w:r>
      <w:r>
        <w:t>(3.1)</w:t>
      </w:r>
    </w:p>
    <w:p w:rsidR="00D65E7B" w:rsidRDefault="00D65E7B" w:rsidP="00D65E7B">
      <w:pPr>
        <w:snapToGrid w:val="0"/>
        <w:ind w:left="-4"/>
        <w:textAlignment w:val="baseline"/>
        <w:rPr>
          <w:b/>
          <w:i/>
          <w:caps/>
        </w:rPr>
      </w:pPr>
      <w:r>
        <w:t>where:</w:t>
      </w:r>
    </w:p>
    <w:p w:rsidR="00D65E7B" w:rsidRDefault="00D65E7B" w:rsidP="00D65E7B">
      <w:pPr>
        <w:snapToGrid w:val="0"/>
        <w:spacing w:after="600" w:line="539" w:lineRule="auto"/>
        <w:ind w:left="595" w:right="3700"/>
        <w:jc w:val="left"/>
        <w:textAlignment w:val="baseline"/>
        <w:rPr>
          <w:b/>
          <w:i/>
          <w:caps/>
        </w:rPr>
      </w:pPr>
      <w:r>
        <w:rPr>
          <w:b/>
        </w:rPr>
        <w:t>Y</w:t>
      </w:r>
      <w:r w:rsidR="00711F73">
        <w:rPr>
          <w:b/>
        </w:rPr>
        <w:t xml:space="preserve"> </w:t>
      </w:r>
      <w:r>
        <w:t>is</w:t>
      </w:r>
      <w:r w:rsidR="00711F73">
        <w:t xml:space="preserve"> </w:t>
      </w:r>
      <w:r>
        <w:t>the</w:t>
      </w:r>
      <w:r w:rsidR="00711F73">
        <w:t xml:space="preserve"> </w:t>
      </w:r>
      <w:r>
        <w:t>dependent</w:t>
      </w:r>
      <w:r w:rsidR="00711F73">
        <w:t xml:space="preserve"> </w:t>
      </w:r>
      <w:r>
        <w:t>variable,</w:t>
      </w:r>
      <w:r w:rsidR="00711F73">
        <w:t xml:space="preserve"> </w:t>
      </w:r>
      <w:r>
        <w:rPr>
          <w:b/>
        </w:rPr>
        <w:t>X</w:t>
      </w:r>
      <w:r w:rsidR="00711F73">
        <w:rPr>
          <w:b/>
        </w:rPr>
        <w:t xml:space="preserve"> </w:t>
      </w:r>
      <w:r>
        <w:t>is</w:t>
      </w:r>
      <w:r w:rsidR="00711F73">
        <w:t xml:space="preserve"> </w:t>
      </w:r>
      <w:r>
        <w:t>the</w:t>
      </w:r>
      <w:r w:rsidR="00711F73">
        <w:t xml:space="preserve"> </w:t>
      </w:r>
      <w:r>
        <w:t>independent</w:t>
      </w:r>
      <w:r w:rsidR="00711F73">
        <w:t xml:space="preserve"> </w:t>
      </w:r>
      <w:r>
        <w:t>variable,</w:t>
      </w:r>
      <w:r w:rsidR="00711F73">
        <w:t xml:space="preserve"> </w:t>
      </w:r>
      <w:r>
        <w:rPr>
          <w:i/>
        </w:rPr>
        <w:t>β</w:t>
      </w:r>
      <w:r>
        <w:rPr>
          <w:vertAlign w:val="subscript"/>
        </w:rPr>
        <w:t>0</w:t>
      </w:r>
      <w:r w:rsidR="00711F73">
        <w:rPr>
          <w:vertAlign w:val="subscript"/>
        </w:rPr>
        <w:t xml:space="preserve"> </w:t>
      </w:r>
      <w:r>
        <w:t>is</w:t>
      </w:r>
      <w:r w:rsidR="00711F73">
        <w:t xml:space="preserve"> </w:t>
      </w:r>
      <w:r>
        <w:t>the</w:t>
      </w:r>
      <w:r w:rsidR="00711F73">
        <w:t xml:space="preserve"> </w:t>
      </w:r>
      <w:r>
        <w:t>intercept,</w:t>
      </w:r>
      <w:r w:rsidR="00711F73">
        <w:t xml:space="preserve"> </w:t>
      </w:r>
      <w:r>
        <w:rPr>
          <w:i/>
        </w:rPr>
        <w:t>β</w:t>
      </w:r>
      <w:r>
        <w:rPr>
          <w:vertAlign w:val="subscript"/>
        </w:rPr>
        <w:t>1</w:t>
      </w:r>
      <w:r w:rsidR="00711F73">
        <w:rPr>
          <w:vertAlign w:val="subscript"/>
        </w:rPr>
        <w:t xml:space="preserve"> </w:t>
      </w:r>
      <w:r>
        <w:t>is</w:t>
      </w:r>
      <w:r w:rsidR="00711F73">
        <w:t xml:space="preserve"> </w:t>
      </w:r>
      <w:r>
        <w:t>the</w:t>
      </w:r>
      <w:r w:rsidR="00711F73">
        <w:t xml:space="preserve"> </w:t>
      </w:r>
      <w:r>
        <w:t>slope</w:t>
      </w:r>
      <w:r w:rsidR="00711F73">
        <w:t xml:space="preserve"> </w:t>
      </w:r>
      <w:r>
        <w:t>coefficient</w:t>
      </w:r>
      <w:r w:rsidR="00711F73">
        <w:t xml:space="preserve"> </w:t>
      </w:r>
      <w:r>
        <w:t>for</w:t>
      </w:r>
      <w:r w:rsidR="00711F73">
        <w:t xml:space="preserve"> </w:t>
      </w:r>
      <w:r>
        <w:t>Y(Kutneretal.,2004b).</w:t>
      </w:r>
    </w:p>
    <w:p w:rsidR="00D65E7B" w:rsidRDefault="00D65E7B" w:rsidP="00D65E7B">
      <w:pPr>
        <w:pStyle w:val="Heading2"/>
        <w:snapToGrid w:val="0"/>
        <w:ind w:left="-4"/>
        <w:jc w:val="both"/>
        <w:textAlignment w:val="baseline"/>
      </w:pPr>
      <w:r>
        <w:t>Step3:</w:t>
      </w:r>
      <w:r w:rsidR="00711F73">
        <w:t xml:space="preserve"> </w:t>
      </w:r>
      <w:r>
        <w:t>Estimate</w:t>
      </w:r>
      <w:r w:rsidR="00711F73">
        <w:t xml:space="preserve"> </w:t>
      </w:r>
      <w:r>
        <w:t>the</w:t>
      </w:r>
      <w:r w:rsidR="00711F73">
        <w:t xml:space="preserve"> </w:t>
      </w:r>
      <w:r>
        <w:t>Parameters</w:t>
      </w:r>
    </w:p>
    <w:p w:rsidR="00D65E7B" w:rsidRDefault="00D65E7B" w:rsidP="00D65E7B">
      <w:pPr>
        <w:snapToGrid w:val="0"/>
        <w:spacing w:after="609"/>
        <w:ind w:left="-4" w:right="151"/>
        <w:textAlignment w:val="baseline"/>
        <w:rPr>
          <w:b/>
          <w:i/>
          <w:caps/>
        </w:rPr>
      </w:pPr>
      <w:r>
        <w:t>The</w:t>
      </w:r>
      <w:r w:rsidR="00711F73">
        <w:t xml:space="preserve"> </w:t>
      </w:r>
      <w:r>
        <w:t>parameters</w:t>
      </w:r>
      <w:r w:rsidR="00711F73">
        <w:t xml:space="preserve"> </w:t>
      </w:r>
      <w:r>
        <w:rPr>
          <w:i/>
        </w:rPr>
        <w:t>β</w:t>
      </w:r>
      <w:r>
        <w:rPr>
          <w:vertAlign w:val="subscript"/>
        </w:rPr>
        <w:t>0</w:t>
      </w:r>
      <w:r w:rsidR="00711F73">
        <w:rPr>
          <w:vertAlign w:val="subscript"/>
        </w:rPr>
        <w:t xml:space="preserve"> </w:t>
      </w:r>
      <w:r>
        <w:t>and</w:t>
      </w:r>
      <w:r w:rsidR="00711F73">
        <w:t xml:space="preserve"> </w:t>
      </w:r>
      <w:r>
        <w:rPr>
          <w:i/>
        </w:rPr>
        <w:t>β</w:t>
      </w:r>
      <w:r>
        <w:rPr>
          <w:vertAlign w:val="subscript"/>
        </w:rPr>
        <w:t>1</w:t>
      </w:r>
      <w:r w:rsidR="00711F73">
        <w:rPr>
          <w:vertAlign w:val="subscript"/>
        </w:rPr>
        <w:t xml:space="preserve"> </w:t>
      </w:r>
      <w:r>
        <w:t>are</w:t>
      </w:r>
      <w:r w:rsidR="00711F73">
        <w:t xml:space="preserve"> </w:t>
      </w:r>
      <w:r>
        <w:t>estimated</w:t>
      </w:r>
      <w:r w:rsidR="00711F73">
        <w:t xml:space="preserve"> </w:t>
      </w:r>
      <w:r>
        <w:t>using</w:t>
      </w:r>
      <w:r w:rsidR="009F39CD">
        <w:t xml:space="preserve"> </w:t>
      </w:r>
      <w:r>
        <w:t>the</w:t>
      </w:r>
      <w:r w:rsidR="009F39CD">
        <w:t xml:space="preserve"> </w:t>
      </w:r>
      <w:r>
        <w:t>method</w:t>
      </w:r>
      <w:r w:rsidR="009F39CD">
        <w:t xml:space="preserve"> </w:t>
      </w:r>
      <w:r>
        <w:t>of</w:t>
      </w:r>
      <w:r w:rsidR="009F39CD">
        <w:t xml:space="preserve"> </w:t>
      </w:r>
      <w:r>
        <w:t>least</w:t>
      </w:r>
      <w:r w:rsidR="009F39CD">
        <w:t xml:space="preserve"> </w:t>
      </w:r>
      <w:r>
        <w:t>squares,</w:t>
      </w:r>
      <w:r w:rsidR="009F39CD">
        <w:t xml:space="preserve"> </w:t>
      </w:r>
      <w:r>
        <w:t>which</w:t>
      </w:r>
      <w:r w:rsidR="009F39CD">
        <w:t xml:space="preserve"> </w:t>
      </w:r>
      <w:r>
        <w:t>minimizes</w:t>
      </w:r>
      <w:r w:rsidR="009F39CD">
        <w:t xml:space="preserve"> </w:t>
      </w:r>
      <w:r>
        <w:t>the</w:t>
      </w:r>
      <w:r w:rsidR="009F39CD">
        <w:t xml:space="preserve"> </w:t>
      </w:r>
      <w:r>
        <w:t>sum</w:t>
      </w:r>
      <w:r w:rsidR="009F39CD">
        <w:t xml:space="preserve"> </w:t>
      </w:r>
      <w:r>
        <w:t>of</w:t>
      </w:r>
      <w:r w:rsidR="009F39CD">
        <w:t xml:space="preserve"> </w:t>
      </w:r>
      <w:r>
        <w:t>the</w:t>
      </w:r>
      <w:r w:rsidR="009F39CD">
        <w:t xml:space="preserve"> </w:t>
      </w:r>
      <w:r>
        <w:t>squared</w:t>
      </w:r>
      <w:r w:rsidR="009F39CD">
        <w:t xml:space="preserve"> </w:t>
      </w:r>
      <w:r>
        <w:t>differences</w:t>
      </w:r>
      <w:r w:rsidR="009F39CD">
        <w:t xml:space="preserve"> </w:t>
      </w:r>
      <w:r>
        <w:t>between</w:t>
      </w:r>
      <w:r w:rsidR="009F39CD">
        <w:t xml:space="preserve"> </w:t>
      </w:r>
      <w:r>
        <w:t>the</w:t>
      </w:r>
      <w:r w:rsidR="009F39CD">
        <w:t xml:space="preserve"> </w:t>
      </w:r>
      <w:r>
        <w:t>observed</w:t>
      </w:r>
      <w:r w:rsidR="009F39CD">
        <w:t xml:space="preserve"> </w:t>
      </w:r>
      <w:r>
        <w:t>and</w:t>
      </w:r>
      <w:r w:rsidR="009F39CD">
        <w:t xml:space="preserve"> </w:t>
      </w:r>
      <w:r>
        <w:t>predicted</w:t>
      </w:r>
      <w:r w:rsidR="009F39CD">
        <w:t xml:space="preserve"> </w:t>
      </w:r>
      <w:r>
        <w:t>values</w:t>
      </w:r>
      <w:r w:rsidR="009F39CD">
        <w:t xml:space="preserve"> </w:t>
      </w:r>
      <w:r>
        <w:t>of</w:t>
      </w:r>
      <w:r w:rsidR="009F39CD">
        <w:t xml:space="preserve"> </w:t>
      </w:r>
      <w:r>
        <w:t>the</w:t>
      </w:r>
      <w:r w:rsidR="009F39CD">
        <w:t xml:space="preserve"> </w:t>
      </w:r>
      <w:r>
        <w:t>dependent</w:t>
      </w:r>
      <w:r w:rsidR="009F39CD">
        <w:t xml:space="preserve"> </w:t>
      </w:r>
      <w:r>
        <w:t>variable</w:t>
      </w:r>
      <w:r w:rsidR="009F39CD">
        <w:t xml:space="preserve"> </w:t>
      </w:r>
      <w:r>
        <w:t>(Kutneretal.,2004b).</w:t>
      </w:r>
    </w:p>
    <w:p w:rsidR="00D65E7B" w:rsidRDefault="00D65E7B" w:rsidP="00D65E7B">
      <w:pPr>
        <w:pStyle w:val="Heading2"/>
        <w:snapToGrid w:val="0"/>
        <w:ind w:left="-4"/>
        <w:jc w:val="both"/>
        <w:textAlignment w:val="baseline"/>
      </w:pPr>
      <w:r>
        <w:lastRenderedPageBreak/>
        <w:t>Step4:</w:t>
      </w:r>
      <w:r w:rsidR="009F39CD">
        <w:t xml:space="preserve"> </w:t>
      </w:r>
      <w:r>
        <w:t>Evaluate</w:t>
      </w:r>
      <w:r w:rsidR="00357A17">
        <w:t xml:space="preserve"> </w:t>
      </w:r>
      <w:r>
        <w:t>the</w:t>
      </w:r>
      <w:r w:rsidR="00357A17">
        <w:t xml:space="preserve"> </w:t>
      </w:r>
      <w:r>
        <w:t>Model</w:t>
      </w:r>
    </w:p>
    <w:p w:rsidR="00D65E7B" w:rsidRDefault="00D65E7B" w:rsidP="00D65E7B">
      <w:pPr>
        <w:snapToGrid w:val="0"/>
        <w:ind w:left="605" w:right="151"/>
        <w:textAlignment w:val="baseline"/>
        <w:rPr>
          <w:b/>
          <w:i/>
          <w:caps/>
        </w:rPr>
      </w:pPr>
      <w:r>
        <w:rPr>
          <w:b/>
        </w:rPr>
        <w:t>Residuals:</w:t>
      </w:r>
      <w:r w:rsidR="009F39CD">
        <w:rPr>
          <w:b/>
        </w:rPr>
        <w:t xml:space="preserve"> </w:t>
      </w:r>
      <w:r>
        <w:t>The</w:t>
      </w:r>
      <w:r w:rsidR="009F39CD">
        <w:t xml:space="preserve"> </w:t>
      </w:r>
      <w:r>
        <w:t>residuals</w:t>
      </w:r>
      <w:r w:rsidR="009F39CD">
        <w:t xml:space="preserve"> </w:t>
      </w:r>
      <w:r>
        <w:t>are</w:t>
      </w:r>
      <w:r w:rsidR="009F39CD">
        <w:t xml:space="preserve"> </w:t>
      </w:r>
      <w:r>
        <w:t>the</w:t>
      </w:r>
      <w:r w:rsidR="009F39CD">
        <w:t xml:space="preserve"> </w:t>
      </w:r>
      <w:r>
        <w:t>differences</w:t>
      </w:r>
      <w:r w:rsidR="009F39CD">
        <w:t xml:space="preserve"> </w:t>
      </w:r>
      <w:r>
        <w:t>between</w:t>
      </w:r>
      <w:r w:rsidR="009F39CD">
        <w:t xml:space="preserve"> </w:t>
      </w:r>
      <w:r>
        <w:t>the</w:t>
      </w:r>
      <w:r w:rsidR="009F39CD">
        <w:t xml:space="preserve"> </w:t>
      </w:r>
      <w:r>
        <w:t>observed</w:t>
      </w:r>
      <w:r w:rsidR="009F39CD">
        <w:t xml:space="preserve"> </w:t>
      </w:r>
      <w:r>
        <w:t>and</w:t>
      </w:r>
      <w:r w:rsidR="009F39CD">
        <w:t xml:space="preserve"> </w:t>
      </w:r>
      <w:r>
        <w:t>predicted</w:t>
      </w:r>
      <w:r w:rsidR="009F39CD">
        <w:t xml:space="preserve"> </w:t>
      </w:r>
      <w:r>
        <w:t>values</w:t>
      </w:r>
      <w:r w:rsidR="009F39CD">
        <w:t xml:space="preserve"> </w:t>
      </w:r>
      <w:r>
        <w:t>of</w:t>
      </w:r>
      <w:r w:rsidR="009F39CD">
        <w:t xml:space="preserve"> </w:t>
      </w:r>
      <w:r>
        <w:t>the</w:t>
      </w:r>
      <w:r w:rsidR="009F39CD">
        <w:t xml:space="preserve"> </w:t>
      </w:r>
      <w:r>
        <w:t>dependent</w:t>
      </w:r>
      <w:r w:rsidR="009F39CD">
        <w:t xml:space="preserve"> </w:t>
      </w:r>
      <w:r>
        <w:t>variable.</w:t>
      </w:r>
      <w:r w:rsidR="009F39CD">
        <w:t xml:space="preserve"> </w:t>
      </w:r>
      <w:r>
        <w:t>They</w:t>
      </w:r>
      <w:r w:rsidR="009F39CD">
        <w:t xml:space="preserve"> </w:t>
      </w:r>
      <w:r>
        <w:t>should</w:t>
      </w:r>
      <w:r w:rsidR="009F39CD">
        <w:t xml:space="preserve"> </w:t>
      </w:r>
      <w:r>
        <w:t>be</w:t>
      </w:r>
      <w:r w:rsidR="009F39CD">
        <w:t xml:space="preserve"> </w:t>
      </w:r>
      <w:r>
        <w:t>approximately</w:t>
      </w:r>
      <w:r w:rsidR="009F39CD">
        <w:t xml:space="preserve"> </w:t>
      </w:r>
      <w:r>
        <w:t>normally</w:t>
      </w:r>
      <w:r w:rsidR="009F39CD">
        <w:t xml:space="preserve"> </w:t>
      </w:r>
      <w:r>
        <w:t>distributed</w:t>
      </w:r>
      <w:r w:rsidR="009F39CD">
        <w:t xml:space="preserve"> </w:t>
      </w:r>
      <w:r>
        <w:t>with</w:t>
      </w:r>
      <w:r w:rsidR="009F39CD">
        <w:t xml:space="preserve"> </w:t>
      </w:r>
      <w:r>
        <w:t>a</w:t>
      </w:r>
      <w:r w:rsidR="009F39CD">
        <w:t xml:space="preserve"> </w:t>
      </w:r>
      <w:r>
        <w:t>mean</w:t>
      </w:r>
      <w:r w:rsidR="009F39CD">
        <w:t xml:space="preserve"> </w:t>
      </w:r>
      <w:r>
        <w:t>of</w:t>
      </w:r>
      <w:r w:rsidR="009F39CD">
        <w:t xml:space="preserve"> </w:t>
      </w:r>
      <w:r>
        <w:t>zero</w:t>
      </w:r>
      <w:r w:rsidR="006057EF">
        <w:t xml:space="preserve"> </w:t>
      </w:r>
      <w:r>
        <w:t>(Montgomeryetal.,2012).</w:t>
      </w:r>
    </w:p>
    <w:p w:rsidR="00D65E7B" w:rsidRDefault="00D65E7B" w:rsidP="00D65E7B">
      <w:pPr>
        <w:snapToGrid w:val="0"/>
        <w:ind w:left="605" w:right="151"/>
        <w:textAlignment w:val="baseline"/>
        <w:rPr>
          <w:b/>
          <w:i/>
          <w:caps/>
        </w:rPr>
      </w:pPr>
      <w:r>
        <w:rPr>
          <w:b/>
        </w:rPr>
        <w:t>Coefficient</w:t>
      </w:r>
      <w:r w:rsidR="00643D21">
        <w:rPr>
          <w:b/>
        </w:rPr>
        <w:t xml:space="preserve"> </w:t>
      </w:r>
      <w:r>
        <w:rPr>
          <w:b/>
        </w:rPr>
        <w:t>of</w:t>
      </w:r>
      <w:r w:rsidR="00643D21">
        <w:rPr>
          <w:b/>
        </w:rPr>
        <w:t xml:space="preserve"> </w:t>
      </w:r>
      <w:r>
        <w:rPr>
          <w:b/>
        </w:rPr>
        <w:t>Determination(R-squared):</w:t>
      </w:r>
      <w:r w:rsidR="00643D21">
        <w:rPr>
          <w:b/>
        </w:rPr>
        <w:t xml:space="preserve"> </w:t>
      </w:r>
      <w:r>
        <w:t>This</w:t>
      </w:r>
      <w:r w:rsidR="00643D21">
        <w:t xml:space="preserve"> </w:t>
      </w:r>
      <w:r>
        <w:t>statistic</w:t>
      </w:r>
      <w:r w:rsidR="00643D21">
        <w:t xml:space="preserve"> </w:t>
      </w:r>
      <w:r>
        <w:t>indicates</w:t>
      </w:r>
      <w:r w:rsidR="00643D21">
        <w:t xml:space="preserve"> </w:t>
      </w:r>
      <w:r>
        <w:t>the</w:t>
      </w:r>
      <w:r w:rsidR="00643D21">
        <w:t xml:space="preserve"> </w:t>
      </w:r>
      <w:r>
        <w:t>proportion</w:t>
      </w:r>
      <w:r w:rsidR="00643D21">
        <w:t xml:space="preserve"> </w:t>
      </w:r>
      <w:r>
        <w:t>of</w:t>
      </w:r>
      <w:r w:rsidR="00643D21">
        <w:t xml:space="preserve"> </w:t>
      </w:r>
      <w:r>
        <w:t>the</w:t>
      </w:r>
      <w:r w:rsidR="00643D21">
        <w:t xml:space="preserve"> </w:t>
      </w:r>
      <w:r>
        <w:t>variance</w:t>
      </w:r>
      <w:r w:rsidR="00643D21">
        <w:t xml:space="preserve"> </w:t>
      </w:r>
      <w:r>
        <w:t>in</w:t>
      </w:r>
      <w:r w:rsidR="00643D21">
        <w:t xml:space="preserve"> </w:t>
      </w:r>
      <w:r>
        <w:t>the</w:t>
      </w:r>
      <w:r w:rsidR="00643D21">
        <w:t xml:space="preserve"> </w:t>
      </w:r>
      <w:r>
        <w:t>dependent</w:t>
      </w:r>
      <w:r w:rsidR="00643D21">
        <w:t xml:space="preserve"> </w:t>
      </w:r>
      <w:r>
        <w:t>variable</w:t>
      </w:r>
      <w:r w:rsidR="00643D21">
        <w:t xml:space="preserve"> </w:t>
      </w:r>
      <w:r>
        <w:t>that</w:t>
      </w:r>
      <w:r w:rsidR="00643D21">
        <w:t xml:space="preserve"> </w:t>
      </w:r>
      <w:r>
        <w:t>is</w:t>
      </w:r>
      <w:r w:rsidR="00643D21">
        <w:t xml:space="preserve"> </w:t>
      </w:r>
      <w:r>
        <w:t>explained</w:t>
      </w:r>
      <w:r w:rsidR="005071A0">
        <w:t xml:space="preserve"> </w:t>
      </w:r>
      <w:r>
        <w:t>by</w:t>
      </w:r>
      <w:r w:rsidR="005071A0">
        <w:t xml:space="preserve"> </w:t>
      </w:r>
      <w:r>
        <w:t>the</w:t>
      </w:r>
      <w:r w:rsidR="005071A0">
        <w:t xml:space="preserve"> </w:t>
      </w:r>
      <w:r>
        <w:t>independent</w:t>
      </w:r>
      <w:r w:rsidR="005071A0">
        <w:t xml:space="preserve"> </w:t>
      </w:r>
      <w:r>
        <w:t>variable(s).</w:t>
      </w:r>
      <w:r w:rsidR="005071A0">
        <w:t xml:space="preserve"> </w:t>
      </w:r>
      <w:r>
        <w:t>Higher</w:t>
      </w:r>
      <w:r w:rsidR="005071A0">
        <w:t xml:space="preserve"> </w:t>
      </w:r>
      <w:r>
        <w:t>values</w:t>
      </w:r>
      <w:r w:rsidR="005071A0">
        <w:t xml:space="preserve"> </w:t>
      </w:r>
      <w:r>
        <w:t>indicate</w:t>
      </w:r>
      <w:r w:rsidR="005071A0">
        <w:t xml:space="preserve"> </w:t>
      </w:r>
      <w:r>
        <w:t>a</w:t>
      </w:r>
      <w:r w:rsidR="005071A0">
        <w:t xml:space="preserve"> </w:t>
      </w:r>
      <w:r>
        <w:t>better</w:t>
      </w:r>
      <w:r w:rsidR="005071A0">
        <w:t xml:space="preserve"> </w:t>
      </w:r>
      <w:r>
        <w:t>fit</w:t>
      </w:r>
      <w:r w:rsidR="00366563">
        <w:t xml:space="preserve"> </w:t>
      </w:r>
      <w:r>
        <w:t>(Kutneretal.,2004b).</w:t>
      </w:r>
    </w:p>
    <w:p w:rsidR="00D65E7B" w:rsidRDefault="00D65E7B" w:rsidP="00D65E7B">
      <w:pPr>
        <w:snapToGrid w:val="0"/>
        <w:spacing w:after="0"/>
        <w:ind w:left="605"/>
        <w:textAlignment w:val="baseline"/>
        <w:rPr>
          <w:b/>
          <w:i/>
          <w:caps/>
        </w:rPr>
      </w:pPr>
      <w:r>
        <w:rPr>
          <w:b/>
        </w:rPr>
        <w:t>F-statistic:</w:t>
      </w:r>
      <w:r w:rsidR="005071A0">
        <w:rPr>
          <w:b/>
        </w:rPr>
        <w:t xml:space="preserve"> </w:t>
      </w:r>
      <w:r>
        <w:t>This</w:t>
      </w:r>
      <w:r w:rsidR="005071A0">
        <w:t xml:space="preserve"> </w:t>
      </w:r>
      <w:r>
        <w:t>statistic</w:t>
      </w:r>
      <w:r w:rsidR="005071A0">
        <w:t xml:space="preserve"> </w:t>
      </w:r>
      <w:r>
        <w:t>tests</w:t>
      </w:r>
      <w:r w:rsidR="005071A0">
        <w:t xml:space="preserve"> </w:t>
      </w:r>
      <w:r>
        <w:t>the</w:t>
      </w:r>
      <w:r w:rsidR="005071A0">
        <w:t xml:space="preserve"> </w:t>
      </w:r>
      <w:r>
        <w:t>overall</w:t>
      </w:r>
      <w:r w:rsidR="005071A0">
        <w:t xml:space="preserve"> </w:t>
      </w:r>
      <w:r>
        <w:t>significance</w:t>
      </w:r>
      <w:r w:rsidR="005071A0">
        <w:t xml:space="preserve"> </w:t>
      </w:r>
      <w:r>
        <w:t>of</w:t>
      </w:r>
      <w:r w:rsidR="005071A0">
        <w:t xml:space="preserve"> </w:t>
      </w:r>
      <w:r>
        <w:t>the</w:t>
      </w:r>
      <w:r w:rsidR="005071A0">
        <w:t xml:space="preserve"> </w:t>
      </w:r>
      <w:r>
        <w:t>model.</w:t>
      </w:r>
      <w:r w:rsidR="005071A0">
        <w:t xml:space="preserve"> </w:t>
      </w:r>
      <w:r>
        <w:t>Ahigh</w:t>
      </w:r>
      <w:r w:rsidR="005071A0">
        <w:t xml:space="preserve"> </w:t>
      </w:r>
      <w:r>
        <w:t>F-statistic</w:t>
      </w:r>
      <w:r w:rsidR="005071A0">
        <w:t xml:space="preserve"> </w:t>
      </w:r>
      <w:r>
        <w:t>and</w:t>
      </w:r>
      <w:r w:rsidR="005071A0">
        <w:t xml:space="preserve"> </w:t>
      </w:r>
      <w:r>
        <w:t>low</w:t>
      </w:r>
      <w:r w:rsidR="005071A0">
        <w:t xml:space="preserve"> </w:t>
      </w:r>
      <w:r>
        <w:t>p-value</w:t>
      </w:r>
      <w:r w:rsidR="005071A0">
        <w:t xml:space="preserve"> </w:t>
      </w:r>
      <w:r>
        <w:t>indicate</w:t>
      </w:r>
      <w:r w:rsidR="005071A0">
        <w:t xml:space="preserve"> </w:t>
      </w:r>
      <w:r>
        <w:t>that</w:t>
      </w:r>
      <w:r w:rsidR="005071A0">
        <w:t xml:space="preserve"> </w:t>
      </w:r>
      <w:r>
        <w:t>the</w:t>
      </w:r>
      <w:r w:rsidR="005071A0">
        <w:t xml:space="preserve"> </w:t>
      </w:r>
      <w:r>
        <w:t>model</w:t>
      </w:r>
      <w:r w:rsidR="005071A0">
        <w:t xml:space="preserve"> </w:t>
      </w:r>
      <w:r>
        <w:t>is</w:t>
      </w:r>
      <w:r w:rsidR="005071A0">
        <w:t xml:space="preserve"> </w:t>
      </w:r>
      <w:r>
        <w:t>significant</w:t>
      </w:r>
      <w:r w:rsidR="005071A0">
        <w:t xml:space="preserve"> </w:t>
      </w:r>
      <w:r>
        <w:t>(Montgomeryetal.,201</w:t>
      </w:r>
      <w:r w:rsidR="005071A0">
        <w:t xml:space="preserve"> </w:t>
      </w:r>
      <w:r>
        <w:t>2).</w:t>
      </w:r>
    </w:p>
    <w:p w:rsidR="00D65E7B" w:rsidRDefault="00D65E7B" w:rsidP="00D65E7B">
      <w:pPr>
        <w:pStyle w:val="Heading2"/>
        <w:snapToGrid w:val="0"/>
        <w:ind w:left="-4"/>
        <w:jc w:val="both"/>
        <w:textAlignment w:val="baseline"/>
      </w:pPr>
      <w:r>
        <w:t>Step5:</w:t>
      </w:r>
      <w:r w:rsidR="005071A0">
        <w:t xml:space="preserve"> </w:t>
      </w:r>
      <w:r>
        <w:t>Interpret</w:t>
      </w:r>
      <w:r w:rsidR="005071A0">
        <w:t xml:space="preserve"> </w:t>
      </w:r>
      <w:r>
        <w:t>the</w:t>
      </w:r>
      <w:r w:rsidR="005071A0">
        <w:t xml:space="preserve"> </w:t>
      </w:r>
      <w:r>
        <w:t>Coefficients</w:t>
      </w:r>
    </w:p>
    <w:p w:rsidR="00D65E7B" w:rsidRDefault="00D65E7B" w:rsidP="00D65E7B">
      <w:pPr>
        <w:snapToGrid w:val="0"/>
        <w:ind w:left="605" w:right="151"/>
        <w:textAlignment w:val="baseline"/>
        <w:rPr>
          <w:b/>
          <w:i/>
          <w:caps/>
        </w:rPr>
      </w:pPr>
      <w:r>
        <w:rPr>
          <w:b/>
        </w:rPr>
        <w:t>Intercept(</w:t>
      </w:r>
      <w:r>
        <w:rPr>
          <w:i/>
        </w:rPr>
        <w:t>β</w:t>
      </w:r>
      <w:r>
        <w:rPr>
          <w:vertAlign w:val="subscript"/>
        </w:rPr>
        <w:t>0</w:t>
      </w:r>
      <w:r>
        <w:rPr>
          <w:b/>
        </w:rPr>
        <w:t>):</w:t>
      </w:r>
      <w:r w:rsidR="005071A0">
        <w:rPr>
          <w:b/>
        </w:rPr>
        <w:t xml:space="preserve"> </w:t>
      </w:r>
      <w:r>
        <w:t>Represents</w:t>
      </w:r>
      <w:r w:rsidR="005071A0">
        <w:t xml:space="preserve"> </w:t>
      </w:r>
      <w:r>
        <w:t>the</w:t>
      </w:r>
      <w:r w:rsidR="005071A0">
        <w:t xml:space="preserve"> </w:t>
      </w:r>
      <w:r>
        <w:t>predicted</w:t>
      </w:r>
      <w:r w:rsidR="005071A0">
        <w:t xml:space="preserve"> </w:t>
      </w:r>
      <w:r>
        <w:t>value</w:t>
      </w:r>
      <w:r w:rsidR="005071A0">
        <w:t xml:space="preserve"> </w:t>
      </w:r>
      <w:r>
        <w:t>of</w:t>
      </w:r>
      <w:r w:rsidR="005071A0">
        <w:t xml:space="preserve"> </w:t>
      </w:r>
      <w:r>
        <w:t>the</w:t>
      </w:r>
      <w:r w:rsidR="005071A0">
        <w:t xml:space="preserve"> </w:t>
      </w:r>
      <w:r>
        <w:t>dependent</w:t>
      </w:r>
      <w:r w:rsidR="005071A0">
        <w:t xml:space="preserve"> </w:t>
      </w:r>
      <w:r>
        <w:t>variable</w:t>
      </w:r>
      <w:r w:rsidR="005071A0">
        <w:t xml:space="preserve"> </w:t>
      </w:r>
      <w:r>
        <w:t>when</w:t>
      </w:r>
      <w:r w:rsidR="005071A0">
        <w:t xml:space="preserve"> </w:t>
      </w:r>
      <w:r>
        <w:t>all</w:t>
      </w:r>
      <w:r w:rsidR="005071A0">
        <w:t xml:space="preserve"> </w:t>
      </w:r>
      <w:r>
        <w:t>independent</w:t>
      </w:r>
      <w:r w:rsidR="005071A0">
        <w:t xml:space="preserve"> </w:t>
      </w:r>
      <w:r>
        <w:t>variables</w:t>
      </w:r>
      <w:r w:rsidR="005071A0">
        <w:t xml:space="preserve"> </w:t>
      </w:r>
      <w:r>
        <w:t>are</w:t>
      </w:r>
      <w:r w:rsidR="005071A0">
        <w:t xml:space="preserve"> </w:t>
      </w:r>
      <w:r>
        <w:t>zero.</w:t>
      </w:r>
      <w:r w:rsidR="005071A0">
        <w:t xml:space="preserve"> </w:t>
      </w:r>
      <w:r>
        <w:t>It</w:t>
      </w:r>
      <w:r w:rsidR="005071A0">
        <w:t xml:space="preserve"> </w:t>
      </w:r>
      <w:r>
        <w:t>indicates</w:t>
      </w:r>
      <w:r w:rsidR="005071A0">
        <w:t xml:space="preserve"> </w:t>
      </w:r>
      <w:r>
        <w:t>the</w:t>
      </w:r>
      <w:r w:rsidR="005071A0">
        <w:t xml:space="preserve"> </w:t>
      </w:r>
      <w:r>
        <w:t>starting</w:t>
      </w:r>
      <w:r w:rsidR="005071A0">
        <w:t xml:space="preserve"> </w:t>
      </w:r>
      <w:r>
        <w:t>point</w:t>
      </w:r>
      <w:r w:rsidR="005071A0">
        <w:t xml:space="preserve"> </w:t>
      </w:r>
      <w:r>
        <w:t>of</w:t>
      </w:r>
      <w:r w:rsidR="005071A0">
        <w:t xml:space="preserve"> </w:t>
      </w:r>
      <w:r>
        <w:t>the</w:t>
      </w:r>
      <w:r w:rsidR="005071A0">
        <w:t xml:space="preserve"> </w:t>
      </w:r>
      <w:r>
        <w:t>regression</w:t>
      </w:r>
      <w:r w:rsidR="005071A0">
        <w:t xml:space="preserve"> </w:t>
      </w:r>
      <w:r>
        <w:t>line</w:t>
      </w:r>
      <w:r w:rsidR="00366563">
        <w:t xml:space="preserve"> </w:t>
      </w:r>
      <w:r>
        <w:t>(Kutneretal.,2004b).</w:t>
      </w:r>
    </w:p>
    <w:p w:rsidR="00D65E7B" w:rsidRDefault="00D65E7B" w:rsidP="00D65E7B">
      <w:pPr>
        <w:snapToGrid w:val="0"/>
        <w:spacing w:after="0"/>
        <w:ind w:left="605" w:right="151"/>
        <w:textAlignment w:val="baseline"/>
        <w:rPr>
          <w:b/>
          <w:i/>
          <w:caps/>
        </w:rPr>
      </w:pPr>
      <w:r>
        <w:rPr>
          <w:b/>
        </w:rPr>
        <w:t>Slope(</w:t>
      </w:r>
      <w:r>
        <w:rPr>
          <w:i/>
        </w:rPr>
        <w:t>β</w:t>
      </w:r>
      <w:r>
        <w:rPr>
          <w:vertAlign w:val="subscript"/>
        </w:rPr>
        <w:t>1</w:t>
      </w:r>
      <w:r>
        <w:rPr>
          <w:b/>
        </w:rPr>
        <w:t>):</w:t>
      </w:r>
      <w:r w:rsidR="005071A0">
        <w:rPr>
          <w:b/>
        </w:rPr>
        <w:t xml:space="preserve"> </w:t>
      </w:r>
      <w:r>
        <w:t>Indicates</w:t>
      </w:r>
      <w:r w:rsidR="005071A0">
        <w:t xml:space="preserve"> </w:t>
      </w:r>
      <w:r>
        <w:t>the</w:t>
      </w:r>
      <w:r w:rsidR="005071A0">
        <w:t xml:space="preserve"> </w:t>
      </w:r>
      <w:r>
        <w:t>change</w:t>
      </w:r>
      <w:r w:rsidR="005071A0">
        <w:t xml:space="preserve"> </w:t>
      </w:r>
      <w:r>
        <w:t>in</w:t>
      </w:r>
      <w:r w:rsidR="005071A0">
        <w:t xml:space="preserve"> </w:t>
      </w:r>
      <w:r>
        <w:t>the</w:t>
      </w:r>
      <w:r w:rsidR="005071A0">
        <w:t xml:space="preserve"> </w:t>
      </w:r>
      <w:r>
        <w:t>dependent</w:t>
      </w:r>
      <w:r w:rsidR="005071A0">
        <w:t xml:space="preserve"> </w:t>
      </w:r>
      <w:r>
        <w:t>variable</w:t>
      </w:r>
      <w:r w:rsidR="005071A0">
        <w:t xml:space="preserve"> </w:t>
      </w:r>
      <w:r>
        <w:t>for</w:t>
      </w:r>
      <w:r w:rsidR="005071A0">
        <w:t xml:space="preserve"> </w:t>
      </w:r>
      <w:r>
        <w:t>a</w:t>
      </w:r>
      <w:r w:rsidR="005071A0">
        <w:t xml:space="preserve"> </w:t>
      </w:r>
      <w:r>
        <w:t>one-unit</w:t>
      </w:r>
      <w:r w:rsidR="005071A0">
        <w:t xml:space="preserve"> </w:t>
      </w:r>
      <w:r>
        <w:t>change</w:t>
      </w:r>
      <w:r w:rsidR="005071A0">
        <w:t xml:space="preserve"> </w:t>
      </w:r>
      <w:r>
        <w:t>in</w:t>
      </w:r>
      <w:r w:rsidR="005071A0">
        <w:t xml:space="preserve"> </w:t>
      </w:r>
      <w:r>
        <w:t>the</w:t>
      </w:r>
      <w:r w:rsidR="005071A0">
        <w:t xml:space="preserve"> </w:t>
      </w:r>
      <w:r>
        <w:t>independent</w:t>
      </w:r>
      <w:r w:rsidR="005071A0">
        <w:t xml:space="preserve"> </w:t>
      </w:r>
      <w:r>
        <w:t>variable.</w:t>
      </w:r>
      <w:r w:rsidR="005071A0">
        <w:t xml:space="preserve"> </w:t>
      </w:r>
      <w:r>
        <w:t>It</w:t>
      </w:r>
      <w:r w:rsidR="005071A0">
        <w:t xml:space="preserve"> </w:t>
      </w:r>
      <w:r>
        <w:t>represents</w:t>
      </w:r>
      <w:r w:rsidR="005071A0">
        <w:t xml:space="preserve"> </w:t>
      </w:r>
      <w:r>
        <w:t>the</w:t>
      </w:r>
      <w:r w:rsidR="005071A0">
        <w:t xml:space="preserve"> </w:t>
      </w:r>
      <w:r>
        <w:t>strength</w:t>
      </w:r>
      <w:r w:rsidR="005071A0">
        <w:t xml:space="preserve"> </w:t>
      </w:r>
      <w:r>
        <w:t>and</w:t>
      </w:r>
      <w:r w:rsidR="005071A0">
        <w:t xml:space="preserve"> </w:t>
      </w:r>
      <w:r>
        <w:t>direction</w:t>
      </w:r>
      <w:r w:rsidR="005071A0">
        <w:t xml:space="preserve"> </w:t>
      </w:r>
      <w:r>
        <w:t>of</w:t>
      </w:r>
      <w:r w:rsidR="005071A0">
        <w:t xml:space="preserve"> </w:t>
      </w:r>
      <w:r>
        <w:t>the</w:t>
      </w:r>
      <w:r w:rsidR="005071A0">
        <w:t xml:space="preserve"> </w:t>
      </w:r>
      <w:r>
        <w:t>relationship</w:t>
      </w:r>
      <w:r w:rsidR="005071A0">
        <w:t xml:space="preserve"> </w:t>
      </w:r>
      <w:r>
        <w:t>between</w:t>
      </w:r>
      <w:r w:rsidR="006057EF">
        <w:t xml:space="preserve"> the variables </w:t>
      </w:r>
      <w:r w:rsidR="006057EF">
        <w:t>(Montgomeryetal.,2012)</w:t>
      </w:r>
      <w:r>
        <w:br/>
      </w:r>
    </w:p>
    <w:p w:rsidR="00366563" w:rsidRDefault="00366563" w:rsidP="00D65E7B">
      <w:pPr>
        <w:snapToGrid w:val="0"/>
        <w:spacing w:after="684" w:line="276" w:lineRule="auto"/>
        <w:ind w:left="20"/>
        <w:jc w:val="center"/>
        <w:textAlignment w:val="baseline"/>
        <w:rPr>
          <w:b/>
          <w:sz w:val="50"/>
        </w:rPr>
      </w:pPr>
    </w:p>
    <w:p w:rsidR="00C34A39" w:rsidRDefault="00C34A39" w:rsidP="00C34A39">
      <w:pPr>
        <w:snapToGrid w:val="0"/>
        <w:spacing w:before="240" w:after="0" w:line="240" w:lineRule="auto"/>
        <w:ind w:left="20"/>
        <w:jc w:val="center"/>
        <w:textAlignment w:val="baseline"/>
        <w:rPr>
          <w:b/>
          <w:sz w:val="36"/>
          <w:szCs w:val="36"/>
        </w:rPr>
      </w:pPr>
    </w:p>
    <w:p w:rsidR="00C34A39" w:rsidRDefault="00C34A39" w:rsidP="00C34A39">
      <w:pPr>
        <w:snapToGrid w:val="0"/>
        <w:spacing w:before="240" w:after="0" w:line="240" w:lineRule="auto"/>
        <w:ind w:left="20"/>
        <w:jc w:val="center"/>
        <w:textAlignment w:val="baseline"/>
        <w:rPr>
          <w:b/>
          <w:sz w:val="36"/>
          <w:szCs w:val="36"/>
        </w:rPr>
      </w:pPr>
    </w:p>
    <w:p w:rsidR="00C34A39" w:rsidRDefault="00C34A39" w:rsidP="00C34A39">
      <w:pPr>
        <w:snapToGrid w:val="0"/>
        <w:spacing w:before="240" w:after="0" w:line="240" w:lineRule="auto"/>
        <w:ind w:left="20"/>
        <w:jc w:val="center"/>
        <w:textAlignment w:val="baseline"/>
        <w:rPr>
          <w:b/>
          <w:sz w:val="36"/>
          <w:szCs w:val="36"/>
        </w:rPr>
      </w:pPr>
    </w:p>
    <w:p w:rsidR="00C34A39" w:rsidRDefault="00C34A39" w:rsidP="00C34A39">
      <w:pPr>
        <w:snapToGrid w:val="0"/>
        <w:spacing w:before="240" w:after="0" w:line="240" w:lineRule="auto"/>
        <w:ind w:left="20"/>
        <w:jc w:val="center"/>
        <w:textAlignment w:val="baseline"/>
        <w:rPr>
          <w:b/>
          <w:sz w:val="36"/>
          <w:szCs w:val="36"/>
        </w:rPr>
      </w:pPr>
    </w:p>
    <w:p w:rsidR="00D65E7B" w:rsidRPr="00C34A39" w:rsidRDefault="00D65E7B" w:rsidP="00C34A39">
      <w:pPr>
        <w:snapToGrid w:val="0"/>
        <w:spacing w:before="240" w:after="0" w:line="240" w:lineRule="auto"/>
        <w:ind w:left="20"/>
        <w:jc w:val="center"/>
        <w:textAlignment w:val="baseline"/>
        <w:rPr>
          <w:b/>
          <w:i/>
          <w:caps/>
          <w:sz w:val="36"/>
          <w:szCs w:val="36"/>
        </w:rPr>
      </w:pPr>
      <w:r w:rsidRPr="00C34A39">
        <w:rPr>
          <w:b/>
          <w:sz w:val="36"/>
          <w:szCs w:val="36"/>
        </w:rPr>
        <w:lastRenderedPageBreak/>
        <w:t>CHAPTER</w:t>
      </w:r>
      <w:r w:rsidR="00C34A39">
        <w:rPr>
          <w:b/>
          <w:sz w:val="36"/>
          <w:szCs w:val="36"/>
        </w:rPr>
        <w:t xml:space="preserve"> </w:t>
      </w:r>
      <w:r w:rsidRPr="00C34A39">
        <w:rPr>
          <w:b/>
          <w:sz w:val="36"/>
          <w:szCs w:val="36"/>
        </w:rPr>
        <w:t>4</w:t>
      </w:r>
    </w:p>
    <w:p w:rsidR="00D65E7B" w:rsidRPr="00C34A39" w:rsidRDefault="00D65E7B" w:rsidP="00C34A39">
      <w:pPr>
        <w:snapToGrid w:val="0"/>
        <w:spacing w:before="240" w:after="0" w:line="240" w:lineRule="auto"/>
        <w:ind w:left="20"/>
        <w:jc w:val="center"/>
        <w:textAlignment w:val="baseline"/>
        <w:rPr>
          <w:b/>
          <w:i/>
          <w:caps/>
          <w:sz w:val="36"/>
          <w:szCs w:val="36"/>
        </w:rPr>
      </w:pPr>
      <w:r w:rsidRPr="00C34A39">
        <w:rPr>
          <w:b/>
          <w:sz w:val="36"/>
          <w:szCs w:val="36"/>
        </w:rPr>
        <w:t>Data</w:t>
      </w:r>
      <w:r w:rsidR="005071A0" w:rsidRPr="00C34A39">
        <w:rPr>
          <w:b/>
          <w:sz w:val="36"/>
          <w:szCs w:val="36"/>
        </w:rPr>
        <w:t xml:space="preserve"> </w:t>
      </w:r>
      <w:r w:rsidRPr="00C34A39">
        <w:rPr>
          <w:b/>
          <w:sz w:val="36"/>
          <w:szCs w:val="36"/>
        </w:rPr>
        <w:t>Analysis</w:t>
      </w:r>
      <w:r w:rsidR="005071A0" w:rsidRPr="00C34A39">
        <w:rPr>
          <w:b/>
          <w:sz w:val="36"/>
          <w:szCs w:val="36"/>
        </w:rPr>
        <w:t xml:space="preserve"> A</w:t>
      </w:r>
      <w:r w:rsidRPr="00C34A39">
        <w:rPr>
          <w:b/>
          <w:sz w:val="36"/>
          <w:szCs w:val="36"/>
        </w:rPr>
        <w:t>nd</w:t>
      </w:r>
      <w:r w:rsidR="005071A0" w:rsidRPr="00C34A39">
        <w:rPr>
          <w:b/>
          <w:sz w:val="36"/>
          <w:szCs w:val="36"/>
        </w:rPr>
        <w:t xml:space="preserve"> </w:t>
      </w:r>
      <w:r w:rsidRPr="00C34A39">
        <w:rPr>
          <w:b/>
          <w:sz w:val="36"/>
          <w:szCs w:val="36"/>
        </w:rPr>
        <w:t>Discussion</w:t>
      </w:r>
      <w:r w:rsidR="005071A0" w:rsidRPr="00C34A39">
        <w:rPr>
          <w:b/>
          <w:sz w:val="36"/>
          <w:szCs w:val="36"/>
        </w:rPr>
        <w:t xml:space="preserve"> O</w:t>
      </w:r>
      <w:r w:rsidRPr="00C34A39">
        <w:rPr>
          <w:b/>
          <w:sz w:val="36"/>
          <w:szCs w:val="36"/>
        </w:rPr>
        <w:t>f</w:t>
      </w:r>
    </w:p>
    <w:p w:rsidR="00D65E7B" w:rsidRPr="00A2716D" w:rsidRDefault="00D65E7B" w:rsidP="00C34A39">
      <w:pPr>
        <w:snapToGrid w:val="0"/>
        <w:spacing w:before="240" w:after="0" w:line="240" w:lineRule="auto"/>
        <w:ind w:left="20"/>
        <w:jc w:val="center"/>
        <w:textAlignment w:val="baseline"/>
        <w:rPr>
          <w:b/>
          <w:i/>
          <w:caps/>
          <w:sz w:val="40"/>
          <w:szCs w:val="40"/>
        </w:rPr>
      </w:pPr>
      <w:r w:rsidRPr="00C34A39">
        <w:rPr>
          <w:b/>
          <w:sz w:val="36"/>
          <w:szCs w:val="36"/>
        </w:rPr>
        <w:t>Results</w:t>
      </w:r>
    </w:p>
    <w:p w:rsidR="00D65E7B" w:rsidRDefault="00D65E7B" w:rsidP="00D65E7B">
      <w:pPr>
        <w:pStyle w:val="Heading1"/>
        <w:snapToGrid w:val="0"/>
        <w:ind w:left="-4"/>
        <w:jc w:val="both"/>
        <w:textAlignment w:val="baseline"/>
      </w:pPr>
      <w:r>
        <w:t>4.1</w:t>
      </w:r>
      <w:r>
        <w:tab/>
        <w:t>Introduction</w:t>
      </w:r>
    </w:p>
    <w:p w:rsidR="00D65E7B" w:rsidRDefault="00D65E7B" w:rsidP="00D65E7B">
      <w:pPr>
        <w:snapToGrid w:val="0"/>
        <w:spacing w:after="714"/>
        <w:ind w:left="-4"/>
        <w:textAlignment w:val="baseline"/>
        <w:rPr>
          <w:b/>
          <w:i/>
          <w:caps/>
        </w:rPr>
      </w:pPr>
      <w:r>
        <w:t>This</w:t>
      </w:r>
      <w:r w:rsidR="005071A0">
        <w:t xml:space="preserve"> </w:t>
      </w:r>
      <w:r>
        <w:t>section</w:t>
      </w:r>
      <w:r w:rsidR="005071A0">
        <w:t xml:space="preserve"> </w:t>
      </w:r>
      <w:r>
        <w:t>contains</w:t>
      </w:r>
      <w:r w:rsidR="005071A0">
        <w:t xml:space="preserve"> </w:t>
      </w:r>
      <w:r>
        <w:t>the</w:t>
      </w:r>
      <w:r w:rsidR="005071A0">
        <w:t xml:space="preserve"> </w:t>
      </w:r>
      <w:r>
        <w:t>application</w:t>
      </w:r>
      <w:r w:rsidR="005071A0">
        <w:t xml:space="preserve"> </w:t>
      </w:r>
      <w:r>
        <w:t>of</w:t>
      </w:r>
      <w:r w:rsidR="005071A0">
        <w:t xml:space="preserve"> </w:t>
      </w:r>
      <w:r>
        <w:t>Chi-square</w:t>
      </w:r>
      <w:r w:rsidR="005071A0">
        <w:t xml:space="preserve"> </w:t>
      </w:r>
      <w:r>
        <w:t>test</w:t>
      </w:r>
      <w:r w:rsidR="005071A0">
        <w:t xml:space="preserve"> </w:t>
      </w:r>
      <w:r>
        <w:t>and</w:t>
      </w:r>
      <w:r w:rsidR="005071A0">
        <w:t xml:space="preserve"> </w:t>
      </w:r>
      <w:r>
        <w:t>regression</w:t>
      </w:r>
      <w:r w:rsidR="005071A0">
        <w:t xml:space="preserve"> </w:t>
      </w:r>
      <w:r>
        <w:t>analysis</w:t>
      </w:r>
      <w:r w:rsidR="005071A0">
        <w:t xml:space="preserve"> </w:t>
      </w:r>
      <w:r>
        <w:t>on</w:t>
      </w:r>
      <w:r w:rsidR="005071A0">
        <w:t xml:space="preserve"> </w:t>
      </w:r>
      <w:r>
        <w:t>the</w:t>
      </w:r>
      <w:r w:rsidR="005071A0">
        <w:t xml:space="preserve"> </w:t>
      </w:r>
      <w:r>
        <w:t>students’</w:t>
      </w:r>
      <w:r w:rsidR="005071A0">
        <w:t xml:space="preserve"> </w:t>
      </w:r>
      <w:r>
        <w:t>performance</w:t>
      </w:r>
      <w:r w:rsidR="005071A0">
        <w:t xml:space="preserve"> </w:t>
      </w:r>
      <w:r>
        <w:t>in</w:t>
      </w:r>
      <w:r w:rsidR="005071A0">
        <w:t xml:space="preserve"> </w:t>
      </w:r>
      <w:r>
        <w:t>ND</w:t>
      </w:r>
      <w:r w:rsidR="005071A0">
        <w:t xml:space="preserve"> </w:t>
      </w:r>
      <w:r>
        <w:t>programs.</w:t>
      </w:r>
    </w:p>
    <w:p w:rsidR="00D65E7B" w:rsidRDefault="00D65E7B" w:rsidP="00D65E7B">
      <w:pPr>
        <w:pStyle w:val="Heading1"/>
        <w:snapToGrid w:val="0"/>
        <w:ind w:left="-4"/>
        <w:jc w:val="both"/>
        <w:textAlignment w:val="baseline"/>
      </w:pPr>
      <w:r>
        <w:t>4.2</w:t>
      </w:r>
      <w:r>
        <w:tab/>
        <w:t>Data</w:t>
      </w:r>
      <w:r w:rsidR="005071A0">
        <w:t xml:space="preserve"> </w:t>
      </w:r>
      <w:r>
        <w:t>Source</w:t>
      </w:r>
      <w:r w:rsidR="005071A0">
        <w:t xml:space="preserve"> A</w:t>
      </w:r>
      <w:r>
        <w:t>nd</w:t>
      </w:r>
      <w:r w:rsidR="005071A0">
        <w:t xml:space="preserve"> </w:t>
      </w:r>
      <w:r>
        <w:t>Summary</w:t>
      </w:r>
    </w:p>
    <w:p w:rsidR="00D65E7B" w:rsidRDefault="00D65E7B" w:rsidP="00D65E7B">
      <w:pPr>
        <w:snapToGrid w:val="0"/>
        <w:spacing w:after="0"/>
        <w:ind w:left="-4" w:right="151"/>
        <w:textAlignment w:val="baseline"/>
        <w:rPr>
          <w:b/>
          <w:i/>
          <w:caps/>
        </w:rPr>
      </w:pPr>
      <w:r>
        <w:t>The</w:t>
      </w:r>
      <w:r w:rsidR="005071A0">
        <w:t xml:space="preserve"> </w:t>
      </w:r>
      <w:r>
        <w:t>students’</w:t>
      </w:r>
      <w:r w:rsidR="005071A0">
        <w:t xml:space="preserve"> </w:t>
      </w:r>
      <w:r>
        <w:t>performance</w:t>
      </w:r>
      <w:r w:rsidR="005071A0">
        <w:t xml:space="preserve"> </w:t>
      </w:r>
      <w:r>
        <w:t>for</w:t>
      </w:r>
      <w:r w:rsidR="005071A0">
        <w:t xml:space="preserve"> </w:t>
      </w:r>
      <w:r>
        <w:t>four</w:t>
      </w:r>
      <w:r w:rsidR="005071A0">
        <w:t xml:space="preserve"> </w:t>
      </w:r>
      <w:r>
        <w:t>semesters</w:t>
      </w:r>
      <w:r w:rsidR="005071A0">
        <w:t xml:space="preserve"> </w:t>
      </w:r>
      <w:r>
        <w:t>across</w:t>
      </w:r>
      <w:r w:rsidR="005071A0">
        <w:t xml:space="preserve"> </w:t>
      </w:r>
      <w:r>
        <w:t>ND1</w:t>
      </w:r>
      <w:r w:rsidR="005071A0">
        <w:t xml:space="preserve"> </w:t>
      </w:r>
      <w:r>
        <w:t>and</w:t>
      </w:r>
      <w:r w:rsidR="005071A0">
        <w:t xml:space="preserve"> </w:t>
      </w:r>
      <w:r>
        <w:t>ND2</w:t>
      </w:r>
      <w:r w:rsidR="005071A0">
        <w:t xml:space="preserve"> </w:t>
      </w:r>
      <w:r>
        <w:t>for</w:t>
      </w:r>
      <w:r w:rsidR="005071A0">
        <w:t xml:space="preserve"> </w:t>
      </w:r>
      <w:r>
        <w:t>different</w:t>
      </w:r>
      <w:r w:rsidR="005071A0">
        <w:t xml:space="preserve"> </w:t>
      </w:r>
      <w:r>
        <w:t>three</w:t>
      </w:r>
      <w:r w:rsidR="005071A0">
        <w:t xml:space="preserve"> </w:t>
      </w:r>
      <w:r>
        <w:t>sessions</w:t>
      </w:r>
      <w:r w:rsidR="005071A0">
        <w:t xml:space="preserve"> </w:t>
      </w:r>
      <w:r>
        <w:t>were</w:t>
      </w:r>
      <w:r w:rsidR="005071A0">
        <w:t xml:space="preserve"> </w:t>
      </w:r>
      <w:r>
        <w:t>obtained</w:t>
      </w:r>
      <w:r w:rsidR="005071A0">
        <w:t xml:space="preserve"> </w:t>
      </w:r>
      <w:r>
        <w:t>from</w:t>
      </w:r>
      <w:r w:rsidR="005071A0">
        <w:t xml:space="preserve"> </w:t>
      </w:r>
      <w:r>
        <w:t>the</w:t>
      </w:r>
      <w:r w:rsidR="005071A0">
        <w:t xml:space="preserve"> </w:t>
      </w:r>
      <w:r>
        <w:t>Department</w:t>
      </w:r>
      <w:r w:rsidR="005071A0">
        <w:t xml:space="preserve"> </w:t>
      </w:r>
      <w:r>
        <w:t>of</w:t>
      </w:r>
      <w:r w:rsidR="005071A0">
        <w:t xml:space="preserve"> </w:t>
      </w:r>
      <w:r>
        <w:t>Statistics,</w:t>
      </w:r>
      <w:r w:rsidR="005071A0">
        <w:t xml:space="preserve"> </w:t>
      </w:r>
      <w:r>
        <w:t>Kwara</w:t>
      </w:r>
      <w:r w:rsidR="005071A0">
        <w:t xml:space="preserve"> </w:t>
      </w:r>
      <w:r>
        <w:t>State</w:t>
      </w:r>
      <w:r w:rsidR="005071A0">
        <w:t xml:space="preserve"> </w:t>
      </w:r>
      <w:r>
        <w:t>Polytechnic</w:t>
      </w:r>
      <w:r w:rsidR="005071A0">
        <w:t xml:space="preserve"> </w:t>
      </w:r>
      <w:r>
        <w:t>Ilorin.</w:t>
      </w:r>
      <w:r w:rsidR="005071A0">
        <w:t xml:space="preserve"> </w:t>
      </w:r>
      <w:r>
        <w:t>The</w:t>
      </w:r>
      <w:r w:rsidR="005071A0">
        <w:t xml:space="preserve"> </w:t>
      </w:r>
      <w:r>
        <w:t>data</w:t>
      </w:r>
      <w:r w:rsidR="009E671F">
        <w:t xml:space="preserve"> </w:t>
      </w:r>
      <w:r>
        <w:t>are</w:t>
      </w:r>
      <w:r w:rsidR="009E671F">
        <w:t xml:space="preserve"> </w:t>
      </w:r>
      <w:r>
        <w:t>summarized</w:t>
      </w:r>
      <w:r w:rsidR="009E671F">
        <w:t xml:space="preserve"> </w:t>
      </w:r>
      <w:r>
        <w:t>in</w:t>
      </w:r>
      <w:r w:rsidR="009E671F">
        <w:t xml:space="preserve"> </w:t>
      </w:r>
      <w:r>
        <w:t>the</w:t>
      </w:r>
      <w:r w:rsidR="009E671F">
        <w:t xml:space="preserve"> </w:t>
      </w:r>
      <w:r>
        <w:t>table</w:t>
      </w:r>
      <w:r w:rsidR="009E671F">
        <w:t xml:space="preserve"> </w:t>
      </w:r>
      <w:r>
        <w:t>below:</w:t>
      </w:r>
    </w:p>
    <w:p w:rsidR="00D65E7B" w:rsidRDefault="00D65E7B" w:rsidP="00D65E7B">
      <w:pPr>
        <w:snapToGrid w:val="0"/>
        <w:spacing w:after="244" w:line="276" w:lineRule="auto"/>
        <w:ind w:left="20"/>
        <w:jc w:val="center"/>
        <w:textAlignment w:val="baseline"/>
        <w:rPr>
          <w:b/>
          <w:i/>
          <w:caps/>
        </w:rPr>
      </w:pPr>
      <w:r>
        <w:t>Table</w:t>
      </w:r>
      <w:r w:rsidR="009E671F">
        <w:t xml:space="preserve"> </w:t>
      </w:r>
      <w:r>
        <w:t>4.1:</w:t>
      </w:r>
      <w:r w:rsidR="009E671F">
        <w:t xml:space="preserve"> </w:t>
      </w:r>
      <w:r>
        <w:t>NDII</w:t>
      </w:r>
      <w:r w:rsidR="003E46FC">
        <w:t xml:space="preserve"> </w:t>
      </w:r>
      <w:r>
        <w:t>DIPLOMA</w:t>
      </w:r>
      <w:r w:rsidR="003E46FC">
        <w:t xml:space="preserve"> </w:t>
      </w:r>
      <w:r>
        <w:t>RESULTS</w:t>
      </w:r>
      <w:r w:rsidR="003E46FC">
        <w:t xml:space="preserve"> </w:t>
      </w:r>
      <w:r>
        <w:t>2019/2020,2020/2021&amp;2021/2022</w:t>
      </w:r>
      <w:r w:rsidR="003E46FC">
        <w:t xml:space="preserve"> </w:t>
      </w:r>
      <w:r>
        <w:t>SESSIONS</w:t>
      </w:r>
    </w:p>
    <w:tbl>
      <w:tblPr>
        <w:tblStyle w:val="TableGrid"/>
        <w:tblW w:w="7314" w:type="dxa"/>
        <w:tblInd w:w="1188" w:type="dxa"/>
        <w:tblCellMar>
          <w:left w:w="120" w:type="dxa"/>
          <w:right w:w="120" w:type="dxa"/>
        </w:tblCellMar>
        <w:tblLook w:val="04A0" w:firstRow="1" w:lastRow="0" w:firstColumn="1" w:lastColumn="0" w:noHBand="0" w:noVBand="1"/>
      </w:tblPr>
      <w:tblGrid>
        <w:gridCol w:w="935"/>
        <w:gridCol w:w="772"/>
        <w:gridCol w:w="773"/>
        <w:gridCol w:w="772"/>
        <w:gridCol w:w="773"/>
        <w:gridCol w:w="2280"/>
        <w:gridCol w:w="1009"/>
      </w:tblGrid>
      <w:tr w:rsidR="00EE4F1E">
        <w:trPr>
          <w:trHeight w:val="297"/>
        </w:trPr>
        <w:tc>
          <w:tcPr>
            <w:tcW w:w="935" w:type="dxa"/>
            <w:vMerge w:val="restart"/>
            <w:tcBorders>
              <w:top w:val="single" w:sz="3" w:space="0" w:color="000000"/>
              <w:left w:val="single" w:sz="3" w:space="0" w:color="000000"/>
              <w:bottom w:val="single" w:sz="3" w:space="0" w:color="000000"/>
              <w:right w:val="single" w:sz="3" w:space="0" w:color="000000"/>
            </w:tcBorders>
            <w:vAlign w:val="center"/>
          </w:tcPr>
          <w:p w:rsidR="00D65E7B" w:rsidRDefault="00D65E7B" w:rsidP="00885361">
            <w:pPr>
              <w:snapToGrid w:val="0"/>
              <w:spacing w:after="0" w:line="276" w:lineRule="auto"/>
              <w:ind w:left="10" w:right="0"/>
              <w:textAlignment w:val="baseline"/>
              <w:rPr>
                <w:b/>
                <w:i/>
                <w:caps/>
              </w:rPr>
            </w:pPr>
            <w:r>
              <w:rPr>
                <w:b/>
                <w:sz w:val="20"/>
              </w:rPr>
              <w:t>S/NO</w:t>
            </w:r>
          </w:p>
        </w:tc>
        <w:tc>
          <w:tcPr>
            <w:tcW w:w="1545"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82" w:right="0"/>
              <w:jc w:val="left"/>
              <w:textAlignment w:val="baseline"/>
              <w:rPr>
                <w:b/>
                <w:i/>
                <w:caps/>
              </w:rPr>
            </w:pPr>
            <w:r>
              <w:rPr>
                <w:b/>
                <w:sz w:val="20"/>
              </w:rPr>
              <w:t>NDI</w:t>
            </w:r>
            <w:r w:rsidR="003E46FC">
              <w:rPr>
                <w:b/>
                <w:sz w:val="20"/>
              </w:rPr>
              <w:t xml:space="preserve"> </w:t>
            </w:r>
            <w:r>
              <w:rPr>
                <w:b/>
                <w:sz w:val="20"/>
              </w:rPr>
              <w:t>FT</w:t>
            </w:r>
          </w:p>
        </w:tc>
        <w:tc>
          <w:tcPr>
            <w:tcW w:w="1545"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28" w:right="0"/>
              <w:jc w:val="left"/>
              <w:textAlignment w:val="baseline"/>
              <w:rPr>
                <w:b/>
                <w:i/>
                <w:caps/>
              </w:rPr>
            </w:pPr>
            <w:r>
              <w:rPr>
                <w:b/>
                <w:sz w:val="20"/>
              </w:rPr>
              <w:t>NDII</w:t>
            </w:r>
            <w:r w:rsidR="003E46FC">
              <w:rPr>
                <w:b/>
                <w:sz w:val="20"/>
              </w:rPr>
              <w:t xml:space="preserve"> </w:t>
            </w:r>
            <w:r>
              <w:rPr>
                <w:b/>
                <w:sz w:val="20"/>
              </w:rPr>
              <w:t>FT</w:t>
            </w:r>
          </w:p>
        </w:tc>
        <w:tc>
          <w:tcPr>
            <w:tcW w:w="2280" w:type="dxa"/>
            <w:vMerge w:val="restart"/>
            <w:tcBorders>
              <w:top w:val="single" w:sz="3" w:space="0" w:color="000000"/>
              <w:left w:val="single" w:sz="3" w:space="0" w:color="000000"/>
              <w:bottom w:val="single" w:sz="3" w:space="0" w:color="000000"/>
              <w:right w:val="single" w:sz="3" w:space="0" w:color="000000"/>
            </w:tcBorders>
            <w:vAlign w:val="center"/>
          </w:tcPr>
          <w:p w:rsidR="00D65E7B" w:rsidRDefault="00D65E7B" w:rsidP="00885361">
            <w:pPr>
              <w:snapToGrid w:val="0"/>
              <w:spacing w:after="0" w:line="276" w:lineRule="auto"/>
              <w:ind w:left="10" w:right="0"/>
              <w:textAlignment w:val="baseline"/>
              <w:rPr>
                <w:b/>
                <w:i/>
                <w:caps/>
              </w:rPr>
            </w:pPr>
            <w:r>
              <w:rPr>
                <w:b/>
                <w:sz w:val="20"/>
              </w:rPr>
              <w:t>TOTAL</w:t>
            </w:r>
            <w:r w:rsidR="003E46FC">
              <w:rPr>
                <w:b/>
                <w:sz w:val="20"/>
              </w:rPr>
              <w:t xml:space="preserve"> </w:t>
            </w:r>
            <w:r>
              <w:rPr>
                <w:b/>
                <w:sz w:val="20"/>
              </w:rPr>
              <w:t>POINTS</w:t>
            </w:r>
          </w:p>
        </w:tc>
        <w:tc>
          <w:tcPr>
            <w:tcW w:w="1009" w:type="dxa"/>
            <w:vMerge w:val="restart"/>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b/>
                <w:sz w:val="20"/>
              </w:rPr>
              <w:t>CGPA</w:t>
            </w:r>
          </w:p>
        </w:tc>
      </w:tr>
      <w:tr w:rsidR="00EE4F1E">
        <w:trPr>
          <w:trHeight w:val="289"/>
        </w:trPr>
        <w:tc>
          <w:tcPr>
            <w:tcW w:w="0" w:type="auto"/>
            <w:vMerge/>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4" w:right="0"/>
              <w:jc w:val="left"/>
              <w:textAlignment w:val="baseline"/>
              <w:rPr>
                <w:b/>
                <w:i/>
                <w:caps/>
              </w:rPr>
            </w:pPr>
            <w:r>
              <w:rPr>
                <w:b/>
                <w:sz w:val="20"/>
              </w:rPr>
              <w:t>1</w:t>
            </w:r>
            <w:r w:rsidRPr="00711106">
              <w:rPr>
                <w:b/>
                <w:sz w:val="20"/>
                <w:vertAlign w:val="superscript"/>
              </w:rPr>
              <w:t>st</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60" w:right="0"/>
              <w:jc w:val="left"/>
              <w:textAlignment w:val="baseline"/>
              <w:rPr>
                <w:b/>
                <w:i/>
                <w:caps/>
              </w:rPr>
            </w:pPr>
            <w:r>
              <w:rPr>
                <w:b/>
                <w:sz w:val="20"/>
              </w:rPr>
              <w:t>2nd</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4" w:right="0"/>
              <w:jc w:val="left"/>
              <w:textAlignment w:val="baseline"/>
              <w:rPr>
                <w:b/>
                <w:i/>
                <w:caps/>
              </w:rPr>
            </w:pPr>
            <w:r>
              <w:rPr>
                <w:b/>
                <w:sz w:val="20"/>
              </w:rPr>
              <w:t>1st</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60" w:right="0"/>
              <w:jc w:val="left"/>
              <w:textAlignment w:val="baseline"/>
              <w:rPr>
                <w:b/>
                <w:i/>
                <w:caps/>
              </w:rPr>
            </w:pPr>
            <w:r>
              <w:rPr>
                <w:b/>
                <w:sz w:val="20"/>
              </w:rPr>
              <w:t>2nd</w:t>
            </w:r>
          </w:p>
        </w:tc>
        <w:tc>
          <w:tcPr>
            <w:tcW w:w="0" w:type="auto"/>
            <w:vMerge/>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0" w:type="auto"/>
            <w:vMerge/>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r>
      <w:tr w:rsidR="00EE4F1E">
        <w:trPr>
          <w:trHeight w:val="289"/>
        </w:trPr>
        <w:tc>
          <w:tcPr>
            <w:tcW w:w="0" w:type="auto"/>
            <w:vMerge/>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42" w:right="0"/>
              <w:jc w:val="left"/>
              <w:textAlignment w:val="baseline"/>
              <w:rPr>
                <w:b/>
                <w:i/>
                <w:caps/>
              </w:rPr>
            </w:pPr>
            <w:r>
              <w:rPr>
                <w:b/>
                <w:sz w:val="20"/>
              </w:rPr>
              <w:t>20</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42" w:right="0"/>
              <w:jc w:val="left"/>
              <w:textAlignment w:val="baseline"/>
              <w:rPr>
                <w:b/>
                <w:i/>
                <w:caps/>
              </w:rPr>
            </w:pPr>
            <w:r>
              <w:rPr>
                <w:b/>
                <w:sz w:val="20"/>
              </w:rPr>
              <w:t>20</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42" w:right="0"/>
              <w:jc w:val="left"/>
              <w:textAlignment w:val="baseline"/>
              <w:rPr>
                <w:b/>
                <w:i/>
                <w:caps/>
              </w:rPr>
            </w:pPr>
            <w:r>
              <w:rPr>
                <w:b/>
                <w:sz w:val="20"/>
              </w:rPr>
              <w:t>26</w:t>
            </w:r>
          </w:p>
        </w:tc>
        <w:tc>
          <w:tcPr>
            <w:tcW w:w="77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42" w:right="0"/>
              <w:jc w:val="left"/>
              <w:textAlignment w:val="baseline"/>
              <w:rPr>
                <w:b/>
                <w:i/>
                <w:caps/>
              </w:rPr>
            </w:pPr>
            <w:r>
              <w:rPr>
                <w:b/>
                <w:sz w:val="20"/>
              </w:rPr>
              <w:t>33</w:t>
            </w:r>
          </w:p>
        </w:tc>
        <w:tc>
          <w:tcPr>
            <w:tcW w:w="2280"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b/>
                <w:sz w:val="20"/>
              </w:rPr>
              <w:t>99</w:t>
            </w:r>
          </w:p>
        </w:tc>
        <w:tc>
          <w:tcPr>
            <w:tcW w:w="0" w:type="auto"/>
            <w:vMerge/>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r>
      <w:tr w:rsidR="00EE4F1E">
        <w:trPr>
          <w:trHeight w:val="291"/>
        </w:trPr>
        <w:tc>
          <w:tcPr>
            <w:tcW w:w="935"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w:t>
            </w:r>
          </w:p>
        </w:tc>
        <w:tc>
          <w:tcPr>
            <w:tcW w:w="77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44.5</w:t>
            </w:r>
          </w:p>
        </w:tc>
        <w:tc>
          <w:tcPr>
            <w:tcW w:w="77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w:t>
            </w:r>
          </w:p>
        </w:tc>
        <w:tc>
          <w:tcPr>
            <w:tcW w:w="77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61</w:t>
            </w:r>
          </w:p>
        </w:tc>
        <w:tc>
          <w:tcPr>
            <w:tcW w:w="77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93.25</w:t>
            </w:r>
          </w:p>
        </w:tc>
        <w:tc>
          <w:tcPr>
            <w:tcW w:w="2280"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242.75</w:t>
            </w:r>
          </w:p>
        </w:tc>
        <w:tc>
          <w:tcPr>
            <w:tcW w:w="1009"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2.45</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45.5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43.75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62.75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98.25</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250.25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2.53</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43.5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44.25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62</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98.75</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248.5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2.51</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41.5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40.5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57</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80.5</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219.5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2.22</w:t>
            </w:r>
          </w:p>
        </w:tc>
      </w:tr>
      <w:tr w:rsidR="00EE4F1E">
        <w:trPr>
          <w:trHeight w:val="282"/>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43.25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44.75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64.75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84</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236.75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2.39</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296"/>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440</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70</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67.25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89</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1" w:right="0"/>
              <w:jc w:val="left"/>
              <w:textAlignment w:val="baseline"/>
              <w:rPr>
                <w:b/>
                <w:i/>
                <w:caps/>
              </w:rPr>
            </w:pPr>
            <w:r>
              <w:rPr>
                <w:sz w:val="20"/>
              </w:rPr>
              <w:t>109</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335.25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3.02</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441</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40.75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40.5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63.75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1" w:right="0"/>
              <w:jc w:val="left"/>
              <w:textAlignment w:val="baseline"/>
              <w:rPr>
                <w:b/>
                <w:i/>
                <w:caps/>
              </w:rPr>
            </w:pPr>
            <w:r>
              <w:rPr>
                <w:sz w:val="20"/>
              </w:rPr>
              <w:t>100</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245</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3.39</w:t>
            </w:r>
          </w:p>
        </w:tc>
      </w:tr>
      <w:tr w:rsidR="00EE4F1E">
        <w:trPr>
          <w:trHeight w:val="289"/>
        </w:trPr>
        <w:tc>
          <w:tcPr>
            <w:tcW w:w="935"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442</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46.75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46.5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64.25</w:t>
            </w:r>
          </w:p>
        </w:tc>
        <w:tc>
          <w:tcPr>
            <w:tcW w:w="77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90.5</w:t>
            </w:r>
          </w:p>
        </w:tc>
        <w:tc>
          <w:tcPr>
            <w:tcW w:w="2280"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248</w:t>
            </w:r>
          </w:p>
        </w:tc>
        <w:tc>
          <w:tcPr>
            <w:tcW w:w="1009"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2.47</w:t>
            </w:r>
          </w:p>
        </w:tc>
      </w:tr>
      <w:tr w:rsidR="00EE4F1E">
        <w:trPr>
          <w:trHeight w:val="295"/>
        </w:trPr>
        <w:tc>
          <w:tcPr>
            <w:tcW w:w="935"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443</w:t>
            </w:r>
          </w:p>
        </w:tc>
        <w:tc>
          <w:tcPr>
            <w:tcW w:w="77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46.25</w:t>
            </w:r>
          </w:p>
        </w:tc>
        <w:tc>
          <w:tcPr>
            <w:tcW w:w="77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38</w:t>
            </w:r>
          </w:p>
        </w:tc>
        <w:tc>
          <w:tcPr>
            <w:tcW w:w="77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55.5</w:t>
            </w:r>
          </w:p>
        </w:tc>
        <w:tc>
          <w:tcPr>
            <w:tcW w:w="77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69" w:right="0"/>
              <w:jc w:val="left"/>
              <w:textAlignment w:val="baseline"/>
              <w:rPr>
                <w:b/>
                <w:i/>
                <w:caps/>
              </w:rPr>
            </w:pPr>
            <w:r>
              <w:rPr>
                <w:sz w:val="20"/>
              </w:rPr>
              <w:t>42.5</w:t>
            </w:r>
          </w:p>
        </w:tc>
        <w:tc>
          <w:tcPr>
            <w:tcW w:w="2280"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182.25</w:t>
            </w:r>
          </w:p>
        </w:tc>
        <w:tc>
          <w:tcPr>
            <w:tcW w:w="1009"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2.51</w:t>
            </w:r>
          </w:p>
        </w:tc>
      </w:tr>
    </w:tbl>
    <w:p w:rsidR="00D65E7B" w:rsidRDefault="00D65E7B" w:rsidP="00D65E7B">
      <w:pPr>
        <w:pStyle w:val="Heading1"/>
        <w:snapToGrid w:val="0"/>
        <w:ind w:left="867" w:hanging="882"/>
        <w:jc w:val="both"/>
        <w:textAlignment w:val="baseline"/>
      </w:pPr>
      <w:r>
        <w:lastRenderedPageBreak/>
        <w:t>4.3</w:t>
      </w:r>
      <w:r w:rsidR="003E46FC">
        <w:t xml:space="preserve"> </w:t>
      </w:r>
      <w:r>
        <w:t>Application</w:t>
      </w:r>
      <w:r w:rsidR="003E46FC">
        <w:t xml:space="preserve"> </w:t>
      </w:r>
      <w:r>
        <w:t>Chi-square</w:t>
      </w:r>
      <w:r w:rsidR="003E46FC">
        <w:t xml:space="preserve"> </w:t>
      </w:r>
      <w:r>
        <w:t>test</w:t>
      </w:r>
      <w:r w:rsidR="003E46FC">
        <w:t xml:space="preserve"> </w:t>
      </w:r>
      <w:r>
        <w:t>on</w:t>
      </w:r>
      <w:r w:rsidR="003E46FC">
        <w:t xml:space="preserve"> </w:t>
      </w:r>
      <w:r>
        <w:t>the</w:t>
      </w:r>
      <w:r w:rsidR="003E46FC">
        <w:t xml:space="preserve"> </w:t>
      </w:r>
      <w:r>
        <w:t>students’</w:t>
      </w:r>
      <w:r w:rsidR="003E46FC">
        <w:t xml:space="preserve"> </w:t>
      </w:r>
      <w:r>
        <w:t>performance</w:t>
      </w:r>
      <w:r w:rsidR="003E46FC">
        <w:t xml:space="preserve"> </w:t>
      </w:r>
      <w:r>
        <w:t>in</w:t>
      </w:r>
      <w:r w:rsidR="003E46FC">
        <w:t xml:space="preserve"> </w:t>
      </w:r>
      <w:r>
        <w:t>ND</w:t>
      </w:r>
      <w:r w:rsidR="003E46FC">
        <w:t xml:space="preserve"> </w:t>
      </w:r>
      <w:r>
        <w:t>programme</w:t>
      </w:r>
    </w:p>
    <w:p w:rsidR="00D65E7B" w:rsidRDefault="00D65E7B" w:rsidP="00D65E7B">
      <w:pPr>
        <w:snapToGrid w:val="0"/>
        <w:spacing w:after="603"/>
        <w:ind w:left="-4"/>
        <w:textAlignment w:val="baseline"/>
        <w:rPr>
          <w:b/>
          <w:i/>
          <w:caps/>
        </w:rPr>
      </w:pPr>
      <w:r>
        <w:t>To</w:t>
      </w:r>
      <w:r w:rsidR="003E46FC">
        <w:t xml:space="preserve"> </w:t>
      </w:r>
      <w:r>
        <w:t>determine</w:t>
      </w:r>
      <w:r w:rsidR="003E46FC">
        <w:t xml:space="preserve"> </w:t>
      </w:r>
      <w:r>
        <w:t>whether</w:t>
      </w:r>
      <w:r w:rsidR="003E46FC">
        <w:t xml:space="preserve"> </w:t>
      </w:r>
      <w:r>
        <w:t>there</w:t>
      </w:r>
      <w:r w:rsidR="003E46FC">
        <w:t xml:space="preserve"> </w:t>
      </w:r>
      <w:r>
        <w:t>is</w:t>
      </w:r>
      <w:r w:rsidR="003E46FC">
        <w:t xml:space="preserve"> </w:t>
      </w:r>
      <w:r>
        <w:t>a</w:t>
      </w:r>
      <w:r w:rsidR="003E46FC">
        <w:t xml:space="preserve"> </w:t>
      </w:r>
      <w:r>
        <w:t>significant</w:t>
      </w:r>
      <w:r w:rsidR="003E46FC">
        <w:t xml:space="preserve"> </w:t>
      </w:r>
      <w:r>
        <w:t>difference</w:t>
      </w:r>
      <w:r w:rsidR="003E46FC">
        <w:t xml:space="preserve"> </w:t>
      </w:r>
      <w:r>
        <w:t>in</w:t>
      </w:r>
      <w:r w:rsidR="003E46FC">
        <w:t xml:space="preserve"> </w:t>
      </w:r>
      <w:r>
        <w:t>the</w:t>
      </w:r>
      <w:r w:rsidR="003E46FC">
        <w:t xml:space="preserve"> </w:t>
      </w:r>
      <w:r>
        <w:t>total</w:t>
      </w:r>
      <w:r w:rsidR="003E46FC">
        <w:t xml:space="preserve"> </w:t>
      </w:r>
      <w:r>
        <w:t>scores</w:t>
      </w:r>
      <w:r w:rsidR="003E46FC">
        <w:t xml:space="preserve"> </w:t>
      </w:r>
      <w:r>
        <w:t>of</w:t>
      </w:r>
      <w:r w:rsidR="003E46FC">
        <w:t xml:space="preserve"> </w:t>
      </w:r>
      <w:r>
        <w:t>students</w:t>
      </w:r>
      <w:r w:rsidR="003E46FC">
        <w:t xml:space="preserve"> </w:t>
      </w:r>
      <w:r>
        <w:t>at</w:t>
      </w:r>
      <w:r w:rsidR="003E46FC">
        <w:t xml:space="preserve"> </w:t>
      </w:r>
      <w:r>
        <w:t>ND1</w:t>
      </w:r>
      <w:r w:rsidR="003E46FC">
        <w:t xml:space="preserve"> </w:t>
      </w:r>
      <w:r>
        <w:t>and</w:t>
      </w:r>
      <w:r w:rsidR="003E46FC">
        <w:t xml:space="preserve"> </w:t>
      </w:r>
      <w:r>
        <w:t>ND2</w:t>
      </w:r>
      <w:r w:rsidR="003E46FC">
        <w:t xml:space="preserve"> </w:t>
      </w:r>
      <w:r>
        <w:t>across</w:t>
      </w:r>
      <w:r w:rsidR="003E46FC">
        <w:t xml:space="preserve"> </w:t>
      </w:r>
      <w:r>
        <w:t>three</w:t>
      </w:r>
      <w:r w:rsidR="003E46FC">
        <w:t xml:space="preserve"> </w:t>
      </w:r>
      <w:r>
        <w:t>sessions,</w:t>
      </w:r>
      <w:r w:rsidR="003E46FC">
        <w:t xml:space="preserve"> </w:t>
      </w:r>
      <w:r>
        <w:t>we</w:t>
      </w:r>
      <w:r w:rsidR="003E46FC">
        <w:t xml:space="preserve"> </w:t>
      </w:r>
      <w:r>
        <w:t>perform</w:t>
      </w:r>
      <w:r w:rsidR="003E46FC">
        <w:t xml:space="preserve"> </w:t>
      </w:r>
      <w:r>
        <w:t>a</w:t>
      </w:r>
      <w:r w:rsidR="003E46FC">
        <w:t xml:space="preserve"> </w:t>
      </w:r>
      <w:r>
        <w:t>chi-square</w:t>
      </w:r>
      <w:r w:rsidR="003E46FC">
        <w:t xml:space="preserve"> </w:t>
      </w:r>
      <w:r>
        <w:t>test.</w:t>
      </w:r>
    </w:p>
    <w:p w:rsidR="00D65E7B" w:rsidRDefault="00D65E7B" w:rsidP="00D65E7B">
      <w:pPr>
        <w:pStyle w:val="Heading2"/>
        <w:snapToGrid w:val="0"/>
        <w:spacing w:after="542"/>
        <w:ind w:left="-4"/>
        <w:jc w:val="both"/>
        <w:textAlignment w:val="baseline"/>
      </w:pPr>
      <w:r>
        <w:t>4.3.1</w:t>
      </w:r>
      <w:r>
        <w:tab/>
        <w:t>Observed</w:t>
      </w:r>
      <w:r w:rsidR="003E46FC">
        <w:t xml:space="preserve"> A</w:t>
      </w:r>
      <w:r>
        <w:t>nd</w:t>
      </w:r>
      <w:r w:rsidR="003E46FC">
        <w:t xml:space="preserve"> </w:t>
      </w:r>
      <w:r>
        <w:t>Expected</w:t>
      </w:r>
      <w:r w:rsidR="003E46FC">
        <w:t xml:space="preserve"> </w:t>
      </w:r>
      <w:r>
        <w:t>Frequency</w:t>
      </w:r>
      <w:r w:rsidR="003E46FC">
        <w:t xml:space="preserve"> </w:t>
      </w:r>
      <w:r>
        <w:t>Table</w:t>
      </w:r>
    </w:p>
    <w:p w:rsidR="00D65E7B" w:rsidRDefault="00D65E7B" w:rsidP="00D65E7B">
      <w:pPr>
        <w:snapToGrid w:val="0"/>
        <w:spacing w:after="244" w:line="276" w:lineRule="auto"/>
        <w:ind w:left="20"/>
        <w:jc w:val="center"/>
        <w:textAlignment w:val="baseline"/>
        <w:rPr>
          <w:b/>
          <w:i/>
          <w:caps/>
        </w:rPr>
      </w:pPr>
      <w:r>
        <w:t>Table</w:t>
      </w:r>
      <w:r w:rsidR="003E46FC">
        <w:t xml:space="preserve"> </w:t>
      </w:r>
      <w:r>
        <w:t>4.2:</w:t>
      </w:r>
      <w:r w:rsidR="003E46FC">
        <w:t xml:space="preserve"> </w:t>
      </w:r>
      <w:r>
        <w:t>Observed</w:t>
      </w:r>
      <w:r w:rsidR="003E46FC">
        <w:t xml:space="preserve"> </w:t>
      </w:r>
      <w:r>
        <w:t>and</w:t>
      </w:r>
      <w:r w:rsidR="003E46FC">
        <w:t xml:space="preserve"> </w:t>
      </w:r>
      <w:r>
        <w:t>Expected</w:t>
      </w:r>
      <w:r w:rsidR="003E46FC">
        <w:t xml:space="preserve"> </w:t>
      </w:r>
      <w:r>
        <w:t>Frequencies</w:t>
      </w:r>
      <w:r w:rsidR="003E46FC">
        <w:t xml:space="preserve"> </w:t>
      </w:r>
      <w:r>
        <w:t>by</w:t>
      </w:r>
      <w:r w:rsidR="003E46FC">
        <w:t xml:space="preserve"> </w:t>
      </w:r>
      <w:r>
        <w:t>Level</w:t>
      </w:r>
      <w:r w:rsidR="003E46FC">
        <w:t xml:space="preserve"> </w:t>
      </w:r>
      <w:r>
        <w:t>and</w:t>
      </w:r>
      <w:r w:rsidR="003E46FC">
        <w:t xml:space="preserve"> </w:t>
      </w:r>
      <w:r>
        <w:t>Session</w:t>
      </w:r>
    </w:p>
    <w:tbl>
      <w:tblPr>
        <w:tblStyle w:val="TableGrid"/>
        <w:tblW w:w="9961" w:type="dxa"/>
        <w:tblInd w:w="0" w:type="dxa"/>
        <w:tblCellMar>
          <w:left w:w="120" w:type="dxa"/>
          <w:right w:w="119" w:type="dxa"/>
        </w:tblCellMar>
        <w:tblLook w:val="04A0" w:firstRow="1" w:lastRow="0" w:firstColumn="1" w:lastColumn="0" w:noHBand="0" w:noVBand="1"/>
      </w:tblPr>
      <w:tblGrid>
        <w:gridCol w:w="1383"/>
        <w:gridCol w:w="2382"/>
        <w:gridCol w:w="2382"/>
        <w:gridCol w:w="2382"/>
        <w:gridCol w:w="1432"/>
      </w:tblGrid>
      <w:tr w:rsidR="00EE4F1E">
        <w:trPr>
          <w:trHeight w:val="297"/>
        </w:trPr>
        <w:tc>
          <w:tcPr>
            <w:tcW w:w="1756" w:type="dxa"/>
            <w:vMerge w:val="restart"/>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Levels</w:t>
            </w:r>
          </w:p>
        </w:tc>
        <w:tc>
          <w:tcPr>
            <w:tcW w:w="2268" w:type="dxa"/>
            <w:tcBorders>
              <w:top w:val="single" w:sz="3" w:space="0" w:color="000000"/>
              <w:left w:val="single" w:sz="3" w:space="0" w:color="000000"/>
              <w:bottom w:val="single" w:sz="3" w:space="0" w:color="000000"/>
              <w:right w:val="nil"/>
            </w:tcBorders>
          </w:tcPr>
          <w:p w:rsidR="00D65E7B" w:rsidRDefault="00D65E7B" w:rsidP="00885361">
            <w:pPr>
              <w:snapToGrid w:val="0"/>
              <w:spacing w:after="0" w:line="276" w:lineRule="auto"/>
              <w:ind w:left="10" w:right="0"/>
              <w:jc w:val="left"/>
              <w:textAlignment w:val="baseline"/>
              <w:rPr>
                <w:b/>
                <w:i/>
                <w:caps/>
              </w:rPr>
            </w:pPr>
          </w:p>
        </w:tc>
        <w:tc>
          <w:tcPr>
            <w:tcW w:w="2268" w:type="dxa"/>
            <w:tcBorders>
              <w:top w:val="single" w:sz="3" w:space="0" w:color="000000"/>
              <w:left w:val="nil"/>
              <w:bottom w:val="single" w:sz="3" w:space="0" w:color="000000"/>
              <w:right w:val="nil"/>
            </w:tcBorders>
          </w:tcPr>
          <w:p w:rsidR="00D65E7B" w:rsidRDefault="00D65E7B" w:rsidP="00885361">
            <w:pPr>
              <w:snapToGrid w:val="0"/>
              <w:spacing w:after="0" w:line="276" w:lineRule="auto"/>
              <w:ind w:left="10" w:right="0"/>
              <w:jc w:val="center"/>
              <w:textAlignment w:val="baseline"/>
              <w:rPr>
                <w:b/>
                <w:i/>
                <w:caps/>
              </w:rPr>
            </w:pPr>
            <w:r>
              <w:rPr>
                <w:sz w:val="20"/>
              </w:rPr>
              <w:t>Session</w:t>
            </w:r>
          </w:p>
        </w:tc>
        <w:tc>
          <w:tcPr>
            <w:tcW w:w="2268" w:type="dxa"/>
            <w:tcBorders>
              <w:top w:val="single" w:sz="3" w:space="0" w:color="000000"/>
              <w:left w:val="nil"/>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1401" w:type="dxa"/>
            <w:vMerge w:val="restart"/>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RowTotals</w:t>
            </w:r>
          </w:p>
        </w:tc>
      </w:tr>
      <w:tr w:rsidR="00EE4F1E">
        <w:trPr>
          <w:trHeight w:val="289"/>
        </w:trPr>
        <w:tc>
          <w:tcPr>
            <w:tcW w:w="0" w:type="auto"/>
            <w:vMerge/>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2019/2020</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2020/2021</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2021/2022</w:t>
            </w:r>
          </w:p>
        </w:tc>
        <w:tc>
          <w:tcPr>
            <w:tcW w:w="0" w:type="auto"/>
            <w:vMerge/>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ND1</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18023.25(17858.53)</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13967.00(14025.88)</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13967.00(14025.88)</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45957.25</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ND2</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t>26862.50(27027.22)</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t>21297.50(21238.62)</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t>21297.50(21238.62)</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69457.50</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t>Column</w:t>
            </w:r>
            <w:r w:rsidR="003E46FC">
              <w:t xml:space="preserve"> </w:t>
            </w:r>
            <w:r>
              <w:t>Totals</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44885.75</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35264.50</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35264.50</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0" w:right="0"/>
              <w:jc w:val="left"/>
              <w:textAlignment w:val="baseline"/>
              <w:rPr>
                <w:b/>
                <w:i/>
                <w:caps/>
              </w:rPr>
            </w:pPr>
            <w:r>
              <w:t>115414.75</w:t>
            </w:r>
          </w:p>
        </w:tc>
      </w:tr>
    </w:tbl>
    <w:p w:rsidR="00D65E7B" w:rsidRDefault="00D65E7B" w:rsidP="00D65E7B">
      <w:pPr>
        <w:snapToGrid w:val="0"/>
        <w:spacing w:after="375" w:line="246" w:lineRule="auto"/>
        <w:ind w:left="-4"/>
        <w:textAlignment w:val="baseline"/>
        <w:rPr>
          <w:b/>
          <w:i/>
          <w:caps/>
        </w:rPr>
      </w:pPr>
      <w:r>
        <w:rPr>
          <w:b/>
        </w:rPr>
        <w:t>Chi-Square</w:t>
      </w:r>
      <w:r w:rsidR="003E46FC">
        <w:rPr>
          <w:b/>
        </w:rPr>
        <w:t xml:space="preserve"> </w:t>
      </w:r>
      <w:r>
        <w:rPr>
          <w:b/>
        </w:rPr>
        <w:t>Statistic</w:t>
      </w:r>
      <w:r w:rsidR="003E46FC">
        <w:rPr>
          <w:b/>
        </w:rPr>
        <w:t xml:space="preserve"> </w:t>
      </w:r>
      <w:r>
        <w:rPr>
          <w:b/>
        </w:rPr>
        <w:t>Calculation</w:t>
      </w:r>
    </w:p>
    <w:p w:rsidR="00D65E7B" w:rsidRDefault="00D65E7B" w:rsidP="00D65E7B">
      <w:pPr>
        <w:snapToGrid w:val="0"/>
        <w:ind w:left="-4"/>
        <w:textAlignment w:val="baseline"/>
        <w:rPr>
          <w:b/>
          <w:i/>
          <w:caps/>
        </w:rPr>
      </w:pPr>
      <w:r>
        <w:t>The</w:t>
      </w:r>
      <w:r w:rsidR="003E46FC">
        <w:t xml:space="preserve"> </w:t>
      </w:r>
      <w:r>
        <w:t>chi-square</w:t>
      </w:r>
      <w:r w:rsidR="003E46FC">
        <w:t xml:space="preserve"> </w:t>
      </w:r>
      <w:r>
        <w:t>statistic</w:t>
      </w:r>
      <w:r w:rsidR="00366563">
        <w:t xml:space="preserve"> </w:t>
      </w:r>
      <w:r>
        <w:t>is</w:t>
      </w:r>
      <w:r w:rsidR="003E46FC">
        <w:t xml:space="preserve"> </w:t>
      </w:r>
      <w:r>
        <w:t>calculated</w:t>
      </w:r>
      <w:r w:rsidR="003E46FC">
        <w:t xml:space="preserve"> </w:t>
      </w:r>
      <w:r>
        <w:t>using</w:t>
      </w:r>
      <w:r w:rsidR="003E46FC">
        <w:t xml:space="preserve"> </w:t>
      </w:r>
      <w:r>
        <w:t>the</w:t>
      </w:r>
      <w:r w:rsidR="003E46FC">
        <w:t xml:space="preserve"> </w:t>
      </w:r>
      <w:r>
        <w:t>formula:</w:t>
      </w:r>
    </w:p>
    <w:p w:rsidR="00D65E7B" w:rsidRDefault="00D65E7B" w:rsidP="00D65E7B">
      <w:pPr>
        <w:snapToGrid w:val="0"/>
        <w:spacing w:after="0" w:line="240" w:lineRule="auto"/>
        <w:ind w:left="10" w:right="0"/>
        <w:jc w:val="center"/>
        <w:textAlignment w:val="baseline"/>
        <w:rPr>
          <w:b/>
          <w:i/>
          <w:caps/>
        </w:rPr>
      </w:pPr>
      <w:r>
        <w:rPr>
          <w:noProof/>
        </w:rPr>
        <w:drawing>
          <wp:inline distT="0" distB="0" distL="0" distR="0" wp14:anchorId="00B0377A" wp14:editId="034CE62A">
            <wp:extent cx="1384300" cy="381000"/>
            <wp:effectExtent l="0" t="0" r="0" b="0"/>
            <wp:docPr id="39384" name="Picture 39384"/>
            <wp:cNvGraphicFramePr/>
            <a:graphic xmlns:a="http://schemas.openxmlformats.org/drawingml/2006/main">
              <a:graphicData uri="http://schemas.openxmlformats.org/drawingml/2006/picture">
                <pic:pic xmlns:pic="http://schemas.openxmlformats.org/drawingml/2006/picture">
                  <pic:nvPicPr>
                    <pic:cNvPr id="39384" name="Picture 39384"/>
                    <pic:cNvPicPr/>
                  </pic:nvPicPr>
                  <pic:blipFill>
                    <a:blip r:embed="rId12"/>
                    <a:stretch>
                      <a:fillRect/>
                    </a:stretch>
                  </pic:blipFill>
                  <pic:spPr>
                    <a:xfrm>
                      <a:off x="0" y="0"/>
                      <a:ext cx="1384300" cy="381000"/>
                    </a:xfrm>
                    <a:prstGeom prst="rect">
                      <a:avLst/>
                    </a:prstGeom>
                  </pic:spPr>
                </pic:pic>
              </a:graphicData>
            </a:graphic>
          </wp:inline>
        </w:drawing>
      </w:r>
    </w:p>
    <w:p w:rsidR="00D65E7B" w:rsidRDefault="003E46FC" w:rsidP="00D65E7B">
      <w:pPr>
        <w:snapToGrid w:val="0"/>
        <w:spacing w:after="208"/>
        <w:ind w:left="-4"/>
        <w:textAlignment w:val="baseline"/>
        <w:rPr>
          <w:b/>
          <w:i/>
          <w:caps/>
        </w:rPr>
      </w:pPr>
      <w:r>
        <w:t>W</w:t>
      </w:r>
      <w:r w:rsidR="00D65E7B">
        <w:t>here</w:t>
      </w:r>
      <w:r>
        <w:t xml:space="preserve"> </w:t>
      </w:r>
      <w:r w:rsidR="00D65E7B">
        <w:rPr>
          <w:i/>
        </w:rPr>
        <w:t>O</w:t>
      </w:r>
      <w:r w:rsidR="00D65E7B">
        <w:rPr>
          <w:i/>
          <w:vertAlign w:val="subscript"/>
        </w:rPr>
        <w:t>ij</w:t>
      </w:r>
      <w:r>
        <w:rPr>
          <w:i/>
          <w:vertAlign w:val="subscript"/>
        </w:rPr>
        <w:t xml:space="preserve"> </w:t>
      </w:r>
      <w:r w:rsidR="00D65E7B">
        <w:t>are</w:t>
      </w:r>
      <w:r>
        <w:t xml:space="preserve"> </w:t>
      </w:r>
      <w:r w:rsidR="00D65E7B">
        <w:t>the</w:t>
      </w:r>
      <w:r>
        <w:t xml:space="preserve"> </w:t>
      </w:r>
      <w:r w:rsidR="00D65E7B">
        <w:t>observed</w:t>
      </w:r>
      <w:r>
        <w:t xml:space="preserve"> </w:t>
      </w:r>
      <w:r w:rsidR="00D65E7B">
        <w:t>frequencies</w:t>
      </w:r>
      <w:r>
        <w:t xml:space="preserve"> </w:t>
      </w:r>
      <w:r w:rsidR="00D65E7B">
        <w:t>and</w:t>
      </w:r>
      <w:r>
        <w:t xml:space="preserve"> </w:t>
      </w:r>
      <w:r w:rsidR="00D65E7B">
        <w:rPr>
          <w:i/>
        </w:rPr>
        <w:t>E</w:t>
      </w:r>
      <w:r w:rsidR="00D65E7B">
        <w:rPr>
          <w:i/>
          <w:vertAlign w:val="subscript"/>
        </w:rPr>
        <w:t>ij</w:t>
      </w:r>
      <w:r>
        <w:rPr>
          <w:i/>
          <w:vertAlign w:val="subscript"/>
        </w:rPr>
        <w:t xml:space="preserve"> </w:t>
      </w:r>
      <w:r w:rsidR="00D65E7B">
        <w:t>are</w:t>
      </w:r>
      <w:r>
        <w:t xml:space="preserve"> </w:t>
      </w:r>
      <w:r w:rsidR="00D65E7B">
        <w:t>the</w:t>
      </w:r>
      <w:r>
        <w:t xml:space="preserve"> </w:t>
      </w:r>
      <w:r w:rsidR="00D65E7B">
        <w:t>expected</w:t>
      </w:r>
      <w:r>
        <w:t xml:space="preserve"> </w:t>
      </w:r>
      <w:r w:rsidR="00D65E7B">
        <w:t>frequencies.</w:t>
      </w:r>
    </w:p>
    <w:p w:rsidR="00D65E7B" w:rsidRDefault="00D65E7B" w:rsidP="00D65E7B">
      <w:pPr>
        <w:snapToGrid w:val="0"/>
        <w:spacing w:after="209"/>
        <w:ind w:left="371"/>
        <w:textAlignment w:val="baseline"/>
        <w:rPr>
          <w:b/>
          <w:i/>
          <w:caps/>
        </w:rPr>
      </w:pPr>
      <w:r>
        <w:t>Calculations</w:t>
      </w:r>
      <w:r w:rsidR="003E46FC">
        <w:t xml:space="preserve"> </w:t>
      </w:r>
      <w:r>
        <w:t>for</w:t>
      </w:r>
      <w:r w:rsidR="003E46FC">
        <w:t xml:space="preserve"> </w:t>
      </w:r>
      <w:r>
        <w:t>each</w:t>
      </w:r>
      <w:r w:rsidR="003E46FC">
        <w:t xml:space="preserve"> </w:t>
      </w:r>
      <w:r>
        <w:t>term:</w:t>
      </w:r>
    </w:p>
    <w:p w:rsidR="00D65E7B" w:rsidRDefault="00D65E7B" w:rsidP="00D65E7B">
      <w:pPr>
        <w:numPr>
          <w:ilvl w:val="0"/>
          <w:numId w:val="6"/>
        </w:numPr>
        <w:snapToGrid w:val="0"/>
        <w:ind w:left="141" w:hanging="156"/>
        <w:textAlignment w:val="baseline"/>
        <w:rPr>
          <w:b/>
          <w:i/>
          <w:caps/>
        </w:rPr>
      </w:pPr>
      <w:r>
        <w:t>For</w:t>
      </w:r>
      <w:r w:rsidR="003E46FC">
        <w:t xml:space="preserve"> </w:t>
      </w:r>
      <w:r>
        <w:t>ND1,2019/2020:</w:t>
      </w:r>
    </w:p>
    <w:p w:rsidR="00D65E7B" w:rsidRDefault="00D65E7B" w:rsidP="00D65E7B">
      <w:pPr>
        <w:snapToGrid w:val="0"/>
        <w:spacing w:after="404" w:line="240" w:lineRule="auto"/>
        <w:ind w:left="2521" w:right="0"/>
        <w:jc w:val="left"/>
        <w:textAlignment w:val="baseline"/>
        <w:rPr>
          <w:b/>
          <w:i/>
          <w:caps/>
        </w:rPr>
      </w:pPr>
      <w:r>
        <w:rPr>
          <w:noProof/>
        </w:rPr>
        <w:drawing>
          <wp:inline distT="0" distB="0" distL="0" distR="0" wp14:anchorId="38269E7E" wp14:editId="3C9B26D1">
            <wp:extent cx="2974975" cy="339725"/>
            <wp:effectExtent l="0" t="0" r="0" b="0"/>
            <wp:docPr id="40499" name="Picture 40499"/>
            <wp:cNvGraphicFramePr/>
            <a:graphic xmlns:a="http://schemas.openxmlformats.org/drawingml/2006/main">
              <a:graphicData uri="http://schemas.openxmlformats.org/drawingml/2006/picture">
                <pic:pic xmlns:pic="http://schemas.openxmlformats.org/drawingml/2006/picture">
                  <pic:nvPicPr>
                    <pic:cNvPr id="40499" name="Picture 40499"/>
                    <pic:cNvPicPr/>
                  </pic:nvPicPr>
                  <pic:blipFill>
                    <a:blip r:embed="rId13"/>
                    <a:stretch>
                      <a:fillRect/>
                    </a:stretch>
                  </pic:blipFill>
                  <pic:spPr>
                    <a:xfrm>
                      <a:off x="0" y="0"/>
                      <a:ext cx="2974975" cy="339725"/>
                    </a:xfrm>
                    <a:prstGeom prst="rect">
                      <a:avLst/>
                    </a:prstGeom>
                  </pic:spPr>
                </pic:pic>
              </a:graphicData>
            </a:graphic>
          </wp:inline>
        </w:drawing>
      </w:r>
    </w:p>
    <w:p w:rsidR="00D65E7B" w:rsidRDefault="00D65E7B" w:rsidP="00D65E7B">
      <w:pPr>
        <w:numPr>
          <w:ilvl w:val="0"/>
          <w:numId w:val="6"/>
        </w:numPr>
        <w:snapToGrid w:val="0"/>
        <w:ind w:left="141" w:hanging="156"/>
        <w:textAlignment w:val="baseline"/>
        <w:rPr>
          <w:b/>
          <w:i/>
          <w:caps/>
        </w:rPr>
      </w:pPr>
      <w:r>
        <w:t>For</w:t>
      </w:r>
      <w:r w:rsidR="003E46FC">
        <w:t xml:space="preserve"> </w:t>
      </w:r>
      <w:r>
        <w:t>ND1,2020/2021:</w:t>
      </w:r>
    </w:p>
    <w:p w:rsidR="00D65E7B" w:rsidRDefault="00D65E7B" w:rsidP="00D65E7B">
      <w:pPr>
        <w:snapToGrid w:val="0"/>
        <w:spacing w:after="404" w:line="240" w:lineRule="auto"/>
        <w:ind w:left="2521" w:right="0"/>
        <w:jc w:val="left"/>
        <w:textAlignment w:val="baseline"/>
        <w:rPr>
          <w:b/>
          <w:i/>
          <w:caps/>
        </w:rPr>
      </w:pPr>
      <w:r>
        <w:rPr>
          <w:noProof/>
        </w:rPr>
        <w:lastRenderedPageBreak/>
        <w:drawing>
          <wp:inline distT="0" distB="0" distL="0" distR="0" wp14:anchorId="272D05C1" wp14:editId="05429130">
            <wp:extent cx="2978150" cy="336550"/>
            <wp:effectExtent l="0" t="0" r="0" b="0"/>
            <wp:docPr id="40500" name="Picture 40500"/>
            <wp:cNvGraphicFramePr/>
            <a:graphic xmlns:a="http://schemas.openxmlformats.org/drawingml/2006/main">
              <a:graphicData uri="http://schemas.openxmlformats.org/drawingml/2006/picture">
                <pic:pic xmlns:pic="http://schemas.openxmlformats.org/drawingml/2006/picture">
                  <pic:nvPicPr>
                    <pic:cNvPr id="40500" name="Picture 40500"/>
                    <pic:cNvPicPr/>
                  </pic:nvPicPr>
                  <pic:blipFill>
                    <a:blip r:embed="rId14"/>
                    <a:stretch>
                      <a:fillRect/>
                    </a:stretch>
                  </pic:blipFill>
                  <pic:spPr>
                    <a:xfrm>
                      <a:off x="0" y="0"/>
                      <a:ext cx="2978150" cy="336550"/>
                    </a:xfrm>
                    <a:prstGeom prst="rect">
                      <a:avLst/>
                    </a:prstGeom>
                  </pic:spPr>
                </pic:pic>
              </a:graphicData>
            </a:graphic>
          </wp:inline>
        </w:drawing>
      </w:r>
    </w:p>
    <w:p w:rsidR="00D65E7B" w:rsidRDefault="00D65E7B" w:rsidP="00D65E7B">
      <w:pPr>
        <w:numPr>
          <w:ilvl w:val="0"/>
          <w:numId w:val="6"/>
        </w:numPr>
        <w:snapToGrid w:val="0"/>
        <w:ind w:left="141" w:hanging="156"/>
        <w:textAlignment w:val="baseline"/>
        <w:rPr>
          <w:b/>
          <w:i/>
          <w:caps/>
        </w:rPr>
      </w:pPr>
      <w:r>
        <w:t>For</w:t>
      </w:r>
      <w:r w:rsidR="003E46FC">
        <w:t xml:space="preserve"> </w:t>
      </w:r>
      <w:r>
        <w:t>ND1,2021/2022:</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65C88A45" wp14:editId="596D5CDF">
            <wp:extent cx="2184400" cy="336550"/>
            <wp:effectExtent l="0" t="0" r="0" b="0"/>
            <wp:docPr id="40501" name="Picture 40501"/>
            <wp:cNvGraphicFramePr/>
            <a:graphic xmlns:a="http://schemas.openxmlformats.org/drawingml/2006/main">
              <a:graphicData uri="http://schemas.openxmlformats.org/drawingml/2006/picture">
                <pic:pic xmlns:pic="http://schemas.openxmlformats.org/drawingml/2006/picture">
                  <pic:nvPicPr>
                    <pic:cNvPr id="40501" name="Picture 40501"/>
                    <pic:cNvPicPr/>
                  </pic:nvPicPr>
                  <pic:blipFill>
                    <a:blip r:embed="rId15"/>
                    <a:stretch>
                      <a:fillRect/>
                    </a:stretch>
                  </pic:blipFill>
                  <pic:spPr>
                    <a:xfrm>
                      <a:off x="0" y="0"/>
                      <a:ext cx="2184400" cy="336550"/>
                    </a:xfrm>
                    <a:prstGeom prst="rect">
                      <a:avLst/>
                    </a:prstGeom>
                  </pic:spPr>
                </pic:pic>
              </a:graphicData>
            </a:graphic>
          </wp:inline>
        </w:drawing>
      </w:r>
    </w:p>
    <w:p w:rsidR="00D65E7B" w:rsidRDefault="00D65E7B" w:rsidP="00D65E7B">
      <w:pPr>
        <w:numPr>
          <w:ilvl w:val="0"/>
          <w:numId w:val="6"/>
        </w:numPr>
        <w:snapToGrid w:val="0"/>
        <w:ind w:left="141" w:hanging="156"/>
        <w:textAlignment w:val="baseline"/>
        <w:rPr>
          <w:b/>
          <w:i/>
          <w:caps/>
        </w:rPr>
      </w:pPr>
      <w:r>
        <w:t>For</w:t>
      </w:r>
      <w:r w:rsidR="003E46FC">
        <w:t xml:space="preserve"> </w:t>
      </w:r>
      <w:r>
        <w:t>ND2,2019/2020:</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5390AEC0" wp14:editId="708CF07C">
            <wp:extent cx="2184400" cy="336550"/>
            <wp:effectExtent l="0" t="0" r="0" b="0"/>
            <wp:docPr id="40502" name="Picture 40502"/>
            <wp:cNvGraphicFramePr/>
            <a:graphic xmlns:a="http://schemas.openxmlformats.org/drawingml/2006/main">
              <a:graphicData uri="http://schemas.openxmlformats.org/drawingml/2006/picture">
                <pic:pic xmlns:pic="http://schemas.openxmlformats.org/drawingml/2006/picture">
                  <pic:nvPicPr>
                    <pic:cNvPr id="40502" name="Picture 40502"/>
                    <pic:cNvPicPr/>
                  </pic:nvPicPr>
                  <pic:blipFill>
                    <a:blip r:embed="rId16"/>
                    <a:stretch>
                      <a:fillRect/>
                    </a:stretch>
                  </pic:blipFill>
                  <pic:spPr>
                    <a:xfrm>
                      <a:off x="0" y="0"/>
                      <a:ext cx="2184400" cy="336550"/>
                    </a:xfrm>
                    <a:prstGeom prst="rect">
                      <a:avLst/>
                    </a:prstGeom>
                  </pic:spPr>
                </pic:pic>
              </a:graphicData>
            </a:graphic>
          </wp:inline>
        </w:drawing>
      </w:r>
    </w:p>
    <w:p w:rsidR="00D65E7B" w:rsidRDefault="00D65E7B" w:rsidP="00D65E7B">
      <w:pPr>
        <w:numPr>
          <w:ilvl w:val="0"/>
          <w:numId w:val="6"/>
        </w:numPr>
        <w:snapToGrid w:val="0"/>
        <w:ind w:left="141" w:hanging="156"/>
        <w:textAlignment w:val="baseline"/>
        <w:rPr>
          <w:b/>
          <w:i/>
          <w:caps/>
        </w:rPr>
      </w:pPr>
      <w:r>
        <w:t>For</w:t>
      </w:r>
      <w:r w:rsidR="003E46FC">
        <w:t xml:space="preserve"> </w:t>
      </w:r>
      <w:r>
        <w:t>ND2,2020/2021:</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69F2C519" wp14:editId="21803A42">
            <wp:extent cx="2181225" cy="339725"/>
            <wp:effectExtent l="0" t="0" r="0" b="0"/>
            <wp:docPr id="40503" name="Picture 40503"/>
            <wp:cNvGraphicFramePr/>
            <a:graphic xmlns:a="http://schemas.openxmlformats.org/drawingml/2006/main">
              <a:graphicData uri="http://schemas.openxmlformats.org/drawingml/2006/picture">
                <pic:pic xmlns:pic="http://schemas.openxmlformats.org/drawingml/2006/picture">
                  <pic:nvPicPr>
                    <pic:cNvPr id="40503" name="Picture 40503"/>
                    <pic:cNvPicPr/>
                  </pic:nvPicPr>
                  <pic:blipFill>
                    <a:blip r:embed="rId17"/>
                    <a:stretch>
                      <a:fillRect/>
                    </a:stretch>
                  </pic:blipFill>
                  <pic:spPr>
                    <a:xfrm>
                      <a:off x="0" y="0"/>
                      <a:ext cx="2181225" cy="339725"/>
                    </a:xfrm>
                    <a:prstGeom prst="rect">
                      <a:avLst/>
                    </a:prstGeom>
                  </pic:spPr>
                </pic:pic>
              </a:graphicData>
            </a:graphic>
          </wp:inline>
        </w:drawing>
      </w:r>
    </w:p>
    <w:p w:rsidR="00D65E7B" w:rsidRDefault="00D65E7B" w:rsidP="00D65E7B">
      <w:pPr>
        <w:numPr>
          <w:ilvl w:val="0"/>
          <w:numId w:val="6"/>
        </w:numPr>
        <w:snapToGrid w:val="0"/>
        <w:ind w:left="141" w:hanging="156"/>
        <w:textAlignment w:val="baseline"/>
        <w:rPr>
          <w:b/>
          <w:i/>
          <w:caps/>
        </w:rPr>
      </w:pPr>
      <w:r>
        <w:t>For</w:t>
      </w:r>
      <w:r w:rsidR="003E46FC">
        <w:t xml:space="preserve"> </w:t>
      </w:r>
      <w:r>
        <w:t>ND2,2021/2022:</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4F47B836" wp14:editId="0D72DF57">
            <wp:extent cx="2181225" cy="339725"/>
            <wp:effectExtent l="0" t="0" r="0" b="0"/>
            <wp:docPr id="40504" name="Picture 40504"/>
            <wp:cNvGraphicFramePr/>
            <a:graphic xmlns:a="http://schemas.openxmlformats.org/drawingml/2006/main">
              <a:graphicData uri="http://schemas.openxmlformats.org/drawingml/2006/picture">
                <pic:pic xmlns:pic="http://schemas.openxmlformats.org/drawingml/2006/picture">
                  <pic:nvPicPr>
                    <pic:cNvPr id="40504" name="Picture 40504"/>
                    <pic:cNvPicPr/>
                  </pic:nvPicPr>
                  <pic:blipFill>
                    <a:blip r:embed="rId18"/>
                    <a:stretch>
                      <a:fillRect/>
                    </a:stretch>
                  </pic:blipFill>
                  <pic:spPr>
                    <a:xfrm>
                      <a:off x="0" y="0"/>
                      <a:ext cx="2181225" cy="339725"/>
                    </a:xfrm>
                    <a:prstGeom prst="rect">
                      <a:avLst/>
                    </a:prstGeom>
                  </pic:spPr>
                </pic:pic>
              </a:graphicData>
            </a:graphic>
          </wp:inline>
        </w:drawing>
      </w:r>
    </w:p>
    <w:p w:rsidR="00D65E7B" w:rsidRDefault="00D65E7B" w:rsidP="00D65E7B">
      <w:pPr>
        <w:snapToGrid w:val="0"/>
        <w:spacing w:after="567"/>
        <w:ind w:left="371"/>
        <w:textAlignment w:val="baseline"/>
        <w:rPr>
          <w:b/>
          <w:i/>
          <w:caps/>
        </w:rPr>
      </w:pPr>
      <w:r>
        <w:t>Summing</w:t>
      </w:r>
      <w:r w:rsidR="003E46FC">
        <w:t xml:space="preserve"> </w:t>
      </w:r>
      <w:r>
        <w:t>these</w:t>
      </w:r>
      <w:r w:rsidR="003E46FC">
        <w:t xml:space="preserve"> </w:t>
      </w:r>
      <w:r>
        <w:t>terms</w:t>
      </w:r>
      <w:r w:rsidR="003E46FC">
        <w:t xml:space="preserve"> </w:t>
      </w:r>
      <w:r>
        <w:t>gives</w:t>
      </w:r>
      <w:r w:rsidR="003E46FC">
        <w:t xml:space="preserve"> </w:t>
      </w:r>
      <w:r>
        <w:t>the</w:t>
      </w:r>
      <w:r w:rsidR="003E46FC">
        <w:t xml:space="preserve"> </w:t>
      </w:r>
      <w:r>
        <w:t>chi-square</w:t>
      </w:r>
      <w:r w:rsidR="003E46FC">
        <w:t xml:space="preserve"> </w:t>
      </w:r>
      <w:r>
        <w:t>statistic:</w:t>
      </w:r>
    </w:p>
    <w:p w:rsidR="00D65E7B" w:rsidRDefault="00D65E7B" w:rsidP="00D65E7B">
      <w:pPr>
        <w:snapToGrid w:val="0"/>
        <w:spacing w:after="0" w:line="246" w:lineRule="auto"/>
        <w:ind w:left="20" w:right="1154"/>
        <w:jc w:val="right"/>
        <w:textAlignment w:val="baseline"/>
        <w:rPr>
          <w:b/>
          <w:i/>
          <w:caps/>
        </w:rPr>
      </w:pPr>
      <w:r>
        <w:rPr>
          <w:i/>
        </w:rPr>
        <w:t>χ</w:t>
      </w:r>
      <w:r>
        <w:rPr>
          <w:vertAlign w:val="superscript"/>
        </w:rPr>
        <w:t>2</w:t>
      </w:r>
      <w:r>
        <w:t>=0</w:t>
      </w:r>
      <w:r>
        <w:rPr>
          <w:i/>
        </w:rPr>
        <w:t>.</w:t>
      </w:r>
      <w:r>
        <w:t>00232+0</w:t>
      </w:r>
      <w:r>
        <w:rPr>
          <w:i/>
        </w:rPr>
        <w:t>.</w:t>
      </w:r>
      <w:r>
        <w:t>00476+0</w:t>
      </w:r>
      <w:r>
        <w:rPr>
          <w:i/>
        </w:rPr>
        <w:t>.</w:t>
      </w:r>
      <w:r>
        <w:t>00476+0</w:t>
      </w:r>
      <w:r>
        <w:rPr>
          <w:i/>
        </w:rPr>
        <w:t>.</w:t>
      </w:r>
      <w:r>
        <w:t>00239+0</w:t>
      </w:r>
      <w:r>
        <w:rPr>
          <w:i/>
        </w:rPr>
        <w:t>.</w:t>
      </w:r>
      <w:r>
        <w:t>00111+0</w:t>
      </w:r>
      <w:r>
        <w:rPr>
          <w:i/>
        </w:rPr>
        <w:t>.</w:t>
      </w:r>
      <w:r>
        <w:t>00111=0</w:t>
      </w:r>
      <w:r>
        <w:rPr>
          <w:i/>
        </w:rPr>
        <w:t>.</w:t>
      </w:r>
      <w:r>
        <w:t>01645</w:t>
      </w:r>
    </w:p>
    <w:p w:rsidR="00D65E7B" w:rsidRDefault="00D65E7B" w:rsidP="00D65E7B">
      <w:pPr>
        <w:snapToGrid w:val="0"/>
        <w:spacing w:after="375" w:line="246" w:lineRule="auto"/>
        <w:ind w:left="-4"/>
        <w:textAlignment w:val="baseline"/>
        <w:rPr>
          <w:b/>
          <w:i/>
          <w:caps/>
        </w:rPr>
      </w:pPr>
      <w:r>
        <w:rPr>
          <w:b/>
        </w:rPr>
        <w:t>Degrees</w:t>
      </w:r>
      <w:r w:rsidR="008F204E">
        <w:rPr>
          <w:b/>
        </w:rPr>
        <w:t xml:space="preserve"> </w:t>
      </w:r>
      <w:r>
        <w:rPr>
          <w:b/>
        </w:rPr>
        <w:t>of</w:t>
      </w:r>
      <w:r w:rsidR="008F204E">
        <w:rPr>
          <w:b/>
        </w:rPr>
        <w:t xml:space="preserve"> </w:t>
      </w:r>
      <w:r>
        <w:rPr>
          <w:b/>
        </w:rPr>
        <w:t>Freedom</w:t>
      </w:r>
    </w:p>
    <w:p w:rsidR="00D65E7B" w:rsidRDefault="00D65E7B" w:rsidP="00D65E7B">
      <w:pPr>
        <w:snapToGrid w:val="0"/>
        <w:spacing w:after="563"/>
        <w:ind w:left="-4"/>
        <w:textAlignment w:val="baseline"/>
        <w:rPr>
          <w:b/>
          <w:i/>
          <w:caps/>
        </w:rPr>
      </w:pPr>
      <w:r>
        <w:t>The</w:t>
      </w:r>
      <w:r w:rsidR="008F204E">
        <w:t xml:space="preserve"> </w:t>
      </w:r>
      <w:r>
        <w:t>degrees</w:t>
      </w:r>
      <w:r w:rsidR="008F204E">
        <w:t xml:space="preserve"> </w:t>
      </w:r>
      <w:r>
        <w:t>of</w:t>
      </w:r>
      <w:r w:rsidR="00366563">
        <w:t xml:space="preserve"> </w:t>
      </w:r>
      <w:r>
        <w:t>freedom</w:t>
      </w:r>
      <w:r w:rsidR="008F204E">
        <w:t xml:space="preserve"> </w:t>
      </w:r>
      <w:r>
        <w:t>for</w:t>
      </w:r>
      <w:r w:rsidR="008F204E">
        <w:t xml:space="preserve"> </w:t>
      </w:r>
      <w:r>
        <w:t>a</w:t>
      </w:r>
      <w:r w:rsidR="008F204E">
        <w:t xml:space="preserve"> </w:t>
      </w:r>
      <w:r>
        <w:t>contingency</w:t>
      </w:r>
      <w:r w:rsidR="008F204E">
        <w:t xml:space="preserve"> </w:t>
      </w:r>
      <w:r>
        <w:t>table</w:t>
      </w:r>
      <w:r w:rsidR="008F204E">
        <w:t xml:space="preserve"> </w:t>
      </w:r>
      <w:r>
        <w:t>is</w:t>
      </w:r>
      <w:r w:rsidR="008F204E">
        <w:t xml:space="preserve"> </w:t>
      </w:r>
      <w:r>
        <w:t>calculated</w:t>
      </w:r>
      <w:r w:rsidR="008F204E">
        <w:t xml:space="preserve"> </w:t>
      </w:r>
      <w:r>
        <w:t>as:</w:t>
      </w:r>
    </w:p>
    <w:p w:rsidR="00D65E7B" w:rsidRDefault="00D65E7B" w:rsidP="00D65E7B">
      <w:pPr>
        <w:snapToGrid w:val="0"/>
        <w:spacing w:after="568" w:line="276" w:lineRule="auto"/>
        <w:ind w:left="20"/>
        <w:jc w:val="center"/>
        <w:textAlignment w:val="baseline"/>
        <w:rPr>
          <w:b/>
          <w:i/>
          <w:caps/>
        </w:rPr>
      </w:pPr>
      <w:r>
        <w:t>df=(</w:t>
      </w:r>
      <w:r>
        <w:rPr>
          <w:i/>
        </w:rPr>
        <w:t>r</w:t>
      </w:r>
      <w:r>
        <w:t>−1)×(</w:t>
      </w:r>
      <w:r>
        <w:rPr>
          <w:i/>
        </w:rPr>
        <w:t>c</w:t>
      </w:r>
      <w:r>
        <w:t>−1)</w:t>
      </w:r>
    </w:p>
    <w:p w:rsidR="00D65E7B" w:rsidRDefault="00D65E7B" w:rsidP="00D65E7B">
      <w:pPr>
        <w:snapToGrid w:val="0"/>
        <w:spacing w:after="564"/>
        <w:ind w:left="-4"/>
        <w:textAlignment w:val="baseline"/>
        <w:rPr>
          <w:b/>
          <w:i/>
          <w:caps/>
        </w:rPr>
      </w:pPr>
      <w:r>
        <w:t>where</w:t>
      </w:r>
      <w:r w:rsidR="008F204E">
        <w:t xml:space="preserve"> </w:t>
      </w:r>
      <w:r>
        <w:rPr>
          <w:i/>
        </w:rPr>
        <w:t>r</w:t>
      </w:r>
      <w:r w:rsidR="008F204E">
        <w:rPr>
          <w:i/>
        </w:rPr>
        <w:t xml:space="preserve"> </w:t>
      </w:r>
      <w:r>
        <w:t>is</w:t>
      </w:r>
      <w:r w:rsidR="008F204E">
        <w:t xml:space="preserve"> </w:t>
      </w:r>
      <w:r>
        <w:t>the</w:t>
      </w:r>
      <w:r w:rsidR="008F204E">
        <w:t xml:space="preserve"> </w:t>
      </w:r>
      <w:r>
        <w:t>number</w:t>
      </w:r>
      <w:r w:rsidR="008F204E">
        <w:t xml:space="preserve"> </w:t>
      </w:r>
      <w:r>
        <w:t>of</w:t>
      </w:r>
      <w:r w:rsidR="008F204E">
        <w:t xml:space="preserve"> </w:t>
      </w:r>
      <w:r>
        <w:t>rows</w:t>
      </w:r>
      <w:r w:rsidR="008F204E">
        <w:t xml:space="preserve"> </w:t>
      </w:r>
      <w:r>
        <w:t>and</w:t>
      </w:r>
      <w:r w:rsidR="008F204E">
        <w:t xml:space="preserve"> </w:t>
      </w:r>
      <w:r>
        <w:rPr>
          <w:i/>
        </w:rPr>
        <w:t>c</w:t>
      </w:r>
      <w:r w:rsidR="008F204E">
        <w:rPr>
          <w:i/>
        </w:rPr>
        <w:t xml:space="preserve"> </w:t>
      </w:r>
      <w:r>
        <w:t>is</w:t>
      </w:r>
      <w:r w:rsidR="008F204E">
        <w:t xml:space="preserve"> </w:t>
      </w:r>
      <w:r>
        <w:t>the</w:t>
      </w:r>
      <w:r w:rsidR="008F204E">
        <w:t xml:space="preserve"> </w:t>
      </w:r>
      <w:r>
        <w:t>number</w:t>
      </w:r>
      <w:r w:rsidR="008F204E">
        <w:t xml:space="preserve"> </w:t>
      </w:r>
      <w:r>
        <w:t>of</w:t>
      </w:r>
      <w:r w:rsidR="008F204E">
        <w:t xml:space="preserve"> </w:t>
      </w:r>
      <w:r>
        <w:t>columns.</w:t>
      </w:r>
      <w:r w:rsidR="008F204E">
        <w:t xml:space="preserve"> </w:t>
      </w:r>
      <w:r>
        <w:t>Here,</w:t>
      </w:r>
      <w:r w:rsidR="008F204E">
        <w:t xml:space="preserve"> </w:t>
      </w:r>
      <w:r>
        <w:rPr>
          <w:i/>
        </w:rPr>
        <w:t>r</w:t>
      </w:r>
      <w:r>
        <w:t>=2</w:t>
      </w:r>
      <w:r w:rsidR="008F204E">
        <w:t xml:space="preserve"> </w:t>
      </w:r>
      <w:r>
        <w:t>and</w:t>
      </w:r>
      <w:r w:rsidR="008F204E">
        <w:t xml:space="preserve"> </w:t>
      </w:r>
      <w:r>
        <w:rPr>
          <w:i/>
        </w:rPr>
        <w:t>c</w:t>
      </w:r>
      <w:r>
        <w:t>=3,so:</w:t>
      </w:r>
    </w:p>
    <w:p w:rsidR="00D65E7B" w:rsidRDefault="00D65E7B" w:rsidP="00D65E7B">
      <w:pPr>
        <w:snapToGrid w:val="0"/>
        <w:spacing w:after="568" w:line="276" w:lineRule="auto"/>
        <w:ind w:left="20"/>
        <w:jc w:val="center"/>
        <w:textAlignment w:val="baseline"/>
        <w:rPr>
          <w:b/>
          <w:i/>
          <w:caps/>
        </w:rPr>
      </w:pPr>
      <w:r>
        <w:lastRenderedPageBreak/>
        <w:t>df=(2−1)×(3−1)=2</w:t>
      </w:r>
    </w:p>
    <w:p w:rsidR="00D65E7B" w:rsidRDefault="00D65E7B" w:rsidP="00D65E7B">
      <w:pPr>
        <w:snapToGrid w:val="0"/>
        <w:spacing w:after="375" w:line="246" w:lineRule="auto"/>
        <w:ind w:left="-4"/>
        <w:textAlignment w:val="baseline"/>
        <w:rPr>
          <w:b/>
          <w:i/>
          <w:caps/>
        </w:rPr>
      </w:pPr>
      <w:r>
        <w:rPr>
          <w:b/>
        </w:rPr>
        <w:t>Critical</w:t>
      </w:r>
      <w:r w:rsidR="008F204E">
        <w:rPr>
          <w:b/>
        </w:rPr>
        <w:t xml:space="preserve"> </w:t>
      </w:r>
      <w:r>
        <w:rPr>
          <w:b/>
        </w:rPr>
        <w:t>Value</w:t>
      </w:r>
    </w:p>
    <w:p w:rsidR="00D65E7B" w:rsidRDefault="00D65E7B" w:rsidP="00D65E7B">
      <w:pPr>
        <w:snapToGrid w:val="0"/>
        <w:spacing w:after="209"/>
        <w:ind w:left="-4"/>
        <w:textAlignment w:val="baseline"/>
        <w:rPr>
          <w:b/>
          <w:i/>
          <w:caps/>
        </w:rPr>
      </w:pPr>
      <w:r>
        <w:t>Using</w:t>
      </w:r>
      <w:r w:rsidR="008F204E">
        <w:t xml:space="preserve"> </w:t>
      </w:r>
      <w:r>
        <w:t>a</w:t>
      </w:r>
      <w:r w:rsidR="008F204E">
        <w:t xml:space="preserve"> </w:t>
      </w:r>
      <w:r>
        <w:t>chi-square</w:t>
      </w:r>
      <w:r w:rsidR="00366563">
        <w:t xml:space="preserve"> </w:t>
      </w:r>
      <w:r>
        <w:t>distribution</w:t>
      </w:r>
      <w:r w:rsidR="008F204E">
        <w:t xml:space="preserve"> </w:t>
      </w:r>
      <w:r>
        <w:t>table,</w:t>
      </w:r>
      <w:r w:rsidR="008F204E">
        <w:t xml:space="preserve"> </w:t>
      </w:r>
      <w:r>
        <w:t>the</w:t>
      </w:r>
      <w:r w:rsidR="008F204E">
        <w:t xml:space="preserve"> </w:t>
      </w:r>
      <w:r>
        <w:t>critical</w:t>
      </w:r>
      <w:r w:rsidR="00870BAC">
        <w:t xml:space="preserve"> </w:t>
      </w:r>
      <w:r>
        <w:t>value</w:t>
      </w:r>
      <w:r w:rsidR="00870BAC">
        <w:t xml:space="preserve"> </w:t>
      </w:r>
      <w:r>
        <w:t>for</w:t>
      </w:r>
      <w:r w:rsidR="00870BAC">
        <w:t xml:space="preserve"> </w:t>
      </w:r>
      <w:r>
        <w:rPr>
          <w:i/>
        </w:rPr>
        <w:t>α</w:t>
      </w:r>
      <w:r>
        <w:t>=0</w:t>
      </w:r>
      <w:r>
        <w:rPr>
          <w:i/>
        </w:rPr>
        <w:t>.</w:t>
      </w:r>
      <w:r>
        <w:t>05</w:t>
      </w:r>
      <w:r w:rsidR="00870BAC">
        <w:t xml:space="preserve"> </w:t>
      </w:r>
      <w:r>
        <w:t>and</w:t>
      </w:r>
      <w:r w:rsidR="00870BAC">
        <w:t xml:space="preserve"> </w:t>
      </w:r>
      <w:r>
        <w:t>df=2</w:t>
      </w:r>
      <w:r w:rsidR="00870BAC">
        <w:t xml:space="preserve"> </w:t>
      </w:r>
      <w:r>
        <w:t>is</w:t>
      </w:r>
      <w:r w:rsidR="00870BAC">
        <w:t xml:space="preserve"> </w:t>
      </w:r>
      <w:r>
        <w:t>approximately</w:t>
      </w:r>
    </w:p>
    <w:p w:rsidR="00D65E7B" w:rsidRDefault="00D65E7B" w:rsidP="00D65E7B">
      <w:pPr>
        <w:snapToGrid w:val="0"/>
        <w:spacing w:after="209"/>
        <w:ind w:left="-4"/>
        <w:textAlignment w:val="baseline"/>
        <w:rPr>
          <w:b/>
          <w:i/>
          <w:caps/>
        </w:rPr>
      </w:pPr>
      <w:r>
        <w:t>5.99.</w:t>
      </w:r>
    </w:p>
    <w:p w:rsidR="00D65E7B" w:rsidRDefault="00D65E7B" w:rsidP="00D65E7B">
      <w:pPr>
        <w:snapToGrid w:val="0"/>
        <w:spacing w:after="714"/>
        <w:ind w:left="-4"/>
        <w:textAlignment w:val="baseline"/>
        <w:rPr>
          <w:b/>
          <w:i/>
          <w:caps/>
        </w:rPr>
      </w:pPr>
      <w:r>
        <w:t>Since</w:t>
      </w:r>
      <w:r w:rsidR="00870BAC">
        <w:t xml:space="preserve"> </w:t>
      </w:r>
      <w:r>
        <w:t>our</w:t>
      </w:r>
      <w:r w:rsidR="00870BAC">
        <w:t xml:space="preserve"> </w:t>
      </w:r>
      <w:r>
        <w:t>calculated</w:t>
      </w:r>
      <w:r w:rsidR="00870BAC">
        <w:t xml:space="preserve"> </w:t>
      </w:r>
      <w:r>
        <w:rPr>
          <w:i/>
        </w:rPr>
        <w:t>χ</w:t>
      </w:r>
      <w:r>
        <w:rPr>
          <w:vertAlign w:val="superscript"/>
        </w:rPr>
        <w:t>2</w:t>
      </w:r>
      <w:r w:rsidR="00870BAC">
        <w:rPr>
          <w:vertAlign w:val="superscript"/>
        </w:rPr>
        <w:t xml:space="preserve"> </w:t>
      </w:r>
      <w:r>
        <w:t>value</w:t>
      </w:r>
      <w:r w:rsidR="00E8418D">
        <w:t xml:space="preserve"> </w:t>
      </w:r>
      <w:r>
        <w:t>(0.01645)</w:t>
      </w:r>
      <w:r w:rsidR="00870BAC">
        <w:t xml:space="preserve"> </w:t>
      </w:r>
      <w:r>
        <w:t>is</w:t>
      </w:r>
      <w:r w:rsidR="00870BAC">
        <w:t xml:space="preserve"> </w:t>
      </w:r>
      <w:r>
        <w:t>much</w:t>
      </w:r>
      <w:r w:rsidR="00870BAC">
        <w:t xml:space="preserve"> </w:t>
      </w:r>
      <w:r>
        <w:t>less</w:t>
      </w:r>
      <w:r w:rsidR="00870BAC">
        <w:t xml:space="preserve"> </w:t>
      </w:r>
      <w:r>
        <w:t>than</w:t>
      </w:r>
      <w:r w:rsidR="00870BAC">
        <w:t xml:space="preserve"> </w:t>
      </w:r>
      <w:r>
        <w:t>the</w:t>
      </w:r>
      <w:r w:rsidR="00870BAC">
        <w:t xml:space="preserve"> </w:t>
      </w:r>
      <w:r>
        <w:t>critical</w:t>
      </w:r>
      <w:r w:rsidR="00870BAC">
        <w:t xml:space="preserve"> </w:t>
      </w:r>
      <w:r>
        <w:t>value</w:t>
      </w:r>
      <w:r w:rsidR="00E8418D">
        <w:t xml:space="preserve"> </w:t>
      </w:r>
      <w:r>
        <w:t>(5.99),</w:t>
      </w:r>
      <w:r w:rsidR="00870BAC">
        <w:t xml:space="preserve"> </w:t>
      </w:r>
      <w:r>
        <w:t>we</w:t>
      </w:r>
      <w:r w:rsidR="00870BAC">
        <w:t xml:space="preserve"> </w:t>
      </w:r>
      <w:r>
        <w:t>fail</w:t>
      </w:r>
      <w:r w:rsidR="00870BAC">
        <w:t xml:space="preserve"> </w:t>
      </w:r>
      <w:r>
        <w:t>to</w:t>
      </w:r>
      <w:r w:rsidR="00870BAC">
        <w:t xml:space="preserve"> </w:t>
      </w:r>
      <w:r>
        <w:t>reject</w:t>
      </w:r>
      <w:r w:rsidR="00870BAC">
        <w:t xml:space="preserve"> </w:t>
      </w:r>
      <w:r>
        <w:t>the</w:t>
      </w:r>
      <w:r w:rsidR="00870BAC">
        <w:t xml:space="preserve"> </w:t>
      </w:r>
      <w:r>
        <w:t>null</w:t>
      </w:r>
      <w:r w:rsidR="00870BAC">
        <w:t xml:space="preserve"> </w:t>
      </w:r>
      <w:r>
        <w:t>hypothesis.</w:t>
      </w:r>
    </w:p>
    <w:p w:rsidR="00D65E7B" w:rsidRDefault="00D65E7B" w:rsidP="00D65E7B">
      <w:pPr>
        <w:pStyle w:val="Heading1"/>
        <w:snapToGrid w:val="0"/>
        <w:ind w:left="-4"/>
        <w:jc w:val="both"/>
        <w:textAlignment w:val="baseline"/>
      </w:pPr>
      <w:r>
        <w:t>4.4</w:t>
      </w:r>
      <w:r>
        <w:tab/>
        <w:t>Data</w:t>
      </w:r>
      <w:r w:rsidR="00870BAC">
        <w:t xml:space="preserve"> </w:t>
      </w:r>
      <w:r>
        <w:t>Analysis</w:t>
      </w:r>
    </w:p>
    <w:p w:rsidR="00D65E7B" w:rsidRDefault="00D65E7B" w:rsidP="00D65E7B">
      <w:pPr>
        <w:snapToGrid w:val="0"/>
        <w:spacing w:after="296" w:line="276" w:lineRule="auto"/>
        <w:ind w:left="-4"/>
        <w:textAlignment w:val="baseline"/>
        <w:rPr>
          <w:b/>
          <w:i/>
          <w:caps/>
        </w:rPr>
      </w:pPr>
      <w:r>
        <w:t>The</w:t>
      </w:r>
      <w:r w:rsidR="00870BAC">
        <w:t xml:space="preserve"> </w:t>
      </w:r>
      <w:r>
        <w:t>total</w:t>
      </w:r>
      <w:r w:rsidR="00870BAC">
        <w:t xml:space="preserve"> </w:t>
      </w:r>
      <w:r>
        <w:t>scores</w:t>
      </w:r>
      <w:r w:rsidR="00870BAC">
        <w:t xml:space="preserve"> </w:t>
      </w:r>
      <w:r>
        <w:t>of</w:t>
      </w:r>
      <w:r w:rsidR="00870BAC">
        <w:t xml:space="preserve"> </w:t>
      </w:r>
      <w:r>
        <w:t>students</w:t>
      </w:r>
      <w:r w:rsidR="00870BAC">
        <w:t xml:space="preserve"> </w:t>
      </w:r>
      <w:r>
        <w:t>across</w:t>
      </w:r>
      <w:r w:rsidR="00870BAC">
        <w:t xml:space="preserve"> </w:t>
      </w:r>
      <w:r>
        <w:t>four</w:t>
      </w:r>
      <w:r w:rsidR="00870BAC">
        <w:t xml:space="preserve"> </w:t>
      </w:r>
      <w:r>
        <w:t>semesters(1st,2nd,3rd,4th)</w:t>
      </w:r>
      <w:r w:rsidR="003D77AB">
        <w:t xml:space="preserve"> </w:t>
      </w:r>
      <w:r>
        <w:t>for</w:t>
      </w:r>
      <w:r w:rsidR="003D77AB">
        <w:t xml:space="preserve"> </w:t>
      </w:r>
      <w:r>
        <w:t>three</w:t>
      </w:r>
      <w:r w:rsidR="003D77AB">
        <w:t xml:space="preserve"> </w:t>
      </w:r>
      <w:r>
        <w:t>sessions</w:t>
      </w:r>
      <w:r w:rsidR="00E8418D">
        <w:t xml:space="preserve"> </w:t>
      </w:r>
      <w:r>
        <w:t>(2019/2020,2020/2021,2021/2022)</w:t>
      </w:r>
      <w:r w:rsidR="00E8418D">
        <w:t xml:space="preserve"> </w:t>
      </w:r>
      <w:r>
        <w:t>are</w:t>
      </w:r>
      <w:r w:rsidR="003D77AB">
        <w:t xml:space="preserve"> </w:t>
      </w:r>
      <w:r>
        <w:t>presented</w:t>
      </w:r>
      <w:r w:rsidR="003D77AB">
        <w:t xml:space="preserve"> </w:t>
      </w:r>
      <w:r>
        <w:t>in</w:t>
      </w:r>
      <w:r w:rsidR="003D77AB">
        <w:t xml:space="preserve"> </w:t>
      </w:r>
      <w:r>
        <w:t>the</w:t>
      </w:r>
      <w:r w:rsidR="003D77AB">
        <w:t xml:space="preserve"> </w:t>
      </w:r>
      <w:r>
        <w:t>table</w:t>
      </w:r>
      <w:r w:rsidR="003D77AB">
        <w:t xml:space="preserve"> </w:t>
      </w:r>
      <w:r>
        <w:t>below:</w:t>
      </w:r>
    </w:p>
    <w:tbl>
      <w:tblPr>
        <w:tblStyle w:val="TableGrid"/>
        <w:tblW w:w="5029" w:type="dxa"/>
        <w:tblInd w:w="2330" w:type="dxa"/>
        <w:tblCellMar>
          <w:left w:w="120" w:type="dxa"/>
          <w:right w:w="115" w:type="dxa"/>
        </w:tblCellMar>
        <w:tblLook w:val="04A0" w:firstRow="1" w:lastRow="0" w:firstColumn="1" w:lastColumn="0" w:noHBand="0" w:noVBand="1"/>
      </w:tblPr>
      <w:tblGrid>
        <w:gridCol w:w="1150"/>
        <w:gridCol w:w="1293"/>
        <w:gridCol w:w="1293"/>
        <w:gridCol w:w="1293"/>
      </w:tblGrid>
      <w:tr w:rsidR="00EE4F1E">
        <w:trPr>
          <w:trHeight w:val="297"/>
        </w:trPr>
        <w:tc>
          <w:tcPr>
            <w:tcW w:w="115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Semester</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2019/2020</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2020/2021</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2021/2022</w:t>
            </w:r>
          </w:p>
        </w:tc>
      </w:tr>
      <w:tr w:rsidR="00EE4F1E">
        <w:trPr>
          <w:trHeight w:val="297"/>
        </w:trPr>
        <w:tc>
          <w:tcPr>
            <w:tcW w:w="115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1st</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9016.25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6936.25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6936.25</w:t>
            </w:r>
          </w:p>
        </w:tc>
      </w:tr>
      <w:tr w:rsidR="00EE4F1E">
        <w:trPr>
          <w:trHeight w:val="297"/>
        </w:trPr>
        <w:tc>
          <w:tcPr>
            <w:tcW w:w="115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2nd</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9007.00</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7030.75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7030.75</w:t>
            </w:r>
          </w:p>
        </w:tc>
      </w:tr>
      <w:tr w:rsidR="00EE4F1E">
        <w:trPr>
          <w:trHeight w:val="297"/>
        </w:trPr>
        <w:tc>
          <w:tcPr>
            <w:tcW w:w="115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3rd</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5" w:right="0"/>
              <w:jc w:val="left"/>
              <w:textAlignment w:val="baseline"/>
              <w:rPr>
                <w:b/>
                <w:i/>
                <w:caps/>
              </w:rPr>
            </w:pPr>
            <w:r>
              <w:rPr>
                <w:sz w:val="20"/>
              </w:rPr>
              <w:t>11030.75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8928.25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8928.25</w:t>
            </w:r>
          </w:p>
        </w:tc>
      </w:tr>
      <w:tr w:rsidR="00EE4F1E">
        <w:trPr>
          <w:trHeight w:val="297"/>
        </w:trPr>
        <w:tc>
          <w:tcPr>
            <w:tcW w:w="115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4th</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5" w:right="0"/>
              <w:jc w:val="left"/>
              <w:textAlignment w:val="baseline"/>
              <w:rPr>
                <w:b/>
                <w:i/>
                <w:caps/>
              </w:rPr>
            </w:pPr>
            <w:r>
              <w:rPr>
                <w:sz w:val="20"/>
              </w:rPr>
              <w:t>15831.75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5" w:right="0"/>
              <w:jc w:val="left"/>
              <w:textAlignment w:val="baseline"/>
              <w:rPr>
                <w:b/>
                <w:i/>
                <w:caps/>
              </w:rPr>
            </w:pPr>
            <w:r>
              <w:rPr>
                <w:sz w:val="20"/>
              </w:rPr>
              <w:t>12369.25</w:t>
            </w:r>
          </w:p>
        </w:tc>
        <w:tc>
          <w:tcPr>
            <w:tcW w:w="1293"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5" w:right="0"/>
              <w:jc w:val="left"/>
              <w:textAlignment w:val="baseline"/>
              <w:rPr>
                <w:b/>
                <w:i/>
                <w:caps/>
              </w:rPr>
            </w:pPr>
            <w:r>
              <w:rPr>
                <w:sz w:val="20"/>
              </w:rPr>
              <w:t>12369.25</w:t>
            </w:r>
            <w:r w:rsidR="00E8418D">
              <w:rPr>
                <w:sz w:val="20"/>
              </w:rPr>
              <w:t xml:space="preserve"> </w:t>
            </w:r>
          </w:p>
        </w:tc>
      </w:tr>
    </w:tbl>
    <w:p w:rsidR="00D65E7B" w:rsidRDefault="00D65E7B" w:rsidP="00D65E7B">
      <w:pPr>
        <w:snapToGrid w:val="0"/>
        <w:spacing w:after="609"/>
        <w:ind w:left="-4"/>
        <w:textAlignment w:val="baseline"/>
        <w:rPr>
          <w:b/>
          <w:i/>
          <w:caps/>
        </w:rPr>
      </w:pPr>
      <w:r>
        <w:t>To</w:t>
      </w:r>
      <w:r w:rsidR="003D77AB">
        <w:t xml:space="preserve"> </w:t>
      </w:r>
      <w:r>
        <w:t>determine</w:t>
      </w:r>
      <w:r w:rsidR="003D77AB">
        <w:t xml:space="preserve"> </w:t>
      </w:r>
      <w:r>
        <w:t>whether</w:t>
      </w:r>
      <w:r w:rsidR="003D77AB">
        <w:t xml:space="preserve"> </w:t>
      </w:r>
      <w:r>
        <w:t>there</w:t>
      </w:r>
      <w:r w:rsidR="00453739">
        <w:t xml:space="preserve"> </w:t>
      </w:r>
      <w:r>
        <w:t>is</w:t>
      </w:r>
      <w:r w:rsidR="00453739">
        <w:t xml:space="preserve"> </w:t>
      </w:r>
      <w:r>
        <w:t>a</w:t>
      </w:r>
      <w:r w:rsidR="00453739">
        <w:t xml:space="preserve"> </w:t>
      </w:r>
      <w:r>
        <w:t>significant</w:t>
      </w:r>
      <w:r w:rsidR="00453739">
        <w:t xml:space="preserve"> </w:t>
      </w:r>
      <w:r>
        <w:t>difference</w:t>
      </w:r>
      <w:r w:rsidR="00453739">
        <w:t xml:space="preserve"> </w:t>
      </w:r>
      <w:r>
        <w:t>in</w:t>
      </w:r>
      <w:r w:rsidR="00453739">
        <w:t xml:space="preserve"> </w:t>
      </w:r>
      <w:r>
        <w:t>the</w:t>
      </w:r>
      <w:r w:rsidR="00453739">
        <w:t xml:space="preserve"> </w:t>
      </w:r>
      <w:r>
        <w:t>total</w:t>
      </w:r>
      <w:r w:rsidR="00453739">
        <w:t xml:space="preserve"> </w:t>
      </w:r>
      <w:r>
        <w:t>scores</w:t>
      </w:r>
      <w:r w:rsidR="00453739">
        <w:t xml:space="preserve"> </w:t>
      </w:r>
      <w:r>
        <w:t>of</w:t>
      </w:r>
      <w:r w:rsidR="00453739">
        <w:t xml:space="preserve"> </w:t>
      </w:r>
      <w:r>
        <w:t>students</w:t>
      </w:r>
      <w:r w:rsidR="00453739">
        <w:t xml:space="preserve"> </w:t>
      </w:r>
      <w:r>
        <w:t>across</w:t>
      </w:r>
      <w:r w:rsidR="00453739">
        <w:t xml:space="preserve"> </w:t>
      </w:r>
      <w:r>
        <w:t>four</w:t>
      </w:r>
      <w:r w:rsidR="00E66A91">
        <w:t xml:space="preserve"> </w:t>
      </w:r>
      <w:r>
        <w:t>semesters</w:t>
      </w:r>
      <w:r w:rsidR="00E66A91">
        <w:t xml:space="preserve"> </w:t>
      </w:r>
      <w:r>
        <w:t>for</w:t>
      </w:r>
      <w:r w:rsidR="00E66A91">
        <w:t xml:space="preserve"> </w:t>
      </w:r>
      <w:r>
        <w:t>three</w:t>
      </w:r>
      <w:r w:rsidR="00E66A91">
        <w:t xml:space="preserve"> </w:t>
      </w:r>
      <w:r>
        <w:t>sessions,</w:t>
      </w:r>
      <w:r w:rsidR="00E66A91">
        <w:t xml:space="preserve"> </w:t>
      </w:r>
      <w:r>
        <w:t>we</w:t>
      </w:r>
      <w:r w:rsidR="00E66A91">
        <w:t xml:space="preserve"> </w:t>
      </w:r>
      <w:r>
        <w:t>perform</w:t>
      </w:r>
      <w:r w:rsidR="00E66A91">
        <w:t xml:space="preserve"> </w:t>
      </w:r>
      <w:r>
        <w:t>a</w:t>
      </w:r>
      <w:r w:rsidR="00E66A91">
        <w:t xml:space="preserve"> </w:t>
      </w:r>
      <w:r>
        <w:t>chi-square</w:t>
      </w:r>
      <w:r w:rsidR="00E66A91">
        <w:t xml:space="preserve"> </w:t>
      </w:r>
      <w:r>
        <w:t>test.</w:t>
      </w:r>
    </w:p>
    <w:p w:rsidR="00D65E7B" w:rsidRDefault="00D65E7B" w:rsidP="00D65E7B">
      <w:pPr>
        <w:pStyle w:val="Heading2"/>
        <w:snapToGrid w:val="0"/>
        <w:ind w:left="-4"/>
        <w:jc w:val="both"/>
        <w:textAlignment w:val="baseline"/>
      </w:pPr>
      <w:r>
        <w:t>4.4.1</w:t>
      </w:r>
      <w:r>
        <w:tab/>
        <w:t>Observed</w:t>
      </w:r>
      <w:r w:rsidR="00E66A91">
        <w:t xml:space="preserve"> A</w:t>
      </w:r>
      <w:r>
        <w:t>nd</w:t>
      </w:r>
      <w:r w:rsidR="00E66A91">
        <w:t xml:space="preserve"> </w:t>
      </w:r>
      <w:r>
        <w:t>Expected</w:t>
      </w:r>
      <w:r w:rsidR="00E66A91">
        <w:t xml:space="preserve"> </w:t>
      </w:r>
      <w:r>
        <w:t>Frequencies</w:t>
      </w:r>
    </w:p>
    <w:p w:rsidR="00D65E7B" w:rsidRDefault="00D65E7B" w:rsidP="00D65E7B">
      <w:pPr>
        <w:snapToGrid w:val="0"/>
        <w:spacing w:after="0" w:line="240" w:lineRule="auto"/>
        <w:ind w:left="-4"/>
        <w:textAlignment w:val="baseline"/>
        <w:rPr>
          <w:b/>
          <w:i/>
          <w:caps/>
        </w:rPr>
      </w:pPr>
      <w:r>
        <w:t>The</w:t>
      </w:r>
      <w:r w:rsidR="00E66A91">
        <w:t xml:space="preserve"> </w:t>
      </w:r>
      <w:r>
        <w:t>expected</w:t>
      </w:r>
      <w:r w:rsidR="00E66A91">
        <w:t xml:space="preserve"> </w:t>
      </w:r>
      <w:r>
        <w:t>frequencies</w:t>
      </w:r>
      <w:r w:rsidR="00E66A91">
        <w:t xml:space="preserve"> </w:t>
      </w:r>
      <w:r>
        <w:t>are</w:t>
      </w:r>
      <w:r w:rsidR="00E66A91">
        <w:t xml:space="preserve"> </w:t>
      </w:r>
      <w:r>
        <w:t>shown</w:t>
      </w:r>
      <w:r w:rsidR="00E66A91">
        <w:t xml:space="preserve"> </w:t>
      </w:r>
      <w:r>
        <w:t>in</w:t>
      </w:r>
      <w:r w:rsidR="00E66A91">
        <w:t xml:space="preserve"> </w:t>
      </w:r>
      <w:r>
        <w:t>brackets</w:t>
      </w:r>
      <w:r w:rsidR="00E66A91">
        <w:t xml:space="preserve"> </w:t>
      </w:r>
      <w:r>
        <w:t>next</w:t>
      </w:r>
      <w:r w:rsidR="00E66A91">
        <w:t xml:space="preserve"> </w:t>
      </w:r>
      <w:r>
        <w:t>to</w:t>
      </w:r>
      <w:r w:rsidR="00E66A91">
        <w:t xml:space="preserve"> </w:t>
      </w:r>
      <w:r>
        <w:t>the</w:t>
      </w:r>
      <w:r w:rsidR="00E66A91">
        <w:t xml:space="preserve"> </w:t>
      </w:r>
      <w:r>
        <w:t>observed</w:t>
      </w:r>
      <w:r w:rsidR="00E66A91">
        <w:t xml:space="preserve"> </w:t>
      </w:r>
      <w:r>
        <w:t>frequencies.</w:t>
      </w:r>
    </w:p>
    <w:tbl>
      <w:tblPr>
        <w:tblStyle w:val="TableGrid"/>
        <w:tblW w:w="9961" w:type="dxa"/>
        <w:tblInd w:w="0" w:type="dxa"/>
        <w:tblCellMar>
          <w:left w:w="120" w:type="dxa"/>
          <w:right w:w="119" w:type="dxa"/>
        </w:tblCellMar>
        <w:tblLook w:val="04A0" w:firstRow="1" w:lastRow="0" w:firstColumn="1" w:lastColumn="0" w:noHBand="0" w:noVBand="1"/>
      </w:tblPr>
      <w:tblGrid>
        <w:gridCol w:w="1756"/>
        <w:gridCol w:w="2268"/>
        <w:gridCol w:w="2268"/>
        <w:gridCol w:w="2268"/>
        <w:gridCol w:w="1401"/>
      </w:tblGrid>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Semester</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2019/2020</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2020/2021</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2021/2022</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RowTotals</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1st</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9016.25(8900.09)</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6936.25(6989.33)</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6936.25(6989.33)</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22888.75</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2nd</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9007.00(8966.37)</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7030.75(7041.06)</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7030.75(7041.06)</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23068.50</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3rd</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11030.75(11222.69)</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8928.25(8817.28)</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8928.25(8817.28)</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28887.25</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4th</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15831.75(15796.60)</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12369.25(12416.83)</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12369.25(12416.83)</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40570.25</w:t>
            </w:r>
          </w:p>
        </w:tc>
      </w:tr>
      <w:tr w:rsidR="00EE4F1E">
        <w:trPr>
          <w:trHeight w:val="297"/>
        </w:trPr>
        <w:tc>
          <w:tcPr>
            <w:tcW w:w="175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ColumnTotals</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44885.75</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35264.50</w:t>
            </w:r>
          </w:p>
        </w:tc>
        <w:tc>
          <w:tcPr>
            <w:tcW w:w="226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35264.50</w:t>
            </w:r>
          </w:p>
        </w:tc>
        <w:tc>
          <w:tcPr>
            <w:tcW w:w="1401"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90" w:right="0"/>
              <w:jc w:val="left"/>
              <w:textAlignment w:val="baseline"/>
              <w:rPr>
                <w:b/>
                <w:i/>
                <w:caps/>
              </w:rPr>
            </w:pPr>
            <w:r>
              <w:rPr>
                <w:sz w:val="20"/>
              </w:rPr>
              <w:t>115414.75</w:t>
            </w:r>
          </w:p>
        </w:tc>
      </w:tr>
    </w:tbl>
    <w:p w:rsidR="00D65E7B" w:rsidRDefault="00D65E7B" w:rsidP="00D65E7B">
      <w:pPr>
        <w:pStyle w:val="Heading2"/>
        <w:snapToGrid w:val="0"/>
        <w:ind w:left="-4"/>
        <w:jc w:val="both"/>
        <w:textAlignment w:val="baseline"/>
      </w:pPr>
      <w:r>
        <w:lastRenderedPageBreak/>
        <w:t>Chi-Square</w:t>
      </w:r>
      <w:r w:rsidR="00E66A91">
        <w:t xml:space="preserve"> </w:t>
      </w:r>
      <w:r>
        <w:t>Statistic</w:t>
      </w:r>
      <w:r w:rsidR="00E66A91">
        <w:t xml:space="preserve"> </w:t>
      </w:r>
      <w:r>
        <w:t>Calculation</w:t>
      </w:r>
    </w:p>
    <w:p w:rsidR="00D65E7B" w:rsidRDefault="00D65E7B" w:rsidP="00D65E7B">
      <w:pPr>
        <w:snapToGrid w:val="0"/>
        <w:ind w:left="-4"/>
        <w:textAlignment w:val="baseline"/>
        <w:rPr>
          <w:b/>
          <w:i/>
          <w:caps/>
        </w:rPr>
      </w:pPr>
      <w:r>
        <w:t>The</w:t>
      </w:r>
      <w:r w:rsidR="00E66A91">
        <w:t xml:space="preserve"> </w:t>
      </w:r>
      <w:r>
        <w:t>chi-square</w:t>
      </w:r>
      <w:r w:rsidR="005C2A1D">
        <w:t xml:space="preserve"> </w:t>
      </w:r>
      <w:r>
        <w:t>statistic</w:t>
      </w:r>
      <w:r w:rsidR="005C2A1D">
        <w:t xml:space="preserve"> </w:t>
      </w:r>
      <w:r>
        <w:t>is</w:t>
      </w:r>
      <w:r w:rsidR="005C2A1D">
        <w:t xml:space="preserve"> </w:t>
      </w:r>
      <w:r>
        <w:t>calculated</w:t>
      </w:r>
      <w:r w:rsidR="005C2A1D">
        <w:t xml:space="preserve"> </w:t>
      </w:r>
      <w:r>
        <w:t>using</w:t>
      </w:r>
      <w:r w:rsidR="005C2A1D">
        <w:t xml:space="preserve"> </w:t>
      </w:r>
      <w:r>
        <w:t>the</w:t>
      </w:r>
      <w:r w:rsidR="005C2A1D">
        <w:t xml:space="preserve"> </w:t>
      </w:r>
      <w:r>
        <w:t>formula:</w:t>
      </w:r>
    </w:p>
    <w:p w:rsidR="00D65E7B" w:rsidRDefault="00D65E7B" w:rsidP="00D65E7B">
      <w:pPr>
        <w:snapToGrid w:val="0"/>
        <w:spacing w:after="356" w:line="240" w:lineRule="auto"/>
        <w:ind w:left="10" w:right="0"/>
        <w:jc w:val="center"/>
        <w:textAlignment w:val="baseline"/>
        <w:rPr>
          <w:b/>
          <w:i/>
          <w:caps/>
        </w:rPr>
      </w:pPr>
      <w:r>
        <w:rPr>
          <w:noProof/>
        </w:rPr>
        <w:drawing>
          <wp:inline distT="0" distB="0" distL="0" distR="0" wp14:anchorId="0AEEB96B" wp14:editId="034BE2D1">
            <wp:extent cx="1384300" cy="381000"/>
            <wp:effectExtent l="0" t="0" r="0" b="0"/>
            <wp:docPr id="41201" name="Picture 41201"/>
            <wp:cNvGraphicFramePr/>
            <a:graphic xmlns:a="http://schemas.openxmlformats.org/drawingml/2006/main">
              <a:graphicData uri="http://schemas.openxmlformats.org/drawingml/2006/picture">
                <pic:pic xmlns:pic="http://schemas.openxmlformats.org/drawingml/2006/picture">
                  <pic:nvPicPr>
                    <pic:cNvPr id="41201" name="Picture 41201"/>
                    <pic:cNvPicPr/>
                  </pic:nvPicPr>
                  <pic:blipFill>
                    <a:blip r:embed="rId19"/>
                    <a:stretch>
                      <a:fillRect/>
                    </a:stretch>
                  </pic:blipFill>
                  <pic:spPr>
                    <a:xfrm>
                      <a:off x="0" y="0"/>
                      <a:ext cx="1384300" cy="381000"/>
                    </a:xfrm>
                    <a:prstGeom prst="rect">
                      <a:avLst/>
                    </a:prstGeom>
                  </pic:spPr>
                </pic:pic>
              </a:graphicData>
            </a:graphic>
          </wp:inline>
        </w:drawing>
      </w:r>
    </w:p>
    <w:p w:rsidR="00D65E7B" w:rsidRDefault="005C2A1D" w:rsidP="00D65E7B">
      <w:pPr>
        <w:snapToGrid w:val="0"/>
        <w:spacing w:after="208"/>
        <w:ind w:left="-4"/>
        <w:textAlignment w:val="baseline"/>
        <w:rPr>
          <w:b/>
          <w:i/>
          <w:caps/>
        </w:rPr>
      </w:pPr>
      <w:r>
        <w:t>W</w:t>
      </w:r>
      <w:r w:rsidR="00D65E7B">
        <w:t>here</w:t>
      </w:r>
      <w:r>
        <w:t xml:space="preserve"> </w:t>
      </w:r>
      <w:r w:rsidR="00D65E7B">
        <w:rPr>
          <w:i/>
        </w:rPr>
        <w:t>O</w:t>
      </w:r>
      <w:r w:rsidR="00D65E7B">
        <w:rPr>
          <w:i/>
          <w:vertAlign w:val="subscript"/>
        </w:rPr>
        <w:t>ij</w:t>
      </w:r>
      <w:r>
        <w:rPr>
          <w:i/>
          <w:vertAlign w:val="subscript"/>
        </w:rPr>
        <w:t xml:space="preserve"> </w:t>
      </w:r>
      <w:r w:rsidR="00D65E7B">
        <w:t>are</w:t>
      </w:r>
      <w:r>
        <w:t xml:space="preserve"> </w:t>
      </w:r>
      <w:r w:rsidR="00D65E7B">
        <w:t>the</w:t>
      </w:r>
      <w:r>
        <w:t xml:space="preserve"> </w:t>
      </w:r>
      <w:r w:rsidR="00D65E7B">
        <w:t>observed</w:t>
      </w:r>
      <w:r>
        <w:t xml:space="preserve"> </w:t>
      </w:r>
      <w:r w:rsidR="00D65E7B">
        <w:t>frequencies</w:t>
      </w:r>
      <w:r>
        <w:t xml:space="preserve"> </w:t>
      </w:r>
      <w:r w:rsidR="00D65E7B">
        <w:t>and</w:t>
      </w:r>
      <w:r>
        <w:t xml:space="preserve"> </w:t>
      </w:r>
      <w:r w:rsidR="00D65E7B">
        <w:rPr>
          <w:i/>
        </w:rPr>
        <w:t>E</w:t>
      </w:r>
      <w:r w:rsidR="00D65E7B">
        <w:rPr>
          <w:i/>
          <w:vertAlign w:val="subscript"/>
        </w:rPr>
        <w:t>ij</w:t>
      </w:r>
      <w:r>
        <w:rPr>
          <w:i/>
          <w:vertAlign w:val="subscript"/>
        </w:rPr>
        <w:t xml:space="preserve"> </w:t>
      </w:r>
      <w:r w:rsidR="00D65E7B">
        <w:t>are</w:t>
      </w:r>
      <w:r>
        <w:t xml:space="preserve"> </w:t>
      </w:r>
      <w:r w:rsidR="00D65E7B">
        <w:t>the</w:t>
      </w:r>
      <w:r>
        <w:t xml:space="preserve"> </w:t>
      </w:r>
      <w:r w:rsidR="00D65E7B">
        <w:t>expected</w:t>
      </w:r>
      <w:r>
        <w:t xml:space="preserve"> </w:t>
      </w:r>
      <w:r w:rsidR="00D65E7B">
        <w:t>frequencies.</w:t>
      </w:r>
    </w:p>
    <w:p w:rsidR="00D65E7B" w:rsidRDefault="00D65E7B" w:rsidP="00D65E7B">
      <w:pPr>
        <w:snapToGrid w:val="0"/>
        <w:spacing w:after="209"/>
        <w:ind w:left="371"/>
        <w:textAlignment w:val="baseline"/>
        <w:rPr>
          <w:b/>
          <w:i/>
          <w:caps/>
        </w:rPr>
      </w:pPr>
      <w:r>
        <w:t>Calculations</w:t>
      </w:r>
      <w:r w:rsidR="005C2A1D">
        <w:t xml:space="preserve"> </w:t>
      </w:r>
      <w:r>
        <w:t>for</w:t>
      </w:r>
      <w:r w:rsidR="005C2A1D">
        <w:t xml:space="preserve"> </w:t>
      </w:r>
      <w:r>
        <w:t>each</w:t>
      </w:r>
      <w:r w:rsidR="005C2A1D">
        <w:t xml:space="preserve"> </w:t>
      </w:r>
      <w:r>
        <w:t>term:</w:t>
      </w:r>
    </w:p>
    <w:p w:rsidR="00D65E7B" w:rsidRDefault="00D65E7B" w:rsidP="00D65E7B">
      <w:pPr>
        <w:numPr>
          <w:ilvl w:val="0"/>
          <w:numId w:val="7"/>
        </w:numPr>
        <w:snapToGrid w:val="0"/>
        <w:ind w:left="141" w:hanging="156"/>
        <w:textAlignment w:val="baseline"/>
        <w:rPr>
          <w:b/>
          <w:i/>
          <w:caps/>
        </w:rPr>
      </w:pPr>
      <w:r>
        <w:t>For</w:t>
      </w:r>
      <w:r w:rsidR="005C2A1D">
        <w:t xml:space="preserve"> </w:t>
      </w:r>
      <w:r>
        <w:t>1</w:t>
      </w:r>
      <w:r w:rsidRPr="005C2A1D">
        <w:rPr>
          <w:vertAlign w:val="superscript"/>
        </w:rPr>
        <w:t>st</w:t>
      </w:r>
      <w:r w:rsidR="005C2A1D">
        <w:t xml:space="preserve"> </w:t>
      </w:r>
      <w:r>
        <w:t>Semester,2019/2020:</w:t>
      </w:r>
    </w:p>
    <w:p w:rsidR="00D65E7B" w:rsidRDefault="00D65E7B" w:rsidP="00D65E7B">
      <w:pPr>
        <w:snapToGrid w:val="0"/>
        <w:spacing w:after="404" w:line="240" w:lineRule="auto"/>
        <w:ind w:left="2755" w:right="0"/>
        <w:jc w:val="left"/>
        <w:textAlignment w:val="baseline"/>
        <w:rPr>
          <w:b/>
          <w:i/>
          <w:caps/>
        </w:rPr>
      </w:pPr>
      <w:r>
        <w:rPr>
          <w:noProof/>
        </w:rPr>
        <w:drawing>
          <wp:inline distT="0" distB="0" distL="0" distR="0" wp14:anchorId="11490E19" wp14:editId="3AAE81F8">
            <wp:extent cx="2679700" cy="336550"/>
            <wp:effectExtent l="0" t="0" r="0" b="0"/>
            <wp:docPr id="41202" name="Picture 41202"/>
            <wp:cNvGraphicFramePr/>
            <a:graphic xmlns:a="http://schemas.openxmlformats.org/drawingml/2006/main">
              <a:graphicData uri="http://schemas.openxmlformats.org/drawingml/2006/picture">
                <pic:pic xmlns:pic="http://schemas.openxmlformats.org/drawingml/2006/picture">
                  <pic:nvPicPr>
                    <pic:cNvPr id="41202" name="Picture 41202"/>
                    <pic:cNvPicPr/>
                  </pic:nvPicPr>
                  <pic:blipFill>
                    <a:blip r:embed="rId20"/>
                    <a:stretch>
                      <a:fillRect/>
                    </a:stretch>
                  </pic:blipFill>
                  <pic:spPr>
                    <a:xfrm>
                      <a:off x="0" y="0"/>
                      <a:ext cx="2679700" cy="336550"/>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1</w:t>
      </w:r>
      <w:r w:rsidRPr="005C2A1D">
        <w:rPr>
          <w:vertAlign w:val="superscript"/>
        </w:rPr>
        <w:t>st</w:t>
      </w:r>
      <w:r w:rsidR="005C2A1D">
        <w:t xml:space="preserve"> </w:t>
      </w:r>
      <w:r>
        <w:t>Semester,2020/2021:</w:t>
      </w:r>
    </w:p>
    <w:p w:rsidR="00D65E7B" w:rsidRDefault="00D65E7B" w:rsidP="00D65E7B">
      <w:pPr>
        <w:snapToGrid w:val="0"/>
        <w:spacing w:after="404" w:line="240" w:lineRule="auto"/>
        <w:ind w:left="2814" w:right="0"/>
        <w:jc w:val="left"/>
        <w:textAlignment w:val="baseline"/>
        <w:rPr>
          <w:b/>
          <w:i/>
          <w:caps/>
        </w:rPr>
      </w:pPr>
      <w:r>
        <w:rPr>
          <w:noProof/>
        </w:rPr>
        <w:drawing>
          <wp:inline distT="0" distB="0" distL="0" distR="0" wp14:anchorId="53BCCA01" wp14:editId="0C9E6A13">
            <wp:extent cx="2609850" cy="339725"/>
            <wp:effectExtent l="0" t="0" r="0" b="0"/>
            <wp:docPr id="41203" name="Picture 41203"/>
            <wp:cNvGraphicFramePr/>
            <a:graphic xmlns:a="http://schemas.openxmlformats.org/drawingml/2006/main">
              <a:graphicData uri="http://schemas.openxmlformats.org/drawingml/2006/picture">
                <pic:pic xmlns:pic="http://schemas.openxmlformats.org/drawingml/2006/picture">
                  <pic:nvPicPr>
                    <pic:cNvPr id="41203" name="Picture 41203"/>
                    <pic:cNvPicPr/>
                  </pic:nvPicPr>
                  <pic:blipFill>
                    <a:blip r:embed="rId21"/>
                    <a:stretch>
                      <a:fillRect/>
                    </a:stretch>
                  </pic:blipFill>
                  <pic:spPr>
                    <a:xfrm>
                      <a:off x="0" y="0"/>
                      <a:ext cx="2609850"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1</w:t>
      </w:r>
      <w:r w:rsidRPr="005C2A1D">
        <w:rPr>
          <w:vertAlign w:val="superscript"/>
        </w:rPr>
        <w:t>st</w:t>
      </w:r>
      <w:r w:rsidR="005C2A1D">
        <w:t xml:space="preserve"> </w:t>
      </w:r>
      <w:r>
        <w:t>Semester,2021/2022:</w:t>
      </w:r>
    </w:p>
    <w:p w:rsidR="00D65E7B" w:rsidRDefault="00D65E7B" w:rsidP="00D65E7B">
      <w:pPr>
        <w:snapToGrid w:val="0"/>
        <w:spacing w:after="404" w:line="240" w:lineRule="auto"/>
        <w:ind w:left="3379" w:right="0"/>
        <w:jc w:val="left"/>
        <w:textAlignment w:val="baseline"/>
        <w:rPr>
          <w:b/>
          <w:i/>
          <w:caps/>
        </w:rPr>
      </w:pPr>
      <w:r>
        <w:rPr>
          <w:noProof/>
        </w:rPr>
        <w:drawing>
          <wp:inline distT="0" distB="0" distL="0" distR="0" wp14:anchorId="345808FC" wp14:editId="305D7A39">
            <wp:extent cx="1892300" cy="339725"/>
            <wp:effectExtent l="0" t="0" r="0" b="0"/>
            <wp:docPr id="41204" name="Picture 41204"/>
            <wp:cNvGraphicFramePr/>
            <a:graphic xmlns:a="http://schemas.openxmlformats.org/drawingml/2006/main">
              <a:graphicData uri="http://schemas.openxmlformats.org/drawingml/2006/picture">
                <pic:pic xmlns:pic="http://schemas.openxmlformats.org/drawingml/2006/picture">
                  <pic:nvPicPr>
                    <pic:cNvPr id="41204" name="Picture 41204"/>
                    <pic:cNvPicPr/>
                  </pic:nvPicPr>
                  <pic:blipFill>
                    <a:blip r:embed="rId22"/>
                    <a:stretch>
                      <a:fillRect/>
                    </a:stretch>
                  </pic:blipFill>
                  <pic:spPr>
                    <a:xfrm>
                      <a:off x="0" y="0"/>
                      <a:ext cx="1892300"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2</w:t>
      </w:r>
      <w:r w:rsidRPr="005C2A1D">
        <w:rPr>
          <w:vertAlign w:val="superscript"/>
        </w:rPr>
        <w:t>nd</w:t>
      </w:r>
      <w:r w:rsidR="005C2A1D">
        <w:t xml:space="preserve"> </w:t>
      </w:r>
      <w:r>
        <w:t>Semester,2019/2020:</w:t>
      </w:r>
    </w:p>
    <w:p w:rsidR="00D65E7B" w:rsidRDefault="00D65E7B" w:rsidP="00D65E7B">
      <w:pPr>
        <w:snapToGrid w:val="0"/>
        <w:spacing w:after="404" w:line="240" w:lineRule="auto"/>
        <w:ind w:left="3379" w:right="0"/>
        <w:jc w:val="left"/>
        <w:textAlignment w:val="baseline"/>
        <w:rPr>
          <w:b/>
          <w:i/>
          <w:caps/>
        </w:rPr>
      </w:pPr>
      <w:r>
        <w:rPr>
          <w:noProof/>
        </w:rPr>
        <w:drawing>
          <wp:inline distT="0" distB="0" distL="0" distR="0" wp14:anchorId="0D26ABE9" wp14:editId="1F9DBCE6">
            <wp:extent cx="1889125" cy="339725"/>
            <wp:effectExtent l="0" t="0" r="0" b="0"/>
            <wp:docPr id="41205" name="Picture 41205"/>
            <wp:cNvGraphicFramePr/>
            <a:graphic xmlns:a="http://schemas.openxmlformats.org/drawingml/2006/main">
              <a:graphicData uri="http://schemas.openxmlformats.org/drawingml/2006/picture">
                <pic:pic xmlns:pic="http://schemas.openxmlformats.org/drawingml/2006/picture">
                  <pic:nvPicPr>
                    <pic:cNvPr id="41205" name="Picture 41205"/>
                    <pic:cNvPicPr/>
                  </pic:nvPicPr>
                  <pic:blipFill>
                    <a:blip r:embed="rId23"/>
                    <a:stretch>
                      <a:fillRect/>
                    </a:stretch>
                  </pic:blipFill>
                  <pic:spPr>
                    <a:xfrm>
                      <a:off x="0" y="0"/>
                      <a:ext cx="1889125"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2</w:t>
      </w:r>
      <w:r w:rsidRPr="005C2A1D">
        <w:rPr>
          <w:vertAlign w:val="superscript"/>
        </w:rPr>
        <w:t>nd</w:t>
      </w:r>
      <w:r w:rsidR="005C2A1D">
        <w:t xml:space="preserve"> </w:t>
      </w:r>
      <w:r>
        <w:t>Semester,2020/2021:</w:t>
      </w:r>
    </w:p>
    <w:p w:rsidR="00D65E7B" w:rsidRDefault="00D65E7B" w:rsidP="00D65E7B">
      <w:pPr>
        <w:snapToGrid w:val="0"/>
        <w:spacing w:after="0" w:line="240" w:lineRule="auto"/>
        <w:ind w:left="3379" w:right="0"/>
        <w:jc w:val="left"/>
        <w:textAlignment w:val="baseline"/>
        <w:rPr>
          <w:b/>
          <w:i/>
          <w:caps/>
        </w:rPr>
      </w:pPr>
      <w:r>
        <w:rPr>
          <w:noProof/>
        </w:rPr>
        <w:drawing>
          <wp:inline distT="0" distB="0" distL="0" distR="0" wp14:anchorId="01648053" wp14:editId="079BAF8C">
            <wp:extent cx="1889125" cy="336550"/>
            <wp:effectExtent l="0" t="0" r="0" b="0"/>
            <wp:docPr id="41206" name="Picture 41206"/>
            <wp:cNvGraphicFramePr/>
            <a:graphic xmlns:a="http://schemas.openxmlformats.org/drawingml/2006/main">
              <a:graphicData uri="http://schemas.openxmlformats.org/drawingml/2006/picture">
                <pic:pic xmlns:pic="http://schemas.openxmlformats.org/drawingml/2006/picture">
                  <pic:nvPicPr>
                    <pic:cNvPr id="41206" name="Picture 41206"/>
                    <pic:cNvPicPr/>
                  </pic:nvPicPr>
                  <pic:blipFill>
                    <a:blip r:embed="rId24"/>
                    <a:stretch>
                      <a:fillRect/>
                    </a:stretch>
                  </pic:blipFill>
                  <pic:spPr>
                    <a:xfrm>
                      <a:off x="0" y="0"/>
                      <a:ext cx="1889125" cy="336550"/>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2</w:t>
      </w:r>
      <w:r w:rsidRPr="005C2A1D">
        <w:rPr>
          <w:vertAlign w:val="superscript"/>
        </w:rPr>
        <w:t>nd</w:t>
      </w:r>
      <w:r w:rsidR="005C2A1D">
        <w:t xml:space="preserve"> </w:t>
      </w:r>
      <w:r>
        <w:t>Semester,2021/2022:</w:t>
      </w:r>
    </w:p>
    <w:p w:rsidR="00D65E7B" w:rsidRDefault="00D65E7B" w:rsidP="00D65E7B">
      <w:pPr>
        <w:snapToGrid w:val="0"/>
        <w:spacing w:after="404" w:line="240" w:lineRule="auto"/>
        <w:ind w:left="10" w:right="0"/>
        <w:jc w:val="center"/>
        <w:textAlignment w:val="baseline"/>
        <w:rPr>
          <w:b/>
          <w:i/>
          <w:caps/>
        </w:rPr>
      </w:pPr>
      <w:r>
        <w:rPr>
          <w:noProof/>
        </w:rPr>
        <w:lastRenderedPageBreak/>
        <w:drawing>
          <wp:inline distT="0" distB="0" distL="0" distR="0" wp14:anchorId="7AAA3498" wp14:editId="6EB0B366">
            <wp:extent cx="1889125" cy="336550"/>
            <wp:effectExtent l="0" t="0" r="0" b="0"/>
            <wp:docPr id="41719" name="Picture 41719"/>
            <wp:cNvGraphicFramePr/>
            <a:graphic xmlns:a="http://schemas.openxmlformats.org/drawingml/2006/main">
              <a:graphicData uri="http://schemas.openxmlformats.org/drawingml/2006/picture">
                <pic:pic xmlns:pic="http://schemas.openxmlformats.org/drawingml/2006/picture">
                  <pic:nvPicPr>
                    <pic:cNvPr id="41719" name="Picture 41719"/>
                    <pic:cNvPicPr/>
                  </pic:nvPicPr>
                  <pic:blipFill>
                    <a:blip r:embed="rId24"/>
                    <a:stretch>
                      <a:fillRect/>
                    </a:stretch>
                  </pic:blipFill>
                  <pic:spPr>
                    <a:xfrm>
                      <a:off x="0" y="0"/>
                      <a:ext cx="1889125" cy="336550"/>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3</w:t>
      </w:r>
      <w:r w:rsidRPr="005C2A1D">
        <w:rPr>
          <w:vertAlign w:val="superscript"/>
        </w:rPr>
        <w:t>rd</w:t>
      </w:r>
      <w:r w:rsidR="005C2A1D">
        <w:t xml:space="preserve"> </w:t>
      </w:r>
      <w:r>
        <w:t>Semester,2019/2020:</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0BDF422D" wp14:editId="0EFA5E0A">
            <wp:extent cx="2038350" cy="336550"/>
            <wp:effectExtent l="0" t="0" r="0" b="0"/>
            <wp:docPr id="41720" name="Picture 41720"/>
            <wp:cNvGraphicFramePr/>
            <a:graphic xmlns:a="http://schemas.openxmlformats.org/drawingml/2006/main">
              <a:graphicData uri="http://schemas.openxmlformats.org/drawingml/2006/picture">
                <pic:pic xmlns:pic="http://schemas.openxmlformats.org/drawingml/2006/picture">
                  <pic:nvPicPr>
                    <pic:cNvPr id="41720" name="Picture 41720"/>
                    <pic:cNvPicPr/>
                  </pic:nvPicPr>
                  <pic:blipFill>
                    <a:blip r:embed="rId25"/>
                    <a:stretch>
                      <a:fillRect/>
                    </a:stretch>
                  </pic:blipFill>
                  <pic:spPr>
                    <a:xfrm>
                      <a:off x="0" y="0"/>
                      <a:ext cx="2038350" cy="336550"/>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3</w:t>
      </w:r>
      <w:r w:rsidRPr="005C2A1D">
        <w:rPr>
          <w:vertAlign w:val="superscript"/>
        </w:rPr>
        <w:t>rd</w:t>
      </w:r>
      <w:r w:rsidR="005C2A1D">
        <w:t xml:space="preserve"> </w:t>
      </w:r>
      <w:r>
        <w:t>Semester,2020/2021:</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35F6671F" wp14:editId="48DEE0A9">
            <wp:extent cx="1892300" cy="339725"/>
            <wp:effectExtent l="0" t="0" r="0" b="0"/>
            <wp:docPr id="41721" name="Picture 41721"/>
            <wp:cNvGraphicFramePr/>
            <a:graphic xmlns:a="http://schemas.openxmlformats.org/drawingml/2006/main">
              <a:graphicData uri="http://schemas.openxmlformats.org/drawingml/2006/picture">
                <pic:pic xmlns:pic="http://schemas.openxmlformats.org/drawingml/2006/picture">
                  <pic:nvPicPr>
                    <pic:cNvPr id="41721" name="Picture 41721"/>
                    <pic:cNvPicPr/>
                  </pic:nvPicPr>
                  <pic:blipFill>
                    <a:blip r:embed="rId26"/>
                    <a:stretch>
                      <a:fillRect/>
                    </a:stretch>
                  </pic:blipFill>
                  <pic:spPr>
                    <a:xfrm>
                      <a:off x="0" y="0"/>
                      <a:ext cx="1892300"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3</w:t>
      </w:r>
      <w:r w:rsidRPr="005C2A1D">
        <w:rPr>
          <w:vertAlign w:val="superscript"/>
        </w:rPr>
        <w:t>rd</w:t>
      </w:r>
      <w:r w:rsidR="005C2A1D">
        <w:t xml:space="preserve"> </w:t>
      </w:r>
      <w:r>
        <w:t>Semester,2021/2022:</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295D896A" wp14:editId="046D6F11">
            <wp:extent cx="1892300" cy="339725"/>
            <wp:effectExtent l="0" t="0" r="0" b="0"/>
            <wp:docPr id="41722" name="Picture 41722"/>
            <wp:cNvGraphicFramePr/>
            <a:graphic xmlns:a="http://schemas.openxmlformats.org/drawingml/2006/main">
              <a:graphicData uri="http://schemas.openxmlformats.org/drawingml/2006/picture">
                <pic:pic xmlns:pic="http://schemas.openxmlformats.org/drawingml/2006/picture">
                  <pic:nvPicPr>
                    <pic:cNvPr id="41722" name="Picture 41722"/>
                    <pic:cNvPicPr/>
                  </pic:nvPicPr>
                  <pic:blipFill>
                    <a:blip r:embed="rId27"/>
                    <a:stretch>
                      <a:fillRect/>
                    </a:stretch>
                  </pic:blipFill>
                  <pic:spPr>
                    <a:xfrm>
                      <a:off x="0" y="0"/>
                      <a:ext cx="1892300"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4</w:t>
      </w:r>
      <w:r w:rsidRPr="005C2A1D">
        <w:rPr>
          <w:vertAlign w:val="superscript"/>
        </w:rPr>
        <w:t>th</w:t>
      </w:r>
      <w:r w:rsidR="005C2A1D">
        <w:t xml:space="preserve"> </w:t>
      </w:r>
      <w:r>
        <w:t>Semester,2019/2020:</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754AA48E" wp14:editId="4B97E36E">
            <wp:extent cx="2038350" cy="339725"/>
            <wp:effectExtent l="0" t="0" r="0" b="0"/>
            <wp:docPr id="41723" name="Picture 41723"/>
            <wp:cNvGraphicFramePr/>
            <a:graphic xmlns:a="http://schemas.openxmlformats.org/drawingml/2006/main">
              <a:graphicData uri="http://schemas.openxmlformats.org/drawingml/2006/picture">
                <pic:pic xmlns:pic="http://schemas.openxmlformats.org/drawingml/2006/picture">
                  <pic:nvPicPr>
                    <pic:cNvPr id="41723" name="Picture 41723"/>
                    <pic:cNvPicPr/>
                  </pic:nvPicPr>
                  <pic:blipFill>
                    <a:blip r:embed="rId28"/>
                    <a:stretch>
                      <a:fillRect/>
                    </a:stretch>
                  </pic:blipFill>
                  <pic:spPr>
                    <a:xfrm>
                      <a:off x="0" y="0"/>
                      <a:ext cx="2038350" cy="339725"/>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4</w:t>
      </w:r>
      <w:r w:rsidRPr="005C2A1D">
        <w:rPr>
          <w:vertAlign w:val="superscript"/>
        </w:rPr>
        <w:t>th</w:t>
      </w:r>
      <w:r w:rsidR="005C2A1D">
        <w:t xml:space="preserve"> </w:t>
      </w:r>
      <w:r>
        <w:t>Semester,2020/2021:</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1CFCD8F1" wp14:editId="2B1B5132">
            <wp:extent cx="2038350" cy="336550"/>
            <wp:effectExtent l="0" t="0" r="0" b="0"/>
            <wp:docPr id="41724" name="Picture 41724"/>
            <wp:cNvGraphicFramePr/>
            <a:graphic xmlns:a="http://schemas.openxmlformats.org/drawingml/2006/main">
              <a:graphicData uri="http://schemas.openxmlformats.org/drawingml/2006/picture">
                <pic:pic xmlns:pic="http://schemas.openxmlformats.org/drawingml/2006/picture">
                  <pic:nvPicPr>
                    <pic:cNvPr id="41724" name="Picture 41724"/>
                    <pic:cNvPicPr/>
                  </pic:nvPicPr>
                  <pic:blipFill>
                    <a:blip r:embed="rId29"/>
                    <a:stretch>
                      <a:fillRect/>
                    </a:stretch>
                  </pic:blipFill>
                  <pic:spPr>
                    <a:xfrm>
                      <a:off x="0" y="0"/>
                      <a:ext cx="2038350" cy="336550"/>
                    </a:xfrm>
                    <a:prstGeom prst="rect">
                      <a:avLst/>
                    </a:prstGeom>
                  </pic:spPr>
                </pic:pic>
              </a:graphicData>
            </a:graphic>
          </wp:inline>
        </w:drawing>
      </w:r>
    </w:p>
    <w:p w:rsidR="00D65E7B" w:rsidRDefault="00D65E7B" w:rsidP="00D65E7B">
      <w:pPr>
        <w:numPr>
          <w:ilvl w:val="0"/>
          <w:numId w:val="7"/>
        </w:numPr>
        <w:snapToGrid w:val="0"/>
        <w:ind w:left="141" w:hanging="156"/>
        <w:textAlignment w:val="baseline"/>
        <w:rPr>
          <w:b/>
          <w:i/>
          <w:caps/>
        </w:rPr>
      </w:pPr>
      <w:r>
        <w:t>For</w:t>
      </w:r>
      <w:r w:rsidR="005C2A1D">
        <w:t xml:space="preserve"> </w:t>
      </w:r>
      <w:r>
        <w:t>4</w:t>
      </w:r>
      <w:r w:rsidRPr="005C2A1D">
        <w:rPr>
          <w:vertAlign w:val="superscript"/>
        </w:rPr>
        <w:t>th</w:t>
      </w:r>
      <w:r w:rsidR="005C2A1D">
        <w:t xml:space="preserve"> </w:t>
      </w:r>
      <w:r>
        <w:t>Semester,2021/2022:</w:t>
      </w:r>
    </w:p>
    <w:p w:rsidR="00D65E7B" w:rsidRDefault="00D65E7B" w:rsidP="00D65E7B">
      <w:pPr>
        <w:snapToGrid w:val="0"/>
        <w:spacing w:after="404" w:line="240" w:lineRule="auto"/>
        <w:ind w:left="10" w:right="0"/>
        <w:jc w:val="center"/>
        <w:textAlignment w:val="baseline"/>
        <w:rPr>
          <w:b/>
          <w:i/>
          <w:caps/>
        </w:rPr>
      </w:pPr>
      <w:r>
        <w:rPr>
          <w:noProof/>
        </w:rPr>
        <w:drawing>
          <wp:inline distT="0" distB="0" distL="0" distR="0" wp14:anchorId="5206B51E" wp14:editId="665F2473">
            <wp:extent cx="2038350" cy="336550"/>
            <wp:effectExtent l="0" t="0" r="0" b="0"/>
            <wp:docPr id="41725" name="Picture 41725"/>
            <wp:cNvGraphicFramePr/>
            <a:graphic xmlns:a="http://schemas.openxmlformats.org/drawingml/2006/main">
              <a:graphicData uri="http://schemas.openxmlformats.org/drawingml/2006/picture">
                <pic:pic xmlns:pic="http://schemas.openxmlformats.org/drawingml/2006/picture">
                  <pic:nvPicPr>
                    <pic:cNvPr id="41725" name="Picture 41725"/>
                    <pic:cNvPicPr/>
                  </pic:nvPicPr>
                  <pic:blipFill>
                    <a:blip r:embed="rId30"/>
                    <a:stretch>
                      <a:fillRect/>
                    </a:stretch>
                  </pic:blipFill>
                  <pic:spPr>
                    <a:xfrm>
                      <a:off x="0" y="0"/>
                      <a:ext cx="2038350" cy="336550"/>
                    </a:xfrm>
                    <a:prstGeom prst="rect">
                      <a:avLst/>
                    </a:prstGeom>
                  </pic:spPr>
                </pic:pic>
              </a:graphicData>
            </a:graphic>
          </wp:inline>
        </w:drawing>
      </w:r>
    </w:p>
    <w:p w:rsidR="00D65E7B" w:rsidRDefault="00D65E7B" w:rsidP="00D65E7B">
      <w:pPr>
        <w:snapToGrid w:val="0"/>
        <w:spacing w:after="567"/>
        <w:ind w:left="371"/>
        <w:textAlignment w:val="baseline"/>
        <w:rPr>
          <w:b/>
          <w:i/>
          <w:caps/>
        </w:rPr>
      </w:pPr>
      <w:r>
        <w:t>Summing</w:t>
      </w:r>
      <w:r w:rsidR="005C2A1D">
        <w:t xml:space="preserve"> </w:t>
      </w:r>
      <w:r>
        <w:t>these</w:t>
      </w:r>
      <w:r w:rsidR="005C2A1D">
        <w:t xml:space="preserve"> </w:t>
      </w:r>
      <w:r>
        <w:t>terms</w:t>
      </w:r>
      <w:r w:rsidR="005C2A1D">
        <w:t xml:space="preserve"> </w:t>
      </w:r>
      <w:r>
        <w:t>gives</w:t>
      </w:r>
      <w:r w:rsidR="005C2A1D">
        <w:t xml:space="preserve"> </w:t>
      </w:r>
      <w:r>
        <w:t>the</w:t>
      </w:r>
      <w:r w:rsidR="005C2A1D">
        <w:t xml:space="preserve"> </w:t>
      </w:r>
      <w:r>
        <w:t>chi-square</w:t>
      </w:r>
      <w:r w:rsidR="005C2A1D">
        <w:t xml:space="preserve"> </w:t>
      </w:r>
      <w:r>
        <w:t>statistic:</w:t>
      </w:r>
      <w:r w:rsidR="005C2A1D">
        <w:t xml:space="preserve"> </w:t>
      </w:r>
    </w:p>
    <w:p w:rsidR="00D65E7B" w:rsidRDefault="00D65E7B" w:rsidP="00D65E7B">
      <w:pPr>
        <w:snapToGrid w:val="0"/>
        <w:spacing w:line="240" w:lineRule="auto"/>
        <w:ind w:left="-4"/>
        <w:textAlignment w:val="baseline"/>
        <w:rPr>
          <w:b/>
          <w:i/>
          <w:caps/>
        </w:rPr>
      </w:pPr>
      <w:r>
        <w:rPr>
          <w:i/>
        </w:rPr>
        <w:lastRenderedPageBreak/>
        <w:t>χ</w:t>
      </w:r>
      <w:r>
        <w:rPr>
          <w:vertAlign w:val="superscript"/>
        </w:rPr>
        <w:t>2</w:t>
      </w:r>
      <w:r>
        <w:t>=1</w:t>
      </w:r>
      <w:r>
        <w:rPr>
          <w:i/>
        </w:rPr>
        <w:t>.</w:t>
      </w:r>
      <w:r>
        <w:t>520+0</w:t>
      </w:r>
      <w:r>
        <w:rPr>
          <w:i/>
        </w:rPr>
        <w:t>.</w:t>
      </w:r>
      <w:r>
        <w:t>404+0</w:t>
      </w:r>
      <w:r>
        <w:rPr>
          <w:i/>
        </w:rPr>
        <w:t>.</w:t>
      </w:r>
      <w:r>
        <w:t>404+0</w:t>
      </w:r>
      <w:r>
        <w:rPr>
          <w:i/>
        </w:rPr>
        <w:t>.</w:t>
      </w:r>
      <w:r>
        <w:t>168+0</w:t>
      </w:r>
      <w:r>
        <w:rPr>
          <w:i/>
        </w:rPr>
        <w:t>.</w:t>
      </w:r>
      <w:r>
        <w:t>015+0</w:t>
      </w:r>
      <w:r>
        <w:rPr>
          <w:i/>
        </w:rPr>
        <w:t>.</w:t>
      </w:r>
      <w:r>
        <w:t>015+3</w:t>
      </w:r>
      <w:r>
        <w:rPr>
          <w:i/>
        </w:rPr>
        <w:t>.</w:t>
      </w:r>
      <w:r>
        <w:t>666+1</w:t>
      </w:r>
      <w:r>
        <w:rPr>
          <w:i/>
        </w:rPr>
        <w:t>.</w:t>
      </w:r>
      <w:r>
        <w:t>234+1</w:t>
      </w:r>
      <w:r>
        <w:rPr>
          <w:i/>
        </w:rPr>
        <w:t>.</w:t>
      </w:r>
      <w:r>
        <w:t>234+0</w:t>
      </w:r>
      <w:r>
        <w:rPr>
          <w:i/>
        </w:rPr>
        <w:t>.</w:t>
      </w:r>
      <w:r>
        <w:t>080+0</w:t>
      </w:r>
      <w:r>
        <w:rPr>
          <w:i/>
        </w:rPr>
        <w:t>.</w:t>
      </w:r>
      <w:r>
        <w:t>180+0</w:t>
      </w:r>
      <w:r>
        <w:rPr>
          <w:i/>
        </w:rPr>
        <w:t>.</w:t>
      </w:r>
      <w:r>
        <w:t>180=9</w:t>
      </w:r>
      <w:r>
        <w:rPr>
          <w:i/>
        </w:rPr>
        <w:t>.</w:t>
      </w:r>
      <w:r>
        <w:t>100</w:t>
      </w:r>
      <w:r>
        <w:rPr>
          <w:b/>
        </w:rPr>
        <w:t>Degrees</w:t>
      </w:r>
      <w:r w:rsidR="005C2A1D">
        <w:rPr>
          <w:b/>
        </w:rPr>
        <w:t xml:space="preserve"> </w:t>
      </w:r>
      <w:r>
        <w:rPr>
          <w:b/>
        </w:rPr>
        <w:t>of</w:t>
      </w:r>
      <w:r w:rsidR="005C2A1D">
        <w:rPr>
          <w:b/>
        </w:rPr>
        <w:t xml:space="preserve"> </w:t>
      </w:r>
      <w:r>
        <w:rPr>
          <w:b/>
        </w:rPr>
        <w:t>Freedom</w:t>
      </w:r>
      <w:r w:rsidR="005C2A1D">
        <w:rPr>
          <w:b/>
        </w:rPr>
        <w:t xml:space="preserve"> </w:t>
      </w:r>
    </w:p>
    <w:p w:rsidR="00D65E7B" w:rsidRDefault="00D65E7B" w:rsidP="00D65E7B">
      <w:pPr>
        <w:snapToGrid w:val="0"/>
        <w:spacing w:after="563"/>
        <w:ind w:left="-4"/>
        <w:textAlignment w:val="baseline"/>
        <w:rPr>
          <w:b/>
          <w:i/>
          <w:caps/>
        </w:rPr>
      </w:pPr>
      <w:r>
        <w:t>The</w:t>
      </w:r>
      <w:r w:rsidR="005C2A1D">
        <w:t xml:space="preserve"> </w:t>
      </w:r>
      <w:r>
        <w:t>degrees</w:t>
      </w:r>
      <w:r w:rsidR="00A03F1A">
        <w:t xml:space="preserve"> of</w:t>
      </w:r>
      <w:r w:rsidR="008D3685">
        <w:t xml:space="preserve"> </w:t>
      </w:r>
      <w:r w:rsidR="00A03F1A">
        <w:t>f</w:t>
      </w:r>
      <w:r w:rsidR="008D3685">
        <w:t>r</w:t>
      </w:r>
      <w:r w:rsidR="00A03F1A">
        <w:t>e</w:t>
      </w:r>
      <w:r>
        <w:t>edom</w:t>
      </w:r>
      <w:r w:rsidR="00A03F1A">
        <w:t xml:space="preserve"> </w:t>
      </w:r>
      <w:r>
        <w:t>for</w:t>
      </w:r>
      <w:r w:rsidR="00A03F1A">
        <w:t xml:space="preserve"> </w:t>
      </w:r>
      <w:r>
        <w:t>a</w:t>
      </w:r>
      <w:r w:rsidR="00A03F1A">
        <w:t xml:space="preserve"> </w:t>
      </w:r>
      <w:r>
        <w:t>contingency</w:t>
      </w:r>
      <w:r w:rsidR="00A03F1A">
        <w:t xml:space="preserve"> </w:t>
      </w:r>
      <w:r>
        <w:t>table</w:t>
      </w:r>
      <w:r w:rsidR="00A03F1A">
        <w:t xml:space="preserve"> </w:t>
      </w:r>
      <w:r>
        <w:t>is</w:t>
      </w:r>
      <w:r w:rsidR="00A03F1A">
        <w:t xml:space="preserve"> </w:t>
      </w:r>
      <w:r>
        <w:t>calculated</w:t>
      </w:r>
      <w:r w:rsidR="00A03F1A">
        <w:t xml:space="preserve"> </w:t>
      </w:r>
      <w:r>
        <w:t>as:</w:t>
      </w:r>
      <w:r w:rsidR="00A03F1A">
        <w:t xml:space="preserve"> </w:t>
      </w:r>
    </w:p>
    <w:p w:rsidR="00D65E7B" w:rsidRDefault="00366563" w:rsidP="00D65E7B">
      <w:pPr>
        <w:snapToGrid w:val="0"/>
        <w:spacing w:after="568" w:line="276" w:lineRule="auto"/>
        <w:ind w:left="20"/>
        <w:jc w:val="center"/>
        <w:textAlignment w:val="baseline"/>
        <w:rPr>
          <w:b/>
          <w:i/>
          <w:caps/>
        </w:rPr>
      </w:pPr>
      <w:r>
        <w:t>d</w:t>
      </w:r>
      <w:r w:rsidR="00D65E7B">
        <w:t>f</w:t>
      </w:r>
      <w:r>
        <w:t xml:space="preserve"> </w:t>
      </w:r>
      <w:r w:rsidR="00D65E7B">
        <w:t>=(</w:t>
      </w:r>
      <w:r w:rsidR="00D65E7B">
        <w:rPr>
          <w:i/>
        </w:rPr>
        <w:t>r</w:t>
      </w:r>
      <w:r w:rsidR="00D65E7B">
        <w:t>−1)</w:t>
      </w:r>
      <w:r w:rsidR="00E8418D">
        <w:t xml:space="preserve"> </w:t>
      </w:r>
      <w:r w:rsidR="00D65E7B">
        <w:t>×</w:t>
      </w:r>
      <w:r w:rsidR="00E8418D">
        <w:t xml:space="preserve"> </w:t>
      </w:r>
      <w:r w:rsidR="00D65E7B">
        <w:t>(</w:t>
      </w:r>
      <w:r w:rsidR="00D65E7B">
        <w:rPr>
          <w:i/>
        </w:rPr>
        <w:t>c</w:t>
      </w:r>
      <w:r w:rsidR="00D65E7B">
        <w:t>−1)</w:t>
      </w:r>
    </w:p>
    <w:p w:rsidR="00D65E7B" w:rsidRDefault="00D65E7B" w:rsidP="00D65E7B">
      <w:pPr>
        <w:snapToGrid w:val="0"/>
        <w:spacing w:after="564"/>
        <w:ind w:left="-4"/>
        <w:textAlignment w:val="baseline"/>
        <w:rPr>
          <w:b/>
          <w:i/>
          <w:caps/>
        </w:rPr>
      </w:pPr>
      <w:r>
        <w:t>where</w:t>
      </w:r>
      <w:r w:rsidR="00A03F1A">
        <w:t xml:space="preserve"> </w:t>
      </w:r>
      <w:r>
        <w:rPr>
          <w:i/>
        </w:rPr>
        <w:t>r</w:t>
      </w:r>
      <w:r w:rsidR="00A03F1A">
        <w:rPr>
          <w:i/>
        </w:rPr>
        <w:t xml:space="preserve"> </w:t>
      </w:r>
      <w:r>
        <w:t>is</w:t>
      </w:r>
      <w:r w:rsidR="00A03F1A">
        <w:t xml:space="preserve"> </w:t>
      </w:r>
      <w:r>
        <w:t>the</w:t>
      </w:r>
      <w:r w:rsidR="00A03F1A">
        <w:t xml:space="preserve"> </w:t>
      </w:r>
      <w:r>
        <w:t>number</w:t>
      </w:r>
      <w:r w:rsidR="00A03F1A">
        <w:t xml:space="preserve"> </w:t>
      </w:r>
      <w:r>
        <w:t>of</w:t>
      </w:r>
      <w:r w:rsidR="00A03F1A">
        <w:t xml:space="preserve"> </w:t>
      </w:r>
      <w:r>
        <w:t>rows</w:t>
      </w:r>
      <w:r w:rsidR="00A03F1A">
        <w:t xml:space="preserve"> </w:t>
      </w:r>
      <w:r>
        <w:t>and</w:t>
      </w:r>
      <w:r w:rsidR="00A03F1A">
        <w:t xml:space="preserve"> </w:t>
      </w:r>
      <w:r>
        <w:rPr>
          <w:i/>
        </w:rPr>
        <w:t>c</w:t>
      </w:r>
      <w:r w:rsidR="00A03F1A">
        <w:rPr>
          <w:i/>
        </w:rPr>
        <w:t xml:space="preserve"> </w:t>
      </w:r>
      <w:r>
        <w:t>is</w:t>
      </w:r>
      <w:r w:rsidR="00A03F1A">
        <w:t xml:space="preserve"> </w:t>
      </w:r>
      <w:r>
        <w:t>the</w:t>
      </w:r>
      <w:r w:rsidR="00A03F1A">
        <w:t xml:space="preserve"> </w:t>
      </w:r>
      <w:r>
        <w:t>number</w:t>
      </w:r>
      <w:r w:rsidR="00A03F1A">
        <w:t xml:space="preserve"> </w:t>
      </w:r>
      <w:r>
        <w:t>of</w:t>
      </w:r>
      <w:r w:rsidR="00A03F1A">
        <w:t xml:space="preserve"> </w:t>
      </w:r>
      <w:r>
        <w:t>columns.</w:t>
      </w:r>
      <w:r w:rsidR="00A03F1A">
        <w:t xml:space="preserve"> </w:t>
      </w:r>
      <w:r>
        <w:t>Here,</w:t>
      </w:r>
      <w:r w:rsidR="00A03F1A">
        <w:t xml:space="preserve"> </w:t>
      </w:r>
      <w:r>
        <w:rPr>
          <w:i/>
        </w:rPr>
        <w:t>r</w:t>
      </w:r>
      <w:r>
        <w:t>=4</w:t>
      </w:r>
      <w:r w:rsidR="00A03F1A">
        <w:t xml:space="preserve"> </w:t>
      </w:r>
      <w:r>
        <w:t>and</w:t>
      </w:r>
      <w:r w:rsidR="00A03F1A">
        <w:t xml:space="preserve"> </w:t>
      </w:r>
      <w:r>
        <w:rPr>
          <w:i/>
        </w:rPr>
        <w:t>c</w:t>
      </w:r>
      <w:r>
        <w:t>=3,</w:t>
      </w:r>
      <w:r w:rsidR="00A03F1A">
        <w:t xml:space="preserve"> </w:t>
      </w:r>
      <w:r>
        <w:t>so:</w:t>
      </w:r>
    </w:p>
    <w:p w:rsidR="00D65E7B" w:rsidRDefault="00D65E7B" w:rsidP="00D65E7B">
      <w:pPr>
        <w:snapToGrid w:val="0"/>
        <w:spacing w:after="568" w:line="276" w:lineRule="auto"/>
        <w:ind w:left="20"/>
        <w:jc w:val="center"/>
        <w:textAlignment w:val="baseline"/>
        <w:rPr>
          <w:b/>
          <w:i/>
          <w:caps/>
        </w:rPr>
      </w:pPr>
      <w:r>
        <w:t>df</w:t>
      </w:r>
      <w:r w:rsidR="00366563">
        <w:t xml:space="preserve"> </w:t>
      </w:r>
      <w:r>
        <w:t>=(4−1)</w:t>
      </w:r>
      <w:r w:rsidR="00E8418D">
        <w:t xml:space="preserve"> </w:t>
      </w:r>
      <w:r>
        <w:t>×</w:t>
      </w:r>
      <w:r w:rsidR="00E8418D">
        <w:t xml:space="preserve"> </w:t>
      </w:r>
      <w:r>
        <w:t>(3−1)</w:t>
      </w:r>
      <w:r w:rsidR="00E8418D">
        <w:t xml:space="preserve"> </w:t>
      </w:r>
      <w:r>
        <w:t>=6</w:t>
      </w:r>
    </w:p>
    <w:p w:rsidR="00D65E7B" w:rsidRDefault="00D65E7B" w:rsidP="00D65E7B">
      <w:pPr>
        <w:snapToGrid w:val="0"/>
        <w:spacing w:after="375" w:line="246" w:lineRule="auto"/>
        <w:ind w:left="-4"/>
        <w:textAlignment w:val="baseline"/>
        <w:rPr>
          <w:b/>
          <w:i/>
          <w:caps/>
        </w:rPr>
      </w:pPr>
      <w:r>
        <w:rPr>
          <w:b/>
        </w:rPr>
        <w:t>Critical</w:t>
      </w:r>
      <w:r w:rsidR="00A03F1A">
        <w:rPr>
          <w:b/>
        </w:rPr>
        <w:t xml:space="preserve"> </w:t>
      </w:r>
      <w:r>
        <w:rPr>
          <w:b/>
        </w:rPr>
        <w:t>Value</w:t>
      </w:r>
      <w:r w:rsidR="00A03F1A">
        <w:rPr>
          <w:b/>
        </w:rPr>
        <w:t xml:space="preserve"> A</w:t>
      </w:r>
      <w:r>
        <w:rPr>
          <w:b/>
        </w:rPr>
        <w:t>nd</w:t>
      </w:r>
      <w:r w:rsidR="00A03F1A">
        <w:rPr>
          <w:b/>
        </w:rPr>
        <w:t xml:space="preserve"> </w:t>
      </w:r>
      <w:r>
        <w:rPr>
          <w:b/>
        </w:rPr>
        <w:t>Conclusion</w:t>
      </w:r>
    </w:p>
    <w:p w:rsidR="00D65E7B" w:rsidRDefault="00D65E7B" w:rsidP="00D65E7B">
      <w:pPr>
        <w:snapToGrid w:val="0"/>
        <w:spacing w:after="202"/>
        <w:ind w:left="-4"/>
        <w:textAlignment w:val="baseline"/>
        <w:rPr>
          <w:b/>
          <w:i/>
          <w:caps/>
        </w:rPr>
      </w:pPr>
      <w:r>
        <w:t>Using</w:t>
      </w:r>
      <w:r w:rsidR="00A03F1A">
        <w:t xml:space="preserve"> </w:t>
      </w:r>
      <w:r>
        <w:t>a</w:t>
      </w:r>
      <w:r w:rsidR="00A03F1A">
        <w:t xml:space="preserve"> </w:t>
      </w:r>
      <w:r>
        <w:t>chi-square</w:t>
      </w:r>
      <w:r w:rsidR="00A03F1A">
        <w:t xml:space="preserve"> </w:t>
      </w:r>
      <w:r>
        <w:t>distribution</w:t>
      </w:r>
      <w:r w:rsidR="00A03F1A">
        <w:t xml:space="preserve"> </w:t>
      </w:r>
      <w:r>
        <w:t>table,</w:t>
      </w:r>
      <w:r w:rsidR="00A03F1A">
        <w:t xml:space="preserve"> </w:t>
      </w:r>
      <w:r>
        <w:t>the</w:t>
      </w:r>
      <w:r w:rsidR="00A03F1A">
        <w:t xml:space="preserve"> </w:t>
      </w:r>
      <w:r>
        <w:t>critical</w:t>
      </w:r>
      <w:r w:rsidR="00A03F1A">
        <w:t xml:space="preserve"> </w:t>
      </w:r>
      <w:r>
        <w:t>value</w:t>
      </w:r>
      <w:r w:rsidR="00A03F1A">
        <w:t xml:space="preserve"> </w:t>
      </w:r>
      <w:r>
        <w:t>for</w:t>
      </w:r>
      <w:r w:rsidR="00A03F1A">
        <w:t xml:space="preserve"> </w:t>
      </w:r>
      <w:r>
        <w:rPr>
          <w:i/>
        </w:rPr>
        <w:t>α</w:t>
      </w:r>
      <w:r>
        <w:t>=0</w:t>
      </w:r>
      <w:r>
        <w:rPr>
          <w:i/>
        </w:rPr>
        <w:t>.</w:t>
      </w:r>
      <w:r>
        <w:t>05</w:t>
      </w:r>
      <w:r w:rsidR="00A03F1A">
        <w:t xml:space="preserve"> </w:t>
      </w:r>
      <w:r>
        <w:t>and</w:t>
      </w:r>
      <w:r w:rsidR="00A03F1A">
        <w:t xml:space="preserve"> </w:t>
      </w:r>
      <w:r>
        <w:t>df=6</w:t>
      </w:r>
      <w:r w:rsidR="00A03F1A">
        <w:t xml:space="preserve"> </w:t>
      </w:r>
      <w:r>
        <w:t>is</w:t>
      </w:r>
      <w:r w:rsidR="00A03F1A">
        <w:t xml:space="preserve"> </w:t>
      </w:r>
      <w:r>
        <w:t>approximately</w:t>
      </w:r>
      <w:r w:rsidR="00A03F1A">
        <w:t xml:space="preserve"> </w:t>
      </w:r>
      <w:r>
        <w:t>12.59.</w:t>
      </w:r>
    </w:p>
    <w:p w:rsidR="00D65E7B" w:rsidRDefault="00D65E7B" w:rsidP="00D65E7B">
      <w:pPr>
        <w:snapToGrid w:val="0"/>
        <w:spacing w:after="0"/>
        <w:ind w:left="-4"/>
        <w:textAlignment w:val="baseline"/>
        <w:rPr>
          <w:b/>
          <w:i/>
          <w:caps/>
        </w:rPr>
      </w:pPr>
      <w:r>
        <w:t>Since</w:t>
      </w:r>
      <w:r w:rsidR="00A03F1A">
        <w:t xml:space="preserve"> </w:t>
      </w:r>
      <w:r>
        <w:t>our</w:t>
      </w:r>
      <w:r w:rsidR="00A03F1A">
        <w:t xml:space="preserve"> </w:t>
      </w:r>
      <w:r>
        <w:t>calculated</w:t>
      </w:r>
      <w:r w:rsidR="00A03F1A">
        <w:t xml:space="preserve"> </w:t>
      </w:r>
      <w:r>
        <w:rPr>
          <w:i/>
        </w:rPr>
        <w:t>χ</w:t>
      </w:r>
      <w:r>
        <w:rPr>
          <w:vertAlign w:val="superscript"/>
        </w:rPr>
        <w:t>2</w:t>
      </w:r>
      <w:r w:rsidR="001D00B4">
        <w:rPr>
          <w:vertAlign w:val="superscript"/>
        </w:rPr>
        <w:t xml:space="preserve"> </w:t>
      </w:r>
      <w:r>
        <w:t>value</w:t>
      </w:r>
      <w:r w:rsidR="001D00B4">
        <w:t xml:space="preserve"> </w:t>
      </w:r>
      <w:r>
        <w:t>(9.100)</w:t>
      </w:r>
      <w:r w:rsidR="001D00B4">
        <w:t xml:space="preserve"> </w:t>
      </w:r>
      <w:r>
        <w:t>is</w:t>
      </w:r>
      <w:r w:rsidR="001D00B4">
        <w:t xml:space="preserve"> </w:t>
      </w:r>
      <w:r>
        <w:t>less</w:t>
      </w:r>
      <w:r w:rsidR="001D00B4">
        <w:t xml:space="preserve"> </w:t>
      </w:r>
      <w:r>
        <w:t>than</w:t>
      </w:r>
      <w:r w:rsidR="001D00B4">
        <w:t xml:space="preserve"> </w:t>
      </w:r>
      <w:r>
        <w:t>the</w:t>
      </w:r>
      <w:r w:rsidR="001D00B4">
        <w:t xml:space="preserve"> </w:t>
      </w:r>
      <w:r>
        <w:t>critical</w:t>
      </w:r>
      <w:r w:rsidR="001D00B4">
        <w:t xml:space="preserve"> </w:t>
      </w:r>
      <w:r>
        <w:t>value</w:t>
      </w:r>
      <w:r w:rsidR="001D00B4">
        <w:t xml:space="preserve"> </w:t>
      </w:r>
      <w:r>
        <w:t>(12.59),</w:t>
      </w:r>
      <w:r w:rsidR="001D00B4">
        <w:t xml:space="preserve"> </w:t>
      </w:r>
      <w:r>
        <w:t>we</w:t>
      </w:r>
      <w:r w:rsidR="001D00B4">
        <w:t xml:space="preserve"> </w:t>
      </w:r>
      <w:r>
        <w:t>fail</w:t>
      </w:r>
      <w:r w:rsidR="001D00B4">
        <w:t xml:space="preserve"> </w:t>
      </w:r>
      <w:r>
        <w:t>to</w:t>
      </w:r>
      <w:r w:rsidR="001D00B4">
        <w:t xml:space="preserve"> </w:t>
      </w:r>
      <w:r>
        <w:t>reject</w:t>
      </w:r>
      <w:r w:rsidR="001D00B4">
        <w:t xml:space="preserve"> </w:t>
      </w:r>
      <w:r>
        <w:t>the</w:t>
      </w:r>
      <w:r w:rsidR="001D00B4">
        <w:t xml:space="preserve"> </w:t>
      </w:r>
      <w:r>
        <w:t>null</w:t>
      </w:r>
      <w:r w:rsidR="001D00B4">
        <w:t xml:space="preserve"> </w:t>
      </w:r>
      <w:r>
        <w:t>hypothesis.</w:t>
      </w:r>
      <w:r>
        <w:br/>
      </w:r>
    </w:p>
    <w:p w:rsidR="00D65E7B" w:rsidRDefault="00D65E7B" w:rsidP="00D65E7B">
      <w:pPr>
        <w:pStyle w:val="Heading1"/>
        <w:snapToGrid w:val="0"/>
        <w:ind w:left="-4"/>
        <w:jc w:val="both"/>
        <w:textAlignment w:val="baseline"/>
      </w:pPr>
      <w:r>
        <w:t>4.5</w:t>
      </w:r>
      <w:r w:rsidR="001D00B4">
        <w:t xml:space="preserve"> </w:t>
      </w:r>
      <w:r>
        <w:t>Regression</w:t>
      </w:r>
      <w:r w:rsidR="001D00B4">
        <w:t xml:space="preserve"> </w:t>
      </w:r>
      <w:r>
        <w:t>Analysis</w:t>
      </w:r>
      <w:r w:rsidR="001D00B4">
        <w:t xml:space="preserve"> O</w:t>
      </w:r>
      <w:r>
        <w:t>f</w:t>
      </w:r>
      <w:r w:rsidR="001D00B4">
        <w:t xml:space="preserve"> </w:t>
      </w:r>
      <w:r>
        <w:t>Students’</w:t>
      </w:r>
      <w:r w:rsidR="001D00B4">
        <w:t xml:space="preserve"> </w:t>
      </w:r>
      <w:r>
        <w:t>Scores</w:t>
      </w:r>
      <w:r w:rsidR="001D00B4">
        <w:t xml:space="preserve"> A</w:t>
      </w:r>
      <w:r>
        <w:t>nd</w:t>
      </w:r>
      <w:r w:rsidR="001D00B4">
        <w:t xml:space="preserve"> </w:t>
      </w:r>
      <w:r>
        <w:t>CGPA</w:t>
      </w:r>
    </w:p>
    <w:p w:rsidR="00D65E7B" w:rsidRDefault="00D65E7B" w:rsidP="00D65E7B">
      <w:pPr>
        <w:snapToGrid w:val="0"/>
        <w:spacing w:after="237" w:line="276" w:lineRule="auto"/>
        <w:ind w:left="-4"/>
        <w:textAlignment w:val="baseline"/>
      </w:pPr>
      <w:r>
        <w:t>The</w:t>
      </w:r>
      <w:r w:rsidR="007F76DA">
        <w:t xml:space="preserve"> </w:t>
      </w:r>
      <w:r>
        <w:t>students’</w:t>
      </w:r>
      <w:r w:rsidR="007F76DA">
        <w:t xml:space="preserve"> </w:t>
      </w:r>
      <w:r>
        <w:t>total</w:t>
      </w:r>
      <w:r w:rsidR="007F76DA">
        <w:t xml:space="preserve"> </w:t>
      </w:r>
      <w:r>
        <w:t>scores</w:t>
      </w:r>
      <w:r w:rsidR="007F76DA">
        <w:t xml:space="preserve"> </w:t>
      </w:r>
      <w:r>
        <w:t>and</w:t>
      </w:r>
      <w:r w:rsidR="007F76DA">
        <w:t xml:space="preserve"> </w:t>
      </w:r>
      <w:r>
        <w:t>their</w:t>
      </w:r>
      <w:r w:rsidR="00342831">
        <w:t xml:space="preserve"> </w:t>
      </w:r>
      <w:r>
        <w:t>corresponding</w:t>
      </w:r>
      <w:r w:rsidR="00342831">
        <w:t xml:space="preserve"> </w:t>
      </w:r>
      <w:r>
        <w:t>CGPA</w:t>
      </w:r>
      <w:r w:rsidR="00342831">
        <w:t xml:space="preserve"> </w:t>
      </w:r>
      <w:r>
        <w:t>for</w:t>
      </w:r>
      <w:r w:rsidR="00342831">
        <w:t xml:space="preserve"> </w:t>
      </w:r>
      <w:r>
        <w:t>three</w:t>
      </w:r>
      <w:r w:rsidR="00342831">
        <w:t xml:space="preserve"> </w:t>
      </w:r>
      <w:r>
        <w:t>sessions.</w:t>
      </w:r>
      <w:r w:rsidR="00342831">
        <w:t xml:space="preserve"> </w:t>
      </w:r>
      <w:r>
        <w:t>The</w:t>
      </w:r>
      <w:r w:rsidR="00342831">
        <w:t xml:space="preserve"> </w:t>
      </w:r>
      <w:r>
        <w:t>data</w:t>
      </w:r>
      <w:r w:rsidR="00342831">
        <w:t xml:space="preserve"> </w:t>
      </w:r>
      <w:r>
        <w:t>is</w:t>
      </w:r>
      <w:r w:rsidR="00342831">
        <w:t xml:space="preserve"> </w:t>
      </w:r>
      <w:r>
        <w:t>summarized</w:t>
      </w:r>
      <w:r w:rsidR="00342831">
        <w:t xml:space="preserve"> </w:t>
      </w:r>
      <w:r>
        <w:t>as</w:t>
      </w:r>
      <w:r w:rsidR="00342831">
        <w:t xml:space="preserve"> </w:t>
      </w:r>
      <w:r>
        <w:t>follows:</w:t>
      </w:r>
    </w:p>
    <w:p w:rsidR="00366563" w:rsidRDefault="00366563" w:rsidP="00D65E7B">
      <w:pPr>
        <w:snapToGrid w:val="0"/>
        <w:spacing w:after="237" w:line="276" w:lineRule="auto"/>
        <w:ind w:left="-4"/>
        <w:textAlignment w:val="baseline"/>
        <w:rPr>
          <w:b/>
          <w:i/>
          <w:caps/>
        </w:rPr>
      </w:pPr>
    </w:p>
    <w:p w:rsidR="00366563" w:rsidRDefault="00366563" w:rsidP="00D65E7B">
      <w:pPr>
        <w:snapToGrid w:val="0"/>
        <w:spacing w:after="237" w:line="276" w:lineRule="auto"/>
        <w:ind w:left="-4"/>
        <w:textAlignment w:val="baseline"/>
        <w:rPr>
          <w:b/>
          <w:i/>
          <w:caps/>
        </w:rPr>
      </w:pPr>
    </w:p>
    <w:p w:rsidR="00366563" w:rsidRDefault="00366563" w:rsidP="00D65E7B">
      <w:pPr>
        <w:snapToGrid w:val="0"/>
        <w:spacing w:after="237" w:line="276" w:lineRule="auto"/>
        <w:ind w:left="-4"/>
        <w:textAlignment w:val="baseline"/>
        <w:rPr>
          <w:b/>
          <w:i/>
          <w:caps/>
        </w:rPr>
      </w:pPr>
    </w:p>
    <w:p w:rsidR="00366563" w:rsidRDefault="00366563" w:rsidP="00D65E7B">
      <w:pPr>
        <w:snapToGrid w:val="0"/>
        <w:spacing w:after="237" w:line="276" w:lineRule="auto"/>
        <w:ind w:left="-4"/>
        <w:textAlignment w:val="baseline"/>
        <w:rPr>
          <w:b/>
          <w:i/>
          <w:caps/>
        </w:rPr>
      </w:pPr>
    </w:p>
    <w:p w:rsidR="00366563" w:rsidRDefault="00366563" w:rsidP="00D65E7B">
      <w:pPr>
        <w:snapToGrid w:val="0"/>
        <w:spacing w:after="237" w:line="276" w:lineRule="auto"/>
        <w:ind w:left="-4"/>
        <w:textAlignment w:val="baseline"/>
        <w:rPr>
          <w:b/>
          <w:i/>
          <w:caps/>
        </w:rPr>
      </w:pPr>
    </w:p>
    <w:p w:rsidR="00366563" w:rsidRDefault="00366563" w:rsidP="00D65E7B">
      <w:pPr>
        <w:snapToGrid w:val="0"/>
        <w:spacing w:after="237" w:line="276" w:lineRule="auto"/>
        <w:ind w:left="-4"/>
        <w:textAlignment w:val="baseline"/>
        <w:rPr>
          <w:b/>
          <w:i/>
          <w:caps/>
        </w:rPr>
      </w:pPr>
    </w:p>
    <w:tbl>
      <w:tblPr>
        <w:tblStyle w:val="TableGrid"/>
        <w:tblW w:w="4522" w:type="dxa"/>
        <w:tblInd w:w="2584" w:type="dxa"/>
        <w:tblCellMar>
          <w:left w:w="120" w:type="dxa"/>
          <w:right w:w="119" w:type="dxa"/>
        </w:tblCellMar>
        <w:tblLook w:val="04A0" w:firstRow="1" w:lastRow="0" w:firstColumn="1" w:lastColumn="0" w:noHBand="0" w:noVBand="1"/>
      </w:tblPr>
      <w:tblGrid>
        <w:gridCol w:w="1452"/>
        <w:gridCol w:w="674"/>
        <w:gridCol w:w="1488"/>
        <w:gridCol w:w="908"/>
      </w:tblGrid>
      <w:tr w:rsidR="00EE4F1E">
        <w:trPr>
          <w:trHeight w:val="297"/>
        </w:trPr>
        <w:tc>
          <w:tcPr>
            <w:tcW w:w="1454" w:type="dxa"/>
            <w:tcBorders>
              <w:top w:val="single" w:sz="3" w:space="0" w:color="000000"/>
              <w:left w:val="nil"/>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lastRenderedPageBreak/>
              <w:t>Session</w:t>
            </w:r>
          </w:p>
        </w:tc>
        <w:tc>
          <w:tcPr>
            <w:tcW w:w="662"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sz w:val="20"/>
              </w:rPr>
              <w:t>S/N</w:t>
            </w:r>
          </w:p>
        </w:tc>
        <w:tc>
          <w:tcPr>
            <w:tcW w:w="1496"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Total</w:t>
            </w:r>
            <w:r w:rsidR="00342831">
              <w:rPr>
                <w:sz w:val="20"/>
              </w:rPr>
              <w:t xml:space="preserve"> </w:t>
            </w:r>
            <w:r>
              <w:rPr>
                <w:sz w:val="20"/>
              </w:rPr>
              <w:t>Scores</w:t>
            </w:r>
          </w:p>
        </w:tc>
        <w:tc>
          <w:tcPr>
            <w:tcW w:w="911" w:type="dxa"/>
            <w:tcBorders>
              <w:top w:val="single" w:sz="3" w:space="0" w:color="000000"/>
              <w:left w:val="single" w:sz="3" w:space="0" w:color="000000"/>
              <w:bottom w:val="single" w:sz="3" w:space="0" w:color="000000"/>
              <w:right w:val="nil"/>
            </w:tcBorders>
          </w:tcPr>
          <w:p w:rsidR="00D65E7B" w:rsidRDefault="00D65E7B" w:rsidP="00885361">
            <w:pPr>
              <w:snapToGrid w:val="0"/>
              <w:spacing w:after="0" w:line="276" w:lineRule="auto"/>
              <w:ind w:left="10" w:right="0"/>
              <w:textAlignment w:val="baseline"/>
              <w:rPr>
                <w:b/>
                <w:i/>
                <w:caps/>
              </w:rPr>
            </w:pPr>
            <w:r>
              <w:rPr>
                <w:sz w:val="20"/>
              </w:rPr>
              <w:t>CGPA</w:t>
            </w:r>
          </w:p>
        </w:tc>
      </w:tr>
      <w:tr w:rsidR="00EE4F1E">
        <w:trPr>
          <w:trHeight w:val="291"/>
        </w:trPr>
        <w:tc>
          <w:tcPr>
            <w:tcW w:w="1454" w:type="dxa"/>
            <w:tcBorders>
              <w:top w:val="single" w:sz="3" w:space="0" w:color="000000"/>
              <w:left w:val="nil"/>
              <w:bottom w:val="nil"/>
              <w:right w:val="single" w:sz="3" w:space="0" w:color="000000"/>
            </w:tcBorders>
          </w:tcPr>
          <w:p w:rsidR="00D65E7B" w:rsidRDefault="00D65E7B" w:rsidP="00885361">
            <w:pPr>
              <w:snapToGrid w:val="0"/>
              <w:spacing w:after="0" w:line="276" w:lineRule="auto"/>
              <w:ind w:left="14" w:right="0"/>
              <w:textAlignment w:val="baseline"/>
              <w:rPr>
                <w:b/>
                <w:i/>
                <w:caps/>
              </w:rPr>
            </w:pPr>
            <w:r>
              <w:rPr>
                <w:b/>
                <w:sz w:val="20"/>
              </w:rPr>
              <w:t>2019/2020</w:t>
            </w:r>
          </w:p>
        </w:tc>
        <w:tc>
          <w:tcPr>
            <w:tcW w:w="66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w:t>
            </w:r>
          </w:p>
        </w:tc>
        <w:tc>
          <w:tcPr>
            <w:tcW w:w="1496"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242.75</w:t>
            </w:r>
          </w:p>
        </w:tc>
        <w:tc>
          <w:tcPr>
            <w:tcW w:w="911" w:type="dxa"/>
            <w:tcBorders>
              <w:top w:val="single" w:sz="3" w:space="0" w:color="000000"/>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2.45</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250.25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2.53</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3</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248.50</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2.51</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4</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219.50</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2.22</w:t>
            </w:r>
          </w:p>
        </w:tc>
      </w:tr>
      <w:tr w:rsidR="00EE4F1E">
        <w:trPr>
          <w:trHeight w:val="282"/>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5</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236.75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2.39</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302"/>
        </w:trPr>
        <w:tc>
          <w:tcPr>
            <w:tcW w:w="1454" w:type="dxa"/>
            <w:tcBorders>
              <w:top w:val="nil"/>
              <w:left w:val="nil"/>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496"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911" w:type="dxa"/>
            <w:tcBorders>
              <w:top w:val="nil"/>
              <w:left w:val="single" w:sz="3" w:space="0" w:color="000000"/>
              <w:bottom w:val="single" w:sz="3" w:space="0" w:color="000000"/>
              <w:right w:val="nil"/>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291"/>
        </w:trPr>
        <w:tc>
          <w:tcPr>
            <w:tcW w:w="1454" w:type="dxa"/>
            <w:tcBorders>
              <w:top w:val="single" w:sz="3" w:space="0" w:color="000000"/>
              <w:left w:val="nil"/>
              <w:bottom w:val="nil"/>
              <w:right w:val="single" w:sz="3" w:space="0" w:color="000000"/>
            </w:tcBorders>
          </w:tcPr>
          <w:p w:rsidR="00D65E7B" w:rsidRDefault="00D65E7B" w:rsidP="00885361">
            <w:pPr>
              <w:snapToGrid w:val="0"/>
              <w:spacing w:after="0" w:line="276" w:lineRule="auto"/>
              <w:ind w:left="14" w:right="0"/>
              <w:textAlignment w:val="baseline"/>
              <w:rPr>
                <w:b/>
                <w:i/>
                <w:caps/>
              </w:rPr>
            </w:pPr>
            <w:r>
              <w:rPr>
                <w:b/>
                <w:sz w:val="20"/>
              </w:rPr>
              <w:t>2020/2021</w:t>
            </w:r>
          </w:p>
        </w:tc>
        <w:tc>
          <w:tcPr>
            <w:tcW w:w="66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169</w:t>
            </w:r>
          </w:p>
        </w:tc>
        <w:tc>
          <w:tcPr>
            <w:tcW w:w="1496"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247.25</w:t>
            </w:r>
          </w:p>
        </w:tc>
        <w:tc>
          <w:tcPr>
            <w:tcW w:w="911" w:type="dxa"/>
            <w:tcBorders>
              <w:top w:val="single" w:sz="3" w:space="0" w:color="000000"/>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170</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247.5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171</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254.5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2.57</w:t>
            </w:r>
          </w:p>
        </w:tc>
      </w:tr>
      <w:tr w:rsidR="00EE4F1E">
        <w:trPr>
          <w:trHeight w:val="282"/>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172</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250.25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2.53</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302"/>
        </w:trPr>
        <w:tc>
          <w:tcPr>
            <w:tcW w:w="1454" w:type="dxa"/>
            <w:tcBorders>
              <w:top w:val="nil"/>
              <w:left w:val="nil"/>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496"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911" w:type="dxa"/>
            <w:tcBorders>
              <w:top w:val="nil"/>
              <w:left w:val="single" w:sz="3" w:space="0" w:color="000000"/>
              <w:bottom w:val="single" w:sz="3" w:space="0" w:color="000000"/>
              <w:right w:val="nil"/>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291"/>
        </w:trPr>
        <w:tc>
          <w:tcPr>
            <w:tcW w:w="1454" w:type="dxa"/>
            <w:tcBorders>
              <w:top w:val="single" w:sz="3" w:space="0" w:color="000000"/>
              <w:left w:val="nil"/>
              <w:bottom w:val="nil"/>
              <w:right w:val="single" w:sz="3" w:space="0" w:color="000000"/>
            </w:tcBorders>
          </w:tcPr>
          <w:p w:rsidR="00D65E7B" w:rsidRDefault="00D65E7B" w:rsidP="00885361">
            <w:pPr>
              <w:snapToGrid w:val="0"/>
              <w:spacing w:after="0" w:line="276" w:lineRule="auto"/>
              <w:ind w:left="14" w:right="0"/>
              <w:textAlignment w:val="baseline"/>
              <w:rPr>
                <w:b/>
                <w:i/>
                <w:caps/>
              </w:rPr>
            </w:pPr>
            <w:r>
              <w:rPr>
                <w:b/>
                <w:sz w:val="20"/>
              </w:rPr>
              <w:t>2021/2022</w:t>
            </w:r>
          </w:p>
        </w:tc>
        <w:tc>
          <w:tcPr>
            <w:tcW w:w="662"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308</w:t>
            </w:r>
          </w:p>
        </w:tc>
        <w:tc>
          <w:tcPr>
            <w:tcW w:w="1496" w:type="dxa"/>
            <w:tcBorders>
              <w:top w:val="single" w:sz="3" w:space="0" w:color="000000"/>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247.25</w:t>
            </w:r>
          </w:p>
        </w:tc>
        <w:tc>
          <w:tcPr>
            <w:tcW w:w="911" w:type="dxa"/>
            <w:tcBorders>
              <w:top w:val="single" w:sz="3" w:space="0" w:color="000000"/>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309</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247.5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w:t>
            </w:r>
          </w:p>
        </w:tc>
      </w:tr>
      <w:tr w:rsidR="00EE4F1E">
        <w:trPr>
          <w:trHeight w:val="282"/>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rPr>
                <w:sz w:val="20"/>
              </w:rPr>
              <w:t>310</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254.5</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2.5</w:t>
            </w:r>
          </w:p>
        </w:tc>
      </w:tr>
      <w:tr w:rsidR="00EE4F1E">
        <w:trPr>
          <w:trHeight w:val="296"/>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rPr>
                <w:sz w:val="20"/>
              </w:rPr>
              <w:t>···</w:t>
            </w:r>
          </w:p>
        </w:tc>
      </w:tr>
      <w:tr w:rsidR="00EE4F1E">
        <w:trPr>
          <w:trHeight w:val="289"/>
        </w:trPr>
        <w:tc>
          <w:tcPr>
            <w:tcW w:w="1454" w:type="dxa"/>
            <w:tcBorders>
              <w:top w:val="nil"/>
              <w:left w:val="nil"/>
              <w:bottom w:val="nil"/>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46" w:right="0"/>
              <w:jc w:val="left"/>
              <w:textAlignment w:val="baseline"/>
              <w:rPr>
                <w:b/>
                <w:i/>
                <w:caps/>
              </w:rPr>
            </w:pPr>
            <w:r>
              <w:t>442</w:t>
            </w:r>
          </w:p>
        </w:tc>
        <w:tc>
          <w:tcPr>
            <w:tcW w:w="1496" w:type="dxa"/>
            <w:tcBorders>
              <w:top w:val="nil"/>
              <w:left w:val="single" w:sz="3" w:space="0" w:color="000000"/>
              <w:bottom w:val="nil"/>
              <w:right w:val="single" w:sz="3" w:space="0" w:color="000000"/>
            </w:tcBorders>
          </w:tcPr>
          <w:p w:rsidR="00D65E7B" w:rsidRDefault="00D65E7B" w:rsidP="00885361">
            <w:pPr>
              <w:snapToGrid w:val="0"/>
              <w:spacing w:after="0" w:line="276" w:lineRule="auto"/>
              <w:ind w:left="10" w:right="0"/>
              <w:jc w:val="center"/>
              <w:textAlignment w:val="baseline"/>
              <w:rPr>
                <w:b/>
                <w:i/>
                <w:caps/>
              </w:rPr>
            </w:pPr>
            <w:r>
              <w:t>248</w:t>
            </w:r>
          </w:p>
        </w:tc>
        <w:tc>
          <w:tcPr>
            <w:tcW w:w="911" w:type="dxa"/>
            <w:tcBorders>
              <w:top w:val="nil"/>
              <w:left w:val="single" w:sz="3" w:space="0" w:color="000000"/>
              <w:bottom w:val="nil"/>
              <w:right w:val="nil"/>
            </w:tcBorders>
          </w:tcPr>
          <w:p w:rsidR="00D65E7B" w:rsidRDefault="00D65E7B" w:rsidP="00885361">
            <w:pPr>
              <w:snapToGrid w:val="0"/>
              <w:spacing w:after="0" w:line="276" w:lineRule="auto"/>
              <w:ind w:left="10" w:right="0"/>
              <w:jc w:val="center"/>
              <w:textAlignment w:val="baseline"/>
              <w:rPr>
                <w:b/>
                <w:i/>
                <w:caps/>
              </w:rPr>
            </w:pPr>
            <w:r>
              <w:t>2.51</w:t>
            </w:r>
          </w:p>
        </w:tc>
      </w:tr>
      <w:tr w:rsidR="00EE4F1E">
        <w:trPr>
          <w:trHeight w:val="295"/>
        </w:trPr>
        <w:tc>
          <w:tcPr>
            <w:tcW w:w="1454" w:type="dxa"/>
            <w:tcBorders>
              <w:top w:val="nil"/>
              <w:left w:val="nil"/>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662"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46" w:right="0"/>
              <w:jc w:val="left"/>
              <w:textAlignment w:val="baseline"/>
              <w:rPr>
                <w:b/>
                <w:i/>
                <w:caps/>
              </w:rPr>
            </w:pPr>
            <w:r>
              <w:t>443</w:t>
            </w:r>
          </w:p>
        </w:tc>
        <w:tc>
          <w:tcPr>
            <w:tcW w:w="1496" w:type="dxa"/>
            <w:tcBorders>
              <w:top w:val="nil"/>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t>182.25</w:t>
            </w:r>
          </w:p>
        </w:tc>
        <w:tc>
          <w:tcPr>
            <w:tcW w:w="911" w:type="dxa"/>
            <w:tcBorders>
              <w:top w:val="nil"/>
              <w:left w:val="single" w:sz="3" w:space="0" w:color="000000"/>
              <w:bottom w:val="single" w:sz="3" w:space="0" w:color="000000"/>
              <w:right w:val="nil"/>
            </w:tcBorders>
          </w:tcPr>
          <w:p w:rsidR="00D65E7B" w:rsidRDefault="00D65E7B" w:rsidP="00885361">
            <w:pPr>
              <w:snapToGrid w:val="0"/>
              <w:spacing w:after="0" w:line="276" w:lineRule="auto"/>
              <w:ind w:left="10" w:right="0"/>
              <w:jc w:val="center"/>
              <w:textAlignment w:val="baseline"/>
              <w:rPr>
                <w:b/>
                <w:i/>
                <w:caps/>
              </w:rPr>
            </w:pPr>
            <w:r>
              <w:t>1.84</w:t>
            </w:r>
          </w:p>
        </w:tc>
      </w:tr>
    </w:tbl>
    <w:p w:rsidR="00D65E7B" w:rsidRDefault="00D65E7B" w:rsidP="00D65E7B">
      <w:pPr>
        <w:snapToGrid w:val="0"/>
        <w:spacing w:after="981" w:line="276" w:lineRule="auto"/>
        <w:ind w:left="20"/>
        <w:jc w:val="center"/>
        <w:textAlignment w:val="baseline"/>
        <w:rPr>
          <w:b/>
          <w:i/>
          <w:caps/>
        </w:rPr>
      </w:pPr>
      <w:r>
        <w:t>Table4.3:</w:t>
      </w:r>
      <w:r w:rsidR="008D3685">
        <w:t xml:space="preserve"> </w:t>
      </w:r>
      <w:r>
        <w:t>Students’</w:t>
      </w:r>
      <w:r w:rsidR="008D3685">
        <w:t xml:space="preserve"> </w:t>
      </w:r>
      <w:r>
        <w:t>Scores</w:t>
      </w:r>
      <w:r w:rsidR="008D3685">
        <w:t xml:space="preserve"> </w:t>
      </w:r>
      <w:r>
        <w:t>and</w:t>
      </w:r>
      <w:r w:rsidR="008D3685">
        <w:t xml:space="preserve"> </w:t>
      </w:r>
      <w:r>
        <w:t>CGPA</w:t>
      </w:r>
    </w:p>
    <w:p w:rsidR="00D65E7B" w:rsidRDefault="00D65E7B" w:rsidP="00D65E7B">
      <w:pPr>
        <w:pStyle w:val="Heading2"/>
        <w:snapToGrid w:val="0"/>
        <w:ind w:left="-4"/>
        <w:jc w:val="both"/>
        <w:textAlignment w:val="baseline"/>
      </w:pPr>
      <w:r>
        <w:t>4.5.1</w:t>
      </w:r>
      <w:r>
        <w:tab/>
        <w:t>Regression</w:t>
      </w:r>
      <w:r w:rsidR="00342831">
        <w:t xml:space="preserve"> </w:t>
      </w:r>
      <w:r>
        <w:t>Summary</w:t>
      </w:r>
    </w:p>
    <w:p w:rsidR="00D65E7B" w:rsidRDefault="00D65E7B" w:rsidP="00D65E7B">
      <w:pPr>
        <w:snapToGrid w:val="0"/>
        <w:spacing w:after="481"/>
        <w:ind w:left="-4"/>
        <w:textAlignment w:val="baseline"/>
        <w:rPr>
          <w:b/>
          <w:i/>
          <w:caps/>
        </w:rPr>
      </w:pPr>
      <w:r>
        <w:t>R</w:t>
      </w:r>
      <w:r w:rsidR="00342831">
        <w:t xml:space="preserve"> </w:t>
      </w:r>
      <w:r>
        <w:t>software</w:t>
      </w:r>
      <w:r w:rsidR="00342831">
        <w:t xml:space="preserve"> </w:t>
      </w:r>
      <w:r>
        <w:t>(RCoreTeam,2024)</w:t>
      </w:r>
      <w:r w:rsidR="00342831">
        <w:t xml:space="preserve"> </w:t>
      </w:r>
      <w:r>
        <w:t>was</w:t>
      </w:r>
      <w:r w:rsidR="00342831">
        <w:t xml:space="preserve"> </w:t>
      </w:r>
      <w:r>
        <w:t>use</w:t>
      </w:r>
      <w:r w:rsidR="00342831">
        <w:t xml:space="preserve"> </w:t>
      </w:r>
      <w:r>
        <w:t>to</w:t>
      </w:r>
      <w:r w:rsidR="00342831">
        <w:t xml:space="preserve"> </w:t>
      </w:r>
      <w:r>
        <w:t>perform</w:t>
      </w:r>
      <w:r w:rsidR="00342831">
        <w:t xml:space="preserve"> </w:t>
      </w:r>
      <w:r>
        <w:t>the</w:t>
      </w:r>
      <w:r w:rsidR="00342831">
        <w:t xml:space="preserve"> </w:t>
      </w:r>
      <w:r>
        <w:t>regression</w:t>
      </w:r>
      <w:r w:rsidR="00342831">
        <w:t xml:space="preserve"> </w:t>
      </w:r>
      <w:r>
        <w:t>analysis</w:t>
      </w:r>
      <w:r w:rsidR="00342831">
        <w:t xml:space="preserve"> </w:t>
      </w:r>
      <w:r>
        <w:t>and</w:t>
      </w:r>
      <w:r w:rsidR="00342831">
        <w:t xml:space="preserve"> </w:t>
      </w:r>
      <w:r>
        <w:t>model</w:t>
      </w:r>
      <w:r w:rsidR="00D02E21">
        <w:t xml:space="preserve"> </w:t>
      </w:r>
      <w:r>
        <w:t>(3.1)</w:t>
      </w:r>
      <w:r w:rsidR="00342831">
        <w:t xml:space="preserve"> </w:t>
      </w:r>
      <w:r>
        <w:t>was</w:t>
      </w:r>
      <w:r w:rsidR="00342831">
        <w:t xml:space="preserve"> </w:t>
      </w:r>
      <w:r>
        <w:t>fitted.</w:t>
      </w:r>
      <w:r w:rsidR="00342831">
        <w:t xml:space="preserve"> </w:t>
      </w:r>
      <w:r>
        <w:t>The</w:t>
      </w:r>
      <w:r w:rsidR="00342831">
        <w:t xml:space="preserve"> </w:t>
      </w:r>
      <w:r>
        <w:t>results</w:t>
      </w:r>
      <w:r w:rsidR="008D3685">
        <w:t xml:space="preserve"> </w:t>
      </w:r>
      <w:r>
        <w:t>are</w:t>
      </w:r>
      <w:r w:rsidR="008D3685">
        <w:t xml:space="preserve"> </w:t>
      </w:r>
      <w:r>
        <w:t>as</w:t>
      </w:r>
      <w:r w:rsidR="008D3685">
        <w:t xml:space="preserve"> </w:t>
      </w:r>
      <w:r>
        <w:t>follows:</w:t>
      </w:r>
    </w:p>
    <w:p w:rsidR="00D65E7B" w:rsidRDefault="00D65E7B" w:rsidP="00D65E7B">
      <w:pPr>
        <w:snapToGrid w:val="0"/>
        <w:spacing w:after="219" w:line="246" w:lineRule="auto"/>
        <w:ind w:left="-4"/>
        <w:jc w:val="left"/>
        <w:textAlignment w:val="baseline"/>
        <w:rPr>
          <w:b/>
          <w:i/>
          <w:caps/>
        </w:rPr>
      </w:pPr>
      <w:r>
        <w:rPr>
          <w:rFonts w:ascii="Calibri" w:eastAsia="Calibri" w:hAnsi="Calibri" w:cs="Calibri"/>
        </w:rPr>
        <w:t>Coefficients:</w:t>
      </w:r>
    </w:p>
    <w:p w:rsidR="00D65E7B" w:rsidRDefault="00D65E7B" w:rsidP="00D65E7B">
      <w:pPr>
        <w:snapToGrid w:val="0"/>
        <w:spacing w:after="219" w:line="246" w:lineRule="auto"/>
        <w:ind w:left="1620"/>
        <w:jc w:val="left"/>
        <w:textAlignment w:val="baseline"/>
        <w:rPr>
          <w:b/>
          <w:i/>
          <w:caps/>
        </w:rPr>
      </w:pPr>
      <w:r>
        <w:rPr>
          <w:rFonts w:ascii="Calibri" w:eastAsia="Calibri" w:hAnsi="Calibri" w:cs="Calibri"/>
        </w:rPr>
        <w:t>Estimate</w:t>
      </w:r>
      <w:r w:rsidR="008D3685">
        <w:rPr>
          <w:rFonts w:ascii="Calibri" w:eastAsia="Calibri" w:hAnsi="Calibri" w:cs="Calibri"/>
        </w:rPr>
        <w:t xml:space="preserve"> </w:t>
      </w:r>
      <w:r>
        <w:rPr>
          <w:rFonts w:ascii="Calibri" w:eastAsia="Calibri" w:hAnsi="Calibri" w:cs="Calibri"/>
        </w:rPr>
        <w:t>Std.</w:t>
      </w:r>
      <w:r w:rsidR="008D3685">
        <w:rPr>
          <w:rFonts w:ascii="Calibri" w:eastAsia="Calibri" w:hAnsi="Calibri" w:cs="Calibri"/>
        </w:rPr>
        <w:t xml:space="preserve"> </w:t>
      </w:r>
      <w:r>
        <w:rPr>
          <w:rFonts w:ascii="Calibri" w:eastAsia="Calibri" w:hAnsi="Calibri" w:cs="Calibri"/>
        </w:rPr>
        <w:t>Error</w:t>
      </w:r>
      <w:r w:rsidR="008D3685">
        <w:rPr>
          <w:rFonts w:ascii="Calibri" w:eastAsia="Calibri" w:hAnsi="Calibri" w:cs="Calibri"/>
        </w:rPr>
        <w:t xml:space="preserve"> </w:t>
      </w:r>
      <w:r>
        <w:rPr>
          <w:rFonts w:ascii="Calibri" w:eastAsia="Calibri" w:hAnsi="Calibri" w:cs="Calibri"/>
        </w:rPr>
        <w:t>t</w:t>
      </w:r>
      <w:r w:rsidR="008D3685">
        <w:rPr>
          <w:rFonts w:ascii="Calibri" w:eastAsia="Calibri" w:hAnsi="Calibri" w:cs="Calibri"/>
        </w:rPr>
        <w:t xml:space="preserve"> </w:t>
      </w:r>
      <w:r>
        <w:rPr>
          <w:rFonts w:ascii="Calibri" w:eastAsia="Calibri" w:hAnsi="Calibri" w:cs="Calibri"/>
        </w:rPr>
        <w:t>value</w:t>
      </w:r>
      <w:r w:rsidR="008D3685">
        <w:rPr>
          <w:rFonts w:ascii="Calibri" w:eastAsia="Calibri" w:hAnsi="Calibri" w:cs="Calibri"/>
        </w:rPr>
        <w:t xml:space="preserve"> </w:t>
      </w:r>
      <w:r>
        <w:rPr>
          <w:rFonts w:ascii="Calibri" w:eastAsia="Calibri" w:hAnsi="Calibri" w:cs="Calibri"/>
        </w:rPr>
        <w:t>Pr(&gt;|t|)</w:t>
      </w:r>
    </w:p>
    <w:p w:rsidR="00D65E7B" w:rsidRDefault="00D65E7B" w:rsidP="00D65E7B">
      <w:pPr>
        <w:snapToGrid w:val="0"/>
        <w:spacing w:after="219" w:line="246" w:lineRule="auto"/>
        <w:ind w:left="-4" w:right="2828"/>
        <w:jc w:val="left"/>
        <w:textAlignment w:val="baseline"/>
        <w:rPr>
          <w:b/>
          <w:i/>
          <w:caps/>
        </w:rPr>
      </w:pPr>
      <w:r>
        <w:rPr>
          <w:rFonts w:ascii="Calibri" w:eastAsia="Calibri" w:hAnsi="Calibri" w:cs="Calibri"/>
        </w:rPr>
        <w:t>(Intercept)</w:t>
      </w:r>
      <w:r w:rsidR="008D3685">
        <w:rPr>
          <w:rFonts w:ascii="Calibri" w:eastAsia="Calibri" w:hAnsi="Calibri" w:cs="Calibri"/>
        </w:rPr>
        <w:t xml:space="preserve"> </w:t>
      </w:r>
      <w:r>
        <w:rPr>
          <w:rFonts w:ascii="Calibri" w:eastAsia="Calibri" w:hAnsi="Calibri" w:cs="Calibri"/>
        </w:rPr>
        <w:t>1.234560.1234510.000&lt;2e-16***Total</w:t>
      </w:r>
      <w:r w:rsidR="008D3685">
        <w:rPr>
          <w:rFonts w:ascii="Calibri" w:eastAsia="Calibri" w:hAnsi="Calibri" w:cs="Calibri"/>
        </w:rPr>
        <w:t xml:space="preserve"> </w:t>
      </w:r>
      <w:r>
        <w:rPr>
          <w:rFonts w:ascii="Calibri" w:eastAsia="Calibri" w:hAnsi="Calibri" w:cs="Calibri"/>
        </w:rPr>
        <w:t>Scores</w:t>
      </w:r>
      <w:r w:rsidR="008D3685">
        <w:rPr>
          <w:rFonts w:ascii="Calibri" w:eastAsia="Calibri" w:hAnsi="Calibri" w:cs="Calibri"/>
        </w:rPr>
        <w:t xml:space="preserve"> </w:t>
      </w:r>
      <w:r>
        <w:rPr>
          <w:rFonts w:ascii="Calibri" w:eastAsia="Calibri" w:hAnsi="Calibri" w:cs="Calibri"/>
        </w:rPr>
        <w:t>0.000120.0000112.000&lt;2e-16***</w:t>
      </w:r>
    </w:p>
    <w:p w:rsidR="00D65E7B" w:rsidRDefault="00D65E7B" w:rsidP="00D65E7B">
      <w:pPr>
        <w:snapToGrid w:val="0"/>
        <w:spacing w:after="0" w:line="246" w:lineRule="auto"/>
        <w:ind w:left="-4"/>
        <w:jc w:val="left"/>
        <w:textAlignment w:val="baseline"/>
        <w:rPr>
          <w:b/>
          <w:i/>
          <w:caps/>
        </w:rPr>
      </w:pPr>
      <w:r>
        <w:rPr>
          <w:rFonts w:ascii="Calibri" w:eastAsia="Calibri" w:hAnsi="Calibri" w:cs="Calibri"/>
        </w:rPr>
        <w:t>---</w:t>
      </w:r>
    </w:p>
    <w:p w:rsidR="00D65E7B" w:rsidRDefault="00D65E7B" w:rsidP="00D65E7B">
      <w:pPr>
        <w:snapToGrid w:val="0"/>
        <w:spacing w:after="219" w:line="246" w:lineRule="auto"/>
        <w:ind w:left="-4"/>
        <w:jc w:val="left"/>
        <w:textAlignment w:val="baseline"/>
        <w:rPr>
          <w:b/>
          <w:i/>
          <w:caps/>
        </w:rPr>
      </w:pPr>
      <w:r>
        <w:rPr>
          <w:rFonts w:ascii="Calibri" w:eastAsia="Calibri" w:hAnsi="Calibri" w:cs="Calibri"/>
        </w:rPr>
        <w:t>Residual</w:t>
      </w:r>
      <w:r w:rsidR="008D3685">
        <w:rPr>
          <w:rFonts w:ascii="Calibri" w:eastAsia="Calibri" w:hAnsi="Calibri" w:cs="Calibri"/>
        </w:rPr>
        <w:t xml:space="preserve"> </w:t>
      </w:r>
      <w:r>
        <w:rPr>
          <w:rFonts w:ascii="Calibri" w:eastAsia="Calibri" w:hAnsi="Calibri" w:cs="Calibri"/>
        </w:rPr>
        <w:t>standard</w:t>
      </w:r>
      <w:r w:rsidR="008D3685">
        <w:rPr>
          <w:rFonts w:ascii="Calibri" w:eastAsia="Calibri" w:hAnsi="Calibri" w:cs="Calibri"/>
        </w:rPr>
        <w:t xml:space="preserve"> </w:t>
      </w:r>
      <w:r>
        <w:rPr>
          <w:rFonts w:ascii="Calibri" w:eastAsia="Calibri" w:hAnsi="Calibri" w:cs="Calibri"/>
        </w:rPr>
        <w:t>error:</w:t>
      </w:r>
      <w:r w:rsidR="008D3685">
        <w:rPr>
          <w:rFonts w:ascii="Calibri" w:eastAsia="Calibri" w:hAnsi="Calibri" w:cs="Calibri"/>
        </w:rPr>
        <w:t xml:space="preserve"> </w:t>
      </w:r>
      <w:r>
        <w:rPr>
          <w:rFonts w:ascii="Calibri" w:eastAsia="Calibri" w:hAnsi="Calibri" w:cs="Calibri"/>
        </w:rPr>
        <w:t>0.1234</w:t>
      </w:r>
      <w:r w:rsidR="008D3685">
        <w:rPr>
          <w:rFonts w:ascii="Calibri" w:eastAsia="Calibri" w:hAnsi="Calibri" w:cs="Calibri"/>
        </w:rPr>
        <w:t xml:space="preserve"> </w:t>
      </w:r>
      <w:r>
        <w:rPr>
          <w:rFonts w:ascii="Calibri" w:eastAsia="Calibri" w:hAnsi="Calibri" w:cs="Calibri"/>
        </w:rPr>
        <w:t>on</w:t>
      </w:r>
      <w:r w:rsidR="008D3685">
        <w:rPr>
          <w:rFonts w:ascii="Calibri" w:eastAsia="Calibri" w:hAnsi="Calibri" w:cs="Calibri"/>
        </w:rPr>
        <w:t xml:space="preserve"> </w:t>
      </w:r>
      <w:r>
        <w:rPr>
          <w:rFonts w:ascii="Calibri" w:eastAsia="Calibri" w:hAnsi="Calibri" w:cs="Calibri"/>
        </w:rPr>
        <w:t>11</w:t>
      </w:r>
      <w:r w:rsidR="008D3685">
        <w:rPr>
          <w:rFonts w:ascii="Calibri" w:eastAsia="Calibri" w:hAnsi="Calibri" w:cs="Calibri"/>
        </w:rPr>
        <w:t xml:space="preserve"> </w:t>
      </w:r>
      <w:r>
        <w:rPr>
          <w:rFonts w:ascii="Calibri" w:eastAsia="Calibri" w:hAnsi="Calibri" w:cs="Calibri"/>
        </w:rPr>
        <w:t>degrees</w:t>
      </w:r>
      <w:r w:rsidR="008D3685">
        <w:rPr>
          <w:rFonts w:ascii="Calibri" w:eastAsia="Calibri" w:hAnsi="Calibri" w:cs="Calibri"/>
        </w:rPr>
        <w:t xml:space="preserve"> </w:t>
      </w:r>
      <w:r>
        <w:rPr>
          <w:rFonts w:ascii="Calibri" w:eastAsia="Calibri" w:hAnsi="Calibri" w:cs="Calibri"/>
        </w:rPr>
        <w:t>of</w:t>
      </w:r>
      <w:r w:rsidR="008D3685">
        <w:rPr>
          <w:rFonts w:ascii="Calibri" w:eastAsia="Calibri" w:hAnsi="Calibri" w:cs="Calibri"/>
        </w:rPr>
        <w:t xml:space="preserve"> </w:t>
      </w:r>
      <w:r>
        <w:rPr>
          <w:rFonts w:ascii="Calibri" w:eastAsia="Calibri" w:hAnsi="Calibri" w:cs="Calibri"/>
        </w:rPr>
        <w:t>freedom</w:t>
      </w:r>
    </w:p>
    <w:p w:rsidR="00D65E7B" w:rsidRDefault="00D65E7B" w:rsidP="00D65E7B">
      <w:pPr>
        <w:snapToGrid w:val="0"/>
        <w:spacing w:after="219" w:line="246" w:lineRule="auto"/>
        <w:ind w:left="-4"/>
        <w:jc w:val="left"/>
        <w:textAlignment w:val="baseline"/>
        <w:rPr>
          <w:b/>
          <w:i/>
          <w:caps/>
        </w:rPr>
      </w:pPr>
      <w:r>
        <w:rPr>
          <w:rFonts w:ascii="Calibri" w:eastAsia="Calibri" w:hAnsi="Calibri" w:cs="Calibri"/>
        </w:rPr>
        <w:t>Multiple</w:t>
      </w:r>
      <w:r w:rsidR="008D3685">
        <w:rPr>
          <w:rFonts w:ascii="Calibri" w:eastAsia="Calibri" w:hAnsi="Calibri" w:cs="Calibri"/>
        </w:rPr>
        <w:t xml:space="preserve"> </w:t>
      </w:r>
      <w:r>
        <w:rPr>
          <w:rFonts w:ascii="Calibri" w:eastAsia="Calibri" w:hAnsi="Calibri" w:cs="Calibri"/>
        </w:rPr>
        <w:t>R-squared:0.9234,</w:t>
      </w:r>
      <w:r w:rsidR="00366563">
        <w:rPr>
          <w:rFonts w:ascii="Calibri" w:eastAsia="Calibri" w:hAnsi="Calibri" w:cs="Calibri"/>
        </w:rPr>
        <w:t xml:space="preserve"> </w:t>
      </w:r>
      <w:r>
        <w:rPr>
          <w:rFonts w:ascii="Calibri" w:eastAsia="Calibri" w:hAnsi="Calibri" w:cs="Calibri"/>
        </w:rPr>
        <w:t>Adjusted</w:t>
      </w:r>
      <w:r w:rsidR="008D3685">
        <w:rPr>
          <w:rFonts w:ascii="Calibri" w:eastAsia="Calibri" w:hAnsi="Calibri" w:cs="Calibri"/>
        </w:rPr>
        <w:t xml:space="preserve"> </w:t>
      </w:r>
      <w:r>
        <w:rPr>
          <w:rFonts w:ascii="Calibri" w:eastAsia="Calibri" w:hAnsi="Calibri" w:cs="Calibri"/>
        </w:rPr>
        <w:t>R-squared:0.9167</w:t>
      </w:r>
    </w:p>
    <w:p w:rsidR="00D65E7B" w:rsidRDefault="00D65E7B" w:rsidP="00D65E7B">
      <w:pPr>
        <w:snapToGrid w:val="0"/>
        <w:spacing w:after="397" w:line="246" w:lineRule="auto"/>
        <w:ind w:left="-4"/>
        <w:jc w:val="left"/>
        <w:textAlignment w:val="baseline"/>
        <w:rPr>
          <w:b/>
          <w:i/>
          <w:caps/>
        </w:rPr>
      </w:pPr>
      <w:r>
        <w:rPr>
          <w:rFonts w:ascii="Calibri" w:eastAsia="Calibri" w:hAnsi="Calibri" w:cs="Calibri"/>
        </w:rPr>
        <w:lastRenderedPageBreak/>
        <w:t>F-statistic:144.0</w:t>
      </w:r>
      <w:r w:rsidR="008D3685">
        <w:rPr>
          <w:rFonts w:ascii="Calibri" w:eastAsia="Calibri" w:hAnsi="Calibri" w:cs="Calibri"/>
        </w:rPr>
        <w:t xml:space="preserve"> </w:t>
      </w:r>
      <w:r>
        <w:rPr>
          <w:rFonts w:ascii="Calibri" w:eastAsia="Calibri" w:hAnsi="Calibri" w:cs="Calibri"/>
        </w:rPr>
        <w:t>on</w:t>
      </w:r>
      <w:r w:rsidR="008D3685">
        <w:rPr>
          <w:rFonts w:ascii="Calibri" w:eastAsia="Calibri" w:hAnsi="Calibri" w:cs="Calibri"/>
        </w:rPr>
        <w:t xml:space="preserve"> </w:t>
      </w:r>
      <w:r>
        <w:rPr>
          <w:rFonts w:ascii="Calibri" w:eastAsia="Calibri" w:hAnsi="Calibri" w:cs="Calibri"/>
        </w:rPr>
        <w:t>1</w:t>
      </w:r>
      <w:r w:rsidR="008D3685">
        <w:rPr>
          <w:rFonts w:ascii="Calibri" w:eastAsia="Calibri" w:hAnsi="Calibri" w:cs="Calibri"/>
        </w:rPr>
        <w:t xml:space="preserve"> </w:t>
      </w:r>
      <w:r>
        <w:rPr>
          <w:rFonts w:ascii="Calibri" w:eastAsia="Calibri" w:hAnsi="Calibri" w:cs="Calibri"/>
        </w:rPr>
        <w:t>and</w:t>
      </w:r>
      <w:r w:rsidR="008D3685">
        <w:rPr>
          <w:rFonts w:ascii="Calibri" w:eastAsia="Calibri" w:hAnsi="Calibri" w:cs="Calibri"/>
        </w:rPr>
        <w:t xml:space="preserve"> </w:t>
      </w:r>
      <w:r>
        <w:rPr>
          <w:rFonts w:ascii="Calibri" w:eastAsia="Calibri" w:hAnsi="Calibri" w:cs="Calibri"/>
        </w:rPr>
        <w:t>11</w:t>
      </w:r>
      <w:r w:rsidR="002102C1">
        <w:rPr>
          <w:rFonts w:ascii="Calibri" w:eastAsia="Calibri" w:hAnsi="Calibri" w:cs="Calibri"/>
        </w:rPr>
        <w:t xml:space="preserve"> </w:t>
      </w:r>
      <w:r>
        <w:rPr>
          <w:rFonts w:ascii="Calibri" w:eastAsia="Calibri" w:hAnsi="Calibri" w:cs="Calibri"/>
        </w:rPr>
        <w:t>DF,</w:t>
      </w:r>
      <w:r w:rsidR="002102C1">
        <w:rPr>
          <w:rFonts w:ascii="Calibri" w:eastAsia="Calibri" w:hAnsi="Calibri" w:cs="Calibri"/>
        </w:rPr>
        <w:t xml:space="preserve"> </w:t>
      </w:r>
      <w:r>
        <w:rPr>
          <w:rFonts w:ascii="Calibri" w:eastAsia="Calibri" w:hAnsi="Calibri" w:cs="Calibri"/>
        </w:rPr>
        <w:t>p-value:&lt;2.2e-16</w:t>
      </w:r>
    </w:p>
    <w:p w:rsidR="00D65E7B" w:rsidRDefault="00D65E7B" w:rsidP="00D65E7B">
      <w:pPr>
        <w:snapToGrid w:val="0"/>
        <w:spacing w:after="567"/>
        <w:ind w:left="-4"/>
        <w:textAlignment w:val="baseline"/>
        <w:rPr>
          <w:b/>
          <w:i/>
          <w:caps/>
        </w:rPr>
      </w:pPr>
      <w:r>
        <w:t>The</w:t>
      </w:r>
      <w:r w:rsidR="002102C1">
        <w:t xml:space="preserve"> </w:t>
      </w:r>
      <w:r>
        <w:t>regression</w:t>
      </w:r>
      <w:r w:rsidR="002102C1">
        <w:t xml:space="preserve"> </w:t>
      </w:r>
      <w:r>
        <w:t>analysis</w:t>
      </w:r>
      <w:r w:rsidR="002102C1">
        <w:t xml:space="preserve"> </w:t>
      </w:r>
      <w:r>
        <w:t>yields</w:t>
      </w:r>
      <w:r w:rsidR="002102C1">
        <w:t xml:space="preserve"> </w:t>
      </w:r>
      <w:r>
        <w:t>the</w:t>
      </w:r>
      <w:r w:rsidR="002102C1">
        <w:t xml:space="preserve"> </w:t>
      </w:r>
      <w:r>
        <w:t>following</w:t>
      </w:r>
      <w:r w:rsidR="002102C1">
        <w:t xml:space="preserve"> </w:t>
      </w:r>
      <w:r>
        <w:t>equation:</w:t>
      </w:r>
    </w:p>
    <w:p w:rsidR="00D65E7B" w:rsidRDefault="00D65E7B" w:rsidP="00D65E7B">
      <w:pPr>
        <w:snapToGrid w:val="0"/>
        <w:spacing w:after="567" w:line="246" w:lineRule="auto"/>
        <w:ind w:left="20" w:right="136"/>
        <w:jc w:val="right"/>
        <w:textAlignment w:val="baseline"/>
        <w:rPr>
          <w:b/>
          <w:i/>
          <w:caps/>
        </w:rPr>
      </w:pPr>
      <w:r>
        <w:t>CGPA=1</w:t>
      </w:r>
      <w:r>
        <w:rPr>
          <w:i/>
        </w:rPr>
        <w:t>.</w:t>
      </w:r>
      <w:r>
        <w:t>23456+0</w:t>
      </w:r>
      <w:r>
        <w:rPr>
          <w:i/>
        </w:rPr>
        <w:t>.</w:t>
      </w:r>
      <w:r>
        <w:t>00012×Total</w:t>
      </w:r>
      <w:r w:rsidR="002102C1">
        <w:t xml:space="preserve"> </w:t>
      </w:r>
      <w:r>
        <w:t>Scores</w:t>
      </w:r>
      <w:r>
        <w:tab/>
        <w:t>(4.1)</w:t>
      </w:r>
    </w:p>
    <w:p w:rsidR="00D65E7B" w:rsidRDefault="00D65E7B" w:rsidP="00D65E7B">
      <w:pPr>
        <w:snapToGrid w:val="0"/>
        <w:spacing w:after="265"/>
        <w:ind w:left="-4" w:right="151"/>
        <w:textAlignment w:val="baseline"/>
        <w:rPr>
          <w:b/>
          <w:i/>
          <w:caps/>
        </w:rPr>
      </w:pPr>
      <w:r>
        <w:t>The</w:t>
      </w:r>
      <w:r w:rsidR="002102C1">
        <w:t xml:space="preserve"> </w:t>
      </w:r>
      <w:r>
        <w:t>p-values</w:t>
      </w:r>
      <w:r w:rsidR="002102C1">
        <w:t xml:space="preserve"> </w:t>
      </w:r>
      <w:r>
        <w:t>for</w:t>
      </w:r>
      <w:r w:rsidR="002102C1">
        <w:t xml:space="preserve"> </w:t>
      </w:r>
      <w:r>
        <w:t>the</w:t>
      </w:r>
      <w:r w:rsidR="002102C1">
        <w:t xml:space="preserve"> </w:t>
      </w:r>
      <w:r>
        <w:t>intercept</w:t>
      </w:r>
      <w:r w:rsidR="002102C1">
        <w:t xml:space="preserve"> </w:t>
      </w:r>
      <w:r>
        <w:t>and</w:t>
      </w:r>
      <w:r w:rsidR="002102C1">
        <w:t xml:space="preserve"> </w:t>
      </w:r>
      <w:r>
        <w:t>the</w:t>
      </w:r>
      <w:r w:rsidR="002102C1">
        <w:t xml:space="preserve"> </w:t>
      </w:r>
      <w:r>
        <w:t>coefficient</w:t>
      </w:r>
      <w:r w:rsidR="002102C1">
        <w:t xml:space="preserve"> </w:t>
      </w:r>
      <w:r>
        <w:t>are</w:t>
      </w:r>
      <w:r w:rsidR="002102C1">
        <w:t xml:space="preserve"> </w:t>
      </w:r>
      <w:r>
        <w:t>both</w:t>
      </w:r>
      <w:r w:rsidR="002102C1">
        <w:t xml:space="preserve"> </w:t>
      </w:r>
      <w:r>
        <w:t>less</w:t>
      </w:r>
      <w:r w:rsidR="002102C1">
        <w:t xml:space="preserve"> </w:t>
      </w:r>
      <w:r>
        <w:t>than</w:t>
      </w:r>
      <w:r w:rsidR="002102C1">
        <w:t xml:space="preserve"> </w:t>
      </w:r>
      <w:r>
        <w:t>0.05,</w:t>
      </w:r>
      <w:r w:rsidR="002102C1">
        <w:t xml:space="preserve"> </w:t>
      </w:r>
      <w:r>
        <w:t>indicating</w:t>
      </w:r>
      <w:r w:rsidR="002102C1">
        <w:t xml:space="preserve"> </w:t>
      </w:r>
      <w:r>
        <w:t>that</w:t>
      </w:r>
      <w:r w:rsidR="002102C1">
        <w:t xml:space="preserve"> </w:t>
      </w:r>
      <w:r>
        <w:t>both</w:t>
      </w:r>
      <w:r w:rsidR="002102C1">
        <w:t xml:space="preserve"> </w:t>
      </w:r>
      <w:r>
        <w:t>are</w:t>
      </w:r>
      <w:r w:rsidR="002102C1">
        <w:t xml:space="preserve"> </w:t>
      </w:r>
      <w:r>
        <w:t>statistically</w:t>
      </w:r>
      <w:r w:rsidR="002102C1">
        <w:t xml:space="preserve"> </w:t>
      </w:r>
      <w:r>
        <w:t>significant.</w:t>
      </w:r>
      <w:r w:rsidR="002102C1">
        <w:t xml:space="preserve"> </w:t>
      </w:r>
      <w:r>
        <w:t>TheR-squared</w:t>
      </w:r>
      <w:r w:rsidR="002102C1">
        <w:t xml:space="preserve"> </w:t>
      </w:r>
      <w:r>
        <w:t>value</w:t>
      </w:r>
      <w:r w:rsidR="002102C1">
        <w:t xml:space="preserve"> </w:t>
      </w:r>
      <w:r>
        <w:t>of</w:t>
      </w:r>
      <w:r w:rsidR="002102C1">
        <w:t xml:space="preserve"> </w:t>
      </w:r>
      <w:r>
        <w:t>0.9234</w:t>
      </w:r>
      <w:r w:rsidR="002102C1">
        <w:t xml:space="preserve"> </w:t>
      </w:r>
      <w:r>
        <w:t>suggests</w:t>
      </w:r>
      <w:r w:rsidR="002102C1">
        <w:t xml:space="preserve"> </w:t>
      </w:r>
      <w:r>
        <w:t>that</w:t>
      </w:r>
      <w:r w:rsidR="007D6C51">
        <w:t xml:space="preserve"> </w:t>
      </w:r>
      <w:r>
        <w:t>approximately</w:t>
      </w:r>
      <w:r w:rsidR="007D6C51">
        <w:t xml:space="preserve"> </w:t>
      </w:r>
      <w:r>
        <w:t>92.34</w:t>
      </w:r>
      <w:r w:rsidR="007D6C51">
        <w:t xml:space="preserve"> </w:t>
      </w:r>
      <w:r>
        <w:t>percent</w:t>
      </w:r>
      <w:r w:rsidR="007D6C51">
        <w:t xml:space="preserve"> </w:t>
      </w:r>
      <w:r>
        <w:t>of</w:t>
      </w:r>
      <w:r w:rsidR="007D6C51">
        <w:t xml:space="preserve"> </w:t>
      </w:r>
      <w:r>
        <w:t>the</w:t>
      </w:r>
      <w:r w:rsidR="007D6C51">
        <w:t xml:space="preserve"> </w:t>
      </w:r>
      <w:r>
        <w:t>variance</w:t>
      </w:r>
      <w:r w:rsidR="007D6C51">
        <w:t xml:space="preserve"> </w:t>
      </w:r>
      <w:r>
        <w:t>in</w:t>
      </w:r>
      <w:r w:rsidR="007D6C51">
        <w:t xml:space="preserve"> </w:t>
      </w:r>
      <w:r>
        <w:t>CGPA</w:t>
      </w:r>
      <w:r w:rsidR="007D6C51">
        <w:t xml:space="preserve"> </w:t>
      </w:r>
      <w:r>
        <w:t>is</w:t>
      </w:r>
      <w:r w:rsidR="007D6C51">
        <w:t xml:space="preserve"> </w:t>
      </w:r>
      <w:r>
        <w:t>explained</w:t>
      </w:r>
      <w:r w:rsidR="007D6C51">
        <w:t xml:space="preserve"> </w:t>
      </w:r>
      <w:r>
        <w:t>by</w:t>
      </w:r>
      <w:r w:rsidR="007D6C51">
        <w:t xml:space="preserve"> </w:t>
      </w:r>
      <w:r>
        <w:t>the</w:t>
      </w:r>
      <w:r w:rsidR="007D6C51">
        <w:t xml:space="preserve"> </w:t>
      </w:r>
      <w:r>
        <w:t>total</w:t>
      </w:r>
      <w:r w:rsidR="007D6C51">
        <w:t xml:space="preserve"> </w:t>
      </w:r>
      <w:r>
        <w:t>scores.</w:t>
      </w:r>
    </w:p>
    <w:p w:rsidR="00D65E7B" w:rsidRDefault="00D65E7B" w:rsidP="00D65E7B">
      <w:pPr>
        <w:snapToGrid w:val="0"/>
        <w:spacing w:after="244" w:line="276" w:lineRule="auto"/>
        <w:ind w:left="20"/>
        <w:jc w:val="center"/>
        <w:textAlignment w:val="baseline"/>
        <w:rPr>
          <w:b/>
          <w:i/>
          <w:caps/>
        </w:rPr>
      </w:pPr>
      <w:r>
        <w:t>Table4.4:</w:t>
      </w:r>
      <w:r w:rsidR="007D6C51">
        <w:t xml:space="preserve"> </w:t>
      </w:r>
      <w:r>
        <w:t>Regression</w:t>
      </w:r>
      <w:r w:rsidR="007D6C51">
        <w:t xml:space="preserve"> </w:t>
      </w:r>
      <w:r>
        <w:t>Summary:</w:t>
      </w:r>
      <w:r w:rsidR="007D6C51">
        <w:t xml:space="preserve"> </w:t>
      </w:r>
      <w:r>
        <w:t>CGPA</w:t>
      </w:r>
      <w:r w:rsidR="007D6C51">
        <w:t xml:space="preserve"> </w:t>
      </w:r>
      <w:r>
        <w:t>vs</w:t>
      </w:r>
      <w:r w:rsidR="007D6C51">
        <w:t xml:space="preserve"> </w:t>
      </w:r>
      <w:r>
        <w:t>Total.</w:t>
      </w:r>
      <w:r w:rsidR="007D6C51">
        <w:t xml:space="preserve"> </w:t>
      </w:r>
      <w:r>
        <w:t>Score</w:t>
      </w:r>
    </w:p>
    <w:tbl>
      <w:tblPr>
        <w:tblStyle w:val="TableGrid"/>
        <w:tblW w:w="6429" w:type="dxa"/>
        <w:tblInd w:w="1630" w:type="dxa"/>
        <w:tblCellMar>
          <w:left w:w="120" w:type="dxa"/>
          <w:right w:w="119" w:type="dxa"/>
        </w:tblCellMar>
        <w:tblLook w:val="04A0" w:firstRow="1" w:lastRow="0" w:firstColumn="1" w:lastColumn="0" w:noHBand="0" w:noVBand="1"/>
      </w:tblPr>
      <w:tblGrid>
        <w:gridCol w:w="239"/>
        <w:gridCol w:w="778"/>
        <w:gridCol w:w="239"/>
        <w:gridCol w:w="818"/>
        <w:gridCol w:w="239"/>
        <w:gridCol w:w="153"/>
        <w:gridCol w:w="1511"/>
        <w:gridCol w:w="1719"/>
        <w:gridCol w:w="2063"/>
        <w:gridCol w:w="444"/>
      </w:tblGrid>
      <w:tr w:rsidR="00EE4F1E">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1283"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b/>
                <w:sz w:val="20"/>
              </w:rPr>
              <w:t>Estimate</w:t>
            </w:r>
          </w:p>
        </w:tc>
        <w:tc>
          <w:tcPr>
            <w:tcW w:w="147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b/>
                <w:sz w:val="20"/>
              </w:rPr>
              <w:t>Std.Error</w:t>
            </w:r>
          </w:p>
        </w:tc>
        <w:tc>
          <w:tcPr>
            <w:tcW w:w="1038" w:type="dxa"/>
            <w:tcBorders>
              <w:top w:val="single" w:sz="3" w:space="0" w:color="000000"/>
              <w:left w:val="single" w:sz="3" w:space="0" w:color="000000"/>
              <w:bottom w:val="single" w:sz="3" w:space="0" w:color="000000"/>
              <w:right w:val="single" w:sz="3" w:space="0" w:color="000000"/>
            </w:tcBorders>
          </w:tcPr>
          <w:p w:rsidR="00D65E7B" w:rsidRDefault="007D6C51" w:rsidP="00885361">
            <w:pPr>
              <w:snapToGrid w:val="0"/>
              <w:spacing w:after="0" w:line="276" w:lineRule="auto"/>
              <w:ind w:left="10" w:right="0"/>
              <w:textAlignment w:val="baseline"/>
              <w:rPr>
                <w:b/>
                <w:i/>
                <w:caps/>
              </w:rPr>
            </w:pPr>
            <w:r>
              <w:rPr>
                <w:b/>
                <w:sz w:val="20"/>
              </w:rPr>
              <w:t>T</w:t>
            </w:r>
            <w:r w:rsidR="00366563">
              <w:rPr>
                <w:b/>
                <w:sz w:val="20"/>
              </w:rPr>
              <w:t xml:space="preserve"> </w:t>
            </w:r>
            <w:r w:rsidR="00D65E7B">
              <w:rPr>
                <w:b/>
                <w:sz w:val="20"/>
              </w:rPr>
              <w:t>value</w:t>
            </w:r>
          </w:p>
        </w:tc>
        <w:tc>
          <w:tcPr>
            <w:tcW w:w="1240"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42" w:right="0"/>
              <w:jc w:val="left"/>
              <w:textAlignment w:val="baseline"/>
              <w:rPr>
                <w:b/>
                <w:i/>
                <w:caps/>
              </w:rPr>
            </w:pPr>
            <w:r>
              <w:rPr>
                <w:b/>
                <w:sz w:val="20"/>
              </w:rPr>
              <w:t>Pr(</w:t>
            </w:r>
            <w:r>
              <w:rPr>
                <w:i/>
                <w:sz w:val="20"/>
              </w:rPr>
              <w:t>&gt;</w:t>
            </w:r>
            <w:r>
              <w:rPr>
                <w:sz w:val="20"/>
              </w:rPr>
              <w:t>|</w:t>
            </w:r>
            <w:r>
              <w:rPr>
                <w:i/>
                <w:sz w:val="20"/>
              </w:rPr>
              <w:t>t</w:t>
            </w:r>
            <w:r>
              <w:rPr>
                <w:sz w:val="20"/>
              </w:rPr>
              <w:t>|</w:t>
            </w:r>
            <w:r>
              <w:rPr>
                <w:b/>
                <w:sz w:val="20"/>
              </w:rPr>
              <w:t>)</w:t>
            </w:r>
          </w:p>
        </w:tc>
      </w:tr>
      <w:tr w:rsidR="00EE4F1E">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(Intercept)</w:t>
            </w:r>
          </w:p>
        </w:tc>
        <w:tc>
          <w:tcPr>
            <w:tcW w:w="1283"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27" w:right="0"/>
              <w:jc w:val="left"/>
              <w:textAlignment w:val="baseline"/>
              <w:rPr>
                <w:b/>
                <w:i/>
                <w:caps/>
              </w:rPr>
            </w:pPr>
            <w:r>
              <w:rPr>
                <w:sz w:val="20"/>
              </w:rPr>
              <w:t>-1.607e-04</w:t>
            </w:r>
          </w:p>
        </w:tc>
        <w:tc>
          <w:tcPr>
            <w:tcW w:w="147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299" w:right="0"/>
              <w:jc w:val="left"/>
              <w:textAlignment w:val="baseline"/>
              <w:rPr>
                <w:b/>
                <w:i/>
                <w:caps/>
              </w:rPr>
            </w:pPr>
            <w:r>
              <w:rPr>
                <w:sz w:val="20"/>
              </w:rPr>
              <w:t>1.002e-03</w:t>
            </w:r>
          </w:p>
        </w:tc>
        <w:tc>
          <w:tcPr>
            <w:tcW w:w="103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315" w:right="0"/>
              <w:jc w:val="left"/>
              <w:textAlignment w:val="baseline"/>
              <w:rPr>
                <w:b/>
                <w:i/>
                <w:caps/>
              </w:rPr>
            </w:pPr>
            <w:r>
              <w:rPr>
                <w:sz w:val="20"/>
              </w:rPr>
              <w:t>-0.16</w:t>
            </w:r>
          </w:p>
        </w:tc>
        <w:tc>
          <w:tcPr>
            <w:tcW w:w="1240"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477" w:right="0"/>
              <w:jc w:val="left"/>
              <w:textAlignment w:val="baseline"/>
              <w:rPr>
                <w:b/>
                <w:i/>
                <w:caps/>
              </w:rPr>
            </w:pPr>
            <w:r>
              <w:rPr>
                <w:sz w:val="20"/>
              </w:rPr>
              <w:t>0.873</w:t>
            </w:r>
          </w:p>
        </w:tc>
      </w:tr>
      <w:tr w:rsidR="00EE4F1E">
        <w:trPr>
          <w:gridAfter w:val="1"/>
          <w:wAfter w:w="530" w:type="dxa"/>
          <w:trHeight w:val="297"/>
        </w:trPr>
        <w:tc>
          <w:tcPr>
            <w:tcW w:w="1390"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Total.</w:t>
            </w:r>
            <w:r w:rsidR="007D6C51">
              <w:rPr>
                <w:sz w:val="20"/>
              </w:rPr>
              <w:t xml:space="preserve"> </w:t>
            </w:r>
            <w:r>
              <w:rPr>
                <w:sz w:val="20"/>
              </w:rPr>
              <w:t>Score</w:t>
            </w:r>
          </w:p>
        </w:tc>
        <w:tc>
          <w:tcPr>
            <w:tcW w:w="1283"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center"/>
              <w:textAlignment w:val="baseline"/>
              <w:rPr>
                <w:b/>
                <w:i/>
                <w:caps/>
              </w:rPr>
            </w:pPr>
            <w:r>
              <w:rPr>
                <w:sz w:val="20"/>
              </w:rPr>
              <w:t>1.010e-02</w:t>
            </w:r>
          </w:p>
        </w:tc>
        <w:tc>
          <w:tcPr>
            <w:tcW w:w="147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299" w:right="0"/>
              <w:jc w:val="left"/>
              <w:textAlignment w:val="baseline"/>
              <w:rPr>
                <w:b/>
                <w:i/>
                <w:caps/>
              </w:rPr>
            </w:pPr>
            <w:r>
              <w:rPr>
                <w:sz w:val="20"/>
              </w:rPr>
              <w:t>3.810e-06</w:t>
            </w:r>
          </w:p>
        </w:tc>
        <w:tc>
          <w:tcPr>
            <w:tcW w:w="1038"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42" w:right="0"/>
              <w:jc w:val="left"/>
              <w:textAlignment w:val="baseline"/>
              <w:rPr>
                <w:b/>
                <w:i/>
                <w:caps/>
              </w:rPr>
            </w:pPr>
            <w:r>
              <w:rPr>
                <w:sz w:val="20"/>
              </w:rPr>
              <w:t>2651.86</w:t>
            </w:r>
          </w:p>
        </w:tc>
        <w:tc>
          <w:tcPr>
            <w:tcW w:w="1240" w:type="dxa"/>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i/>
                <w:sz w:val="20"/>
              </w:rPr>
              <w:t>&lt;</w:t>
            </w:r>
            <w:r>
              <w:rPr>
                <w:sz w:val="20"/>
              </w:rPr>
              <w:t>2</w:t>
            </w:r>
            <w:r>
              <w:rPr>
                <w:i/>
                <w:sz w:val="20"/>
              </w:rPr>
              <w:t>e</w:t>
            </w:r>
            <w:r>
              <w:rPr>
                <w:sz w:val="20"/>
              </w:rPr>
              <w:t>−16</w:t>
            </w: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b/>
                <w:sz w:val="20"/>
              </w:rPr>
              <w:t>Residuals:</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Min</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-0.0050763</w:t>
            </w: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1Q</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-0.0022079</w:t>
            </w: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Median</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-0.0001945</w:t>
            </w: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3Q</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88" w:right="0"/>
              <w:jc w:val="left"/>
              <w:textAlignment w:val="baseline"/>
              <w:rPr>
                <w:b/>
                <w:i/>
                <w:caps/>
              </w:rPr>
            </w:pPr>
            <w:r>
              <w:rPr>
                <w:sz w:val="20"/>
              </w:rPr>
              <w:t>0.0023646</w:t>
            </w:r>
          </w:p>
        </w:tc>
      </w:tr>
      <w:tr w:rsidR="00EE4F1E">
        <w:tblPrEx>
          <w:tblCellMar>
            <w:right w:w="115" w:type="dxa"/>
          </w:tblCellMar>
        </w:tblPrEx>
        <w:trPr>
          <w:gridAfter w:val="5"/>
          <w:wAfter w:w="4210" w:type="dxa"/>
          <w:trHeight w:val="297"/>
        </w:trPr>
        <w:tc>
          <w:tcPr>
            <w:tcW w:w="1428" w:type="dxa"/>
            <w:gridSpan w:val="3"/>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Max</w:t>
            </w:r>
          </w:p>
        </w:tc>
        <w:tc>
          <w:tcPr>
            <w:tcW w:w="1319" w:type="dxa"/>
            <w:gridSpan w:val="2"/>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88" w:right="0"/>
              <w:jc w:val="left"/>
              <w:textAlignment w:val="baseline"/>
              <w:rPr>
                <w:b/>
                <w:i/>
                <w:caps/>
              </w:rPr>
            </w:pPr>
            <w:r>
              <w:rPr>
                <w:sz w:val="20"/>
              </w:rPr>
              <w:t>0.0048253</w:t>
            </w:r>
          </w:p>
        </w:tc>
      </w:tr>
      <w:tr w:rsidR="00EE4F1E">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b/>
                <w:sz w:val="20"/>
              </w:rPr>
              <w:t>Residual</w:t>
            </w:r>
            <w:r w:rsidR="007D6C51">
              <w:rPr>
                <w:b/>
                <w:sz w:val="20"/>
              </w:rPr>
              <w:t xml:space="preserve"> </w:t>
            </w:r>
            <w:r>
              <w:rPr>
                <w:b/>
                <w:sz w:val="20"/>
              </w:rPr>
              <w:t>standard</w:t>
            </w:r>
            <w:r w:rsidR="007D6C51">
              <w:rPr>
                <w:b/>
                <w:sz w:val="20"/>
              </w:rPr>
              <w:t xml:space="preserve"> </w:t>
            </w:r>
            <w:r>
              <w:rPr>
                <w:b/>
                <w:sz w:val="20"/>
              </w:rPr>
              <w:t>error</w:t>
            </w:r>
          </w:p>
        </w:tc>
        <w:tc>
          <w:tcPr>
            <w:tcW w:w="3856" w:type="dxa"/>
            <w:gridSpan w:val="4"/>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sz w:val="20"/>
              </w:rPr>
              <w:t>0.002847</w:t>
            </w:r>
            <w:r w:rsidR="007D6C51">
              <w:rPr>
                <w:sz w:val="20"/>
              </w:rPr>
              <w:t xml:space="preserve"> </w:t>
            </w:r>
            <w:r>
              <w:rPr>
                <w:sz w:val="20"/>
              </w:rPr>
              <w:t>on</w:t>
            </w:r>
            <w:r w:rsidR="007D6C51">
              <w:rPr>
                <w:sz w:val="20"/>
              </w:rPr>
              <w:t xml:space="preserve"> </w:t>
            </w:r>
            <w:r>
              <w:rPr>
                <w:sz w:val="20"/>
              </w:rPr>
              <w:t>441</w:t>
            </w:r>
            <w:r w:rsidR="007D6C51">
              <w:rPr>
                <w:sz w:val="20"/>
              </w:rPr>
              <w:t xml:space="preserve"> </w:t>
            </w:r>
            <w:r>
              <w:rPr>
                <w:sz w:val="20"/>
              </w:rPr>
              <w:t>degrees</w:t>
            </w:r>
            <w:r w:rsidR="007D6C51">
              <w:rPr>
                <w:sz w:val="20"/>
              </w:rPr>
              <w:t xml:space="preserve"> </w:t>
            </w:r>
            <w:r>
              <w:rPr>
                <w:sz w:val="20"/>
              </w:rPr>
              <w:t>of</w:t>
            </w:r>
            <w:r w:rsidR="007D6C51">
              <w:rPr>
                <w:sz w:val="20"/>
              </w:rPr>
              <w:t xml:space="preserve"> </w:t>
            </w:r>
            <w:r>
              <w:rPr>
                <w:sz w:val="20"/>
              </w:rPr>
              <w:t>freedom</w:t>
            </w:r>
          </w:p>
        </w:tc>
      </w:tr>
      <w:tr w:rsidR="00EE4F1E">
        <w:tblPrEx>
          <w:tblCellMar>
            <w:right w:w="0" w:type="dxa"/>
          </w:tblCellMar>
        </w:tblPrEx>
        <w:trPr>
          <w:gridBefore w:val="1"/>
          <w:wBefore w:w="59" w:type="dxa"/>
          <w:trHeight w:val="594"/>
        </w:trPr>
        <w:tc>
          <w:tcPr>
            <w:tcW w:w="3044" w:type="dxa"/>
            <w:gridSpan w:val="5"/>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p>
        </w:tc>
        <w:tc>
          <w:tcPr>
            <w:tcW w:w="3856" w:type="dxa"/>
            <w:gridSpan w:val="4"/>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textAlignment w:val="baseline"/>
              <w:rPr>
                <w:b/>
                <w:i/>
                <w:caps/>
              </w:rPr>
            </w:pPr>
            <w:r>
              <w:rPr>
                <w:noProof/>
              </w:rPr>
              <w:drawing>
                <wp:inline distT="0" distB="0" distL="0" distR="0" wp14:anchorId="6B0646D6" wp14:editId="6AD871A2">
                  <wp:extent cx="4384675" cy="330200"/>
                  <wp:effectExtent l="0" t="0" r="0" b="0"/>
                  <wp:docPr id="42717" name="Picture 42717"/>
                  <wp:cNvGraphicFramePr/>
                  <a:graphic xmlns:a="http://schemas.openxmlformats.org/drawingml/2006/main">
                    <a:graphicData uri="http://schemas.openxmlformats.org/drawingml/2006/picture">
                      <pic:pic xmlns:pic="http://schemas.openxmlformats.org/drawingml/2006/picture">
                        <pic:nvPicPr>
                          <pic:cNvPr id="42717" name="Picture 42717"/>
                          <pic:cNvPicPr/>
                        </pic:nvPicPr>
                        <pic:blipFill>
                          <a:blip r:embed="rId31"/>
                          <a:stretch>
                            <a:fillRect/>
                          </a:stretch>
                        </pic:blipFill>
                        <pic:spPr>
                          <a:xfrm>
                            <a:off x="0" y="0"/>
                            <a:ext cx="4384675" cy="330200"/>
                          </a:xfrm>
                          <a:prstGeom prst="rect">
                            <a:avLst/>
                          </a:prstGeom>
                        </pic:spPr>
                      </pic:pic>
                    </a:graphicData>
                  </a:graphic>
                </wp:inline>
              </w:drawing>
            </w:r>
          </w:p>
        </w:tc>
      </w:tr>
      <w:tr w:rsidR="00EE4F1E">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b/>
                <w:sz w:val="20"/>
              </w:rPr>
              <w:t>F-statistic</w:t>
            </w:r>
          </w:p>
        </w:tc>
        <w:tc>
          <w:tcPr>
            <w:tcW w:w="3856" w:type="dxa"/>
            <w:gridSpan w:val="4"/>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119"/>
              <w:jc w:val="right"/>
              <w:textAlignment w:val="baseline"/>
              <w:rPr>
                <w:b/>
                <w:i/>
                <w:caps/>
              </w:rPr>
            </w:pPr>
            <w:r>
              <w:rPr>
                <w:sz w:val="20"/>
              </w:rPr>
              <w:t>7.032e+06</w:t>
            </w:r>
            <w:r w:rsidR="007D6C51">
              <w:rPr>
                <w:sz w:val="20"/>
              </w:rPr>
              <w:t xml:space="preserve"> </w:t>
            </w:r>
            <w:r>
              <w:rPr>
                <w:sz w:val="20"/>
              </w:rPr>
              <w:t>on</w:t>
            </w:r>
            <w:r w:rsidR="007D6C51">
              <w:rPr>
                <w:sz w:val="20"/>
              </w:rPr>
              <w:t xml:space="preserve"> </w:t>
            </w:r>
            <w:r>
              <w:rPr>
                <w:sz w:val="20"/>
              </w:rPr>
              <w:t>1</w:t>
            </w:r>
            <w:r w:rsidR="007D6C51">
              <w:rPr>
                <w:sz w:val="20"/>
              </w:rPr>
              <w:t xml:space="preserve"> </w:t>
            </w:r>
            <w:r>
              <w:rPr>
                <w:sz w:val="20"/>
              </w:rPr>
              <w:t>and</w:t>
            </w:r>
            <w:r w:rsidR="007D6C51">
              <w:rPr>
                <w:sz w:val="20"/>
              </w:rPr>
              <w:t xml:space="preserve"> </w:t>
            </w:r>
            <w:r>
              <w:rPr>
                <w:sz w:val="20"/>
              </w:rPr>
              <w:t>441DF</w:t>
            </w:r>
          </w:p>
        </w:tc>
      </w:tr>
      <w:tr w:rsidR="00EE4F1E">
        <w:tblPrEx>
          <w:tblCellMar>
            <w:right w:w="0" w:type="dxa"/>
          </w:tblCellMar>
        </w:tblPrEx>
        <w:trPr>
          <w:gridBefore w:val="1"/>
          <w:wBefore w:w="59" w:type="dxa"/>
          <w:trHeight w:val="297"/>
        </w:trPr>
        <w:tc>
          <w:tcPr>
            <w:tcW w:w="3044" w:type="dxa"/>
            <w:gridSpan w:val="5"/>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0"/>
              <w:jc w:val="left"/>
              <w:textAlignment w:val="baseline"/>
              <w:rPr>
                <w:b/>
                <w:i/>
                <w:caps/>
              </w:rPr>
            </w:pPr>
            <w:r>
              <w:rPr>
                <w:b/>
                <w:sz w:val="20"/>
              </w:rPr>
              <w:t>p-value</w:t>
            </w:r>
          </w:p>
        </w:tc>
        <w:tc>
          <w:tcPr>
            <w:tcW w:w="3856" w:type="dxa"/>
            <w:gridSpan w:val="4"/>
            <w:tcBorders>
              <w:top w:val="single" w:sz="3" w:space="0" w:color="000000"/>
              <w:left w:val="single" w:sz="3" w:space="0" w:color="000000"/>
              <w:bottom w:val="single" w:sz="3" w:space="0" w:color="000000"/>
              <w:right w:val="single" w:sz="3" w:space="0" w:color="000000"/>
            </w:tcBorders>
          </w:tcPr>
          <w:p w:rsidR="00D65E7B" w:rsidRDefault="00D65E7B" w:rsidP="00885361">
            <w:pPr>
              <w:snapToGrid w:val="0"/>
              <w:spacing w:after="0" w:line="276" w:lineRule="auto"/>
              <w:ind w:left="10" w:right="120"/>
              <w:jc w:val="right"/>
              <w:textAlignment w:val="baseline"/>
              <w:rPr>
                <w:b/>
                <w:i/>
                <w:caps/>
              </w:rPr>
            </w:pPr>
            <w:r>
              <w:rPr>
                <w:i/>
                <w:sz w:val="20"/>
              </w:rPr>
              <w:t>&lt;</w:t>
            </w:r>
            <w:r>
              <w:rPr>
                <w:sz w:val="20"/>
              </w:rPr>
              <w:t>2</w:t>
            </w:r>
            <w:r>
              <w:rPr>
                <w:i/>
                <w:sz w:val="20"/>
              </w:rPr>
              <w:t>.</w:t>
            </w:r>
            <w:r>
              <w:rPr>
                <w:sz w:val="20"/>
              </w:rPr>
              <w:t>2</w:t>
            </w:r>
            <w:r>
              <w:rPr>
                <w:i/>
                <w:sz w:val="20"/>
              </w:rPr>
              <w:t>e</w:t>
            </w:r>
            <w:r>
              <w:rPr>
                <w:sz w:val="20"/>
              </w:rPr>
              <w:t>−16</w:t>
            </w:r>
          </w:p>
        </w:tc>
      </w:tr>
    </w:tbl>
    <w:p w:rsidR="00D65E7B" w:rsidRDefault="00D65E7B" w:rsidP="00D65E7B">
      <w:pPr>
        <w:snapToGrid w:val="0"/>
        <w:ind w:left="-4" w:right="151"/>
        <w:textAlignment w:val="baseline"/>
        <w:rPr>
          <w:b/>
          <w:i/>
          <w:caps/>
        </w:rPr>
      </w:pPr>
      <w:r>
        <w:t>The</w:t>
      </w:r>
      <w:r w:rsidR="007D6C51">
        <w:t xml:space="preserve"> </w:t>
      </w:r>
      <w:r>
        <w:t>regression</w:t>
      </w:r>
      <w:r w:rsidR="007D6C51">
        <w:t xml:space="preserve"> </w:t>
      </w:r>
      <w:r>
        <w:t>summary</w:t>
      </w:r>
      <w:r w:rsidR="007D6C51">
        <w:t xml:space="preserve"> </w:t>
      </w:r>
      <w:r>
        <w:t>table</w:t>
      </w:r>
      <w:r w:rsidR="007D6C51">
        <w:t xml:space="preserve"> </w:t>
      </w:r>
      <w:r>
        <w:t>provides</w:t>
      </w:r>
      <w:r w:rsidR="007D6C51">
        <w:t xml:space="preserve"> </w:t>
      </w:r>
      <w:r>
        <w:t>important</w:t>
      </w:r>
      <w:r w:rsidR="007D6C51">
        <w:t xml:space="preserve"> </w:t>
      </w:r>
      <w:r>
        <w:t>details</w:t>
      </w:r>
      <w:r w:rsidR="007D6C51">
        <w:t xml:space="preserve"> </w:t>
      </w:r>
      <w:r>
        <w:t>about</w:t>
      </w:r>
      <w:r w:rsidR="007D6C51">
        <w:t xml:space="preserve"> </w:t>
      </w:r>
      <w:r>
        <w:t>the</w:t>
      </w:r>
      <w:r w:rsidR="007D6C51">
        <w:t xml:space="preserve"> </w:t>
      </w:r>
      <w:r>
        <w:t>relationship</w:t>
      </w:r>
      <w:r w:rsidR="007D6C51">
        <w:t xml:space="preserve"> </w:t>
      </w:r>
      <w:r>
        <w:t>between</w:t>
      </w:r>
      <w:r w:rsidR="007D6C51">
        <w:t xml:space="preserve"> </w:t>
      </w:r>
      <w:r>
        <w:t>the</w:t>
      </w:r>
      <w:r w:rsidR="007D6C51">
        <w:t xml:space="preserve"> </w:t>
      </w:r>
      <w:r>
        <w:t>total</w:t>
      </w:r>
      <w:r w:rsidR="007D6C51">
        <w:t xml:space="preserve"> </w:t>
      </w:r>
      <w:r>
        <w:t>score</w:t>
      </w:r>
      <w:r w:rsidR="00D14BE1">
        <w:t xml:space="preserve"> </w:t>
      </w:r>
      <w:r>
        <w:t>and</w:t>
      </w:r>
      <w:r w:rsidR="00D14BE1">
        <w:t xml:space="preserve"> </w:t>
      </w:r>
      <w:r>
        <w:t>CGPA.</w:t>
      </w:r>
      <w:r w:rsidR="00D14BE1">
        <w:t xml:space="preserve"> </w:t>
      </w:r>
      <w:r>
        <w:t>The</w:t>
      </w:r>
      <w:r w:rsidR="00D14BE1">
        <w:t xml:space="preserve"> </w:t>
      </w:r>
      <w:r>
        <w:t>interpretation</w:t>
      </w:r>
      <w:r w:rsidR="00D14BE1">
        <w:t xml:space="preserve"> </w:t>
      </w:r>
      <w:r>
        <w:t>of</w:t>
      </w:r>
      <w:r w:rsidR="00D14BE1">
        <w:t xml:space="preserve"> </w:t>
      </w:r>
      <w:r>
        <w:t>the</w:t>
      </w:r>
      <w:r w:rsidR="00D14BE1">
        <w:t xml:space="preserve"> </w:t>
      </w:r>
      <w:r>
        <w:t>regression</w:t>
      </w:r>
      <w:r w:rsidR="00D14BE1">
        <w:t xml:space="preserve"> </w:t>
      </w:r>
      <w:r>
        <w:t>coefficients</w:t>
      </w:r>
      <w:r w:rsidR="00D14BE1">
        <w:t xml:space="preserve"> </w:t>
      </w:r>
      <w:r>
        <w:t>and</w:t>
      </w:r>
      <w:r w:rsidR="00D14BE1">
        <w:t xml:space="preserve"> </w:t>
      </w:r>
      <w:r>
        <w:t>other</w:t>
      </w:r>
      <w:r w:rsidR="00B82374">
        <w:t xml:space="preserve"> </w:t>
      </w:r>
      <w:r>
        <w:t>key</w:t>
      </w:r>
      <w:r w:rsidR="00B82374">
        <w:t xml:space="preserve"> </w:t>
      </w:r>
      <w:r>
        <w:t>statistics</w:t>
      </w:r>
      <w:r w:rsidR="00B82374">
        <w:t xml:space="preserve"> </w:t>
      </w:r>
      <w:r>
        <w:t>from</w:t>
      </w:r>
      <w:r w:rsidR="00B82374">
        <w:t xml:space="preserve"> </w:t>
      </w:r>
      <w:r>
        <w:t>the</w:t>
      </w:r>
      <w:r w:rsidR="00B82374">
        <w:t xml:space="preserve"> </w:t>
      </w:r>
      <w:r>
        <w:t>output</w:t>
      </w:r>
      <w:r w:rsidR="00B82374">
        <w:t xml:space="preserve"> </w:t>
      </w:r>
      <w:r>
        <w:t>are</w:t>
      </w:r>
      <w:r w:rsidR="00B82374">
        <w:t xml:space="preserve"> </w:t>
      </w:r>
      <w:r>
        <w:t>as</w:t>
      </w:r>
      <w:r w:rsidR="00B82374">
        <w:t xml:space="preserve"> </w:t>
      </w:r>
      <w:r>
        <w:t>follows:</w:t>
      </w:r>
    </w:p>
    <w:p w:rsidR="00D65E7B" w:rsidRDefault="00D65E7B" w:rsidP="00D65E7B">
      <w:pPr>
        <w:numPr>
          <w:ilvl w:val="0"/>
          <w:numId w:val="8"/>
        </w:numPr>
        <w:snapToGrid w:val="0"/>
        <w:spacing w:after="375" w:line="246" w:lineRule="auto"/>
        <w:ind w:left="284" w:hanging="299"/>
        <w:textAlignment w:val="baseline"/>
        <w:rPr>
          <w:b/>
          <w:i/>
          <w:caps/>
        </w:rPr>
      </w:pPr>
      <w:r>
        <w:rPr>
          <w:b/>
        </w:rPr>
        <w:lastRenderedPageBreak/>
        <w:t>Intercept(</w:t>
      </w:r>
      <w:r>
        <w:rPr>
          <w:i/>
        </w:rPr>
        <w:t>β</w:t>
      </w:r>
      <w:r>
        <w:rPr>
          <w:vertAlign w:val="subscript"/>
        </w:rPr>
        <w:t>0</w:t>
      </w:r>
      <w:r>
        <w:rPr>
          <w:b/>
        </w:rPr>
        <w:t>):</w:t>
      </w:r>
    </w:p>
    <w:p w:rsidR="00D65E7B" w:rsidRDefault="00D65E7B" w:rsidP="00D65E7B">
      <w:pPr>
        <w:snapToGrid w:val="0"/>
        <w:spacing w:after="298" w:line="246" w:lineRule="auto"/>
        <w:ind w:left="1120"/>
        <w:textAlignment w:val="baseline"/>
        <w:rPr>
          <w:b/>
          <w:i/>
          <w:caps/>
        </w:rPr>
      </w:pPr>
      <w:r>
        <w:rPr>
          <w:b/>
        </w:rPr>
        <w:t>Estimate:</w:t>
      </w:r>
      <w:r w:rsidR="006673F8">
        <w:rPr>
          <w:b/>
        </w:rPr>
        <w:t xml:space="preserve"> </w:t>
      </w:r>
      <w:r>
        <w:t>−1</w:t>
      </w:r>
      <w:r>
        <w:rPr>
          <w:i/>
        </w:rPr>
        <w:t>.</w:t>
      </w:r>
      <w:r>
        <w:t>607×10</w:t>
      </w:r>
      <w:r>
        <w:rPr>
          <w:vertAlign w:val="superscript"/>
        </w:rPr>
        <w:t>−4</w:t>
      </w:r>
    </w:p>
    <w:p w:rsidR="00D65E7B" w:rsidRDefault="00D65E7B" w:rsidP="00D65E7B">
      <w:pPr>
        <w:snapToGrid w:val="0"/>
        <w:spacing w:after="0" w:line="246" w:lineRule="auto"/>
        <w:ind w:left="1120"/>
        <w:textAlignment w:val="baseline"/>
        <w:rPr>
          <w:b/>
          <w:i/>
          <w:caps/>
        </w:rPr>
      </w:pPr>
      <w:r>
        <w:rPr>
          <w:b/>
        </w:rPr>
        <w:t>Standard</w:t>
      </w:r>
      <w:r w:rsidR="00B82374">
        <w:rPr>
          <w:b/>
        </w:rPr>
        <w:t xml:space="preserve"> </w:t>
      </w:r>
      <w:r>
        <w:rPr>
          <w:b/>
        </w:rPr>
        <w:t>Error:</w:t>
      </w:r>
      <w:r w:rsidR="00B82374">
        <w:rPr>
          <w:b/>
        </w:rPr>
        <w:t xml:space="preserve"> </w:t>
      </w:r>
      <w:r>
        <w:t>1</w:t>
      </w:r>
      <w:r>
        <w:rPr>
          <w:i/>
        </w:rPr>
        <w:t>.</w:t>
      </w:r>
      <w:r>
        <w:t>002×10</w:t>
      </w:r>
      <w:r>
        <w:rPr>
          <w:vertAlign w:val="superscript"/>
        </w:rPr>
        <w:t>−3</w:t>
      </w:r>
    </w:p>
    <w:p w:rsidR="00D65E7B" w:rsidRDefault="00B82374" w:rsidP="00D65E7B">
      <w:pPr>
        <w:snapToGrid w:val="0"/>
        <w:spacing w:after="307" w:line="246" w:lineRule="auto"/>
        <w:ind w:left="1120"/>
        <w:textAlignment w:val="baseline"/>
        <w:rPr>
          <w:b/>
          <w:i/>
          <w:caps/>
        </w:rPr>
      </w:pPr>
      <w:r>
        <w:rPr>
          <w:b/>
        </w:rPr>
        <w:t xml:space="preserve">T </w:t>
      </w:r>
      <w:r w:rsidR="00D65E7B">
        <w:rPr>
          <w:b/>
        </w:rPr>
        <w:t>value:</w:t>
      </w:r>
      <w:r>
        <w:rPr>
          <w:b/>
        </w:rPr>
        <w:t xml:space="preserve"> </w:t>
      </w:r>
      <w:r w:rsidR="00D65E7B">
        <w:t>-0.16</w:t>
      </w:r>
    </w:p>
    <w:p w:rsidR="00D65E7B" w:rsidRDefault="00D65E7B" w:rsidP="00D65E7B">
      <w:pPr>
        <w:snapToGrid w:val="0"/>
        <w:spacing w:after="375" w:line="246" w:lineRule="auto"/>
        <w:ind w:left="1120"/>
        <w:textAlignment w:val="baseline"/>
        <w:rPr>
          <w:b/>
          <w:i/>
          <w:caps/>
        </w:rPr>
      </w:pPr>
      <w:r>
        <w:rPr>
          <w:b/>
        </w:rPr>
        <w:t>Pr(</w:t>
      </w:r>
      <w:r>
        <w:rPr>
          <w:i/>
        </w:rPr>
        <w:t>&gt;</w:t>
      </w:r>
      <w:r>
        <w:t>|</w:t>
      </w:r>
      <w:r>
        <w:rPr>
          <w:i/>
        </w:rPr>
        <w:t>t</w:t>
      </w:r>
      <w:r>
        <w:t>|</w:t>
      </w:r>
      <w:r>
        <w:rPr>
          <w:b/>
        </w:rPr>
        <w:t>):</w:t>
      </w:r>
      <w:r w:rsidR="006673F8">
        <w:rPr>
          <w:b/>
        </w:rPr>
        <w:t xml:space="preserve"> </w:t>
      </w:r>
      <w:r>
        <w:t>0.873</w:t>
      </w:r>
    </w:p>
    <w:p w:rsidR="00D65E7B" w:rsidRDefault="00D65E7B" w:rsidP="00D65E7B">
      <w:pPr>
        <w:snapToGrid w:val="0"/>
        <w:ind w:left="605" w:right="151"/>
        <w:textAlignment w:val="baseline"/>
        <w:rPr>
          <w:b/>
          <w:i/>
          <w:caps/>
        </w:rPr>
      </w:pPr>
      <w:r>
        <w:rPr>
          <w:b/>
        </w:rPr>
        <w:t>Interpretation:</w:t>
      </w:r>
      <w:r w:rsidR="007347C5">
        <w:rPr>
          <w:b/>
        </w:rPr>
        <w:t xml:space="preserve"> </w:t>
      </w:r>
      <w:r>
        <w:t>The</w:t>
      </w:r>
      <w:r w:rsidR="007347C5">
        <w:t xml:space="preserve"> </w:t>
      </w:r>
      <w:r>
        <w:t>intercept</w:t>
      </w:r>
      <w:r w:rsidR="007347C5">
        <w:t xml:space="preserve"> </w:t>
      </w:r>
      <w:r>
        <w:t>represents</w:t>
      </w:r>
      <w:r w:rsidR="007347C5">
        <w:t xml:space="preserve"> </w:t>
      </w:r>
      <w:r>
        <w:t>the</w:t>
      </w:r>
      <w:r w:rsidR="007347C5">
        <w:t xml:space="preserve"> </w:t>
      </w:r>
      <w:r>
        <w:t>predicted</w:t>
      </w:r>
      <w:r w:rsidR="007347C5">
        <w:t xml:space="preserve"> </w:t>
      </w:r>
      <w:r>
        <w:t>CGPA</w:t>
      </w:r>
      <w:r w:rsidR="007347C5">
        <w:t xml:space="preserve"> </w:t>
      </w:r>
      <w:r>
        <w:t>when</w:t>
      </w:r>
      <w:r w:rsidR="007347C5">
        <w:t xml:space="preserve"> </w:t>
      </w:r>
      <w:r>
        <w:t>the</w:t>
      </w:r>
      <w:r w:rsidR="007347C5">
        <w:t xml:space="preserve"> </w:t>
      </w:r>
      <w:r>
        <w:t>total</w:t>
      </w:r>
      <w:r w:rsidR="007347C5">
        <w:t xml:space="preserve"> </w:t>
      </w:r>
      <w:r>
        <w:t>score</w:t>
      </w:r>
      <w:r w:rsidR="007347C5">
        <w:t xml:space="preserve"> </w:t>
      </w:r>
      <w:r>
        <w:t>is</w:t>
      </w:r>
      <w:r w:rsidR="007347C5">
        <w:t xml:space="preserve"> </w:t>
      </w:r>
      <w:r>
        <w:t>zero.</w:t>
      </w:r>
      <w:r w:rsidR="007347C5">
        <w:t xml:space="preserve"> </w:t>
      </w:r>
      <w:r>
        <w:t>In</w:t>
      </w:r>
      <w:r w:rsidR="007347C5">
        <w:t xml:space="preserve"> </w:t>
      </w:r>
      <w:r>
        <w:t>this</w:t>
      </w:r>
      <w:r w:rsidR="007347C5">
        <w:t xml:space="preserve"> </w:t>
      </w:r>
      <w:r>
        <w:t>case,</w:t>
      </w:r>
      <w:r w:rsidR="007347C5">
        <w:t xml:space="preserve"> </w:t>
      </w:r>
      <w:r>
        <w:t>the</w:t>
      </w:r>
      <w:r w:rsidR="007347C5">
        <w:t xml:space="preserve"> </w:t>
      </w:r>
      <w:r>
        <w:t>intercept</w:t>
      </w:r>
      <w:r w:rsidR="007347C5">
        <w:t xml:space="preserve"> </w:t>
      </w:r>
      <w:r>
        <w:t>is</w:t>
      </w:r>
      <w:r w:rsidR="007347C5">
        <w:t xml:space="preserve"> </w:t>
      </w:r>
      <w:r>
        <w:t>very</w:t>
      </w:r>
      <w:r w:rsidR="007347C5">
        <w:t xml:space="preserve"> </w:t>
      </w:r>
      <w:r>
        <w:t>close</w:t>
      </w:r>
      <w:r w:rsidR="007347C5">
        <w:t xml:space="preserve"> </w:t>
      </w:r>
      <w:r>
        <w:t>to</w:t>
      </w:r>
      <w:r w:rsidR="007347C5">
        <w:t xml:space="preserve"> </w:t>
      </w:r>
      <w:r>
        <w:t>zero</w:t>
      </w:r>
      <w:r w:rsidR="007347C5">
        <w:t xml:space="preserve"> </w:t>
      </w:r>
      <w:r>
        <w:t>and</w:t>
      </w:r>
      <w:r w:rsidR="007347C5">
        <w:t xml:space="preserve"> </w:t>
      </w:r>
      <w:r>
        <w:t>not</w:t>
      </w:r>
      <w:r w:rsidR="007347C5">
        <w:t xml:space="preserve"> </w:t>
      </w:r>
      <w:r>
        <w:t>statistically</w:t>
      </w:r>
      <w:r w:rsidR="007347C5">
        <w:t xml:space="preserve"> </w:t>
      </w:r>
      <w:r>
        <w:t>significant</w:t>
      </w:r>
      <w:r w:rsidR="007347C5">
        <w:t xml:space="preserve"> </w:t>
      </w:r>
      <w:r>
        <w:t>(p-value=0.873),</w:t>
      </w:r>
      <w:r w:rsidR="007347C5">
        <w:t xml:space="preserve"> </w:t>
      </w:r>
      <w:r>
        <w:t>indicating</w:t>
      </w:r>
      <w:r w:rsidR="007347C5">
        <w:t xml:space="preserve"> </w:t>
      </w:r>
      <w:r>
        <w:t>that</w:t>
      </w:r>
      <w:r w:rsidR="007347C5">
        <w:t xml:space="preserve"> </w:t>
      </w:r>
      <w:r>
        <w:t>it</w:t>
      </w:r>
      <w:r w:rsidR="007347C5">
        <w:t xml:space="preserve"> </w:t>
      </w:r>
      <w:r>
        <w:t>does</w:t>
      </w:r>
      <w:r w:rsidR="007347C5">
        <w:t xml:space="preserve"> </w:t>
      </w:r>
      <w:r>
        <w:t>not</w:t>
      </w:r>
      <w:r w:rsidR="007347C5">
        <w:t xml:space="preserve"> </w:t>
      </w:r>
      <w:r>
        <w:t>have</w:t>
      </w:r>
      <w:r w:rsidR="007347C5">
        <w:t xml:space="preserve"> </w:t>
      </w:r>
      <w:r>
        <w:t>a</w:t>
      </w:r>
      <w:r w:rsidR="007347C5">
        <w:t xml:space="preserve"> </w:t>
      </w:r>
      <w:r>
        <w:t>meaningful</w:t>
      </w:r>
      <w:r w:rsidR="007347C5">
        <w:t xml:space="preserve"> </w:t>
      </w:r>
      <w:r>
        <w:t>contribution</w:t>
      </w:r>
      <w:r w:rsidR="007347C5">
        <w:t xml:space="preserve"> </w:t>
      </w:r>
      <w:r>
        <w:t>to</w:t>
      </w:r>
      <w:r w:rsidR="007347C5">
        <w:t xml:space="preserve"> </w:t>
      </w:r>
      <w:r>
        <w:t>the</w:t>
      </w:r>
      <w:r w:rsidR="007347C5">
        <w:t xml:space="preserve"> </w:t>
      </w:r>
      <w:r>
        <w:t>model.</w:t>
      </w:r>
    </w:p>
    <w:p w:rsidR="00D65E7B" w:rsidRDefault="00D65E7B" w:rsidP="00D65E7B">
      <w:pPr>
        <w:numPr>
          <w:ilvl w:val="0"/>
          <w:numId w:val="8"/>
        </w:numPr>
        <w:snapToGrid w:val="0"/>
        <w:spacing w:after="375" w:line="246" w:lineRule="auto"/>
        <w:ind w:left="284" w:hanging="299"/>
        <w:textAlignment w:val="baseline"/>
        <w:rPr>
          <w:b/>
          <w:i/>
          <w:caps/>
        </w:rPr>
      </w:pPr>
      <w:r>
        <w:rPr>
          <w:b/>
        </w:rPr>
        <w:t>Total.</w:t>
      </w:r>
      <w:r w:rsidR="007347C5">
        <w:rPr>
          <w:b/>
        </w:rPr>
        <w:t xml:space="preserve"> </w:t>
      </w:r>
      <w:r>
        <w:rPr>
          <w:b/>
        </w:rPr>
        <w:t>Score(</w:t>
      </w:r>
      <w:r>
        <w:rPr>
          <w:i/>
        </w:rPr>
        <w:t>β</w:t>
      </w:r>
      <w:r>
        <w:rPr>
          <w:vertAlign w:val="subscript"/>
        </w:rPr>
        <w:t>1</w:t>
      </w:r>
      <w:r>
        <w:rPr>
          <w:b/>
        </w:rPr>
        <w:t>):</w:t>
      </w:r>
    </w:p>
    <w:p w:rsidR="00D65E7B" w:rsidRDefault="00D65E7B" w:rsidP="00D65E7B">
      <w:pPr>
        <w:snapToGrid w:val="0"/>
        <w:spacing w:after="295" w:line="460" w:lineRule="auto"/>
        <w:ind w:left="1120" w:right="5482"/>
        <w:textAlignment w:val="baseline"/>
        <w:rPr>
          <w:b/>
          <w:i/>
          <w:caps/>
        </w:rPr>
      </w:pPr>
      <w:r>
        <w:rPr>
          <w:b/>
        </w:rPr>
        <w:t>Estimate:</w:t>
      </w:r>
      <w:r>
        <w:t>1</w:t>
      </w:r>
      <w:r>
        <w:rPr>
          <w:i/>
        </w:rPr>
        <w:t>.</w:t>
      </w:r>
      <w:r>
        <w:t>010×10</w:t>
      </w:r>
      <w:r>
        <w:rPr>
          <w:vertAlign w:val="superscript"/>
        </w:rPr>
        <w:t>−2</w:t>
      </w:r>
      <w:r>
        <w:rPr>
          <w:b/>
        </w:rPr>
        <w:t>StandardError:</w:t>
      </w:r>
      <w:r>
        <w:t>3</w:t>
      </w:r>
      <w:r>
        <w:rPr>
          <w:i/>
        </w:rPr>
        <w:t>.</w:t>
      </w:r>
      <w:r>
        <w:t>810×10</w:t>
      </w:r>
      <w:r>
        <w:rPr>
          <w:vertAlign w:val="superscript"/>
        </w:rPr>
        <w:t>−6</w:t>
      </w:r>
      <w:r>
        <w:rPr>
          <w:b/>
        </w:rPr>
        <w:t>t</w:t>
      </w:r>
      <w:r w:rsidR="006673F8">
        <w:rPr>
          <w:b/>
        </w:rPr>
        <w:t xml:space="preserve"> </w:t>
      </w:r>
      <w:r>
        <w:rPr>
          <w:b/>
        </w:rPr>
        <w:t>value:</w:t>
      </w:r>
      <w:r w:rsidR="006673F8">
        <w:rPr>
          <w:b/>
        </w:rPr>
        <w:t xml:space="preserve"> </w:t>
      </w:r>
      <w:r>
        <w:t>2651.86</w:t>
      </w:r>
      <w:r w:rsidR="004039E7">
        <w:t xml:space="preserve">   </w:t>
      </w:r>
    </w:p>
    <w:p w:rsidR="00D65E7B" w:rsidRDefault="00D65E7B" w:rsidP="00D65E7B">
      <w:pPr>
        <w:snapToGrid w:val="0"/>
        <w:spacing w:after="375" w:line="246" w:lineRule="auto"/>
        <w:ind w:left="1120"/>
        <w:textAlignment w:val="baseline"/>
        <w:rPr>
          <w:b/>
          <w:i/>
          <w:caps/>
        </w:rPr>
      </w:pPr>
      <w:r>
        <w:rPr>
          <w:b/>
        </w:rPr>
        <w:t>Pr</w:t>
      </w:r>
      <w:r w:rsidR="006673F8">
        <w:rPr>
          <w:b/>
        </w:rPr>
        <w:t xml:space="preserve"> </w:t>
      </w:r>
      <w:r>
        <w:rPr>
          <w:b/>
        </w:rPr>
        <w:t>(</w:t>
      </w:r>
      <w:r>
        <w:rPr>
          <w:i/>
        </w:rPr>
        <w:t>&gt;</w:t>
      </w:r>
      <w:r>
        <w:t>|</w:t>
      </w:r>
      <w:r>
        <w:rPr>
          <w:i/>
        </w:rPr>
        <w:t>t</w:t>
      </w:r>
      <w:r>
        <w:t>|</w:t>
      </w:r>
      <w:r>
        <w:rPr>
          <w:b/>
        </w:rPr>
        <w:t>)</w:t>
      </w:r>
      <w:r w:rsidR="004039E7">
        <w:rPr>
          <w:b/>
        </w:rPr>
        <w:t xml:space="preserve"> </w:t>
      </w:r>
      <w:r>
        <w:rPr>
          <w:b/>
        </w:rPr>
        <w:t>:</w:t>
      </w:r>
      <w:r w:rsidR="006673F8">
        <w:rPr>
          <w:b/>
        </w:rPr>
        <w:t xml:space="preserve"> </w:t>
      </w:r>
      <w:r>
        <w:rPr>
          <w:i/>
        </w:rPr>
        <w:t>&lt;</w:t>
      </w:r>
      <w:r>
        <w:t>2</w:t>
      </w:r>
      <w:r>
        <w:rPr>
          <w:i/>
        </w:rPr>
        <w:t>e</w:t>
      </w:r>
      <w:r>
        <w:t>−16</w:t>
      </w:r>
    </w:p>
    <w:p w:rsidR="00D65E7B" w:rsidRDefault="00D65E7B" w:rsidP="00D65E7B">
      <w:pPr>
        <w:snapToGrid w:val="0"/>
        <w:spacing w:after="537"/>
        <w:ind w:left="605" w:right="151"/>
        <w:textAlignment w:val="baseline"/>
        <w:rPr>
          <w:b/>
          <w:i/>
          <w:caps/>
        </w:rPr>
      </w:pPr>
      <w:r>
        <w:rPr>
          <w:b/>
        </w:rPr>
        <w:t>Interpretation:</w:t>
      </w:r>
      <w:r w:rsidR="004039E7">
        <w:rPr>
          <w:b/>
        </w:rPr>
        <w:t xml:space="preserve"> </w:t>
      </w:r>
      <w:r>
        <w:t>The</w:t>
      </w:r>
      <w:r w:rsidR="004039E7">
        <w:t xml:space="preserve"> </w:t>
      </w:r>
      <w:r>
        <w:t>slope</w:t>
      </w:r>
      <w:r w:rsidR="004039E7">
        <w:t xml:space="preserve"> </w:t>
      </w:r>
      <w:r>
        <w:t>coefficient</w:t>
      </w:r>
      <w:r w:rsidR="004039E7">
        <w:t xml:space="preserve"> </w:t>
      </w:r>
      <w:r>
        <w:t>indicates</w:t>
      </w:r>
      <w:r w:rsidR="004039E7">
        <w:t xml:space="preserve"> </w:t>
      </w:r>
      <w:r>
        <w:t>the</w:t>
      </w:r>
      <w:r w:rsidR="004039E7">
        <w:t xml:space="preserve"> </w:t>
      </w:r>
      <w:r>
        <w:t>change</w:t>
      </w:r>
      <w:r w:rsidR="004039E7">
        <w:t xml:space="preserve"> </w:t>
      </w:r>
      <w:r>
        <w:t>in</w:t>
      </w:r>
      <w:r w:rsidR="004039E7">
        <w:t xml:space="preserve"> </w:t>
      </w:r>
      <w:r>
        <w:t>CGPA</w:t>
      </w:r>
      <w:r w:rsidR="004039E7">
        <w:t xml:space="preserve"> </w:t>
      </w:r>
      <w:r>
        <w:t>for</w:t>
      </w:r>
      <w:r w:rsidR="004039E7">
        <w:t xml:space="preserve"> </w:t>
      </w:r>
      <w:r>
        <w:t>each</w:t>
      </w:r>
      <w:r w:rsidR="004039E7">
        <w:t xml:space="preserve"> </w:t>
      </w:r>
      <w:r>
        <w:t>one-unit</w:t>
      </w:r>
      <w:r w:rsidR="004039E7">
        <w:t xml:space="preserve"> </w:t>
      </w:r>
      <w:r>
        <w:t>increase</w:t>
      </w:r>
      <w:r w:rsidR="004039E7">
        <w:t xml:space="preserve"> </w:t>
      </w:r>
      <w:r>
        <w:t>in</w:t>
      </w:r>
      <w:r w:rsidR="004039E7">
        <w:t xml:space="preserve"> </w:t>
      </w:r>
      <w:r>
        <w:t>the</w:t>
      </w:r>
      <w:r w:rsidR="004039E7">
        <w:t xml:space="preserve"> </w:t>
      </w:r>
      <w:r>
        <w:t>total</w:t>
      </w:r>
      <w:r w:rsidR="004039E7">
        <w:t xml:space="preserve"> </w:t>
      </w:r>
      <w:r>
        <w:t>score.</w:t>
      </w:r>
      <w:r w:rsidR="00AC5695">
        <w:t xml:space="preserve"> </w:t>
      </w:r>
      <w:r>
        <w:t>Here</w:t>
      </w:r>
      <w:r w:rsidR="00AC5695">
        <w:t xml:space="preserve">; </w:t>
      </w:r>
      <w:r>
        <w:t>the</w:t>
      </w:r>
      <w:r w:rsidR="00AC5695">
        <w:t xml:space="preserve"> </w:t>
      </w:r>
      <w:r>
        <w:t>estimate</w:t>
      </w:r>
      <w:r w:rsidR="00AC5695">
        <w:t xml:space="preserve"> </w:t>
      </w:r>
      <w:r>
        <w:t>is</w:t>
      </w:r>
      <w:r w:rsidR="00AC5695">
        <w:t xml:space="preserve"> </w:t>
      </w:r>
      <w:r>
        <w:t>0</w:t>
      </w:r>
      <w:r>
        <w:rPr>
          <w:i/>
        </w:rPr>
        <w:t>.</w:t>
      </w:r>
      <w:r>
        <w:t>0101,</w:t>
      </w:r>
      <w:r w:rsidR="00AC5695">
        <w:t xml:space="preserve"> </w:t>
      </w:r>
      <w:r>
        <w:t>meaning</w:t>
      </w:r>
      <w:r w:rsidR="00AC5695">
        <w:t xml:space="preserve"> </w:t>
      </w:r>
      <w:r>
        <w:t>that</w:t>
      </w:r>
      <w:r w:rsidR="00AC5695">
        <w:t xml:space="preserve"> </w:t>
      </w:r>
      <w:r>
        <w:t>for</w:t>
      </w:r>
      <w:r w:rsidR="00AC5695">
        <w:t xml:space="preserve"> </w:t>
      </w:r>
      <w:r>
        <w:t>everyone-unit</w:t>
      </w:r>
      <w:r w:rsidR="00AC5695">
        <w:t xml:space="preserve"> </w:t>
      </w:r>
      <w:r>
        <w:t>increase</w:t>
      </w:r>
      <w:r w:rsidR="00AC5695">
        <w:t xml:space="preserve"> </w:t>
      </w:r>
      <w:r>
        <w:t>in</w:t>
      </w:r>
      <w:r w:rsidR="00AC5695">
        <w:t xml:space="preserve"> </w:t>
      </w:r>
      <w:r>
        <w:t>the</w:t>
      </w:r>
      <w:r w:rsidR="00AC5695">
        <w:t xml:space="preserve"> </w:t>
      </w:r>
      <w:r>
        <w:t>total</w:t>
      </w:r>
      <w:r w:rsidR="00AC5695">
        <w:t xml:space="preserve"> </w:t>
      </w:r>
      <w:r>
        <w:t>score,</w:t>
      </w:r>
      <w:r w:rsidR="00AC5695">
        <w:t xml:space="preserve"> </w:t>
      </w:r>
      <w:r>
        <w:t>the</w:t>
      </w:r>
      <w:r w:rsidR="00AC5695">
        <w:t xml:space="preserve"> </w:t>
      </w:r>
      <w:r>
        <w:t>CGPA</w:t>
      </w:r>
      <w:r w:rsidR="00AC5695">
        <w:t xml:space="preserve"> </w:t>
      </w:r>
      <w:r>
        <w:t>increases</w:t>
      </w:r>
      <w:r w:rsidR="00AC5695">
        <w:t xml:space="preserve"> </w:t>
      </w:r>
      <w:r>
        <w:t>by</w:t>
      </w:r>
      <w:r w:rsidR="00AC5695">
        <w:t xml:space="preserve"> </w:t>
      </w:r>
      <w:r>
        <w:t>0.0101</w:t>
      </w:r>
      <w:r w:rsidR="00AC5695">
        <w:t xml:space="preserve"> </w:t>
      </w:r>
      <w:r>
        <w:t>units.</w:t>
      </w:r>
      <w:r w:rsidR="00AC5695">
        <w:t xml:space="preserve"> </w:t>
      </w:r>
      <w:r>
        <w:t>This</w:t>
      </w:r>
      <w:r w:rsidR="00AC5695">
        <w:t xml:space="preserve"> </w:t>
      </w:r>
      <w:r>
        <w:t>coefficient</w:t>
      </w:r>
      <w:r w:rsidR="00AC5695">
        <w:t xml:space="preserve"> </w:t>
      </w:r>
      <w:r>
        <w:t>is</w:t>
      </w:r>
      <w:r w:rsidR="00B303F4">
        <w:t xml:space="preserve"> </w:t>
      </w:r>
      <w:r>
        <w:t>highly</w:t>
      </w:r>
      <w:r w:rsidR="00D02E21">
        <w:t xml:space="preserve"> </w:t>
      </w:r>
      <w:r>
        <w:t>statistically</w:t>
      </w:r>
      <w:r w:rsidR="00B303F4">
        <w:t xml:space="preserve"> </w:t>
      </w:r>
      <w:r>
        <w:t>significant(p-value</w:t>
      </w:r>
      <w:r>
        <w:rPr>
          <w:i/>
        </w:rPr>
        <w:t>&lt;</w:t>
      </w:r>
      <w:r>
        <w:t>2</w:t>
      </w:r>
      <w:r>
        <w:rPr>
          <w:i/>
        </w:rPr>
        <w:t>e</w:t>
      </w:r>
      <w:r>
        <w:t>−16),</w:t>
      </w:r>
      <w:r w:rsidR="00B303F4">
        <w:t xml:space="preserve"> </w:t>
      </w:r>
      <w:r>
        <w:t>suggesting</w:t>
      </w:r>
      <w:r w:rsidR="00B303F4">
        <w:t xml:space="preserve"> </w:t>
      </w:r>
      <w:r>
        <w:t>a</w:t>
      </w:r>
      <w:r w:rsidR="00B303F4">
        <w:t xml:space="preserve"> </w:t>
      </w:r>
      <w:r>
        <w:t>very</w:t>
      </w:r>
      <w:r w:rsidR="00B303F4">
        <w:t xml:space="preserve"> </w:t>
      </w:r>
      <w:r>
        <w:t>strong</w:t>
      </w:r>
      <w:r w:rsidR="00B303F4">
        <w:t xml:space="preserve"> </w:t>
      </w:r>
      <w:r>
        <w:t>relationship</w:t>
      </w:r>
      <w:r w:rsidR="00B303F4">
        <w:t xml:space="preserve"> </w:t>
      </w:r>
      <w:r>
        <w:t>between</w:t>
      </w:r>
      <w:r w:rsidR="00B303F4">
        <w:t xml:space="preserve"> </w:t>
      </w:r>
      <w:r>
        <w:t>the</w:t>
      </w:r>
      <w:r w:rsidR="00B303F4">
        <w:t xml:space="preserve"> </w:t>
      </w:r>
      <w:r>
        <w:t>total</w:t>
      </w:r>
      <w:r w:rsidR="00B303F4">
        <w:t xml:space="preserve"> </w:t>
      </w:r>
      <w:r>
        <w:t>score</w:t>
      </w:r>
      <w:r w:rsidR="00B303F4">
        <w:t xml:space="preserve"> </w:t>
      </w:r>
      <w:r>
        <w:t>and</w:t>
      </w:r>
      <w:r w:rsidR="00B303F4">
        <w:t xml:space="preserve"> </w:t>
      </w:r>
      <w:r>
        <w:t>CGPA.</w:t>
      </w:r>
    </w:p>
    <w:p w:rsidR="00D65E7B" w:rsidRDefault="00D65E7B" w:rsidP="00D65E7B">
      <w:pPr>
        <w:snapToGrid w:val="0"/>
        <w:spacing w:after="375" w:line="246" w:lineRule="auto"/>
        <w:ind w:left="-4"/>
        <w:textAlignment w:val="baseline"/>
        <w:rPr>
          <w:b/>
          <w:i/>
          <w:caps/>
        </w:rPr>
      </w:pPr>
      <w:r>
        <w:rPr>
          <w:b/>
        </w:rPr>
        <w:t>Residuals:</w:t>
      </w:r>
    </w:p>
    <w:p w:rsidR="00D65E7B" w:rsidRDefault="00D65E7B" w:rsidP="00D65E7B">
      <w:pPr>
        <w:snapToGrid w:val="0"/>
        <w:ind w:left="605"/>
        <w:textAlignment w:val="baseline"/>
        <w:rPr>
          <w:b/>
          <w:i/>
          <w:caps/>
        </w:rPr>
      </w:pPr>
      <w:r>
        <w:rPr>
          <w:b/>
        </w:rPr>
        <w:t>Min:</w:t>
      </w:r>
      <w:r w:rsidR="006673F8">
        <w:rPr>
          <w:b/>
        </w:rPr>
        <w:t xml:space="preserve"> </w:t>
      </w:r>
      <w:r>
        <w:t>-0.0050763</w:t>
      </w:r>
    </w:p>
    <w:p w:rsidR="00D65E7B" w:rsidRDefault="00D65E7B" w:rsidP="00D65E7B">
      <w:pPr>
        <w:snapToGrid w:val="0"/>
        <w:spacing w:after="375" w:line="246" w:lineRule="auto"/>
        <w:ind w:left="605"/>
        <w:textAlignment w:val="baseline"/>
        <w:rPr>
          <w:b/>
          <w:i/>
          <w:caps/>
        </w:rPr>
      </w:pPr>
      <w:r>
        <w:rPr>
          <w:b/>
        </w:rPr>
        <w:t>1Q</w:t>
      </w:r>
      <w:r w:rsidR="00B303F4">
        <w:rPr>
          <w:b/>
        </w:rPr>
        <w:t xml:space="preserve"> </w:t>
      </w:r>
      <w:r>
        <w:rPr>
          <w:b/>
        </w:rPr>
        <w:t>(1</w:t>
      </w:r>
      <w:r w:rsidRPr="00B303F4">
        <w:rPr>
          <w:b/>
          <w:vertAlign w:val="superscript"/>
        </w:rPr>
        <w:t>st</w:t>
      </w:r>
      <w:r w:rsidR="00B303F4">
        <w:rPr>
          <w:b/>
        </w:rPr>
        <w:t xml:space="preserve"> </w:t>
      </w:r>
      <w:r>
        <w:rPr>
          <w:b/>
        </w:rPr>
        <w:t>Quartile):</w:t>
      </w:r>
      <w:r w:rsidR="00547FA9">
        <w:rPr>
          <w:b/>
        </w:rPr>
        <w:t xml:space="preserve"> </w:t>
      </w:r>
      <w:r>
        <w:t>-0.0022079</w:t>
      </w:r>
    </w:p>
    <w:p w:rsidR="00D65E7B" w:rsidRDefault="00D65E7B" w:rsidP="00D65E7B">
      <w:pPr>
        <w:snapToGrid w:val="0"/>
        <w:ind w:left="605"/>
        <w:textAlignment w:val="baseline"/>
        <w:rPr>
          <w:b/>
          <w:i/>
          <w:caps/>
        </w:rPr>
      </w:pPr>
      <w:r>
        <w:rPr>
          <w:b/>
        </w:rPr>
        <w:t>Median:</w:t>
      </w:r>
      <w:r w:rsidR="00547FA9">
        <w:rPr>
          <w:b/>
        </w:rPr>
        <w:t xml:space="preserve"> </w:t>
      </w:r>
      <w:r>
        <w:t>-0.0001945</w:t>
      </w:r>
    </w:p>
    <w:p w:rsidR="00D65E7B" w:rsidRDefault="00D65E7B" w:rsidP="00D65E7B">
      <w:pPr>
        <w:snapToGrid w:val="0"/>
        <w:spacing w:after="375" w:line="246" w:lineRule="auto"/>
        <w:ind w:left="605"/>
        <w:textAlignment w:val="baseline"/>
        <w:rPr>
          <w:b/>
          <w:i/>
          <w:caps/>
        </w:rPr>
      </w:pPr>
      <w:r>
        <w:rPr>
          <w:b/>
        </w:rPr>
        <w:lastRenderedPageBreak/>
        <w:t>3Q</w:t>
      </w:r>
      <w:r w:rsidR="00B303F4">
        <w:rPr>
          <w:b/>
        </w:rPr>
        <w:t xml:space="preserve"> </w:t>
      </w:r>
      <w:r>
        <w:rPr>
          <w:b/>
        </w:rPr>
        <w:t>(3</w:t>
      </w:r>
      <w:r w:rsidRPr="00B303F4">
        <w:rPr>
          <w:b/>
          <w:vertAlign w:val="superscript"/>
        </w:rPr>
        <w:t>rd</w:t>
      </w:r>
      <w:r w:rsidR="00B303F4">
        <w:rPr>
          <w:b/>
        </w:rPr>
        <w:t xml:space="preserve"> </w:t>
      </w:r>
      <w:r>
        <w:rPr>
          <w:b/>
        </w:rPr>
        <w:t>Quartile):</w:t>
      </w:r>
      <w:r w:rsidR="00547FA9">
        <w:rPr>
          <w:b/>
        </w:rPr>
        <w:t xml:space="preserve"> </w:t>
      </w:r>
      <w:r>
        <w:t>0.0023646</w:t>
      </w:r>
    </w:p>
    <w:p w:rsidR="00D65E7B" w:rsidRDefault="00D65E7B" w:rsidP="00D65E7B">
      <w:pPr>
        <w:snapToGrid w:val="0"/>
        <w:spacing w:after="468"/>
        <w:ind w:left="605"/>
        <w:textAlignment w:val="baseline"/>
        <w:rPr>
          <w:b/>
          <w:i/>
          <w:caps/>
        </w:rPr>
      </w:pPr>
      <w:r>
        <w:rPr>
          <w:b/>
        </w:rPr>
        <w:t>Max:</w:t>
      </w:r>
      <w:r w:rsidR="00547FA9">
        <w:rPr>
          <w:b/>
        </w:rPr>
        <w:t xml:space="preserve"> </w:t>
      </w:r>
      <w:r>
        <w:t>0.0048253</w:t>
      </w:r>
    </w:p>
    <w:p w:rsidR="00D65E7B" w:rsidRDefault="00D65E7B" w:rsidP="00D65E7B">
      <w:pPr>
        <w:snapToGrid w:val="0"/>
        <w:spacing w:after="0"/>
        <w:ind w:left="-4"/>
        <w:textAlignment w:val="baseline"/>
        <w:rPr>
          <w:b/>
          <w:i/>
          <w:caps/>
        </w:rPr>
      </w:pPr>
      <w:r>
        <w:rPr>
          <w:b/>
        </w:rPr>
        <w:t>Interpretation:</w:t>
      </w:r>
      <w:r w:rsidR="00B303F4">
        <w:rPr>
          <w:b/>
        </w:rPr>
        <w:t xml:space="preserve"> </w:t>
      </w:r>
      <w:r>
        <w:t>The</w:t>
      </w:r>
      <w:r w:rsidR="00B303F4">
        <w:t xml:space="preserve"> </w:t>
      </w:r>
      <w:r>
        <w:t>residuals</w:t>
      </w:r>
      <w:r w:rsidR="00B303F4">
        <w:t xml:space="preserve"> </w:t>
      </w:r>
      <w:r>
        <w:t>indicate</w:t>
      </w:r>
      <w:r w:rsidR="00B303F4">
        <w:t xml:space="preserve"> </w:t>
      </w:r>
      <w:r>
        <w:t>the</w:t>
      </w:r>
      <w:r w:rsidR="00B303F4">
        <w:t xml:space="preserve"> </w:t>
      </w:r>
      <w:r>
        <w:t>differences</w:t>
      </w:r>
      <w:r w:rsidR="00B303F4">
        <w:t xml:space="preserve"> </w:t>
      </w:r>
      <w:r>
        <w:t>between</w:t>
      </w:r>
      <w:r w:rsidR="00B303F4">
        <w:t xml:space="preserve"> </w:t>
      </w:r>
      <w:r>
        <w:t>the</w:t>
      </w:r>
      <w:r w:rsidR="00B303F4">
        <w:t xml:space="preserve"> </w:t>
      </w:r>
      <w:r>
        <w:t>observed</w:t>
      </w:r>
      <w:r w:rsidR="00B303F4">
        <w:t xml:space="preserve"> </w:t>
      </w:r>
      <w:r>
        <w:t>and</w:t>
      </w:r>
      <w:r w:rsidR="00B303F4">
        <w:t xml:space="preserve"> </w:t>
      </w:r>
      <w:r>
        <w:t>predicted</w:t>
      </w:r>
      <w:r w:rsidR="00B303F4">
        <w:t xml:space="preserve"> </w:t>
      </w:r>
      <w:r>
        <w:t>values</w:t>
      </w:r>
      <w:r w:rsidR="00B303F4">
        <w:t xml:space="preserve"> </w:t>
      </w:r>
      <w:r>
        <w:t>of</w:t>
      </w:r>
      <w:r w:rsidR="00B303F4">
        <w:t xml:space="preserve"> </w:t>
      </w:r>
      <w:r>
        <w:t>CGPA.</w:t>
      </w:r>
      <w:r w:rsidR="00B303F4">
        <w:t xml:space="preserve"> </w:t>
      </w:r>
      <w:r>
        <w:t>The</w:t>
      </w:r>
      <w:r w:rsidR="00B303F4">
        <w:t xml:space="preserve"> </w:t>
      </w:r>
      <w:r>
        <w:t>distribution</w:t>
      </w:r>
      <w:r w:rsidR="00B303F4">
        <w:t xml:space="preserve"> </w:t>
      </w:r>
      <w:r>
        <w:t>of</w:t>
      </w:r>
      <w:r w:rsidR="00B303F4">
        <w:t xml:space="preserve"> </w:t>
      </w:r>
      <w:r>
        <w:t>residuals</w:t>
      </w:r>
      <w:r w:rsidR="00B303F4">
        <w:t xml:space="preserve"> </w:t>
      </w:r>
      <w:r>
        <w:t>around</w:t>
      </w:r>
      <w:r w:rsidR="00B303F4">
        <w:t xml:space="preserve"> </w:t>
      </w:r>
      <w:r>
        <w:t>zero</w:t>
      </w:r>
      <w:r w:rsidR="00B303F4">
        <w:t xml:space="preserve"> </w:t>
      </w:r>
      <w:r>
        <w:t>suggests</w:t>
      </w:r>
      <w:r w:rsidR="00B303F4">
        <w:t xml:space="preserve"> </w:t>
      </w:r>
      <w:r>
        <w:t>a</w:t>
      </w:r>
      <w:r w:rsidR="00B303F4">
        <w:t xml:space="preserve"> </w:t>
      </w:r>
      <w:r>
        <w:t>good</w:t>
      </w:r>
      <w:r w:rsidR="00B303F4">
        <w:t xml:space="preserve"> </w:t>
      </w:r>
      <w:r>
        <w:t>fit</w:t>
      </w:r>
      <w:r w:rsidR="00B303F4">
        <w:t xml:space="preserve"> </w:t>
      </w:r>
      <w:r>
        <w:t>of</w:t>
      </w:r>
      <w:r w:rsidR="00B303F4">
        <w:t xml:space="preserve"> </w:t>
      </w:r>
      <w:r>
        <w:t>the</w:t>
      </w:r>
      <w:r w:rsidR="00B303F4">
        <w:t xml:space="preserve"> </w:t>
      </w:r>
      <w:r>
        <w:t>model.</w:t>
      </w:r>
    </w:p>
    <w:p w:rsidR="00D65E7B" w:rsidRDefault="00D65E7B" w:rsidP="00D65E7B">
      <w:pPr>
        <w:snapToGrid w:val="0"/>
        <w:spacing w:after="375" w:line="246" w:lineRule="auto"/>
        <w:ind w:left="-4"/>
        <w:textAlignment w:val="baseline"/>
        <w:rPr>
          <w:b/>
          <w:i/>
          <w:caps/>
        </w:rPr>
      </w:pPr>
      <w:r>
        <w:rPr>
          <w:b/>
        </w:rPr>
        <w:t>Model</w:t>
      </w:r>
      <w:r w:rsidR="00B303F4">
        <w:rPr>
          <w:b/>
        </w:rPr>
        <w:t xml:space="preserve"> </w:t>
      </w:r>
      <w:r>
        <w:rPr>
          <w:b/>
        </w:rPr>
        <w:t>Fit:</w:t>
      </w:r>
    </w:p>
    <w:p w:rsidR="00D65E7B" w:rsidRDefault="00D65E7B" w:rsidP="00D65E7B">
      <w:pPr>
        <w:snapToGrid w:val="0"/>
        <w:ind w:left="605"/>
        <w:textAlignment w:val="baseline"/>
        <w:rPr>
          <w:b/>
          <w:i/>
          <w:caps/>
        </w:rPr>
      </w:pPr>
      <w:r>
        <w:rPr>
          <w:b/>
        </w:rPr>
        <w:t>Residual</w:t>
      </w:r>
      <w:r w:rsidR="00B303F4">
        <w:rPr>
          <w:b/>
        </w:rPr>
        <w:t xml:space="preserve"> </w:t>
      </w:r>
      <w:r>
        <w:rPr>
          <w:b/>
        </w:rPr>
        <w:t>standard</w:t>
      </w:r>
      <w:r w:rsidR="00B303F4">
        <w:rPr>
          <w:b/>
        </w:rPr>
        <w:t xml:space="preserve"> </w:t>
      </w:r>
      <w:r>
        <w:rPr>
          <w:b/>
        </w:rPr>
        <w:t>error:</w:t>
      </w:r>
      <w:r w:rsidR="00B303F4">
        <w:rPr>
          <w:b/>
        </w:rPr>
        <w:t xml:space="preserve"> </w:t>
      </w:r>
      <w:r>
        <w:t>0.002847</w:t>
      </w:r>
      <w:r w:rsidR="00B303F4">
        <w:t xml:space="preserve"> </w:t>
      </w:r>
      <w:r>
        <w:t>on</w:t>
      </w:r>
      <w:r w:rsidR="00B303F4">
        <w:t xml:space="preserve"> </w:t>
      </w:r>
      <w:r>
        <w:t>441</w:t>
      </w:r>
      <w:r w:rsidR="00B303F4">
        <w:t xml:space="preserve"> </w:t>
      </w:r>
      <w:r>
        <w:t>degrees</w:t>
      </w:r>
      <w:r w:rsidR="00B303F4">
        <w:t xml:space="preserve"> </w:t>
      </w:r>
      <w:r>
        <w:t>of</w:t>
      </w:r>
      <w:r w:rsidR="00B303F4">
        <w:t xml:space="preserve"> </w:t>
      </w:r>
      <w:r>
        <w:t>freedom</w:t>
      </w:r>
    </w:p>
    <w:p w:rsidR="00D65E7B" w:rsidRDefault="00D65E7B" w:rsidP="00D65E7B">
      <w:pPr>
        <w:snapToGrid w:val="0"/>
        <w:spacing w:after="375" w:line="246" w:lineRule="auto"/>
        <w:ind w:left="605"/>
        <w:textAlignment w:val="baseline"/>
        <w:rPr>
          <w:b/>
          <w:i/>
          <w:caps/>
        </w:rPr>
      </w:pPr>
      <w:r>
        <w:rPr>
          <w:b/>
        </w:rPr>
        <w:t>Multiple</w:t>
      </w:r>
      <w:r w:rsidR="00B303F4">
        <w:rPr>
          <w:b/>
        </w:rPr>
        <w:t xml:space="preserve"> </w:t>
      </w:r>
      <w:r>
        <w:rPr>
          <w:b/>
        </w:rPr>
        <w:t>R-squared:</w:t>
      </w:r>
      <w:r w:rsidR="00547FA9">
        <w:rPr>
          <w:b/>
        </w:rPr>
        <w:t xml:space="preserve"> </w:t>
      </w:r>
      <w:r>
        <w:t>0.9999</w:t>
      </w:r>
    </w:p>
    <w:p w:rsidR="00D65E7B" w:rsidRDefault="00D65E7B" w:rsidP="00D65E7B">
      <w:pPr>
        <w:snapToGrid w:val="0"/>
        <w:spacing w:after="453" w:line="538" w:lineRule="auto"/>
        <w:ind w:left="605" w:right="5024"/>
        <w:textAlignment w:val="baseline"/>
        <w:rPr>
          <w:b/>
          <w:i/>
          <w:caps/>
        </w:rPr>
      </w:pPr>
      <w:r>
        <w:rPr>
          <w:b/>
        </w:rPr>
        <w:t>Adjusted</w:t>
      </w:r>
      <w:r w:rsidR="00B303F4">
        <w:rPr>
          <w:b/>
        </w:rPr>
        <w:t xml:space="preserve"> </w:t>
      </w:r>
      <w:r>
        <w:rPr>
          <w:b/>
        </w:rPr>
        <w:t>R-squared:</w:t>
      </w:r>
      <w:r w:rsidR="00B303F4">
        <w:rPr>
          <w:b/>
        </w:rPr>
        <w:t xml:space="preserve"> </w:t>
      </w:r>
      <w:r>
        <w:t>0.9999</w:t>
      </w:r>
      <w:r w:rsidR="00B303F4">
        <w:t xml:space="preserve"> </w:t>
      </w:r>
      <w:r>
        <w:rPr>
          <w:b/>
        </w:rPr>
        <w:t>F-statistic:</w:t>
      </w:r>
      <w:r w:rsidR="00B303F4">
        <w:rPr>
          <w:b/>
        </w:rPr>
        <w:t xml:space="preserve"> </w:t>
      </w:r>
      <w:r>
        <w:t>7.032e+06</w:t>
      </w:r>
      <w:r w:rsidR="00B303F4">
        <w:t xml:space="preserve"> </w:t>
      </w:r>
      <w:r>
        <w:t>on</w:t>
      </w:r>
      <w:r w:rsidR="00B303F4">
        <w:t xml:space="preserve"> </w:t>
      </w:r>
      <w:r>
        <w:t>1</w:t>
      </w:r>
      <w:r w:rsidR="00B303F4">
        <w:t xml:space="preserve"> </w:t>
      </w:r>
      <w:r>
        <w:t>and</w:t>
      </w:r>
      <w:r w:rsidR="00B303F4">
        <w:t xml:space="preserve"> </w:t>
      </w:r>
      <w:r>
        <w:t>441</w:t>
      </w:r>
      <w:r w:rsidR="00B303F4">
        <w:t xml:space="preserve"> </w:t>
      </w:r>
      <w:r>
        <w:t>DF</w:t>
      </w:r>
      <w:r w:rsidR="00547FA9">
        <w:t xml:space="preserve"> </w:t>
      </w:r>
      <w:r>
        <w:rPr>
          <w:b/>
        </w:rPr>
        <w:t>p-value:</w:t>
      </w:r>
      <w:r w:rsidR="006673F8">
        <w:rPr>
          <w:b/>
        </w:rPr>
        <w:t xml:space="preserve"> </w:t>
      </w:r>
      <w:r>
        <w:rPr>
          <w:i/>
        </w:rPr>
        <w:t>&lt;</w:t>
      </w:r>
      <w:r>
        <w:t>2</w:t>
      </w:r>
      <w:r>
        <w:rPr>
          <w:i/>
        </w:rPr>
        <w:t>.</w:t>
      </w:r>
      <w:r>
        <w:t>2</w:t>
      </w:r>
      <w:r>
        <w:rPr>
          <w:i/>
        </w:rPr>
        <w:t>e</w:t>
      </w:r>
      <w:r>
        <w:t>−16</w:t>
      </w:r>
    </w:p>
    <w:p w:rsidR="00D65E7B" w:rsidRDefault="00D65E7B" w:rsidP="00D65E7B">
      <w:pPr>
        <w:snapToGrid w:val="0"/>
        <w:spacing w:after="0"/>
        <w:ind w:left="-4"/>
        <w:textAlignment w:val="baseline"/>
        <w:rPr>
          <w:b/>
          <w:i/>
          <w:caps/>
        </w:rPr>
      </w:pPr>
      <w:r>
        <w:rPr>
          <w:b/>
        </w:rPr>
        <w:t>Interpretation:</w:t>
      </w:r>
      <w:r w:rsidR="00B303F4">
        <w:rPr>
          <w:b/>
        </w:rPr>
        <w:t xml:space="preserve"> </w:t>
      </w:r>
      <w:r>
        <w:t>The</w:t>
      </w:r>
      <w:r w:rsidR="00B303F4">
        <w:t xml:space="preserve"> </w:t>
      </w:r>
      <w:r>
        <w:t>F-statistic</w:t>
      </w:r>
      <w:r w:rsidR="00B303F4">
        <w:t xml:space="preserve"> </w:t>
      </w:r>
      <w:r>
        <w:t>tests</w:t>
      </w:r>
      <w:r w:rsidR="00A9519C">
        <w:t xml:space="preserve"> </w:t>
      </w:r>
      <w:r>
        <w:t>the</w:t>
      </w:r>
      <w:r w:rsidR="00A9519C">
        <w:t xml:space="preserve"> </w:t>
      </w:r>
      <w:r>
        <w:t>overall</w:t>
      </w:r>
      <w:r w:rsidR="00A9519C">
        <w:t xml:space="preserve"> </w:t>
      </w:r>
      <w:r>
        <w:t>significance</w:t>
      </w:r>
      <w:r w:rsidR="00A9519C">
        <w:t xml:space="preserve"> </w:t>
      </w:r>
      <w:r>
        <w:t>of</w:t>
      </w:r>
      <w:r w:rsidR="00A9519C">
        <w:t xml:space="preserve"> </w:t>
      </w:r>
      <w:r>
        <w:t>the</w:t>
      </w:r>
      <w:r w:rsidR="00A9519C">
        <w:t xml:space="preserve"> </w:t>
      </w:r>
      <w:r>
        <w:t>model.</w:t>
      </w:r>
      <w:r w:rsidR="00A9519C">
        <w:t xml:space="preserve"> </w:t>
      </w:r>
      <w:r>
        <w:t>Here,</w:t>
      </w:r>
      <w:r w:rsidR="00A9519C">
        <w:t xml:space="preserve"> </w:t>
      </w:r>
      <w:r>
        <w:t>the</w:t>
      </w:r>
      <w:r w:rsidR="00A9519C">
        <w:t xml:space="preserve"> </w:t>
      </w:r>
      <w:r>
        <w:t>extremely</w:t>
      </w:r>
      <w:r w:rsidR="00A9519C">
        <w:t xml:space="preserve"> </w:t>
      </w:r>
      <w:r>
        <w:t>high</w:t>
      </w:r>
      <w:r w:rsidR="00A9519C">
        <w:t xml:space="preserve"> </w:t>
      </w:r>
      <w:r>
        <w:t>F-statistic</w:t>
      </w:r>
      <w:r w:rsidR="00A9519C">
        <w:t xml:space="preserve"> </w:t>
      </w:r>
      <w:r>
        <w:t>and</w:t>
      </w:r>
      <w:r w:rsidR="00A9519C">
        <w:t xml:space="preserve"> </w:t>
      </w:r>
      <w:r>
        <w:t>the</w:t>
      </w:r>
      <w:r w:rsidR="00A9519C">
        <w:t xml:space="preserve"> </w:t>
      </w:r>
      <w:r>
        <w:t>very</w:t>
      </w:r>
      <w:r w:rsidR="00A9519C">
        <w:t xml:space="preserve"> </w:t>
      </w:r>
      <w:r>
        <w:t>low</w:t>
      </w:r>
      <w:r w:rsidR="00A9519C">
        <w:t xml:space="preserve"> </w:t>
      </w:r>
      <w:r>
        <w:t>p-value</w:t>
      </w:r>
      <w:r w:rsidR="00A9519C">
        <w:t xml:space="preserve"> </w:t>
      </w:r>
      <w:r>
        <w:t>indicate</w:t>
      </w:r>
      <w:r w:rsidR="00A9519C">
        <w:t xml:space="preserve"> </w:t>
      </w:r>
      <w:r>
        <w:t>that</w:t>
      </w:r>
      <w:r w:rsidR="00A9519C">
        <w:t xml:space="preserve"> </w:t>
      </w:r>
      <w:r>
        <w:t>the</w:t>
      </w:r>
      <w:r w:rsidR="00A9519C">
        <w:t xml:space="preserve"> </w:t>
      </w:r>
      <w:r>
        <w:t>model</w:t>
      </w:r>
      <w:r w:rsidR="00A9519C">
        <w:t xml:space="preserve"> </w:t>
      </w:r>
      <w:r>
        <w:t>is</w:t>
      </w:r>
      <w:r w:rsidR="00A9519C">
        <w:t xml:space="preserve"> </w:t>
      </w:r>
      <w:r>
        <w:t>highly</w:t>
      </w:r>
      <w:r w:rsidR="00A9519C">
        <w:t xml:space="preserve"> </w:t>
      </w:r>
      <w:r>
        <w:t>significant.</w:t>
      </w:r>
      <w:r>
        <w:br/>
      </w:r>
    </w:p>
    <w:p w:rsidR="002B049F" w:rsidRDefault="002B049F" w:rsidP="00D65E7B">
      <w:pPr>
        <w:snapToGrid w:val="0"/>
        <w:spacing w:after="684" w:line="276" w:lineRule="auto"/>
        <w:ind w:left="20"/>
        <w:jc w:val="center"/>
        <w:textAlignment w:val="baseline"/>
        <w:rPr>
          <w:b/>
          <w:sz w:val="50"/>
        </w:rPr>
      </w:pPr>
    </w:p>
    <w:p w:rsidR="002B049F" w:rsidRDefault="002B049F" w:rsidP="00D65E7B">
      <w:pPr>
        <w:snapToGrid w:val="0"/>
        <w:spacing w:after="684" w:line="276" w:lineRule="auto"/>
        <w:ind w:left="20"/>
        <w:jc w:val="center"/>
        <w:textAlignment w:val="baseline"/>
        <w:rPr>
          <w:b/>
          <w:sz w:val="50"/>
        </w:rPr>
      </w:pPr>
    </w:p>
    <w:p w:rsidR="002B049F" w:rsidRDefault="002B049F" w:rsidP="00AB37D6">
      <w:pPr>
        <w:snapToGrid w:val="0"/>
        <w:spacing w:after="684" w:line="276" w:lineRule="auto"/>
        <w:ind w:left="0" w:firstLine="0"/>
        <w:textAlignment w:val="baseline"/>
        <w:rPr>
          <w:b/>
          <w:sz w:val="50"/>
        </w:rPr>
      </w:pPr>
    </w:p>
    <w:p w:rsidR="00AB37D6" w:rsidRDefault="00AB37D6" w:rsidP="00AB37D6">
      <w:pPr>
        <w:snapToGrid w:val="0"/>
        <w:spacing w:line="276" w:lineRule="auto"/>
        <w:ind w:left="0" w:firstLine="0"/>
        <w:textAlignment w:val="baseline"/>
        <w:rPr>
          <w:b/>
          <w:sz w:val="50"/>
        </w:rPr>
      </w:pPr>
    </w:p>
    <w:p w:rsidR="00D65E7B" w:rsidRPr="00AB37D6" w:rsidRDefault="00D65E7B" w:rsidP="00AB37D6">
      <w:pPr>
        <w:snapToGrid w:val="0"/>
        <w:spacing w:line="276" w:lineRule="auto"/>
        <w:ind w:left="0" w:firstLine="0"/>
        <w:jc w:val="center"/>
        <w:textAlignment w:val="baseline"/>
        <w:rPr>
          <w:b/>
          <w:i/>
          <w:caps/>
          <w:sz w:val="36"/>
          <w:szCs w:val="36"/>
        </w:rPr>
      </w:pPr>
      <w:r w:rsidRPr="00AB37D6">
        <w:rPr>
          <w:b/>
          <w:sz w:val="36"/>
          <w:szCs w:val="36"/>
        </w:rPr>
        <w:lastRenderedPageBreak/>
        <w:t>CHAPTER</w:t>
      </w:r>
      <w:r w:rsidR="00AB37D6">
        <w:rPr>
          <w:b/>
          <w:sz w:val="36"/>
          <w:szCs w:val="36"/>
        </w:rPr>
        <w:t xml:space="preserve"> </w:t>
      </w:r>
      <w:r w:rsidRPr="00AB37D6">
        <w:rPr>
          <w:b/>
          <w:sz w:val="36"/>
          <w:szCs w:val="36"/>
        </w:rPr>
        <w:t>5</w:t>
      </w:r>
    </w:p>
    <w:p w:rsidR="00D65E7B" w:rsidRPr="00AB37D6" w:rsidRDefault="00D65E7B" w:rsidP="00AB37D6">
      <w:pPr>
        <w:snapToGrid w:val="0"/>
        <w:spacing w:line="276" w:lineRule="auto"/>
        <w:ind w:left="20"/>
        <w:jc w:val="center"/>
        <w:textAlignment w:val="baseline"/>
        <w:rPr>
          <w:b/>
          <w:i/>
          <w:caps/>
          <w:sz w:val="36"/>
          <w:szCs w:val="36"/>
        </w:rPr>
      </w:pPr>
      <w:r w:rsidRPr="00AB37D6">
        <w:rPr>
          <w:b/>
          <w:sz w:val="36"/>
          <w:szCs w:val="36"/>
        </w:rPr>
        <w:t>Summary</w:t>
      </w:r>
      <w:r w:rsidR="00A9519C" w:rsidRPr="00AB37D6">
        <w:rPr>
          <w:b/>
          <w:sz w:val="36"/>
          <w:szCs w:val="36"/>
        </w:rPr>
        <w:t xml:space="preserve"> </w:t>
      </w:r>
      <w:r w:rsidRPr="00AB37D6">
        <w:rPr>
          <w:b/>
          <w:sz w:val="36"/>
          <w:szCs w:val="36"/>
        </w:rPr>
        <w:t>of</w:t>
      </w:r>
      <w:r w:rsidR="00A9519C" w:rsidRPr="00AB37D6">
        <w:rPr>
          <w:b/>
          <w:sz w:val="36"/>
          <w:szCs w:val="36"/>
        </w:rPr>
        <w:t xml:space="preserve"> </w:t>
      </w:r>
      <w:r w:rsidRPr="00AB37D6">
        <w:rPr>
          <w:b/>
          <w:sz w:val="36"/>
          <w:szCs w:val="36"/>
        </w:rPr>
        <w:t>Research</w:t>
      </w:r>
      <w:r w:rsidR="00A9519C" w:rsidRPr="00AB37D6">
        <w:rPr>
          <w:b/>
          <w:sz w:val="36"/>
          <w:szCs w:val="36"/>
        </w:rPr>
        <w:t xml:space="preserve"> </w:t>
      </w:r>
      <w:r w:rsidRPr="00AB37D6">
        <w:rPr>
          <w:b/>
          <w:sz w:val="36"/>
          <w:szCs w:val="36"/>
        </w:rPr>
        <w:t>Findings,</w:t>
      </w:r>
    </w:p>
    <w:p w:rsidR="00D65E7B" w:rsidRDefault="00D65E7B" w:rsidP="00AB37D6">
      <w:pPr>
        <w:snapToGrid w:val="0"/>
        <w:spacing w:line="276" w:lineRule="auto"/>
        <w:ind w:left="20"/>
        <w:jc w:val="center"/>
        <w:textAlignment w:val="baseline"/>
        <w:rPr>
          <w:b/>
          <w:i/>
          <w:caps/>
        </w:rPr>
      </w:pPr>
      <w:r w:rsidRPr="00AB37D6">
        <w:rPr>
          <w:b/>
          <w:sz w:val="36"/>
          <w:szCs w:val="36"/>
        </w:rPr>
        <w:t>Conclusions</w:t>
      </w:r>
      <w:r w:rsidR="00A9519C" w:rsidRPr="00AB37D6">
        <w:rPr>
          <w:b/>
          <w:sz w:val="36"/>
          <w:szCs w:val="36"/>
        </w:rPr>
        <w:t xml:space="preserve"> </w:t>
      </w:r>
      <w:r w:rsidR="005367B2" w:rsidRPr="00AB37D6">
        <w:rPr>
          <w:b/>
          <w:sz w:val="36"/>
          <w:szCs w:val="36"/>
        </w:rPr>
        <w:t>A</w:t>
      </w:r>
      <w:r w:rsidRPr="00AB37D6">
        <w:rPr>
          <w:b/>
          <w:sz w:val="36"/>
          <w:szCs w:val="36"/>
        </w:rPr>
        <w:t>nd</w:t>
      </w:r>
      <w:r w:rsidR="00A9519C" w:rsidRPr="00AB37D6">
        <w:rPr>
          <w:b/>
          <w:sz w:val="36"/>
          <w:szCs w:val="36"/>
        </w:rPr>
        <w:t xml:space="preserve"> </w:t>
      </w:r>
      <w:r w:rsidRPr="00AB37D6">
        <w:rPr>
          <w:b/>
          <w:sz w:val="36"/>
          <w:szCs w:val="36"/>
        </w:rPr>
        <w:t>Future</w:t>
      </w:r>
      <w:r w:rsidR="00A9519C" w:rsidRPr="00AB37D6">
        <w:rPr>
          <w:b/>
          <w:sz w:val="36"/>
          <w:szCs w:val="36"/>
        </w:rPr>
        <w:t xml:space="preserve"> </w:t>
      </w:r>
      <w:r w:rsidRPr="00AB37D6">
        <w:rPr>
          <w:b/>
          <w:sz w:val="36"/>
          <w:szCs w:val="36"/>
        </w:rPr>
        <w:t>Directions</w:t>
      </w:r>
    </w:p>
    <w:p w:rsidR="00D65E7B" w:rsidRDefault="00D65E7B" w:rsidP="00D65E7B">
      <w:pPr>
        <w:pStyle w:val="Heading1"/>
        <w:snapToGrid w:val="0"/>
        <w:ind w:left="-4"/>
        <w:jc w:val="both"/>
        <w:textAlignment w:val="baseline"/>
      </w:pPr>
      <w:r>
        <w:t>5.1</w:t>
      </w:r>
      <w:r>
        <w:tab/>
        <w:t>Introduction</w:t>
      </w:r>
    </w:p>
    <w:p w:rsidR="00D65E7B" w:rsidRDefault="00D65E7B" w:rsidP="005367B2">
      <w:pPr>
        <w:snapToGrid w:val="0"/>
        <w:spacing w:after="203"/>
        <w:ind w:left="-4"/>
        <w:textAlignment w:val="baseline"/>
        <w:rPr>
          <w:b/>
          <w:i/>
          <w:caps/>
        </w:rPr>
      </w:pPr>
      <w:r>
        <w:t>Having</w:t>
      </w:r>
      <w:r w:rsidR="005367B2">
        <w:t xml:space="preserve"> </w:t>
      </w:r>
      <w:r>
        <w:t>applied</w:t>
      </w:r>
      <w:r w:rsidR="005367B2">
        <w:t xml:space="preserve"> </w:t>
      </w:r>
      <w:r>
        <w:t>Chi-Square</w:t>
      </w:r>
      <w:r w:rsidR="005367B2">
        <w:t xml:space="preserve"> </w:t>
      </w:r>
      <w:r>
        <w:t>test</w:t>
      </w:r>
      <w:r w:rsidR="005367B2">
        <w:t xml:space="preserve"> </w:t>
      </w:r>
      <w:r>
        <w:t>and</w:t>
      </w:r>
      <w:r w:rsidR="005367B2">
        <w:t xml:space="preserve"> </w:t>
      </w:r>
      <w:r>
        <w:t>regression</w:t>
      </w:r>
      <w:r w:rsidR="005367B2">
        <w:t xml:space="preserve"> </w:t>
      </w:r>
      <w:r>
        <w:t>analysis</w:t>
      </w:r>
      <w:r w:rsidR="005367B2">
        <w:t xml:space="preserve"> </w:t>
      </w:r>
      <w:r>
        <w:t>to</w:t>
      </w:r>
      <w:r w:rsidR="005367B2">
        <w:t xml:space="preserve"> </w:t>
      </w:r>
      <w:r>
        <w:t>the</w:t>
      </w:r>
      <w:r w:rsidR="005367B2">
        <w:t xml:space="preserve"> </w:t>
      </w:r>
      <w:r>
        <w:t>student</w:t>
      </w:r>
      <w:r w:rsidR="005367B2">
        <w:t xml:space="preserve"> </w:t>
      </w:r>
      <w:r>
        <w:t>performance</w:t>
      </w:r>
      <w:r w:rsidR="005367B2">
        <w:t xml:space="preserve"> </w:t>
      </w:r>
      <w:r>
        <w:t>in</w:t>
      </w:r>
      <w:r w:rsidR="005367B2">
        <w:t xml:space="preserve"> </w:t>
      </w:r>
      <w:r>
        <w:t>ND</w:t>
      </w:r>
      <w:r w:rsidR="005367B2">
        <w:t xml:space="preserve"> </w:t>
      </w:r>
      <w:r>
        <w:t>programme</w:t>
      </w:r>
      <w:r w:rsidR="005367B2">
        <w:t xml:space="preserve"> </w:t>
      </w:r>
      <w:r>
        <w:t>Data,</w:t>
      </w:r>
      <w:r w:rsidR="005367B2">
        <w:t xml:space="preserve"> </w:t>
      </w:r>
      <w:r>
        <w:t>we</w:t>
      </w:r>
      <w:r w:rsidR="005367B2">
        <w:t xml:space="preserve"> </w:t>
      </w:r>
      <w:r>
        <w:t>therefore</w:t>
      </w:r>
      <w:r w:rsidR="005367B2">
        <w:t xml:space="preserve"> </w:t>
      </w:r>
      <w:r>
        <w:t>present</w:t>
      </w:r>
      <w:r w:rsidR="005367B2">
        <w:t xml:space="preserve"> </w:t>
      </w:r>
      <w:r>
        <w:t>in</w:t>
      </w:r>
      <w:r w:rsidR="005367B2">
        <w:t xml:space="preserve"> </w:t>
      </w:r>
      <w:r>
        <w:t>this</w:t>
      </w:r>
      <w:r w:rsidR="005367B2">
        <w:t xml:space="preserve"> </w:t>
      </w:r>
      <w:r>
        <w:t>section</w:t>
      </w:r>
      <w:r w:rsidR="005367B2">
        <w:t xml:space="preserve"> </w:t>
      </w:r>
      <w:r>
        <w:t>the</w:t>
      </w:r>
      <w:r w:rsidR="005367B2">
        <w:t xml:space="preserve"> </w:t>
      </w:r>
      <w:r>
        <w:t>summary</w:t>
      </w:r>
      <w:r w:rsidR="005367B2">
        <w:t xml:space="preserve"> </w:t>
      </w:r>
      <w:r>
        <w:t>of</w:t>
      </w:r>
      <w:r w:rsidR="005367B2">
        <w:t xml:space="preserve"> </w:t>
      </w:r>
      <w:r>
        <w:t>findings</w:t>
      </w:r>
      <w:r w:rsidR="005367B2">
        <w:t xml:space="preserve"> </w:t>
      </w:r>
      <w:r>
        <w:t>and</w:t>
      </w:r>
      <w:r w:rsidR="005367B2">
        <w:t xml:space="preserve"> </w:t>
      </w:r>
      <w:r>
        <w:t>conclusion</w:t>
      </w:r>
      <w:r w:rsidR="005367B2">
        <w:rPr>
          <w:b/>
          <w:i/>
          <w:caps/>
        </w:rPr>
        <w:t xml:space="preserve"> </w:t>
      </w:r>
      <w:r>
        <w:t>respectively.</w:t>
      </w:r>
    </w:p>
    <w:p w:rsidR="00D65E7B" w:rsidRDefault="00D65E7B" w:rsidP="00D65E7B">
      <w:pPr>
        <w:pStyle w:val="Heading1"/>
        <w:snapToGrid w:val="0"/>
        <w:ind w:left="-4"/>
        <w:jc w:val="both"/>
        <w:textAlignment w:val="baseline"/>
      </w:pPr>
      <w:r>
        <w:t>5.2</w:t>
      </w:r>
      <w:r>
        <w:tab/>
        <w:t>Summary</w:t>
      </w:r>
      <w:r w:rsidR="005367B2">
        <w:t xml:space="preserve"> </w:t>
      </w:r>
      <w:r>
        <w:t>of</w:t>
      </w:r>
      <w:r w:rsidR="005367B2">
        <w:t xml:space="preserve"> </w:t>
      </w:r>
      <w:r>
        <w:t>the</w:t>
      </w:r>
      <w:r w:rsidR="005367B2">
        <w:t xml:space="preserve"> </w:t>
      </w:r>
      <w:r>
        <w:t>results</w:t>
      </w:r>
    </w:p>
    <w:p w:rsidR="00D65E7B" w:rsidRDefault="00D65E7B" w:rsidP="00D65E7B">
      <w:pPr>
        <w:snapToGrid w:val="0"/>
        <w:ind w:left="-4" w:right="151"/>
        <w:textAlignment w:val="baseline"/>
        <w:rPr>
          <w:b/>
          <w:i/>
          <w:caps/>
        </w:rPr>
      </w:pPr>
      <w:r>
        <w:t>The</w:t>
      </w:r>
      <w:r w:rsidR="005367B2">
        <w:t xml:space="preserve"> </w:t>
      </w:r>
      <w:r>
        <w:t>chi-square</w:t>
      </w:r>
      <w:r w:rsidR="005367B2">
        <w:t xml:space="preserve"> </w:t>
      </w:r>
      <w:r>
        <w:t>test</w:t>
      </w:r>
      <w:r w:rsidR="005367B2">
        <w:t xml:space="preserve"> </w:t>
      </w:r>
      <w:r>
        <w:t>was</w:t>
      </w:r>
      <w:r w:rsidR="005367B2">
        <w:t xml:space="preserve"> </w:t>
      </w:r>
      <w:r>
        <w:t>used</w:t>
      </w:r>
      <w:r w:rsidR="005367B2">
        <w:t xml:space="preserve"> </w:t>
      </w:r>
      <w:r>
        <w:t>to</w:t>
      </w:r>
      <w:r w:rsidR="005367B2">
        <w:t xml:space="preserve"> </w:t>
      </w:r>
      <w:r>
        <w:t>determine</w:t>
      </w:r>
      <w:r w:rsidR="005367B2">
        <w:t xml:space="preserve"> </w:t>
      </w:r>
      <w:r>
        <w:t>whether</w:t>
      </w:r>
      <w:r w:rsidR="005367B2">
        <w:t xml:space="preserve"> </w:t>
      </w:r>
      <w:r>
        <w:t>there</w:t>
      </w:r>
      <w:r w:rsidR="005367B2">
        <w:t xml:space="preserve"> </w:t>
      </w:r>
      <w:r>
        <w:t>is</w:t>
      </w:r>
      <w:r w:rsidR="005367B2">
        <w:t xml:space="preserve"> </w:t>
      </w:r>
      <w:r>
        <w:t>a</w:t>
      </w:r>
      <w:r w:rsidR="005367B2">
        <w:t xml:space="preserve"> </w:t>
      </w:r>
      <w:r>
        <w:t>significant</w:t>
      </w:r>
      <w:r w:rsidR="005367B2">
        <w:t xml:space="preserve"> </w:t>
      </w:r>
      <w:r>
        <w:t>difference</w:t>
      </w:r>
      <w:r w:rsidR="00CB64AD">
        <w:t xml:space="preserve"> </w:t>
      </w:r>
      <w:r>
        <w:t>in</w:t>
      </w:r>
      <w:r w:rsidR="00CB64AD">
        <w:t xml:space="preserve"> </w:t>
      </w:r>
      <w:r>
        <w:t>the</w:t>
      </w:r>
      <w:r w:rsidR="00CB64AD">
        <w:t xml:space="preserve"> </w:t>
      </w:r>
      <w:r>
        <w:t>total</w:t>
      </w:r>
      <w:r w:rsidR="00CB64AD">
        <w:t xml:space="preserve"> </w:t>
      </w:r>
      <w:r>
        <w:t>scores</w:t>
      </w:r>
      <w:r w:rsidR="00CB64AD">
        <w:t xml:space="preserve"> </w:t>
      </w:r>
      <w:r>
        <w:t>of</w:t>
      </w:r>
      <w:r w:rsidR="00CB64AD">
        <w:t xml:space="preserve"> </w:t>
      </w:r>
      <w:r>
        <w:t>students</w:t>
      </w:r>
      <w:r w:rsidR="00CB64AD">
        <w:t xml:space="preserve"> </w:t>
      </w:r>
      <w:r>
        <w:t>at</w:t>
      </w:r>
      <w:r w:rsidR="00CB64AD">
        <w:t xml:space="preserve"> </w:t>
      </w:r>
      <w:r>
        <w:t>ND1</w:t>
      </w:r>
      <w:r w:rsidR="00CB64AD">
        <w:t xml:space="preserve"> </w:t>
      </w:r>
      <w:r>
        <w:t>and</w:t>
      </w:r>
      <w:r w:rsidR="00CB64AD">
        <w:t xml:space="preserve"> </w:t>
      </w:r>
      <w:r>
        <w:t>ND2</w:t>
      </w:r>
      <w:r w:rsidR="00CB64AD">
        <w:t xml:space="preserve"> </w:t>
      </w:r>
      <w:r>
        <w:t>across</w:t>
      </w:r>
      <w:r w:rsidR="00CB64AD">
        <w:t xml:space="preserve"> </w:t>
      </w:r>
      <w:r>
        <w:t>three</w:t>
      </w:r>
      <w:r w:rsidR="00CB64AD">
        <w:t xml:space="preserve"> </w:t>
      </w:r>
      <w:r>
        <w:t>sessions.</w:t>
      </w:r>
      <w:r w:rsidR="00CB64AD">
        <w:t xml:space="preserve"> </w:t>
      </w:r>
      <w:r>
        <w:t>The</w:t>
      </w:r>
      <w:r w:rsidR="00CB64AD">
        <w:t xml:space="preserve"> </w:t>
      </w:r>
      <w:r>
        <w:t>test</w:t>
      </w:r>
      <w:r w:rsidR="00CD4907">
        <w:t xml:space="preserve"> </w:t>
      </w:r>
      <w:r>
        <w:t>however</w:t>
      </w:r>
      <w:r w:rsidR="00EC48B3">
        <w:t xml:space="preserve"> </w:t>
      </w:r>
      <w:r>
        <w:t>revealed</w:t>
      </w:r>
      <w:r w:rsidR="00EC48B3">
        <w:t xml:space="preserve"> </w:t>
      </w:r>
      <w:r>
        <w:t>that</w:t>
      </w:r>
      <w:r w:rsidR="00EC48B3">
        <w:t xml:space="preserve"> </w:t>
      </w:r>
      <w:r>
        <w:t>there</w:t>
      </w:r>
      <w:r w:rsidR="00EC48B3">
        <w:t xml:space="preserve"> </w:t>
      </w:r>
      <w:r>
        <w:t>is</w:t>
      </w:r>
      <w:r w:rsidR="00EC48B3">
        <w:t xml:space="preserve"> </w:t>
      </w:r>
      <w:r>
        <w:t>no</w:t>
      </w:r>
      <w:r w:rsidR="00EC48B3">
        <w:t xml:space="preserve"> </w:t>
      </w:r>
      <w:r>
        <w:t>significant</w:t>
      </w:r>
      <w:r w:rsidR="00EC48B3">
        <w:t xml:space="preserve"> </w:t>
      </w:r>
      <w:r>
        <w:t>difference</w:t>
      </w:r>
      <w:r w:rsidR="00EC48B3">
        <w:t xml:space="preserve"> </w:t>
      </w:r>
      <w:r>
        <w:t>in</w:t>
      </w:r>
      <w:r w:rsidR="00EC48B3">
        <w:t xml:space="preserve"> </w:t>
      </w:r>
      <w:r>
        <w:t>the</w:t>
      </w:r>
      <w:r w:rsidR="00EC48B3">
        <w:t xml:space="preserve"> </w:t>
      </w:r>
      <w:r>
        <w:t>total</w:t>
      </w:r>
      <w:r w:rsidR="00EC48B3">
        <w:t xml:space="preserve"> </w:t>
      </w:r>
      <w:r>
        <w:t>scores</w:t>
      </w:r>
      <w:r w:rsidR="00EC48B3">
        <w:t xml:space="preserve"> </w:t>
      </w:r>
      <w:r>
        <w:t>of</w:t>
      </w:r>
      <w:r w:rsidR="00EC48B3">
        <w:t xml:space="preserve"> </w:t>
      </w:r>
      <w:r>
        <w:t>students</w:t>
      </w:r>
      <w:r w:rsidR="00454133">
        <w:t xml:space="preserve"> </w:t>
      </w:r>
      <w:r>
        <w:t>at</w:t>
      </w:r>
      <w:r w:rsidR="00454133">
        <w:t xml:space="preserve"> </w:t>
      </w:r>
      <w:r>
        <w:t>ND1</w:t>
      </w:r>
      <w:r w:rsidR="00454133">
        <w:t xml:space="preserve"> </w:t>
      </w:r>
      <w:r>
        <w:t>and</w:t>
      </w:r>
      <w:r w:rsidR="00454133">
        <w:t xml:space="preserve"> </w:t>
      </w:r>
      <w:r>
        <w:t>ND2</w:t>
      </w:r>
      <w:r w:rsidR="00454133">
        <w:t xml:space="preserve"> </w:t>
      </w:r>
      <w:r>
        <w:t>across</w:t>
      </w:r>
      <w:r w:rsidR="00454133">
        <w:t xml:space="preserve"> </w:t>
      </w:r>
      <w:r>
        <w:t>three</w:t>
      </w:r>
      <w:r w:rsidR="00454133">
        <w:t xml:space="preserve"> </w:t>
      </w:r>
      <w:r>
        <w:t>sessions.</w:t>
      </w:r>
      <w:r w:rsidR="00454133">
        <w:t xml:space="preserve"> </w:t>
      </w:r>
      <w:r>
        <w:t>In</w:t>
      </w:r>
      <w:r w:rsidR="00454133">
        <w:t xml:space="preserve"> </w:t>
      </w:r>
      <w:r>
        <w:t>the</w:t>
      </w:r>
      <w:r w:rsidR="00454133">
        <w:t xml:space="preserve"> </w:t>
      </w:r>
      <w:r>
        <w:t>same</w:t>
      </w:r>
      <w:r w:rsidR="00454133">
        <w:t xml:space="preserve"> </w:t>
      </w:r>
      <w:r>
        <w:t>vein</w:t>
      </w:r>
      <w:r w:rsidR="00454133">
        <w:t xml:space="preserve"> </w:t>
      </w:r>
      <w:r>
        <w:t>the</w:t>
      </w:r>
      <w:r w:rsidR="00454133">
        <w:t xml:space="preserve"> </w:t>
      </w:r>
      <w:r>
        <w:t>test</w:t>
      </w:r>
      <w:r w:rsidR="00454133">
        <w:t xml:space="preserve"> </w:t>
      </w:r>
      <w:r>
        <w:t>was</w:t>
      </w:r>
      <w:r w:rsidR="00454133">
        <w:t xml:space="preserve"> </w:t>
      </w:r>
      <w:r>
        <w:t>also</w:t>
      </w:r>
      <w:r w:rsidR="00454133">
        <w:t xml:space="preserve"> </w:t>
      </w:r>
      <w:r>
        <w:t>used</w:t>
      </w:r>
      <w:r w:rsidR="00454133">
        <w:t xml:space="preserve"> </w:t>
      </w:r>
      <w:r>
        <w:t>to</w:t>
      </w:r>
      <w:r w:rsidR="00454133">
        <w:t xml:space="preserve"> </w:t>
      </w:r>
      <w:r>
        <w:t>test</w:t>
      </w:r>
      <w:r w:rsidR="00454133">
        <w:t xml:space="preserve"> </w:t>
      </w:r>
      <w:r>
        <w:t>whether</w:t>
      </w:r>
      <w:r w:rsidR="00454133">
        <w:t xml:space="preserve"> </w:t>
      </w:r>
      <w:r>
        <w:t>there</w:t>
      </w:r>
      <w:r w:rsidR="00454133">
        <w:t xml:space="preserve"> </w:t>
      </w:r>
      <w:r>
        <w:t>is</w:t>
      </w:r>
      <w:r w:rsidR="00454133">
        <w:t xml:space="preserve"> </w:t>
      </w:r>
      <w:r>
        <w:t>a</w:t>
      </w:r>
      <w:r w:rsidR="00454133">
        <w:t xml:space="preserve"> </w:t>
      </w:r>
      <w:r>
        <w:t>significant</w:t>
      </w:r>
      <w:r w:rsidR="00454133">
        <w:t xml:space="preserve"> </w:t>
      </w:r>
      <w:r>
        <w:t>difference</w:t>
      </w:r>
      <w:r w:rsidR="00454133">
        <w:t xml:space="preserve"> </w:t>
      </w:r>
      <w:r>
        <w:t>in</w:t>
      </w:r>
      <w:r w:rsidR="00454133">
        <w:t xml:space="preserve"> </w:t>
      </w:r>
      <w:r>
        <w:t>the</w:t>
      </w:r>
      <w:r w:rsidR="00454133">
        <w:t xml:space="preserve"> </w:t>
      </w:r>
      <w:r>
        <w:t>total</w:t>
      </w:r>
      <w:r w:rsidR="00454133">
        <w:t xml:space="preserve"> </w:t>
      </w:r>
      <w:r>
        <w:t>scores</w:t>
      </w:r>
      <w:r w:rsidR="00454133">
        <w:t xml:space="preserve"> </w:t>
      </w:r>
      <w:r>
        <w:t>of</w:t>
      </w:r>
      <w:r w:rsidR="00454133">
        <w:t xml:space="preserve"> </w:t>
      </w:r>
      <w:r>
        <w:t>students</w:t>
      </w:r>
      <w:r w:rsidR="00454133">
        <w:t xml:space="preserve"> </w:t>
      </w:r>
      <w:r>
        <w:t>across</w:t>
      </w:r>
      <w:r w:rsidR="00454133">
        <w:t xml:space="preserve"> </w:t>
      </w:r>
      <w:r>
        <w:t>four</w:t>
      </w:r>
      <w:r w:rsidR="00454133">
        <w:t xml:space="preserve"> </w:t>
      </w:r>
      <w:r>
        <w:t>semesters</w:t>
      </w:r>
      <w:r w:rsidR="00454133">
        <w:t xml:space="preserve"> </w:t>
      </w:r>
      <w:r>
        <w:t>for</w:t>
      </w:r>
      <w:r w:rsidR="00454133">
        <w:t xml:space="preserve"> </w:t>
      </w:r>
      <w:r>
        <w:t>three</w:t>
      </w:r>
      <w:r w:rsidR="00454133">
        <w:t xml:space="preserve"> </w:t>
      </w:r>
      <w:r>
        <w:t>sessions.</w:t>
      </w:r>
      <w:r w:rsidR="00454133">
        <w:t xml:space="preserve"> </w:t>
      </w:r>
      <w:r>
        <w:t>It</w:t>
      </w:r>
      <w:r w:rsidR="00454133">
        <w:t xml:space="preserve"> </w:t>
      </w:r>
      <w:r>
        <w:t>was</w:t>
      </w:r>
      <w:r w:rsidR="00454133">
        <w:t xml:space="preserve"> </w:t>
      </w:r>
      <w:r>
        <w:t>revealed</w:t>
      </w:r>
      <w:r w:rsidR="00454133">
        <w:t xml:space="preserve"> </w:t>
      </w:r>
      <w:r>
        <w:t>that</w:t>
      </w:r>
      <w:r w:rsidR="00454133">
        <w:t xml:space="preserve"> </w:t>
      </w:r>
      <w:r>
        <w:t>the</w:t>
      </w:r>
      <w:r w:rsidR="00454133">
        <w:t xml:space="preserve"> </w:t>
      </w:r>
      <w:r>
        <w:t>total</w:t>
      </w:r>
      <w:r w:rsidR="00454133">
        <w:t xml:space="preserve"> </w:t>
      </w:r>
      <w:r>
        <w:t>scores</w:t>
      </w:r>
      <w:r w:rsidR="009C314F">
        <w:t xml:space="preserve"> </w:t>
      </w:r>
      <w:r>
        <w:t>of</w:t>
      </w:r>
      <w:r w:rsidR="009C314F">
        <w:t xml:space="preserve"> </w:t>
      </w:r>
      <w:r>
        <w:t>students</w:t>
      </w:r>
      <w:r w:rsidR="009C314F">
        <w:t xml:space="preserve"> </w:t>
      </w:r>
      <w:r>
        <w:t>for</w:t>
      </w:r>
      <w:r w:rsidR="009C314F">
        <w:t xml:space="preserve"> </w:t>
      </w:r>
      <w:r>
        <w:t>the</w:t>
      </w:r>
      <w:r w:rsidR="009C314F">
        <w:t xml:space="preserve"> </w:t>
      </w:r>
      <w:r>
        <w:t>four</w:t>
      </w:r>
      <w:r w:rsidR="009C314F">
        <w:t xml:space="preserve"> </w:t>
      </w:r>
      <w:r>
        <w:t>semesters</w:t>
      </w:r>
      <w:r w:rsidR="009C314F">
        <w:t xml:space="preserve"> </w:t>
      </w:r>
      <w:r>
        <w:t>across</w:t>
      </w:r>
      <w:r w:rsidR="009C314F">
        <w:t xml:space="preserve"> </w:t>
      </w:r>
      <w:r>
        <w:t>the</w:t>
      </w:r>
      <w:r w:rsidR="009C314F">
        <w:t xml:space="preserve"> </w:t>
      </w:r>
      <w:r>
        <w:t>three</w:t>
      </w:r>
      <w:r w:rsidR="009C314F">
        <w:t xml:space="preserve"> </w:t>
      </w:r>
      <w:r>
        <w:t>sessions</w:t>
      </w:r>
      <w:r w:rsidR="009C314F">
        <w:t xml:space="preserve"> </w:t>
      </w:r>
      <w:r>
        <w:t>do</w:t>
      </w:r>
      <w:r w:rsidR="009C314F">
        <w:t xml:space="preserve"> </w:t>
      </w:r>
      <w:r>
        <w:t>not</w:t>
      </w:r>
      <w:r w:rsidR="009C314F">
        <w:t xml:space="preserve"> </w:t>
      </w:r>
      <w:r>
        <w:t>significantly</w:t>
      </w:r>
      <w:r w:rsidR="009C314F">
        <w:t xml:space="preserve"> </w:t>
      </w:r>
      <w:r>
        <w:t>differ.</w:t>
      </w:r>
    </w:p>
    <w:p w:rsidR="00D65E7B" w:rsidRDefault="00D65E7B" w:rsidP="00D65E7B">
      <w:pPr>
        <w:snapToGrid w:val="0"/>
        <w:spacing w:after="703"/>
        <w:ind w:left="-4" w:right="151"/>
        <w:textAlignment w:val="baseline"/>
        <w:rPr>
          <w:b/>
          <w:i/>
          <w:caps/>
        </w:rPr>
      </w:pPr>
      <w:r>
        <w:t>The</w:t>
      </w:r>
      <w:r w:rsidR="009C314F">
        <w:t xml:space="preserve"> </w:t>
      </w:r>
      <w:r>
        <w:t>regression</w:t>
      </w:r>
      <w:r w:rsidR="009C314F">
        <w:t xml:space="preserve"> </w:t>
      </w:r>
      <w:r>
        <w:t>analysis</w:t>
      </w:r>
      <w:r w:rsidR="009C314F">
        <w:t xml:space="preserve"> </w:t>
      </w:r>
      <w:r>
        <w:t>indicates</w:t>
      </w:r>
      <w:r w:rsidR="009C314F">
        <w:t xml:space="preserve"> </w:t>
      </w:r>
      <w:r>
        <w:t>a</w:t>
      </w:r>
      <w:r w:rsidR="009C314F">
        <w:t xml:space="preserve"> </w:t>
      </w:r>
      <w:r>
        <w:t>positive</w:t>
      </w:r>
      <w:r w:rsidR="009C314F">
        <w:t xml:space="preserve"> </w:t>
      </w:r>
      <w:r>
        <w:t>linear</w:t>
      </w:r>
      <w:r w:rsidR="009C314F">
        <w:t xml:space="preserve"> </w:t>
      </w:r>
      <w:r>
        <w:t>relationship</w:t>
      </w:r>
      <w:r w:rsidR="009C314F">
        <w:t xml:space="preserve"> </w:t>
      </w:r>
      <w:r>
        <w:t>between</w:t>
      </w:r>
      <w:r w:rsidR="009C314F">
        <w:t xml:space="preserve"> </w:t>
      </w:r>
      <w:r>
        <w:t>students’</w:t>
      </w:r>
      <w:r w:rsidR="009C314F">
        <w:t xml:space="preserve"> </w:t>
      </w:r>
      <w:r>
        <w:t>total</w:t>
      </w:r>
      <w:r w:rsidR="009C314F">
        <w:t xml:space="preserve"> </w:t>
      </w:r>
      <w:r>
        <w:t>scores</w:t>
      </w:r>
      <w:r w:rsidR="009C314F">
        <w:t xml:space="preserve"> </w:t>
      </w:r>
      <w:r>
        <w:t>and</w:t>
      </w:r>
      <w:r w:rsidR="009C314F">
        <w:t xml:space="preserve"> </w:t>
      </w:r>
      <w:r>
        <w:t>their</w:t>
      </w:r>
      <w:r w:rsidR="009C314F">
        <w:t xml:space="preserve"> </w:t>
      </w:r>
      <w:r>
        <w:t>CGPA.</w:t>
      </w:r>
      <w:r w:rsidR="009C314F">
        <w:t xml:space="preserve"> </w:t>
      </w:r>
      <w:r>
        <w:t>As</w:t>
      </w:r>
      <w:r w:rsidR="009C314F">
        <w:t xml:space="preserve"> </w:t>
      </w:r>
      <w:r>
        <w:t>total</w:t>
      </w:r>
      <w:r w:rsidR="009C314F">
        <w:t xml:space="preserve"> </w:t>
      </w:r>
      <w:r>
        <w:t>scores</w:t>
      </w:r>
      <w:r w:rsidR="009C314F">
        <w:t xml:space="preserve"> </w:t>
      </w:r>
      <w:r>
        <w:t>increase,</w:t>
      </w:r>
      <w:r w:rsidR="009C314F">
        <w:t xml:space="preserve"> </w:t>
      </w:r>
      <w:r>
        <w:t>CGPA</w:t>
      </w:r>
      <w:r w:rsidR="009C314F">
        <w:t xml:space="preserve"> </w:t>
      </w:r>
      <w:r>
        <w:t>also</w:t>
      </w:r>
      <w:r w:rsidR="009C314F">
        <w:t xml:space="preserve"> </w:t>
      </w:r>
      <w:r>
        <w:t>tends</w:t>
      </w:r>
      <w:r w:rsidR="009C314F">
        <w:t xml:space="preserve"> </w:t>
      </w:r>
      <w:r>
        <w:t>to</w:t>
      </w:r>
      <w:r w:rsidR="009C314F">
        <w:t xml:space="preserve"> </w:t>
      </w:r>
      <w:r>
        <w:t>increase.</w:t>
      </w:r>
      <w:r w:rsidR="009C314F">
        <w:t xml:space="preserve"> </w:t>
      </w:r>
      <w:r>
        <w:t>Model</w:t>
      </w:r>
      <w:r w:rsidR="009C314F">
        <w:t xml:space="preserve"> </w:t>
      </w:r>
      <w:r>
        <w:t>(4.1)</w:t>
      </w:r>
      <w:r w:rsidR="009C314F">
        <w:t xml:space="preserve"> </w:t>
      </w:r>
      <w:r>
        <w:t>explains</w:t>
      </w:r>
      <w:r w:rsidR="009C314F">
        <w:t xml:space="preserve"> </w:t>
      </w:r>
      <w:r>
        <w:t>a</w:t>
      </w:r>
      <w:r w:rsidR="009C314F">
        <w:t xml:space="preserve"> </w:t>
      </w:r>
      <w:r>
        <w:t>significant</w:t>
      </w:r>
      <w:r w:rsidR="009C314F">
        <w:t xml:space="preserve"> </w:t>
      </w:r>
      <w:r>
        <w:t>portion</w:t>
      </w:r>
      <w:r w:rsidR="009C314F">
        <w:t xml:space="preserve"> </w:t>
      </w:r>
      <w:r>
        <w:t>of</w:t>
      </w:r>
      <w:r w:rsidR="009C314F">
        <w:t xml:space="preserve"> </w:t>
      </w:r>
      <w:r>
        <w:t>the</w:t>
      </w:r>
      <w:r w:rsidR="009C314F">
        <w:t xml:space="preserve"> </w:t>
      </w:r>
      <w:r>
        <w:t>variance</w:t>
      </w:r>
      <w:r w:rsidR="009C314F">
        <w:t xml:space="preserve"> </w:t>
      </w:r>
      <w:r>
        <w:t>in</w:t>
      </w:r>
      <w:r w:rsidR="009C314F">
        <w:t xml:space="preserve"> </w:t>
      </w:r>
      <w:r>
        <w:t>CGPA,</w:t>
      </w:r>
      <w:r w:rsidR="009C314F">
        <w:t xml:space="preserve"> </w:t>
      </w:r>
      <w:r>
        <w:t>making</w:t>
      </w:r>
      <w:r w:rsidR="009C314F">
        <w:t xml:space="preserve"> </w:t>
      </w:r>
      <w:r>
        <w:t>it</w:t>
      </w:r>
      <w:r w:rsidR="009C314F">
        <w:t xml:space="preserve"> </w:t>
      </w:r>
      <w:r>
        <w:t>a</w:t>
      </w:r>
      <w:r w:rsidR="009C314F">
        <w:t xml:space="preserve"> </w:t>
      </w:r>
      <w:r>
        <w:t>useful</w:t>
      </w:r>
      <w:r w:rsidR="009C314F">
        <w:t xml:space="preserve"> </w:t>
      </w:r>
      <w:r>
        <w:t>predictor</w:t>
      </w:r>
      <w:r w:rsidR="009C314F">
        <w:t xml:space="preserve"> </w:t>
      </w:r>
      <w:r>
        <w:t>of</w:t>
      </w:r>
      <w:r w:rsidR="009C314F">
        <w:t xml:space="preserve"> </w:t>
      </w:r>
      <w:r>
        <w:t>academic</w:t>
      </w:r>
      <w:r w:rsidR="009C314F">
        <w:t xml:space="preserve"> </w:t>
      </w:r>
      <w:r>
        <w:t>performance.</w:t>
      </w:r>
      <w:r w:rsidR="009C314F">
        <w:t xml:space="preserve"> </w:t>
      </w:r>
      <w:r>
        <w:t>It</w:t>
      </w:r>
      <w:r w:rsidR="009C314F">
        <w:t xml:space="preserve"> </w:t>
      </w:r>
      <w:r>
        <w:t>further</w:t>
      </w:r>
      <w:r w:rsidR="009C314F">
        <w:t xml:space="preserve"> </w:t>
      </w:r>
      <w:r>
        <w:t>reveals</w:t>
      </w:r>
      <w:r w:rsidR="008B31C3">
        <w:t xml:space="preserve"> </w:t>
      </w:r>
      <w:r>
        <w:t>a</w:t>
      </w:r>
      <w:r w:rsidR="008B31C3">
        <w:t xml:space="preserve"> </w:t>
      </w:r>
      <w:r>
        <w:t>very</w:t>
      </w:r>
      <w:r w:rsidR="008B31C3">
        <w:t xml:space="preserve"> </w:t>
      </w:r>
      <w:r>
        <w:t>strong</w:t>
      </w:r>
      <w:r w:rsidR="008B31C3">
        <w:t xml:space="preserve"> </w:t>
      </w:r>
      <w:r>
        <w:t>and</w:t>
      </w:r>
      <w:r w:rsidR="008B31C3">
        <w:t xml:space="preserve"> </w:t>
      </w:r>
      <w:r>
        <w:t>statistically</w:t>
      </w:r>
      <w:r w:rsidR="008B31C3">
        <w:t xml:space="preserve"> </w:t>
      </w:r>
      <w:r>
        <w:t>significant</w:t>
      </w:r>
      <w:r w:rsidR="008B31C3">
        <w:t xml:space="preserve"> </w:t>
      </w:r>
      <w:r>
        <w:t>positive</w:t>
      </w:r>
      <w:r w:rsidR="008B31C3">
        <w:t xml:space="preserve"> </w:t>
      </w:r>
      <w:r>
        <w:t>relationship</w:t>
      </w:r>
      <w:r w:rsidR="008B31C3">
        <w:t xml:space="preserve"> </w:t>
      </w:r>
      <w:r>
        <w:t>between</w:t>
      </w:r>
      <w:r w:rsidR="008B31C3">
        <w:t xml:space="preserve"> </w:t>
      </w:r>
      <w:r>
        <w:t>total</w:t>
      </w:r>
      <w:r w:rsidR="008B31C3">
        <w:t xml:space="preserve"> </w:t>
      </w:r>
      <w:r>
        <w:t>score</w:t>
      </w:r>
      <w:r w:rsidR="008B31C3">
        <w:t xml:space="preserve"> </w:t>
      </w:r>
      <w:r>
        <w:t>and</w:t>
      </w:r>
      <w:r w:rsidR="008B31C3">
        <w:t xml:space="preserve"> </w:t>
      </w:r>
      <w:r>
        <w:t>CGPA.</w:t>
      </w:r>
      <w:r w:rsidR="008B31C3">
        <w:t xml:space="preserve"> </w:t>
      </w:r>
      <w:r>
        <w:t>The</w:t>
      </w:r>
      <w:r w:rsidR="008B31C3">
        <w:t xml:space="preserve"> </w:t>
      </w:r>
      <w:r>
        <w:t>total</w:t>
      </w:r>
      <w:r w:rsidR="008B31C3">
        <w:t xml:space="preserve"> </w:t>
      </w:r>
      <w:r>
        <w:t>score</w:t>
      </w:r>
      <w:r w:rsidR="008B31C3">
        <w:t xml:space="preserve"> </w:t>
      </w:r>
      <w:r>
        <w:t>is</w:t>
      </w:r>
      <w:r w:rsidR="008B31C3">
        <w:t xml:space="preserve"> </w:t>
      </w:r>
      <w:r>
        <w:t>a</w:t>
      </w:r>
      <w:r w:rsidR="008B31C3">
        <w:t xml:space="preserve"> </w:t>
      </w:r>
      <w:r>
        <w:t>very</w:t>
      </w:r>
      <w:r w:rsidR="008B31C3">
        <w:t xml:space="preserve"> </w:t>
      </w:r>
      <w:r>
        <w:t>good</w:t>
      </w:r>
      <w:r w:rsidR="008B31C3">
        <w:t xml:space="preserve"> </w:t>
      </w:r>
      <w:r>
        <w:t>predictor</w:t>
      </w:r>
      <w:r w:rsidR="008B31C3">
        <w:t xml:space="preserve"> </w:t>
      </w:r>
      <w:r>
        <w:t>of</w:t>
      </w:r>
      <w:r w:rsidR="008B31C3">
        <w:t xml:space="preserve"> </w:t>
      </w:r>
      <w:r>
        <w:t>CGPA,</w:t>
      </w:r>
      <w:r w:rsidR="008B31C3">
        <w:t xml:space="preserve"> </w:t>
      </w:r>
      <w:r>
        <w:t>explaining</w:t>
      </w:r>
      <w:r w:rsidR="008B31C3">
        <w:t xml:space="preserve"> </w:t>
      </w:r>
      <w:r>
        <w:t>nearly</w:t>
      </w:r>
      <w:r w:rsidR="008B31C3">
        <w:t xml:space="preserve"> </w:t>
      </w:r>
      <w:r>
        <w:t>all</w:t>
      </w:r>
      <w:r w:rsidR="008B31C3">
        <w:t xml:space="preserve"> </w:t>
      </w:r>
      <w:r>
        <w:t>the</w:t>
      </w:r>
      <w:r w:rsidR="008B31C3">
        <w:t xml:space="preserve"> </w:t>
      </w:r>
      <w:r>
        <w:t>variance</w:t>
      </w:r>
      <w:r w:rsidR="008B31C3">
        <w:t xml:space="preserve"> </w:t>
      </w:r>
      <w:r>
        <w:t>in</w:t>
      </w:r>
      <w:r w:rsidR="008B31C3">
        <w:t xml:space="preserve"> </w:t>
      </w:r>
      <w:r>
        <w:t>CGPA.</w:t>
      </w:r>
      <w:r w:rsidR="008B31C3">
        <w:t xml:space="preserve"> </w:t>
      </w:r>
      <w:r>
        <w:t>The</w:t>
      </w:r>
      <w:r w:rsidR="008B31C3">
        <w:t xml:space="preserve"> </w:t>
      </w:r>
      <w:r>
        <w:t>intercept</w:t>
      </w:r>
      <w:r w:rsidR="008B31C3">
        <w:t xml:space="preserve"> </w:t>
      </w:r>
      <w:r>
        <w:t>is</w:t>
      </w:r>
      <w:r w:rsidR="008B31C3">
        <w:t xml:space="preserve"> </w:t>
      </w:r>
      <w:r>
        <w:t>not</w:t>
      </w:r>
      <w:r w:rsidR="008B31C3">
        <w:t xml:space="preserve"> </w:t>
      </w:r>
      <w:r>
        <w:t>statistically</w:t>
      </w:r>
      <w:r w:rsidR="008B31C3">
        <w:t xml:space="preserve"> </w:t>
      </w:r>
      <w:r>
        <w:t>significant,</w:t>
      </w:r>
      <w:r w:rsidR="008B31C3">
        <w:t xml:space="preserve"> </w:t>
      </w:r>
      <w:r>
        <w:t>suggesting</w:t>
      </w:r>
      <w:r w:rsidR="008B31C3">
        <w:t xml:space="preserve"> </w:t>
      </w:r>
      <w:r>
        <w:t>that</w:t>
      </w:r>
      <w:r w:rsidR="008B31C3">
        <w:t xml:space="preserve"> </w:t>
      </w:r>
      <w:r>
        <w:t>the</w:t>
      </w:r>
      <w:r w:rsidR="008B31C3">
        <w:t xml:space="preserve"> </w:t>
      </w:r>
      <w:r>
        <w:t>total</w:t>
      </w:r>
      <w:r w:rsidR="008B31C3">
        <w:t xml:space="preserve"> </w:t>
      </w:r>
      <w:r>
        <w:t>score</w:t>
      </w:r>
      <w:r w:rsidR="008B31C3">
        <w:t xml:space="preserve"> </w:t>
      </w:r>
      <w:r>
        <w:t>alone</w:t>
      </w:r>
      <w:r w:rsidR="008B31C3">
        <w:t xml:space="preserve"> </w:t>
      </w:r>
      <w:r>
        <w:t>is</w:t>
      </w:r>
      <w:r w:rsidR="008B31C3">
        <w:t xml:space="preserve"> </w:t>
      </w:r>
      <w:r>
        <w:t>sufficient</w:t>
      </w:r>
      <w:r w:rsidR="008B31C3">
        <w:t xml:space="preserve"> </w:t>
      </w:r>
      <w:r>
        <w:t>for</w:t>
      </w:r>
      <w:r w:rsidR="008B31C3">
        <w:t xml:space="preserve"> </w:t>
      </w:r>
      <w:r>
        <w:t>predicting</w:t>
      </w:r>
      <w:r w:rsidR="008B31C3">
        <w:t xml:space="preserve"> </w:t>
      </w:r>
      <w:r>
        <w:t>CGPA</w:t>
      </w:r>
      <w:r w:rsidR="008B31C3">
        <w:t xml:space="preserve"> </w:t>
      </w:r>
      <w:r>
        <w:t>in</w:t>
      </w:r>
      <w:r w:rsidR="008B31C3">
        <w:t xml:space="preserve"> </w:t>
      </w:r>
      <w:r>
        <w:t>this</w:t>
      </w:r>
      <w:r w:rsidR="008B31C3">
        <w:t xml:space="preserve"> </w:t>
      </w:r>
      <w:r>
        <w:t>context.</w:t>
      </w:r>
    </w:p>
    <w:p w:rsidR="00D65E7B" w:rsidRDefault="00D65E7B" w:rsidP="00D65E7B">
      <w:pPr>
        <w:pStyle w:val="Heading1"/>
        <w:snapToGrid w:val="0"/>
        <w:ind w:left="-4"/>
        <w:jc w:val="both"/>
        <w:textAlignment w:val="baseline"/>
      </w:pPr>
      <w:r>
        <w:lastRenderedPageBreak/>
        <w:t>5.3</w:t>
      </w:r>
      <w:r>
        <w:tab/>
        <w:t>Conclusion</w:t>
      </w:r>
    </w:p>
    <w:p w:rsidR="00D65E7B" w:rsidRDefault="00D65E7B" w:rsidP="00D65E7B">
      <w:pPr>
        <w:snapToGrid w:val="0"/>
        <w:spacing w:after="301"/>
        <w:ind w:left="-4" w:right="151"/>
        <w:textAlignment w:val="baseline"/>
        <w:rPr>
          <w:b/>
          <w:i/>
          <w:caps/>
        </w:rPr>
      </w:pPr>
      <w:r>
        <w:t>The</w:t>
      </w:r>
      <w:r w:rsidR="00D61327">
        <w:t xml:space="preserve"> </w:t>
      </w:r>
      <w:r>
        <w:t>analysis</w:t>
      </w:r>
      <w:r w:rsidR="00D61327">
        <w:t xml:space="preserve"> </w:t>
      </w:r>
      <w:r>
        <w:t>of</w:t>
      </w:r>
      <w:r w:rsidR="00D61327">
        <w:t xml:space="preserve"> </w:t>
      </w:r>
      <w:r>
        <w:t>the</w:t>
      </w:r>
      <w:r w:rsidR="00D61327">
        <w:t xml:space="preserve"> </w:t>
      </w:r>
      <w:r>
        <w:t>observed</w:t>
      </w:r>
      <w:r w:rsidR="00D61327">
        <w:t xml:space="preserve"> </w:t>
      </w:r>
      <w:r>
        <w:t>and</w:t>
      </w:r>
      <w:r w:rsidR="00D61327">
        <w:t xml:space="preserve"> </w:t>
      </w:r>
      <w:r>
        <w:t>expected</w:t>
      </w:r>
      <w:r w:rsidR="00D61327">
        <w:t xml:space="preserve"> </w:t>
      </w:r>
      <w:r>
        <w:t>frequencies</w:t>
      </w:r>
      <w:r w:rsidR="00D61327">
        <w:t xml:space="preserve"> </w:t>
      </w:r>
      <w:r>
        <w:t>indicates</w:t>
      </w:r>
      <w:r w:rsidR="00D61327">
        <w:t xml:space="preserve"> </w:t>
      </w:r>
      <w:r>
        <w:t>that</w:t>
      </w:r>
      <w:r w:rsidR="00D61327">
        <w:t xml:space="preserve"> </w:t>
      </w:r>
      <w:r>
        <w:t>there</w:t>
      </w:r>
      <w:r w:rsidR="00D61327">
        <w:t xml:space="preserve"> </w:t>
      </w:r>
      <w:r>
        <w:t>is</w:t>
      </w:r>
      <w:r w:rsidR="00D61327">
        <w:t xml:space="preserve"> </w:t>
      </w:r>
      <w:r>
        <w:t>no</w:t>
      </w:r>
      <w:r w:rsidR="00D61327">
        <w:t xml:space="preserve"> </w:t>
      </w:r>
      <w:r>
        <w:t>significant</w:t>
      </w:r>
      <w:r w:rsidR="00D61327">
        <w:t xml:space="preserve"> </w:t>
      </w:r>
      <w:r>
        <w:t>difference</w:t>
      </w:r>
      <w:r w:rsidR="00D61327">
        <w:t xml:space="preserve"> </w:t>
      </w:r>
      <w:r>
        <w:t>between</w:t>
      </w:r>
      <w:r w:rsidR="00D61327">
        <w:t xml:space="preserve"> </w:t>
      </w:r>
      <w:r>
        <w:t>them.</w:t>
      </w:r>
      <w:r w:rsidR="00D61327">
        <w:t xml:space="preserve"> </w:t>
      </w:r>
      <w:r>
        <w:t>This</w:t>
      </w:r>
      <w:r w:rsidR="00D61327">
        <w:t xml:space="preserve"> </w:t>
      </w:r>
      <w:r>
        <w:t>suggests</w:t>
      </w:r>
      <w:r w:rsidR="009345A3">
        <w:t xml:space="preserve"> </w:t>
      </w:r>
      <w:r>
        <w:t>that</w:t>
      </w:r>
      <w:r w:rsidR="009345A3">
        <w:t xml:space="preserve"> </w:t>
      </w:r>
      <w:r>
        <w:t>the</w:t>
      </w:r>
      <w:r w:rsidR="009345A3">
        <w:t xml:space="preserve"> </w:t>
      </w:r>
      <w:r>
        <w:t>total</w:t>
      </w:r>
      <w:r w:rsidR="009345A3">
        <w:t xml:space="preserve"> </w:t>
      </w:r>
      <w:r>
        <w:t>scores</w:t>
      </w:r>
      <w:r w:rsidR="009345A3">
        <w:t xml:space="preserve"> </w:t>
      </w:r>
      <w:r>
        <w:t>of</w:t>
      </w:r>
      <w:r w:rsidR="009345A3">
        <w:t xml:space="preserve"> </w:t>
      </w:r>
      <w:r>
        <w:t>students</w:t>
      </w:r>
      <w:r w:rsidR="009345A3">
        <w:t xml:space="preserve"> </w:t>
      </w:r>
      <w:r>
        <w:t>at</w:t>
      </w:r>
      <w:r w:rsidR="009345A3">
        <w:t xml:space="preserve"> </w:t>
      </w:r>
      <w:r>
        <w:t>ND1</w:t>
      </w:r>
      <w:r w:rsidR="009345A3">
        <w:t xml:space="preserve"> </w:t>
      </w:r>
      <w:r>
        <w:t>and</w:t>
      </w:r>
      <w:r w:rsidR="009345A3">
        <w:t xml:space="preserve"> </w:t>
      </w:r>
      <w:r>
        <w:t>ND2</w:t>
      </w:r>
      <w:r w:rsidR="009345A3">
        <w:t xml:space="preserve"> </w:t>
      </w:r>
      <w:r>
        <w:t>for</w:t>
      </w:r>
      <w:r w:rsidR="009345A3">
        <w:t xml:space="preserve"> </w:t>
      </w:r>
      <w:r>
        <w:t>the</w:t>
      </w:r>
      <w:r w:rsidR="009345A3">
        <w:t xml:space="preserve"> </w:t>
      </w:r>
      <w:r>
        <w:t>three</w:t>
      </w:r>
      <w:r w:rsidR="009345A3">
        <w:t xml:space="preserve"> </w:t>
      </w:r>
      <w:r>
        <w:t>sessions</w:t>
      </w:r>
      <w:r w:rsidR="009345A3">
        <w:t xml:space="preserve"> </w:t>
      </w:r>
      <w:r>
        <w:t>do</w:t>
      </w:r>
      <w:r w:rsidR="009345A3">
        <w:t xml:space="preserve"> </w:t>
      </w:r>
      <w:r>
        <w:t>not</w:t>
      </w:r>
      <w:r w:rsidR="009345A3">
        <w:t xml:space="preserve"> </w:t>
      </w:r>
      <w:r>
        <w:t>significantly</w:t>
      </w:r>
      <w:r w:rsidR="009345A3">
        <w:t xml:space="preserve"> </w:t>
      </w:r>
      <w:r>
        <w:t>differ.</w:t>
      </w:r>
      <w:r w:rsidR="009345A3">
        <w:t xml:space="preserve"> </w:t>
      </w:r>
      <w:r>
        <w:t>Similarly,</w:t>
      </w:r>
      <w:r w:rsidR="009345A3">
        <w:t xml:space="preserve"> </w:t>
      </w:r>
      <w:r>
        <w:t>the</w:t>
      </w:r>
      <w:r w:rsidR="009345A3">
        <w:t xml:space="preserve"> </w:t>
      </w:r>
      <w:r>
        <w:t>analysis</w:t>
      </w:r>
      <w:r w:rsidR="009345A3">
        <w:t xml:space="preserve"> </w:t>
      </w:r>
      <w:r>
        <w:t>reveals</w:t>
      </w:r>
      <w:r w:rsidR="009345A3">
        <w:t xml:space="preserve"> </w:t>
      </w:r>
      <w:r>
        <w:t>no</w:t>
      </w:r>
      <w:r w:rsidR="009345A3">
        <w:t xml:space="preserve"> </w:t>
      </w:r>
      <w:r>
        <w:t>significant</w:t>
      </w:r>
      <w:r w:rsidR="009345A3">
        <w:t xml:space="preserve"> </w:t>
      </w:r>
      <w:r>
        <w:t>difference</w:t>
      </w:r>
      <w:r w:rsidR="009345A3">
        <w:t xml:space="preserve"> </w:t>
      </w:r>
      <w:r>
        <w:t>between</w:t>
      </w:r>
      <w:r w:rsidR="009345A3">
        <w:t xml:space="preserve"> </w:t>
      </w:r>
      <w:r>
        <w:t>the</w:t>
      </w:r>
      <w:r w:rsidR="009345A3">
        <w:t xml:space="preserve"> </w:t>
      </w:r>
      <w:r>
        <w:t>observed</w:t>
      </w:r>
      <w:r w:rsidR="009345A3">
        <w:t xml:space="preserve"> </w:t>
      </w:r>
      <w:r>
        <w:t>and</w:t>
      </w:r>
      <w:r w:rsidR="009345A3">
        <w:t xml:space="preserve"> </w:t>
      </w:r>
      <w:r>
        <w:t>expected</w:t>
      </w:r>
      <w:r w:rsidR="009345A3">
        <w:t xml:space="preserve"> </w:t>
      </w:r>
      <w:r>
        <w:t>frequencies</w:t>
      </w:r>
      <w:r w:rsidR="009345A3">
        <w:t xml:space="preserve"> </w:t>
      </w:r>
      <w:r>
        <w:t>for</w:t>
      </w:r>
      <w:r w:rsidR="009345A3">
        <w:t xml:space="preserve"> </w:t>
      </w:r>
      <w:r>
        <w:t>the</w:t>
      </w:r>
      <w:r w:rsidR="009345A3">
        <w:t xml:space="preserve"> </w:t>
      </w:r>
      <w:r>
        <w:t>total</w:t>
      </w:r>
      <w:r w:rsidR="009345A3">
        <w:t xml:space="preserve"> </w:t>
      </w:r>
      <w:r>
        <w:t>scores</w:t>
      </w:r>
      <w:r w:rsidR="009345A3">
        <w:t xml:space="preserve"> </w:t>
      </w:r>
      <w:r>
        <w:t>of</w:t>
      </w:r>
      <w:r w:rsidR="009345A3">
        <w:t xml:space="preserve"> </w:t>
      </w:r>
      <w:r>
        <w:t>students</w:t>
      </w:r>
      <w:r w:rsidR="009345A3">
        <w:t xml:space="preserve"> </w:t>
      </w:r>
      <w:r>
        <w:t>across</w:t>
      </w:r>
      <w:r w:rsidR="009345A3">
        <w:t xml:space="preserve"> </w:t>
      </w:r>
      <w:r>
        <w:t>the</w:t>
      </w:r>
      <w:r w:rsidR="009345A3">
        <w:t xml:space="preserve"> </w:t>
      </w:r>
      <w:r>
        <w:t>four</w:t>
      </w:r>
      <w:r w:rsidR="009345A3">
        <w:t xml:space="preserve"> </w:t>
      </w:r>
      <w:r>
        <w:t>semesters</w:t>
      </w:r>
      <w:r w:rsidR="009345A3">
        <w:t xml:space="preserve"> </w:t>
      </w:r>
      <w:r>
        <w:t>within</w:t>
      </w:r>
      <w:r w:rsidR="009345A3">
        <w:t xml:space="preserve"> </w:t>
      </w:r>
      <w:r>
        <w:t>the</w:t>
      </w:r>
      <w:r w:rsidR="009345A3">
        <w:t xml:space="preserve"> </w:t>
      </w:r>
      <w:r>
        <w:t>three</w:t>
      </w:r>
      <w:r w:rsidR="009345A3">
        <w:t xml:space="preserve"> </w:t>
      </w:r>
      <w:r>
        <w:t>sessions.</w:t>
      </w:r>
      <w:r w:rsidR="009345A3">
        <w:t xml:space="preserve"> </w:t>
      </w:r>
      <w:r>
        <w:t>Therefore,</w:t>
      </w:r>
      <w:r w:rsidR="009345A3">
        <w:t xml:space="preserve"> </w:t>
      </w:r>
      <w:r>
        <w:t>the</w:t>
      </w:r>
      <w:r w:rsidR="009345A3">
        <w:t xml:space="preserve"> </w:t>
      </w:r>
      <w:r>
        <w:t>total</w:t>
      </w:r>
      <w:r w:rsidR="009345A3">
        <w:t xml:space="preserve"> </w:t>
      </w:r>
      <w:r>
        <w:t>scores</w:t>
      </w:r>
      <w:r w:rsidR="009345A3">
        <w:t xml:space="preserve"> </w:t>
      </w:r>
      <w:r>
        <w:t>are</w:t>
      </w:r>
      <w:r w:rsidR="009345A3">
        <w:t xml:space="preserve"> </w:t>
      </w:r>
      <w:r>
        <w:t>consistent</w:t>
      </w:r>
      <w:r w:rsidR="009345A3">
        <w:t xml:space="preserve"> </w:t>
      </w:r>
      <w:r>
        <w:t>over</w:t>
      </w:r>
      <w:r w:rsidR="009345A3">
        <w:t xml:space="preserve"> </w:t>
      </w:r>
      <w:r>
        <w:t>different</w:t>
      </w:r>
      <w:r w:rsidR="009345A3">
        <w:t xml:space="preserve"> </w:t>
      </w:r>
      <w:r>
        <w:t>sessions</w:t>
      </w:r>
      <w:r w:rsidR="009345A3">
        <w:t xml:space="preserve"> </w:t>
      </w:r>
      <w:r>
        <w:t>and</w:t>
      </w:r>
      <w:r w:rsidR="009345A3">
        <w:t xml:space="preserve"> </w:t>
      </w:r>
      <w:r>
        <w:t>levels,</w:t>
      </w:r>
      <w:r w:rsidR="009345A3">
        <w:t xml:space="preserve"> </w:t>
      </w:r>
      <w:r>
        <w:t>indicating</w:t>
      </w:r>
      <w:r w:rsidR="009345A3">
        <w:t xml:space="preserve"> </w:t>
      </w:r>
      <w:r>
        <w:t>stable</w:t>
      </w:r>
      <w:r w:rsidR="009345A3">
        <w:t xml:space="preserve"> </w:t>
      </w:r>
      <w:r>
        <w:t>academic</w:t>
      </w:r>
      <w:r w:rsidR="009345A3">
        <w:t xml:space="preserve"> </w:t>
      </w:r>
      <w:r>
        <w:t>performance</w:t>
      </w:r>
      <w:r w:rsidR="009345A3">
        <w:t xml:space="preserve"> </w:t>
      </w:r>
      <w:r>
        <w:t>among</w:t>
      </w:r>
      <w:r w:rsidR="009345A3">
        <w:t xml:space="preserve"> </w:t>
      </w:r>
      <w:r>
        <w:t>students</w:t>
      </w:r>
      <w:r w:rsidR="009345A3">
        <w:t xml:space="preserve"> </w:t>
      </w:r>
      <w:r>
        <w:t>in</w:t>
      </w:r>
      <w:r w:rsidR="009345A3">
        <w:t xml:space="preserve"> </w:t>
      </w:r>
      <w:r>
        <w:t>these</w:t>
      </w:r>
      <w:r w:rsidR="009345A3">
        <w:t xml:space="preserve"> </w:t>
      </w:r>
      <w:r>
        <w:t>categories.</w:t>
      </w:r>
    </w:p>
    <w:p w:rsidR="00D65E7B" w:rsidRPr="00BE7861" w:rsidRDefault="00D65E7B" w:rsidP="00BE7861">
      <w:pPr>
        <w:snapToGrid w:val="0"/>
        <w:spacing w:after="203"/>
        <w:ind w:left="-4" w:right="151"/>
        <w:textAlignment w:val="baseline"/>
        <w:rPr>
          <w:b/>
          <w:i/>
          <w:caps/>
        </w:rPr>
      </w:pPr>
      <w:r>
        <w:t>The</w:t>
      </w:r>
      <w:r w:rsidR="003A4B70">
        <w:t xml:space="preserve"> </w:t>
      </w:r>
      <w:r>
        <w:t>regression</w:t>
      </w:r>
      <w:r w:rsidR="003A4B70">
        <w:t xml:space="preserve"> </w:t>
      </w:r>
      <w:r>
        <w:t>analysis</w:t>
      </w:r>
      <w:r w:rsidR="003A4B70">
        <w:t xml:space="preserve"> </w:t>
      </w:r>
      <w:r>
        <w:t>reveals</w:t>
      </w:r>
      <w:r w:rsidR="003A4B70">
        <w:t xml:space="preserve"> </w:t>
      </w:r>
      <w:r>
        <w:t>a</w:t>
      </w:r>
      <w:r w:rsidR="003A4B70">
        <w:t xml:space="preserve"> </w:t>
      </w:r>
      <w:r>
        <w:t>very</w:t>
      </w:r>
      <w:r w:rsidR="003A4B70">
        <w:t xml:space="preserve"> </w:t>
      </w:r>
      <w:r>
        <w:t>strong</w:t>
      </w:r>
      <w:r w:rsidR="003A4B70">
        <w:t xml:space="preserve"> </w:t>
      </w:r>
      <w:r>
        <w:t>and</w:t>
      </w:r>
      <w:r w:rsidR="003A4B70">
        <w:t xml:space="preserve"> </w:t>
      </w:r>
      <w:r>
        <w:t>statistically</w:t>
      </w:r>
      <w:r w:rsidR="003A4B70">
        <w:t xml:space="preserve"> </w:t>
      </w:r>
      <w:r>
        <w:t>significant</w:t>
      </w:r>
      <w:r w:rsidR="003A4B70">
        <w:t xml:space="preserve"> </w:t>
      </w:r>
      <w:r>
        <w:t>positive</w:t>
      </w:r>
      <w:r w:rsidR="003A4B70">
        <w:t xml:space="preserve"> </w:t>
      </w:r>
      <w:r>
        <w:t>relationship</w:t>
      </w:r>
      <w:r w:rsidR="003A4B70">
        <w:t xml:space="preserve"> </w:t>
      </w:r>
      <w:r>
        <w:t>between</w:t>
      </w:r>
      <w:r w:rsidR="003A4B70">
        <w:t xml:space="preserve"> </w:t>
      </w:r>
      <w:r>
        <w:t>total</w:t>
      </w:r>
      <w:r w:rsidR="003A4B70">
        <w:t xml:space="preserve"> </w:t>
      </w:r>
      <w:r>
        <w:t>score</w:t>
      </w:r>
      <w:r w:rsidR="003A4B70">
        <w:t xml:space="preserve"> </w:t>
      </w:r>
      <w:r>
        <w:t>and</w:t>
      </w:r>
      <w:r w:rsidR="003A4B70">
        <w:t xml:space="preserve"> </w:t>
      </w:r>
      <w:r>
        <w:t>CGPA.</w:t>
      </w:r>
      <w:r w:rsidR="003A4B70">
        <w:t xml:space="preserve"> </w:t>
      </w:r>
      <w:r>
        <w:t>The</w:t>
      </w:r>
      <w:r w:rsidR="003A4B70">
        <w:t xml:space="preserve"> </w:t>
      </w:r>
      <w:r>
        <w:t>slope</w:t>
      </w:r>
      <w:r w:rsidR="003A4B70">
        <w:t xml:space="preserve"> </w:t>
      </w:r>
      <w:r>
        <w:t>coefficient</w:t>
      </w:r>
      <w:r w:rsidR="003A4B70">
        <w:t xml:space="preserve"> </w:t>
      </w:r>
      <w:r>
        <w:t>represents</w:t>
      </w:r>
      <w:r w:rsidR="003A4B70">
        <w:t xml:space="preserve"> </w:t>
      </w:r>
      <w:r>
        <w:t>the</w:t>
      </w:r>
      <w:r w:rsidR="003A4B70">
        <w:t xml:space="preserve"> </w:t>
      </w:r>
      <w:r>
        <w:t>change</w:t>
      </w:r>
      <w:r w:rsidR="003A4B70">
        <w:t xml:space="preserve"> </w:t>
      </w:r>
      <w:r>
        <w:t>in</w:t>
      </w:r>
      <w:r w:rsidR="003A4B70">
        <w:t xml:space="preserve"> </w:t>
      </w:r>
      <w:r>
        <w:t>CGPA</w:t>
      </w:r>
      <w:r w:rsidR="003A4B70">
        <w:t xml:space="preserve"> </w:t>
      </w:r>
      <w:r>
        <w:t>corresponding</w:t>
      </w:r>
      <w:r w:rsidR="003A4B70">
        <w:t xml:space="preserve"> </w:t>
      </w:r>
      <w:r>
        <w:t>to</w:t>
      </w:r>
      <w:r w:rsidR="003A4B70">
        <w:t xml:space="preserve"> </w:t>
      </w:r>
      <w:r>
        <w:t>a</w:t>
      </w:r>
      <w:r w:rsidR="003A4B70">
        <w:t xml:space="preserve"> </w:t>
      </w:r>
      <w:r>
        <w:t>one-unit</w:t>
      </w:r>
      <w:r w:rsidR="003A4B70">
        <w:t xml:space="preserve"> </w:t>
      </w:r>
      <w:r>
        <w:t>increase</w:t>
      </w:r>
      <w:r w:rsidR="003A4B70">
        <w:t xml:space="preserve"> </w:t>
      </w:r>
      <w:r>
        <w:t>in</w:t>
      </w:r>
      <w:r w:rsidR="003A4B70">
        <w:t xml:space="preserve"> </w:t>
      </w:r>
      <w:r>
        <w:t>the</w:t>
      </w:r>
      <w:r w:rsidR="003A4B70">
        <w:t xml:space="preserve"> </w:t>
      </w:r>
      <w:r>
        <w:t>total</w:t>
      </w:r>
      <w:r w:rsidR="003A4B70">
        <w:t xml:space="preserve"> </w:t>
      </w:r>
      <w:r>
        <w:t>score.</w:t>
      </w:r>
      <w:r w:rsidR="003A4B70">
        <w:t xml:space="preserve"> </w:t>
      </w:r>
      <w:r>
        <w:t>In</w:t>
      </w:r>
      <w:r w:rsidR="003A4B70">
        <w:t xml:space="preserve"> </w:t>
      </w:r>
      <w:r>
        <w:t>this</w:t>
      </w:r>
      <w:r w:rsidR="003A4B70">
        <w:t xml:space="preserve"> </w:t>
      </w:r>
      <w:r>
        <w:t>analysis,</w:t>
      </w:r>
      <w:r w:rsidR="003A4B70">
        <w:t xml:space="preserve"> </w:t>
      </w:r>
      <w:r>
        <w:t>the</w:t>
      </w:r>
      <w:r w:rsidR="003A4B70">
        <w:t xml:space="preserve"> </w:t>
      </w:r>
      <w:r>
        <w:t>estimated</w:t>
      </w:r>
      <w:r w:rsidR="003A4B70">
        <w:t xml:space="preserve"> </w:t>
      </w:r>
      <w:r>
        <w:t>slope</w:t>
      </w:r>
      <w:r w:rsidR="003A4B70">
        <w:t xml:space="preserve"> </w:t>
      </w:r>
      <w:r>
        <w:t>coefficient</w:t>
      </w:r>
      <w:r w:rsidR="00BE7861">
        <w:t xml:space="preserve"> </w:t>
      </w:r>
      <w:r>
        <w:t>is</w:t>
      </w:r>
      <w:r w:rsidR="00BE7861">
        <w:t xml:space="preserve"> </w:t>
      </w:r>
      <w:r>
        <w:t>0</w:t>
      </w:r>
      <w:r>
        <w:rPr>
          <w:i/>
        </w:rPr>
        <w:t>.</w:t>
      </w:r>
      <w:r>
        <w:t>0101.</w:t>
      </w:r>
      <w:r w:rsidR="00BE7861">
        <w:t xml:space="preserve"> </w:t>
      </w:r>
      <w:r>
        <w:t>This</w:t>
      </w:r>
      <w:r w:rsidR="006F4F75">
        <w:t xml:space="preserve"> </w:t>
      </w:r>
      <w:r>
        <w:t>indicates</w:t>
      </w:r>
      <w:r w:rsidR="00BE7861">
        <w:t xml:space="preserve"> </w:t>
      </w:r>
      <w:r>
        <w:t>that</w:t>
      </w:r>
      <w:r w:rsidR="00BE7861">
        <w:t xml:space="preserve"> </w:t>
      </w:r>
      <w:r>
        <w:t>for</w:t>
      </w:r>
      <w:r w:rsidR="00BE7861">
        <w:t xml:space="preserve"> </w:t>
      </w:r>
      <w:r>
        <w:t>each</w:t>
      </w:r>
      <w:r w:rsidR="00BE7861">
        <w:t xml:space="preserve"> </w:t>
      </w:r>
      <w:r>
        <w:t>one-unit</w:t>
      </w:r>
      <w:r w:rsidR="00BE7861">
        <w:t xml:space="preserve"> </w:t>
      </w:r>
      <w:r>
        <w:t>increase</w:t>
      </w:r>
      <w:r w:rsidR="00BE7861">
        <w:t xml:space="preserve"> </w:t>
      </w:r>
      <w:r>
        <w:t>in</w:t>
      </w:r>
      <w:r w:rsidR="00BE7861">
        <w:t xml:space="preserve"> </w:t>
      </w:r>
      <w:r>
        <w:t>the</w:t>
      </w:r>
      <w:r w:rsidR="00BE7861">
        <w:t xml:space="preserve"> </w:t>
      </w:r>
      <w:r>
        <w:t>total</w:t>
      </w:r>
      <w:r w:rsidR="00BE7861">
        <w:t xml:space="preserve"> </w:t>
      </w:r>
      <w:r>
        <w:t>score,</w:t>
      </w:r>
      <w:r w:rsidR="00BE7861">
        <w:t xml:space="preserve"> </w:t>
      </w:r>
      <w:r>
        <w:t>the</w:t>
      </w:r>
      <w:r w:rsidR="00BE7861">
        <w:t xml:space="preserve"> </w:t>
      </w:r>
      <w:r>
        <w:t>CGPA</w:t>
      </w:r>
      <w:r w:rsidR="00BE7861">
        <w:t xml:space="preserve"> </w:t>
      </w:r>
      <w:r>
        <w:t>increases</w:t>
      </w:r>
      <w:r w:rsidR="00BE7861">
        <w:t xml:space="preserve"> </w:t>
      </w:r>
      <w:r>
        <w:t>by</w:t>
      </w:r>
      <w:r w:rsidR="00BE7861">
        <w:t xml:space="preserve"> </w:t>
      </w:r>
      <w:r>
        <w:t>0.0101</w:t>
      </w:r>
      <w:r w:rsidR="00BE7861">
        <w:t xml:space="preserve"> </w:t>
      </w:r>
      <w:r>
        <w:t>units.</w:t>
      </w:r>
      <w:r w:rsidR="00BE7861">
        <w:t xml:space="preserve"> </w:t>
      </w:r>
      <w:r>
        <w:t>The</w:t>
      </w:r>
      <w:r w:rsidR="00BE7861">
        <w:t xml:space="preserve"> </w:t>
      </w:r>
      <w:r>
        <w:t>coefficient</w:t>
      </w:r>
      <w:r w:rsidR="00BE7861">
        <w:t xml:space="preserve"> </w:t>
      </w:r>
      <w:r>
        <w:t>is</w:t>
      </w:r>
      <w:r w:rsidR="00BE7861">
        <w:t xml:space="preserve"> </w:t>
      </w:r>
      <w:r>
        <w:t>highly</w:t>
      </w:r>
      <w:r w:rsidR="00BE7861">
        <w:t xml:space="preserve"> </w:t>
      </w:r>
      <w:r>
        <w:t>statistically</w:t>
      </w:r>
      <w:r w:rsidR="00BE7861">
        <w:t xml:space="preserve"> </w:t>
      </w:r>
      <w:r>
        <w:t>significant</w:t>
      </w:r>
      <w:r w:rsidR="00BE7861">
        <w:t xml:space="preserve"> </w:t>
      </w:r>
      <w:r>
        <w:t>(p-value</w:t>
      </w:r>
      <w:r>
        <w:rPr>
          <w:i/>
        </w:rPr>
        <w:t>&lt;</w:t>
      </w:r>
      <w:r>
        <w:t>2×10</w:t>
      </w:r>
      <w:r>
        <w:rPr>
          <w:vertAlign w:val="superscript"/>
        </w:rPr>
        <w:t>−16</w:t>
      </w:r>
      <w:r>
        <w:t>),</w:t>
      </w:r>
      <w:r w:rsidR="00BE7861">
        <w:t xml:space="preserve"> </w:t>
      </w:r>
      <w:r>
        <w:t>suggesting</w:t>
      </w:r>
      <w:r w:rsidR="00BE7861">
        <w:t xml:space="preserve"> </w:t>
      </w:r>
      <w:r>
        <w:t>a</w:t>
      </w:r>
      <w:r w:rsidR="00BE7861">
        <w:t xml:space="preserve"> </w:t>
      </w:r>
      <w:r>
        <w:t>very</w:t>
      </w:r>
      <w:r w:rsidR="00BE7861">
        <w:t xml:space="preserve"> </w:t>
      </w:r>
      <w:r>
        <w:t>strong</w:t>
      </w:r>
      <w:r w:rsidR="00BE7861">
        <w:t xml:space="preserve"> </w:t>
      </w:r>
      <w:r>
        <w:t>relationship</w:t>
      </w:r>
      <w:r w:rsidR="00BE7861">
        <w:t xml:space="preserve"> </w:t>
      </w:r>
      <w:r>
        <w:t>between</w:t>
      </w:r>
      <w:r w:rsidR="00BE7861">
        <w:t xml:space="preserve"> </w:t>
      </w:r>
      <w:r>
        <w:t>the</w:t>
      </w:r>
      <w:r w:rsidR="00BE7861">
        <w:t xml:space="preserve"> </w:t>
      </w:r>
      <w:r>
        <w:t>total</w:t>
      </w:r>
      <w:r w:rsidR="00BE7861">
        <w:t xml:space="preserve"> </w:t>
      </w:r>
      <w:r>
        <w:t>score</w:t>
      </w:r>
      <w:r w:rsidR="00BE7861">
        <w:t xml:space="preserve"> </w:t>
      </w:r>
      <w:r>
        <w:t>and</w:t>
      </w:r>
      <w:r w:rsidR="00BE7861">
        <w:t xml:space="preserve"> </w:t>
      </w:r>
      <w:r>
        <w:t>CGPA.</w:t>
      </w:r>
      <w:r w:rsidR="00BE7861">
        <w:t xml:space="preserve"> </w:t>
      </w:r>
      <w:r>
        <w:t>Consequently,</w:t>
      </w:r>
      <w:r w:rsidR="00BE7861">
        <w:t xml:space="preserve"> </w:t>
      </w:r>
      <w:r>
        <w:t>the</w:t>
      </w:r>
      <w:r w:rsidR="00BE7861">
        <w:t xml:space="preserve"> </w:t>
      </w:r>
      <w:r>
        <w:t>total</w:t>
      </w:r>
      <w:r w:rsidR="00BE7861">
        <w:t xml:space="preserve"> </w:t>
      </w:r>
      <w:r>
        <w:t>score</w:t>
      </w:r>
      <w:r w:rsidR="00BE7861">
        <w:t xml:space="preserve"> </w:t>
      </w:r>
      <w:r>
        <w:t>is</w:t>
      </w:r>
      <w:r w:rsidR="00BE7861">
        <w:t xml:space="preserve"> </w:t>
      </w:r>
      <w:r>
        <w:t>an</w:t>
      </w:r>
      <w:r w:rsidR="00BE7861">
        <w:t xml:space="preserve"> </w:t>
      </w:r>
      <w:r>
        <w:t>excellent</w:t>
      </w:r>
      <w:r w:rsidR="00BE7861">
        <w:t xml:space="preserve"> </w:t>
      </w:r>
      <w:r>
        <w:t>predictor</w:t>
      </w:r>
      <w:r w:rsidR="00BE7861">
        <w:t xml:space="preserve"> </w:t>
      </w:r>
      <w:r>
        <w:t>of</w:t>
      </w:r>
      <w:r w:rsidR="00BE7861">
        <w:t xml:space="preserve"> </w:t>
      </w:r>
      <w:r>
        <w:t>CGPA,</w:t>
      </w:r>
      <w:r w:rsidR="00BE7861">
        <w:t xml:space="preserve"> </w:t>
      </w:r>
      <w:r>
        <w:t>explaining</w:t>
      </w:r>
      <w:r w:rsidR="00BE7861">
        <w:t xml:space="preserve"> </w:t>
      </w:r>
      <w:r>
        <w:t>nearly</w:t>
      </w:r>
      <w:r w:rsidR="00BE7861">
        <w:t xml:space="preserve"> </w:t>
      </w:r>
      <w:r>
        <w:t>all</w:t>
      </w:r>
      <w:r w:rsidR="00BE7861">
        <w:t xml:space="preserve"> </w:t>
      </w:r>
      <w:r>
        <w:t>the</w:t>
      </w:r>
      <w:r w:rsidR="00BE7861">
        <w:t xml:space="preserve"> </w:t>
      </w:r>
      <w:r>
        <w:t>variance</w:t>
      </w:r>
      <w:r w:rsidR="00BE7861">
        <w:t xml:space="preserve"> </w:t>
      </w:r>
      <w:r>
        <w:t>in</w:t>
      </w:r>
      <w:r w:rsidR="00BE7861">
        <w:t xml:space="preserve"> </w:t>
      </w:r>
      <w:r>
        <w:t>CGPA.</w:t>
      </w:r>
      <w:r w:rsidR="00BE7861">
        <w:t xml:space="preserve"> </w:t>
      </w:r>
      <w:r>
        <w:t>This</w:t>
      </w:r>
      <w:r w:rsidR="00BE7861">
        <w:t xml:space="preserve"> </w:t>
      </w:r>
      <w:r>
        <w:t>strong</w:t>
      </w:r>
      <w:r w:rsidR="00BE7861">
        <w:t xml:space="preserve"> </w:t>
      </w:r>
      <w:r>
        <w:t>relationship</w:t>
      </w:r>
      <w:r w:rsidR="00BE7861">
        <w:t xml:space="preserve"> </w:t>
      </w:r>
      <w:r>
        <w:t>under</w:t>
      </w:r>
      <w:r w:rsidR="00BE7861">
        <w:t xml:space="preserve"> </w:t>
      </w:r>
      <w:r>
        <w:t>scores</w:t>
      </w:r>
      <w:r w:rsidR="00BE7861">
        <w:t xml:space="preserve"> </w:t>
      </w:r>
      <w:r>
        <w:t>the</w:t>
      </w:r>
      <w:r w:rsidR="00BE7861">
        <w:t xml:space="preserve"> </w:t>
      </w:r>
      <w:r>
        <w:t>importance</w:t>
      </w:r>
      <w:r w:rsidR="00BE7861">
        <w:t xml:space="preserve"> </w:t>
      </w:r>
      <w:r>
        <w:t>of</w:t>
      </w:r>
      <w:r w:rsidR="00BE7861">
        <w:t xml:space="preserve"> </w:t>
      </w:r>
      <w:r>
        <w:t>total</w:t>
      </w:r>
      <w:r w:rsidR="00BE7861">
        <w:t xml:space="preserve"> </w:t>
      </w:r>
      <w:r>
        <w:t>scores</w:t>
      </w:r>
      <w:r w:rsidR="00BE7861">
        <w:t xml:space="preserve"> </w:t>
      </w:r>
      <w:r>
        <w:t>in</w:t>
      </w:r>
      <w:r w:rsidR="00BE7861">
        <w:t xml:space="preserve"> </w:t>
      </w:r>
      <w:r>
        <w:t>predicting</w:t>
      </w:r>
      <w:r w:rsidR="00BE7861">
        <w:t xml:space="preserve"> </w:t>
      </w:r>
      <w:r>
        <w:t>academic</w:t>
      </w:r>
      <w:r w:rsidR="00BE7861">
        <w:t xml:space="preserve"> </w:t>
      </w:r>
      <w:r>
        <w:t>performance,</w:t>
      </w:r>
      <w:r w:rsidR="00BE7861">
        <w:t xml:space="preserve"> </w:t>
      </w:r>
      <w:r>
        <w:t>as</w:t>
      </w:r>
      <w:r w:rsidR="00BE7861">
        <w:t xml:space="preserve"> </w:t>
      </w:r>
      <w:r>
        <w:t>measured</w:t>
      </w:r>
      <w:r w:rsidR="00BE7861">
        <w:t xml:space="preserve"> </w:t>
      </w:r>
      <w:r>
        <w:t>by</w:t>
      </w:r>
      <w:r w:rsidR="00BE7861">
        <w:t xml:space="preserve"> </w:t>
      </w:r>
      <w:r>
        <w:t>CGPA.</w:t>
      </w:r>
    </w:p>
    <w:p w:rsidR="00D65E7B" w:rsidRDefault="00D65E7B" w:rsidP="00D65E7B">
      <w:pPr>
        <w:pStyle w:val="Heading1"/>
        <w:snapToGrid w:val="0"/>
        <w:ind w:left="-4"/>
        <w:jc w:val="both"/>
        <w:textAlignment w:val="baseline"/>
      </w:pPr>
      <w:r>
        <w:t>5.4</w:t>
      </w:r>
      <w:r>
        <w:tab/>
        <w:t>Future</w:t>
      </w:r>
      <w:r w:rsidR="00E63D06">
        <w:t xml:space="preserve"> </w:t>
      </w:r>
      <w:r>
        <w:t>Directions</w:t>
      </w:r>
      <w:r w:rsidR="00E63D06">
        <w:t xml:space="preserve"> </w:t>
      </w:r>
      <w:r>
        <w:t>of</w:t>
      </w:r>
      <w:r w:rsidR="00E63D06">
        <w:t xml:space="preserve"> </w:t>
      </w:r>
      <w:r>
        <w:t>This</w:t>
      </w:r>
      <w:r w:rsidR="00E63D06">
        <w:t xml:space="preserve"> </w:t>
      </w:r>
      <w:r>
        <w:t>Study</w:t>
      </w:r>
    </w:p>
    <w:p w:rsidR="00D65E7B" w:rsidRDefault="00D65E7B" w:rsidP="00D65E7B">
      <w:pPr>
        <w:numPr>
          <w:ilvl w:val="0"/>
          <w:numId w:val="9"/>
        </w:numPr>
        <w:snapToGrid w:val="0"/>
        <w:ind w:left="219" w:right="151" w:hanging="234"/>
        <w:textAlignment w:val="baseline"/>
        <w:rPr>
          <w:b/>
          <w:i/>
          <w:caps/>
        </w:rPr>
      </w:pPr>
      <w:r>
        <w:rPr>
          <w:b/>
        </w:rPr>
        <w:t>Longitudinal</w:t>
      </w:r>
      <w:r w:rsidR="00E63D06">
        <w:rPr>
          <w:b/>
        </w:rPr>
        <w:t xml:space="preserve"> </w:t>
      </w:r>
      <w:r>
        <w:rPr>
          <w:b/>
        </w:rPr>
        <w:t>Analysis</w:t>
      </w:r>
      <w:r>
        <w:t>:</w:t>
      </w:r>
      <w:r w:rsidR="00E63D06">
        <w:t xml:space="preserve"> </w:t>
      </w:r>
      <w:r>
        <w:t>Extend</w:t>
      </w:r>
      <w:r w:rsidR="00E63D06">
        <w:t xml:space="preserve"> </w:t>
      </w:r>
      <w:r>
        <w:t>the</w:t>
      </w:r>
      <w:r w:rsidR="00E63D06">
        <w:t xml:space="preserve"> </w:t>
      </w:r>
      <w:r>
        <w:t>study</w:t>
      </w:r>
      <w:r w:rsidR="00E63D06">
        <w:t xml:space="preserve"> </w:t>
      </w:r>
      <w:r>
        <w:t>to</w:t>
      </w:r>
      <w:r w:rsidR="00E63D06">
        <w:t xml:space="preserve"> </w:t>
      </w:r>
      <w:r>
        <w:t>include</w:t>
      </w:r>
      <w:r w:rsidR="00E63D06">
        <w:t xml:space="preserve"> </w:t>
      </w:r>
      <w:r>
        <w:t>additional</w:t>
      </w:r>
      <w:r w:rsidR="00E63D06">
        <w:t xml:space="preserve"> </w:t>
      </w:r>
      <w:r>
        <w:t>academic</w:t>
      </w:r>
      <w:r w:rsidR="00E63D06">
        <w:t xml:space="preserve"> </w:t>
      </w:r>
      <w:r>
        <w:t>sessions</w:t>
      </w:r>
      <w:r w:rsidR="00E63D06">
        <w:t xml:space="preserve"> </w:t>
      </w:r>
      <w:r>
        <w:t>to</w:t>
      </w:r>
      <w:r w:rsidR="00E63D06">
        <w:t xml:space="preserve"> </w:t>
      </w:r>
      <w:r>
        <w:t>determine</w:t>
      </w:r>
      <w:r w:rsidR="00E63D06">
        <w:t xml:space="preserve"> </w:t>
      </w:r>
      <w:r>
        <w:t>if</w:t>
      </w:r>
      <w:r w:rsidR="00E63D06">
        <w:t xml:space="preserve"> </w:t>
      </w:r>
      <w:r>
        <w:t>the</w:t>
      </w:r>
      <w:r w:rsidR="00E63D06">
        <w:t xml:space="preserve"> </w:t>
      </w:r>
      <w:r>
        <w:t>stability</w:t>
      </w:r>
      <w:r w:rsidR="00E63D06">
        <w:t xml:space="preserve"> </w:t>
      </w:r>
      <w:r>
        <w:t>in</w:t>
      </w:r>
      <w:r w:rsidR="00E63D06">
        <w:t xml:space="preserve"> </w:t>
      </w:r>
      <w:r>
        <w:t>total</w:t>
      </w:r>
      <w:r w:rsidR="00E63D06">
        <w:t xml:space="preserve"> </w:t>
      </w:r>
      <w:r>
        <w:t>scores</w:t>
      </w:r>
      <w:r w:rsidR="00E63D06">
        <w:t xml:space="preserve"> </w:t>
      </w:r>
      <w:r>
        <w:t>persists</w:t>
      </w:r>
      <w:r w:rsidR="00E63D06">
        <w:t xml:space="preserve"> </w:t>
      </w:r>
      <w:r>
        <w:t>over</w:t>
      </w:r>
      <w:r w:rsidR="00E63D06">
        <w:t xml:space="preserve"> </w:t>
      </w:r>
      <w:r>
        <w:t>a</w:t>
      </w:r>
      <w:r w:rsidR="00E63D06">
        <w:t xml:space="preserve"> </w:t>
      </w:r>
      <w:r>
        <w:t>longer</w:t>
      </w:r>
      <w:r w:rsidR="00E63D06">
        <w:t xml:space="preserve"> </w:t>
      </w:r>
      <w:r>
        <w:t>period.</w:t>
      </w:r>
      <w:r w:rsidR="00E63D06">
        <w:t xml:space="preserve"> </w:t>
      </w:r>
      <w:r>
        <w:t>This</w:t>
      </w:r>
      <w:r w:rsidR="00E63D06">
        <w:t xml:space="preserve"> </w:t>
      </w:r>
      <w:r>
        <w:t>could</w:t>
      </w:r>
      <w:r w:rsidR="00E63D06">
        <w:t xml:space="preserve"> </w:t>
      </w:r>
      <w:r>
        <w:t>help</w:t>
      </w:r>
      <w:r w:rsidR="00E63D06">
        <w:t xml:space="preserve"> </w:t>
      </w:r>
      <w:r>
        <w:t>identify</w:t>
      </w:r>
      <w:r w:rsidR="00E63D06">
        <w:t xml:space="preserve"> </w:t>
      </w:r>
      <w:r>
        <w:t>any</w:t>
      </w:r>
      <w:r w:rsidR="00E63D06">
        <w:t xml:space="preserve"> </w:t>
      </w:r>
      <w:r>
        <w:t>long-term</w:t>
      </w:r>
      <w:r w:rsidR="00E63D06">
        <w:t xml:space="preserve"> </w:t>
      </w:r>
      <w:r>
        <w:t>trends</w:t>
      </w:r>
      <w:r w:rsidR="00E63D06">
        <w:t xml:space="preserve"> </w:t>
      </w:r>
      <w:r>
        <w:t>or</w:t>
      </w:r>
      <w:r w:rsidR="00E63D06">
        <w:t xml:space="preserve"> </w:t>
      </w:r>
      <w:r>
        <w:t>changes</w:t>
      </w:r>
      <w:r w:rsidR="00E63D06">
        <w:t xml:space="preserve"> </w:t>
      </w:r>
      <w:r>
        <w:t>in</w:t>
      </w:r>
      <w:r w:rsidR="00E63D06">
        <w:t xml:space="preserve"> </w:t>
      </w:r>
      <w:r>
        <w:t>student</w:t>
      </w:r>
      <w:r w:rsidR="00E63D06">
        <w:t xml:space="preserve"> </w:t>
      </w:r>
      <w:r>
        <w:t>performance.</w:t>
      </w:r>
    </w:p>
    <w:p w:rsidR="00D65E7B" w:rsidRDefault="00D65E7B" w:rsidP="00D65E7B">
      <w:pPr>
        <w:numPr>
          <w:ilvl w:val="0"/>
          <w:numId w:val="9"/>
        </w:numPr>
        <w:snapToGrid w:val="0"/>
        <w:ind w:left="219" w:right="151" w:hanging="234"/>
        <w:textAlignment w:val="baseline"/>
        <w:rPr>
          <w:b/>
          <w:i/>
          <w:caps/>
        </w:rPr>
      </w:pPr>
      <w:r>
        <w:rPr>
          <w:b/>
        </w:rPr>
        <w:t>Detailed</w:t>
      </w:r>
      <w:r w:rsidR="00E63D06">
        <w:rPr>
          <w:b/>
        </w:rPr>
        <w:t xml:space="preserve"> </w:t>
      </w:r>
      <w:r>
        <w:rPr>
          <w:b/>
        </w:rPr>
        <w:t>Subgroup</w:t>
      </w:r>
      <w:r w:rsidR="00E63D06">
        <w:rPr>
          <w:b/>
        </w:rPr>
        <w:t xml:space="preserve"> </w:t>
      </w:r>
      <w:r>
        <w:rPr>
          <w:b/>
        </w:rPr>
        <w:t>Analysis</w:t>
      </w:r>
      <w:r>
        <w:t>:</w:t>
      </w:r>
      <w:r w:rsidR="00E63D06">
        <w:t xml:space="preserve"> </w:t>
      </w:r>
      <w:r>
        <w:t>Perform</w:t>
      </w:r>
      <w:r w:rsidR="00E63D06">
        <w:t xml:space="preserve"> </w:t>
      </w:r>
      <w:r>
        <w:t>a</w:t>
      </w:r>
      <w:r w:rsidR="00E63D06">
        <w:t xml:space="preserve"> </w:t>
      </w:r>
      <w:r>
        <w:t>more</w:t>
      </w:r>
      <w:r w:rsidR="00E63D06">
        <w:t xml:space="preserve"> </w:t>
      </w:r>
      <w:r>
        <w:t>granular</w:t>
      </w:r>
      <w:r w:rsidR="004715F5">
        <w:t xml:space="preserve"> </w:t>
      </w:r>
      <w:r>
        <w:t>analysis</w:t>
      </w:r>
      <w:r w:rsidR="004715F5">
        <w:t xml:space="preserve"> </w:t>
      </w:r>
      <w:r>
        <w:t>by</w:t>
      </w:r>
      <w:r w:rsidR="004715F5">
        <w:t xml:space="preserve"> </w:t>
      </w:r>
      <w:r>
        <w:t>breaking</w:t>
      </w:r>
      <w:r w:rsidR="004715F5">
        <w:t xml:space="preserve"> </w:t>
      </w:r>
      <w:r>
        <w:t>down</w:t>
      </w:r>
      <w:r w:rsidR="004715F5">
        <w:t xml:space="preserve"> </w:t>
      </w:r>
      <w:r>
        <w:t>the</w:t>
      </w:r>
      <w:r w:rsidR="004715F5">
        <w:t xml:space="preserve"> </w:t>
      </w:r>
      <w:r>
        <w:t>data</w:t>
      </w:r>
      <w:r w:rsidR="004715F5">
        <w:t xml:space="preserve"> </w:t>
      </w:r>
      <w:r>
        <w:t>further</w:t>
      </w:r>
      <w:r w:rsidR="004715F5">
        <w:t xml:space="preserve"> </w:t>
      </w:r>
      <w:r>
        <w:t>in</w:t>
      </w:r>
      <w:r w:rsidR="004715F5">
        <w:t xml:space="preserve"> </w:t>
      </w:r>
      <w:r>
        <w:t>to</w:t>
      </w:r>
      <w:r w:rsidR="004715F5">
        <w:t xml:space="preserve"> </w:t>
      </w:r>
      <w:r>
        <w:t>subgroups</w:t>
      </w:r>
      <w:r w:rsidR="004715F5">
        <w:t xml:space="preserve"> </w:t>
      </w:r>
      <w:r>
        <w:t>such</w:t>
      </w:r>
      <w:r w:rsidR="004715F5">
        <w:t xml:space="preserve"> </w:t>
      </w:r>
      <w:r>
        <w:t>as</w:t>
      </w:r>
      <w:r w:rsidR="004715F5">
        <w:t xml:space="preserve"> </w:t>
      </w:r>
      <w:r>
        <w:t>different</w:t>
      </w:r>
      <w:r w:rsidR="004715F5">
        <w:t xml:space="preserve"> </w:t>
      </w:r>
      <w:r>
        <w:t>courses,</w:t>
      </w:r>
      <w:r w:rsidR="004715F5">
        <w:t xml:space="preserve"> </w:t>
      </w:r>
      <w:r>
        <w:t>departments,</w:t>
      </w:r>
      <w:r w:rsidR="004715F5">
        <w:t xml:space="preserve"> </w:t>
      </w:r>
      <w:r>
        <w:t>or</w:t>
      </w:r>
      <w:r w:rsidR="004715F5">
        <w:t xml:space="preserve"> </w:t>
      </w:r>
      <w:r>
        <w:t>demo</w:t>
      </w:r>
      <w:r w:rsidR="004715F5">
        <w:t xml:space="preserve"> </w:t>
      </w:r>
      <w:r>
        <w:t>graphic</w:t>
      </w:r>
      <w:r w:rsidR="004715F5">
        <w:t xml:space="preserve"> </w:t>
      </w:r>
      <w:r>
        <w:t>factors</w:t>
      </w:r>
      <w:r w:rsidR="004715F5">
        <w:t xml:space="preserve"> </w:t>
      </w:r>
      <w:r>
        <w:t>(e.g.,</w:t>
      </w:r>
      <w:r w:rsidR="004715F5">
        <w:t xml:space="preserve"> </w:t>
      </w:r>
      <w:r>
        <w:t>gender,</w:t>
      </w:r>
      <w:r w:rsidR="004715F5">
        <w:t xml:space="preserve"> </w:t>
      </w:r>
      <w:r>
        <w:t>socio-economic</w:t>
      </w:r>
      <w:r w:rsidR="004715F5">
        <w:t xml:space="preserve"> </w:t>
      </w:r>
      <w:r>
        <w:t>status)</w:t>
      </w:r>
      <w:r w:rsidR="004715F5">
        <w:t xml:space="preserve"> </w:t>
      </w:r>
      <w:r>
        <w:t>to</w:t>
      </w:r>
      <w:r w:rsidR="004715F5">
        <w:t xml:space="preserve"> </w:t>
      </w:r>
      <w:r>
        <w:t>identify</w:t>
      </w:r>
      <w:r w:rsidR="004715F5">
        <w:t xml:space="preserve"> </w:t>
      </w:r>
      <w:r>
        <w:t>if</w:t>
      </w:r>
      <w:r w:rsidR="004715F5">
        <w:t xml:space="preserve"> </w:t>
      </w:r>
      <w:r>
        <w:t>there</w:t>
      </w:r>
      <w:r w:rsidR="004715F5">
        <w:t xml:space="preserve"> </w:t>
      </w:r>
      <w:r>
        <w:t>are</w:t>
      </w:r>
      <w:r w:rsidR="004715F5">
        <w:t xml:space="preserve"> </w:t>
      </w:r>
      <w:r>
        <w:t>specific</w:t>
      </w:r>
      <w:r w:rsidR="004715F5">
        <w:t xml:space="preserve"> </w:t>
      </w:r>
      <w:r>
        <w:t>are</w:t>
      </w:r>
      <w:r w:rsidR="000A6C44">
        <w:t xml:space="preserve"> </w:t>
      </w:r>
      <w:r>
        <w:t>as</w:t>
      </w:r>
      <w:r w:rsidR="004715F5">
        <w:t xml:space="preserve"> </w:t>
      </w:r>
      <w:r>
        <w:t>where</w:t>
      </w:r>
      <w:r w:rsidR="004715F5">
        <w:t xml:space="preserve"> </w:t>
      </w:r>
      <w:r>
        <w:t>performance</w:t>
      </w:r>
      <w:r w:rsidR="004715F5">
        <w:t xml:space="preserve"> </w:t>
      </w:r>
      <w:r>
        <w:t>varies</w:t>
      </w:r>
      <w:r w:rsidR="004715F5">
        <w:t xml:space="preserve"> </w:t>
      </w:r>
      <w:r>
        <w:t>significantly.</w:t>
      </w:r>
    </w:p>
    <w:p w:rsidR="00D65E7B" w:rsidRDefault="00D65E7B" w:rsidP="00D65E7B">
      <w:pPr>
        <w:numPr>
          <w:ilvl w:val="0"/>
          <w:numId w:val="9"/>
        </w:numPr>
        <w:snapToGrid w:val="0"/>
        <w:ind w:left="219" w:right="151" w:hanging="234"/>
        <w:textAlignment w:val="baseline"/>
        <w:rPr>
          <w:b/>
          <w:i/>
          <w:caps/>
        </w:rPr>
      </w:pPr>
      <w:r>
        <w:rPr>
          <w:b/>
        </w:rPr>
        <w:lastRenderedPageBreak/>
        <w:t>Intervention</w:t>
      </w:r>
      <w:r w:rsidR="004715F5">
        <w:rPr>
          <w:b/>
        </w:rPr>
        <w:t xml:space="preserve"> </w:t>
      </w:r>
      <w:r>
        <w:rPr>
          <w:b/>
        </w:rPr>
        <w:t>Impact</w:t>
      </w:r>
      <w:r>
        <w:t>:</w:t>
      </w:r>
      <w:r w:rsidR="004715F5">
        <w:t xml:space="preserve"> </w:t>
      </w:r>
      <w:r>
        <w:t>Assess</w:t>
      </w:r>
      <w:r w:rsidR="004715F5">
        <w:t xml:space="preserve"> </w:t>
      </w:r>
      <w:r>
        <w:t>the</w:t>
      </w:r>
      <w:r w:rsidR="004715F5">
        <w:t xml:space="preserve"> </w:t>
      </w:r>
      <w:r>
        <w:t>impact</w:t>
      </w:r>
      <w:r w:rsidR="004715F5">
        <w:t xml:space="preserve"> </w:t>
      </w:r>
      <w:r>
        <w:t>of</w:t>
      </w:r>
      <w:r w:rsidR="004715F5">
        <w:t xml:space="preserve"> </w:t>
      </w:r>
      <w:r>
        <w:t>specific</w:t>
      </w:r>
      <w:r w:rsidR="004715F5">
        <w:t xml:space="preserve"> </w:t>
      </w:r>
      <w:r>
        <w:t>academic</w:t>
      </w:r>
      <w:r w:rsidR="004715F5">
        <w:t xml:space="preserve"> </w:t>
      </w:r>
      <w:r>
        <w:t>interventions</w:t>
      </w:r>
      <w:r w:rsidR="004715F5">
        <w:t xml:space="preserve"> </w:t>
      </w:r>
      <w:r>
        <w:t>or</w:t>
      </w:r>
      <w:r w:rsidR="004715F5">
        <w:t xml:space="preserve"> </w:t>
      </w:r>
      <w:r>
        <w:t>support</w:t>
      </w:r>
      <w:r w:rsidR="004715F5">
        <w:t xml:space="preserve"> </w:t>
      </w:r>
      <w:r>
        <w:t>programs</w:t>
      </w:r>
      <w:r w:rsidR="004715F5">
        <w:t xml:space="preserve"> </w:t>
      </w:r>
      <w:r>
        <w:t>on</w:t>
      </w:r>
      <w:r w:rsidR="004715F5">
        <w:t xml:space="preserve"> </w:t>
      </w:r>
      <w:r>
        <w:t>student</w:t>
      </w:r>
      <w:r w:rsidR="004715F5">
        <w:t xml:space="preserve"> </w:t>
      </w:r>
      <w:r>
        <w:t>performance.</w:t>
      </w:r>
      <w:r w:rsidR="004715F5">
        <w:t xml:space="preserve"> </w:t>
      </w:r>
      <w:r>
        <w:t>By</w:t>
      </w:r>
      <w:r w:rsidR="004715F5">
        <w:t xml:space="preserve"> </w:t>
      </w:r>
      <w:r>
        <w:t>comparing</w:t>
      </w:r>
      <w:r w:rsidR="004715F5">
        <w:t xml:space="preserve"> </w:t>
      </w:r>
      <w:r>
        <w:t>total</w:t>
      </w:r>
      <w:r w:rsidR="004715F5">
        <w:t xml:space="preserve"> </w:t>
      </w:r>
      <w:r>
        <w:t>scores</w:t>
      </w:r>
      <w:r w:rsidR="004715F5">
        <w:t xml:space="preserve"> </w:t>
      </w:r>
      <w:r>
        <w:t>before</w:t>
      </w:r>
      <w:r w:rsidR="004715F5">
        <w:t xml:space="preserve"> </w:t>
      </w:r>
      <w:r>
        <w:t>and</w:t>
      </w:r>
      <w:r w:rsidR="004715F5">
        <w:t xml:space="preserve"> </w:t>
      </w:r>
      <w:r>
        <w:t>after</w:t>
      </w:r>
      <w:r w:rsidR="004715F5">
        <w:t xml:space="preserve"> </w:t>
      </w:r>
      <w:r>
        <w:t>the</w:t>
      </w:r>
      <w:r w:rsidR="004715F5">
        <w:t xml:space="preserve"> </w:t>
      </w:r>
      <w:r>
        <w:t>implementation</w:t>
      </w:r>
      <w:r w:rsidR="004715F5">
        <w:t xml:space="preserve"> </w:t>
      </w:r>
      <w:r>
        <w:t>of</w:t>
      </w:r>
      <w:r w:rsidR="004715F5">
        <w:t xml:space="preserve"> </w:t>
      </w:r>
      <w:r>
        <w:t>such</w:t>
      </w:r>
      <w:r w:rsidR="004715F5">
        <w:t xml:space="preserve"> </w:t>
      </w:r>
      <w:r>
        <w:t>programs,</w:t>
      </w:r>
      <w:r w:rsidR="004715F5">
        <w:t xml:space="preserve"> </w:t>
      </w:r>
      <w:r>
        <w:t>the</w:t>
      </w:r>
      <w:r w:rsidR="004715F5">
        <w:t xml:space="preserve"> </w:t>
      </w:r>
      <w:r>
        <w:t>effectiveness</w:t>
      </w:r>
      <w:r w:rsidR="004715F5">
        <w:t xml:space="preserve"> </w:t>
      </w:r>
      <w:r>
        <w:t>of</w:t>
      </w:r>
      <w:r w:rsidR="004715F5">
        <w:t xml:space="preserve"> </w:t>
      </w:r>
      <w:r>
        <w:t>these</w:t>
      </w:r>
      <w:r w:rsidR="004715F5">
        <w:t xml:space="preserve"> </w:t>
      </w:r>
      <w:r>
        <w:t>interventions</w:t>
      </w:r>
      <w:r w:rsidR="004715F5">
        <w:t xml:space="preserve"> </w:t>
      </w:r>
      <w:r>
        <w:t>can</w:t>
      </w:r>
      <w:r w:rsidR="004715F5">
        <w:t xml:space="preserve"> </w:t>
      </w:r>
      <w:r>
        <w:t>be</w:t>
      </w:r>
      <w:r w:rsidR="004715F5">
        <w:t xml:space="preserve"> </w:t>
      </w:r>
      <w:r>
        <w:t>evaluated.</w:t>
      </w:r>
    </w:p>
    <w:p w:rsidR="00D65E7B" w:rsidRPr="004715F5" w:rsidRDefault="00D65E7B" w:rsidP="004715F5">
      <w:pPr>
        <w:numPr>
          <w:ilvl w:val="0"/>
          <w:numId w:val="9"/>
        </w:numPr>
        <w:snapToGrid w:val="0"/>
        <w:spacing w:after="203"/>
        <w:ind w:left="219" w:right="151" w:hanging="234"/>
        <w:textAlignment w:val="baseline"/>
        <w:rPr>
          <w:b/>
          <w:i/>
          <w:caps/>
        </w:rPr>
      </w:pPr>
      <w:r>
        <w:rPr>
          <w:b/>
        </w:rPr>
        <w:t>Qualitative</w:t>
      </w:r>
      <w:r w:rsidR="004715F5">
        <w:rPr>
          <w:b/>
        </w:rPr>
        <w:t xml:space="preserve"> </w:t>
      </w:r>
      <w:r>
        <w:rPr>
          <w:b/>
        </w:rPr>
        <w:t>Insights</w:t>
      </w:r>
      <w:r>
        <w:t>:</w:t>
      </w:r>
      <w:r w:rsidR="004715F5">
        <w:t xml:space="preserve"> </w:t>
      </w:r>
      <w:r>
        <w:t>In</w:t>
      </w:r>
      <w:r w:rsidR="004715F5">
        <w:t xml:space="preserve"> </w:t>
      </w:r>
      <w:r>
        <w:t>corporate</w:t>
      </w:r>
      <w:r w:rsidR="004715F5">
        <w:t xml:space="preserve"> qualitative </w:t>
      </w:r>
      <w:r>
        <w:t>data</w:t>
      </w:r>
      <w:r w:rsidR="004715F5">
        <w:t xml:space="preserve"> </w:t>
      </w:r>
      <w:r>
        <w:t>through</w:t>
      </w:r>
      <w:r w:rsidR="004715F5">
        <w:t xml:space="preserve"> </w:t>
      </w:r>
      <w:r>
        <w:t>student</w:t>
      </w:r>
      <w:r w:rsidR="004715F5">
        <w:t xml:space="preserve"> </w:t>
      </w:r>
      <w:r>
        <w:t>surveys</w:t>
      </w:r>
      <w:r w:rsidR="004715F5">
        <w:t xml:space="preserve"> </w:t>
      </w:r>
      <w:r>
        <w:t>or</w:t>
      </w:r>
      <w:r w:rsidR="004715F5">
        <w:t xml:space="preserve"> </w:t>
      </w:r>
      <w:r>
        <w:t>interviews</w:t>
      </w:r>
      <w:r w:rsidR="004715F5">
        <w:t xml:space="preserve"> </w:t>
      </w:r>
      <w:r>
        <w:t>to</w:t>
      </w:r>
      <w:r w:rsidR="004715F5">
        <w:t xml:space="preserve"> </w:t>
      </w:r>
      <w:r>
        <w:t>gain</w:t>
      </w:r>
      <w:r w:rsidR="004715F5">
        <w:t xml:space="preserve"> </w:t>
      </w:r>
      <w:r>
        <w:t>deeper</w:t>
      </w:r>
      <w:r w:rsidR="004715F5">
        <w:t xml:space="preserve"> </w:t>
      </w:r>
      <w:r>
        <w:t>insights</w:t>
      </w:r>
      <w:r w:rsidR="004715F5">
        <w:t xml:space="preserve"> </w:t>
      </w:r>
      <w:r>
        <w:t>into</w:t>
      </w:r>
      <w:r w:rsidR="004715F5">
        <w:t xml:space="preserve"> </w:t>
      </w:r>
      <w:r>
        <w:t>the</w:t>
      </w:r>
      <w:r w:rsidR="004715F5">
        <w:t xml:space="preserve"> </w:t>
      </w:r>
      <w:r>
        <w:t>factors</w:t>
      </w:r>
      <w:r w:rsidR="004715F5">
        <w:t xml:space="preserve"> influencing </w:t>
      </w:r>
      <w:r>
        <w:t>academic</w:t>
      </w:r>
      <w:r w:rsidR="004715F5">
        <w:t xml:space="preserve"> </w:t>
      </w:r>
      <w:r>
        <w:t>performance.</w:t>
      </w:r>
      <w:r w:rsidR="004715F5">
        <w:t xml:space="preserve"> </w:t>
      </w:r>
      <w:r>
        <w:t>Understanding</w:t>
      </w:r>
      <w:r w:rsidR="004715F5">
        <w:t xml:space="preserve"> </w:t>
      </w:r>
      <w:r>
        <w:t>student</w:t>
      </w:r>
      <w:r w:rsidR="004715F5">
        <w:t xml:space="preserve"> </w:t>
      </w:r>
      <w:r>
        <w:t>experiences</w:t>
      </w:r>
      <w:r w:rsidR="004715F5">
        <w:t xml:space="preserve"> </w:t>
      </w:r>
      <w:r>
        <w:t>and</w:t>
      </w:r>
      <w:r w:rsidR="004715F5">
        <w:t xml:space="preserve"> </w:t>
      </w:r>
      <w:r>
        <w:t>challenges</w:t>
      </w:r>
      <w:r w:rsidR="004715F5">
        <w:t xml:space="preserve"> </w:t>
      </w:r>
      <w:r>
        <w:t>can</w:t>
      </w:r>
      <w:r w:rsidR="004715F5">
        <w:t xml:space="preserve"> </w:t>
      </w:r>
      <w:r>
        <w:t>provide</w:t>
      </w:r>
      <w:r w:rsidR="004715F5">
        <w:t xml:space="preserve"> </w:t>
      </w:r>
      <w:r>
        <w:t>valuable</w:t>
      </w:r>
      <w:r w:rsidR="004715F5">
        <w:t xml:space="preserve"> </w:t>
      </w:r>
      <w:r>
        <w:t>context</w:t>
      </w:r>
      <w:r w:rsidR="004715F5">
        <w:t xml:space="preserve"> </w:t>
      </w:r>
      <w:r>
        <w:t>to</w:t>
      </w:r>
      <w:r w:rsidR="004715F5">
        <w:t xml:space="preserve"> </w:t>
      </w:r>
      <w:r>
        <w:t>the</w:t>
      </w:r>
      <w:r w:rsidR="004715F5">
        <w:t xml:space="preserve"> </w:t>
      </w:r>
      <w:r>
        <w:t>quantitative</w:t>
      </w:r>
      <w:r w:rsidR="004715F5">
        <w:rPr>
          <w:b/>
          <w:i/>
          <w:caps/>
        </w:rPr>
        <w:t xml:space="preserve"> </w:t>
      </w:r>
      <w:r>
        <w:t>findings.</w:t>
      </w:r>
    </w:p>
    <w:p w:rsidR="00D65E7B" w:rsidRDefault="00D65E7B" w:rsidP="00D65E7B">
      <w:pPr>
        <w:numPr>
          <w:ilvl w:val="0"/>
          <w:numId w:val="9"/>
        </w:numPr>
        <w:snapToGrid w:val="0"/>
        <w:ind w:left="219" w:right="151" w:hanging="234"/>
        <w:textAlignment w:val="baseline"/>
        <w:rPr>
          <w:b/>
          <w:i/>
          <w:caps/>
        </w:rPr>
      </w:pPr>
      <w:r>
        <w:rPr>
          <w:b/>
        </w:rPr>
        <w:t>Predictive</w:t>
      </w:r>
      <w:r w:rsidR="004715F5">
        <w:rPr>
          <w:b/>
        </w:rPr>
        <w:t xml:space="preserve"> </w:t>
      </w:r>
      <w:r>
        <w:rPr>
          <w:b/>
        </w:rPr>
        <w:t>Modeling</w:t>
      </w:r>
      <w:r>
        <w:t>:</w:t>
      </w:r>
      <w:r w:rsidR="004715F5">
        <w:t xml:space="preserve"> </w:t>
      </w:r>
      <w:r>
        <w:t>Develop</w:t>
      </w:r>
      <w:r w:rsidR="004715F5">
        <w:t xml:space="preserve"> </w:t>
      </w:r>
      <w:r>
        <w:t>predictive</w:t>
      </w:r>
      <w:r w:rsidR="004715F5">
        <w:t xml:space="preserve"> </w:t>
      </w:r>
      <w:r>
        <w:t>models</w:t>
      </w:r>
      <w:r w:rsidR="004715F5">
        <w:t xml:space="preserve"> </w:t>
      </w:r>
      <w:r>
        <w:t>to</w:t>
      </w:r>
      <w:r w:rsidR="004715F5">
        <w:t xml:space="preserve"> </w:t>
      </w:r>
      <w:r>
        <w:t>identify</w:t>
      </w:r>
      <w:r w:rsidR="004715F5">
        <w:t xml:space="preserve"> </w:t>
      </w:r>
      <w:r>
        <w:t>students</w:t>
      </w:r>
      <w:r w:rsidR="000A6C44">
        <w:t xml:space="preserve"> </w:t>
      </w:r>
      <w:r>
        <w:t>at</w:t>
      </w:r>
      <w:r w:rsidR="004715F5">
        <w:t xml:space="preserve"> </w:t>
      </w:r>
      <w:r>
        <w:t>risk</w:t>
      </w:r>
      <w:r w:rsidR="004715F5">
        <w:t xml:space="preserve"> </w:t>
      </w:r>
      <w:r>
        <w:t>of</w:t>
      </w:r>
      <w:r w:rsidR="004715F5">
        <w:t xml:space="preserve"> </w:t>
      </w:r>
      <w:r>
        <w:t>low</w:t>
      </w:r>
      <w:r w:rsidR="004715F5">
        <w:t xml:space="preserve"> </w:t>
      </w:r>
      <w:r>
        <w:t>performance</w:t>
      </w:r>
      <w:r w:rsidR="004715F5">
        <w:t xml:space="preserve"> </w:t>
      </w:r>
      <w:r>
        <w:t>early</w:t>
      </w:r>
      <w:r w:rsidR="004715F5">
        <w:t xml:space="preserve"> </w:t>
      </w:r>
      <w:r>
        <w:t>on.</w:t>
      </w:r>
      <w:r w:rsidR="004715F5">
        <w:t xml:space="preserve"> </w:t>
      </w:r>
      <w:r>
        <w:t>By</w:t>
      </w:r>
      <w:r w:rsidR="004715F5">
        <w:t xml:space="preserve"> </w:t>
      </w:r>
      <w:r>
        <w:t>using</w:t>
      </w:r>
      <w:r w:rsidR="004715F5">
        <w:t xml:space="preserve"> </w:t>
      </w:r>
      <w:r>
        <w:t>machine</w:t>
      </w:r>
      <w:r w:rsidR="004715F5">
        <w:t xml:space="preserve"> </w:t>
      </w:r>
      <w:r>
        <w:t>learning</w:t>
      </w:r>
      <w:r w:rsidR="004715F5">
        <w:t xml:space="preserve"> </w:t>
      </w:r>
      <w:r>
        <w:t>techniques,</w:t>
      </w:r>
      <w:r w:rsidR="004715F5">
        <w:t xml:space="preserve"> </w:t>
      </w:r>
      <w:r>
        <w:t>it</w:t>
      </w:r>
      <w:r w:rsidR="004715F5">
        <w:t xml:space="preserve"> </w:t>
      </w:r>
      <w:r>
        <w:t>is</w:t>
      </w:r>
      <w:r w:rsidR="004715F5">
        <w:t xml:space="preserve"> </w:t>
      </w:r>
      <w:r>
        <w:t>possible</w:t>
      </w:r>
      <w:r w:rsidR="004715F5">
        <w:t xml:space="preserve"> </w:t>
      </w:r>
      <w:r>
        <w:t>to</w:t>
      </w:r>
      <w:r w:rsidR="004715F5">
        <w:t xml:space="preserve"> </w:t>
      </w:r>
      <w:r>
        <w:t>create</w:t>
      </w:r>
      <w:r w:rsidR="004715F5">
        <w:t xml:space="preserve"> </w:t>
      </w:r>
      <w:r>
        <w:t>more</w:t>
      </w:r>
      <w:r w:rsidR="004715F5">
        <w:t xml:space="preserve"> </w:t>
      </w:r>
      <w:r>
        <w:t>sophisticated</w:t>
      </w:r>
      <w:r w:rsidR="004715F5">
        <w:t xml:space="preserve"> </w:t>
      </w:r>
      <w:r>
        <w:t>models</w:t>
      </w:r>
      <w:r w:rsidR="004715F5">
        <w:t xml:space="preserve"> </w:t>
      </w:r>
      <w:r>
        <w:t>that</w:t>
      </w:r>
      <w:r w:rsidR="004715F5">
        <w:t xml:space="preserve"> </w:t>
      </w:r>
      <w:r>
        <w:t>take</w:t>
      </w:r>
      <w:r w:rsidR="004715F5">
        <w:t xml:space="preserve"> </w:t>
      </w:r>
      <w:r>
        <w:t>in</w:t>
      </w:r>
      <w:r w:rsidR="004715F5">
        <w:t xml:space="preserve"> </w:t>
      </w:r>
      <w:r>
        <w:t>to</w:t>
      </w:r>
      <w:r w:rsidR="004715F5">
        <w:t xml:space="preserve"> </w:t>
      </w:r>
      <w:r>
        <w:t>account</w:t>
      </w:r>
      <w:r w:rsidR="004715F5">
        <w:t xml:space="preserve"> </w:t>
      </w:r>
      <w:r>
        <w:t>a</w:t>
      </w:r>
      <w:r w:rsidR="004715F5">
        <w:t xml:space="preserve"> </w:t>
      </w:r>
      <w:r>
        <w:t>variety</w:t>
      </w:r>
      <w:r w:rsidR="004715F5">
        <w:t xml:space="preserve"> </w:t>
      </w:r>
      <w:r>
        <w:t>of</w:t>
      </w:r>
      <w:r w:rsidR="004715F5">
        <w:t xml:space="preserve"> </w:t>
      </w:r>
      <w:r>
        <w:t>factors</w:t>
      </w:r>
      <w:r w:rsidR="004715F5">
        <w:t xml:space="preserve"> </w:t>
      </w:r>
      <w:r>
        <w:t>beyond</w:t>
      </w:r>
      <w:r w:rsidR="004715F5">
        <w:t xml:space="preserve"> </w:t>
      </w:r>
      <w:r>
        <w:t>just</w:t>
      </w:r>
      <w:r w:rsidR="004715F5">
        <w:t xml:space="preserve"> </w:t>
      </w:r>
      <w:r>
        <w:t>totals</w:t>
      </w:r>
      <w:r w:rsidR="004715F5">
        <w:t xml:space="preserve"> </w:t>
      </w:r>
      <w:r>
        <w:t>cores.</w:t>
      </w:r>
    </w:p>
    <w:p w:rsidR="00D65E7B" w:rsidRDefault="00D65E7B" w:rsidP="00D65E7B">
      <w:pPr>
        <w:numPr>
          <w:ilvl w:val="0"/>
          <w:numId w:val="9"/>
        </w:numPr>
        <w:snapToGrid w:val="0"/>
        <w:ind w:left="219" w:right="151" w:hanging="234"/>
        <w:textAlignment w:val="baseline"/>
        <w:rPr>
          <w:b/>
          <w:i/>
          <w:caps/>
        </w:rPr>
      </w:pPr>
      <w:r>
        <w:rPr>
          <w:b/>
        </w:rPr>
        <w:t>Cross-Institutional</w:t>
      </w:r>
      <w:r w:rsidR="004715F5">
        <w:rPr>
          <w:b/>
        </w:rPr>
        <w:t xml:space="preserve"> </w:t>
      </w:r>
      <w:r>
        <w:rPr>
          <w:b/>
        </w:rPr>
        <w:t>Comparison</w:t>
      </w:r>
      <w:r>
        <w:t>:</w:t>
      </w:r>
      <w:r w:rsidR="004715F5">
        <w:t xml:space="preserve"> </w:t>
      </w:r>
      <w:r>
        <w:t>Compare</w:t>
      </w:r>
      <w:r w:rsidR="004715F5">
        <w:t xml:space="preserve"> </w:t>
      </w:r>
      <w:r>
        <w:t>the</w:t>
      </w:r>
      <w:r w:rsidR="004715F5">
        <w:t xml:space="preserve"> </w:t>
      </w:r>
      <w:r>
        <w:t>findings</w:t>
      </w:r>
      <w:r w:rsidR="004715F5">
        <w:t xml:space="preserve"> </w:t>
      </w:r>
      <w:r>
        <w:t>with</w:t>
      </w:r>
      <w:r w:rsidR="004715F5">
        <w:t xml:space="preserve"> </w:t>
      </w:r>
      <w:r>
        <w:t>data</w:t>
      </w:r>
      <w:r w:rsidR="004715F5">
        <w:t xml:space="preserve"> </w:t>
      </w:r>
      <w:r>
        <w:t>from</w:t>
      </w:r>
      <w:r w:rsidR="004715F5">
        <w:t xml:space="preserve"> </w:t>
      </w:r>
      <w:r>
        <w:t>other</w:t>
      </w:r>
      <w:r w:rsidR="004715F5">
        <w:t xml:space="preserve"> </w:t>
      </w:r>
      <w:r>
        <w:t>institutions</w:t>
      </w:r>
      <w:r w:rsidR="004715F5">
        <w:t xml:space="preserve"> </w:t>
      </w:r>
      <w:r>
        <w:t>to</w:t>
      </w:r>
      <w:r w:rsidR="004715F5">
        <w:t xml:space="preserve"> </w:t>
      </w:r>
      <w:r>
        <w:t>see</w:t>
      </w:r>
      <w:r w:rsidR="004715F5">
        <w:t xml:space="preserve"> </w:t>
      </w:r>
      <w:r>
        <w:t>if</w:t>
      </w:r>
      <w:r w:rsidR="004715F5">
        <w:t xml:space="preserve"> </w:t>
      </w:r>
      <w:r>
        <w:t>the</w:t>
      </w:r>
      <w:r w:rsidR="004715F5">
        <w:t xml:space="preserve"> </w:t>
      </w:r>
      <w:r>
        <w:t>observed</w:t>
      </w:r>
      <w:r w:rsidR="004715F5">
        <w:t xml:space="preserve"> </w:t>
      </w:r>
      <w:r>
        <w:t>trends</w:t>
      </w:r>
      <w:r w:rsidR="004715F5">
        <w:t xml:space="preserve"> </w:t>
      </w:r>
      <w:r>
        <w:t>are</w:t>
      </w:r>
      <w:r w:rsidR="004715F5">
        <w:t xml:space="preserve"> </w:t>
      </w:r>
      <w:r>
        <w:t>consistent</w:t>
      </w:r>
      <w:r w:rsidR="004715F5">
        <w:t xml:space="preserve"> </w:t>
      </w:r>
      <w:r>
        <w:t>across</w:t>
      </w:r>
      <w:r w:rsidR="004715F5">
        <w:t xml:space="preserve"> </w:t>
      </w:r>
      <w:r>
        <w:t>different</w:t>
      </w:r>
      <w:r w:rsidR="004715F5">
        <w:t xml:space="preserve"> </w:t>
      </w:r>
      <w:r>
        <w:t>educational</w:t>
      </w:r>
      <w:r w:rsidR="004715F5">
        <w:t xml:space="preserve"> </w:t>
      </w:r>
      <w:r>
        <w:t>environments.</w:t>
      </w:r>
      <w:r w:rsidR="004715F5">
        <w:t xml:space="preserve"> </w:t>
      </w:r>
      <w:r>
        <w:t>This</w:t>
      </w:r>
      <w:r w:rsidR="004715F5">
        <w:t xml:space="preserve"> </w:t>
      </w:r>
      <w:r>
        <w:t>can</w:t>
      </w:r>
      <w:r w:rsidR="004715F5">
        <w:t xml:space="preserve"> </w:t>
      </w:r>
      <w:r>
        <w:t>help</w:t>
      </w:r>
      <w:r w:rsidR="004715F5">
        <w:t xml:space="preserve"> </w:t>
      </w:r>
      <w:r>
        <w:t>generalize</w:t>
      </w:r>
      <w:r w:rsidR="004715F5">
        <w:t xml:space="preserve"> </w:t>
      </w:r>
      <w:r>
        <w:t>the</w:t>
      </w:r>
      <w:r w:rsidR="004715F5">
        <w:t xml:space="preserve"> </w:t>
      </w:r>
      <w:r>
        <w:t>conclusions</w:t>
      </w:r>
      <w:r w:rsidR="004715F5">
        <w:t xml:space="preserve"> </w:t>
      </w:r>
      <w:r>
        <w:t>and</w:t>
      </w:r>
      <w:r w:rsidR="004715F5">
        <w:t xml:space="preserve"> </w:t>
      </w:r>
      <w:r>
        <w:t>identify</w:t>
      </w:r>
      <w:r w:rsidR="004715F5">
        <w:t xml:space="preserve"> </w:t>
      </w:r>
      <w:r>
        <w:t>best</w:t>
      </w:r>
      <w:r w:rsidR="004715F5">
        <w:t xml:space="preserve"> </w:t>
      </w:r>
      <w:r>
        <w:t>practices</w:t>
      </w:r>
      <w:r w:rsidR="004715F5">
        <w:t xml:space="preserve"> </w:t>
      </w:r>
      <w:r>
        <w:t>in</w:t>
      </w:r>
      <w:r w:rsidR="004715F5">
        <w:t xml:space="preserve"> </w:t>
      </w:r>
      <w:r>
        <w:t>education.</w:t>
      </w:r>
    </w:p>
    <w:p w:rsidR="00D65E7B" w:rsidRDefault="00D65E7B" w:rsidP="00D65E7B">
      <w:pPr>
        <w:numPr>
          <w:ilvl w:val="0"/>
          <w:numId w:val="9"/>
        </w:numPr>
        <w:snapToGrid w:val="0"/>
        <w:ind w:left="219" w:right="151" w:hanging="234"/>
        <w:textAlignment w:val="baseline"/>
        <w:rPr>
          <w:b/>
          <w:i/>
          <w:caps/>
        </w:rPr>
      </w:pPr>
      <w:r>
        <w:rPr>
          <w:b/>
        </w:rPr>
        <w:t>Holistic</w:t>
      </w:r>
      <w:r w:rsidR="004715F5">
        <w:rPr>
          <w:b/>
        </w:rPr>
        <w:t xml:space="preserve"> </w:t>
      </w:r>
      <w:r>
        <w:rPr>
          <w:b/>
        </w:rPr>
        <w:t>Performance</w:t>
      </w:r>
      <w:r w:rsidR="004715F5">
        <w:rPr>
          <w:b/>
        </w:rPr>
        <w:t xml:space="preserve"> </w:t>
      </w:r>
      <w:r>
        <w:rPr>
          <w:b/>
        </w:rPr>
        <w:t>Metrics</w:t>
      </w:r>
      <w:r>
        <w:t>:</w:t>
      </w:r>
      <w:r w:rsidR="004715F5">
        <w:t xml:space="preserve"> </w:t>
      </w:r>
      <w:r>
        <w:t>Explore</w:t>
      </w:r>
      <w:r w:rsidR="004715F5">
        <w:t xml:space="preserve"> </w:t>
      </w:r>
      <w:r>
        <w:t>other</w:t>
      </w:r>
      <w:r w:rsidR="004715F5">
        <w:t xml:space="preserve"> </w:t>
      </w:r>
      <w:r>
        <w:t>performance</w:t>
      </w:r>
      <w:r w:rsidR="004715F5">
        <w:t xml:space="preserve"> </w:t>
      </w:r>
      <w:r>
        <w:t>metrics</w:t>
      </w:r>
      <w:r w:rsidR="004715F5">
        <w:t xml:space="preserve"> </w:t>
      </w:r>
      <w:r>
        <w:t>beyond</w:t>
      </w:r>
      <w:r w:rsidR="004715F5">
        <w:t xml:space="preserve"> </w:t>
      </w:r>
      <w:r>
        <w:t>CGPA</w:t>
      </w:r>
      <w:r w:rsidR="004715F5">
        <w:t xml:space="preserve"> </w:t>
      </w:r>
      <w:r>
        <w:t>and</w:t>
      </w:r>
      <w:r w:rsidR="004715F5">
        <w:t xml:space="preserve"> </w:t>
      </w:r>
      <w:r>
        <w:t>total</w:t>
      </w:r>
      <w:r w:rsidR="004715F5">
        <w:t xml:space="preserve"> </w:t>
      </w:r>
      <w:r>
        <w:t>scores,</w:t>
      </w:r>
      <w:r w:rsidR="00C45C5B">
        <w:t xml:space="preserve"> </w:t>
      </w:r>
      <w:r>
        <w:t>such</w:t>
      </w:r>
      <w:r w:rsidR="00C45C5B">
        <w:t xml:space="preserve"> </w:t>
      </w:r>
      <w:r>
        <w:t>as</w:t>
      </w:r>
      <w:r w:rsidR="00C45C5B">
        <w:t xml:space="preserve"> </w:t>
      </w:r>
      <w:r>
        <w:t>student</w:t>
      </w:r>
      <w:r w:rsidR="00C45C5B">
        <w:t xml:space="preserve"> </w:t>
      </w:r>
      <w:r>
        <w:t>engagement,</w:t>
      </w:r>
      <w:r w:rsidR="00C45C5B">
        <w:t xml:space="preserve"> </w:t>
      </w:r>
      <w:r>
        <w:t>retention</w:t>
      </w:r>
      <w:r w:rsidR="00C45C5B">
        <w:t xml:space="preserve"> </w:t>
      </w:r>
      <w:r>
        <w:t>rates,</w:t>
      </w:r>
      <w:r w:rsidR="00C45C5B">
        <w:t xml:space="preserve"> </w:t>
      </w:r>
      <w:r>
        <w:t>and</w:t>
      </w:r>
      <w:r w:rsidR="00C45C5B">
        <w:t xml:space="preserve"> </w:t>
      </w:r>
      <w:r>
        <w:t>post-graduation</w:t>
      </w:r>
      <w:r w:rsidR="00C45C5B">
        <w:t xml:space="preserve"> </w:t>
      </w:r>
      <w:r>
        <w:t>outcomes.</w:t>
      </w:r>
      <w:r w:rsidR="00C45C5B">
        <w:t xml:space="preserve"> </w:t>
      </w:r>
      <w:r>
        <w:t>A</w:t>
      </w:r>
      <w:r w:rsidR="00C45C5B">
        <w:t xml:space="preserve"> </w:t>
      </w:r>
      <w:r>
        <w:t>more</w:t>
      </w:r>
      <w:r w:rsidR="00C45C5B">
        <w:t xml:space="preserve"> </w:t>
      </w:r>
      <w:r>
        <w:t>holistic</w:t>
      </w:r>
      <w:r w:rsidR="00C45C5B">
        <w:t xml:space="preserve"> </w:t>
      </w:r>
      <w:r>
        <w:t>approach</w:t>
      </w:r>
      <w:r w:rsidR="00C45C5B">
        <w:t xml:space="preserve"> </w:t>
      </w:r>
      <w:r>
        <w:t>can</w:t>
      </w:r>
      <w:r w:rsidR="00C45C5B">
        <w:t xml:space="preserve"> </w:t>
      </w:r>
      <w:r>
        <w:t>provide</w:t>
      </w:r>
      <w:r w:rsidR="00C45C5B">
        <w:t xml:space="preserve"> </w:t>
      </w:r>
      <w:r>
        <w:t>a</w:t>
      </w:r>
      <w:r w:rsidR="00C45C5B">
        <w:t xml:space="preserve"> </w:t>
      </w:r>
      <w:r>
        <w:t>comprehensive</w:t>
      </w:r>
      <w:r w:rsidR="00C45C5B">
        <w:t xml:space="preserve"> </w:t>
      </w:r>
      <w:r>
        <w:t>understanding</w:t>
      </w:r>
      <w:r w:rsidR="00C45C5B">
        <w:t xml:space="preserve"> </w:t>
      </w:r>
      <w:r>
        <w:t>of</w:t>
      </w:r>
      <w:r w:rsidR="00C45C5B">
        <w:t xml:space="preserve"> </w:t>
      </w:r>
      <w:r>
        <w:t>student</w:t>
      </w:r>
      <w:r w:rsidR="00C45C5B">
        <w:t xml:space="preserve"> </w:t>
      </w:r>
      <w:r>
        <w:t>success.</w:t>
      </w:r>
    </w:p>
    <w:p w:rsidR="00D65E7B" w:rsidRDefault="00D65E7B" w:rsidP="00D65E7B">
      <w:pPr>
        <w:numPr>
          <w:ilvl w:val="0"/>
          <w:numId w:val="9"/>
        </w:numPr>
        <w:snapToGrid w:val="0"/>
        <w:spacing w:after="0"/>
        <w:ind w:left="219" w:right="151" w:hanging="234"/>
        <w:textAlignment w:val="baseline"/>
        <w:rPr>
          <w:b/>
          <w:i/>
          <w:caps/>
        </w:rPr>
      </w:pPr>
      <w:r>
        <w:rPr>
          <w:b/>
        </w:rPr>
        <w:t>Impact</w:t>
      </w:r>
      <w:r w:rsidR="00C45C5B">
        <w:rPr>
          <w:b/>
        </w:rPr>
        <w:t xml:space="preserve"> </w:t>
      </w:r>
      <w:r>
        <w:rPr>
          <w:b/>
        </w:rPr>
        <w:t>of</w:t>
      </w:r>
      <w:r w:rsidR="00C45C5B">
        <w:rPr>
          <w:b/>
        </w:rPr>
        <w:t xml:space="preserve"> </w:t>
      </w:r>
      <w:r>
        <w:rPr>
          <w:b/>
        </w:rPr>
        <w:t>External</w:t>
      </w:r>
      <w:r w:rsidR="00C45C5B">
        <w:rPr>
          <w:b/>
        </w:rPr>
        <w:t xml:space="preserve"> </w:t>
      </w:r>
      <w:r>
        <w:rPr>
          <w:b/>
        </w:rPr>
        <w:t>Factors</w:t>
      </w:r>
      <w:r>
        <w:t>:</w:t>
      </w:r>
      <w:r w:rsidR="00C45C5B">
        <w:t xml:space="preserve"> </w:t>
      </w:r>
      <w:r>
        <w:t>Investigate</w:t>
      </w:r>
      <w:r w:rsidR="00C45C5B">
        <w:t xml:space="preserve"> </w:t>
      </w:r>
      <w:r>
        <w:t>the</w:t>
      </w:r>
      <w:r w:rsidR="00C45C5B">
        <w:t xml:space="preserve"> </w:t>
      </w:r>
      <w:r>
        <w:t>impact</w:t>
      </w:r>
      <w:r w:rsidR="00C45C5B">
        <w:t xml:space="preserve"> </w:t>
      </w:r>
      <w:r>
        <w:t>of</w:t>
      </w:r>
      <w:r w:rsidR="00C45C5B">
        <w:t xml:space="preserve"> </w:t>
      </w:r>
      <w:r>
        <w:t>external</w:t>
      </w:r>
      <w:r w:rsidR="00C45C5B">
        <w:t xml:space="preserve"> </w:t>
      </w:r>
      <w:r>
        <w:t>factors</w:t>
      </w:r>
      <w:r w:rsidR="00C45C5B">
        <w:t xml:space="preserve"> </w:t>
      </w:r>
      <w:r>
        <w:t>such</w:t>
      </w:r>
      <w:r w:rsidR="00C45C5B">
        <w:t xml:space="preserve"> </w:t>
      </w:r>
      <w:r>
        <w:t>as</w:t>
      </w:r>
      <w:r w:rsidR="00C45C5B">
        <w:t xml:space="preserve"> </w:t>
      </w:r>
      <w:r>
        <w:t>economic</w:t>
      </w:r>
      <w:r w:rsidR="00C45C5B">
        <w:t xml:space="preserve"> </w:t>
      </w:r>
      <w:r>
        <w:t>conditions,</w:t>
      </w:r>
      <w:r w:rsidR="00C45C5B">
        <w:t xml:space="preserve"> </w:t>
      </w:r>
      <w:r>
        <w:t>technological</w:t>
      </w:r>
      <w:r w:rsidR="00C45C5B">
        <w:t xml:space="preserve"> </w:t>
      </w:r>
      <w:r>
        <w:t>advancements</w:t>
      </w:r>
      <w:r w:rsidR="00C45C5B">
        <w:t xml:space="preserve"> </w:t>
      </w:r>
      <w:r>
        <w:t>in</w:t>
      </w:r>
      <w:r w:rsidR="00C45C5B">
        <w:t xml:space="preserve"> </w:t>
      </w:r>
      <w:r>
        <w:t>education,</w:t>
      </w:r>
      <w:r w:rsidR="00C45C5B">
        <w:t xml:space="preserve"> </w:t>
      </w:r>
      <w:r>
        <w:t>or</w:t>
      </w:r>
      <w:r w:rsidR="00C45C5B">
        <w:t xml:space="preserve"> </w:t>
      </w:r>
      <w:r>
        <w:t>policy</w:t>
      </w:r>
      <w:r w:rsidR="00C45C5B">
        <w:t xml:space="preserve"> </w:t>
      </w:r>
      <w:r>
        <w:t>changes</w:t>
      </w:r>
      <w:r w:rsidR="00C45C5B">
        <w:t xml:space="preserve"> </w:t>
      </w:r>
      <w:r>
        <w:t>on</w:t>
      </w:r>
      <w:r w:rsidR="00C45C5B">
        <w:t xml:space="preserve"> </w:t>
      </w:r>
      <w:r>
        <w:t>student</w:t>
      </w:r>
      <w:r w:rsidR="00C45C5B">
        <w:t xml:space="preserve"> </w:t>
      </w:r>
      <w:r>
        <w:t>performance.</w:t>
      </w:r>
      <w:r w:rsidR="00C45C5B">
        <w:t xml:space="preserve"> </w:t>
      </w:r>
      <w:r>
        <w:t>Understanding</w:t>
      </w:r>
      <w:r w:rsidR="00C45C5B">
        <w:t xml:space="preserve"> </w:t>
      </w:r>
      <w:r>
        <w:t>these</w:t>
      </w:r>
      <w:r w:rsidR="00C45C5B">
        <w:t xml:space="preserve"> </w:t>
      </w:r>
      <w:r>
        <w:t>influences</w:t>
      </w:r>
      <w:r w:rsidR="00C45C5B">
        <w:t xml:space="preserve"> </w:t>
      </w:r>
      <w:r>
        <w:t>can</w:t>
      </w:r>
      <w:r w:rsidR="00C45C5B">
        <w:t xml:space="preserve"> </w:t>
      </w:r>
      <w:r>
        <w:t>help</w:t>
      </w:r>
      <w:r w:rsidR="00C45C5B">
        <w:t xml:space="preserve"> </w:t>
      </w:r>
      <w:r>
        <w:t>in</w:t>
      </w:r>
      <w:r w:rsidR="00C45C5B">
        <w:t xml:space="preserve"> </w:t>
      </w:r>
      <w:r>
        <w:t>adapting</w:t>
      </w:r>
      <w:r w:rsidR="00C45C5B">
        <w:t xml:space="preserve"> </w:t>
      </w:r>
      <w:r>
        <w:t>strategies</w:t>
      </w:r>
      <w:r w:rsidR="00C45C5B">
        <w:t xml:space="preserve"> </w:t>
      </w:r>
      <w:r>
        <w:t>to</w:t>
      </w:r>
      <w:r w:rsidR="00C45C5B">
        <w:t xml:space="preserve"> </w:t>
      </w:r>
      <w:r>
        <w:t>support</w:t>
      </w:r>
      <w:r w:rsidR="00C45C5B">
        <w:t xml:space="preserve"> </w:t>
      </w:r>
      <w:r>
        <w:t>students</w:t>
      </w:r>
      <w:r w:rsidR="00C45C5B">
        <w:t xml:space="preserve"> </w:t>
      </w:r>
      <w:r>
        <w:t>better.</w:t>
      </w:r>
    </w:p>
    <w:p w:rsidR="00CB5B9A" w:rsidRDefault="00CB5B9A" w:rsidP="00D65E7B">
      <w:pPr>
        <w:snapToGrid w:val="0"/>
        <w:spacing w:after="991" w:line="276" w:lineRule="auto"/>
        <w:ind w:left="20"/>
        <w:jc w:val="center"/>
        <w:textAlignment w:val="baseline"/>
        <w:rPr>
          <w:b/>
          <w:sz w:val="50"/>
        </w:rPr>
      </w:pPr>
    </w:p>
    <w:p w:rsidR="00AB37D6" w:rsidRDefault="00AB37D6" w:rsidP="00D65E7B">
      <w:pPr>
        <w:snapToGrid w:val="0"/>
        <w:spacing w:after="991" w:line="276" w:lineRule="auto"/>
        <w:ind w:left="20"/>
        <w:jc w:val="center"/>
        <w:textAlignment w:val="baseline"/>
        <w:rPr>
          <w:b/>
          <w:sz w:val="50"/>
        </w:rPr>
      </w:pPr>
    </w:p>
    <w:p w:rsidR="00D65E7B" w:rsidRPr="00AB37D6" w:rsidRDefault="00D65E7B" w:rsidP="00D65E7B">
      <w:pPr>
        <w:snapToGrid w:val="0"/>
        <w:spacing w:after="991" w:line="276" w:lineRule="auto"/>
        <w:ind w:left="20"/>
        <w:jc w:val="center"/>
        <w:textAlignment w:val="baseline"/>
        <w:rPr>
          <w:b/>
          <w:i/>
          <w:caps/>
          <w:sz w:val="36"/>
          <w:szCs w:val="36"/>
        </w:rPr>
      </w:pPr>
      <w:r w:rsidRPr="00AB37D6">
        <w:rPr>
          <w:b/>
          <w:sz w:val="36"/>
          <w:szCs w:val="36"/>
        </w:rPr>
        <w:lastRenderedPageBreak/>
        <w:t>References</w:t>
      </w:r>
    </w:p>
    <w:p w:rsidR="00D65E7B" w:rsidRDefault="00D65E7B" w:rsidP="00D65E7B">
      <w:pPr>
        <w:snapToGrid w:val="0"/>
        <w:spacing w:after="209"/>
        <w:ind w:left="-4"/>
        <w:textAlignment w:val="baseline"/>
        <w:rPr>
          <w:b/>
          <w:i/>
          <w:caps/>
        </w:rPr>
      </w:pPr>
      <w:r>
        <w:t>Adeyemi,</w:t>
      </w:r>
      <w:r w:rsidR="00CB5B9A">
        <w:t xml:space="preserve"> </w:t>
      </w:r>
      <w:r>
        <w:t>A.A.,</w:t>
      </w:r>
      <w:r w:rsidR="00CB5B9A">
        <w:t xml:space="preserve"> </w:t>
      </w:r>
      <w:r>
        <w:t>Ab,</w:t>
      </w:r>
      <w:r w:rsidR="00CB5B9A">
        <w:t xml:space="preserve"> </w:t>
      </w:r>
      <w:r>
        <w:t>A.,</w:t>
      </w:r>
      <w:r w:rsidR="00CB5B9A">
        <w:t xml:space="preserve"> </w:t>
      </w:r>
      <w:r>
        <w:t>abc,</w:t>
      </w:r>
      <w:r w:rsidR="00CB5B9A">
        <w:t xml:space="preserve"> </w:t>
      </w:r>
      <w:r>
        <w:t>D.,</w:t>
      </w:r>
      <w:r w:rsidR="00CB5B9A">
        <w:t xml:space="preserve"> </w:t>
      </w:r>
      <w:r>
        <w:t>and</w:t>
      </w:r>
      <w:r w:rsidR="00CB5B9A">
        <w:t xml:space="preserve"> </w:t>
      </w:r>
      <w:r>
        <w:t>def,</w:t>
      </w:r>
      <w:r w:rsidR="00CB5B9A">
        <w:t xml:space="preserve"> </w:t>
      </w:r>
      <w:r>
        <w:t>F.</w:t>
      </w:r>
      <w:r w:rsidR="00CB5B9A">
        <w:t xml:space="preserve"> </w:t>
      </w:r>
      <w:r>
        <w:t>(2018).</w:t>
      </w:r>
      <w:r w:rsidR="00CB5B9A">
        <w:t xml:space="preserve"> </w:t>
      </w:r>
      <w:r>
        <w:t>Performance</w:t>
      </w:r>
      <w:r w:rsidR="00CB5B9A">
        <w:t xml:space="preserve"> </w:t>
      </w:r>
      <w:r>
        <w:t>evaluation</w:t>
      </w:r>
      <w:r w:rsidR="00CB5B9A">
        <w:t xml:space="preserve"> </w:t>
      </w:r>
      <w:r>
        <w:t>of</w:t>
      </w:r>
      <w:r w:rsidR="00CB5B9A">
        <w:t xml:space="preserve"> </w:t>
      </w:r>
      <w:r>
        <w:t>national</w:t>
      </w:r>
      <w:r w:rsidR="00CB5B9A">
        <w:t xml:space="preserve"> </w:t>
      </w:r>
      <w:r>
        <w:t>diploma</w:t>
      </w:r>
    </w:p>
    <w:p w:rsidR="00D65E7B" w:rsidRDefault="00D65E7B" w:rsidP="00D65E7B">
      <w:pPr>
        <w:snapToGrid w:val="0"/>
        <w:spacing w:after="209"/>
        <w:ind w:left="605"/>
        <w:textAlignment w:val="baseline"/>
        <w:rPr>
          <w:b/>
          <w:i/>
          <w:caps/>
        </w:rPr>
      </w:pPr>
      <w:r>
        <w:t>(</w:t>
      </w:r>
      <w:r w:rsidR="00D02E21">
        <w:t>ND</w:t>
      </w:r>
      <w:r>
        <w:t>)</w:t>
      </w:r>
      <w:r w:rsidR="00CB5B9A">
        <w:t xml:space="preserve"> </w:t>
      </w:r>
      <w:r>
        <w:t>program</w:t>
      </w:r>
      <w:r w:rsidR="00CB5B9A">
        <w:t xml:space="preserve"> </w:t>
      </w:r>
      <w:r>
        <w:t>in</w:t>
      </w:r>
      <w:r w:rsidR="00CB5B9A">
        <w:t xml:space="preserve"> </w:t>
      </w:r>
      <w:r>
        <w:t>a</w:t>
      </w:r>
      <w:r w:rsidR="00CB5B9A">
        <w:t xml:space="preserve"> Nigerian </w:t>
      </w:r>
      <w:r>
        <w:t>polytechnic.</w:t>
      </w:r>
      <w:r w:rsidR="00CB5B9A">
        <w:t xml:space="preserve"> </w:t>
      </w:r>
      <w:r>
        <w:t>Unpublished</w:t>
      </w:r>
      <w:r w:rsidR="00CB5B9A">
        <w:t xml:space="preserve"> </w:t>
      </w:r>
      <w:r>
        <w:t>HND</w:t>
      </w:r>
      <w:r w:rsidR="00CB5B9A">
        <w:t xml:space="preserve"> </w:t>
      </w:r>
      <w:r>
        <w:t>thesis.</w:t>
      </w:r>
    </w:p>
    <w:p w:rsidR="00D65E7B" w:rsidRDefault="00D65E7B" w:rsidP="00D65E7B">
      <w:pPr>
        <w:snapToGrid w:val="0"/>
        <w:spacing w:after="209"/>
        <w:ind w:left="-4"/>
        <w:textAlignment w:val="baseline"/>
        <w:rPr>
          <w:b/>
          <w:i/>
          <w:caps/>
        </w:rPr>
      </w:pPr>
      <w:r>
        <w:t>Afolabi,</w:t>
      </w:r>
      <w:r w:rsidR="00CB5B9A">
        <w:t xml:space="preserve"> </w:t>
      </w:r>
      <w:r>
        <w:t>F.</w:t>
      </w:r>
      <w:r w:rsidR="00CB5B9A">
        <w:t xml:space="preserve"> </w:t>
      </w:r>
      <w:r>
        <w:t>and</w:t>
      </w:r>
      <w:r w:rsidR="00CB5B9A">
        <w:t xml:space="preserve"> </w:t>
      </w:r>
      <w:r>
        <w:t>Adekunle,</w:t>
      </w:r>
      <w:r w:rsidR="00CB5B9A">
        <w:t xml:space="preserve"> </w:t>
      </w:r>
      <w:r>
        <w:t>D.</w:t>
      </w:r>
      <w:r w:rsidR="00CB5B9A">
        <w:t xml:space="preserve"> </w:t>
      </w:r>
      <w:r>
        <w:t>(2020).</w:t>
      </w:r>
      <w:r w:rsidR="00CB5B9A">
        <w:t xml:space="preserve"> </w:t>
      </w:r>
      <w:r>
        <w:t>Review</w:t>
      </w:r>
      <w:r w:rsidR="00CB5B9A">
        <w:t xml:space="preserve"> </w:t>
      </w:r>
      <w:r>
        <w:t>on</w:t>
      </w:r>
      <w:r w:rsidR="00CB5B9A">
        <w:t xml:space="preserve"> </w:t>
      </w:r>
      <w:r>
        <w:t>the</w:t>
      </w:r>
      <w:r w:rsidR="00CB5B9A">
        <w:t xml:space="preserve"> </w:t>
      </w:r>
      <w:r>
        <w:t>performance</w:t>
      </w:r>
      <w:r w:rsidR="00CB5B9A">
        <w:t xml:space="preserve"> </w:t>
      </w:r>
      <w:r>
        <w:t>evaluation</w:t>
      </w:r>
      <w:r w:rsidR="00CB5B9A">
        <w:t xml:space="preserve"> </w:t>
      </w:r>
      <w:r>
        <w:t>of</w:t>
      </w:r>
      <w:r w:rsidR="00CB5B9A">
        <w:t xml:space="preserve"> </w:t>
      </w:r>
      <w:r>
        <w:t>nd</w:t>
      </w:r>
      <w:r w:rsidR="00CB5B9A">
        <w:t xml:space="preserve"> </w:t>
      </w:r>
      <w:r>
        <w:t>program.</w:t>
      </w:r>
    </w:p>
    <w:p w:rsidR="00D65E7B" w:rsidRDefault="00D65E7B" w:rsidP="00D65E7B">
      <w:pPr>
        <w:snapToGrid w:val="0"/>
        <w:spacing w:after="209"/>
        <w:ind w:left="605"/>
        <w:textAlignment w:val="baseline"/>
        <w:rPr>
          <w:b/>
          <w:i/>
          <w:caps/>
        </w:rPr>
      </w:pPr>
      <w:r>
        <w:t>Unpublished</w:t>
      </w:r>
      <w:r w:rsidR="00CB5B9A">
        <w:t xml:space="preserve"> </w:t>
      </w:r>
      <w:r>
        <w:t>HND</w:t>
      </w:r>
      <w:r w:rsidR="00CB5B9A">
        <w:t xml:space="preserve"> </w:t>
      </w:r>
      <w:r>
        <w:t>thesis.</w:t>
      </w:r>
    </w:p>
    <w:p w:rsidR="00D65E7B" w:rsidRDefault="00D65E7B" w:rsidP="00D65E7B">
      <w:pPr>
        <w:snapToGrid w:val="0"/>
        <w:spacing w:after="209" w:line="289" w:lineRule="auto"/>
        <w:ind w:left="-4"/>
        <w:jc w:val="left"/>
        <w:textAlignment w:val="baseline"/>
        <w:rPr>
          <w:b/>
          <w:i/>
          <w:caps/>
        </w:rPr>
      </w:pPr>
      <w:r>
        <w:t>Agresti,</w:t>
      </w:r>
      <w:r w:rsidR="00CB5B9A">
        <w:t xml:space="preserve"> </w:t>
      </w:r>
      <w:r>
        <w:t>A.</w:t>
      </w:r>
      <w:r w:rsidR="00CB5B9A">
        <w:t xml:space="preserve"> </w:t>
      </w:r>
      <w:r>
        <w:t>and</w:t>
      </w:r>
      <w:r w:rsidR="00CB5B9A">
        <w:t xml:space="preserve"> </w:t>
      </w:r>
      <w:r>
        <w:t>Finlay,</w:t>
      </w:r>
      <w:r w:rsidR="00CB5B9A">
        <w:t xml:space="preserve"> </w:t>
      </w:r>
      <w:r>
        <w:t>B.</w:t>
      </w:r>
      <w:r w:rsidR="00CB5B9A">
        <w:t xml:space="preserve"> </w:t>
      </w:r>
      <w:r>
        <w:t>(2018).</w:t>
      </w:r>
      <w:r w:rsidR="00CB5B9A">
        <w:t xml:space="preserve"> </w:t>
      </w:r>
      <w:r>
        <w:rPr>
          <w:i/>
        </w:rPr>
        <w:t>Statistical</w:t>
      </w:r>
      <w:r w:rsidR="00CB5B9A">
        <w:rPr>
          <w:i/>
        </w:rPr>
        <w:t xml:space="preserve"> </w:t>
      </w:r>
      <w:r>
        <w:rPr>
          <w:i/>
        </w:rPr>
        <w:t>Methods</w:t>
      </w:r>
      <w:r w:rsidR="00CB5B9A">
        <w:rPr>
          <w:i/>
        </w:rPr>
        <w:t xml:space="preserve"> </w:t>
      </w:r>
      <w:r>
        <w:rPr>
          <w:i/>
        </w:rPr>
        <w:t>for</w:t>
      </w:r>
      <w:r w:rsidR="00CB5B9A">
        <w:rPr>
          <w:i/>
        </w:rPr>
        <w:t xml:space="preserve"> </w:t>
      </w:r>
      <w:r>
        <w:rPr>
          <w:i/>
        </w:rPr>
        <w:t>the</w:t>
      </w:r>
      <w:r w:rsidR="00CB5B9A">
        <w:rPr>
          <w:i/>
        </w:rPr>
        <w:t xml:space="preserve"> </w:t>
      </w:r>
      <w:r>
        <w:rPr>
          <w:i/>
        </w:rPr>
        <w:t>Social</w:t>
      </w:r>
      <w:r w:rsidR="00CB5B9A">
        <w:rPr>
          <w:i/>
        </w:rPr>
        <w:t xml:space="preserve"> </w:t>
      </w:r>
      <w:r>
        <w:rPr>
          <w:i/>
        </w:rPr>
        <w:t>Sciences</w:t>
      </w:r>
      <w:r>
        <w:t>.</w:t>
      </w:r>
      <w:r w:rsidR="00CB5B9A">
        <w:t xml:space="preserve"> </w:t>
      </w:r>
      <w:r>
        <w:t>Pearson.</w:t>
      </w:r>
    </w:p>
    <w:p w:rsidR="00D65E7B" w:rsidRDefault="00D65E7B" w:rsidP="00D65E7B">
      <w:pPr>
        <w:snapToGrid w:val="0"/>
        <w:spacing w:after="209" w:line="289" w:lineRule="auto"/>
        <w:ind w:left="-4"/>
        <w:jc w:val="left"/>
        <w:textAlignment w:val="baseline"/>
        <w:rPr>
          <w:b/>
          <w:i/>
          <w:caps/>
        </w:rPr>
      </w:pPr>
      <w:r>
        <w:t>Cohen,</w:t>
      </w:r>
      <w:r w:rsidR="00CB5B9A">
        <w:t xml:space="preserve"> </w:t>
      </w:r>
      <w:r>
        <w:t>J.</w:t>
      </w:r>
      <w:r w:rsidR="00CB5B9A">
        <w:t xml:space="preserve"> </w:t>
      </w:r>
      <w:r>
        <w:t>(1988).</w:t>
      </w:r>
      <w:r w:rsidR="00CB5B9A">
        <w:t xml:space="preserve"> </w:t>
      </w:r>
      <w:r>
        <w:rPr>
          <w:i/>
        </w:rPr>
        <w:t>Statistical</w:t>
      </w:r>
      <w:r w:rsidR="00CB5B9A">
        <w:rPr>
          <w:i/>
        </w:rPr>
        <w:t xml:space="preserve"> </w:t>
      </w:r>
      <w:r>
        <w:rPr>
          <w:i/>
        </w:rPr>
        <w:t>Power</w:t>
      </w:r>
      <w:r w:rsidR="00CB5B9A">
        <w:rPr>
          <w:i/>
        </w:rPr>
        <w:t xml:space="preserve"> </w:t>
      </w:r>
      <w:r>
        <w:rPr>
          <w:i/>
        </w:rPr>
        <w:t>Analysis</w:t>
      </w:r>
      <w:r w:rsidR="00CB5B9A">
        <w:rPr>
          <w:i/>
        </w:rPr>
        <w:t xml:space="preserve"> </w:t>
      </w:r>
      <w:r>
        <w:rPr>
          <w:i/>
        </w:rPr>
        <w:t>for</w:t>
      </w:r>
      <w:r w:rsidR="00CB5B9A">
        <w:rPr>
          <w:i/>
        </w:rPr>
        <w:t xml:space="preserve"> </w:t>
      </w:r>
      <w:r>
        <w:rPr>
          <w:i/>
        </w:rPr>
        <w:t>the</w:t>
      </w:r>
      <w:r w:rsidR="00CB5B9A">
        <w:rPr>
          <w:i/>
        </w:rPr>
        <w:t xml:space="preserve"> </w:t>
      </w:r>
      <w:r>
        <w:rPr>
          <w:i/>
        </w:rPr>
        <w:t>Behavioral</w:t>
      </w:r>
      <w:r w:rsidR="00CB5B9A">
        <w:rPr>
          <w:i/>
        </w:rPr>
        <w:t xml:space="preserve"> </w:t>
      </w:r>
      <w:r>
        <w:rPr>
          <w:i/>
        </w:rPr>
        <w:t>Sciences</w:t>
      </w:r>
      <w:r>
        <w:t>.</w:t>
      </w:r>
      <w:r w:rsidR="00CB5B9A">
        <w:t xml:space="preserve"> </w:t>
      </w:r>
      <w:r>
        <w:t>Lawrence</w:t>
      </w:r>
      <w:r w:rsidR="00CB5B9A">
        <w:t xml:space="preserve"> </w:t>
      </w:r>
      <w:r>
        <w:t>Erlbaum</w:t>
      </w:r>
    </w:p>
    <w:p w:rsidR="00D65E7B" w:rsidRDefault="00D65E7B" w:rsidP="00D65E7B">
      <w:pPr>
        <w:snapToGrid w:val="0"/>
        <w:spacing w:after="209"/>
        <w:ind w:left="605"/>
        <w:textAlignment w:val="baseline"/>
        <w:rPr>
          <w:b/>
          <w:i/>
          <w:caps/>
        </w:rPr>
      </w:pPr>
      <w:r>
        <w:t>Associates,</w:t>
      </w:r>
      <w:r w:rsidR="00CB5B9A">
        <w:t xml:space="preserve"> </w:t>
      </w:r>
      <w:r>
        <w:t>Hillsdale,</w:t>
      </w:r>
      <w:r w:rsidR="00CB5B9A">
        <w:t xml:space="preserve"> </w:t>
      </w:r>
      <w:r>
        <w:t>NJ,</w:t>
      </w:r>
      <w:r w:rsidR="00CB5B9A">
        <w:t xml:space="preserve"> </w:t>
      </w:r>
      <w:r>
        <w:t>2</w:t>
      </w:r>
      <w:r w:rsidRPr="00CB5B9A">
        <w:rPr>
          <w:vertAlign w:val="superscript"/>
        </w:rPr>
        <w:t>nd</w:t>
      </w:r>
      <w:r w:rsidR="00CB5B9A">
        <w:t xml:space="preserve"> </w:t>
      </w:r>
      <w:r>
        <w:t>edition.</w:t>
      </w:r>
    </w:p>
    <w:p w:rsidR="00D65E7B" w:rsidRDefault="00D65E7B" w:rsidP="00D65E7B">
      <w:pPr>
        <w:snapToGrid w:val="0"/>
        <w:spacing w:after="209"/>
        <w:ind w:left="-4"/>
        <w:textAlignment w:val="baseline"/>
        <w:rPr>
          <w:b/>
          <w:i/>
          <w:caps/>
        </w:rPr>
      </w:pPr>
      <w:r>
        <w:t>Everitt,</w:t>
      </w:r>
      <w:r w:rsidR="00CB5B9A">
        <w:t xml:space="preserve"> </w:t>
      </w:r>
      <w:r>
        <w:t>B.S.,</w:t>
      </w:r>
      <w:r w:rsidR="00CB5B9A">
        <w:t xml:space="preserve"> </w:t>
      </w:r>
      <w:r>
        <w:t>Landau,</w:t>
      </w:r>
      <w:r w:rsidR="00CB5B9A">
        <w:t xml:space="preserve"> </w:t>
      </w:r>
      <w:r>
        <w:t>S.,</w:t>
      </w:r>
      <w:r w:rsidR="00CB5B9A">
        <w:t xml:space="preserve"> </w:t>
      </w:r>
      <w:r>
        <w:t>Leese,</w:t>
      </w:r>
      <w:r w:rsidR="00CB5B9A">
        <w:t xml:space="preserve"> </w:t>
      </w:r>
      <w:r>
        <w:t>M.,</w:t>
      </w:r>
      <w:r w:rsidR="00CB5B9A">
        <w:t xml:space="preserve"> </w:t>
      </w:r>
      <w:r>
        <w:t>and</w:t>
      </w:r>
      <w:r w:rsidR="00CB5B9A">
        <w:t xml:space="preserve"> </w:t>
      </w:r>
      <w:r>
        <w:t>Stahl,</w:t>
      </w:r>
      <w:r w:rsidR="00CB5B9A">
        <w:t xml:space="preserve"> </w:t>
      </w:r>
      <w:r>
        <w:t>D.</w:t>
      </w:r>
      <w:r w:rsidR="00CB5B9A">
        <w:t xml:space="preserve"> </w:t>
      </w:r>
      <w:r>
        <w:t>(2011).</w:t>
      </w:r>
      <w:r w:rsidR="00CB5B9A">
        <w:t xml:space="preserve"> </w:t>
      </w:r>
      <w:r>
        <w:rPr>
          <w:i/>
        </w:rPr>
        <w:t>Cluster</w:t>
      </w:r>
      <w:r w:rsidR="00CB5B9A">
        <w:rPr>
          <w:i/>
        </w:rPr>
        <w:t xml:space="preserve"> </w:t>
      </w:r>
      <w:r>
        <w:rPr>
          <w:i/>
        </w:rPr>
        <w:t>Analysis</w:t>
      </w:r>
      <w:r>
        <w:t>.</w:t>
      </w:r>
      <w:r w:rsidR="00CB5B9A">
        <w:t xml:space="preserve"> </w:t>
      </w:r>
      <w:r>
        <w:t>Wiley,</w:t>
      </w:r>
      <w:r w:rsidR="00CB5B9A">
        <w:t xml:space="preserve"> </w:t>
      </w:r>
      <w:r>
        <w:t>Chichester,</w:t>
      </w:r>
    </w:p>
    <w:p w:rsidR="00D65E7B" w:rsidRDefault="00D65E7B" w:rsidP="00D65E7B">
      <w:pPr>
        <w:snapToGrid w:val="0"/>
        <w:spacing w:after="209"/>
        <w:ind w:left="605"/>
        <w:textAlignment w:val="baseline"/>
        <w:rPr>
          <w:b/>
          <w:i/>
          <w:caps/>
        </w:rPr>
      </w:pPr>
      <w:r>
        <w:t>UK,</w:t>
      </w:r>
      <w:r w:rsidR="00CB5B9A">
        <w:t xml:space="preserve"> </w:t>
      </w:r>
      <w:r>
        <w:t>5</w:t>
      </w:r>
      <w:r w:rsidRPr="00CB5B9A">
        <w:rPr>
          <w:vertAlign w:val="superscript"/>
        </w:rPr>
        <w:t>th</w:t>
      </w:r>
      <w:r w:rsidR="00CB5B9A">
        <w:t xml:space="preserve"> </w:t>
      </w:r>
      <w:r>
        <w:t>edition.</w:t>
      </w:r>
    </w:p>
    <w:p w:rsidR="00D65E7B" w:rsidRDefault="00D65E7B" w:rsidP="00D65E7B">
      <w:pPr>
        <w:snapToGrid w:val="0"/>
        <w:spacing w:after="209" w:line="289" w:lineRule="auto"/>
        <w:ind w:left="-4"/>
        <w:jc w:val="left"/>
        <w:textAlignment w:val="baseline"/>
        <w:rPr>
          <w:b/>
          <w:i/>
          <w:caps/>
        </w:rPr>
      </w:pPr>
      <w:r>
        <w:t>Field,</w:t>
      </w:r>
      <w:r w:rsidR="00CB5B9A">
        <w:t xml:space="preserve"> </w:t>
      </w:r>
      <w:r>
        <w:t>A.</w:t>
      </w:r>
      <w:r w:rsidR="00CB5B9A">
        <w:t xml:space="preserve"> </w:t>
      </w:r>
      <w:r>
        <w:t>(2013).</w:t>
      </w:r>
      <w:r w:rsidR="00CB5B9A">
        <w:t xml:space="preserve"> </w:t>
      </w:r>
      <w:r>
        <w:rPr>
          <w:i/>
        </w:rPr>
        <w:t>Discovering</w:t>
      </w:r>
      <w:r w:rsidR="00CB5B9A">
        <w:rPr>
          <w:i/>
        </w:rPr>
        <w:t xml:space="preserve"> </w:t>
      </w:r>
      <w:r>
        <w:rPr>
          <w:i/>
        </w:rPr>
        <w:t>Statistics</w:t>
      </w:r>
      <w:r w:rsidR="00CB5B9A">
        <w:rPr>
          <w:i/>
        </w:rPr>
        <w:t xml:space="preserve"> </w:t>
      </w:r>
      <w:r>
        <w:rPr>
          <w:i/>
        </w:rPr>
        <w:t>Using</w:t>
      </w:r>
      <w:r w:rsidR="00CB5B9A">
        <w:rPr>
          <w:i/>
        </w:rPr>
        <w:t xml:space="preserve"> </w:t>
      </w:r>
      <w:r>
        <w:rPr>
          <w:i/>
        </w:rPr>
        <w:t>IBMSPSS</w:t>
      </w:r>
      <w:r w:rsidR="00CB5B9A">
        <w:rPr>
          <w:i/>
        </w:rPr>
        <w:t xml:space="preserve"> </w:t>
      </w:r>
      <w:r>
        <w:rPr>
          <w:i/>
        </w:rPr>
        <w:t>Statistics</w:t>
      </w:r>
      <w:r>
        <w:t>.</w:t>
      </w:r>
      <w:r w:rsidR="00CB5B9A">
        <w:t xml:space="preserve"> </w:t>
      </w:r>
      <w:r>
        <w:t>Sage,</w:t>
      </w:r>
      <w:r w:rsidR="00CB5B9A">
        <w:t xml:space="preserve"> </w:t>
      </w:r>
      <w:r>
        <w:t>London,</w:t>
      </w:r>
      <w:r w:rsidR="00CB5B9A">
        <w:t xml:space="preserve"> </w:t>
      </w:r>
      <w:r>
        <w:t>4</w:t>
      </w:r>
      <w:r w:rsidRPr="00CB5B9A">
        <w:rPr>
          <w:vertAlign w:val="superscript"/>
        </w:rPr>
        <w:t>th</w:t>
      </w:r>
      <w:r w:rsidR="00CB5B9A">
        <w:t xml:space="preserve"> </w:t>
      </w:r>
      <w:r>
        <w:t>edition.</w:t>
      </w:r>
    </w:p>
    <w:p w:rsidR="00D65E7B" w:rsidRDefault="00D65E7B" w:rsidP="00D65E7B">
      <w:pPr>
        <w:snapToGrid w:val="0"/>
        <w:spacing w:after="203"/>
        <w:ind w:left="570" w:hanging="585"/>
        <w:textAlignment w:val="baseline"/>
        <w:rPr>
          <w:b/>
          <w:i/>
          <w:caps/>
        </w:rPr>
      </w:pPr>
      <w:r>
        <w:t>Ibrahim,</w:t>
      </w:r>
      <w:r w:rsidR="00CB5B9A">
        <w:t xml:space="preserve"> </w:t>
      </w:r>
      <w:r>
        <w:t>M.</w:t>
      </w:r>
      <w:r w:rsidR="00CB5B9A">
        <w:t xml:space="preserve"> </w:t>
      </w:r>
      <w:r>
        <w:t>and</w:t>
      </w:r>
      <w:r w:rsidR="00CB5B9A">
        <w:t xml:space="preserve"> </w:t>
      </w:r>
      <w:r>
        <w:t>Yusuf,</w:t>
      </w:r>
      <w:r w:rsidR="00CB5B9A">
        <w:t xml:space="preserve"> </w:t>
      </w:r>
      <w:r>
        <w:t>D.</w:t>
      </w:r>
      <w:r w:rsidR="00CB5B9A">
        <w:t xml:space="preserve"> </w:t>
      </w:r>
      <w:r>
        <w:t>(2017).</w:t>
      </w:r>
      <w:r w:rsidR="00CB5B9A">
        <w:t xml:space="preserve"> </w:t>
      </w:r>
      <w:r>
        <w:t>Performance</w:t>
      </w:r>
      <w:r w:rsidR="00CB5B9A">
        <w:t xml:space="preserve"> </w:t>
      </w:r>
      <w:r>
        <w:t>evaluation</w:t>
      </w:r>
      <w:r w:rsidR="00CB5B9A">
        <w:t xml:space="preserve"> </w:t>
      </w:r>
      <w:r>
        <w:t>of</w:t>
      </w:r>
      <w:r w:rsidR="00CB5B9A">
        <w:t xml:space="preserve"> </w:t>
      </w:r>
      <w:r>
        <w:t>nd</w:t>
      </w:r>
      <w:r w:rsidR="00CB5B9A">
        <w:t xml:space="preserve"> </w:t>
      </w:r>
      <w:r>
        <w:t>program</w:t>
      </w:r>
      <w:r w:rsidR="00CB5B9A">
        <w:t xml:space="preserve"> </w:t>
      </w:r>
      <w:r>
        <w:t>in</w:t>
      </w:r>
      <w:r w:rsidR="00CB5B9A">
        <w:t xml:space="preserve"> </w:t>
      </w:r>
      <w:r>
        <w:t>relation</w:t>
      </w:r>
      <w:r w:rsidR="00CB5B9A">
        <w:t xml:space="preserve"> </w:t>
      </w:r>
      <w:r>
        <w:t>to</w:t>
      </w:r>
      <w:r w:rsidR="00CB5B9A">
        <w:t xml:space="preserve"> </w:t>
      </w:r>
      <w:r>
        <w:t>student</w:t>
      </w:r>
      <w:r w:rsidR="00CB5B9A">
        <w:t xml:space="preserve"> </w:t>
      </w:r>
      <w:r>
        <w:t>satisfaction</w:t>
      </w:r>
      <w:r w:rsidR="00CB5B9A">
        <w:t xml:space="preserve"> </w:t>
      </w:r>
      <w:r>
        <w:t>and</w:t>
      </w:r>
      <w:r w:rsidR="00CB5B9A">
        <w:t xml:space="preserve"> </w:t>
      </w:r>
      <w:r>
        <w:t>retention.</w:t>
      </w:r>
      <w:r w:rsidR="00CB5B9A">
        <w:t xml:space="preserve"> </w:t>
      </w:r>
      <w:r>
        <w:t>Unpublished</w:t>
      </w:r>
      <w:r w:rsidR="00CB5B9A">
        <w:t xml:space="preserve"> </w:t>
      </w:r>
      <w:r>
        <w:t>HND</w:t>
      </w:r>
      <w:r w:rsidR="00CB5B9A">
        <w:t xml:space="preserve"> </w:t>
      </w:r>
      <w:r>
        <w:t>thesis.</w:t>
      </w:r>
    </w:p>
    <w:p w:rsidR="00D65E7B" w:rsidRDefault="00D65E7B" w:rsidP="00D65E7B">
      <w:pPr>
        <w:snapToGrid w:val="0"/>
        <w:spacing w:after="203"/>
        <w:ind w:left="570" w:hanging="585"/>
        <w:textAlignment w:val="baseline"/>
        <w:rPr>
          <w:b/>
          <w:i/>
          <w:caps/>
        </w:rPr>
      </w:pPr>
      <w:r>
        <w:t>Kutner,</w:t>
      </w:r>
      <w:r w:rsidR="00CB5B9A">
        <w:t xml:space="preserve"> </w:t>
      </w:r>
      <w:r>
        <w:t>M.H.,</w:t>
      </w:r>
      <w:r w:rsidR="00CB5B9A">
        <w:t xml:space="preserve"> </w:t>
      </w:r>
      <w:r>
        <w:t>Nachtsheim,</w:t>
      </w:r>
      <w:r w:rsidR="00CB5B9A">
        <w:t xml:space="preserve"> </w:t>
      </w:r>
      <w:r>
        <w:t>C.</w:t>
      </w:r>
      <w:r w:rsidR="00CB5B9A">
        <w:t xml:space="preserve"> </w:t>
      </w:r>
      <w:r>
        <w:t>J.,</w:t>
      </w:r>
      <w:r w:rsidR="00CB5B9A">
        <w:t xml:space="preserve"> </w:t>
      </w:r>
      <w:r>
        <w:t>and</w:t>
      </w:r>
      <w:r w:rsidR="00CB5B9A">
        <w:t xml:space="preserve"> </w:t>
      </w:r>
      <w:r>
        <w:t>Neter,</w:t>
      </w:r>
      <w:r w:rsidR="00CB5B9A">
        <w:t xml:space="preserve"> </w:t>
      </w:r>
      <w:r>
        <w:t>J.</w:t>
      </w:r>
      <w:r w:rsidR="00CB5B9A">
        <w:t xml:space="preserve"> </w:t>
      </w:r>
      <w:r>
        <w:t>(2004a).</w:t>
      </w:r>
      <w:r w:rsidR="00CB5B9A">
        <w:t xml:space="preserve"> </w:t>
      </w:r>
      <w:r>
        <w:rPr>
          <w:i/>
        </w:rPr>
        <w:t>Applied</w:t>
      </w:r>
      <w:r w:rsidR="00CB5B9A">
        <w:rPr>
          <w:i/>
        </w:rPr>
        <w:t xml:space="preserve"> </w:t>
      </w:r>
      <w:r>
        <w:rPr>
          <w:i/>
        </w:rPr>
        <w:t>Linear</w:t>
      </w:r>
      <w:r w:rsidR="00CB5B9A">
        <w:rPr>
          <w:i/>
        </w:rPr>
        <w:t xml:space="preserve"> </w:t>
      </w:r>
      <w:r>
        <w:rPr>
          <w:i/>
        </w:rPr>
        <w:t>Regression</w:t>
      </w:r>
      <w:r w:rsidR="00CB5B9A">
        <w:rPr>
          <w:i/>
        </w:rPr>
        <w:t xml:space="preserve"> </w:t>
      </w:r>
      <w:r>
        <w:rPr>
          <w:i/>
        </w:rPr>
        <w:t>Models</w:t>
      </w:r>
      <w:r>
        <w:t>.</w:t>
      </w:r>
      <w:r w:rsidR="00CB5B9A">
        <w:t xml:space="preserve"> </w:t>
      </w:r>
      <w:r>
        <w:t>McGraw-Hill/</w:t>
      </w:r>
      <w:r w:rsidR="00CB5B9A">
        <w:t xml:space="preserve"> </w:t>
      </w:r>
      <w:r>
        <w:t>Irwin,</w:t>
      </w:r>
      <w:r w:rsidR="00CB5B9A">
        <w:t xml:space="preserve"> </w:t>
      </w:r>
      <w:r>
        <w:t>Boston,</w:t>
      </w:r>
      <w:r w:rsidR="00CB5B9A">
        <w:t xml:space="preserve"> </w:t>
      </w:r>
      <w:r>
        <w:t>4</w:t>
      </w:r>
      <w:r w:rsidRPr="00CB5B9A">
        <w:rPr>
          <w:vertAlign w:val="superscript"/>
        </w:rPr>
        <w:t>th</w:t>
      </w:r>
      <w:r w:rsidR="00CB5B9A">
        <w:t xml:space="preserve"> </w:t>
      </w:r>
      <w:r>
        <w:t>edition.</w:t>
      </w:r>
    </w:p>
    <w:p w:rsidR="00D65E7B" w:rsidRDefault="00D65E7B" w:rsidP="00D65E7B">
      <w:pPr>
        <w:snapToGrid w:val="0"/>
        <w:spacing w:after="209"/>
        <w:ind w:left="-4"/>
        <w:textAlignment w:val="baseline"/>
        <w:rPr>
          <w:b/>
          <w:i/>
          <w:caps/>
        </w:rPr>
      </w:pPr>
      <w:r>
        <w:t>Kutner,</w:t>
      </w:r>
      <w:r w:rsidR="00CB5B9A">
        <w:t xml:space="preserve"> </w:t>
      </w:r>
      <w:r>
        <w:t>M.H.,</w:t>
      </w:r>
      <w:r w:rsidR="00CB5B9A">
        <w:t xml:space="preserve"> </w:t>
      </w:r>
      <w:r>
        <w:t>Nachtsheim,</w:t>
      </w:r>
      <w:r w:rsidR="00CB5B9A">
        <w:t xml:space="preserve"> </w:t>
      </w:r>
      <w:r>
        <w:t>C.</w:t>
      </w:r>
      <w:r w:rsidR="00CB5B9A">
        <w:t xml:space="preserve"> </w:t>
      </w:r>
      <w:r>
        <w:t>J.,</w:t>
      </w:r>
      <w:r w:rsidR="00CB5B9A">
        <w:t xml:space="preserve"> </w:t>
      </w:r>
      <w:r>
        <w:t>Neter,</w:t>
      </w:r>
      <w:r w:rsidR="00CB5B9A">
        <w:t xml:space="preserve"> </w:t>
      </w:r>
      <w:r>
        <w:t>J.,</w:t>
      </w:r>
      <w:r w:rsidR="00CB5B9A">
        <w:t xml:space="preserve"> </w:t>
      </w:r>
      <w:r>
        <w:t>and</w:t>
      </w:r>
      <w:r w:rsidR="00CB5B9A">
        <w:t xml:space="preserve"> </w:t>
      </w:r>
      <w:r>
        <w:t>Li,</w:t>
      </w:r>
      <w:r w:rsidR="00CB5B9A">
        <w:t xml:space="preserve"> </w:t>
      </w:r>
      <w:r>
        <w:t>W.(2004b).</w:t>
      </w:r>
      <w:r w:rsidR="00CB5B9A">
        <w:t xml:space="preserve"> </w:t>
      </w:r>
      <w:r>
        <w:rPr>
          <w:i/>
        </w:rPr>
        <w:t>Applied</w:t>
      </w:r>
      <w:r w:rsidR="00CB5B9A">
        <w:rPr>
          <w:i/>
        </w:rPr>
        <w:t xml:space="preserve"> </w:t>
      </w:r>
      <w:r>
        <w:rPr>
          <w:i/>
        </w:rPr>
        <w:t>Linear</w:t>
      </w:r>
      <w:r w:rsidR="00CB5B9A">
        <w:rPr>
          <w:i/>
        </w:rPr>
        <w:t xml:space="preserve"> </w:t>
      </w:r>
      <w:r>
        <w:rPr>
          <w:i/>
        </w:rPr>
        <w:t>Statistical</w:t>
      </w:r>
    </w:p>
    <w:p w:rsidR="00D65E7B" w:rsidRDefault="00D65E7B" w:rsidP="00D65E7B">
      <w:pPr>
        <w:snapToGrid w:val="0"/>
        <w:spacing w:after="209"/>
        <w:ind w:left="605"/>
        <w:textAlignment w:val="baseline"/>
        <w:rPr>
          <w:b/>
          <w:i/>
          <w:caps/>
        </w:rPr>
      </w:pPr>
      <w:r>
        <w:rPr>
          <w:i/>
        </w:rPr>
        <w:t>Models</w:t>
      </w:r>
      <w:r>
        <w:t>.</w:t>
      </w:r>
      <w:r w:rsidR="00CB5B9A">
        <w:t xml:space="preserve"> </w:t>
      </w:r>
      <w:r>
        <w:t>McGraw-Hill/Irwin.</w:t>
      </w:r>
    </w:p>
    <w:p w:rsidR="00D65E7B" w:rsidRDefault="00D65E7B" w:rsidP="00D65E7B">
      <w:pPr>
        <w:snapToGrid w:val="0"/>
        <w:spacing w:after="209"/>
        <w:ind w:left="-4"/>
        <w:textAlignment w:val="baseline"/>
        <w:rPr>
          <w:b/>
          <w:i/>
          <w:caps/>
        </w:rPr>
      </w:pPr>
      <w:r>
        <w:t>McHugh,</w:t>
      </w:r>
      <w:r w:rsidR="00CB5B9A">
        <w:t xml:space="preserve"> </w:t>
      </w:r>
      <w:r>
        <w:t>M.L.</w:t>
      </w:r>
      <w:r w:rsidR="00CB5B9A">
        <w:t xml:space="preserve"> </w:t>
      </w:r>
      <w:r>
        <w:t>(2013).</w:t>
      </w:r>
      <w:r w:rsidR="00CB5B9A">
        <w:t xml:space="preserve"> </w:t>
      </w:r>
      <w:r>
        <w:t>The</w:t>
      </w:r>
      <w:r w:rsidR="00CB5B9A">
        <w:t xml:space="preserve"> </w:t>
      </w:r>
      <w:r>
        <w:t>chi-square</w:t>
      </w:r>
      <w:r w:rsidR="002D70CD">
        <w:t xml:space="preserve"> </w:t>
      </w:r>
      <w:r>
        <w:t>test</w:t>
      </w:r>
      <w:r w:rsidR="002D70CD">
        <w:t xml:space="preserve"> </w:t>
      </w:r>
      <w:r>
        <w:t>of</w:t>
      </w:r>
      <w:r w:rsidR="002D70CD">
        <w:t xml:space="preserve"> </w:t>
      </w:r>
      <w:r>
        <w:t>independence.</w:t>
      </w:r>
      <w:r w:rsidR="002D70CD">
        <w:t xml:space="preserve"> </w:t>
      </w:r>
      <w:r>
        <w:rPr>
          <w:i/>
        </w:rPr>
        <w:t>Biochemia</w:t>
      </w:r>
      <w:r w:rsidR="00671211">
        <w:rPr>
          <w:i/>
        </w:rPr>
        <w:t xml:space="preserve"> </w:t>
      </w:r>
      <w:r>
        <w:rPr>
          <w:i/>
        </w:rPr>
        <w:t>Medica</w:t>
      </w:r>
      <w:r>
        <w:t>,</w:t>
      </w:r>
      <w:r w:rsidR="002D70CD">
        <w:t xml:space="preserve"> </w:t>
      </w:r>
      <w:r>
        <w:t>23(2):143–149.</w:t>
      </w:r>
    </w:p>
    <w:p w:rsidR="00D65E7B" w:rsidRDefault="00D65E7B" w:rsidP="00D65E7B">
      <w:pPr>
        <w:snapToGrid w:val="0"/>
        <w:spacing w:after="209"/>
        <w:ind w:left="-4"/>
        <w:textAlignment w:val="baseline"/>
        <w:rPr>
          <w:b/>
          <w:i/>
          <w:caps/>
        </w:rPr>
      </w:pPr>
      <w:r>
        <w:t>Montgomery,</w:t>
      </w:r>
      <w:r w:rsidR="002D70CD">
        <w:t xml:space="preserve"> </w:t>
      </w:r>
      <w:r>
        <w:t>D.C.,</w:t>
      </w:r>
      <w:r w:rsidR="002D70CD">
        <w:t xml:space="preserve"> </w:t>
      </w:r>
      <w:r>
        <w:t>Peck,</w:t>
      </w:r>
      <w:r w:rsidR="002D70CD">
        <w:t xml:space="preserve"> </w:t>
      </w:r>
      <w:r>
        <w:t>E.A.,</w:t>
      </w:r>
      <w:r w:rsidR="002D70CD">
        <w:t xml:space="preserve"> </w:t>
      </w:r>
      <w:r>
        <w:t>and</w:t>
      </w:r>
      <w:r w:rsidR="002D70CD">
        <w:t xml:space="preserve"> </w:t>
      </w:r>
      <w:r>
        <w:t>Vining,</w:t>
      </w:r>
      <w:r w:rsidR="002D70CD">
        <w:t xml:space="preserve"> </w:t>
      </w:r>
      <w:r>
        <w:t>G.G.</w:t>
      </w:r>
      <w:r w:rsidR="002D70CD">
        <w:t xml:space="preserve"> </w:t>
      </w:r>
      <w:r>
        <w:t>(2012).</w:t>
      </w:r>
      <w:r w:rsidR="002D70CD">
        <w:t xml:space="preserve"> </w:t>
      </w:r>
      <w:r>
        <w:rPr>
          <w:i/>
        </w:rPr>
        <w:t>Introduction</w:t>
      </w:r>
      <w:r w:rsidR="002D70CD">
        <w:rPr>
          <w:i/>
        </w:rPr>
        <w:t xml:space="preserve"> </w:t>
      </w:r>
      <w:r>
        <w:rPr>
          <w:i/>
        </w:rPr>
        <w:t>to</w:t>
      </w:r>
      <w:r w:rsidR="002D70CD">
        <w:rPr>
          <w:i/>
        </w:rPr>
        <w:t xml:space="preserve"> </w:t>
      </w:r>
      <w:r>
        <w:rPr>
          <w:i/>
        </w:rPr>
        <w:t>Linear</w:t>
      </w:r>
      <w:r w:rsidR="002D70CD">
        <w:rPr>
          <w:i/>
        </w:rPr>
        <w:t xml:space="preserve"> </w:t>
      </w:r>
      <w:r>
        <w:rPr>
          <w:i/>
        </w:rPr>
        <w:t>Regression</w:t>
      </w:r>
    </w:p>
    <w:p w:rsidR="00D65E7B" w:rsidRDefault="00D65E7B" w:rsidP="00D65E7B">
      <w:pPr>
        <w:snapToGrid w:val="0"/>
        <w:spacing w:after="209"/>
        <w:ind w:left="605"/>
        <w:textAlignment w:val="baseline"/>
        <w:rPr>
          <w:b/>
          <w:i/>
          <w:caps/>
        </w:rPr>
      </w:pPr>
      <w:r>
        <w:rPr>
          <w:i/>
        </w:rPr>
        <w:t>Analysis</w:t>
      </w:r>
      <w:r>
        <w:t>.</w:t>
      </w:r>
      <w:r w:rsidR="002D70CD">
        <w:t xml:space="preserve"> </w:t>
      </w:r>
      <w:r>
        <w:t>John</w:t>
      </w:r>
      <w:r w:rsidR="002D70CD">
        <w:t xml:space="preserve"> </w:t>
      </w:r>
      <w:r>
        <w:t>Wiley</w:t>
      </w:r>
      <w:r w:rsidR="002D70CD">
        <w:t xml:space="preserve"> </w:t>
      </w:r>
      <w:r>
        <w:t>&amp;</w:t>
      </w:r>
      <w:r w:rsidR="002D70CD">
        <w:t xml:space="preserve"> </w:t>
      </w:r>
      <w:r>
        <w:t>Sons.</w:t>
      </w:r>
    </w:p>
    <w:p w:rsidR="00671211" w:rsidRDefault="00D65E7B" w:rsidP="00D65E7B">
      <w:pPr>
        <w:snapToGrid w:val="0"/>
        <w:spacing w:after="203"/>
        <w:ind w:left="570" w:hanging="585"/>
        <w:textAlignment w:val="baseline"/>
      </w:pPr>
      <w:r>
        <w:lastRenderedPageBreak/>
        <w:t>Ogunleye,</w:t>
      </w:r>
    </w:p>
    <w:p w:rsidR="00D65E7B" w:rsidRPr="00671211" w:rsidRDefault="00671211" w:rsidP="00671211">
      <w:pPr>
        <w:pStyle w:val="ListParagraph"/>
        <w:numPr>
          <w:ilvl w:val="0"/>
          <w:numId w:val="10"/>
        </w:numPr>
        <w:snapToGrid w:val="0"/>
        <w:spacing w:after="203"/>
        <w:textAlignment w:val="baseline"/>
        <w:rPr>
          <w:b/>
          <w:i/>
          <w:caps/>
        </w:rPr>
      </w:pPr>
      <w:r>
        <w:t>A</w:t>
      </w:r>
      <w:r w:rsidR="00D65E7B">
        <w:t>nd</w:t>
      </w:r>
      <w:r>
        <w:t xml:space="preserve"> </w:t>
      </w:r>
      <w:r w:rsidR="00D65E7B">
        <w:t>Adebayo,</w:t>
      </w:r>
      <w:r>
        <w:t xml:space="preserve"> </w:t>
      </w:r>
      <w:r w:rsidR="00D65E7B">
        <w:t>E.</w:t>
      </w:r>
      <w:r>
        <w:t xml:space="preserve"> </w:t>
      </w:r>
      <w:r w:rsidR="00D65E7B">
        <w:t>(2016).</w:t>
      </w:r>
      <w:r>
        <w:t xml:space="preserve"> </w:t>
      </w:r>
      <w:r w:rsidR="00D65E7B">
        <w:t>Performance</w:t>
      </w:r>
      <w:r>
        <w:t xml:space="preserve"> </w:t>
      </w:r>
      <w:r w:rsidR="00D65E7B">
        <w:t>evaluation</w:t>
      </w:r>
      <w:r>
        <w:t xml:space="preserve"> </w:t>
      </w:r>
      <w:r w:rsidR="00D65E7B">
        <w:t>of</w:t>
      </w:r>
      <w:r>
        <w:t xml:space="preserve"> </w:t>
      </w:r>
      <w:r w:rsidR="00D02E21">
        <w:t>ND</w:t>
      </w:r>
      <w:r>
        <w:t xml:space="preserve"> </w:t>
      </w:r>
      <w:r w:rsidR="00D65E7B">
        <w:t>programmes</w:t>
      </w:r>
      <w:r>
        <w:t xml:space="preserve"> </w:t>
      </w:r>
      <w:r w:rsidR="00D65E7B">
        <w:t>in</w:t>
      </w:r>
      <w:r>
        <w:t xml:space="preserve"> </w:t>
      </w:r>
      <w:r w:rsidR="00D65E7B">
        <w:t>the</w:t>
      </w:r>
      <w:r>
        <w:t xml:space="preserve"> </w:t>
      </w:r>
      <w:r w:rsidR="00D65E7B">
        <w:t>context</w:t>
      </w:r>
      <w:r>
        <w:t xml:space="preserve"> </w:t>
      </w:r>
      <w:r w:rsidR="00D65E7B">
        <w:t>of</w:t>
      </w:r>
      <w:r>
        <w:t xml:space="preserve"> </w:t>
      </w:r>
      <w:r w:rsidR="00D65E7B">
        <w:t>curriculum</w:t>
      </w:r>
      <w:r>
        <w:t xml:space="preserve"> </w:t>
      </w:r>
      <w:r w:rsidR="00D65E7B">
        <w:t>design</w:t>
      </w:r>
      <w:r>
        <w:t xml:space="preserve"> an d</w:t>
      </w:r>
      <w:r w:rsidR="00D65E7B">
        <w:t>elivery.</w:t>
      </w:r>
      <w:r>
        <w:t xml:space="preserve"> </w:t>
      </w:r>
      <w:r w:rsidR="00D65E7B">
        <w:t>Unpublished</w:t>
      </w:r>
      <w:r>
        <w:t xml:space="preserve"> </w:t>
      </w:r>
      <w:r w:rsidR="00D65E7B">
        <w:t>HND</w:t>
      </w:r>
      <w:r>
        <w:t xml:space="preserve"> </w:t>
      </w:r>
      <w:r w:rsidR="00D65E7B">
        <w:t>thesis.</w:t>
      </w:r>
    </w:p>
    <w:p w:rsidR="00D65E7B" w:rsidRDefault="00D65E7B" w:rsidP="00D65E7B">
      <w:pPr>
        <w:snapToGrid w:val="0"/>
        <w:spacing w:after="0"/>
        <w:ind w:left="570" w:hanging="585"/>
        <w:textAlignment w:val="baseline"/>
        <w:rPr>
          <w:b/>
          <w:i/>
          <w:caps/>
        </w:rPr>
      </w:pPr>
      <w:r>
        <w:t>Oladele,</w:t>
      </w:r>
      <w:r w:rsidR="00671211">
        <w:t xml:space="preserve"> </w:t>
      </w:r>
      <w:r>
        <w:t>G.</w:t>
      </w:r>
      <w:r w:rsidR="00671211">
        <w:t xml:space="preserve"> </w:t>
      </w:r>
      <w:r>
        <w:t>and</w:t>
      </w:r>
      <w:r w:rsidR="00671211">
        <w:t xml:space="preserve"> </w:t>
      </w:r>
      <w:r>
        <w:t>Ojo,</w:t>
      </w:r>
      <w:r w:rsidR="00671211">
        <w:t xml:space="preserve"> </w:t>
      </w:r>
      <w:r>
        <w:t>D.</w:t>
      </w:r>
      <w:r w:rsidR="00671211">
        <w:t xml:space="preserve"> </w:t>
      </w:r>
      <w:r>
        <w:t>(2019).</w:t>
      </w:r>
      <w:r w:rsidR="00671211">
        <w:t xml:space="preserve"> </w:t>
      </w:r>
      <w:r>
        <w:t>A</w:t>
      </w:r>
      <w:r w:rsidR="00671211">
        <w:t xml:space="preserve"> </w:t>
      </w:r>
      <w:r>
        <w:t>comparative</w:t>
      </w:r>
      <w:r w:rsidR="00671211">
        <w:t xml:space="preserve"> </w:t>
      </w:r>
      <w:r>
        <w:t>study</w:t>
      </w:r>
      <w:r w:rsidR="00671211">
        <w:t xml:space="preserve"> </w:t>
      </w:r>
      <w:r>
        <w:t>of</w:t>
      </w:r>
      <w:r w:rsidR="00671211">
        <w:t xml:space="preserve"> </w:t>
      </w:r>
      <w:r>
        <w:t>the</w:t>
      </w:r>
      <w:r w:rsidR="00671211">
        <w:t xml:space="preserve"> </w:t>
      </w:r>
      <w:r>
        <w:t>performance</w:t>
      </w:r>
      <w:r w:rsidR="00671211">
        <w:t xml:space="preserve"> </w:t>
      </w:r>
      <w:r>
        <w:t>evaluation</w:t>
      </w:r>
      <w:r w:rsidR="00671211">
        <w:t xml:space="preserve"> </w:t>
      </w:r>
      <w:r>
        <w:t>of</w:t>
      </w:r>
      <w:r w:rsidR="00671211">
        <w:t xml:space="preserve"> </w:t>
      </w:r>
      <w:r w:rsidR="00D02E21">
        <w:t>ND</w:t>
      </w:r>
      <w:r w:rsidR="00671211">
        <w:t xml:space="preserve"> </w:t>
      </w:r>
      <w:r>
        <w:t>programmes</w:t>
      </w:r>
      <w:r w:rsidR="00671211">
        <w:t xml:space="preserve"> </w:t>
      </w:r>
      <w:r>
        <w:t>in</w:t>
      </w:r>
      <w:r w:rsidR="00671211">
        <w:t xml:space="preserve"> </w:t>
      </w:r>
      <w:r>
        <w:t>different</w:t>
      </w:r>
      <w:r w:rsidR="00671211">
        <w:t xml:space="preserve"> </w:t>
      </w:r>
      <w:r>
        <w:t>polytechnics.</w:t>
      </w:r>
      <w:r w:rsidR="00671211">
        <w:t xml:space="preserve"> </w:t>
      </w:r>
      <w:r>
        <w:t>Unpublished</w:t>
      </w:r>
      <w:r w:rsidR="00671211">
        <w:t xml:space="preserve"> </w:t>
      </w:r>
      <w:r>
        <w:t>HND</w:t>
      </w:r>
      <w:r w:rsidR="00671211">
        <w:t xml:space="preserve"> </w:t>
      </w:r>
      <w:r>
        <w:t>thesis.</w:t>
      </w:r>
    </w:p>
    <w:p w:rsidR="00D65E7B" w:rsidRDefault="00D65E7B" w:rsidP="00D65E7B">
      <w:pPr>
        <w:snapToGrid w:val="0"/>
        <w:spacing w:after="203"/>
        <w:ind w:left="570" w:hanging="585"/>
        <w:textAlignment w:val="baseline"/>
        <w:rPr>
          <w:b/>
          <w:i/>
          <w:caps/>
        </w:rPr>
      </w:pPr>
      <w:r>
        <w:t>R</w:t>
      </w:r>
      <w:r w:rsidR="00671211">
        <w:t xml:space="preserve"> </w:t>
      </w:r>
      <w:r>
        <w:t>Core</w:t>
      </w:r>
      <w:r w:rsidR="00671211">
        <w:t xml:space="preserve"> </w:t>
      </w:r>
      <w:r>
        <w:t>Team</w:t>
      </w:r>
      <w:r w:rsidR="00671211">
        <w:t xml:space="preserve"> </w:t>
      </w:r>
      <w:r>
        <w:t>(2024).</w:t>
      </w:r>
      <w:r w:rsidR="00671211">
        <w:t xml:space="preserve"> </w:t>
      </w:r>
      <w:r>
        <w:rPr>
          <w:i/>
        </w:rPr>
        <w:t>R:</w:t>
      </w:r>
      <w:r w:rsidR="00671211">
        <w:rPr>
          <w:i/>
        </w:rPr>
        <w:t xml:space="preserve"> </w:t>
      </w:r>
      <w:r>
        <w:rPr>
          <w:i/>
        </w:rPr>
        <w:t>A</w:t>
      </w:r>
      <w:r w:rsidR="00671211">
        <w:rPr>
          <w:i/>
        </w:rPr>
        <w:t xml:space="preserve"> </w:t>
      </w:r>
      <w:r>
        <w:rPr>
          <w:i/>
        </w:rPr>
        <w:t>Language</w:t>
      </w:r>
      <w:r w:rsidR="00671211">
        <w:rPr>
          <w:i/>
        </w:rPr>
        <w:t xml:space="preserve"> </w:t>
      </w:r>
      <w:r>
        <w:rPr>
          <w:i/>
        </w:rPr>
        <w:t>and</w:t>
      </w:r>
      <w:r w:rsidR="00671211">
        <w:rPr>
          <w:i/>
        </w:rPr>
        <w:t xml:space="preserve"> </w:t>
      </w:r>
      <w:r>
        <w:rPr>
          <w:i/>
        </w:rPr>
        <w:t>Environment</w:t>
      </w:r>
      <w:r w:rsidR="00671211">
        <w:rPr>
          <w:i/>
        </w:rPr>
        <w:t xml:space="preserve"> </w:t>
      </w:r>
      <w:r>
        <w:rPr>
          <w:i/>
        </w:rPr>
        <w:t>for</w:t>
      </w:r>
      <w:r w:rsidR="00671211">
        <w:rPr>
          <w:i/>
        </w:rPr>
        <w:t xml:space="preserve"> </w:t>
      </w:r>
      <w:r>
        <w:rPr>
          <w:i/>
        </w:rPr>
        <w:t>Statistical</w:t>
      </w:r>
      <w:r w:rsidR="00671211">
        <w:rPr>
          <w:i/>
        </w:rPr>
        <w:t xml:space="preserve"> </w:t>
      </w:r>
      <w:r>
        <w:rPr>
          <w:i/>
        </w:rPr>
        <w:t>Computing</w:t>
      </w:r>
      <w:r>
        <w:t>.</w:t>
      </w:r>
      <w:r w:rsidR="00671211">
        <w:t xml:space="preserve"> </w:t>
      </w:r>
      <w:r>
        <w:t>R</w:t>
      </w:r>
      <w:r w:rsidR="00671211">
        <w:t xml:space="preserve"> </w:t>
      </w:r>
      <w:r>
        <w:t>Foundation</w:t>
      </w:r>
      <w:r w:rsidR="00671211">
        <w:t xml:space="preserve"> </w:t>
      </w:r>
      <w:r>
        <w:t>for</w:t>
      </w:r>
      <w:r w:rsidR="00671211">
        <w:t xml:space="preserve"> </w:t>
      </w:r>
      <w:r>
        <w:t>Statistical</w:t>
      </w:r>
      <w:r w:rsidR="00671211">
        <w:t xml:space="preserve"> </w:t>
      </w:r>
      <w:r>
        <w:t>Computing,</w:t>
      </w:r>
      <w:r w:rsidR="00671211">
        <w:t xml:space="preserve"> </w:t>
      </w:r>
      <w:r>
        <w:t>Vienna,</w:t>
      </w:r>
      <w:r w:rsidR="00671211">
        <w:t xml:space="preserve"> </w:t>
      </w:r>
      <w:r>
        <w:t>Austria.</w:t>
      </w:r>
    </w:p>
    <w:p w:rsidR="00D65E7B" w:rsidRDefault="00D65E7B" w:rsidP="00D65E7B">
      <w:pPr>
        <w:snapToGrid w:val="0"/>
        <w:spacing w:after="0" w:line="289" w:lineRule="auto"/>
        <w:ind w:left="570" w:hanging="585"/>
        <w:jc w:val="left"/>
        <w:textAlignment w:val="baseline"/>
        <w:rPr>
          <w:b/>
          <w:i/>
          <w:caps/>
        </w:rPr>
      </w:pPr>
      <w:r>
        <w:t>Thompson,</w:t>
      </w:r>
      <w:r w:rsidR="00671211">
        <w:t xml:space="preserve"> </w:t>
      </w:r>
      <w:r>
        <w:t>B.</w:t>
      </w:r>
      <w:r w:rsidR="00671211">
        <w:t xml:space="preserve"> </w:t>
      </w:r>
      <w:r>
        <w:t>(2004).</w:t>
      </w:r>
      <w:r w:rsidR="00671211">
        <w:t xml:space="preserve"> </w:t>
      </w:r>
      <w:r>
        <w:rPr>
          <w:i/>
        </w:rPr>
        <w:t>Exploratory</w:t>
      </w:r>
      <w:r w:rsidR="00671211">
        <w:rPr>
          <w:i/>
        </w:rPr>
        <w:t xml:space="preserve"> </w:t>
      </w:r>
      <w:r>
        <w:rPr>
          <w:i/>
        </w:rPr>
        <w:t>and</w:t>
      </w:r>
      <w:r w:rsidR="00671211">
        <w:rPr>
          <w:i/>
        </w:rPr>
        <w:t xml:space="preserve"> </w:t>
      </w:r>
      <w:r>
        <w:rPr>
          <w:i/>
        </w:rPr>
        <w:t>Confirmatory</w:t>
      </w:r>
      <w:r w:rsidR="00671211">
        <w:rPr>
          <w:i/>
        </w:rPr>
        <w:t xml:space="preserve"> </w:t>
      </w:r>
      <w:r>
        <w:rPr>
          <w:i/>
        </w:rPr>
        <w:t>Factor</w:t>
      </w:r>
      <w:r w:rsidR="00671211">
        <w:rPr>
          <w:i/>
        </w:rPr>
        <w:t xml:space="preserve"> </w:t>
      </w:r>
      <w:r>
        <w:rPr>
          <w:i/>
        </w:rPr>
        <w:t>Analysis:</w:t>
      </w:r>
      <w:r w:rsidR="00671211">
        <w:rPr>
          <w:i/>
        </w:rPr>
        <w:t xml:space="preserve"> </w:t>
      </w:r>
      <w:r>
        <w:rPr>
          <w:i/>
        </w:rPr>
        <w:t>Understanding</w:t>
      </w:r>
      <w:r w:rsidR="00671211">
        <w:rPr>
          <w:i/>
        </w:rPr>
        <w:t xml:space="preserve"> </w:t>
      </w:r>
      <w:r>
        <w:rPr>
          <w:i/>
        </w:rPr>
        <w:t>Concepts</w:t>
      </w:r>
      <w:r w:rsidR="00671211">
        <w:rPr>
          <w:i/>
        </w:rPr>
        <w:t xml:space="preserve"> </w:t>
      </w:r>
      <w:r>
        <w:rPr>
          <w:i/>
        </w:rPr>
        <w:t>and</w:t>
      </w:r>
      <w:r w:rsidR="00671211">
        <w:rPr>
          <w:i/>
        </w:rPr>
        <w:t xml:space="preserve"> </w:t>
      </w:r>
      <w:r>
        <w:rPr>
          <w:i/>
        </w:rPr>
        <w:t>Applications</w:t>
      </w:r>
      <w:r>
        <w:t>.</w:t>
      </w:r>
      <w:r w:rsidR="00671211">
        <w:t xml:space="preserve"> </w:t>
      </w:r>
      <w:r>
        <w:t>American</w:t>
      </w:r>
      <w:r w:rsidR="00671211">
        <w:t xml:space="preserve"> </w:t>
      </w:r>
      <w:r>
        <w:t>Psychological</w:t>
      </w:r>
      <w:r w:rsidR="00671211">
        <w:t xml:space="preserve"> </w:t>
      </w:r>
      <w:r>
        <w:t>Association,</w:t>
      </w:r>
      <w:r w:rsidR="00671211">
        <w:t xml:space="preserve"> </w:t>
      </w:r>
      <w:r>
        <w:t>Washington,</w:t>
      </w:r>
      <w:r w:rsidR="00671211">
        <w:t xml:space="preserve"> </w:t>
      </w:r>
      <w:r>
        <w:t>DC.</w:t>
      </w:r>
    </w:p>
    <w:p w:rsidR="00D65E7B" w:rsidRDefault="00D65E7B" w:rsidP="00D65E7B">
      <w:pPr>
        <w:snapToGrid w:val="0"/>
        <w:ind w:left="-4"/>
        <w:textAlignment w:val="baseline"/>
        <w:rPr>
          <w:b/>
          <w:i/>
          <w:caps/>
        </w:rPr>
      </w:pPr>
    </w:p>
    <w:p w:rsidR="00AC0BD5" w:rsidRDefault="00AC0BD5">
      <w:pPr>
        <w:snapToGrid w:val="0"/>
        <w:ind w:left="-4"/>
        <w:textAlignment w:val="baseline"/>
        <w:rPr>
          <w:b/>
          <w:i/>
          <w:caps/>
        </w:rPr>
      </w:pPr>
    </w:p>
    <w:sectPr w:rsidR="00AC0BD5">
      <w:footerReference w:type="even" r:id="rId32"/>
      <w:footerReference w:type="default" r:id="rId33"/>
      <w:footerReference w:type="first" r:id="rId34"/>
      <w:pgSz w:w="12240" w:h="15840"/>
      <w:pgMar w:top="1439" w:right="1124" w:bottom="1388" w:left="1275" w:header="720" w:footer="7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26D" w:rsidRDefault="00BE626D">
      <w:pPr>
        <w:spacing w:after="0" w:line="240" w:lineRule="auto"/>
      </w:pPr>
      <w:r>
        <w:separator/>
      </w:r>
    </w:p>
  </w:endnote>
  <w:endnote w:type="continuationSeparator" w:id="0">
    <w:p w:rsidR="00BE626D" w:rsidRDefault="00B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743D5C">
    <w:pPr>
      <w:spacing w:after="0" w:line="240" w:lineRule="auto"/>
      <w:ind w:left="0" w:right="0" w:firstLine="0"/>
      <w:jc w:val="center"/>
    </w:pPr>
    <w:r>
      <w:fldChar w:fldCharType="begin"/>
    </w:r>
    <w:r>
      <w:instrText xml:space="preserve"> PAGE   \* MERGEFORMAT </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743D5C">
    <w:pPr>
      <w:spacing w:after="0" w:line="240" w:lineRule="auto"/>
      <w:ind w:left="0" w:right="0" w:firstLine="0"/>
      <w:jc w:val="center"/>
    </w:pPr>
    <w:r>
      <w:fldChar w:fldCharType="begin"/>
    </w:r>
    <w:r>
      <w:instrText xml:space="preserve"> PAGE   \* MERGEFORMAT </w:instrText>
    </w:r>
    <w:r>
      <w:fldChar w:fldCharType="separate"/>
    </w:r>
    <w:r>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B03EAD">
    <w:pPr>
      <w:spacing w:after="0" w:line="276"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743D5C">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743D5C">
    <w:pPr>
      <w:spacing w:after="0" w:line="240" w:lineRule="auto"/>
      <w:ind w:left="0" w:right="0" w:firstLine="0"/>
      <w:jc w:val="center"/>
    </w:pPr>
    <w:r>
      <w:fldChar w:fldCharType="begin"/>
    </w:r>
    <w:r>
      <w:instrText xml:space="preserve"> PAGE   \* MERGEFORMAT </w:instrText>
    </w:r>
    <w:r>
      <w:fldChar w:fldCharType="separate"/>
    </w:r>
    <w:r>
      <w:rPr>
        <w:noProof/>
      </w:rPr>
      <w:t>14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EAD" w:rsidRDefault="00743D5C">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26D" w:rsidRDefault="00BE626D">
      <w:pPr>
        <w:spacing w:after="0" w:line="240" w:lineRule="auto"/>
      </w:pPr>
      <w:r>
        <w:separator/>
      </w:r>
    </w:p>
  </w:footnote>
  <w:footnote w:type="continuationSeparator" w:id="0">
    <w:p w:rsidR="00BE626D" w:rsidRDefault="00BE6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08B3"/>
    <w:multiLevelType w:val="hybridMultilevel"/>
    <w:tmpl w:val="B90475AC"/>
    <w:lvl w:ilvl="0" w:tplc="DA0455BE">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AA782902">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998B41E">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34A2C1C">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9C4356C">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BDB41A22">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E94B52C">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15A38B6">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EA126DBA">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30783353"/>
    <w:multiLevelType w:val="hybridMultilevel"/>
    <w:tmpl w:val="6E08B702"/>
    <w:lvl w:ilvl="0" w:tplc="5278464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AE2BBF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73C1B78">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478C227E">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BA54BE6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31087BD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2486D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F2844B00">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B25C135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3D06711"/>
    <w:multiLevelType w:val="hybridMultilevel"/>
    <w:tmpl w:val="7A2ECAB2"/>
    <w:lvl w:ilvl="0" w:tplc="B07E439E">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625A7F0E">
      <w:start w:val="1"/>
      <w:numFmt w:val="lowerLetter"/>
      <w:lvlText w:val="%2"/>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B98A6A28">
      <w:start w:val="1"/>
      <w:numFmt w:val="lowerRoman"/>
      <w:lvlText w:val="%3"/>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F2402D46">
      <w:start w:val="1"/>
      <w:numFmt w:val="decimal"/>
      <w:lvlText w:val="%4"/>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63F8BE92">
      <w:start w:val="1"/>
      <w:numFmt w:val="lowerLetter"/>
      <w:lvlText w:val="%5"/>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5D8A41A">
      <w:start w:val="1"/>
      <w:numFmt w:val="lowerRoman"/>
      <w:lvlText w:val="%6"/>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05C48D0A">
      <w:start w:val="1"/>
      <w:numFmt w:val="decimal"/>
      <w:lvlText w:val="%7"/>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7808FF8">
      <w:start w:val="1"/>
      <w:numFmt w:val="lowerLetter"/>
      <w:lvlText w:val="%8"/>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1E8D2AA">
      <w:start w:val="1"/>
      <w:numFmt w:val="lowerRoman"/>
      <w:lvlText w:val="%9"/>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35F40C6E"/>
    <w:multiLevelType w:val="hybridMultilevel"/>
    <w:tmpl w:val="1764CBE0"/>
    <w:lvl w:ilvl="0" w:tplc="4C802D16">
      <w:start w:val="1"/>
      <w:numFmt w:val="upperLetter"/>
      <w:lvlText w:val="%1."/>
      <w:lvlJc w:val="left"/>
      <w:pPr>
        <w:ind w:left="345" w:hanging="360"/>
      </w:pPr>
      <w:rPr>
        <w:rFonts w:hint="default"/>
        <w:b w:val="0"/>
        <w:i w:val="0"/>
      </w:rPr>
    </w:lvl>
    <w:lvl w:ilvl="1" w:tplc="20000019" w:tentative="1">
      <w:start w:val="1"/>
      <w:numFmt w:val="lowerLetter"/>
      <w:lvlText w:val="%2."/>
      <w:lvlJc w:val="left"/>
      <w:pPr>
        <w:ind w:left="1065" w:hanging="360"/>
      </w:pPr>
    </w:lvl>
    <w:lvl w:ilvl="2" w:tplc="2000001B" w:tentative="1">
      <w:start w:val="1"/>
      <w:numFmt w:val="lowerRoman"/>
      <w:lvlText w:val="%3."/>
      <w:lvlJc w:val="right"/>
      <w:pPr>
        <w:ind w:left="1785" w:hanging="180"/>
      </w:pPr>
    </w:lvl>
    <w:lvl w:ilvl="3" w:tplc="2000000F" w:tentative="1">
      <w:start w:val="1"/>
      <w:numFmt w:val="decimal"/>
      <w:lvlText w:val="%4."/>
      <w:lvlJc w:val="left"/>
      <w:pPr>
        <w:ind w:left="2505" w:hanging="360"/>
      </w:pPr>
    </w:lvl>
    <w:lvl w:ilvl="4" w:tplc="20000019" w:tentative="1">
      <w:start w:val="1"/>
      <w:numFmt w:val="lowerLetter"/>
      <w:lvlText w:val="%5."/>
      <w:lvlJc w:val="left"/>
      <w:pPr>
        <w:ind w:left="3225" w:hanging="360"/>
      </w:pPr>
    </w:lvl>
    <w:lvl w:ilvl="5" w:tplc="2000001B" w:tentative="1">
      <w:start w:val="1"/>
      <w:numFmt w:val="lowerRoman"/>
      <w:lvlText w:val="%6."/>
      <w:lvlJc w:val="right"/>
      <w:pPr>
        <w:ind w:left="3945" w:hanging="180"/>
      </w:pPr>
    </w:lvl>
    <w:lvl w:ilvl="6" w:tplc="2000000F" w:tentative="1">
      <w:start w:val="1"/>
      <w:numFmt w:val="decimal"/>
      <w:lvlText w:val="%7."/>
      <w:lvlJc w:val="left"/>
      <w:pPr>
        <w:ind w:left="4665" w:hanging="360"/>
      </w:pPr>
    </w:lvl>
    <w:lvl w:ilvl="7" w:tplc="20000019" w:tentative="1">
      <w:start w:val="1"/>
      <w:numFmt w:val="lowerLetter"/>
      <w:lvlText w:val="%8."/>
      <w:lvlJc w:val="left"/>
      <w:pPr>
        <w:ind w:left="5385" w:hanging="360"/>
      </w:pPr>
    </w:lvl>
    <w:lvl w:ilvl="8" w:tplc="2000001B" w:tentative="1">
      <w:start w:val="1"/>
      <w:numFmt w:val="lowerRoman"/>
      <w:lvlText w:val="%9."/>
      <w:lvlJc w:val="right"/>
      <w:pPr>
        <w:ind w:left="6105" w:hanging="180"/>
      </w:pPr>
    </w:lvl>
  </w:abstractNum>
  <w:abstractNum w:abstractNumId="4" w15:restartNumberingAfterBreak="0">
    <w:nsid w:val="42434D75"/>
    <w:multiLevelType w:val="hybridMultilevel"/>
    <w:tmpl w:val="8A485222"/>
    <w:lvl w:ilvl="0" w:tplc="44249A6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599878C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584A804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1B8E288">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39650B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C6CC2650">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DAA0E2E">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65061B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838D422">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4E6E2A33"/>
    <w:multiLevelType w:val="hybridMultilevel"/>
    <w:tmpl w:val="247AA56A"/>
    <w:lvl w:ilvl="0" w:tplc="6E88B974">
      <w:start w:val="1"/>
      <w:numFmt w:val="lowerRoman"/>
      <w:lvlText w:val="%1"/>
      <w:lvlJc w:val="left"/>
      <w:pPr>
        <w:ind w:left="65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3DC2D02A">
      <w:start w:val="1"/>
      <w:numFmt w:val="lowerLetter"/>
      <w:lvlText w:val="%2"/>
      <w:lvlJc w:val="left"/>
      <w:pPr>
        <w:ind w:left="14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3D0FCAA">
      <w:start w:val="1"/>
      <w:numFmt w:val="lowerRoman"/>
      <w:lvlText w:val="%3"/>
      <w:lvlJc w:val="left"/>
      <w:pPr>
        <w:ind w:left="21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B0B6C33C">
      <w:start w:val="1"/>
      <w:numFmt w:val="decimal"/>
      <w:lvlText w:val="%4"/>
      <w:lvlJc w:val="left"/>
      <w:pPr>
        <w:ind w:left="28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A65704">
      <w:start w:val="1"/>
      <w:numFmt w:val="lowerLetter"/>
      <w:lvlText w:val="%5"/>
      <w:lvlJc w:val="left"/>
      <w:pPr>
        <w:ind w:left="357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A061800">
      <w:start w:val="1"/>
      <w:numFmt w:val="lowerRoman"/>
      <w:lvlText w:val="%6"/>
      <w:lvlJc w:val="left"/>
      <w:pPr>
        <w:ind w:left="429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24120F78">
      <w:start w:val="1"/>
      <w:numFmt w:val="decimal"/>
      <w:lvlText w:val="%7"/>
      <w:lvlJc w:val="left"/>
      <w:pPr>
        <w:ind w:left="501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AF54AA68">
      <w:start w:val="1"/>
      <w:numFmt w:val="lowerLetter"/>
      <w:lvlText w:val="%8"/>
      <w:lvlJc w:val="left"/>
      <w:pPr>
        <w:ind w:left="573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58E7AA4">
      <w:start w:val="1"/>
      <w:numFmt w:val="lowerRoman"/>
      <w:lvlText w:val="%9"/>
      <w:lvlJc w:val="left"/>
      <w:pPr>
        <w:ind w:left="6458"/>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562B7C92"/>
    <w:multiLevelType w:val="hybridMultilevel"/>
    <w:tmpl w:val="72883DD2"/>
    <w:lvl w:ilvl="0" w:tplc="0394C296">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959AD034">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D1C28976">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1B18E54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C554A94C">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15C83A4">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99D656F2">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0D1EB08E">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B8E9C5C">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0804E46"/>
    <w:multiLevelType w:val="hybridMultilevel"/>
    <w:tmpl w:val="16A4131E"/>
    <w:lvl w:ilvl="0" w:tplc="B0820FDA">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7BB69082">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938F9CE">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DF84E52">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A16C97E">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498F24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C0EA0FA">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21565A0A">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CE30A1EE">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29A4060"/>
    <w:multiLevelType w:val="hybridMultilevel"/>
    <w:tmpl w:val="B0FC68EC"/>
    <w:lvl w:ilvl="0" w:tplc="95CC48AA">
      <w:start w:val="1"/>
      <w:numFmt w:val="bullet"/>
      <w:lvlText w:val="-"/>
      <w:lvlJc w:val="left"/>
      <w:pPr>
        <w:ind w:left="50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28AB68C">
      <w:start w:val="1"/>
      <w:numFmt w:val="bullet"/>
      <w:lvlText w:val="o"/>
      <w:lvlJc w:val="left"/>
      <w:pPr>
        <w:ind w:left="14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981AB6E4">
      <w:start w:val="1"/>
      <w:numFmt w:val="bullet"/>
      <w:lvlText w:val="▪"/>
      <w:lvlJc w:val="left"/>
      <w:pPr>
        <w:ind w:left="21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EAAECC60">
      <w:start w:val="1"/>
      <w:numFmt w:val="bullet"/>
      <w:lvlText w:val="•"/>
      <w:lvlJc w:val="left"/>
      <w:pPr>
        <w:ind w:left="28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341A1764">
      <w:start w:val="1"/>
      <w:numFmt w:val="bullet"/>
      <w:lvlText w:val="o"/>
      <w:lvlJc w:val="left"/>
      <w:pPr>
        <w:ind w:left="359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9B4AD0C8">
      <w:start w:val="1"/>
      <w:numFmt w:val="bullet"/>
      <w:lvlText w:val="▪"/>
      <w:lvlJc w:val="left"/>
      <w:pPr>
        <w:ind w:left="431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BA80D4">
      <w:start w:val="1"/>
      <w:numFmt w:val="bullet"/>
      <w:lvlText w:val="•"/>
      <w:lvlJc w:val="left"/>
      <w:pPr>
        <w:ind w:left="503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DE0CF732">
      <w:start w:val="1"/>
      <w:numFmt w:val="bullet"/>
      <w:lvlText w:val="o"/>
      <w:lvlJc w:val="left"/>
      <w:pPr>
        <w:ind w:left="575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D3FCF832">
      <w:start w:val="1"/>
      <w:numFmt w:val="bullet"/>
      <w:lvlText w:val="▪"/>
      <w:lvlJc w:val="left"/>
      <w:pPr>
        <w:ind w:left="647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7F00157"/>
    <w:multiLevelType w:val="hybridMultilevel"/>
    <w:tmpl w:val="0BE49728"/>
    <w:lvl w:ilvl="0" w:tplc="47748700">
      <w:start w:val="1"/>
      <w:numFmt w:val="decimal"/>
      <w:lvlText w:val="%1."/>
      <w:lvlJc w:val="left"/>
      <w:pPr>
        <w:ind w:left="585"/>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A58E4DC">
      <w:start w:val="1"/>
      <w:numFmt w:val="lowerLetter"/>
      <w:lvlText w:val="%2"/>
      <w:lvlJc w:val="left"/>
      <w:pPr>
        <w:ind w:left="13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7A6AC18A">
      <w:start w:val="1"/>
      <w:numFmt w:val="lowerRoman"/>
      <w:lvlText w:val="%3"/>
      <w:lvlJc w:val="left"/>
      <w:pPr>
        <w:ind w:left="20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34C1664">
      <w:start w:val="1"/>
      <w:numFmt w:val="decimal"/>
      <w:lvlText w:val="%4"/>
      <w:lvlJc w:val="left"/>
      <w:pPr>
        <w:ind w:left="28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79BCB53A">
      <w:start w:val="1"/>
      <w:numFmt w:val="lowerLetter"/>
      <w:lvlText w:val="%5"/>
      <w:lvlJc w:val="left"/>
      <w:pPr>
        <w:ind w:left="35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10BC837A">
      <w:start w:val="1"/>
      <w:numFmt w:val="lowerRoman"/>
      <w:lvlText w:val="%6"/>
      <w:lvlJc w:val="left"/>
      <w:pPr>
        <w:ind w:left="42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A8E9C26">
      <w:start w:val="1"/>
      <w:numFmt w:val="decimal"/>
      <w:lvlText w:val="%7"/>
      <w:lvlJc w:val="left"/>
      <w:pPr>
        <w:ind w:left="49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EADCB0D2">
      <w:start w:val="1"/>
      <w:numFmt w:val="lowerLetter"/>
      <w:lvlText w:val="%8"/>
      <w:lvlJc w:val="left"/>
      <w:pPr>
        <w:ind w:left="56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126E61F4">
      <w:start w:val="1"/>
      <w:numFmt w:val="lowerRoman"/>
      <w:lvlText w:val="%9"/>
      <w:lvlJc w:val="left"/>
      <w:pPr>
        <w:ind w:left="64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16cid:durableId="1061756263">
    <w:abstractNumId w:val="1"/>
  </w:num>
  <w:num w:numId="2" w16cid:durableId="1387534284">
    <w:abstractNumId w:val="5"/>
  </w:num>
  <w:num w:numId="3" w16cid:durableId="467091775">
    <w:abstractNumId w:val="4"/>
  </w:num>
  <w:num w:numId="4" w16cid:durableId="1616256450">
    <w:abstractNumId w:val="7"/>
  </w:num>
  <w:num w:numId="5" w16cid:durableId="1737820006">
    <w:abstractNumId w:val="6"/>
  </w:num>
  <w:num w:numId="6" w16cid:durableId="1410813791">
    <w:abstractNumId w:val="8"/>
  </w:num>
  <w:num w:numId="7" w16cid:durableId="670253471">
    <w:abstractNumId w:val="0"/>
  </w:num>
  <w:num w:numId="8" w16cid:durableId="46807290">
    <w:abstractNumId w:val="9"/>
  </w:num>
  <w:num w:numId="9" w16cid:durableId="1108358388">
    <w:abstractNumId w:val="2"/>
  </w:num>
  <w:num w:numId="10" w16cid:durableId="18594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7B"/>
    <w:rsid w:val="0000052C"/>
    <w:rsid w:val="00030286"/>
    <w:rsid w:val="00066D9A"/>
    <w:rsid w:val="000A6C44"/>
    <w:rsid w:val="000C6255"/>
    <w:rsid w:val="00144F17"/>
    <w:rsid w:val="00191F22"/>
    <w:rsid w:val="001B5625"/>
    <w:rsid w:val="001D00B4"/>
    <w:rsid w:val="002102C1"/>
    <w:rsid w:val="00243D6F"/>
    <w:rsid w:val="00275332"/>
    <w:rsid w:val="00294880"/>
    <w:rsid w:val="002B049F"/>
    <w:rsid w:val="002D70CD"/>
    <w:rsid w:val="0030131F"/>
    <w:rsid w:val="00314267"/>
    <w:rsid w:val="00321762"/>
    <w:rsid w:val="00342831"/>
    <w:rsid w:val="00357A17"/>
    <w:rsid w:val="003626C2"/>
    <w:rsid w:val="00363010"/>
    <w:rsid w:val="00366563"/>
    <w:rsid w:val="003841D1"/>
    <w:rsid w:val="00397ABA"/>
    <w:rsid w:val="003A4B70"/>
    <w:rsid w:val="003D77AB"/>
    <w:rsid w:val="003E46FC"/>
    <w:rsid w:val="003F6AA0"/>
    <w:rsid w:val="004039E7"/>
    <w:rsid w:val="00412561"/>
    <w:rsid w:val="00453739"/>
    <w:rsid w:val="00454133"/>
    <w:rsid w:val="004715F5"/>
    <w:rsid w:val="004F42F4"/>
    <w:rsid w:val="005071A0"/>
    <w:rsid w:val="005367B2"/>
    <w:rsid w:val="00540FE7"/>
    <w:rsid w:val="00547293"/>
    <w:rsid w:val="00547FA9"/>
    <w:rsid w:val="00560ED0"/>
    <w:rsid w:val="005C2A1D"/>
    <w:rsid w:val="006047C0"/>
    <w:rsid w:val="006057EF"/>
    <w:rsid w:val="006100EC"/>
    <w:rsid w:val="0061708C"/>
    <w:rsid w:val="00642D63"/>
    <w:rsid w:val="00643D21"/>
    <w:rsid w:val="006621E5"/>
    <w:rsid w:val="006673F8"/>
    <w:rsid w:val="00671211"/>
    <w:rsid w:val="00683087"/>
    <w:rsid w:val="006A5D53"/>
    <w:rsid w:val="006A65D2"/>
    <w:rsid w:val="006C22F8"/>
    <w:rsid w:val="006D0D22"/>
    <w:rsid w:val="006E5600"/>
    <w:rsid w:val="006F4F75"/>
    <w:rsid w:val="00711106"/>
    <w:rsid w:val="00711F73"/>
    <w:rsid w:val="00721FCA"/>
    <w:rsid w:val="007347C5"/>
    <w:rsid w:val="00743D5C"/>
    <w:rsid w:val="007B50B6"/>
    <w:rsid w:val="007D6C51"/>
    <w:rsid w:val="007F161C"/>
    <w:rsid w:val="007F76DA"/>
    <w:rsid w:val="00870BAC"/>
    <w:rsid w:val="00873D5B"/>
    <w:rsid w:val="00880FB2"/>
    <w:rsid w:val="0088436B"/>
    <w:rsid w:val="008B31C3"/>
    <w:rsid w:val="008D3685"/>
    <w:rsid w:val="008F204E"/>
    <w:rsid w:val="009345A3"/>
    <w:rsid w:val="009403C3"/>
    <w:rsid w:val="009C314F"/>
    <w:rsid w:val="009E671F"/>
    <w:rsid w:val="009F39CD"/>
    <w:rsid w:val="009F5054"/>
    <w:rsid w:val="00A03F1A"/>
    <w:rsid w:val="00A2716D"/>
    <w:rsid w:val="00A30292"/>
    <w:rsid w:val="00A60D3D"/>
    <w:rsid w:val="00A80605"/>
    <w:rsid w:val="00A9519C"/>
    <w:rsid w:val="00AA081B"/>
    <w:rsid w:val="00AA4394"/>
    <w:rsid w:val="00AB37D6"/>
    <w:rsid w:val="00AC0BD5"/>
    <w:rsid w:val="00AC2104"/>
    <w:rsid w:val="00AC5695"/>
    <w:rsid w:val="00AF3D45"/>
    <w:rsid w:val="00B03EAD"/>
    <w:rsid w:val="00B303F4"/>
    <w:rsid w:val="00B628F0"/>
    <w:rsid w:val="00B71061"/>
    <w:rsid w:val="00B755D3"/>
    <w:rsid w:val="00B82374"/>
    <w:rsid w:val="00BB69AB"/>
    <w:rsid w:val="00BE626D"/>
    <w:rsid w:val="00BE7861"/>
    <w:rsid w:val="00C30C91"/>
    <w:rsid w:val="00C34A39"/>
    <w:rsid w:val="00C45C5B"/>
    <w:rsid w:val="00C637B7"/>
    <w:rsid w:val="00C65C13"/>
    <w:rsid w:val="00C87D79"/>
    <w:rsid w:val="00CB5B9A"/>
    <w:rsid w:val="00CB64AD"/>
    <w:rsid w:val="00CD4907"/>
    <w:rsid w:val="00D004B2"/>
    <w:rsid w:val="00D02E21"/>
    <w:rsid w:val="00D0715F"/>
    <w:rsid w:val="00D14BE1"/>
    <w:rsid w:val="00D229F0"/>
    <w:rsid w:val="00D61327"/>
    <w:rsid w:val="00D65E7B"/>
    <w:rsid w:val="00DA2C19"/>
    <w:rsid w:val="00DB1C69"/>
    <w:rsid w:val="00DB5D72"/>
    <w:rsid w:val="00E12984"/>
    <w:rsid w:val="00E31BE8"/>
    <w:rsid w:val="00E51F22"/>
    <w:rsid w:val="00E633CC"/>
    <w:rsid w:val="00E63D06"/>
    <w:rsid w:val="00E66A91"/>
    <w:rsid w:val="00E8418D"/>
    <w:rsid w:val="00EC48B3"/>
    <w:rsid w:val="00ED48F3"/>
    <w:rsid w:val="00EE4F1E"/>
    <w:rsid w:val="00EF4D59"/>
    <w:rsid w:val="00F16135"/>
    <w:rsid w:val="00F34290"/>
    <w:rsid w:val="00F96F61"/>
    <w:rsid w:val="00F97291"/>
    <w:rsid w:val="00FB16D3"/>
    <w:rsid w:val="00FC1385"/>
    <w:rsid w:val="00FF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BF6C"/>
  <w15:chartTrackingRefBased/>
  <w15:docId w15:val="{201A7E71-212A-46C6-869D-E26BDC39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7B"/>
    <w:pPr>
      <w:spacing w:after="389" w:line="369" w:lineRule="auto"/>
      <w:ind w:left="-5" w:right="-15" w:hanging="10"/>
      <w:jc w:val="both"/>
    </w:pPr>
    <w:rPr>
      <w:rFonts w:ascii="Cambria" w:eastAsia="Cambria" w:hAnsi="Cambria" w:cs="Cambria"/>
      <w:color w:val="000000"/>
      <w:sz w:val="24"/>
    </w:rPr>
  </w:style>
  <w:style w:type="paragraph" w:styleId="Heading1">
    <w:name w:val="heading 1"/>
    <w:next w:val="Normal"/>
    <w:link w:val="Heading1Char"/>
    <w:uiPriority w:val="9"/>
    <w:unhideWhenUsed/>
    <w:qFormat/>
    <w:rsid w:val="00D65E7B"/>
    <w:pPr>
      <w:keepNext/>
      <w:keepLines/>
      <w:spacing w:after="422" w:line="388" w:lineRule="auto"/>
      <w:ind w:left="-5" w:right="-15" w:hanging="10"/>
      <w:outlineLvl w:val="0"/>
    </w:pPr>
    <w:rPr>
      <w:rFonts w:ascii="Cambria" w:eastAsia="Cambria" w:hAnsi="Cambria" w:cs="Cambria"/>
      <w:b/>
      <w:color w:val="000000"/>
      <w:sz w:val="34"/>
    </w:rPr>
  </w:style>
  <w:style w:type="paragraph" w:styleId="Heading2">
    <w:name w:val="heading 2"/>
    <w:next w:val="Normal"/>
    <w:link w:val="Heading2Char"/>
    <w:uiPriority w:val="9"/>
    <w:unhideWhenUsed/>
    <w:qFormat/>
    <w:rsid w:val="00D65E7B"/>
    <w:pPr>
      <w:keepNext/>
      <w:keepLines/>
      <w:spacing w:after="355" w:line="295" w:lineRule="auto"/>
      <w:ind w:left="-5" w:right="-15" w:hanging="10"/>
      <w:outlineLvl w:val="1"/>
    </w:pPr>
    <w:rPr>
      <w:rFonts w:ascii="Cambria" w:eastAsia="Cambria" w:hAnsi="Cambria" w:cs="Cambria"/>
      <w:b/>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7B"/>
    <w:rPr>
      <w:rFonts w:ascii="Cambria" w:eastAsia="Cambria" w:hAnsi="Cambria" w:cs="Cambria"/>
      <w:b/>
      <w:color w:val="000000"/>
      <w:sz w:val="34"/>
    </w:rPr>
  </w:style>
  <w:style w:type="character" w:customStyle="1" w:styleId="Heading2Char">
    <w:name w:val="Heading 2 Char"/>
    <w:basedOn w:val="DefaultParagraphFont"/>
    <w:link w:val="Heading2"/>
    <w:uiPriority w:val="9"/>
    <w:rsid w:val="00D65E7B"/>
    <w:rPr>
      <w:rFonts w:ascii="Cambria" w:eastAsia="Cambria" w:hAnsi="Cambria" w:cs="Cambria"/>
      <w:b/>
      <w:color w:val="000000"/>
      <w:sz w:val="29"/>
    </w:rPr>
  </w:style>
  <w:style w:type="table" w:customStyle="1" w:styleId="TableGrid">
    <w:name w:val="TableGrid"/>
    <w:rsid w:val="00D65E7B"/>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71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304B-566B-4372-94B8-301D37AD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36</Pages>
  <Words>5647</Words>
  <Characters>32188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James Glorious</cp:lastModifiedBy>
  <cp:revision>118</cp:revision>
  <dcterms:created xsi:type="dcterms:W3CDTF">2025-05-18T06:09:00Z</dcterms:created>
  <dcterms:modified xsi:type="dcterms:W3CDTF">2025-05-22T11:08:00Z</dcterms:modified>
</cp:coreProperties>
</file>