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7BCF4" w14:textId="77777777" w:rsidR="00FE26CD" w:rsidRPr="003A1F2A" w:rsidRDefault="00FE26CD" w:rsidP="00FE26CD">
      <w:pPr>
        <w:jc w:val="center"/>
        <w:rPr>
          <w:rFonts w:ascii="Bookman Old Style" w:hAnsi="Bookman Old Style"/>
          <w:b/>
          <w:sz w:val="32"/>
          <w:szCs w:val="36"/>
        </w:rPr>
      </w:pPr>
      <w:r w:rsidRPr="003A1F2A">
        <w:rPr>
          <w:rFonts w:ascii="Bookman Old Style" w:hAnsi="Bookman Old Style"/>
          <w:b/>
          <w:sz w:val="32"/>
          <w:szCs w:val="36"/>
        </w:rPr>
        <w:t>IMPACT OF CORPORATE SOCIAL RESPONSIBILITY AND PERFORMANCE OF BANKING INDUSTRY IN NIGERIA</w:t>
      </w:r>
    </w:p>
    <w:p w14:paraId="15E8DFD8" w14:textId="77777777" w:rsidR="00FE26CD" w:rsidRPr="00037E15" w:rsidRDefault="00FE26CD" w:rsidP="00FE26CD">
      <w:pPr>
        <w:jc w:val="center"/>
        <w:rPr>
          <w:rFonts w:ascii="Bookman Old Style" w:eastAsia="Calibri" w:hAnsi="Bookman Old Style"/>
          <w:sz w:val="36"/>
          <w:szCs w:val="26"/>
        </w:rPr>
      </w:pPr>
      <w:r w:rsidRPr="00037E15">
        <w:rPr>
          <w:rFonts w:ascii="Bookman Old Style" w:hAnsi="Bookman Old Style"/>
          <w:b/>
          <w:sz w:val="30"/>
          <w:szCs w:val="34"/>
        </w:rPr>
        <w:t>(</w:t>
      </w:r>
      <w:r>
        <w:rPr>
          <w:rFonts w:ascii="Bookman Old Style" w:hAnsi="Bookman Old Style"/>
          <w:b/>
          <w:sz w:val="30"/>
          <w:szCs w:val="34"/>
        </w:rPr>
        <w:t>A CASE STUDY OF GUARANTY TRUST BANK, PLC</w:t>
      </w:r>
      <w:r w:rsidRPr="00037E15">
        <w:rPr>
          <w:rFonts w:ascii="Bookman Old Style" w:hAnsi="Bookman Old Style"/>
          <w:b/>
          <w:sz w:val="30"/>
          <w:szCs w:val="34"/>
        </w:rPr>
        <w:t>)</w:t>
      </w:r>
    </w:p>
    <w:p w14:paraId="21E0170B" w14:textId="77777777" w:rsidR="00FE26CD" w:rsidRDefault="00FE26CD" w:rsidP="00FE26CD">
      <w:pPr>
        <w:jc w:val="center"/>
        <w:rPr>
          <w:rFonts w:ascii="Bookman Old Style" w:eastAsia="Calibri" w:hAnsi="Bookman Old Style"/>
          <w:b/>
          <w:sz w:val="36"/>
          <w:szCs w:val="36"/>
        </w:rPr>
      </w:pPr>
    </w:p>
    <w:p w14:paraId="2CE0D5F7" w14:textId="77777777" w:rsidR="00FE26CD" w:rsidRDefault="00FE26CD" w:rsidP="00FE26CD">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487D3DD2" w14:textId="77777777" w:rsidR="00FE26CD" w:rsidRDefault="00FE26CD" w:rsidP="00FE26CD">
      <w:pPr>
        <w:jc w:val="center"/>
        <w:rPr>
          <w:rFonts w:ascii="Bookman Old Style" w:hAnsi="Bookman Old Style"/>
          <w:b/>
          <w:sz w:val="36"/>
          <w:szCs w:val="36"/>
        </w:rPr>
      </w:pPr>
    </w:p>
    <w:p w14:paraId="07B97A02" w14:textId="77777777" w:rsidR="00FE26CD" w:rsidRDefault="00FE26CD" w:rsidP="00FE26CD">
      <w:pPr>
        <w:jc w:val="center"/>
        <w:rPr>
          <w:rFonts w:ascii="Bookman Old Style" w:eastAsia="Calibri" w:hAnsi="Bookman Old Style"/>
          <w:b/>
          <w:sz w:val="36"/>
          <w:szCs w:val="36"/>
        </w:rPr>
      </w:pPr>
      <w:r>
        <w:rPr>
          <w:rFonts w:ascii="Bookman Old Style" w:hAnsi="Bookman Old Style"/>
          <w:b/>
          <w:sz w:val="36"/>
          <w:szCs w:val="36"/>
        </w:rPr>
        <w:t>ABDULFATAI FATHIA ABIMBOLA</w:t>
      </w:r>
    </w:p>
    <w:p w14:paraId="718A5499" w14:textId="77777777" w:rsidR="00FE26CD" w:rsidRPr="002B00FE" w:rsidRDefault="00FE26CD" w:rsidP="00FE26CD">
      <w:pPr>
        <w:jc w:val="center"/>
        <w:rPr>
          <w:rFonts w:ascii="Bookman Old Style" w:eastAsia="Calibri" w:hAnsi="Bookman Old Style"/>
          <w:b/>
          <w:sz w:val="36"/>
          <w:szCs w:val="36"/>
        </w:rPr>
      </w:pPr>
      <w:r>
        <w:rPr>
          <w:rFonts w:ascii="Bookman Old Style" w:eastAsia="Calibri" w:hAnsi="Bookman Old Style"/>
          <w:b/>
          <w:sz w:val="36"/>
          <w:szCs w:val="36"/>
        </w:rPr>
        <w:t>ND/23/ACC/PT/0048</w:t>
      </w:r>
    </w:p>
    <w:p w14:paraId="62DC626C" w14:textId="77777777" w:rsidR="00FE26CD" w:rsidRDefault="00FE26CD" w:rsidP="00FE26CD">
      <w:pPr>
        <w:jc w:val="center"/>
        <w:rPr>
          <w:rFonts w:ascii="Bookman Old Style" w:eastAsia="Calibri" w:hAnsi="Bookman Old Style"/>
          <w:b/>
          <w:sz w:val="28"/>
          <w:szCs w:val="36"/>
        </w:rPr>
      </w:pPr>
    </w:p>
    <w:p w14:paraId="3BB8B85B" w14:textId="77777777" w:rsidR="00FE26CD" w:rsidRDefault="00FE26CD" w:rsidP="00FE26CD">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ACCOUNTANCY, INSTITUTE OF FINANCE AND MANAGEMENT STUDIES, KWARA STATE POLYTECHNIC, ILORIN</w:t>
      </w:r>
    </w:p>
    <w:p w14:paraId="38853CD9" w14:textId="77777777" w:rsidR="00FE26CD" w:rsidRDefault="00FE26CD" w:rsidP="00FE26CD">
      <w:pPr>
        <w:jc w:val="center"/>
        <w:rPr>
          <w:rFonts w:ascii="Bookman Old Style" w:eastAsia="Calibri" w:hAnsi="Bookman Old Style"/>
          <w:b/>
          <w:sz w:val="28"/>
          <w:szCs w:val="36"/>
        </w:rPr>
      </w:pPr>
    </w:p>
    <w:p w14:paraId="6A7C16BD" w14:textId="77777777" w:rsidR="00FE26CD" w:rsidRDefault="00FE26CD" w:rsidP="00FE26CD">
      <w:pPr>
        <w:rPr>
          <w:rFonts w:ascii="Bookman Old Style" w:eastAsia="Calibri" w:hAnsi="Bookman Old Style"/>
          <w:b/>
          <w:sz w:val="28"/>
          <w:szCs w:val="36"/>
        </w:rPr>
      </w:pPr>
    </w:p>
    <w:p w14:paraId="35813C8F" w14:textId="77777777" w:rsidR="00FE26CD" w:rsidRDefault="00FE26CD" w:rsidP="00FE26CD">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ACCOUNTANCY</w:t>
      </w:r>
    </w:p>
    <w:p w14:paraId="39FD0301" w14:textId="77777777" w:rsidR="00FE26CD" w:rsidRDefault="00FE26CD" w:rsidP="00FE26CD">
      <w:pPr>
        <w:rPr>
          <w:rFonts w:ascii="Bookman Old Style" w:eastAsia="Calibri" w:hAnsi="Bookman Old Style"/>
          <w:sz w:val="28"/>
        </w:rPr>
      </w:pPr>
    </w:p>
    <w:p w14:paraId="3A691B06" w14:textId="77777777" w:rsidR="00FE26CD" w:rsidRPr="00090A0B" w:rsidRDefault="00FE26CD" w:rsidP="00FE26CD">
      <w:pPr>
        <w:ind w:left="5040" w:firstLine="720"/>
        <w:rPr>
          <w:rFonts w:ascii="Bookman Old Style" w:eastAsia="Calibri" w:hAnsi="Bookman Old Style"/>
          <w:b/>
          <w:sz w:val="32"/>
          <w:szCs w:val="32"/>
        </w:rPr>
      </w:pPr>
      <w:r>
        <w:rPr>
          <w:rFonts w:ascii="Bookman Old Style" w:eastAsia="Calibri" w:hAnsi="Bookman Old Style"/>
          <w:b/>
          <w:sz w:val="32"/>
          <w:szCs w:val="32"/>
        </w:rPr>
        <w:t xml:space="preserve">MAY, 2025 </w:t>
      </w:r>
    </w:p>
    <w:p w14:paraId="6D3E90F7" w14:textId="77777777" w:rsidR="00FE26CD" w:rsidRDefault="00FE26CD" w:rsidP="00FE26CD">
      <w:pPr>
        <w:jc w:val="center"/>
        <w:rPr>
          <w:rFonts w:ascii="Bookman Old Style" w:eastAsia="Calibri" w:hAnsi="Bookman Old Style"/>
          <w:b/>
          <w:sz w:val="28"/>
          <w:szCs w:val="28"/>
        </w:rPr>
      </w:pPr>
      <w:r>
        <w:rPr>
          <w:rFonts w:ascii="Bookman Old Style" w:eastAsia="Calibri" w:hAnsi="Bookman Old Style"/>
          <w:b/>
          <w:sz w:val="28"/>
          <w:szCs w:val="28"/>
        </w:rPr>
        <w:lastRenderedPageBreak/>
        <w:t>CERTIFICATION</w:t>
      </w:r>
    </w:p>
    <w:p w14:paraId="144C4121" w14:textId="77777777" w:rsidR="00FE26CD" w:rsidRDefault="00FE26CD" w:rsidP="00FE26CD">
      <w:pPr>
        <w:ind w:firstLine="720"/>
        <w:jc w:val="both"/>
        <w:rPr>
          <w:rFonts w:ascii="Bookman Old Style" w:eastAsia="Calibri" w:hAnsi="Bookman Old Style"/>
          <w:sz w:val="28"/>
          <w:szCs w:val="28"/>
        </w:rPr>
      </w:pPr>
      <w:r>
        <w:rPr>
          <w:rFonts w:ascii="Bookman Old Style" w:eastAsia="Calibri" w:hAnsi="Bookman Old Style"/>
          <w:sz w:val="28"/>
          <w:szCs w:val="28"/>
        </w:rPr>
        <w:t>This is to certify that this research work has been completed, read through and approved as meeting part of the requirements of the Department of Accountancy, Institute of Finance and Management Studies, Kwara State Polytechnic for the Award of National Diploma in Accountancy.</w:t>
      </w:r>
    </w:p>
    <w:p w14:paraId="4C6B49F5" w14:textId="77777777" w:rsidR="00FE26CD" w:rsidRDefault="00FE26CD" w:rsidP="00FE26CD">
      <w:pPr>
        <w:ind w:firstLine="720"/>
        <w:jc w:val="both"/>
        <w:rPr>
          <w:rFonts w:ascii="Bookman Old Style" w:eastAsia="Calibri" w:hAnsi="Bookman Old Style"/>
          <w:sz w:val="28"/>
          <w:szCs w:val="28"/>
        </w:rPr>
      </w:pPr>
    </w:p>
    <w:p w14:paraId="4B0113F8" w14:textId="77777777" w:rsidR="00FE26CD" w:rsidRDefault="00FE26CD" w:rsidP="00FE26CD">
      <w:pPr>
        <w:jc w:val="both"/>
        <w:rPr>
          <w:rFonts w:ascii="Bookman Old Style" w:eastAsia="Calibri" w:hAnsi="Bookman Old Style"/>
          <w:sz w:val="28"/>
          <w:szCs w:val="28"/>
        </w:rPr>
      </w:pPr>
    </w:p>
    <w:p w14:paraId="0367F461" w14:textId="77777777" w:rsidR="00FE26CD" w:rsidRDefault="00FE26CD" w:rsidP="00FE26CD">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4616D433" w14:textId="77777777" w:rsidR="00FE26CD" w:rsidRDefault="00FE26CD" w:rsidP="00FE26CD">
      <w:pPr>
        <w:spacing w:after="0"/>
        <w:jc w:val="both"/>
        <w:rPr>
          <w:rFonts w:ascii="Bookman Old Style" w:eastAsia="Calibri" w:hAnsi="Bookman Old Style"/>
          <w:b/>
          <w:sz w:val="28"/>
          <w:szCs w:val="28"/>
        </w:rPr>
      </w:pPr>
      <w:r>
        <w:rPr>
          <w:rFonts w:ascii="Bookman Old Style" w:eastAsia="Calibri" w:hAnsi="Bookman Old Style"/>
          <w:b/>
          <w:sz w:val="28"/>
          <w:szCs w:val="28"/>
        </w:rPr>
        <w:t>MR. MUHAMMED K.A. G</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 xml:space="preserve"> DATE</w:t>
      </w:r>
    </w:p>
    <w:p w14:paraId="74D793BF" w14:textId="77777777" w:rsidR="00FE26CD" w:rsidRPr="0011107E" w:rsidRDefault="00FE26CD" w:rsidP="00FE26CD">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0D4C03D2" w14:textId="77777777" w:rsidR="00FE26CD" w:rsidRDefault="00FE26CD" w:rsidP="00FE26CD">
      <w:pPr>
        <w:spacing w:after="0"/>
        <w:jc w:val="center"/>
        <w:rPr>
          <w:rFonts w:ascii="Bookman Old Style" w:eastAsia="Calibri" w:hAnsi="Bookman Old Style"/>
          <w:b/>
          <w:sz w:val="28"/>
          <w:szCs w:val="28"/>
        </w:rPr>
      </w:pPr>
    </w:p>
    <w:p w14:paraId="383B4577" w14:textId="77777777" w:rsidR="00FE26CD" w:rsidRDefault="00FE26CD" w:rsidP="00FE26CD">
      <w:pPr>
        <w:spacing w:after="0"/>
        <w:jc w:val="both"/>
        <w:rPr>
          <w:rFonts w:ascii="Bookman Old Style" w:eastAsia="Calibri" w:hAnsi="Bookman Old Style"/>
          <w:sz w:val="28"/>
          <w:szCs w:val="28"/>
        </w:rPr>
      </w:pPr>
    </w:p>
    <w:p w14:paraId="54E4A638" w14:textId="77777777" w:rsidR="00FE26CD" w:rsidRDefault="00FE26CD" w:rsidP="00FE26CD">
      <w:pPr>
        <w:spacing w:after="0"/>
        <w:jc w:val="both"/>
        <w:rPr>
          <w:rFonts w:ascii="Bookman Old Style" w:eastAsia="Calibri" w:hAnsi="Bookman Old Style"/>
          <w:sz w:val="28"/>
          <w:szCs w:val="28"/>
        </w:rPr>
      </w:pPr>
    </w:p>
    <w:p w14:paraId="62C990D4" w14:textId="77777777" w:rsidR="00FE26CD" w:rsidRDefault="00FE26CD" w:rsidP="00FE26CD">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69C5F0BA" w14:textId="77777777" w:rsidR="00FE26CD" w:rsidRDefault="00FE26CD" w:rsidP="00FE26CD">
      <w:pPr>
        <w:spacing w:after="0"/>
        <w:jc w:val="both"/>
        <w:rPr>
          <w:rFonts w:ascii="Bookman Old Style" w:eastAsia="Calibri" w:hAnsi="Bookman Old Style"/>
          <w:b/>
          <w:sz w:val="28"/>
          <w:szCs w:val="28"/>
        </w:rPr>
      </w:pPr>
      <w:r>
        <w:rPr>
          <w:rFonts w:ascii="Bookman Old Style" w:eastAsia="Calibri" w:hAnsi="Bookman Old Style"/>
          <w:b/>
          <w:sz w:val="28"/>
          <w:szCs w:val="28"/>
        </w:rPr>
        <w:t>MR. HASSAN A.0</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69B0F5FF" w14:textId="77777777" w:rsidR="00FE26CD" w:rsidRPr="002B00FE" w:rsidRDefault="00FE26CD" w:rsidP="00FE26CD">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44DA1D17" w14:textId="77777777" w:rsidR="00FE26CD" w:rsidRPr="002B00FE" w:rsidRDefault="00FE26CD" w:rsidP="00FE26CD">
      <w:pPr>
        <w:tabs>
          <w:tab w:val="left" w:pos="4772"/>
        </w:tabs>
        <w:spacing w:after="0"/>
        <w:jc w:val="both"/>
        <w:rPr>
          <w:rFonts w:ascii="Bookman Old Style" w:eastAsia="Calibri" w:hAnsi="Bookman Old Style"/>
          <w:b/>
          <w:sz w:val="28"/>
          <w:szCs w:val="28"/>
        </w:rPr>
      </w:pPr>
    </w:p>
    <w:p w14:paraId="7E9AD2F1" w14:textId="77777777" w:rsidR="00FE26CD" w:rsidRDefault="00FE26CD" w:rsidP="00FE26CD">
      <w:pPr>
        <w:spacing w:after="0"/>
        <w:jc w:val="both"/>
        <w:rPr>
          <w:rFonts w:ascii="Bookman Old Style" w:eastAsia="Calibri" w:hAnsi="Bookman Old Style"/>
          <w:sz w:val="28"/>
          <w:szCs w:val="28"/>
        </w:rPr>
      </w:pPr>
    </w:p>
    <w:p w14:paraId="149B74B8" w14:textId="77777777" w:rsidR="00FE26CD" w:rsidRDefault="00FE26CD" w:rsidP="00FE26CD">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2AD9726A" w14:textId="77777777" w:rsidR="00FE26CD" w:rsidRDefault="00FE26CD" w:rsidP="00FE26CD">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ELELU M.O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73070F7E" w14:textId="77777777" w:rsidR="00FE26CD" w:rsidRPr="002B00FE" w:rsidRDefault="00FE26CD" w:rsidP="00FE26CD">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70EA3D72" w14:textId="77777777" w:rsidR="00FE26CD" w:rsidRDefault="00FE26CD" w:rsidP="00FE26CD">
      <w:pPr>
        <w:spacing w:after="0"/>
        <w:jc w:val="both"/>
        <w:rPr>
          <w:rFonts w:ascii="Bookman Old Style" w:eastAsia="Calibri" w:hAnsi="Bookman Old Style"/>
          <w:b/>
          <w:sz w:val="28"/>
          <w:szCs w:val="28"/>
        </w:rPr>
      </w:pPr>
    </w:p>
    <w:p w14:paraId="6544352C" w14:textId="77777777" w:rsidR="00FE26CD" w:rsidRDefault="00FE26CD" w:rsidP="00FE26CD">
      <w:pPr>
        <w:spacing w:after="0"/>
        <w:jc w:val="both"/>
        <w:rPr>
          <w:rFonts w:ascii="Bookman Old Style" w:eastAsia="Calibri" w:hAnsi="Bookman Old Style"/>
          <w:b/>
          <w:sz w:val="28"/>
          <w:szCs w:val="28"/>
        </w:rPr>
      </w:pPr>
    </w:p>
    <w:p w14:paraId="04B8D572" w14:textId="77777777" w:rsidR="00FE26CD" w:rsidRDefault="00FE26CD" w:rsidP="00FE26CD">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41E11E93" w14:textId="77777777" w:rsidR="00FE26CD" w:rsidRPr="00090A0B" w:rsidRDefault="00FE26CD" w:rsidP="00FE26CD">
      <w:pPr>
        <w:spacing w:after="0"/>
        <w:jc w:val="both"/>
        <w:rPr>
          <w:rFonts w:ascii="Bookman Old Style" w:eastAsia="Calibri" w:hAnsi="Bookman Old Style"/>
          <w:b/>
          <w:sz w:val="22"/>
          <w:szCs w:val="22"/>
        </w:rPr>
      </w:pPr>
      <w:r w:rsidRPr="00090A0B">
        <w:rPr>
          <w:rFonts w:ascii="Bookman Old Style" w:eastAsia="Calibri" w:hAnsi="Bookman Old Style"/>
          <w:b/>
          <w:sz w:val="22"/>
          <w:szCs w:val="22"/>
        </w:rPr>
        <w:t xml:space="preserve">MR. ABDULRAHMAN ABDULLATEEF(FCA) </w:t>
      </w:r>
      <w:r w:rsidRPr="00090A0B">
        <w:rPr>
          <w:rFonts w:ascii="Bookman Old Style" w:eastAsia="Calibri" w:hAnsi="Bookman Old Style"/>
          <w:b/>
          <w:sz w:val="22"/>
          <w:szCs w:val="22"/>
        </w:rPr>
        <w:tab/>
      </w:r>
      <w:r w:rsidRPr="00090A0B">
        <w:rPr>
          <w:rFonts w:ascii="Bookman Old Style" w:eastAsia="Calibri" w:hAnsi="Bookman Old Style"/>
          <w:b/>
          <w:sz w:val="22"/>
          <w:szCs w:val="22"/>
        </w:rPr>
        <w:tab/>
      </w:r>
      <w:r w:rsidRPr="00090A0B">
        <w:rPr>
          <w:rFonts w:ascii="Bookman Old Style" w:eastAsia="Calibri" w:hAnsi="Bookman Old Style"/>
          <w:b/>
          <w:sz w:val="22"/>
          <w:szCs w:val="22"/>
        </w:rPr>
        <w:tab/>
        <w:t>DATE</w:t>
      </w:r>
    </w:p>
    <w:p w14:paraId="745ED506" w14:textId="77777777" w:rsidR="00FE26CD" w:rsidRPr="002B00FE" w:rsidRDefault="00FE26CD" w:rsidP="00FE26CD">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EXTERNAL EXAMINER</w:t>
      </w:r>
    </w:p>
    <w:p w14:paraId="751F4F65" w14:textId="77777777" w:rsidR="00FE26CD" w:rsidRDefault="00FE26CD" w:rsidP="00FE26CD">
      <w:pPr>
        <w:jc w:val="both"/>
        <w:rPr>
          <w:rFonts w:ascii="Bookman Old Style" w:eastAsia="Calibri" w:hAnsi="Bookman Old Style"/>
          <w:b/>
          <w:sz w:val="28"/>
          <w:szCs w:val="28"/>
        </w:rPr>
      </w:pPr>
    </w:p>
    <w:p w14:paraId="4D35DE96" w14:textId="77777777" w:rsidR="00FE26CD" w:rsidRDefault="00FE26CD" w:rsidP="00FE26CD">
      <w:pPr>
        <w:rPr>
          <w:rFonts w:ascii="Bookman Old Style" w:eastAsia="Calibri" w:hAnsi="Bookman Old Style"/>
          <w:b/>
          <w:sz w:val="28"/>
          <w:szCs w:val="28"/>
        </w:rPr>
      </w:pPr>
    </w:p>
    <w:p w14:paraId="26A8F4F0" w14:textId="77777777" w:rsidR="00FE26CD" w:rsidRPr="007E5CD5" w:rsidRDefault="00FE26CD" w:rsidP="00FE26CD">
      <w:pPr>
        <w:jc w:val="center"/>
        <w:rPr>
          <w:rFonts w:ascii="Times New Roman" w:hAnsi="Times New Roman" w:cs="Times New Roman"/>
          <w:b/>
          <w:bCs/>
        </w:rPr>
      </w:pPr>
      <w:r w:rsidRPr="007E5CD5">
        <w:rPr>
          <w:rFonts w:ascii="Times New Roman" w:hAnsi="Times New Roman" w:cs="Times New Roman"/>
          <w:b/>
          <w:bCs/>
        </w:rPr>
        <w:lastRenderedPageBreak/>
        <w:t>ACKNOWLEDGEMENT</w:t>
      </w:r>
    </w:p>
    <w:p w14:paraId="3AC969DD" w14:textId="77777777" w:rsidR="00FE26CD" w:rsidRPr="007E5CD5" w:rsidRDefault="00FE26CD" w:rsidP="00FE26CD">
      <w:pPr>
        <w:jc w:val="both"/>
        <w:rPr>
          <w:rFonts w:ascii="Times New Roman" w:hAnsi="Times New Roman" w:cs="Times New Roman"/>
        </w:rPr>
      </w:pPr>
      <w:r w:rsidRPr="007E5CD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5BEF127C" w14:textId="77777777" w:rsidR="00FE26CD" w:rsidRPr="007E5CD5" w:rsidRDefault="00FE26CD" w:rsidP="00FE26CD">
      <w:pPr>
        <w:jc w:val="both"/>
        <w:rPr>
          <w:rFonts w:ascii="Times New Roman" w:hAnsi="Times New Roman" w:cs="Times New Roman"/>
        </w:rPr>
      </w:pPr>
      <w:r w:rsidRPr="007E5CD5">
        <w:rPr>
          <w:rFonts w:ascii="Times New Roman" w:hAnsi="Times New Roman" w:cs="Times New Roman"/>
        </w:rPr>
        <w:t xml:space="preserve">I would like to express my sincere appreciation to my project supervisor, </w:t>
      </w:r>
      <w:r>
        <w:rPr>
          <w:rFonts w:ascii="Times New Roman" w:hAnsi="Times New Roman" w:cs="Times New Roman"/>
          <w:b/>
          <w:bCs/>
        </w:rPr>
        <w:t xml:space="preserve">MR. MUHAMMED </w:t>
      </w:r>
      <w:proofErr w:type="gramStart"/>
      <w:r>
        <w:rPr>
          <w:rFonts w:ascii="Times New Roman" w:hAnsi="Times New Roman" w:cs="Times New Roman"/>
          <w:b/>
          <w:bCs/>
        </w:rPr>
        <w:t xml:space="preserve">K.A.G </w:t>
      </w:r>
      <w:r w:rsidRPr="007E5CD5">
        <w:rPr>
          <w:rFonts w:ascii="Times New Roman" w:hAnsi="Times New Roman" w:cs="Times New Roman"/>
        </w:rPr>
        <w:t>,</w:t>
      </w:r>
      <w:proofErr w:type="gramEnd"/>
      <w:r w:rsidRPr="007E5CD5">
        <w:rPr>
          <w:rFonts w:ascii="Times New Roman" w:hAnsi="Times New Roman" w:cs="Times New Roman"/>
        </w:rPr>
        <w:t xml:space="preserve"> for his/her unwavering support, professional guidance, valuable suggestions, and constructive criticisms. Your commitment and willingness to assist me at every stage of this work have been a great source of motivation, and I am deeply grateful.</w:t>
      </w:r>
    </w:p>
    <w:p w14:paraId="7DA4F8A8" w14:textId="77777777" w:rsidR="00FE26CD" w:rsidRPr="007E5CD5" w:rsidRDefault="00FE26CD" w:rsidP="00FE26CD">
      <w:pPr>
        <w:jc w:val="both"/>
        <w:rPr>
          <w:rFonts w:ascii="Times New Roman" w:hAnsi="Times New Roman" w:cs="Times New Roman"/>
        </w:rPr>
      </w:pPr>
      <w:r w:rsidRPr="007E5CD5">
        <w:rPr>
          <w:rFonts w:ascii="Times New Roman" w:hAnsi="Times New Roman" w:cs="Times New Roman"/>
        </w:rPr>
        <w:t xml:space="preserve">My appreciation also goes to the Head of Department and all the lecturers in the </w:t>
      </w:r>
      <w:r w:rsidRPr="007E5CD5">
        <w:rPr>
          <w:rFonts w:ascii="Times New Roman" w:hAnsi="Times New Roman" w:cs="Times New Roman"/>
          <w:b/>
          <w:bCs/>
        </w:rPr>
        <w:t xml:space="preserve">Department of </w:t>
      </w:r>
      <w:r>
        <w:rPr>
          <w:rFonts w:ascii="Times New Roman" w:hAnsi="Times New Roman" w:cs="Times New Roman"/>
          <w:b/>
          <w:bCs/>
        </w:rPr>
        <w:t>ACCOUNTANCY</w:t>
      </w:r>
      <w:r>
        <w:rPr>
          <w:rFonts w:ascii="Times New Roman" w:hAnsi="Times New Roman" w:cs="Times New Roman"/>
        </w:rPr>
        <w:t>,</w:t>
      </w:r>
      <w:r w:rsidRPr="007E5CD5">
        <w:rPr>
          <w:rFonts w:ascii="Times New Roman" w:hAnsi="Times New Roman" w:cs="Times New Roman"/>
        </w:rPr>
        <w:t xml:space="preserve"> for the knowledge, training, and academic exposure that contributed immensely to the successful completion of this project. Your roles in shaping my academic and personal growth cannot be overemphasized.</w:t>
      </w:r>
    </w:p>
    <w:p w14:paraId="3CE44E86" w14:textId="77777777" w:rsidR="00FE26CD" w:rsidRPr="007E5CD5" w:rsidRDefault="00FE26CD" w:rsidP="00FE26CD">
      <w:pPr>
        <w:jc w:val="both"/>
        <w:rPr>
          <w:rFonts w:ascii="Times New Roman" w:hAnsi="Times New Roman" w:cs="Times New Roman"/>
        </w:rPr>
      </w:pPr>
      <w:r w:rsidRPr="007E5CD5">
        <w:rPr>
          <w:rFonts w:ascii="Times New Roman" w:hAnsi="Times New Roman" w:cs="Times New Roman"/>
        </w:rPr>
        <w:t xml:space="preserve">Special thanks to the management and staff of </w:t>
      </w:r>
      <w:r>
        <w:rPr>
          <w:rFonts w:ascii="Times New Roman" w:hAnsi="Times New Roman" w:cs="Times New Roman"/>
          <w:b/>
          <w:bCs/>
        </w:rPr>
        <w:t>KWARA STATE POLYTECHNIC, ILORIN</w:t>
      </w:r>
      <w:r w:rsidRPr="007E5CD5">
        <w:rPr>
          <w:rFonts w:ascii="Times New Roman" w:hAnsi="Times New Roman" w:cs="Times New Roman"/>
        </w:rPr>
        <w:t>, where I had my industrial training. The experience and exposure I gained during the course of my internship significantly contributed to the success of this project.</w:t>
      </w:r>
    </w:p>
    <w:p w14:paraId="1DA55082" w14:textId="77777777" w:rsidR="00FE26CD" w:rsidRPr="007E5CD5" w:rsidRDefault="00FE26CD" w:rsidP="00FE26CD">
      <w:pPr>
        <w:jc w:val="both"/>
        <w:rPr>
          <w:rFonts w:ascii="Times New Roman" w:hAnsi="Times New Roman" w:cs="Times New Roman"/>
        </w:rPr>
      </w:pPr>
      <w:r w:rsidRPr="007E5CD5">
        <w:rPr>
          <w:rFonts w:ascii="Times New Roman" w:hAnsi="Times New Roman" w:cs="Times New Roman"/>
        </w:rPr>
        <w:t xml:space="preserve">I am particularly grateful to my parents, </w:t>
      </w:r>
      <w:r>
        <w:rPr>
          <w:rFonts w:ascii="Times New Roman" w:hAnsi="Times New Roman" w:cs="Times New Roman"/>
          <w:b/>
          <w:bCs/>
        </w:rPr>
        <w:t>MR. ABDULFATAI</w:t>
      </w:r>
      <w:r w:rsidRPr="007E5CD5">
        <w:rPr>
          <w:rFonts w:ascii="Times New Roman" w:hAnsi="Times New Roman" w:cs="Times New Roman"/>
        </w:rPr>
        <w:t xml:space="preserve"> and </w:t>
      </w:r>
      <w:r>
        <w:rPr>
          <w:rFonts w:ascii="Times New Roman" w:hAnsi="Times New Roman" w:cs="Times New Roman"/>
          <w:b/>
          <w:bCs/>
        </w:rPr>
        <w:t>MRS. ABDULFATAI</w:t>
      </w:r>
      <w:r w:rsidRPr="007E5CD5">
        <w:rPr>
          <w:rFonts w:ascii="Times New Roman" w:hAnsi="Times New Roman" w:cs="Times New Roman"/>
        </w:rPr>
        <w:t>, for their immeasurable love, sacrifices, financial support, and constant prayers. You have been my pillars of strength, and I dedicate every achievement of mine to you.</w:t>
      </w:r>
    </w:p>
    <w:p w14:paraId="6A0E5F4B" w14:textId="77777777" w:rsidR="00FE26CD" w:rsidRPr="007E5CD5" w:rsidRDefault="00FE26CD" w:rsidP="00FE26CD">
      <w:pPr>
        <w:jc w:val="both"/>
        <w:rPr>
          <w:rFonts w:ascii="Times New Roman" w:hAnsi="Times New Roman" w:cs="Times New Roman"/>
        </w:rPr>
      </w:pPr>
      <w:r w:rsidRPr="007E5CD5">
        <w:rPr>
          <w:rFonts w:ascii="Times New Roman" w:hAnsi="Times New Roman" w:cs="Times New Roman"/>
        </w:rPr>
        <w:t>To my siblings and extended family members, thank you for believing in me and offering your encouragement at every point. Your support means the world to me.</w:t>
      </w:r>
    </w:p>
    <w:p w14:paraId="446AB8CE" w14:textId="77777777" w:rsidR="00FE26CD" w:rsidRPr="007E5CD5" w:rsidRDefault="00FE26CD" w:rsidP="00FE26CD">
      <w:pPr>
        <w:jc w:val="both"/>
        <w:rPr>
          <w:rFonts w:ascii="Times New Roman" w:hAnsi="Times New Roman" w:cs="Times New Roman"/>
        </w:rPr>
      </w:pPr>
      <w:r w:rsidRPr="007E5CD5">
        <w:rPr>
          <w:rFonts w:ascii="Times New Roman" w:hAnsi="Times New Roman" w:cs="Times New Roman"/>
        </w:rPr>
        <w:t>To my friends and colleagues in school, I appreciate your friendship, encouragement, collaboration, and assistance during challenging times.</w:t>
      </w:r>
    </w:p>
    <w:p w14:paraId="4D409AA4" w14:textId="77777777" w:rsidR="00FE26CD" w:rsidRPr="007E5CD5" w:rsidRDefault="00FE26CD" w:rsidP="00FE26CD">
      <w:pPr>
        <w:jc w:val="both"/>
        <w:rPr>
          <w:rFonts w:ascii="Times New Roman" w:hAnsi="Times New Roman" w:cs="Times New Roman"/>
        </w:rPr>
      </w:pPr>
      <w:r w:rsidRPr="007E5CD5">
        <w:rPr>
          <w:rFonts w:ascii="Times New Roman" w:hAnsi="Times New Roman" w:cs="Times New Roman"/>
        </w:rPr>
        <w:t>Lastly, I want to acknowledge everyone who in one way or the other contributed to the success of this work. May God bless you all abundantly.</w:t>
      </w:r>
    </w:p>
    <w:p w14:paraId="42795D52" w14:textId="77777777" w:rsidR="00FE26CD" w:rsidRDefault="00FE26CD" w:rsidP="00FE26CD">
      <w:pPr>
        <w:rPr>
          <w:rFonts w:ascii="Times New Roman" w:hAnsi="Times New Roman" w:cs="Times New Roman"/>
        </w:rPr>
      </w:pPr>
      <w:r>
        <w:rPr>
          <w:rFonts w:ascii="Times New Roman" w:hAnsi="Times New Roman" w:cs="Times New Roman"/>
        </w:rPr>
        <w:br w:type="page"/>
      </w:r>
    </w:p>
    <w:p w14:paraId="44FDE12A" w14:textId="77777777" w:rsidR="00FE26CD" w:rsidRPr="007E5CD5" w:rsidRDefault="00FE26CD" w:rsidP="00FE26CD">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5AB3E1F2" w14:textId="77777777" w:rsidR="00FE26CD" w:rsidRPr="007E5CD5" w:rsidRDefault="00FE26CD" w:rsidP="00FE26CD">
      <w:pPr>
        <w:jc w:val="both"/>
        <w:rPr>
          <w:rFonts w:ascii="Times New Roman" w:hAnsi="Times New Roman" w:cs="Times New Roman"/>
        </w:rPr>
      </w:pPr>
      <w:r w:rsidRPr="007E5CD5">
        <w:rPr>
          <w:rFonts w:ascii="Times New Roman" w:hAnsi="Times New Roman" w:cs="Times New Roman"/>
        </w:rPr>
        <w:t xml:space="preserve">This project is wholeheartedly dedicated to </w:t>
      </w:r>
      <w:r w:rsidRPr="007E5CD5">
        <w:rPr>
          <w:rFonts w:ascii="Times New Roman" w:hAnsi="Times New Roman" w:cs="Times New Roman"/>
          <w:b/>
          <w:bCs/>
        </w:rPr>
        <w:t>Almighty God</w:t>
      </w:r>
      <w:r w:rsidRPr="007E5CD5">
        <w:rPr>
          <w:rFonts w:ascii="Times New Roman" w:hAnsi="Times New Roman" w:cs="Times New Roman"/>
        </w:rPr>
        <w:t>, the giver of life, wisdom, knowledge, and understanding. Without His divine assistance, nothing would have been possible.</w:t>
      </w:r>
    </w:p>
    <w:p w14:paraId="41EFEB03" w14:textId="77777777" w:rsidR="00FE26CD" w:rsidRPr="007E5CD5" w:rsidRDefault="00FE26CD" w:rsidP="00FE26CD">
      <w:pPr>
        <w:jc w:val="both"/>
        <w:rPr>
          <w:rFonts w:ascii="Times New Roman" w:hAnsi="Times New Roman" w:cs="Times New Roman"/>
        </w:rPr>
      </w:pPr>
      <w:r w:rsidRPr="007E5CD5">
        <w:rPr>
          <w:rFonts w:ascii="Times New Roman" w:hAnsi="Times New Roman" w:cs="Times New Roman"/>
        </w:rPr>
        <w:t xml:space="preserve">I also dedicate this work to my loving and supportive parents, </w:t>
      </w:r>
      <w:r>
        <w:rPr>
          <w:rFonts w:ascii="Times New Roman" w:hAnsi="Times New Roman" w:cs="Times New Roman"/>
          <w:b/>
          <w:bCs/>
        </w:rPr>
        <w:t>MR. ABDULFATAI</w:t>
      </w:r>
      <w:r w:rsidRPr="007E5CD5">
        <w:rPr>
          <w:rFonts w:ascii="Times New Roman" w:hAnsi="Times New Roman" w:cs="Times New Roman"/>
        </w:rPr>
        <w:t xml:space="preserve"> and </w:t>
      </w:r>
      <w:r>
        <w:rPr>
          <w:rFonts w:ascii="Times New Roman" w:hAnsi="Times New Roman" w:cs="Times New Roman"/>
          <w:b/>
          <w:bCs/>
        </w:rPr>
        <w:t>MRS. ABDULFATAI</w:t>
      </w:r>
      <w:r w:rsidRPr="007E5CD5">
        <w:rPr>
          <w:rFonts w:ascii="Times New Roman" w:hAnsi="Times New Roman" w:cs="Times New Roman"/>
        </w:rPr>
        <w:t>, whose sacrifices, prayers, and constant encouragement have brought me this far. Your unwavering belief in my dreams has been my biggest source of strength.</w:t>
      </w:r>
    </w:p>
    <w:p w14:paraId="2C17B3B9" w14:textId="77777777" w:rsidR="00FE26CD" w:rsidRPr="007E5CD5" w:rsidRDefault="00FE26CD" w:rsidP="00FE26CD">
      <w:pPr>
        <w:jc w:val="both"/>
        <w:rPr>
          <w:rFonts w:ascii="Times New Roman" w:hAnsi="Times New Roman" w:cs="Times New Roman"/>
        </w:rPr>
      </w:pPr>
      <w:r w:rsidRPr="007E5CD5">
        <w:rPr>
          <w:rFonts w:ascii="Times New Roman" w:hAnsi="Times New Roman" w:cs="Times New Roman"/>
        </w:rPr>
        <w:t>To my siblings, for their support and inspiration throughout my academic journey.</w:t>
      </w:r>
    </w:p>
    <w:p w14:paraId="24568DAF" w14:textId="77777777" w:rsidR="00FE26CD" w:rsidRPr="007E5CD5" w:rsidRDefault="00FE26CD" w:rsidP="00FE26CD">
      <w:pPr>
        <w:jc w:val="both"/>
        <w:rPr>
          <w:rFonts w:ascii="Times New Roman" w:hAnsi="Times New Roman" w:cs="Times New Roman"/>
        </w:rPr>
      </w:pPr>
      <w:r w:rsidRPr="007E5CD5">
        <w:rPr>
          <w:rFonts w:ascii="Times New Roman" w:hAnsi="Times New Roman" w:cs="Times New Roman"/>
        </w:rPr>
        <w:t>I also dedicate this work to my lecturers, mentors, and friends, who challenged me to aim higher and believe in my potential.</w:t>
      </w:r>
    </w:p>
    <w:p w14:paraId="2786455F" w14:textId="77777777" w:rsidR="00FE26CD" w:rsidRPr="007E5CD5" w:rsidRDefault="00FE26CD" w:rsidP="00FE26CD">
      <w:pPr>
        <w:jc w:val="both"/>
        <w:rPr>
          <w:rFonts w:ascii="Times New Roman" w:hAnsi="Times New Roman" w:cs="Times New Roman"/>
        </w:rPr>
      </w:pPr>
      <w:r w:rsidRPr="007E5CD5">
        <w:rPr>
          <w:rFonts w:ascii="Times New Roman" w:hAnsi="Times New Roman" w:cs="Times New Roman"/>
        </w:rPr>
        <w:t>Finally, this work is dedicated to all students who are determined to succeed, no matter the challenges they face. May this be a source of encouragement to never give up on your dreams.</w:t>
      </w:r>
    </w:p>
    <w:p w14:paraId="65201C56" w14:textId="77777777" w:rsidR="00FE26CD" w:rsidRPr="007E5CD5" w:rsidRDefault="00FE26CD" w:rsidP="00FE26CD">
      <w:pPr>
        <w:jc w:val="both"/>
        <w:rPr>
          <w:rFonts w:ascii="Times New Roman" w:hAnsi="Times New Roman" w:cs="Times New Roman"/>
        </w:rPr>
      </w:pPr>
    </w:p>
    <w:p w14:paraId="1BEBEC61" w14:textId="77777777" w:rsidR="00FE26CD" w:rsidRDefault="00FE26CD" w:rsidP="00FE26CD">
      <w:pPr>
        <w:rPr>
          <w:rFonts w:ascii="Times New Roman" w:hAnsi="Times New Roman" w:cs="Times New Roman"/>
          <w:b/>
          <w:sz w:val="28"/>
          <w:szCs w:val="28"/>
        </w:rPr>
      </w:pPr>
      <w:r>
        <w:rPr>
          <w:rFonts w:ascii="Times New Roman" w:hAnsi="Times New Roman" w:cs="Times New Roman"/>
          <w:b/>
          <w:sz w:val="28"/>
          <w:szCs w:val="28"/>
        </w:rPr>
        <w:br w:type="page"/>
      </w:r>
    </w:p>
    <w:p w14:paraId="44D8169C" w14:textId="77777777" w:rsidR="00FE26CD" w:rsidRDefault="00FE26CD" w:rsidP="00FE26CD">
      <w:pPr>
        <w:rPr>
          <w:rFonts w:ascii="Times New Roman" w:hAnsi="Times New Roman" w:cs="Times New Roman"/>
          <w:b/>
          <w:sz w:val="28"/>
          <w:szCs w:val="28"/>
        </w:rPr>
      </w:pPr>
    </w:p>
    <w:p w14:paraId="30E8428D" w14:textId="77777777" w:rsidR="00FE26CD" w:rsidRPr="0011107E" w:rsidRDefault="00FE26CD" w:rsidP="00FE26CD">
      <w:pPr>
        <w:spacing w:after="0" w:line="360" w:lineRule="auto"/>
        <w:ind w:firstLine="720"/>
        <w:jc w:val="center"/>
        <w:rPr>
          <w:rFonts w:ascii="Times New Roman" w:hAnsi="Times New Roman" w:cs="Times New Roman"/>
          <w:b/>
          <w:sz w:val="28"/>
          <w:szCs w:val="28"/>
        </w:rPr>
      </w:pPr>
      <w:r w:rsidRPr="0011107E">
        <w:rPr>
          <w:rFonts w:ascii="Times New Roman" w:hAnsi="Times New Roman" w:cs="Times New Roman"/>
          <w:b/>
          <w:sz w:val="28"/>
          <w:szCs w:val="28"/>
        </w:rPr>
        <w:t>TABLE OF CONTENTS</w:t>
      </w:r>
    </w:p>
    <w:p w14:paraId="594DF9EE" w14:textId="77777777" w:rsidR="00FE26CD" w:rsidRPr="0011107E" w:rsidRDefault="00FE26CD" w:rsidP="00FE26CD">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Title page</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F7A1015" w14:textId="77777777" w:rsidR="00FE26CD" w:rsidRPr="0011107E" w:rsidRDefault="00FE26CD" w:rsidP="00FE26CD">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Certification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8C7A955" w14:textId="77777777" w:rsidR="00FE26CD" w:rsidRPr="0011107E" w:rsidRDefault="00FE26CD" w:rsidP="00FE26CD">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Dedication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EB7E219" w14:textId="77777777" w:rsidR="00FE26CD" w:rsidRPr="0011107E" w:rsidRDefault="00FE26CD" w:rsidP="00FE26CD">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Acknowledgement</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F697FBF" w14:textId="77777777" w:rsidR="00FE26CD" w:rsidRPr="0011107E" w:rsidRDefault="00FE26CD" w:rsidP="00FE26CD">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Table of contents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D5691BC" w14:textId="77777777" w:rsidR="00FE26CD" w:rsidRPr="0011107E" w:rsidRDefault="00FE26CD" w:rsidP="00FE26CD">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ONE </w:t>
      </w:r>
    </w:p>
    <w:p w14:paraId="0D21C0DA" w14:textId="77777777" w:rsidR="00FE26CD" w:rsidRPr="0011107E" w:rsidRDefault="00FE26CD" w:rsidP="00FE26CD">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INTRODUCTION </w:t>
      </w:r>
    </w:p>
    <w:p w14:paraId="62F01FB8" w14:textId="77777777" w:rsidR="00FE26CD" w:rsidRPr="0011107E" w:rsidRDefault="00FE26CD" w:rsidP="00FE26CD">
      <w:pPr>
        <w:numPr>
          <w:ilvl w:val="1"/>
          <w:numId w:val="1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Introduction</w:t>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0FDBC59" w14:textId="77777777" w:rsidR="00FE26CD" w:rsidRPr="0011107E" w:rsidRDefault="00FE26CD" w:rsidP="00FE26CD">
      <w:pPr>
        <w:numPr>
          <w:ilvl w:val="1"/>
          <w:numId w:val="1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Statement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12F6865" w14:textId="77777777" w:rsidR="00FE26CD" w:rsidRPr="0011107E" w:rsidRDefault="00FE26CD" w:rsidP="00FE26CD">
      <w:pPr>
        <w:numPr>
          <w:ilvl w:val="1"/>
          <w:numId w:val="1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Questions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2C497CC" w14:textId="77777777" w:rsidR="00FE26CD" w:rsidRPr="0011107E" w:rsidRDefault="00FE26CD" w:rsidP="00FE26CD">
      <w:pPr>
        <w:numPr>
          <w:ilvl w:val="1"/>
          <w:numId w:val="1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Objectives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B00544A" w14:textId="77777777" w:rsidR="00FE26CD" w:rsidRPr="0011107E" w:rsidRDefault="00FE26CD" w:rsidP="00FE26CD">
      <w:pPr>
        <w:numPr>
          <w:ilvl w:val="1"/>
          <w:numId w:val="1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Hypothesis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6AE52EE" w14:textId="77777777" w:rsidR="00FE26CD" w:rsidRPr="0011107E" w:rsidRDefault="00FE26CD" w:rsidP="00FE26CD">
      <w:pPr>
        <w:numPr>
          <w:ilvl w:val="1"/>
          <w:numId w:val="1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Significance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8B04935" w14:textId="77777777" w:rsidR="00FE26CD" w:rsidRPr="0011107E" w:rsidRDefault="00FE26CD" w:rsidP="00FE26CD">
      <w:pPr>
        <w:numPr>
          <w:ilvl w:val="1"/>
          <w:numId w:val="1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Scope and limitation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DF53A71" w14:textId="77777777" w:rsidR="00FE26CD" w:rsidRPr="0011107E" w:rsidRDefault="00FE26CD" w:rsidP="00FE26CD">
      <w:pPr>
        <w:numPr>
          <w:ilvl w:val="1"/>
          <w:numId w:val="1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Definition of key terms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3CFBFC5" w14:textId="77777777" w:rsidR="00FE26CD" w:rsidRPr="0011107E" w:rsidRDefault="00FE26CD" w:rsidP="00FE26CD">
      <w:pPr>
        <w:numPr>
          <w:ilvl w:val="1"/>
          <w:numId w:val="1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Plan and organization of the study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3FC9D51" w14:textId="77777777" w:rsidR="00FE26CD" w:rsidRPr="0011107E" w:rsidRDefault="00FE26CD" w:rsidP="00FE26CD">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TWO </w:t>
      </w:r>
    </w:p>
    <w:p w14:paraId="2D2C0179" w14:textId="77777777" w:rsidR="00FE26CD" w:rsidRPr="0011107E" w:rsidRDefault="00FE26CD" w:rsidP="00FE26CD">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2.0</w:t>
      </w:r>
      <w:r w:rsidRPr="0011107E">
        <w:rPr>
          <w:rFonts w:ascii="Times New Roman" w:hAnsi="Times New Roman" w:cs="Times New Roman"/>
          <w:sz w:val="28"/>
          <w:szCs w:val="28"/>
        </w:rPr>
        <w:tab/>
        <w:t>Literature Review</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C4138A8" w14:textId="77777777" w:rsidR="00FE26CD" w:rsidRPr="0011107E" w:rsidRDefault="00FE26CD" w:rsidP="00FE26CD">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THREE </w:t>
      </w:r>
    </w:p>
    <w:p w14:paraId="3D273343" w14:textId="77777777" w:rsidR="00FE26CD" w:rsidRPr="0011107E" w:rsidRDefault="00FE26CD" w:rsidP="00FE26CD">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3.0</w:t>
      </w:r>
      <w:r w:rsidRPr="0011107E">
        <w:rPr>
          <w:rFonts w:ascii="Times New Roman" w:hAnsi="Times New Roman" w:cs="Times New Roman"/>
          <w:sz w:val="28"/>
          <w:szCs w:val="28"/>
        </w:rPr>
        <w:tab/>
        <w:t xml:space="preserve">Research Methodology </w:t>
      </w:r>
    </w:p>
    <w:p w14:paraId="23E66DF4" w14:textId="77777777" w:rsidR="00FE26CD" w:rsidRPr="0011107E" w:rsidRDefault="00FE26CD" w:rsidP="00FE26CD">
      <w:pPr>
        <w:numPr>
          <w:ilvl w:val="1"/>
          <w:numId w:val="1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Sources of Data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A14F099" w14:textId="77777777" w:rsidR="00FE26CD" w:rsidRPr="0011107E" w:rsidRDefault="00FE26CD" w:rsidP="00FE26CD">
      <w:pPr>
        <w:numPr>
          <w:ilvl w:val="1"/>
          <w:numId w:val="1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lastRenderedPageBreak/>
        <w:t>Population of the study</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05EF7F1" w14:textId="77777777" w:rsidR="00FE26CD" w:rsidRPr="0011107E" w:rsidRDefault="00FE26CD" w:rsidP="00FE26CD">
      <w:pPr>
        <w:numPr>
          <w:ilvl w:val="1"/>
          <w:numId w:val="1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Sampling size</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65ADB01" w14:textId="77777777" w:rsidR="00FE26CD" w:rsidRPr="0011107E" w:rsidRDefault="00FE26CD" w:rsidP="00FE26CD">
      <w:pPr>
        <w:numPr>
          <w:ilvl w:val="1"/>
          <w:numId w:val="1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Method of collection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69071FA" w14:textId="77777777" w:rsidR="00FE26CD" w:rsidRPr="0011107E" w:rsidRDefault="00FE26CD" w:rsidP="00FE26CD">
      <w:pPr>
        <w:numPr>
          <w:ilvl w:val="1"/>
          <w:numId w:val="1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Method of data analysis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E718200" w14:textId="77777777" w:rsidR="00FE26CD" w:rsidRPr="0011107E" w:rsidRDefault="00FE26CD" w:rsidP="00FE26CD">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FOUR </w:t>
      </w:r>
    </w:p>
    <w:p w14:paraId="73950F57" w14:textId="77777777" w:rsidR="00FE26CD" w:rsidRPr="0011107E" w:rsidRDefault="00FE26CD" w:rsidP="00FE26CD">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4.0</w:t>
      </w:r>
      <w:r w:rsidRPr="0011107E">
        <w:rPr>
          <w:rFonts w:ascii="Times New Roman" w:hAnsi="Times New Roman" w:cs="Times New Roman"/>
          <w:sz w:val="28"/>
          <w:szCs w:val="28"/>
        </w:rPr>
        <w:tab/>
        <w:t xml:space="preserve">Data Presentation and Analysis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87A788A" w14:textId="77777777" w:rsidR="00FE26CD" w:rsidRPr="0011107E" w:rsidRDefault="00FE26CD" w:rsidP="00FE26CD">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FIVE </w:t>
      </w:r>
    </w:p>
    <w:p w14:paraId="4D6F0A64" w14:textId="77777777" w:rsidR="00FE26CD" w:rsidRPr="0011107E" w:rsidRDefault="00FE26CD" w:rsidP="00FE26CD">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5.0</w:t>
      </w:r>
      <w:r w:rsidRPr="0011107E">
        <w:rPr>
          <w:rFonts w:ascii="Times New Roman" w:hAnsi="Times New Roman" w:cs="Times New Roman"/>
          <w:sz w:val="28"/>
          <w:szCs w:val="28"/>
        </w:rPr>
        <w:tab/>
        <w:t xml:space="preserve">Summary, Conclusion and Recommendations </w:t>
      </w:r>
    </w:p>
    <w:p w14:paraId="37EE8A60" w14:textId="77777777" w:rsidR="00FE26CD" w:rsidRPr="0011107E" w:rsidRDefault="00FE26CD" w:rsidP="00FE26CD">
      <w:pPr>
        <w:numPr>
          <w:ilvl w:val="1"/>
          <w:numId w:val="15"/>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Summary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p>
    <w:p w14:paraId="553F5BDE" w14:textId="77777777" w:rsidR="00FE26CD" w:rsidRPr="0011107E" w:rsidRDefault="00FE26CD" w:rsidP="00FE26CD">
      <w:pPr>
        <w:numPr>
          <w:ilvl w:val="1"/>
          <w:numId w:val="15"/>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Conclusion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AB42910" w14:textId="77777777" w:rsidR="00FE26CD" w:rsidRPr="0011107E" w:rsidRDefault="00FE26CD" w:rsidP="00FE26CD">
      <w:pPr>
        <w:numPr>
          <w:ilvl w:val="1"/>
          <w:numId w:val="15"/>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Recommendations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C984DB6" w14:textId="77777777" w:rsidR="00FE26CD" w:rsidRDefault="00FE26CD" w:rsidP="00FE26CD">
      <w:pPr>
        <w:spacing w:after="0" w:line="360" w:lineRule="auto"/>
        <w:ind w:left="720"/>
        <w:jc w:val="both"/>
        <w:rPr>
          <w:rFonts w:ascii="Times New Roman" w:hAnsi="Times New Roman" w:cs="Times New Roman"/>
          <w:sz w:val="28"/>
          <w:szCs w:val="28"/>
        </w:rPr>
      </w:pPr>
      <w:r w:rsidRPr="0011107E">
        <w:rPr>
          <w:rFonts w:ascii="Times New Roman" w:hAnsi="Times New Roman" w:cs="Times New Roman"/>
          <w:sz w:val="28"/>
          <w:szCs w:val="28"/>
        </w:rPr>
        <w:t>References</w:t>
      </w:r>
    </w:p>
    <w:p w14:paraId="29EA258C" w14:textId="77777777" w:rsidR="00FE26CD" w:rsidRDefault="00FE26CD" w:rsidP="00FE26CD">
      <w:pPr>
        <w:spacing w:after="0" w:line="360" w:lineRule="auto"/>
        <w:jc w:val="both"/>
        <w:rPr>
          <w:rFonts w:ascii="Times New Roman" w:hAnsi="Times New Roman" w:cs="Times New Roman"/>
          <w:sz w:val="28"/>
          <w:szCs w:val="28"/>
        </w:rPr>
      </w:pPr>
    </w:p>
    <w:p w14:paraId="16AF2B07" w14:textId="77777777" w:rsidR="00FE26CD" w:rsidRDefault="00FE26CD" w:rsidP="00FE26CD">
      <w:pPr>
        <w:spacing w:after="0" w:line="360" w:lineRule="auto"/>
        <w:jc w:val="both"/>
        <w:rPr>
          <w:rFonts w:ascii="Times New Roman" w:hAnsi="Times New Roman" w:cs="Times New Roman"/>
          <w:sz w:val="28"/>
          <w:szCs w:val="28"/>
        </w:rPr>
        <w:sectPr w:rsidR="00FE26CD" w:rsidSect="00FE26CD">
          <w:footerReference w:type="default" r:id="rId5"/>
          <w:pgSz w:w="11520" w:h="14400" w:code="9"/>
          <w:pgMar w:top="1440" w:right="1440" w:bottom="1440" w:left="1440" w:header="706" w:footer="706" w:gutter="0"/>
          <w:pgNumType w:fmt="lowerRoman" w:start="1"/>
          <w:cols w:space="708"/>
          <w:docGrid w:linePitch="360"/>
        </w:sectPr>
      </w:pPr>
    </w:p>
    <w:p w14:paraId="591263BD" w14:textId="77777777" w:rsidR="00FE26CD" w:rsidRPr="00090A0B" w:rsidRDefault="00FE26CD" w:rsidP="00FE26CD">
      <w:pPr>
        <w:spacing w:after="0" w:line="360" w:lineRule="auto"/>
        <w:jc w:val="center"/>
        <w:rPr>
          <w:rFonts w:ascii="Times New Roman" w:hAnsi="Times New Roman" w:cs="Times New Roman"/>
          <w:sz w:val="28"/>
          <w:szCs w:val="28"/>
        </w:rPr>
      </w:pPr>
      <w:r w:rsidRPr="00720C11">
        <w:rPr>
          <w:rStyle w:val="s1"/>
          <w:rFonts w:ascii="Times New Roman" w:hAnsi="Times New Roman"/>
          <w:b/>
          <w:bCs/>
          <w:sz w:val="24"/>
          <w:szCs w:val="24"/>
        </w:rPr>
        <w:lastRenderedPageBreak/>
        <w:t>CHAPTER ONE</w:t>
      </w:r>
    </w:p>
    <w:p w14:paraId="31892C58" w14:textId="77777777" w:rsidR="00FE26CD" w:rsidRPr="00720C11" w:rsidRDefault="00FE26CD" w:rsidP="00FE26CD">
      <w:pPr>
        <w:pStyle w:val="p1"/>
        <w:jc w:val="center"/>
        <w:rPr>
          <w:rFonts w:ascii="Times New Roman" w:hAnsi="Times New Roman"/>
          <w:b/>
          <w:bCs/>
          <w:sz w:val="24"/>
          <w:szCs w:val="24"/>
        </w:rPr>
      </w:pPr>
      <w:r w:rsidRPr="00720C11">
        <w:rPr>
          <w:rStyle w:val="s1"/>
          <w:rFonts w:ascii="Times New Roman" w:hAnsi="Times New Roman"/>
          <w:b/>
          <w:bCs/>
          <w:sz w:val="24"/>
          <w:szCs w:val="24"/>
        </w:rPr>
        <w:t>INTRODUCTION</w:t>
      </w:r>
    </w:p>
    <w:p w14:paraId="7676E7E9" w14:textId="77777777" w:rsidR="00FE26CD" w:rsidRPr="00720C11" w:rsidRDefault="00FE26CD" w:rsidP="00FE26CD">
      <w:pPr>
        <w:pStyle w:val="p1"/>
        <w:spacing w:after="240"/>
        <w:jc w:val="both"/>
        <w:rPr>
          <w:rFonts w:ascii="Times New Roman" w:hAnsi="Times New Roman"/>
          <w:b/>
          <w:bCs/>
          <w:sz w:val="24"/>
          <w:szCs w:val="24"/>
        </w:rPr>
      </w:pPr>
      <w:r w:rsidRPr="00720C11">
        <w:rPr>
          <w:rStyle w:val="s1"/>
          <w:rFonts w:ascii="Times New Roman" w:hAnsi="Times New Roman"/>
          <w:b/>
          <w:bCs/>
          <w:sz w:val="24"/>
          <w:szCs w:val="24"/>
        </w:rPr>
        <w:t>1.1 BACKGROUND TO THE STUDY</w:t>
      </w:r>
    </w:p>
    <w:p w14:paraId="4AABBB79"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Corporate Governance (CG) is not a new phrase in the Nigerian corporate Firms today,</w:t>
      </w:r>
      <w:r>
        <w:rPr>
          <w:rFonts w:ascii="Times New Roman" w:hAnsi="Times New Roman"/>
          <w:sz w:val="24"/>
          <w:szCs w:val="24"/>
        </w:rPr>
        <w:t xml:space="preserve"> </w:t>
      </w:r>
      <w:r w:rsidRPr="00FE16DF">
        <w:rPr>
          <w:rStyle w:val="s1"/>
          <w:rFonts w:ascii="Times New Roman" w:hAnsi="Times New Roman"/>
          <w:sz w:val="24"/>
          <w:szCs w:val="24"/>
        </w:rPr>
        <w:t>as evident from various researches that have been carried out. Although some scholars opined</w:t>
      </w:r>
      <w:r>
        <w:rPr>
          <w:rFonts w:ascii="Times New Roman" w:hAnsi="Times New Roman"/>
          <w:sz w:val="24"/>
          <w:szCs w:val="24"/>
        </w:rPr>
        <w:t xml:space="preserve"> </w:t>
      </w:r>
      <w:r w:rsidRPr="00FE16DF">
        <w:rPr>
          <w:rStyle w:val="s1"/>
          <w:rFonts w:ascii="Times New Roman" w:hAnsi="Times New Roman"/>
          <w:sz w:val="24"/>
          <w:szCs w:val="24"/>
        </w:rPr>
        <w:t xml:space="preserve">that universal definition of CG has not been established; </w:t>
      </w:r>
      <w:proofErr w:type="gramStart"/>
      <w:r w:rsidRPr="00FE16DF">
        <w:rPr>
          <w:rStyle w:val="s1"/>
          <w:rFonts w:ascii="Times New Roman" w:hAnsi="Times New Roman"/>
          <w:sz w:val="24"/>
          <w:szCs w:val="24"/>
        </w:rPr>
        <w:t>therefore</w:t>
      </w:r>
      <w:proofErr w:type="gramEnd"/>
      <w:r w:rsidRPr="00FE16DF">
        <w:rPr>
          <w:rStyle w:val="s1"/>
          <w:rFonts w:ascii="Times New Roman" w:hAnsi="Times New Roman"/>
          <w:sz w:val="24"/>
          <w:szCs w:val="24"/>
        </w:rPr>
        <w:t xml:space="preserve"> organizations have different definitions which are in accordance with their understanding and practice of CG within their local environment and countries at large. Corporate governance has always been referred to as corporate responsibility, corporate citizenship, social enterprise, sustainability, sustainable development, triple-bottom line, and corporate ethics in so many studies and, in some cases, corporate governance is used to describe it (</w:t>
      </w:r>
      <w:proofErr w:type="spellStart"/>
      <w:r w:rsidRPr="00FE16DF">
        <w:rPr>
          <w:rStyle w:val="s1"/>
          <w:rFonts w:ascii="Times New Roman" w:hAnsi="Times New Roman"/>
          <w:sz w:val="24"/>
          <w:szCs w:val="24"/>
        </w:rPr>
        <w:t>Omodero</w:t>
      </w:r>
      <w:proofErr w:type="spellEnd"/>
      <w:r w:rsidRPr="00FE16DF">
        <w:rPr>
          <w:rStyle w:val="s1"/>
          <w:rFonts w:ascii="Times New Roman" w:hAnsi="Times New Roman"/>
          <w:sz w:val="24"/>
          <w:szCs w:val="24"/>
        </w:rPr>
        <w:t xml:space="preserve"> and </w:t>
      </w:r>
      <w:proofErr w:type="spellStart"/>
      <w:r w:rsidRPr="00FE16DF">
        <w:rPr>
          <w:rStyle w:val="s1"/>
          <w:rFonts w:ascii="Times New Roman" w:hAnsi="Times New Roman"/>
          <w:sz w:val="24"/>
          <w:szCs w:val="24"/>
        </w:rPr>
        <w:t>Ogbonaya</w:t>
      </w:r>
      <w:proofErr w:type="spellEnd"/>
      <w:r w:rsidRPr="00FE16DF">
        <w:rPr>
          <w:rStyle w:val="s1"/>
          <w:rFonts w:ascii="Times New Roman" w:hAnsi="Times New Roman"/>
          <w:sz w:val="24"/>
          <w:szCs w:val="24"/>
        </w:rPr>
        <w:t>, 2017). Divergence CG</w:t>
      </w:r>
      <w:r>
        <w:rPr>
          <w:rFonts w:ascii="Times New Roman" w:hAnsi="Times New Roman"/>
          <w:sz w:val="24"/>
          <w:szCs w:val="24"/>
        </w:rPr>
        <w:t xml:space="preserve"> </w:t>
      </w:r>
      <w:r w:rsidRPr="00FE16DF">
        <w:rPr>
          <w:rStyle w:val="s1"/>
          <w:rFonts w:ascii="Times New Roman" w:hAnsi="Times New Roman"/>
          <w:sz w:val="24"/>
          <w:szCs w:val="24"/>
        </w:rPr>
        <w:t>definition among scholars and practitioners, has resulted into different definition by different researchers in different ways over time.</w:t>
      </w:r>
    </w:p>
    <w:p w14:paraId="3943E51A"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 xml:space="preserve">The concept of </w:t>
      </w:r>
      <w:proofErr w:type="gramStart"/>
      <w:r w:rsidRPr="00FE16DF">
        <w:rPr>
          <w:rStyle w:val="s1"/>
          <w:rFonts w:ascii="Times New Roman" w:hAnsi="Times New Roman"/>
          <w:sz w:val="24"/>
          <w:szCs w:val="24"/>
        </w:rPr>
        <w:t>Corporate</w:t>
      </w:r>
      <w:proofErr w:type="gramEnd"/>
      <w:r w:rsidRPr="00FE16DF">
        <w:rPr>
          <w:rStyle w:val="s1"/>
          <w:rFonts w:ascii="Times New Roman" w:hAnsi="Times New Roman"/>
          <w:sz w:val="24"/>
          <w:szCs w:val="24"/>
        </w:rPr>
        <w:t xml:space="preserve"> </w:t>
      </w:r>
      <w:proofErr w:type="gramStart"/>
      <w:r w:rsidRPr="00FE16DF">
        <w:rPr>
          <w:rStyle w:val="s1"/>
          <w:rFonts w:ascii="Times New Roman" w:hAnsi="Times New Roman"/>
          <w:sz w:val="24"/>
          <w:szCs w:val="24"/>
        </w:rPr>
        <w:t>governance(</w:t>
      </w:r>
      <w:proofErr w:type="gramEnd"/>
      <w:r w:rsidRPr="00FE16DF">
        <w:rPr>
          <w:rStyle w:val="s1"/>
          <w:rFonts w:ascii="Times New Roman" w:hAnsi="Times New Roman"/>
          <w:sz w:val="24"/>
          <w:szCs w:val="24"/>
        </w:rPr>
        <w:t xml:space="preserve">CG) is related to business approaches which contribute to supportable development by delivering economic, social and environment benefits to all stakeholders (Ashraf, Khan &amp; Tariq 2017). Ashraf, Khan &amp; Tariq (2017) re-echoing the European commission </w:t>
      </w:r>
      <w:proofErr w:type="spellStart"/>
      <w:r w:rsidRPr="00FE16DF">
        <w:rPr>
          <w:rStyle w:val="s1"/>
          <w:rFonts w:ascii="Times New Roman" w:hAnsi="Times New Roman"/>
          <w:sz w:val="24"/>
          <w:szCs w:val="24"/>
        </w:rPr>
        <w:t>efinition</w:t>
      </w:r>
      <w:proofErr w:type="spellEnd"/>
      <w:r w:rsidRPr="00FE16DF">
        <w:rPr>
          <w:rStyle w:val="s1"/>
          <w:rFonts w:ascii="Times New Roman" w:hAnsi="Times New Roman"/>
          <w:sz w:val="24"/>
          <w:szCs w:val="24"/>
        </w:rPr>
        <w:t xml:space="preserve"> of corporate governance as "a concept which shows that the contribution of a various companies towards the better society and a cleaner environment".</w:t>
      </w:r>
      <w:r>
        <w:rPr>
          <w:rFonts w:ascii="Times New Roman" w:hAnsi="Times New Roman"/>
          <w:sz w:val="24"/>
          <w:szCs w:val="24"/>
        </w:rPr>
        <w:t xml:space="preserve"> </w:t>
      </w:r>
      <w:r w:rsidRPr="00FE16DF">
        <w:rPr>
          <w:rStyle w:val="s1"/>
          <w:rFonts w:ascii="Times New Roman" w:hAnsi="Times New Roman"/>
          <w:sz w:val="24"/>
          <w:szCs w:val="24"/>
        </w:rPr>
        <w:t xml:space="preserve">They also gave their own assertion that </w:t>
      </w:r>
      <w:proofErr w:type="gramStart"/>
      <w:r w:rsidRPr="00FE16DF">
        <w:rPr>
          <w:rStyle w:val="s1"/>
          <w:rFonts w:ascii="Times New Roman" w:hAnsi="Times New Roman"/>
          <w:sz w:val="24"/>
          <w:szCs w:val="24"/>
        </w:rPr>
        <w:t>Corporate</w:t>
      </w:r>
      <w:proofErr w:type="gramEnd"/>
      <w:r w:rsidRPr="00FE16DF">
        <w:rPr>
          <w:rStyle w:val="s1"/>
          <w:rFonts w:ascii="Times New Roman" w:hAnsi="Times New Roman"/>
          <w:sz w:val="24"/>
          <w:szCs w:val="24"/>
        </w:rPr>
        <w:t xml:space="preserve"> </w:t>
      </w:r>
      <w:proofErr w:type="gramStart"/>
      <w:r w:rsidRPr="00FE16DF">
        <w:rPr>
          <w:rStyle w:val="s1"/>
          <w:rFonts w:ascii="Times New Roman" w:hAnsi="Times New Roman"/>
          <w:sz w:val="24"/>
          <w:szCs w:val="24"/>
        </w:rPr>
        <w:t>governance(</w:t>
      </w:r>
      <w:proofErr w:type="gramEnd"/>
      <w:r w:rsidRPr="00FE16DF">
        <w:rPr>
          <w:rStyle w:val="s1"/>
          <w:rFonts w:ascii="Times New Roman" w:hAnsi="Times New Roman"/>
          <w:sz w:val="24"/>
          <w:szCs w:val="24"/>
        </w:rPr>
        <w:t xml:space="preserve">CG) is the commitment of business which indicates that the contribution to the sustainable economic development, working with </w:t>
      </w:r>
      <w:proofErr w:type="spellStart"/>
      <w:r w:rsidRPr="00FE16DF">
        <w:rPr>
          <w:rStyle w:val="s1"/>
          <w:rFonts w:ascii="Times New Roman" w:hAnsi="Times New Roman"/>
          <w:sz w:val="24"/>
          <w:szCs w:val="24"/>
        </w:rPr>
        <w:t>employecs</w:t>
      </w:r>
      <w:proofErr w:type="spellEnd"/>
      <w:r w:rsidRPr="00FE16DF">
        <w:rPr>
          <w:rStyle w:val="s1"/>
          <w:rFonts w:ascii="Times New Roman" w:hAnsi="Times New Roman"/>
          <w:sz w:val="24"/>
          <w:szCs w:val="24"/>
        </w:rPr>
        <w:t xml:space="preserve"> and their families, local community and also society at large to enhance their quality of life.</w:t>
      </w:r>
    </w:p>
    <w:p w14:paraId="7CB8EF9B"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Profitability can be described as a measurement of how well a firm uses its assets from</w:t>
      </w:r>
      <w:r>
        <w:rPr>
          <w:rFonts w:ascii="Times New Roman" w:hAnsi="Times New Roman"/>
          <w:sz w:val="24"/>
          <w:szCs w:val="24"/>
        </w:rPr>
        <w:t xml:space="preserve"> </w:t>
      </w:r>
      <w:r w:rsidRPr="00FE16DF">
        <w:rPr>
          <w:rStyle w:val="s1"/>
          <w:rFonts w:ascii="Times New Roman" w:hAnsi="Times New Roman"/>
          <w:sz w:val="24"/>
          <w:szCs w:val="24"/>
        </w:rPr>
        <w:t xml:space="preserve">its primary mode of business to generate income. The term is also used as general measure of a firm's overall financial health over a given period of time. </w:t>
      </w:r>
      <w:proofErr w:type="spellStart"/>
      <w:r w:rsidRPr="00FE16DF">
        <w:rPr>
          <w:rStyle w:val="s1"/>
          <w:rFonts w:ascii="Times New Roman" w:hAnsi="Times New Roman"/>
          <w:sz w:val="24"/>
          <w:szCs w:val="24"/>
        </w:rPr>
        <w:t>Dioha</w:t>
      </w:r>
      <w:proofErr w:type="spellEnd"/>
      <w:r w:rsidRPr="00FE16DF">
        <w:rPr>
          <w:rStyle w:val="s1"/>
          <w:rFonts w:ascii="Times New Roman" w:hAnsi="Times New Roman"/>
          <w:sz w:val="24"/>
          <w:szCs w:val="24"/>
        </w:rPr>
        <w:t xml:space="preserve">, Mohammed and </w:t>
      </w:r>
      <w:proofErr w:type="spellStart"/>
      <w:r w:rsidRPr="00FE16DF">
        <w:rPr>
          <w:rStyle w:val="s1"/>
          <w:rFonts w:ascii="Times New Roman" w:hAnsi="Times New Roman"/>
          <w:sz w:val="24"/>
          <w:szCs w:val="24"/>
        </w:rPr>
        <w:t>Okpanachi</w:t>
      </w:r>
      <w:proofErr w:type="spellEnd"/>
      <w:r w:rsidRPr="00FE16DF">
        <w:rPr>
          <w:rStyle w:val="s1"/>
          <w:rFonts w:ascii="Times New Roman" w:hAnsi="Times New Roman"/>
          <w:sz w:val="24"/>
          <w:szCs w:val="24"/>
        </w:rPr>
        <w:t xml:space="preserve">, (2018) opined that certain firm characteristics have been associated with firm profitability such as </w:t>
      </w:r>
      <w:proofErr w:type="spellStart"/>
      <w:r w:rsidRPr="00FE16DF">
        <w:rPr>
          <w:rStyle w:val="s1"/>
          <w:rFonts w:ascii="Times New Roman" w:hAnsi="Times New Roman"/>
          <w:sz w:val="24"/>
          <w:szCs w:val="24"/>
        </w:rPr>
        <w:t>firn</w:t>
      </w:r>
      <w:proofErr w:type="spellEnd"/>
      <w:r w:rsidRPr="00FE16DF">
        <w:rPr>
          <w:rStyle w:val="s1"/>
          <w:rFonts w:ascii="Times New Roman" w:hAnsi="Times New Roman"/>
          <w:sz w:val="24"/>
          <w:szCs w:val="24"/>
        </w:rPr>
        <w:t xml:space="preserve">: age, firm size, liquidity (Dogan, 2013), and leverage (Mule &amp; </w:t>
      </w:r>
      <w:proofErr w:type="spellStart"/>
      <w:r w:rsidRPr="00FE16DF">
        <w:rPr>
          <w:rStyle w:val="s1"/>
          <w:rFonts w:ascii="Times New Roman" w:hAnsi="Times New Roman"/>
          <w:sz w:val="24"/>
          <w:szCs w:val="24"/>
        </w:rPr>
        <w:t>Mukras</w:t>
      </w:r>
      <w:proofErr w:type="spellEnd"/>
      <w:r>
        <w:rPr>
          <w:rStyle w:val="s1"/>
          <w:rFonts w:ascii="Times New Roman" w:hAnsi="Times New Roman"/>
          <w:sz w:val="24"/>
          <w:szCs w:val="24"/>
        </w:rPr>
        <w:t xml:space="preserve"> </w:t>
      </w:r>
      <w:r w:rsidRPr="00FE16DF">
        <w:rPr>
          <w:rStyle w:val="s1"/>
          <w:rFonts w:ascii="Times New Roman" w:hAnsi="Times New Roman"/>
          <w:sz w:val="24"/>
          <w:szCs w:val="24"/>
        </w:rPr>
        <w:t xml:space="preserve">2015). The profitability of firms could be affected by both internal and external firm characteristics. The internal characteristics are those management controllable factors which account for the inter-firm differences in profitability. On the other hand, external characteristics are </w:t>
      </w:r>
      <w:proofErr w:type="gramStart"/>
      <w:r w:rsidRPr="00FE16DF">
        <w:rPr>
          <w:rStyle w:val="s1"/>
          <w:rFonts w:ascii="Times New Roman" w:hAnsi="Times New Roman"/>
          <w:sz w:val="24"/>
          <w:szCs w:val="24"/>
        </w:rPr>
        <w:t>those uncontrollable factor</w:t>
      </w:r>
      <w:proofErr w:type="gramEnd"/>
      <w:r w:rsidRPr="00FE16DF">
        <w:rPr>
          <w:rStyle w:val="s1"/>
          <w:rFonts w:ascii="Times New Roman" w:hAnsi="Times New Roman"/>
          <w:sz w:val="24"/>
          <w:szCs w:val="24"/>
        </w:rPr>
        <w:t xml:space="preserve"> which affect firms' decisions and which management has no</w:t>
      </w:r>
      <w:r>
        <w:rPr>
          <w:rFonts w:ascii="Times New Roman" w:hAnsi="Times New Roman"/>
          <w:sz w:val="24"/>
          <w:szCs w:val="24"/>
        </w:rPr>
        <w:t xml:space="preserve"> </w:t>
      </w:r>
      <w:r w:rsidRPr="00FE16DF">
        <w:rPr>
          <w:rStyle w:val="s1"/>
          <w:rFonts w:ascii="Times New Roman" w:hAnsi="Times New Roman"/>
          <w:sz w:val="24"/>
          <w:szCs w:val="24"/>
        </w:rPr>
        <w:t>control over.</w:t>
      </w:r>
    </w:p>
    <w:p w14:paraId="5DCD135B"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The purpose of business is not only to earn profit but the social welfare of society as</w:t>
      </w:r>
      <w:r>
        <w:rPr>
          <w:rFonts w:ascii="Times New Roman" w:hAnsi="Times New Roman"/>
          <w:sz w:val="24"/>
          <w:szCs w:val="24"/>
        </w:rPr>
        <w:t xml:space="preserve"> </w:t>
      </w:r>
      <w:r w:rsidRPr="00FE16DF">
        <w:rPr>
          <w:rStyle w:val="s1"/>
          <w:rFonts w:ascii="Times New Roman" w:hAnsi="Times New Roman"/>
          <w:sz w:val="24"/>
          <w:szCs w:val="24"/>
        </w:rPr>
        <w:t xml:space="preserve">well (Iqbal, Ahmad, Hamad, Bashir &amp; Sattar, 2014). The basic purpose of </w:t>
      </w:r>
      <w:proofErr w:type="gramStart"/>
      <w:r w:rsidRPr="00FE16DF">
        <w:rPr>
          <w:rStyle w:val="s1"/>
          <w:rFonts w:ascii="Times New Roman" w:hAnsi="Times New Roman"/>
          <w:sz w:val="24"/>
          <w:szCs w:val="24"/>
        </w:rPr>
        <w:t>Corporate</w:t>
      </w:r>
      <w:proofErr w:type="gramEnd"/>
      <w:r w:rsidRPr="00FE16DF">
        <w:rPr>
          <w:rStyle w:val="s1"/>
          <w:rFonts w:ascii="Times New Roman" w:hAnsi="Times New Roman"/>
          <w:sz w:val="24"/>
          <w:szCs w:val="24"/>
        </w:rPr>
        <w:t xml:space="preserve"> </w:t>
      </w:r>
      <w:proofErr w:type="gramStart"/>
      <w:r w:rsidRPr="00FE16DF">
        <w:rPr>
          <w:rStyle w:val="s1"/>
          <w:rFonts w:ascii="Times New Roman" w:hAnsi="Times New Roman"/>
          <w:sz w:val="24"/>
          <w:szCs w:val="24"/>
        </w:rPr>
        <w:t>governance(</w:t>
      </w:r>
      <w:proofErr w:type="gramEnd"/>
      <w:r w:rsidRPr="00FE16DF">
        <w:rPr>
          <w:rStyle w:val="s1"/>
          <w:rFonts w:ascii="Times New Roman" w:hAnsi="Times New Roman"/>
          <w:sz w:val="24"/>
          <w:szCs w:val="24"/>
        </w:rPr>
        <w:t>CG) is to sustain business operations to create shared value for business and society</w:t>
      </w:r>
      <w:r>
        <w:rPr>
          <w:rFonts w:ascii="Times New Roman" w:hAnsi="Times New Roman"/>
          <w:sz w:val="24"/>
          <w:szCs w:val="24"/>
        </w:rPr>
        <w:t xml:space="preserve"> </w:t>
      </w:r>
      <w:r w:rsidRPr="00FE16DF">
        <w:rPr>
          <w:rStyle w:val="s1"/>
          <w:rFonts w:ascii="Times New Roman" w:hAnsi="Times New Roman"/>
          <w:sz w:val="24"/>
          <w:szCs w:val="24"/>
        </w:rPr>
        <w:t>so, that why CG has become a standard practice for business at current time (</w:t>
      </w:r>
      <w:proofErr w:type="spellStart"/>
      <w:r w:rsidRPr="00FE16DF">
        <w:rPr>
          <w:rStyle w:val="s1"/>
          <w:rFonts w:ascii="Times New Roman" w:hAnsi="Times New Roman"/>
          <w:sz w:val="24"/>
          <w:szCs w:val="24"/>
        </w:rPr>
        <w:t>Omodero</w:t>
      </w:r>
      <w:proofErr w:type="spellEnd"/>
      <w:r w:rsidRPr="00FE16DF">
        <w:rPr>
          <w:rStyle w:val="s1"/>
          <w:rFonts w:ascii="Times New Roman" w:hAnsi="Times New Roman"/>
          <w:sz w:val="24"/>
          <w:szCs w:val="24"/>
        </w:rPr>
        <w:t xml:space="preserve"> and </w:t>
      </w:r>
      <w:proofErr w:type="spellStart"/>
      <w:r w:rsidRPr="00FE16DF">
        <w:rPr>
          <w:rStyle w:val="s1"/>
          <w:rFonts w:ascii="Times New Roman" w:hAnsi="Times New Roman"/>
          <w:sz w:val="24"/>
          <w:szCs w:val="24"/>
        </w:rPr>
        <w:t>Ogbonaya</w:t>
      </w:r>
      <w:proofErr w:type="spellEnd"/>
      <w:r w:rsidRPr="00FE16DF">
        <w:rPr>
          <w:rStyle w:val="s1"/>
          <w:rFonts w:ascii="Times New Roman" w:hAnsi="Times New Roman"/>
          <w:sz w:val="24"/>
          <w:szCs w:val="24"/>
        </w:rPr>
        <w:t>, 2017).</w:t>
      </w:r>
    </w:p>
    <w:p w14:paraId="1F6C6240"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lastRenderedPageBreak/>
        <w:t xml:space="preserve">The issue of corporate </w:t>
      </w:r>
      <w:proofErr w:type="gramStart"/>
      <w:r w:rsidRPr="00FE16DF">
        <w:rPr>
          <w:rStyle w:val="s1"/>
          <w:rFonts w:ascii="Times New Roman" w:hAnsi="Times New Roman"/>
          <w:sz w:val="24"/>
          <w:szCs w:val="24"/>
        </w:rPr>
        <w:t>governance(</w:t>
      </w:r>
      <w:proofErr w:type="gramEnd"/>
      <w:r w:rsidRPr="00FE16DF">
        <w:rPr>
          <w:rStyle w:val="s1"/>
          <w:rFonts w:ascii="Times New Roman" w:hAnsi="Times New Roman"/>
          <w:sz w:val="24"/>
          <w:szCs w:val="24"/>
        </w:rPr>
        <w:t>CG) and banks in Nigeria has become worthy of</w:t>
      </w:r>
      <w:r>
        <w:rPr>
          <w:rFonts w:ascii="Times New Roman" w:hAnsi="Times New Roman"/>
          <w:sz w:val="24"/>
          <w:szCs w:val="24"/>
        </w:rPr>
        <w:t xml:space="preserve"> </w:t>
      </w:r>
      <w:r w:rsidRPr="00FE16DF">
        <w:rPr>
          <w:rStyle w:val="s1"/>
          <w:rFonts w:ascii="Times New Roman" w:hAnsi="Times New Roman"/>
          <w:sz w:val="24"/>
          <w:szCs w:val="24"/>
        </w:rPr>
        <w:t>notice since the disclosure of expenditures on them is always on the front page of banks annual reports (</w:t>
      </w:r>
      <w:proofErr w:type="spellStart"/>
      <w:r w:rsidRPr="00FE16DF">
        <w:rPr>
          <w:rStyle w:val="s1"/>
          <w:rFonts w:ascii="Times New Roman" w:hAnsi="Times New Roman"/>
          <w:sz w:val="24"/>
          <w:szCs w:val="24"/>
        </w:rPr>
        <w:t>Omodero</w:t>
      </w:r>
      <w:proofErr w:type="spellEnd"/>
      <w:r w:rsidRPr="00FE16DF">
        <w:rPr>
          <w:rStyle w:val="s1"/>
          <w:rFonts w:ascii="Times New Roman" w:hAnsi="Times New Roman"/>
          <w:sz w:val="24"/>
          <w:szCs w:val="24"/>
        </w:rPr>
        <w:t xml:space="preserve"> &amp; </w:t>
      </w:r>
      <w:proofErr w:type="spellStart"/>
      <w:r w:rsidRPr="00FE16DF">
        <w:rPr>
          <w:rStyle w:val="s1"/>
          <w:rFonts w:ascii="Times New Roman" w:hAnsi="Times New Roman"/>
          <w:sz w:val="24"/>
          <w:szCs w:val="24"/>
        </w:rPr>
        <w:t>Ogbonaya</w:t>
      </w:r>
      <w:proofErr w:type="spellEnd"/>
      <w:r w:rsidRPr="00FE16DF">
        <w:rPr>
          <w:rStyle w:val="s1"/>
          <w:rFonts w:ascii="Times New Roman" w:hAnsi="Times New Roman"/>
          <w:sz w:val="24"/>
          <w:szCs w:val="24"/>
        </w:rPr>
        <w:t xml:space="preserve"> 2017). They further </w:t>
      </w:r>
      <w:proofErr w:type="gramStart"/>
      <w:r w:rsidRPr="00FE16DF">
        <w:rPr>
          <w:rStyle w:val="s1"/>
          <w:rFonts w:ascii="Times New Roman" w:hAnsi="Times New Roman"/>
          <w:sz w:val="24"/>
          <w:szCs w:val="24"/>
        </w:rPr>
        <w:t>asserts</w:t>
      </w:r>
      <w:proofErr w:type="gramEnd"/>
      <w:r w:rsidRPr="00FE16DF">
        <w:rPr>
          <w:rStyle w:val="s1"/>
          <w:rFonts w:ascii="Times New Roman" w:hAnsi="Times New Roman"/>
          <w:sz w:val="24"/>
          <w:szCs w:val="24"/>
        </w:rPr>
        <w:t xml:space="preserve"> that, it has drawn such attention that someone may want to know how much CG affects the said banks' financial performance. The proper disclosure of all social cost incurred within a year is really commendable because the stakeholders and other accounting information users may want to use it in decision making process. Therefore, communicating this information is one aspect banks in Nigeria have not neglected. However, the need for the banking sector to improve on what they are already doing has become necessary since businesses exist not only for the owners but basically for all</w:t>
      </w:r>
      <w:r>
        <w:rPr>
          <w:rFonts w:ascii="Times New Roman" w:hAnsi="Times New Roman"/>
          <w:sz w:val="24"/>
          <w:szCs w:val="24"/>
        </w:rPr>
        <w:t xml:space="preserve"> </w:t>
      </w:r>
      <w:r w:rsidRPr="00FE16DF">
        <w:rPr>
          <w:rStyle w:val="s1"/>
          <w:rFonts w:ascii="Times New Roman" w:hAnsi="Times New Roman"/>
          <w:sz w:val="24"/>
          <w:szCs w:val="24"/>
        </w:rPr>
        <w:t>stakeholders.</w:t>
      </w:r>
    </w:p>
    <w:p w14:paraId="1C020313" w14:textId="77777777" w:rsidR="00FE26CD" w:rsidRPr="00FE16DF" w:rsidRDefault="00FE26CD" w:rsidP="00FE26CD">
      <w:pPr>
        <w:pStyle w:val="p1"/>
        <w:spacing w:after="240"/>
        <w:jc w:val="both"/>
        <w:rPr>
          <w:rFonts w:ascii="Times New Roman" w:hAnsi="Times New Roman"/>
          <w:sz w:val="24"/>
          <w:szCs w:val="24"/>
        </w:rPr>
      </w:pPr>
      <w:proofErr w:type="spellStart"/>
      <w:r w:rsidRPr="00FE16DF">
        <w:rPr>
          <w:rStyle w:val="s1"/>
          <w:rFonts w:ascii="Times New Roman" w:hAnsi="Times New Roman"/>
          <w:sz w:val="24"/>
          <w:szCs w:val="24"/>
        </w:rPr>
        <w:t>Omodero</w:t>
      </w:r>
      <w:proofErr w:type="spellEnd"/>
      <w:r w:rsidRPr="00FE16DF">
        <w:rPr>
          <w:rStyle w:val="s1"/>
          <w:rFonts w:ascii="Times New Roman" w:hAnsi="Times New Roman"/>
          <w:sz w:val="24"/>
          <w:szCs w:val="24"/>
        </w:rPr>
        <w:t xml:space="preserve"> and </w:t>
      </w:r>
      <w:proofErr w:type="spellStart"/>
      <w:r w:rsidRPr="00FE16DF">
        <w:rPr>
          <w:rStyle w:val="s1"/>
          <w:rFonts w:ascii="Times New Roman" w:hAnsi="Times New Roman"/>
          <w:sz w:val="24"/>
          <w:szCs w:val="24"/>
        </w:rPr>
        <w:t>Ogbonaya</w:t>
      </w:r>
      <w:proofErr w:type="spellEnd"/>
      <w:r w:rsidRPr="00FE16DF">
        <w:rPr>
          <w:rStyle w:val="s1"/>
          <w:rFonts w:ascii="Times New Roman" w:hAnsi="Times New Roman"/>
          <w:sz w:val="24"/>
          <w:szCs w:val="24"/>
        </w:rPr>
        <w:t xml:space="preserve"> (2017) stated that CG is a factor of profitability and which has the ability to motivate, attract and retain the desired workforce and improve financial performance. Several studies have been carried out on the relationship between CG and</w:t>
      </w:r>
      <w:r>
        <w:rPr>
          <w:rFonts w:ascii="Times New Roman" w:hAnsi="Times New Roman"/>
          <w:sz w:val="24"/>
          <w:szCs w:val="24"/>
        </w:rPr>
        <w:t xml:space="preserve"> </w:t>
      </w:r>
      <w:r w:rsidRPr="00FE16DF">
        <w:rPr>
          <w:rStyle w:val="s1"/>
          <w:rFonts w:ascii="Times New Roman" w:hAnsi="Times New Roman"/>
          <w:sz w:val="24"/>
          <w:szCs w:val="24"/>
        </w:rPr>
        <w:t>financial performance resulting in diverse conclusions. Therefore, this study is aimed at examining the effect of corporate governance on banks' profitability. In pursing this objective, a sample of five years financial report of Guaranty Trust Bank Plc will be used.</w:t>
      </w:r>
    </w:p>
    <w:p w14:paraId="143CB0DE" w14:textId="77777777" w:rsidR="00FE26CD" w:rsidRPr="00213D96" w:rsidRDefault="00FE26CD" w:rsidP="00FE26CD">
      <w:pPr>
        <w:pStyle w:val="p1"/>
        <w:spacing w:after="240"/>
        <w:jc w:val="both"/>
        <w:rPr>
          <w:rFonts w:ascii="Times New Roman" w:hAnsi="Times New Roman"/>
          <w:b/>
          <w:bCs/>
          <w:sz w:val="24"/>
          <w:szCs w:val="24"/>
        </w:rPr>
      </w:pPr>
      <w:r w:rsidRPr="00213D96">
        <w:rPr>
          <w:rStyle w:val="s1"/>
          <w:rFonts w:ascii="Times New Roman" w:hAnsi="Times New Roman"/>
          <w:b/>
          <w:bCs/>
          <w:sz w:val="24"/>
          <w:szCs w:val="24"/>
        </w:rPr>
        <w:t>1.2 STATEMENT OF THE PROBLEMS</w:t>
      </w:r>
    </w:p>
    <w:p w14:paraId="7759FAA1"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The purpose of business is not only to earn profit alone but to improve the social welfare</w:t>
      </w:r>
      <w:r>
        <w:rPr>
          <w:rFonts w:ascii="Times New Roman" w:hAnsi="Times New Roman"/>
          <w:sz w:val="24"/>
          <w:szCs w:val="24"/>
        </w:rPr>
        <w:t xml:space="preserve"> </w:t>
      </w:r>
      <w:r w:rsidRPr="00FE16DF">
        <w:rPr>
          <w:rStyle w:val="s1"/>
          <w:rFonts w:ascii="Times New Roman" w:hAnsi="Times New Roman"/>
          <w:sz w:val="24"/>
          <w:szCs w:val="24"/>
        </w:rPr>
        <w:t>of society as well (Iqbal, Ahmad, Hamad, Bashir &amp; Sattar, 2014).Since business cannot take place in isolation, but in an environment and among people living in the environment, it</w:t>
      </w:r>
      <w:r>
        <w:rPr>
          <w:rFonts w:ascii="Times New Roman" w:hAnsi="Times New Roman"/>
          <w:sz w:val="24"/>
          <w:szCs w:val="24"/>
        </w:rPr>
        <w:t xml:space="preserve"> </w:t>
      </w:r>
      <w:r w:rsidRPr="00FE16DF">
        <w:rPr>
          <w:rStyle w:val="s1"/>
          <w:rFonts w:ascii="Times New Roman" w:hAnsi="Times New Roman"/>
          <w:sz w:val="24"/>
          <w:szCs w:val="24"/>
        </w:rPr>
        <w:t>therefore becomes imperative that the social welfare of all the stakeholders involved be given a cognizant attention, because it's only a socially stable person that can participate in a business.</w:t>
      </w:r>
      <w:r>
        <w:rPr>
          <w:rFonts w:ascii="Times New Roman" w:hAnsi="Times New Roman"/>
          <w:sz w:val="24"/>
          <w:szCs w:val="24"/>
        </w:rPr>
        <w:t xml:space="preserve"> </w:t>
      </w:r>
      <w:r w:rsidRPr="00FE16DF">
        <w:rPr>
          <w:rStyle w:val="s1"/>
          <w:rFonts w:ascii="Times New Roman" w:hAnsi="Times New Roman"/>
          <w:sz w:val="24"/>
          <w:szCs w:val="24"/>
        </w:rPr>
        <w:t>It is based on this that some challenges that face stakeholders (shareholders, management, government and general public) that may affect firms' profitability, which may include; Poor infrastructural facilities like roads, Dilapidated water supply facilities, Dwindling educational standard, Poor healthcare facilities, Standard of living and Stiffened economic opportunities.</w:t>
      </w:r>
    </w:p>
    <w:p w14:paraId="51F0E55A" w14:textId="77777777" w:rsidR="00FE26CD" w:rsidRPr="00A07BF4" w:rsidRDefault="00FE26CD" w:rsidP="00FE26CD">
      <w:pPr>
        <w:pStyle w:val="p1"/>
        <w:spacing w:after="240"/>
        <w:jc w:val="both"/>
        <w:rPr>
          <w:rFonts w:ascii="Times New Roman" w:hAnsi="Times New Roman"/>
          <w:b/>
          <w:bCs/>
          <w:sz w:val="24"/>
          <w:szCs w:val="24"/>
        </w:rPr>
      </w:pPr>
      <w:r w:rsidRPr="00A07BF4">
        <w:rPr>
          <w:rStyle w:val="s1"/>
          <w:rFonts w:ascii="Times New Roman" w:hAnsi="Times New Roman"/>
          <w:b/>
          <w:bCs/>
          <w:sz w:val="24"/>
          <w:szCs w:val="24"/>
        </w:rPr>
        <w:t>1.3 OBJECTIVES OF THE STUDY</w:t>
      </w:r>
    </w:p>
    <w:p w14:paraId="219B9912"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The main objective of this study is to examine the impact of corporate social responsibility on performance of banking industry in Nigeria. The specific objectives to be</w:t>
      </w:r>
      <w:r>
        <w:rPr>
          <w:rFonts w:ascii="Times New Roman" w:hAnsi="Times New Roman"/>
          <w:sz w:val="24"/>
          <w:szCs w:val="24"/>
        </w:rPr>
        <w:t xml:space="preserve"> </w:t>
      </w:r>
      <w:r w:rsidRPr="00FE16DF">
        <w:rPr>
          <w:rStyle w:val="s1"/>
          <w:rFonts w:ascii="Times New Roman" w:hAnsi="Times New Roman"/>
          <w:sz w:val="24"/>
          <w:szCs w:val="24"/>
        </w:rPr>
        <w:t>considered are;</w:t>
      </w:r>
    </w:p>
    <w:p w14:paraId="694C062D" w14:textId="77777777" w:rsidR="00FE26CD" w:rsidRPr="00FE16DF" w:rsidRDefault="00FE26CD" w:rsidP="00FE26CD">
      <w:pPr>
        <w:pStyle w:val="p1"/>
        <w:spacing w:after="240"/>
        <w:jc w:val="both"/>
        <w:rPr>
          <w:rFonts w:ascii="Times New Roman" w:hAnsi="Times New Roman"/>
          <w:sz w:val="24"/>
          <w:szCs w:val="24"/>
        </w:rPr>
      </w:pPr>
      <w:proofErr w:type="spellStart"/>
      <w:r w:rsidRPr="00FE16DF">
        <w:rPr>
          <w:rStyle w:val="s1"/>
          <w:rFonts w:ascii="Times New Roman" w:hAnsi="Times New Roman"/>
          <w:sz w:val="24"/>
          <w:szCs w:val="24"/>
        </w:rPr>
        <w:t>i</w:t>
      </w:r>
      <w:proofErr w:type="spellEnd"/>
      <w:r w:rsidRPr="00FE16DF">
        <w:rPr>
          <w:rStyle w:val="s1"/>
          <w:rFonts w:ascii="Times New Roman" w:hAnsi="Times New Roman"/>
          <w:sz w:val="24"/>
          <w:szCs w:val="24"/>
        </w:rPr>
        <w:t>. Determine the effect of societal expenditure on the profit after tax of Guaranty Trust Bank plc.</w:t>
      </w:r>
    </w:p>
    <w:p w14:paraId="2495E6DB"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ii. Ascertain the effect of environmental expenditure on the profit after tax of Guaranty Trust</w:t>
      </w:r>
    </w:p>
    <w:p w14:paraId="25C638BA" w14:textId="77777777" w:rsidR="00FE26CD" w:rsidRPr="004A0EB0"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lastRenderedPageBreak/>
        <w:t>Bank pl</w:t>
      </w:r>
      <w:r>
        <w:rPr>
          <w:rStyle w:val="s1"/>
          <w:rFonts w:ascii="Times New Roman" w:hAnsi="Times New Roman"/>
          <w:sz w:val="24"/>
          <w:szCs w:val="24"/>
        </w:rPr>
        <w:t>c</w:t>
      </w:r>
    </w:p>
    <w:p w14:paraId="407AF0E4"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i</w:t>
      </w:r>
      <w:r>
        <w:rPr>
          <w:rStyle w:val="s1"/>
          <w:rFonts w:ascii="Times New Roman" w:hAnsi="Times New Roman"/>
          <w:sz w:val="24"/>
          <w:szCs w:val="24"/>
        </w:rPr>
        <w:t>i</w:t>
      </w:r>
      <w:r w:rsidRPr="00FE16DF">
        <w:rPr>
          <w:rStyle w:val="s1"/>
          <w:rFonts w:ascii="Times New Roman" w:hAnsi="Times New Roman"/>
          <w:sz w:val="24"/>
          <w:szCs w:val="24"/>
        </w:rPr>
        <w:t>i. Evaluate the effect of expenditure on donations on the profit after tax of Guaranty Trust</w:t>
      </w:r>
    </w:p>
    <w:p w14:paraId="477832F2"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Bank plc</w:t>
      </w:r>
    </w:p>
    <w:p w14:paraId="694738C4" w14:textId="77777777" w:rsidR="00FE26CD" w:rsidRPr="001A2184" w:rsidRDefault="00FE26CD" w:rsidP="00FE26CD">
      <w:pPr>
        <w:pStyle w:val="p1"/>
        <w:spacing w:after="240"/>
        <w:jc w:val="both"/>
        <w:rPr>
          <w:rFonts w:ascii="Times New Roman" w:hAnsi="Times New Roman"/>
          <w:b/>
          <w:bCs/>
          <w:sz w:val="24"/>
          <w:szCs w:val="24"/>
        </w:rPr>
      </w:pPr>
      <w:r w:rsidRPr="001A2184">
        <w:rPr>
          <w:rStyle w:val="s1"/>
          <w:rFonts w:ascii="Times New Roman" w:hAnsi="Times New Roman"/>
          <w:b/>
          <w:bCs/>
          <w:sz w:val="24"/>
          <w:szCs w:val="24"/>
        </w:rPr>
        <w:t>1.4 RESEARCH QUESTIONS</w:t>
      </w:r>
    </w:p>
    <w:p w14:paraId="6C59A2A6"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The following research questions are used as guide to the study;</w:t>
      </w:r>
    </w:p>
    <w:p w14:paraId="45C1A647" w14:textId="77777777" w:rsidR="00FE26CD" w:rsidRPr="00FE16DF" w:rsidRDefault="00FE26CD" w:rsidP="00FE26CD">
      <w:pPr>
        <w:pStyle w:val="li1"/>
        <w:numPr>
          <w:ilvl w:val="0"/>
          <w:numId w:val="1"/>
        </w:numPr>
        <w:spacing w:after="240"/>
        <w:jc w:val="both"/>
        <w:rPr>
          <w:rFonts w:ascii="Times New Roman" w:eastAsia="Times New Roman" w:hAnsi="Times New Roman"/>
          <w:sz w:val="24"/>
          <w:szCs w:val="24"/>
        </w:rPr>
      </w:pPr>
      <w:r w:rsidRPr="00FE16DF">
        <w:rPr>
          <w:rStyle w:val="s1"/>
          <w:rFonts w:ascii="Tahoma" w:eastAsia="Times New Roman" w:hAnsi="Tahoma" w:cs="Tahoma"/>
          <w:sz w:val="24"/>
          <w:szCs w:val="24"/>
        </w:rPr>
        <w:t>﻿﻿﻿</w:t>
      </w:r>
      <w:r w:rsidRPr="00FE16DF">
        <w:rPr>
          <w:rStyle w:val="s1"/>
          <w:rFonts w:ascii="Times New Roman" w:eastAsia="Times New Roman" w:hAnsi="Times New Roman"/>
          <w:sz w:val="24"/>
          <w:szCs w:val="24"/>
        </w:rPr>
        <w:t>What is the effect of societal expenditure on the profit after tax of Guaranty Trust Bank</w:t>
      </w:r>
      <w:r w:rsidRPr="00FE16DF">
        <w:rPr>
          <w:rFonts w:ascii="Times New Roman" w:eastAsia="Times New Roman" w:hAnsi="Times New Roman"/>
          <w:sz w:val="24"/>
          <w:szCs w:val="24"/>
        </w:rPr>
        <w:br/>
      </w:r>
      <w:r w:rsidRPr="00FE16DF">
        <w:rPr>
          <w:rStyle w:val="s1"/>
          <w:rFonts w:ascii="Times New Roman" w:eastAsia="Times New Roman" w:hAnsi="Times New Roman"/>
          <w:sz w:val="24"/>
          <w:szCs w:val="24"/>
        </w:rPr>
        <w:t>Plc?</w:t>
      </w:r>
    </w:p>
    <w:p w14:paraId="3114C1E4" w14:textId="77777777" w:rsidR="00FE26CD" w:rsidRPr="00FE16DF" w:rsidRDefault="00FE26CD" w:rsidP="00FE26CD">
      <w:pPr>
        <w:pStyle w:val="li1"/>
        <w:numPr>
          <w:ilvl w:val="0"/>
          <w:numId w:val="1"/>
        </w:numPr>
        <w:spacing w:after="240"/>
        <w:jc w:val="both"/>
        <w:rPr>
          <w:rFonts w:ascii="Times New Roman" w:eastAsia="Times New Roman" w:hAnsi="Times New Roman"/>
          <w:sz w:val="24"/>
          <w:szCs w:val="24"/>
        </w:rPr>
      </w:pPr>
      <w:r w:rsidRPr="00FE16DF">
        <w:rPr>
          <w:rStyle w:val="s1"/>
          <w:rFonts w:ascii="Tahoma" w:eastAsia="Times New Roman" w:hAnsi="Tahoma" w:cs="Tahoma"/>
          <w:sz w:val="24"/>
          <w:szCs w:val="24"/>
        </w:rPr>
        <w:t>﻿﻿﻿</w:t>
      </w:r>
      <w:r w:rsidRPr="00FE16DF">
        <w:rPr>
          <w:rStyle w:val="s1"/>
          <w:rFonts w:ascii="Times New Roman" w:eastAsia="Times New Roman" w:hAnsi="Times New Roman"/>
          <w:sz w:val="24"/>
          <w:szCs w:val="24"/>
        </w:rPr>
        <w:t>What is the effect of environmental expenditure on the profit after tax of Guaranty Trust</w:t>
      </w:r>
      <w:r w:rsidRPr="00FE16DF">
        <w:rPr>
          <w:rFonts w:ascii="Times New Roman" w:eastAsia="Times New Roman" w:hAnsi="Times New Roman"/>
          <w:sz w:val="24"/>
          <w:szCs w:val="24"/>
        </w:rPr>
        <w:br/>
      </w:r>
      <w:r w:rsidRPr="00FE16DF">
        <w:rPr>
          <w:rStyle w:val="s1"/>
          <w:rFonts w:ascii="Times New Roman" w:eastAsia="Times New Roman" w:hAnsi="Times New Roman"/>
          <w:sz w:val="24"/>
          <w:szCs w:val="24"/>
        </w:rPr>
        <w:t>Bank plc?</w:t>
      </w:r>
    </w:p>
    <w:p w14:paraId="045F2857" w14:textId="77777777" w:rsidR="00FE26CD" w:rsidRDefault="00FE26CD" w:rsidP="00FE26CD">
      <w:pPr>
        <w:pStyle w:val="li1"/>
        <w:numPr>
          <w:ilvl w:val="0"/>
          <w:numId w:val="1"/>
        </w:numPr>
        <w:spacing w:after="240"/>
        <w:jc w:val="both"/>
        <w:rPr>
          <w:rStyle w:val="s1"/>
          <w:rFonts w:ascii="Times New Roman" w:eastAsia="Times New Roman" w:hAnsi="Times New Roman"/>
          <w:sz w:val="24"/>
          <w:szCs w:val="24"/>
        </w:rPr>
      </w:pPr>
      <w:r w:rsidRPr="00FE16DF">
        <w:rPr>
          <w:rStyle w:val="s1"/>
          <w:rFonts w:ascii="Tahoma" w:eastAsia="Times New Roman" w:hAnsi="Tahoma" w:cs="Tahoma"/>
          <w:sz w:val="24"/>
          <w:szCs w:val="24"/>
        </w:rPr>
        <w:t>﻿﻿﻿</w:t>
      </w:r>
      <w:r w:rsidRPr="00FE16DF">
        <w:rPr>
          <w:rStyle w:val="s1"/>
          <w:rFonts w:ascii="Times New Roman" w:eastAsia="Times New Roman" w:hAnsi="Times New Roman"/>
          <w:sz w:val="24"/>
          <w:szCs w:val="24"/>
        </w:rPr>
        <w:t>What is the effect of expenditure on donations on the profit after tax of Guaranty Trust</w:t>
      </w:r>
      <w:r w:rsidRPr="00FE16DF">
        <w:rPr>
          <w:rFonts w:ascii="Times New Roman" w:eastAsia="Times New Roman" w:hAnsi="Times New Roman"/>
          <w:sz w:val="24"/>
          <w:szCs w:val="24"/>
        </w:rPr>
        <w:br/>
      </w:r>
      <w:r w:rsidRPr="00FE16DF">
        <w:rPr>
          <w:rStyle w:val="s1"/>
          <w:rFonts w:ascii="Times New Roman" w:eastAsia="Times New Roman" w:hAnsi="Times New Roman"/>
          <w:sz w:val="24"/>
          <w:szCs w:val="24"/>
        </w:rPr>
        <w:t>Bank plc?</w:t>
      </w:r>
    </w:p>
    <w:p w14:paraId="519B4348" w14:textId="77777777" w:rsidR="00FE26CD" w:rsidRDefault="00FE26CD" w:rsidP="00FE26CD">
      <w:pPr>
        <w:pStyle w:val="li1"/>
        <w:spacing w:after="240"/>
        <w:jc w:val="both"/>
        <w:rPr>
          <w:rStyle w:val="s1"/>
          <w:rFonts w:ascii="Times New Roman" w:eastAsia="Times New Roman" w:hAnsi="Times New Roman"/>
          <w:sz w:val="24"/>
          <w:szCs w:val="24"/>
        </w:rPr>
      </w:pPr>
    </w:p>
    <w:p w14:paraId="4C710B67" w14:textId="77777777" w:rsidR="00FE26CD" w:rsidRPr="00720C11" w:rsidRDefault="00FE26CD" w:rsidP="00FE26CD">
      <w:pPr>
        <w:pStyle w:val="li1"/>
        <w:spacing w:after="240"/>
        <w:jc w:val="both"/>
        <w:rPr>
          <w:rFonts w:ascii="Times New Roman" w:eastAsia="Times New Roman" w:hAnsi="Times New Roman"/>
          <w:sz w:val="24"/>
          <w:szCs w:val="24"/>
        </w:rPr>
      </w:pPr>
    </w:p>
    <w:p w14:paraId="27CF5DFD" w14:textId="77777777" w:rsidR="00FE26CD" w:rsidRPr="001A2184" w:rsidRDefault="00FE26CD" w:rsidP="00FE26CD">
      <w:pPr>
        <w:pStyle w:val="p1"/>
        <w:spacing w:after="240"/>
        <w:jc w:val="both"/>
        <w:rPr>
          <w:rFonts w:ascii="Times New Roman" w:hAnsi="Times New Roman"/>
          <w:b/>
          <w:bCs/>
          <w:sz w:val="24"/>
          <w:szCs w:val="24"/>
        </w:rPr>
      </w:pPr>
      <w:r w:rsidRPr="001A2184">
        <w:rPr>
          <w:rStyle w:val="s1"/>
          <w:rFonts w:ascii="Times New Roman" w:hAnsi="Times New Roman"/>
          <w:b/>
          <w:bCs/>
          <w:sz w:val="24"/>
          <w:szCs w:val="24"/>
        </w:rPr>
        <w:t>1.5 RESEARCH HYPOTHESES</w:t>
      </w:r>
    </w:p>
    <w:p w14:paraId="59557825"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The following Null hypotheses will be tested to achieve the objectives of the study</w:t>
      </w:r>
    </w:p>
    <w:p w14:paraId="3EEEF6FD" w14:textId="77777777" w:rsidR="00FE26CD" w:rsidRPr="00FE16DF" w:rsidRDefault="00FE26CD" w:rsidP="00FE26CD">
      <w:pPr>
        <w:pStyle w:val="p1"/>
        <w:spacing w:after="240"/>
        <w:jc w:val="both"/>
        <w:rPr>
          <w:rFonts w:ascii="Times New Roman" w:hAnsi="Times New Roman"/>
          <w:sz w:val="24"/>
          <w:szCs w:val="24"/>
        </w:rPr>
      </w:pPr>
      <w:r w:rsidRPr="008354E2">
        <w:rPr>
          <w:rStyle w:val="s1"/>
          <w:rFonts w:ascii="Times New Roman" w:hAnsi="Times New Roman"/>
          <w:b/>
          <w:bCs/>
          <w:sz w:val="24"/>
          <w:szCs w:val="24"/>
        </w:rPr>
        <w:t>HO</w:t>
      </w:r>
      <w:r w:rsidRPr="008354E2">
        <w:rPr>
          <w:rStyle w:val="s1"/>
          <w:rFonts w:ascii="Times New Roman" w:hAnsi="Times New Roman"/>
          <w:b/>
          <w:sz w:val="24"/>
          <w:szCs w:val="24"/>
        </w:rPr>
        <w:t>1</w:t>
      </w:r>
      <w:r w:rsidRPr="00FE16DF">
        <w:rPr>
          <w:rStyle w:val="s1"/>
          <w:rFonts w:ascii="Times New Roman" w:hAnsi="Times New Roman"/>
          <w:sz w:val="24"/>
          <w:szCs w:val="24"/>
        </w:rPr>
        <w:t>: Societal expenditure has no significant impact on the profit after tax of Guaranty Trust</w:t>
      </w:r>
    </w:p>
    <w:p w14:paraId="70860FB0"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 xml:space="preserve">Bank </w:t>
      </w:r>
      <w:proofErr w:type="spellStart"/>
      <w:r w:rsidRPr="00FE16DF">
        <w:rPr>
          <w:rStyle w:val="s1"/>
          <w:rFonts w:ascii="Times New Roman" w:hAnsi="Times New Roman"/>
          <w:sz w:val="24"/>
          <w:szCs w:val="24"/>
        </w:rPr>
        <w:t>ple</w:t>
      </w:r>
      <w:proofErr w:type="spellEnd"/>
    </w:p>
    <w:p w14:paraId="6214D396" w14:textId="77777777" w:rsidR="00FE26CD" w:rsidRPr="00FE16DF" w:rsidRDefault="00FE26CD" w:rsidP="00FE26CD">
      <w:pPr>
        <w:pStyle w:val="p1"/>
        <w:spacing w:after="240"/>
        <w:jc w:val="both"/>
        <w:rPr>
          <w:rFonts w:ascii="Times New Roman" w:hAnsi="Times New Roman"/>
          <w:sz w:val="24"/>
          <w:szCs w:val="24"/>
        </w:rPr>
      </w:pPr>
      <w:r w:rsidRPr="008354E2">
        <w:rPr>
          <w:rStyle w:val="s1"/>
          <w:rFonts w:ascii="Times New Roman" w:hAnsi="Times New Roman"/>
          <w:b/>
          <w:bCs/>
          <w:sz w:val="24"/>
          <w:szCs w:val="24"/>
        </w:rPr>
        <w:t>H02</w:t>
      </w:r>
      <w:r w:rsidRPr="00FE16DF">
        <w:rPr>
          <w:rStyle w:val="s1"/>
          <w:rFonts w:ascii="Times New Roman" w:hAnsi="Times New Roman"/>
          <w:sz w:val="24"/>
          <w:szCs w:val="24"/>
        </w:rPr>
        <w:t>: Environmental expenditure has no significant impact on the profit after tax of Guaranty</w:t>
      </w:r>
    </w:p>
    <w:p w14:paraId="54061D0C"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Trust Bank plc</w:t>
      </w:r>
    </w:p>
    <w:p w14:paraId="0995435C" w14:textId="77777777" w:rsidR="00FE26CD" w:rsidRPr="00FE16DF" w:rsidRDefault="00FE26CD" w:rsidP="00FE26CD">
      <w:pPr>
        <w:pStyle w:val="p1"/>
        <w:spacing w:after="240"/>
        <w:jc w:val="both"/>
        <w:rPr>
          <w:rFonts w:ascii="Times New Roman" w:hAnsi="Times New Roman"/>
          <w:sz w:val="24"/>
          <w:szCs w:val="24"/>
        </w:rPr>
      </w:pPr>
      <w:r w:rsidRPr="008354E2">
        <w:rPr>
          <w:rStyle w:val="s1"/>
          <w:rFonts w:ascii="Times New Roman" w:hAnsi="Times New Roman"/>
          <w:b/>
          <w:bCs/>
          <w:sz w:val="24"/>
          <w:szCs w:val="24"/>
        </w:rPr>
        <w:t>H03</w:t>
      </w:r>
      <w:r w:rsidRPr="00FE16DF">
        <w:rPr>
          <w:rStyle w:val="s1"/>
          <w:rFonts w:ascii="Times New Roman" w:hAnsi="Times New Roman"/>
          <w:sz w:val="24"/>
          <w:szCs w:val="24"/>
        </w:rPr>
        <w:t>: Expenditure on donations has no significant impact on the profit after tax of Guaranty</w:t>
      </w:r>
    </w:p>
    <w:p w14:paraId="3E45C669"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Trust Bank plc</w:t>
      </w:r>
    </w:p>
    <w:p w14:paraId="15D98782" w14:textId="77777777" w:rsidR="00FE26CD" w:rsidRPr="008354E2" w:rsidRDefault="00FE26CD" w:rsidP="00FE26CD">
      <w:pPr>
        <w:pStyle w:val="p1"/>
        <w:spacing w:after="240"/>
        <w:jc w:val="both"/>
        <w:rPr>
          <w:rFonts w:ascii="Times New Roman" w:hAnsi="Times New Roman"/>
          <w:b/>
          <w:bCs/>
          <w:sz w:val="24"/>
          <w:szCs w:val="24"/>
        </w:rPr>
      </w:pPr>
      <w:r w:rsidRPr="008354E2">
        <w:rPr>
          <w:rStyle w:val="s1"/>
          <w:rFonts w:ascii="Times New Roman" w:hAnsi="Times New Roman"/>
          <w:b/>
          <w:bCs/>
          <w:sz w:val="24"/>
          <w:szCs w:val="24"/>
        </w:rPr>
        <w:lastRenderedPageBreak/>
        <w:t>1.6 SIGNIFICANCE OF THE STUDY</w:t>
      </w:r>
    </w:p>
    <w:p w14:paraId="55304624"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 xml:space="preserve">The research on the impact of </w:t>
      </w:r>
      <w:proofErr w:type="gramStart"/>
      <w:r w:rsidRPr="00FE16DF">
        <w:rPr>
          <w:rStyle w:val="s1"/>
          <w:rFonts w:ascii="Times New Roman" w:hAnsi="Times New Roman"/>
          <w:sz w:val="24"/>
          <w:szCs w:val="24"/>
        </w:rPr>
        <w:t>Corporate</w:t>
      </w:r>
      <w:proofErr w:type="gramEnd"/>
      <w:r w:rsidRPr="00FE16DF">
        <w:rPr>
          <w:rStyle w:val="s1"/>
          <w:rFonts w:ascii="Times New Roman" w:hAnsi="Times New Roman"/>
          <w:sz w:val="24"/>
          <w:szCs w:val="24"/>
        </w:rPr>
        <w:t xml:space="preserve"> governance on Profitability of Guaranty Trust</w:t>
      </w:r>
      <w:r>
        <w:rPr>
          <w:rFonts w:ascii="Times New Roman" w:hAnsi="Times New Roman"/>
          <w:sz w:val="24"/>
          <w:szCs w:val="24"/>
        </w:rPr>
        <w:t xml:space="preserve"> </w:t>
      </w:r>
      <w:r w:rsidRPr="00FE16DF">
        <w:rPr>
          <w:rStyle w:val="s1"/>
          <w:rFonts w:ascii="Times New Roman" w:hAnsi="Times New Roman"/>
          <w:sz w:val="24"/>
          <w:szCs w:val="24"/>
        </w:rPr>
        <w:t>Bank Plc, will be beneficial to all the stakeholders that are involved in Guaranty Trust Bank plc. It will seek to serve as medium of enlightenment to how the bank will not only be profit oriented but to also look after the social wellbeing of its staff, Customers and the communities where they engage in their designated business.</w:t>
      </w:r>
    </w:p>
    <w:p w14:paraId="37FFAA98" w14:textId="77777777" w:rsidR="00FE26CD" w:rsidRPr="008354E2" w:rsidRDefault="00FE26CD" w:rsidP="00FE26CD">
      <w:pPr>
        <w:pStyle w:val="p1"/>
        <w:spacing w:after="240"/>
        <w:jc w:val="both"/>
        <w:rPr>
          <w:rFonts w:ascii="Times New Roman" w:hAnsi="Times New Roman"/>
          <w:b/>
          <w:bCs/>
          <w:sz w:val="24"/>
          <w:szCs w:val="24"/>
        </w:rPr>
      </w:pPr>
      <w:r w:rsidRPr="008354E2">
        <w:rPr>
          <w:rStyle w:val="s1"/>
          <w:rFonts w:ascii="Times New Roman" w:hAnsi="Times New Roman"/>
          <w:b/>
          <w:bCs/>
          <w:sz w:val="24"/>
          <w:szCs w:val="24"/>
        </w:rPr>
        <w:t>1.7 SCOPE OF THE STUDY</w:t>
      </w:r>
    </w:p>
    <w:p w14:paraId="6640690D"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The scope of this study will be on the impact of corporate social responsibility on</w:t>
      </w:r>
      <w:r>
        <w:rPr>
          <w:rFonts w:ascii="Times New Roman" w:hAnsi="Times New Roman"/>
          <w:sz w:val="24"/>
          <w:szCs w:val="24"/>
        </w:rPr>
        <w:t xml:space="preserve"> </w:t>
      </w:r>
      <w:r w:rsidRPr="00FE16DF">
        <w:rPr>
          <w:rStyle w:val="s1"/>
          <w:rFonts w:ascii="Times New Roman" w:hAnsi="Times New Roman"/>
          <w:sz w:val="24"/>
          <w:szCs w:val="24"/>
        </w:rPr>
        <w:t>performance of Nigeria bank within 10 years of operation from 2009-2018.</w:t>
      </w:r>
    </w:p>
    <w:p w14:paraId="500AFDC6" w14:textId="77777777" w:rsidR="00FE26CD" w:rsidRPr="008354E2" w:rsidRDefault="00FE26CD" w:rsidP="00FE26CD">
      <w:pPr>
        <w:pStyle w:val="p1"/>
        <w:spacing w:after="240"/>
        <w:jc w:val="both"/>
        <w:rPr>
          <w:rFonts w:ascii="Times New Roman" w:hAnsi="Times New Roman"/>
          <w:b/>
          <w:bCs/>
          <w:sz w:val="24"/>
          <w:szCs w:val="24"/>
        </w:rPr>
      </w:pPr>
      <w:r w:rsidRPr="008354E2">
        <w:rPr>
          <w:rStyle w:val="s1"/>
          <w:rFonts w:ascii="Times New Roman" w:hAnsi="Times New Roman"/>
          <w:b/>
          <w:bCs/>
          <w:sz w:val="24"/>
          <w:szCs w:val="24"/>
        </w:rPr>
        <w:t>1.8 LIMITATION OF THE STUDY</w:t>
      </w:r>
    </w:p>
    <w:p w14:paraId="50B67DE7"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The following are some of the limitations in relation to the study conducted:</w:t>
      </w:r>
    </w:p>
    <w:p w14:paraId="0408F31E"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Finance: the researcher was financially incapacitated to conduct a complete enumeration of all staff of the bank at various branches of it in the state. The researcher had to use the available financial resources at her disposal for the execution of the project work. This had been an impeding factor to the successful completion of the research work.</w:t>
      </w:r>
    </w:p>
    <w:p w14:paraId="66638476"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Time: the time frame for the conduct of this work is so limited. The research work was conducted within the academic time frame of two semesters. A research work like should take nothing less than two years for its successful completion but due to limited time frame, the researcher had to limit the scope of the study to the area under coverage.</w:t>
      </w:r>
    </w:p>
    <w:p w14:paraId="12DD9669" w14:textId="77777777" w:rsidR="00FE26CD" w:rsidRPr="00E12CD5" w:rsidRDefault="00FE26CD" w:rsidP="00FE26CD">
      <w:pPr>
        <w:pStyle w:val="p1"/>
        <w:spacing w:after="240"/>
        <w:jc w:val="both"/>
        <w:rPr>
          <w:rStyle w:val="s1"/>
          <w:rFonts w:ascii="Times New Roman" w:hAnsi="Times New Roman"/>
          <w:sz w:val="24"/>
          <w:szCs w:val="24"/>
        </w:rPr>
      </w:pPr>
      <w:r w:rsidRPr="00FE16DF">
        <w:rPr>
          <w:rStyle w:val="s1"/>
          <w:rFonts w:ascii="Times New Roman" w:hAnsi="Times New Roman"/>
          <w:sz w:val="24"/>
          <w:szCs w:val="24"/>
        </w:rPr>
        <w:t>Poor responses from the respondents: at first, some of the staff of the bank were much reluctant at giving information at their disposal to the third party but after rigorous persuasion, they later yielded to the demand of the researcher and they were engaged on relevant information that could assist in reaching a successful completion of the research work.</w:t>
      </w:r>
    </w:p>
    <w:p w14:paraId="59DFF111" w14:textId="77777777" w:rsidR="00FE26CD" w:rsidRPr="008D4735" w:rsidRDefault="00FE26CD" w:rsidP="00FE26CD">
      <w:pPr>
        <w:pStyle w:val="p1"/>
        <w:spacing w:after="240"/>
        <w:jc w:val="both"/>
        <w:rPr>
          <w:rFonts w:ascii="Times New Roman" w:hAnsi="Times New Roman"/>
          <w:b/>
          <w:bCs/>
          <w:sz w:val="24"/>
          <w:szCs w:val="24"/>
        </w:rPr>
      </w:pPr>
      <w:r w:rsidRPr="008D4735">
        <w:rPr>
          <w:rStyle w:val="s1"/>
          <w:rFonts w:ascii="Times New Roman" w:hAnsi="Times New Roman"/>
          <w:b/>
          <w:bCs/>
          <w:sz w:val="24"/>
          <w:szCs w:val="24"/>
        </w:rPr>
        <w:t>1.9 OPERATIONAL DEFINITION OF TERMS</w:t>
      </w:r>
    </w:p>
    <w:p w14:paraId="7F2FF87B" w14:textId="77777777" w:rsidR="00FE26CD" w:rsidRPr="00FE16DF" w:rsidRDefault="00FE26CD" w:rsidP="00FE26CD">
      <w:pPr>
        <w:pStyle w:val="li1"/>
        <w:numPr>
          <w:ilvl w:val="0"/>
          <w:numId w:val="2"/>
        </w:numPr>
        <w:spacing w:after="240"/>
        <w:jc w:val="both"/>
        <w:rPr>
          <w:rFonts w:ascii="Times New Roman" w:eastAsia="Times New Roman" w:hAnsi="Times New Roman"/>
          <w:sz w:val="24"/>
          <w:szCs w:val="24"/>
        </w:rPr>
      </w:pPr>
      <w:r w:rsidRPr="00FE16DF">
        <w:rPr>
          <w:rStyle w:val="s1"/>
          <w:rFonts w:ascii="Tahoma" w:eastAsia="Times New Roman" w:hAnsi="Tahoma" w:cs="Tahoma"/>
          <w:sz w:val="24"/>
          <w:szCs w:val="24"/>
        </w:rPr>
        <w:t>﻿﻿</w:t>
      </w:r>
      <w:r w:rsidRPr="00B32A30">
        <w:rPr>
          <w:rStyle w:val="s1"/>
          <w:rFonts w:ascii="Times New Roman" w:eastAsia="Times New Roman" w:hAnsi="Times New Roman"/>
          <w:b/>
          <w:bCs/>
          <w:sz w:val="24"/>
          <w:szCs w:val="24"/>
        </w:rPr>
        <w:t>CORPORATE IMAGE</w:t>
      </w:r>
      <w:r w:rsidRPr="00FE16DF">
        <w:rPr>
          <w:rStyle w:val="s1"/>
          <w:rFonts w:ascii="Times New Roman" w:eastAsia="Times New Roman" w:hAnsi="Times New Roman"/>
          <w:sz w:val="24"/>
          <w:szCs w:val="24"/>
        </w:rPr>
        <w:t>: According to cutler (1988). Corporate image refers to intangible possession that enables a business to continue to earn profit in excess of the normal or basic rate of profit earned by the other business of the similar type.</w:t>
      </w:r>
    </w:p>
    <w:p w14:paraId="6E5C88AF" w14:textId="77777777" w:rsidR="00FE26CD" w:rsidRPr="00FE16DF" w:rsidRDefault="00FE26CD" w:rsidP="00FE26CD">
      <w:pPr>
        <w:pStyle w:val="li1"/>
        <w:numPr>
          <w:ilvl w:val="0"/>
          <w:numId w:val="2"/>
        </w:numPr>
        <w:spacing w:after="240"/>
        <w:jc w:val="both"/>
        <w:rPr>
          <w:rFonts w:ascii="Times New Roman" w:eastAsia="Times New Roman" w:hAnsi="Times New Roman"/>
          <w:sz w:val="24"/>
          <w:szCs w:val="24"/>
        </w:rPr>
      </w:pPr>
      <w:r w:rsidRPr="00FE16DF">
        <w:rPr>
          <w:rStyle w:val="s1"/>
          <w:rFonts w:ascii="Tahoma" w:eastAsia="Times New Roman" w:hAnsi="Tahoma" w:cs="Tahoma"/>
          <w:sz w:val="24"/>
          <w:szCs w:val="24"/>
        </w:rPr>
        <w:t>﻿﻿</w:t>
      </w:r>
      <w:r w:rsidRPr="00B32A30">
        <w:rPr>
          <w:rStyle w:val="s1"/>
          <w:rFonts w:ascii="Times New Roman" w:eastAsia="Times New Roman" w:hAnsi="Times New Roman"/>
          <w:b/>
          <w:bCs/>
          <w:sz w:val="24"/>
          <w:szCs w:val="24"/>
        </w:rPr>
        <w:t>CONSUMERISM</w:t>
      </w:r>
      <w:r w:rsidRPr="00FE16DF">
        <w:rPr>
          <w:rStyle w:val="s1"/>
          <w:rFonts w:ascii="Times New Roman" w:eastAsia="Times New Roman" w:hAnsi="Times New Roman"/>
          <w:sz w:val="24"/>
          <w:szCs w:val="24"/>
        </w:rPr>
        <w:t xml:space="preserve">: Kotler in his book, marketing management analysis, planning and control 4th edition 1980) says consumerism is an organized movement of </w:t>
      </w:r>
      <w:r w:rsidRPr="00FE16DF">
        <w:rPr>
          <w:rStyle w:val="s1"/>
          <w:rFonts w:ascii="Times New Roman" w:eastAsia="Times New Roman" w:hAnsi="Times New Roman"/>
          <w:sz w:val="24"/>
          <w:szCs w:val="24"/>
        </w:rPr>
        <w:lastRenderedPageBreak/>
        <w:t>concerned citizens and government enhance the rights and power of buyer in relation to seller.</w:t>
      </w:r>
    </w:p>
    <w:p w14:paraId="6EF4811B" w14:textId="77777777" w:rsidR="00FE26CD" w:rsidRPr="00FE16DF" w:rsidRDefault="00FE26CD" w:rsidP="00FE26CD">
      <w:pPr>
        <w:pStyle w:val="li1"/>
        <w:numPr>
          <w:ilvl w:val="0"/>
          <w:numId w:val="2"/>
        </w:numPr>
        <w:spacing w:after="240"/>
        <w:jc w:val="both"/>
        <w:rPr>
          <w:rFonts w:ascii="Times New Roman" w:eastAsia="Times New Roman" w:hAnsi="Times New Roman"/>
          <w:sz w:val="24"/>
          <w:szCs w:val="24"/>
        </w:rPr>
      </w:pPr>
      <w:r w:rsidRPr="00FE16DF">
        <w:rPr>
          <w:rStyle w:val="s1"/>
          <w:rFonts w:ascii="Tahoma" w:eastAsia="Times New Roman" w:hAnsi="Tahoma" w:cs="Tahoma"/>
          <w:sz w:val="24"/>
          <w:szCs w:val="24"/>
        </w:rPr>
        <w:t>﻿﻿</w:t>
      </w:r>
      <w:r w:rsidRPr="00B32A30">
        <w:rPr>
          <w:rStyle w:val="s1"/>
          <w:rFonts w:ascii="Times New Roman" w:eastAsia="Times New Roman" w:hAnsi="Times New Roman"/>
          <w:b/>
          <w:bCs/>
          <w:sz w:val="24"/>
          <w:szCs w:val="24"/>
        </w:rPr>
        <w:t>ETHNICS:</w:t>
      </w:r>
      <w:r w:rsidRPr="00FE16DF">
        <w:rPr>
          <w:rStyle w:val="s1"/>
          <w:rFonts w:ascii="Times New Roman" w:eastAsia="Times New Roman" w:hAnsi="Times New Roman"/>
          <w:sz w:val="24"/>
          <w:szCs w:val="24"/>
        </w:rPr>
        <w:t xml:space="preserve"> The advanced learner's dictionary special price edition (1998) defines</w:t>
      </w:r>
      <w:r w:rsidRPr="00FE16DF">
        <w:rPr>
          <w:rFonts w:ascii="Times New Roman" w:eastAsia="Times New Roman" w:hAnsi="Times New Roman"/>
          <w:sz w:val="24"/>
          <w:szCs w:val="24"/>
        </w:rPr>
        <w:br/>
      </w:r>
      <w:r w:rsidRPr="00FE16DF">
        <w:rPr>
          <w:rStyle w:val="s1"/>
          <w:rFonts w:ascii="Times New Roman" w:eastAsia="Times New Roman" w:hAnsi="Times New Roman"/>
          <w:sz w:val="24"/>
          <w:szCs w:val="24"/>
        </w:rPr>
        <w:t xml:space="preserve">ethnics as a </w:t>
      </w:r>
      <w:proofErr w:type="spellStart"/>
      <w:r w:rsidRPr="00FE16DF">
        <w:rPr>
          <w:rStyle w:val="s1"/>
          <w:rFonts w:ascii="Times New Roman" w:eastAsia="Times New Roman" w:hAnsi="Times New Roman"/>
          <w:sz w:val="24"/>
          <w:szCs w:val="24"/>
        </w:rPr>
        <w:t>morai</w:t>
      </w:r>
      <w:proofErr w:type="spellEnd"/>
      <w:r w:rsidRPr="00FE16DF">
        <w:rPr>
          <w:rStyle w:val="s1"/>
          <w:rFonts w:ascii="Times New Roman" w:eastAsia="Times New Roman" w:hAnsi="Times New Roman"/>
          <w:sz w:val="24"/>
          <w:szCs w:val="24"/>
        </w:rPr>
        <w:t xml:space="preserve"> principles that governor influence a person's </w:t>
      </w:r>
      <w:proofErr w:type="spellStart"/>
      <w:r w:rsidRPr="00FE16DF">
        <w:rPr>
          <w:rStyle w:val="s1"/>
          <w:rFonts w:ascii="Times New Roman" w:eastAsia="Times New Roman" w:hAnsi="Times New Roman"/>
          <w:sz w:val="24"/>
          <w:szCs w:val="24"/>
        </w:rPr>
        <w:t>behaviour</w:t>
      </w:r>
      <w:proofErr w:type="spellEnd"/>
      <w:r w:rsidRPr="00FE16DF">
        <w:rPr>
          <w:rStyle w:val="s1"/>
          <w:rFonts w:ascii="Times New Roman" w:eastAsia="Times New Roman" w:hAnsi="Times New Roman"/>
          <w:sz w:val="24"/>
          <w:szCs w:val="24"/>
        </w:rPr>
        <w:t>.</w:t>
      </w:r>
    </w:p>
    <w:p w14:paraId="3509D96D" w14:textId="77777777" w:rsidR="00FE26CD" w:rsidRPr="008D4735" w:rsidRDefault="00FE26CD" w:rsidP="00FE26CD">
      <w:pPr>
        <w:pStyle w:val="li1"/>
        <w:numPr>
          <w:ilvl w:val="0"/>
          <w:numId w:val="2"/>
        </w:numPr>
        <w:spacing w:after="240"/>
        <w:jc w:val="both"/>
        <w:rPr>
          <w:rStyle w:val="s1"/>
          <w:rFonts w:ascii="Times New Roman" w:eastAsia="Times New Roman" w:hAnsi="Times New Roman"/>
          <w:sz w:val="24"/>
          <w:szCs w:val="24"/>
        </w:rPr>
      </w:pPr>
      <w:r w:rsidRPr="00FE16DF">
        <w:rPr>
          <w:rStyle w:val="s1"/>
          <w:rFonts w:ascii="Tahoma" w:eastAsia="Times New Roman" w:hAnsi="Tahoma" w:cs="Tahoma"/>
          <w:sz w:val="24"/>
          <w:szCs w:val="24"/>
        </w:rPr>
        <w:t>﻿﻿</w:t>
      </w:r>
      <w:r w:rsidRPr="00B32A30">
        <w:rPr>
          <w:rStyle w:val="s1"/>
          <w:rFonts w:ascii="Times New Roman" w:eastAsia="Times New Roman" w:hAnsi="Times New Roman"/>
          <w:b/>
          <w:bCs/>
          <w:sz w:val="24"/>
          <w:szCs w:val="24"/>
        </w:rPr>
        <w:t>PROFITABILITY</w:t>
      </w:r>
      <w:r w:rsidRPr="00FE16DF">
        <w:rPr>
          <w:rStyle w:val="s1"/>
          <w:rFonts w:ascii="Times New Roman" w:eastAsia="Times New Roman" w:hAnsi="Times New Roman"/>
          <w:sz w:val="24"/>
          <w:szCs w:val="24"/>
        </w:rPr>
        <w:t>: According to Olatunde (1999) defines profitability as the</w:t>
      </w:r>
      <w:r w:rsidRPr="00FE16DF">
        <w:rPr>
          <w:rFonts w:ascii="Times New Roman" w:eastAsia="Times New Roman" w:hAnsi="Times New Roman"/>
          <w:sz w:val="24"/>
          <w:szCs w:val="24"/>
        </w:rPr>
        <w:br/>
      </w:r>
      <w:r w:rsidRPr="00FE16DF">
        <w:rPr>
          <w:rStyle w:val="s1"/>
          <w:rFonts w:ascii="Times New Roman" w:eastAsia="Times New Roman" w:hAnsi="Times New Roman"/>
          <w:sz w:val="24"/>
          <w:szCs w:val="24"/>
        </w:rPr>
        <w:t>performance of a firms in terms of returns realized from the operations.</w:t>
      </w:r>
    </w:p>
    <w:p w14:paraId="55E704BC" w14:textId="77777777" w:rsidR="00FE26CD" w:rsidRPr="008D4735" w:rsidRDefault="00FE26CD" w:rsidP="00FE26CD">
      <w:pPr>
        <w:pStyle w:val="li1"/>
        <w:numPr>
          <w:ilvl w:val="0"/>
          <w:numId w:val="2"/>
        </w:numPr>
        <w:spacing w:after="240"/>
        <w:jc w:val="both"/>
        <w:rPr>
          <w:rStyle w:val="s1"/>
          <w:rFonts w:ascii="Times New Roman" w:eastAsia="Times New Roman" w:hAnsi="Times New Roman"/>
          <w:sz w:val="24"/>
          <w:szCs w:val="24"/>
        </w:rPr>
      </w:pPr>
      <w:r w:rsidRPr="00B32A30">
        <w:rPr>
          <w:rStyle w:val="s1"/>
          <w:rFonts w:ascii="Times New Roman" w:hAnsi="Times New Roman"/>
          <w:b/>
          <w:bCs/>
          <w:sz w:val="24"/>
          <w:szCs w:val="24"/>
        </w:rPr>
        <w:t>SOCIAL RESPONSIBILITY</w:t>
      </w:r>
      <w:r w:rsidRPr="008D4735">
        <w:rPr>
          <w:rStyle w:val="s1"/>
          <w:rFonts w:ascii="Times New Roman" w:hAnsi="Times New Roman"/>
          <w:sz w:val="24"/>
          <w:szCs w:val="24"/>
        </w:rPr>
        <w:t xml:space="preserve">: </w:t>
      </w:r>
      <w:proofErr w:type="spellStart"/>
      <w:r w:rsidRPr="008D4735">
        <w:rPr>
          <w:rStyle w:val="s1"/>
          <w:rFonts w:ascii="Times New Roman" w:hAnsi="Times New Roman"/>
          <w:sz w:val="24"/>
          <w:szCs w:val="24"/>
        </w:rPr>
        <w:t>Owomoyela</w:t>
      </w:r>
      <w:proofErr w:type="spellEnd"/>
      <w:r w:rsidRPr="008D4735">
        <w:rPr>
          <w:rStyle w:val="s1"/>
          <w:rFonts w:ascii="Times New Roman" w:hAnsi="Times New Roman"/>
          <w:sz w:val="24"/>
          <w:szCs w:val="24"/>
        </w:rPr>
        <w:t xml:space="preserve"> (2001) says social responsibility is a concept that seeks to promote the overall welfare of the society by focusing the attention of business organization on social obligations and social objectives.</w:t>
      </w:r>
    </w:p>
    <w:p w14:paraId="1AAD8DD8" w14:textId="77777777" w:rsidR="00FE26CD" w:rsidRPr="008D4735" w:rsidRDefault="00FE26CD" w:rsidP="00FE26CD">
      <w:pPr>
        <w:pStyle w:val="li1"/>
        <w:numPr>
          <w:ilvl w:val="0"/>
          <w:numId w:val="2"/>
        </w:numPr>
        <w:spacing w:after="240"/>
        <w:jc w:val="both"/>
        <w:rPr>
          <w:rFonts w:ascii="Times New Roman" w:eastAsia="Times New Roman" w:hAnsi="Times New Roman"/>
          <w:sz w:val="24"/>
          <w:szCs w:val="24"/>
        </w:rPr>
      </w:pPr>
      <w:r w:rsidRPr="00B32A30">
        <w:rPr>
          <w:rStyle w:val="s1"/>
          <w:rFonts w:ascii="Times New Roman" w:hAnsi="Times New Roman"/>
          <w:b/>
          <w:bCs/>
          <w:sz w:val="24"/>
          <w:szCs w:val="24"/>
        </w:rPr>
        <w:t>SOCIAL COSTS</w:t>
      </w:r>
      <w:r w:rsidRPr="008D4735">
        <w:rPr>
          <w:rStyle w:val="s1"/>
          <w:rFonts w:ascii="Times New Roman" w:hAnsi="Times New Roman"/>
          <w:sz w:val="24"/>
          <w:szCs w:val="24"/>
        </w:rPr>
        <w:t xml:space="preserve">: </w:t>
      </w:r>
      <w:proofErr w:type="spellStart"/>
      <w:r w:rsidRPr="008D4735">
        <w:rPr>
          <w:rStyle w:val="s1"/>
          <w:rFonts w:ascii="Times New Roman" w:hAnsi="Times New Roman"/>
          <w:sz w:val="24"/>
          <w:szCs w:val="24"/>
        </w:rPr>
        <w:t>Ahuckannah</w:t>
      </w:r>
      <w:proofErr w:type="spellEnd"/>
      <w:r w:rsidRPr="008D4735">
        <w:rPr>
          <w:rStyle w:val="s1"/>
          <w:rFonts w:ascii="Times New Roman" w:hAnsi="Times New Roman"/>
          <w:sz w:val="24"/>
          <w:szCs w:val="24"/>
        </w:rPr>
        <w:t xml:space="preserve"> </w:t>
      </w:r>
      <w:proofErr w:type="spellStart"/>
      <w:r w:rsidRPr="008D4735">
        <w:rPr>
          <w:rStyle w:val="s1"/>
          <w:rFonts w:ascii="Times New Roman" w:hAnsi="Times New Roman"/>
          <w:sz w:val="24"/>
          <w:szCs w:val="24"/>
        </w:rPr>
        <w:t>etal</w:t>
      </w:r>
      <w:proofErr w:type="spellEnd"/>
      <w:r w:rsidRPr="008D4735">
        <w:rPr>
          <w:rStyle w:val="s1"/>
          <w:rFonts w:ascii="Times New Roman" w:hAnsi="Times New Roman"/>
          <w:sz w:val="24"/>
          <w:szCs w:val="24"/>
        </w:rPr>
        <w:t xml:space="preserve"> commerce for secondary school (1989) says social costs is the amount earn market by an organization for social responsibility</w:t>
      </w:r>
      <w:r>
        <w:rPr>
          <w:rStyle w:val="s1"/>
          <w:rFonts w:ascii="Times New Roman" w:hAnsi="Times New Roman"/>
          <w:sz w:val="24"/>
          <w:szCs w:val="24"/>
        </w:rPr>
        <w:t xml:space="preserve"> </w:t>
      </w:r>
      <w:proofErr w:type="spellStart"/>
      <w:r w:rsidRPr="008D4735">
        <w:rPr>
          <w:rStyle w:val="s1"/>
          <w:rFonts w:ascii="Times New Roman" w:hAnsi="Times New Roman"/>
          <w:sz w:val="24"/>
          <w:szCs w:val="24"/>
        </w:rPr>
        <w:t>programmes</w:t>
      </w:r>
      <w:proofErr w:type="spellEnd"/>
      <w:r w:rsidRPr="008D4735">
        <w:rPr>
          <w:rStyle w:val="s1"/>
          <w:rFonts w:ascii="Times New Roman" w:hAnsi="Times New Roman"/>
          <w:sz w:val="24"/>
          <w:szCs w:val="24"/>
        </w:rPr>
        <w:t>.;</w:t>
      </w:r>
    </w:p>
    <w:p w14:paraId="0F276061" w14:textId="77777777" w:rsidR="00FE26CD" w:rsidRPr="00FE16DF" w:rsidRDefault="00FE26CD" w:rsidP="00FE26CD">
      <w:pPr>
        <w:pStyle w:val="li1"/>
        <w:numPr>
          <w:ilvl w:val="0"/>
          <w:numId w:val="3"/>
        </w:numPr>
        <w:spacing w:after="240"/>
        <w:jc w:val="both"/>
        <w:rPr>
          <w:rFonts w:ascii="Times New Roman" w:eastAsia="Times New Roman" w:hAnsi="Times New Roman"/>
          <w:sz w:val="24"/>
          <w:szCs w:val="24"/>
        </w:rPr>
      </w:pPr>
      <w:r w:rsidRPr="00FE16DF">
        <w:rPr>
          <w:rStyle w:val="s1"/>
          <w:rFonts w:ascii="Tahoma" w:eastAsia="Times New Roman" w:hAnsi="Tahoma" w:cs="Tahoma"/>
          <w:sz w:val="24"/>
          <w:szCs w:val="24"/>
        </w:rPr>
        <w:t>﻿﻿</w:t>
      </w:r>
      <w:r w:rsidRPr="00B32A30">
        <w:rPr>
          <w:rStyle w:val="s1"/>
          <w:rFonts w:ascii="Times New Roman" w:eastAsia="Times New Roman" w:hAnsi="Times New Roman"/>
          <w:b/>
          <w:bCs/>
          <w:sz w:val="24"/>
          <w:szCs w:val="24"/>
        </w:rPr>
        <w:t>CUSTOMER PATRONAGE</w:t>
      </w:r>
      <w:r w:rsidRPr="00FE16DF">
        <w:rPr>
          <w:rStyle w:val="s1"/>
          <w:rFonts w:ascii="Times New Roman" w:eastAsia="Times New Roman" w:hAnsi="Times New Roman"/>
          <w:sz w:val="24"/>
          <w:szCs w:val="24"/>
        </w:rPr>
        <w:t xml:space="preserve">: According to </w:t>
      </w:r>
      <w:proofErr w:type="spellStart"/>
      <w:r w:rsidRPr="00FE16DF">
        <w:rPr>
          <w:rStyle w:val="s1"/>
          <w:rFonts w:ascii="Times New Roman" w:eastAsia="Times New Roman" w:hAnsi="Times New Roman"/>
          <w:sz w:val="24"/>
          <w:szCs w:val="24"/>
        </w:rPr>
        <w:t>shubin</w:t>
      </w:r>
      <w:proofErr w:type="spellEnd"/>
      <w:r w:rsidRPr="00FE16DF">
        <w:rPr>
          <w:rStyle w:val="s1"/>
          <w:rFonts w:ascii="Times New Roman" w:eastAsia="Times New Roman" w:hAnsi="Times New Roman"/>
          <w:sz w:val="24"/>
          <w:szCs w:val="24"/>
        </w:rPr>
        <w:t xml:space="preserve"> (1984) in his book business management defines customer patronage as the customers supports to the organization in terms of buying and selling.</w:t>
      </w:r>
    </w:p>
    <w:p w14:paraId="74A91299" w14:textId="77777777" w:rsidR="00FE26CD" w:rsidRPr="00FE16DF" w:rsidRDefault="00FE26CD" w:rsidP="00FE26CD">
      <w:pPr>
        <w:pStyle w:val="li1"/>
        <w:numPr>
          <w:ilvl w:val="0"/>
          <w:numId w:val="3"/>
        </w:numPr>
        <w:spacing w:after="240"/>
        <w:jc w:val="both"/>
        <w:rPr>
          <w:rFonts w:ascii="Times New Roman" w:eastAsia="Times New Roman" w:hAnsi="Times New Roman"/>
          <w:sz w:val="24"/>
          <w:szCs w:val="24"/>
        </w:rPr>
      </w:pPr>
      <w:r w:rsidRPr="00FE16DF">
        <w:rPr>
          <w:rStyle w:val="s1"/>
          <w:rFonts w:ascii="Tahoma" w:eastAsia="Times New Roman" w:hAnsi="Tahoma" w:cs="Tahoma"/>
          <w:sz w:val="24"/>
          <w:szCs w:val="24"/>
        </w:rPr>
        <w:t>﻿﻿</w:t>
      </w:r>
      <w:r w:rsidRPr="00B32A30">
        <w:rPr>
          <w:rStyle w:val="s1"/>
          <w:rFonts w:ascii="Times New Roman" w:eastAsia="Times New Roman" w:hAnsi="Times New Roman"/>
          <w:b/>
          <w:bCs/>
          <w:sz w:val="24"/>
          <w:szCs w:val="24"/>
        </w:rPr>
        <w:t>CONGLOMERATE</w:t>
      </w:r>
      <w:r w:rsidRPr="00FE16DF">
        <w:rPr>
          <w:rStyle w:val="s1"/>
          <w:rFonts w:ascii="Times New Roman" w:eastAsia="Times New Roman" w:hAnsi="Times New Roman"/>
          <w:sz w:val="24"/>
          <w:szCs w:val="24"/>
        </w:rPr>
        <w:t xml:space="preserve">: </w:t>
      </w:r>
      <w:proofErr w:type="spellStart"/>
      <w:r w:rsidRPr="00FE16DF">
        <w:rPr>
          <w:rStyle w:val="s1"/>
          <w:rFonts w:ascii="Times New Roman" w:eastAsia="Times New Roman" w:hAnsi="Times New Roman"/>
          <w:sz w:val="24"/>
          <w:szCs w:val="24"/>
        </w:rPr>
        <w:t>Owomoyela</w:t>
      </w:r>
      <w:proofErr w:type="spellEnd"/>
      <w:r w:rsidRPr="00FE16DF">
        <w:rPr>
          <w:rStyle w:val="s1"/>
          <w:rFonts w:ascii="Times New Roman" w:eastAsia="Times New Roman" w:hAnsi="Times New Roman"/>
          <w:sz w:val="24"/>
          <w:szCs w:val="24"/>
        </w:rPr>
        <w:t xml:space="preserve"> (2001) defines conglomerate as a business group of firms of different kinds.</w:t>
      </w:r>
    </w:p>
    <w:p w14:paraId="153B5B9D" w14:textId="77777777" w:rsidR="00FE26CD" w:rsidRPr="00FE16DF" w:rsidRDefault="00FE26CD" w:rsidP="00FE26CD">
      <w:pPr>
        <w:pStyle w:val="li1"/>
        <w:numPr>
          <w:ilvl w:val="0"/>
          <w:numId w:val="3"/>
        </w:numPr>
        <w:spacing w:after="240"/>
        <w:jc w:val="both"/>
        <w:rPr>
          <w:rFonts w:ascii="Times New Roman" w:eastAsia="Times New Roman" w:hAnsi="Times New Roman"/>
          <w:sz w:val="24"/>
          <w:szCs w:val="24"/>
        </w:rPr>
      </w:pPr>
      <w:r w:rsidRPr="00FE16DF">
        <w:rPr>
          <w:rStyle w:val="s1"/>
          <w:rFonts w:ascii="Tahoma" w:eastAsia="Times New Roman" w:hAnsi="Tahoma" w:cs="Tahoma"/>
          <w:sz w:val="24"/>
          <w:szCs w:val="24"/>
        </w:rPr>
        <w:t>﻿﻿</w:t>
      </w:r>
      <w:r w:rsidRPr="00B32A30">
        <w:rPr>
          <w:rStyle w:val="s1"/>
          <w:rFonts w:ascii="Times New Roman" w:eastAsia="Times New Roman" w:hAnsi="Times New Roman"/>
          <w:b/>
          <w:bCs/>
          <w:sz w:val="24"/>
          <w:szCs w:val="24"/>
        </w:rPr>
        <w:t>SHAREHOLDERS</w:t>
      </w:r>
      <w:r w:rsidRPr="00FE16DF">
        <w:rPr>
          <w:rStyle w:val="s1"/>
          <w:rFonts w:ascii="Times New Roman" w:eastAsia="Times New Roman" w:hAnsi="Times New Roman"/>
          <w:sz w:val="24"/>
          <w:szCs w:val="24"/>
        </w:rPr>
        <w:t xml:space="preserve">: According to </w:t>
      </w:r>
      <w:proofErr w:type="spellStart"/>
      <w:r w:rsidRPr="00FE16DF">
        <w:rPr>
          <w:rStyle w:val="s1"/>
          <w:rFonts w:ascii="Times New Roman" w:eastAsia="Times New Roman" w:hAnsi="Times New Roman"/>
          <w:sz w:val="24"/>
          <w:szCs w:val="24"/>
        </w:rPr>
        <w:t>pengium</w:t>
      </w:r>
      <w:proofErr w:type="spellEnd"/>
      <w:r w:rsidRPr="00FE16DF">
        <w:rPr>
          <w:rStyle w:val="s1"/>
          <w:rFonts w:ascii="Times New Roman" w:eastAsia="Times New Roman" w:hAnsi="Times New Roman"/>
          <w:sz w:val="24"/>
          <w:szCs w:val="24"/>
        </w:rPr>
        <w:t xml:space="preserve"> international Dictionary of finance (1995)</w:t>
      </w:r>
      <w:r w:rsidRPr="00FE16DF">
        <w:rPr>
          <w:rFonts w:ascii="Times New Roman" w:eastAsia="Times New Roman" w:hAnsi="Times New Roman"/>
          <w:sz w:val="24"/>
          <w:szCs w:val="24"/>
        </w:rPr>
        <w:br/>
      </w:r>
      <w:r w:rsidRPr="00FE16DF">
        <w:rPr>
          <w:rStyle w:val="s1"/>
          <w:rFonts w:ascii="Times New Roman" w:eastAsia="Times New Roman" w:hAnsi="Times New Roman"/>
          <w:sz w:val="24"/>
          <w:szCs w:val="24"/>
        </w:rPr>
        <w:t>says shareholders are the owners of share in a company.</w:t>
      </w:r>
    </w:p>
    <w:p w14:paraId="21365C65" w14:textId="77777777" w:rsidR="00FE26CD" w:rsidRPr="00B32A30" w:rsidRDefault="00FE26CD" w:rsidP="00FE26CD">
      <w:pPr>
        <w:pStyle w:val="li1"/>
        <w:numPr>
          <w:ilvl w:val="0"/>
          <w:numId w:val="3"/>
        </w:numPr>
        <w:spacing w:after="240"/>
        <w:jc w:val="both"/>
        <w:rPr>
          <w:rFonts w:ascii="Times New Roman" w:eastAsia="Times New Roman" w:hAnsi="Times New Roman"/>
          <w:sz w:val="24"/>
          <w:szCs w:val="24"/>
        </w:rPr>
      </w:pPr>
      <w:r w:rsidRPr="00FE16DF">
        <w:rPr>
          <w:rStyle w:val="s1"/>
          <w:rFonts w:ascii="Tahoma" w:eastAsia="Times New Roman" w:hAnsi="Tahoma" w:cs="Tahoma"/>
          <w:sz w:val="24"/>
          <w:szCs w:val="24"/>
        </w:rPr>
        <w:t>﻿﻿</w:t>
      </w:r>
      <w:r w:rsidRPr="00B32A30">
        <w:rPr>
          <w:rStyle w:val="s1"/>
          <w:rFonts w:ascii="Times New Roman" w:eastAsia="Times New Roman" w:hAnsi="Times New Roman"/>
          <w:b/>
          <w:bCs/>
          <w:sz w:val="24"/>
          <w:szCs w:val="24"/>
        </w:rPr>
        <w:t>PHILANTHROPIST</w:t>
      </w:r>
      <w:r w:rsidRPr="00FE16DF">
        <w:rPr>
          <w:rStyle w:val="s1"/>
          <w:rFonts w:ascii="Times New Roman" w:eastAsia="Times New Roman" w:hAnsi="Times New Roman"/>
          <w:sz w:val="24"/>
          <w:szCs w:val="24"/>
        </w:rPr>
        <w:t xml:space="preserve">: According to </w:t>
      </w:r>
      <w:proofErr w:type="spellStart"/>
      <w:r w:rsidRPr="00FE16DF">
        <w:rPr>
          <w:rStyle w:val="s1"/>
          <w:rFonts w:ascii="Times New Roman" w:eastAsia="Times New Roman" w:hAnsi="Times New Roman"/>
          <w:sz w:val="24"/>
          <w:szCs w:val="24"/>
        </w:rPr>
        <w:t>pengium</w:t>
      </w:r>
      <w:proofErr w:type="spellEnd"/>
      <w:r w:rsidRPr="00FE16DF">
        <w:rPr>
          <w:rStyle w:val="s1"/>
          <w:rFonts w:ascii="Times New Roman" w:eastAsia="Times New Roman" w:hAnsi="Times New Roman"/>
          <w:sz w:val="24"/>
          <w:szCs w:val="24"/>
        </w:rPr>
        <w:t xml:space="preserve"> international Dictionary of finance</w:t>
      </w:r>
      <w:r>
        <w:rPr>
          <w:rStyle w:val="s1"/>
          <w:rFonts w:ascii="Times New Roman" w:eastAsia="Times New Roman" w:hAnsi="Times New Roman"/>
          <w:sz w:val="24"/>
          <w:szCs w:val="24"/>
        </w:rPr>
        <w:t xml:space="preserve"> </w:t>
      </w:r>
      <w:r w:rsidRPr="00B32A30">
        <w:rPr>
          <w:rStyle w:val="s1"/>
          <w:rFonts w:ascii="Times New Roman" w:hAnsi="Times New Roman"/>
          <w:sz w:val="24"/>
          <w:szCs w:val="24"/>
        </w:rPr>
        <w:t>(1995) says philanthropist gives money to help others</w:t>
      </w:r>
    </w:p>
    <w:p w14:paraId="3D8357AC" w14:textId="77777777" w:rsidR="00FE26CD" w:rsidRPr="00CF3F9D" w:rsidRDefault="00FE26CD" w:rsidP="00FE26CD">
      <w:pPr>
        <w:pStyle w:val="li1"/>
        <w:numPr>
          <w:ilvl w:val="0"/>
          <w:numId w:val="4"/>
        </w:numPr>
        <w:spacing w:after="240"/>
        <w:jc w:val="both"/>
        <w:rPr>
          <w:rStyle w:val="s1"/>
          <w:rFonts w:ascii="Times New Roman" w:eastAsia="Times New Roman" w:hAnsi="Times New Roman"/>
          <w:sz w:val="24"/>
          <w:szCs w:val="24"/>
        </w:rPr>
      </w:pPr>
      <w:r w:rsidRPr="00FE16DF">
        <w:rPr>
          <w:rStyle w:val="s1"/>
          <w:rFonts w:ascii="Tahoma" w:eastAsia="Times New Roman" w:hAnsi="Tahoma" w:cs="Tahoma"/>
          <w:sz w:val="24"/>
          <w:szCs w:val="24"/>
        </w:rPr>
        <w:t>﻿﻿</w:t>
      </w:r>
      <w:r w:rsidRPr="00B32A30">
        <w:rPr>
          <w:rStyle w:val="s1"/>
          <w:rFonts w:ascii="Times New Roman" w:eastAsia="Times New Roman" w:hAnsi="Times New Roman"/>
          <w:b/>
          <w:bCs/>
          <w:sz w:val="24"/>
          <w:szCs w:val="24"/>
        </w:rPr>
        <w:t>SOCIAL WELFARE</w:t>
      </w:r>
      <w:r w:rsidRPr="00FE16DF">
        <w:rPr>
          <w:rStyle w:val="s1"/>
          <w:rFonts w:ascii="Times New Roman" w:eastAsia="Times New Roman" w:hAnsi="Times New Roman"/>
          <w:sz w:val="24"/>
          <w:szCs w:val="24"/>
        </w:rPr>
        <w:t>: Henson (1979) defines social welfare as the concerns to the way</w:t>
      </w:r>
      <w:r w:rsidRPr="00FE16DF">
        <w:rPr>
          <w:rFonts w:ascii="Times New Roman" w:eastAsia="Times New Roman" w:hAnsi="Times New Roman"/>
          <w:sz w:val="24"/>
          <w:szCs w:val="24"/>
        </w:rPr>
        <w:br/>
      </w:r>
      <w:r w:rsidRPr="00FE16DF">
        <w:rPr>
          <w:rStyle w:val="s1"/>
          <w:rFonts w:ascii="Times New Roman" w:eastAsia="Times New Roman" w:hAnsi="Times New Roman"/>
          <w:sz w:val="24"/>
          <w:szCs w:val="24"/>
        </w:rPr>
        <w:t>of life and arrangement made to take good care of people and conditions.</w:t>
      </w:r>
    </w:p>
    <w:p w14:paraId="72C7382C" w14:textId="77777777" w:rsidR="00FE26CD" w:rsidRPr="003D36DF" w:rsidRDefault="00FE26CD" w:rsidP="00FE26CD">
      <w:pPr>
        <w:rPr>
          <w:rStyle w:val="s1"/>
          <w:rFonts w:ascii="Times New Roman" w:hAnsi="Times New Roman"/>
          <w:sz w:val="24"/>
          <w:szCs w:val="24"/>
        </w:rPr>
      </w:pPr>
      <w:r>
        <w:rPr>
          <w:rStyle w:val="s1"/>
          <w:rFonts w:ascii="Times New Roman" w:hAnsi="Times New Roman"/>
          <w:sz w:val="24"/>
          <w:szCs w:val="24"/>
        </w:rPr>
        <w:br w:type="page"/>
      </w:r>
    </w:p>
    <w:p w14:paraId="5FC2F641" w14:textId="77777777" w:rsidR="00FE26CD" w:rsidRPr="00B32A30" w:rsidRDefault="00FE26CD" w:rsidP="00FE26CD">
      <w:pPr>
        <w:pStyle w:val="p1"/>
        <w:spacing w:after="240"/>
        <w:jc w:val="center"/>
        <w:rPr>
          <w:rFonts w:ascii="Times New Roman" w:hAnsi="Times New Roman"/>
          <w:b/>
          <w:bCs/>
          <w:sz w:val="24"/>
          <w:szCs w:val="24"/>
        </w:rPr>
      </w:pPr>
      <w:r w:rsidRPr="00B32A30">
        <w:rPr>
          <w:rStyle w:val="s1"/>
          <w:rFonts w:ascii="Times New Roman" w:hAnsi="Times New Roman"/>
          <w:b/>
          <w:bCs/>
          <w:sz w:val="24"/>
          <w:szCs w:val="24"/>
        </w:rPr>
        <w:lastRenderedPageBreak/>
        <w:t>CHAPTER TWO</w:t>
      </w:r>
    </w:p>
    <w:p w14:paraId="556E08A2" w14:textId="77777777" w:rsidR="00FE26CD" w:rsidRPr="00B32A30" w:rsidRDefault="00FE26CD" w:rsidP="00FE26CD">
      <w:pPr>
        <w:pStyle w:val="p1"/>
        <w:spacing w:after="240"/>
        <w:jc w:val="center"/>
        <w:rPr>
          <w:rFonts w:ascii="Times New Roman" w:hAnsi="Times New Roman"/>
          <w:b/>
          <w:bCs/>
          <w:sz w:val="24"/>
          <w:szCs w:val="24"/>
        </w:rPr>
      </w:pPr>
      <w:r w:rsidRPr="00B32A30">
        <w:rPr>
          <w:rStyle w:val="s1"/>
          <w:rFonts w:ascii="Times New Roman" w:hAnsi="Times New Roman"/>
          <w:b/>
          <w:bCs/>
          <w:sz w:val="24"/>
          <w:szCs w:val="24"/>
        </w:rPr>
        <w:t>LITERATURE REVIEW</w:t>
      </w:r>
    </w:p>
    <w:p w14:paraId="794E13B4" w14:textId="77777777" w:rsidR="00FE26CD" w:rsidRPr="00C75C10" w:rsidRDefault="00FE26CD" w:rsidP="00FE26CD">
      <w:pPr>
        <w:pStyle w:val="li1"/>
        <w:spacing w:after="240"/>
        <w:jc w:val="both"/>
        <w:rPr>
          <w:rFonts w:ascii="Times New Roman" w:eastAsia="Times New Roman" w:hAnsi="Times New Roman"/>
          <w:b/>
          <w:bCs/>
          <w:sz w:val="24"/>
          <w:szCs w:val="24"/>
        </w:rPr>
      </w:pPr>
      <w:r w:rsidRPr="00C75C10">
        <w:rPr>
          <w:rStyle w:val="s1"/>
          <w:rFonts w:ascii="Times New Roman" w:eastAsia="Times New Roman" w:hAnsi="Times New Roman"/>
          <w:b/>
          <w:bCs/>
          <w:sz w:val="24"/>
          <w:szCs w:val="24"/>
        </w:rPr>
        <w:t>2.1.0 CONCEPTUAL FRAMEWORK</w:t>
      </w:r>
    </w:p>
    <w:p w14:paraId="4356CCF6" w14:textId="77777777" w:rsidR="00FE26CD" w:rsidRPr="00C75C10" w:rsidRDefault="00FE26CD" w:rsidP="00FE26CD">
      <w:pPr>
        <w:pStyle w:val="li1"/>
        <w:spacing w:after="240"/>
        <w:jc w:val="both"/>
        <w:rPr>
          <w:rFonts w:ascii="Times New Roman" w:eastAsia="Times New Roman" w:hAnsi="Times New Roman"/>
          <w:b/>
          <w:sz w:val="24"/>
          <w:szCs w:val="24"/>
        </w:rPr>
      </w:pPr>
      <w:r w:rsidRPr="00C75C10">
        <w:rPr>
          <w:rStyle w:val="s1"/>
          <w:rFonts w:ascii="Times New Roman" w:eastAsia="Times New Roman" w:hAnsi="Times New Roman"/>
          <w:b/>
          <w:bCs/>
          <w:sz w:val="24"/>
          <w:szCs w:val="24"/>
        </w:rPr>
        <w:t>2.1.1 CONCEPT OF CORPORATE SOCIAL RESPONSIBILITY</w:t>
      </w:r>
    </w:p>
    <w:p w14:paraId="7401DAD9" w14:textId="77777777" w:rsidR="00FE26CD" w:rsidRPr="00C75C10" w:rsidRDefault="00FE26CD" w:rsidP="00FE26CD">
      <w:pPr>
        <w:pStyle w:val="li1"/>
        <w:spacing w:after="240"/>
        <w:jc w:val="both"/>
        <w:rPr>
          <w:rFonts w:ascii="Times New Roman" w:eastAsia="Times New Roman" w:hAnsi="Times New Roman"/>
          <w:sz w:val="24"/>
          <w:szCs w:val="24"/>
        </w:rPr>
      </w:pPr>
      <w:r w:rsidRPr="00FE16DF">
        <w:rPr>
          <w:rStyle w:val="s1"/>
          <w:rFonts w:ascii="Times New Roman" w:eastAsia="Times New Roman" w:hAnsi="Times New Roman"/>
          <w:sz w:val="24"/>
          <w:szCs w:val="24"/>
        </w:rPr>
        <w:t>Khan, Khan, Ahmed and Ali (2012), opined that one of the challenges of examining the</w:t>
      </w:r>
      <w:r>
        <w:rPr>
          <w:rStyle w:val="s1"/>
          <w:rFonts w:ascii="Times New Roman" w:eastAsia="Times New Roman" w:hAnsi="Times New Roman"/>
          <w:sz w:val="24"/>
          <w:szCs w:val="24"/>
        </w:rPr>
        <w:t xml:space="preserve"> </w:t>
      </w:r>
      <w:r w:rsidRPr="00FE16DF">
        <w:rPr>
          <w:rStyle w:val="s1"/>
          <w:rFonts w:ascii="Times New Roman" w:hAnsi="Times New Roman"/>
          <w:sz w:val="24"/>
          <w:szCs w:val="24"/>
        </w:rPr>
        <w:t xml:space="preserve">concept of CG is identifying a consistent and sensible definition from among a bewildering range of concepts and definitions that have been proposed in the literature. </w:t>
      </w:r>
      <w:proofErr w:type="gramStart"/>
      <w:r w:rsidRPr="00FE16DF">
        <w:rPr>
          <w:rStyle w:val="s1"/>
          <w:rFonts w:ascii="Times New Roman" w:hAnsi="Times New Roman"/>
          <w:sz w:val="24"/>
          <w:szCs w:val="24"/>
        </w:rPr>
        <w:t>However</w:t>
      </w:r>
      <w:proofErr w:type="gramEnd"/>
      <w:r w:rsidRPr="00FE16DF">
        <w:rPr>
          <w:rStyle w:val="s1"/>
          <w:rFonts w:ascii="Times New Roman" w:hAnsi="Times New Roman"/>
          <w:sz w:val="24"/>
          <w:szCs w:val="24"/>
        </w:rPr>
        <w:t xml:space="preserve"> </w:t>
      </w:r>
      <w:proofErr w:type="spellStart"/>
      <w:r w:rsidRPr="00FE16DF">
        <w:rPr>
          <w:rStyle w:val="s1"/>
          <w:rFonts w:ascii="Times New Roman" w:hAnsi="Times New Roman"/>
          <w:sz w:val="24"/>
          <w:szCs w:val="24"/>
        </w:rPr>
        <w:t>Omodero</w:t>
      </w:r>
      <w:proofErr w:type="spellEnd"/>
      <w:r w:rsidRPr="00FE16DF">
        <w:rPr>
          <w:rStyle w:val="s1"/>
          <w:rFonts w:ascii="Times New Roman" w:hAnsi="Times New Roman"/>
          <w:sz w:val="24"/>
          <w:szCs w:val="24"/>
        </w:rPr>
        <w:t xml:space="preserve"> and </w:t>
      </w:r>
      <w:proofErr w:type="spellStart"/>
      <w:r w:rsidRPr="00FE16DF">
        <w:rPr>
          <w:rStyle w:val="s1"/>
          <w:rFonts w:ascii="Times New Roman" w:hAnsi="Times New Roman"/>
          <w:sz w:val="24"/>
          <w:szCs w:val="24"/>
        </w:rPr>
        <w:t>Ogbonaya</w:t>
      </w:r>
      <w:proofErr w:type="spellEnd"/>
      <w:r w:rsidRPr="00FE16DF">
        <w:rPr>
          <w:rStyle w:val="s1"/>
          <w:rFonts w:ascii="Times New Roman" w:hAnsi="Times New Roman"/>
          <w:sz w:val="24"/>
          <w:szCs w:val="24"/>
        </w:rPr>
        <w:t xml:space="preserve"> (2017) asserted that Bowen (1953) was the first to recognize the concept of CG in his publication titled "Social Responsibilities Businessman". They went further to claim that the concept has since then been in existence as a focal point which has addressed the changes in business requirements and diverse social responsibilities. However, the concept was</w:t>
      </w:r>
      <w:r>
        <w:rPr>
          <w:rStyle w:val="s1"/>
          <w:rFonts w:ascii="Times New Roman" w:hAnsi="Times New Roman"/>
          <w:sz w:val="24"/>
          <w:szCs w:val="24"/>
        </w:rPr>
        <w:t xml:space="preserve"> </w:t>
      </w:r>
      <w:r w:rsidRPr="00FE16DF">
        <w:rPr>
          <w:rStyle w:val="s1"/>
          <w:rFonts w:ascii="Times New Roman" w:hAnsi="Times New Roman"/>
          <w:sz w:val="24"/>
          <w:szCs w:val="24"/>
        </w:rPr>
        <w:t>popularized by German Beta pharmaceutical company in the 1990s when it implemented CG programs. Since then, CG activities have been adopted by both private and public sectors (</w:t>
      </w:r>
      <w:proofErr w:type="spellStart"/>
      <w:r w:rsidRPr="00FE16DF">
        <w:rPr>
          <w:rStyle w:val="s1"/>
          <w:rFonts w:ascii="Times New Roman" w:hAnsi="Times New Roman"/>
          <w:sz w:val="24"/>
          <w:szCs w:val="24"/>
        </w:rPr>
        <w:t>Omodero</w:t>
      </w:r>
      <w:proofErr w:type="spellEnd"/>
      <w:r w:rsidRPr="00FE16DF">
        <w:rPr>
          <w:rStyle w:val="s1"/>
          <w:rFonts w:ascii="Times New Roman" w:hAnsi="Times New Roman"/>
          <w:sz w:val="24"/>
          <w:szCs w:val="24"/>
        </w:rPr>
        <w:t xml:space="preserve"> &amp; </w:t>
      </w:r>
      <w:proofErr w:type="spellStart"/>
      <w:r w:rsidRPr="00FE16DF">
        <w:rPr>
          <w:rStyle w:val="s1"/>
          <w:rFonts w:ascii="Times New Roman" w:hAnsi="Times New Roman"/>
          <w:sz w:val="24"/>
          <w:szCs w:val="24"/>
        </w:rPr>
        <w:t>Ogbonaya</w:t>
      </w:r>
      <w:proofErr w:type="spellEnd"/>
      <w:r w:rsidRPr="00FE16DF">
        <w:rPr>
          <w:rStyle w:val="s1"/>
          <w:rFonts w:ascii="Times New Roman" w:hAnsi="Times New Roman"/>
          <w:sz w:val="24"/>
          <w:szCs w:val="24"/>
        </w:rPr>
        <w:t xml:space="preserve"> 2017).</w:t>
      </w:r>
    </w:p>
    <w:p w14:paraId="06359CBD" w14:textId="77777777" w:rsidR="00FE26CD" w:rsidRPr="00FE16DF" w:rsidRDefault="00FE26CD" w:rsidP="00FE26CD">
      <w:pPr>
        <w:pStyle w:val="p1"/>
        <w:spacing w:after="240"/>
        <w:jc w:val="both"/>
        <w:rPr>
          <w:rFonts w:ascii="Times New Roman" w:hAnsi="Times New Roman"/>
          <w:sz w:val="24"/>
          <w:szCs w:val="24"/>
        </w:rPr>
      </w:pPr>
      <w:proofErr w:type="spellStart"/>
      <w:r w:rsidRPr="00FE16DF">
        <w:rPr>
          <w:rStyle w:val="s1"/>
          <w:rFonts w:ascii="Times New Roman" w:hAnsi="Times New Roman"/>
          <w:sz w:val="24"/>
          <w:szCs w:val="24"/>
        </w:rPr>
        <w:t>Nasieku</w:t>
      </w:r>
      <w:proofErr w:type="spellEnd"/>
      <w:r w:rsidRPr="00FE16DF">
        <w:rPr>
          <w:rStyle w:val="s1"/>
          <w:rFonts w:ascii="Times New Roman" w:hAnsi="Times New Roman"/>
          <w:sz w:val="24"/>
          <w:szCs w:val="24"/>
        </w:rPr>
        <w:t>, Togun and Olubunmi (2014) in Alozie and Chigozie (2017), vetoed that the renewed interest in the construct is believed to have begun since the 1950s and has since</w:t>
      </w:r>
      <w:r>
        <w:rPr>
          <w:rFonts w:ascii="Times New Roman" w:hAnsi="Times New Roman"/>
          <w:sz w:val="24"/>
          <w:szCs w:val="24"/>
        </w:rPr>
        <w:t xml:space="preserve"> </w:t>
      </w:r>
      <w:r w:rsidRPr="00FE16DF">
        <w:rPr>
          <w:rStyle w:val="s1"/>
          <w:rFonts w:ascii="Times New Roman" w:hAnsi="Times New Roman"/>
          <w:sz w:val="24"/>
          <w:szCs w:val="24"/>
        </w:rPr>
        <w:t xml:space="preserve">continued to grow in importance and significance. Alozie and Chigozie (2017), agreed that </w:t>
      </w:r>
      <w:proofErr w:type="spellStart"/>
      <w:r w:rsidRPr="00FE16DF">
        <w:rPr>
          <w:rStyle w:val="s1"/>
          <w:rFonts w:ascii="Times New Roman" w:hAnsi="Times New Roman"/>
          <w:sz w:val="24"/>
          <w:szCs w:val="24"/>
        </w:rPr>
        <w:t>Bowen"s</w:t>
      </w:r>
      <w:proofErr w:type="spellEnd"/>
      <w:r w:rsidRPr="00FE16DF">
        <w:rPr>
          <w:rStyle w:val="s1"/>
          <w:rFonts w:ascii="Times New Roman" w:hAnsi="Times New Roman"/>
          <w:sz w:val="24"/>
          <w:szCs w:val="24"/>
        </w:rPr>
        <w:t xml:space="preserve"> 1953 work is acknowledged to be the first scholarly manuscript written on corporate</w:t>
      </w:r>
      <w:r>
        <w:rPr>
          <w:rStyle w:val="s1"/>
          <w:rFonts w:ascii="Times New Roman" w:hAnsi="Times New Roman"/>
          <w:sz w:val="24"/>
          <w:szCs w:val="24"/>
        </w:rPr>
        <w:t xml:space="preserve"> </w:t>
      </w:r>
      <w:r w:rsidRPr="00FE16DF">
        <w:rPr>
          <w:rStyle w:val="s1"/>
          <w:rFonts w:ascii="Times New Roman" w:hAnsi="Times New Roman"/>
          <w:sz w:val="24"/>
          <w:szCs w:val="24"/>
        </w:rPr>
        <w:t>responsibilities.</w:t>
      </w:r>
    </w:p>
    <w:p w14:paraId="51CAB356" w14:textId="77777777" w:rsidR="00FE26CD" w:rsidRPr="00FE16DF" w:rsidRDefault="00FE26CD" w:rsidP="00FE26CD">
      <w:pPr>
        <w:pStyle w:val="p1"/>
        <w:spacing w:after="240"/>
        <w:jc w:val="both"/>
        <w:rPr>
          <w:rFonts w:ascii="Times New Roman" w:hAnsi="Times New Roman"/>
          <w:sz w:val="24"/>
          <w:szCs w:val="24"/>
        </w:rPr>
      </w:pPr>
      <w:proofErr w:type="gramStart"/>
      <w:r w:rsidRPr="00FE16DF">
        <w:rPr>
          <w:rStyle w:val="s1"/>
          <w:rFonts w:ascii="Times New Roman" w:hAnsi="Times New Roman"/>
          <w:sz w:val="24"/>
          <w:szCs w:val="24"/>
        </w:rPr>
        <w:t>However</w:t>
      </w:r>
      <w:proofErr w:type="gramEnd"/>
      <w:r w:rsidRPr="00FE16DF">
        <w:rPr>
          <w:rStyle w:val="s1"/>
          <w:rFonts w:ascii="Times New Roman" w:hAnsi="Times New Roman"/>
          <w:sz w:val="24"/>
          <w:szCs w:val="24"/>
        </w:rPr>
        <w:t xml:space="preserve"> they gave reverence to earlier works that paved way for the</w:t>
      </w:r>
      <w:r>
        <w:rPr>
          <w:rFonts w:ascii="Times New Roman" w:hAnsi="Times New Roman"/>
          <w:sz w:val="24"/>
          <w:szCs w:val="24"/>
        </w:rPr>
        <w:t xml:space="preserve"> </w:t>
      </w:r>
      <w:r w:rsidRPr="00FE16DF">
        <w:rPr>
          <w:rStyle w:val="s1"/>
          <w:rFonts w:ascii="Times New Roman" w:hAnsi="Times New Roman"/>
          <w:sz w:val="24"/>
          <w:szCs w:val="24"/>
        </w:rPr>
        <w:t>modern definitions; For instance, Carroll (1999) listed noteworthy references to this effect to include the works of Chester Barnard (1938) "The Functions of the Executive", J. M. Clark</w:t>
      </w:r>
      <w:r w:rsidRPr="00FE16DF">
        <w:rPr>
          <w:rFonts w:ascii="Times New Roman" w:hAnsi="Times New Roman"/>
          <w:sz w:val="24"/>
          <w:szCs w:val="24"/>
        </w:rPr>
        <w:t xml:space="preserve"> </w:t>
      </w:r>
      <w:r w:rsidRPr="00FE16DF">
        <w:rPr>
          <w:rStyle w:val="s1"/>
          <w:rFonts w:ascii="Times New Roman" w:hAnsi="Times New Roman"/>
          <w:sz w:val="24"/>
          <w:szCs w:val="24"/>
        </w:rPr>
        <w:t xml:space="preserve">(1939) "Social Control of Business", Theodore Krep (1940) "Measurement of the Social performance of Business" and Fortune </w:t>
      </w:r>
      <w:proofErr w:type="spellStart"/>
      <w:r w:rsidRPr="00FE16DF">
        <w:rPr>
          <w:rStyle w:val="s1"/>
          <w:rFonts w:ascii="Times New Roman" w:hAnsi="Times New Roman"/>
          <w:sz w:val="24"/>
          <w:szCs w:val="24"/>
        </w:rPr>
        <w:t>Magazine"s</w:t>
      </w:r>
      <w:proofErr w:type="spellEnd"/>
      <w:r w:rsidRPr="00FE16DF">
        <w:rPr>
          <w:rStyle w:val="s1"/>
          <w:rFonts w:ascii="Times New Roman" w:hAnsi="Times New Roman"/>
          <w:sz w:val="24"/>
          <w:szCs w:val="24"/>
        </w:rPr>
        <w:t xml:space="preserve"> polling on the social responsibilities of business executives in 1946. In the same vein, Peter Drucker argued in his 1942 book „The Future of Industrial Man" that companies have a social dimension as well as an economic purpose Alozie and Chigozie, (2017), They agreed with Carroll and Shabana, (2010) that CG has been subjected to a seeming endless discussion, debate and research; and it has seen a lot of development in both academic and practitioner communities all over the world. The central focus of this debate is that in addition to the economic objectives, businesses should as well</w:t>
      </w:r>
      <w:r>
        <w:rPr>
          <w:rFonts w:ascii="Times New Roman" w:hAnsi="Times New Roman"/>
          <w:sz w:val="24"/>
          <w:szCs w:val="24"/>
        </w:rPr>
        <w:t xml:space="preserve"> </w:t>
      </w:r>
      <w:r w:rsidRPr="00FE16DF">
        <w:rPr>
          <w:rStyle w:val="s1"/>
          <w:rFonts w:ascii="Times New Roman" w:hAnsi="Times New Roman"/>
          <w:sz w:val="24"/>
          <w:szCs w:val="24"/>
        </w:rPr>
        <w:t>have a social responsibility to the community and environment in which they operate.</w:t>
      </w:r>
    </w:p>
    <w:p w14:paraId="684EB851"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In view of this, several definitions and explanations have been advocated for CG.</w:t>
      </w:r>
      <w:r>
        <w:rPr>
          <w:rFonts w:ascii="Times New Roman" w:hAnsi="Times New Roman"/>
          <w:sz w:val="24"/>
          <w:szCs w:val="24"/>
        </w:rPr>
        <w:t xml:space="preserve"> </w:t>
      </w:r>
      <w:r w:rsidRPr="00FE16DF">
        <w:rPr>
          <w:rStyle w:val="s1"/>
          <w:rFonts w:ascii="Times New Roman" w:hAnsi="Times New Roman"/>
          <w:sz w:val="24"/>
          <w:szCs w:val="24"/>
        </w:rPr>
        <w:t>However, the definition of CG postulated by Carroll (1979, 1991) as reported by Alozie and Chigozie, (2017), seems to have been accepted as the first formal description of the construct.</w:t>
      </w:r>
      <w:r>
        <w:rPr>
          <w:rFonts w:ascii="Times New Roman" w:hAnsi="Times New Roman"/>
          <w:sz w:val="24"/>
          <w:szCs w:val="24"/>
        </w:rPr>
        <w:t xml:space="preserve"> </w:t>
      </w:r>
      <w:r w:rsidRPr="00FE16DF">
        <w:rPr>
          <w:rStyle w:val="s1"/>
          <w:rFonts w:ascii="Times New Roman" w:hAnsi="Times New Roman"/>
          <w:sz w:val="24"/>
          <w:szCs w:val="24"/>
        </w:rPr>
        <w:t xml:space="preserve">In that </w:t>
      </w:r>
      <w:r w:rsidRPr="00FE16DF">
        <w:rPr>
          <w:rStyle w:val="s1"/>
          <w:rFonts w:ascii="Times New Roman" w:hAnsi="Times New Roman"/>
          <w:sz w:val="24"/>
          <w:szCs w:val="24"/>
        </w:rPr>
        <w:lastRenderedPageBreak/>
        <w:t>definition, Carroll positioned CG or "corporate citizenship" (Carroll 1998) as he later termed it, as a three-dimensional construct having four distinct responsibilities that societies could expect from corporations. These include economic, legal, ethical, and discretionary or philanthropic responsibilities (Alozie &amp; Chigozie, 2017).</w:t>
      </w:r>
    </w:p>
    <w:p w14:paraId="2F01DF9B"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 xml:space="preserve">Offor, </w:t>
      </w:r>
      <w:proofErr w:type="spellStart"/>
      <w:r w:rsidRPr="00FE16DF">
        <w:rPr>
          <w:rStyle w:val="s1"/>
          <w:rFonts w:ascii="Times New Roman" w:hAnsi="Times New Roman"/>
          <w:sz w:val="24"/>
          <w:szCs w:val="24"/>
        </w:rPr>
        <w:t>Nyuur</w:t>
      </w:r>
      <w:proofErr w:type="spellEnd"/>
      <w:r w:rsidRPr="00FE16DF">
        <w:rPr>
          <w:rStyle w:val="s1"/>
          <w:rFonts w:ascii="Times New Roman" w:hAnsi="Times New Roman"/>
          <w:sz w:val="24"/>
          <w:szCs w:val="24"/>
        </w:rPr>
        <w:t xml:space="preserve"> and S-Darko (2014) reported World Business Council for Sustainable Development (2004) definition of corporate </w:t>
      </w:r>
      <w:proofErr w:type="spellStart"/>
      <w:r w:rsidRPr="00FE16DF">
        <w:rPr>
          <w:rStyle w:val="s1"/>
          <w:rFonts w:ascii="Times New Roman" w:hAnsi="Times New Roman"/>
          <w:sz w:val="24"/>
          <w:szCs w:val="24"/>
        </w:rPr>
        <w:t>governanceas</w:t>
      </w:r>
      <w:proofErr w:type="spellEnd"/>
      <w:r w:rsidRPr="00FE16DF">
        <w:rPr>
          <w:rStyle w:val="s1"/>
          <w:rFonts w:ascii="Times New Roman" w:hAnsi="Times New Roman"/>
          <w:sz w:val="24"/>
          <w:szCs w:val="24"/>
        </w:rPr>
        <w:t xml:space="preserve"> "the commitment of business to contribute to sustainable economic development, working with employees, their families, the</w:t>
      </w:r>
      <w:r>
        <w:rPr>
          <w:rFonts w:ascii="Times New Roman" w:hAnsi="Times New Roman"/>
          <w:sz w:val="24"/>
          <w:szCs w:val="24"/>
        </w:rPr>
        <w:t xml:space="preserve"> </w:t>
      </w:r>
      <w:r w:rsidRPr="00FE16DF">
        <w:rPr>
          <w:rStyle w:val="s1"/>
          <w:rFonts w:ascii="Times New Roman" w:hAnsi="Times New Roman"/>
          <w:sz w:val="24"/>
          <w:szCs w:val="24"/>
        </w:rPr>
        <w:t xml:space="preserve">local community and society at large to improve their quality of life". Khan, Khan, Ahmed and Ali (2012) said that CG entails sacrificing profits in the social interest. They further buttressed that for </w:t>
      </w:r>
      <w:proofErr w:type="gramStart"/>
      <w:r w:rsidRPr="00FE16DF">
        <w:rPr>
          <w:rStyle w:val="s1"/>
          <w:rFonts w:ascii="Times New Roman" w:hAnsi="Times New Roman"/>
          <w:sz w:val="24"/>
          <w:szCs w:val="24"/>
        </w:rPr>
        <w:t>there,</w:t>
      </w:r>
      <w:proofErr w:type="gramEnd"/>
      <w:r w:rsidRPr="00FE16DF">
        <w:rPr>
          <w:rStyle w:val="s1"/>
          <w:rFonts w:ascii="Times New Roman" w:hAnsi="Times New Roman"/>
          <w:sz w:val="24"/>
          <w:szCs w:val="24"/>
        </w:rPr>
        <w:t xml:space="preserve"> to be a sacrifice, the firm must go beyond its legal and contractual obligations, on a voluntary basis. Which on further explanation Khan, Khan, Ahmed and Ali (2012) in-sighted that CG thereby embraces a wide range of behaviors, such as being employee friendly, environment friendly, mindful of ethics, respectful of communities where the firm's plants are located and even investor friendly. Sometimes, the call for duty extends beyond the corporation's immediate realm and includes supporting the arts, universities and other good</w:t>
      </w:r>
      <w:r>
        <w:rPr>
          <w:rFonts w:ascii="Times New Roman" w:hAnsi="Times New Roman"/>
          <w:sz w:val="24"/>
          <w:szCs w:val="24"/>
        </w:rPr>
        <w:t xml:space="preserve"> </w:t>
      </w:r>
      <w:r w:rsidRPr="00FE16DF">
        <w:rPr>
          <w:rStyle w:val="s1"/>
          <w:rFonts w:ascii="Times New Roman" w:hAnsi="Times New Roman"/>
          <w:sz w:val="24"/>
          <w:szCs w:val="24"/>
        </w:rPr>
        <w:t>causes.</w:t>
      </w:r>
    </w:p>
    <w:p w14:paraId="75EC1186" w14:textId="77777777" w:rsidR="00FE26CD" w:rsidRPr="00FE16DF" w:rsidRDefault="00FE26CD" w:rsidP="00FE26CD">
      <w:pPr>
        <w:pStyle w:val="p1"/>
        <w:spacing w:after="240"/>
        <w:jc w:val="both"/>
        <w:rPr>
          <w:rFonts w:ascii="Times New Roman" w:hAnsi="Times New Roman"/>
          <w:sz w:val="24"/>
          <w:szCs w:val="24"/>
        </w:rPr>
      </w:pPr>
      <w:proofErr w:type="spellStart"/>
      <w:r w:rsidRPr="00FE16DF">
        <w:rPr>
          <w:rStyle w:val="s1"/>
          <w:rFonts w:ascii="Times New Roman" w:hAnsi="Times New Roman"/>
          <w:sz w:val="24"/>
          <w:szCs w:val="24"/>
        </w:rPr>
        <w:t>Madugba</w:t>
      </w:r>
      <w:proofErr w:type="spellEnd"/>
      <w:r w:rsidRPr="00FE16DF">
        <w:rPr>
          <w:rStyle w:val="s1"/>
          <w:rFonts w:ascii="Times New Roman" w:hAnsi="Times New Roman"/>
          <w:sz w:val="24"/>
          <w:szCs w:val="24"/>
        </w:rPr>
        <w:t xml:space="preserve"> and Okafor (2016) gave their own definition of corporate </w:t>
      </w:r>
      <w:proofErr w:type="spellStart"/>
      <w:r w:rsidRPr="00FE16DF">
        <w:rPr>
          <w:rStyle w:val="s1"/>
          <w:rFonts w:ascii="Times New Roman" w:hAnsi="Times New Roman"/>
          <w:sz w:val="24"/>
          <w:szCs w:val="24"/>
        </w:rPr>
        <w:t>governanceas</w:t>
      </w:r>
      <w:proofErr w:type="spellEnd"/>
      <w:r w:rsidRPr="00FE16DF">
        <w:rPr>
          <w:rStyle w:val="s1"/>
          <w:rFonts w:ascii="Times New Roman" w:hAnsi="Times New Roman"/>
          <w:sz w:val="24"/>
          <w:szCs w:val="24"/>
        </w:rPr>
        <w:t xml:space="preserve"> "an action which the firm chooses to take, that substantially affects an identifiable social stakeholder's welfare".</w:t>
      </w:r>
    </w:p>
    <w:p w14:paraId="7C69482C" w14:textId="77777777" w:rsidR="00FE26CD" w:rsidRPr="00624094" w:rsidRDefault="00FE26CD" w:rsidP="00FE26CD">
      <w:pPr>
        <w:pStyle w:val="p1"/>
        <w:spacing w:after="240"/>
        <w:jc w:val="both"/>
        <w:rPr>
          <w:rFonts w:ascii="Times New Roman" w:hAnsi="Times New Roman"/>
          <w:b/>
          <w:bCs/>
          <w:sz w:val="24"/>
          <w:szCs w:val="24"/>
        </w:rPr>
      </w:pPr>
      <w:r w:rsidRPr="00624094">
        <w:rPr>
          <w:rStyle w:val="s1"/>
          <w:rFonts w:ascii="Times New Roman" w:hAnsi="Times New Roman"/>
          <w:b/>
          <w:bCs/>
          <w:sz w:val="24"/>
          <w:szCs w:val="24"/>
        </w:rPr>
        <w:t>2.1.2 BENEFITS OF CORPORATE SOCIAL RESPONSIBILITY</w:t>
      </w:r>
    </w:p>
    <w:p w14:paraId="6E02C1FC" w14:textId="77777777" w:rsidR="00FE26CD" w:rsidRPr="00FE16DF" w:rsidRDefault="00FE26CD" w:rsidP="00FE26CD">
      <w:pPr>
        <w:pStyle w:val="p1"/>
        <w:spacing w:after="240"/>
        <w:jc w:val="both"/>
        <w:rPr>
          <w:rFonts w:ascii="Times New Roman" w:hAnsi="Times New Roman"/>
          <w:sz w:val="24"/>
          <w:szCs w:val="24"/>
        </w:rPr>
      </w:pPr>
      <w:proofErr w:type="spellStart"/>
      <w:r w:rsidRPr="00FE16DF">
        <w:rPr>
          <w:rStyle w:val="s1"/>
          <w:rFonts w:ascii="Times New Roman" w:hAnsi="Times New Roman"/>
          <w:sz w:val="24"/>
          <w:szCs w:val="24"/>
        </w:rPr>
        <w:t>Madugba</w:t>
      </w:r>
      <w:proofErr w:type="spellEnd"/>
      <w:r w:rsidRPr="00FE16DF">
        <w:rPr>
          <w:rStyle w:val="s1"/>
          <w:rFonts w:ascii="Times New Roman" w:hAnsi="Times New Roman"/>
          <w:sz w:val="24"/>
          <w:szCs w:val="24"/>
        </w:rPr>
        <w:t xml:space="preserve"> and Okafor (2016) presented some of the benefits of corporate social</w:t>
      </w:r>
      <w:r>
        <w:rPr>
          <w:rFonts w:ascii="Times New Roman" w:hAnsi="Times New Roman"/>
          <w:sz w:val="24"/>
          <w:szCs w:val="24"/>
        </w:rPr>
        <w:t xml:space="preserve"> </w:t>
      </w:r>
      <w:r w:rsidRPr="00FE16DF">
        <w:rPr>
          <w:rStyle w:val="s1"/>
          <w:rFonts w:ascii="Times New Roman" w:hAnsi="Times New Roman"/>
          <w:sz w:val="24"/>
          <w:szCs w:val="24"/>
        </w:rPr>
        <w:t>responsibilities as follows;</w:t>
      </w:r>
    </w:p>
    <w:p w14:paraId="7AD8C014" w14:textId="77777777" w:rsidR="00FE26CD" w:rsidRPr="00FE16DF" w:rsidRDefault="00FE26CD" w:rsidP="00FE26CD">
      <w:pPr>
        <w:pStyle w:val="li1"/>
        <w:numPr>
          <w:ilvl w:val="0"/>
          <w:numId w:val="8"/>
        </w:numPr>
        <w:spacing w:after="240"/>
        <w:jc w:val="both"/>
        <w:rPr>
          <w:rFonts w:ascii="Times New Roman" w:eastAsia="Times New Roman" w:hAnsi="Times New Roman"/>
          <w:sz w:val="24"/>
          <w:szCs w:val="24"/>
        </w:rPr>
      </w:pPr>
      <w:r w:rsidRPr="00FE16DF">
        <w:rPr>
          <w:rStyle w:val="s1"/>
          <w:rFonts w:ascii="Times New Roman" w:eastAsia="Times New Roman" w:hAnsi="Times New Roman"/>
          <w:sz w:val="24"/>
          <w:szCs w:val="24"/>
        </w:rPr>
        <w:t>Less risk of negative rare events: Negative rare events which could determine the activities or productive activities of the company may be control and taken care off through involvement in corporate social responsibility. Such as erosion, earthquake etc.</w:t>
      </w:r>
    </w:p>
    <w:p w14:paraId="684DAFE1" w14:textId="77777777" w:rsidR="00FE26CD" w:rsidRPr="00C22442" w:rsidRDefault="00FE26CD" w:rsidP="00FE26CD">
      <w:pPr>
        <w:pStyle w:val="li1"/>
        <w:numPr>
          <w:ilvl w:val="0"/>
          <w:numId w:val="8"/>
        </w:numPr>
        <w:spacing w:after="240"/>
        <w:jc w:val="both"/>
        <w:rPr>
          <w:rFonts w:ascii="Times New Roman" w:eastAsia="Times New Roman" w:hAnsi="Times New Roman"/>
          <w:sz w:val="24"/>
          <w:szCs w:val="24"/>
        </w:rPr>
      </w:pPr>
      <w:r w:rsidRPr="00FE16DF">
        <w:rPr>
          <w:rStyle w:val="s1"/>
          <w:rFonts w:ascii="Times New Roman" w:eastAsia="Times New Roman" w:hAnsi="Times New Roman"/>
          <w:sz w:val="24"/>
          <w:szCs w:val="24"/>
        </w:rPr>
        <w:t>Increased ability to attract and retain employees:</w:t>
      </w:r>
      <w:r>
        <w:rPr>
          <w:rStyle w:val="s1"/>
          <w:rFonts w:ascii="Times New Roman" w:eastAsia="Times New Roman" w:hAnsi="Times New Roman"/>
          <w:sz w:val="24"/>
          <w:szCs w:val="24"/>
        </w:rPr>
        <w:t xml:space="preserve"> </w:t>
      </w:r>
      <w:r w:rsidRPr="00FE16DF">
        <w:rPr>
          <w:rStyle w:val="s1"/>
          <w:rFonts w:ascii="Times New Roman" w:hAnsi="Times New Roman"/>
          <w:sz w:val="24"/>
          <w:szCs w:val="24"/>
        </w:rPr>
        <w:t xml:space="preserve">Companies perceived to have strong corporate </w:t>
      </w:r>
      <w:proofErr w:type="spellStart"/>
      <w:r w:rsidRPr="00FE16DF">
        <w:rPr>
          <w:rStyle w:val="s1"/>
          <w:rFonts w:ascii="Times New Roman" w:hAnsi="Times New Roman"/>
          <w:sz w:val="24"/>
          <w:szCs w:val="24"/>
        </w:rPr>
        <w:t>governanceusually</w:t>
      </w:r>
      <w:proofErr w:type="spellEnd"/>
      <w:r w:rsidRPr="00FE16DF">
        <w:rPr>
          <w:rStyle w:val="s1"/>
          <w:rFonts w:ascii="Times New Roman" w:hAnsi="Times New Roman"/>
          <w:sz w:val="24"/>
          <w:szCs w:val="24"/>
        </w:rPr>
        <w:t xml:space="preserve"> have an increased strength to attract and retain employee and this leads to reduction in labor turnover, recruitment and training as cited by.</w:t>
      </w:r>
    </w:p>
    <w:p w14:paraId="07614B3E" w14:textId="77777777" w:rsidR="00FE26CD" w:rsidRPr="00FE16DF" w:rsidRDefault="00FE26CD" w:rsidP="00FE26CD">
      <w:pPr>
        <w:pStyle w:val="p1"/>
        <w:numPr>
          <w:ilvl w:val="0"/>
          <w:numId w:val="8"/>
        </w:numPr>
        <w:spacing w:after="240"/>
        <w:jc w:val="both"/>
        <w:rPr>
          <w:rFonts w:ascii="Times New Roman" w:hAnsi="Times New Roman"/>
          <w:sz w:val="24"/>
          <w:szCs w:val="24"/>
        </w:rPr>
      </w:pPr>
      <w:r w:rsidRPr="00FE16DF">
        <w:rPr>
          <w:rStyle w:val="s1"/>
          <w:rFonts w:ascii="Times New Roman" w:hAnsi="Times New Roman"/>
          <w:sz w:val="24"/>
          <w:szCs w:val="24"/>
        </w:rPr>
        <w:t xml:space="preserve">Enhanced brand image and reputation: </w:t>
      </w:r>
      <w:proofErr w:type="spellStart"/>
      <w:r w:rsidRPr="00FE16DF">
        <w:rPr>
          <w:rStyle w:val="s1"/>
          <w:rFonts w:ascii="Times New Roman" w:hAnsi="Times New Roman"/>
          <w:sz w:val="24"/>
          <w:szCs w:val="24"/>
        </w:rPr>
        <w:t>soutsoural</w:t>
      </w:r>
      <w:proofErr w:type="spellEnd"/>
      <w:r w:rsidRPr="00FE16DF">
        <w:rPr>
          <w:rStyle w:val="s1"/>
          <w:rFonts w:ascii="Times New Roman" w:hAnsi="Times New Roman"/>
          <w:sz w:val="24"/>
          <w:szCs w:val="24"/>
        </w:rPr>
        <w:t xml:space="preserve"> (2004) posit that customers are often drawn to brands and companies with good reputation in corporate </w:t>
      </w:r>
      <w:proofErr w:type="spellStart"/>
      <w:r w:rsidRPr="00FE16DF">
        <w:rPr>
          <w:rStyle w:val="s1"/>
          <w:rFonts w:ascii="Times New Roman" w:hAnsi="Times New Roman"/>
          <w:sz w:val="24"/>
          <w:szCs w:val="24"/>
        </w:rPr>
        <w:t>governanceissues</w:t>
      </w:r>
      <w:proofErr w:type="spellEnd"/>
      <w:r w:rsidRPr="00FE16DF">
        <w:rPr>
          <w:rStyle w:val="s1"/>
          <w:rFonts w:ascii="Times New Roman" w:hAnsi="Times New Roman"/>
          <w:sz w:val="24"/>
          <w:szCs w:val="24"/>
        </w:rPr>
        <w:t>. Good reputation also increases the firms' ability to attract capital and trading partners. However, according to him, reputation is hard to measure and quantify</w:t>
      </w:r>
    </w:p>
    <w:p w14:paraId="3A9050B5" w14:textId="77777777" w:rsidR="00FE26CD" w:rsidRPr="00FE16DF" w:rsidRDefault="00FE26CD" w:rsidP="00FE26CD">
      <w:pPr>
        <w:pStyle w:val="p1"/>
        <w:spacing w:after="240"/>
        <w:jc w:val="both"/>
        <w:rPr>
          <w:rFonts w:ascii="Times New Roman" w:hAnsi="Times New Roman"/>
          <w:sz w:val="24"/>
          <w:szCs w:val="24"/>
        </w:rPr>
      </w:pPr>
      <w:proofErr w:type="spellStart"/>
      <w:r w:rsidRPr="00FE16DF">
        <w:rPr>
          <w:rStyle w:val="s1"/>
          <w:rFonts w:ascii="Times New Roman" w:hAnsi="Times New Roman"/>
          <w:sz w:val="24"/>
          <w:szCs w:val="24"/>
        </w:rPr>
        <w:lastRenderedPageBreak/>
        <w:t>Madugba</w:t>
      </w:r>
      <w:proofErr w:type="spellEnd"/>
      <w:r w:rsidRPr="00FE16DF">
        <w:rPr>
          <w:rStyle w:val="s1"/>
          <w:rFonts w:ascii="Times New Roman" w:hAnsi="Times New Roman"/>
          <w:sz w:val="24"/>
          <w:szCs w:val="24"/>
        </w:rPr>
        <w:t xml:space="preserve"> and Okafor (2016) highlighted some of the means in which corporations get</w:t>
      </w:r>
      <w:r>
        <w:rPr>
          <w:rFonts w:ascii="Times New Roman" w:hAnsi="Times New Roman"/>
          <w:sz w:val="24"/>
          <w:szCs w:val="24"/>
        </w:rPr>
        <w:t xml:space="preserve"> </w:t>
      </w:r>
      <w:r w:rsidRPr="00FE16DF">
        <w:rPr>
          <w:rStyle w:val="s1"/>
          <w:rFonts w:ascii="Times New Roman" w:hAnsi="Times New Roman"/>
          <w:sz w:val="24"/>
          <w:szCs w:val="24"/>
        </w:rPr>
        <w:t>involved in corporate responsibility included and not limited to:</w:t>
      </w:r>
    </w:p>
    <w:p w14:paraId="4D74F8A9"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a. Donations and gifts: This implies transferring the usufructs of someone to any other person or institution. It is a gift offered by a physical or a legal person for charitable purpose and for the benefit of the society. This may of course come in form of cash offering, services, clothing, toys, food, vehicle etc.</w:t>
      </w:r>
    </w:p>
    <w:p w14:paraId="1B743B1F"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 xml:space="preserve">Donations also include emergency relief and development support or medical needs like donation of blood and transplant. The goods offered as charity is called gift in kind. The institution that </w:t>
      </w:r>
      <w:proofErr w:type="gramStart"/>
      <w:r w:rsidRPr="00FE16DF">
        <w:rPr>
          <w:rStyle w:val="s1"/>
          <w:rFonts w:ascii="Times New Roman" w:hAnsi="Times New Roman"/>
          <w:sz w:val="24"/>
          <w:szCs w:val="24"/>
        </w:rPr>
        <w:t>provide</w:t>
      </w:r>
      <w:proofErr w:type="gramEnd"/>
      <w:r w:rsidRPr="00FE16DF">
        <w:rPr>
          <w:rStyle w:val="s1"/>
          <w:rFonts w:ascii="Times New Roman" w:hAnsi="Times New Roman"/>
          <w:sz w:val="24"/>
          <w:szCs w:val="24"/>
        </w:rPr>
        <w:t xml:space="preserve"> gift called donor and the individual or any institution who accepts the gift called done (Igbal et al, 2013 as cited by Malik and Nadeem, 2014).</w:t>
      </w:r>
    </w:p>
    <w:p w14:paraId="550CD1ED"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b. Health care services: The financial institutions can bear the cost of their employee health treatments as well as that of other people in the community where they operate. They can also</w:t>
      </w:r>
      <w:r>
        <w:rPr>
          <w:rFonts w:ascii="Times New Roman" w:hAnsi="Times New Roman"/>
          <w:sz w:val="24"/>
          <w:szCs w:val="24"/>
        </w:rPr>
        <w:t xml:space="preserve"> </w:t>
      </w:r>
      <w:r w:rsidRPr="00FE16DF">
        <w:rPr>
          <w:rStyle w:val="s1"/>
          <w:rFonts w:ascii="Times New Roman" w:hAnsi="Times New Roman"/>
          <w:sz w:val="24"/>
          <w:szCs w:val="24"/>
        </w:rPr>
        <w:t>build and maintain Hospitals within the community where they exist.</w:t>
      </w:r>
    </w:p>
    <w:p w14:paraId="67DE5DBE" w14:textId="77777777" w:rsidR="00FE26CD" w:rsidRDefault="00FE26CD" w:rsidP="00FE26CD">
      <w:pPr>
        <w:pStyle w:val="p1"/>
        <w:spacing w:after="240"/>
        <w:jc w:val="both"/>
        <w:rPr>
          <w:rStyle w:val="s1"/>
          <w:rFonts w:ascii="Times New Roman" w:hAnsi="Times New Roman"/>
          <w:sz w:val="24"/>
          <w:szCs w:val="24"/>
        </w:rPr>
      </w:pPr>
      <w:r w:rsidRPr="00FE16DF">
        <w:rPr>
          <w:rStyle w:val="s1"/>
          <w:rFonts w:ascii="Times New Roman" w:hAnsi="Times New Roman"/>
          <w:sz w:val="24"/>
          <w:szCs w:val="24"/>
        </w:rPr>
        <w:t>c. Education: Financial institutions can give scholarships both for families of their employees and other people who cannot afford to pay their tuition fees. In addition, they can also grant their employees room for in-service training, which is a way of not only empowering their workers but also increase their mental ability.</w:t>
      </w:r>
    </w:p>
    <w:p w14:paraId="58BF2A66" w14:textId="77777777" w:rsidR="00FE26CD" w:rsidRPr="00873BF6" w:rsidRDefault="00FE26CD" w:rsidP="00FE26CD">
      <w:pPr>
        <w:pStyle w:val="p1"/>
        <w:spacing w:after="240"/>
        <w:jc w:val="both"/>
        <w:rPr>
          <w:rFonts w:ascii="Times New Roman" w:hAnsi="Times New Roman"/>
          <w:sz w:val="24"/>
          <w:szCs w:val="24"/>
        </w:rPr>
      </w:pPr>
      <w:r>
        <w:rPr>
          <w:rStyle w:val="s1"/>
          <w:rFonts w:ascii="Times New Roman" w:eastAsia="Times New Roman" w:hAnsi="Times New Roman"/>
          <w:sz w:val="24"/>
          <w:szCs w:val="24"/>
        </w:rPr>
        <w:t xml:space="preserve">d. </w:t>
      </w:r>
      <w:r w:rsidRPr="00FE16DF">
        <w:rPr>
          <w:rStyle w:val="s1"/>
          <w:rFonts w:ascii="Times New Roman" w:eastAsia="Times New Roman" w:hAnsi="Times New Roman"/>
          <w:sz w:val="24"/>
          <w:szCs w:val="24"/>
        </w:rPr>
        <w:t>Road construction/maintenance: In addition, financial institutions can embark on road construction and maintenance in the community in which it exists, this goes a long way to create sense of belonging to the community and of course create a positive impact on the community.</w:t>
      </w:r>
    </w:p>
    <w:p w14:paraId="38CA65DE" w14:textId="77777777" w:rsidR="00FE26CD" w:rsidRDefault="00FE26CD" w:rsidP="00FE26CD">
      <w:pPr>
        <w:pStyle w:val="li1"/>
        <w:spacing w:after="240"/>
        <w:jc w:val="both"/>
        <w:rPr>
          <w:rFonts w:ascii="Times New Roman" w:eastAsia="Times New Roman" w:hAnsi="Times New Roman"/>
          <w:sz w:val="24"/>
          <w:szCs w:val="24"/>
        </w:rPr>
      </w:pPr>
      <w:r>
        <w:rPr>
          <w:rStyle w:val="s1"/>
          <w:rFonts w:ascii="Times New Roman" w:eastAsia="Times New Roman" w:hAnsi="Times New Roman"/>
          <w:sz w:val="24"/>
          <w:szCs w:val="24"/>
        </w:rPr>
        <w:t xml:space="preserve">e. </w:t>
      </w:r>
      <w:r w:rsidRPr="00FE16DF">
        <w:rPr>
          <w:rStyle w:val="s1"/>
          <w:rFonts w:ascii="Times New Roman" w:eastAsia="Times New Roman" w:hAnsi="Times New Roman"/>
          <w:sz w:val="24"/>
          <w:szCs w:val="24"/>
        </w:rPr>
        <w:t>Youth empowerment programs: This is simply any program designed by the banks to empower the youth of the host community. This helps to boast and portrays image of the bank.</w:t>
      </w:r>
    </w:p>
    <w:p w14:paraId="47B2D52F" w14:textId="77777777" w:rsidR="00FE26CD" w:rsidRPr="00C1738E" w:rsidRDefault="00FE26CD" w:rsidP="00FE26CD">
      <w:pPr>
        <w:pStyle w:val="li1"/>
        <w:spacing w:after="240"/>
        <w:jc w:val="both"/>
        <w:rPr>
          <w:rFonts w:ascii="Times New Roman" w:eastAsia="Times New Roman" w:hAnsi="Times New Roman"/>
          <w:sz w:val="24"/>
          <w:szCs w:val="24"/>
        </w:rPr>
      </w:pPr>
      <w:r w:rsidRPr="00FE16DF">
        <w:rPr>
          <w:rStyle w:val="s1"/>
          <w:rFonts w:ascii="Times New Roman" w:eastAsia="Times New Roman" w:hAnsi="Times New Roman"/>
          <w:sz w:val="24"/>
          <w:szCs w:val="24"/>
        </w:rPr>
        <w:t>The core characteristics of CG are the essential features of the concept that tend to be</w:t>
      </w:r>
      <w:r>
        <w:rPr>
          <w:rStyle w:val="s1"/>
          <w:rFonts w:ascii="Times New Roman" w:eastAsia="Times New Roman" w:hAnsi="Times New Roman"/>
          <w:sz w:val="24"/>
          <w:szCs w:val="24"/>
        </w:rPr>
        <w:t xml:space="preserve"> </w:t>
      </w:r>
      <w:r w:rsidRPr="00FE16DF">
        <w:rPr>
          <w:rStyle w:val="s1"/>
          <w:rFonts w:ascii="Times New Roman" w:hAnsi="Times New Roman"/>
          <w:sz w:val="24"/>
          <w:szCs w:val="24"/>
        </w:rPr>
        <w:t xml:space="preserve">visible in CG practice Aminu, </w:t>
      </w:r>
      <w:proofErr w:type="spellStart"/>
      <w:r w:rsidRPr="00FE16DF">
        <w:rPr>
          <w:rStyle w:val="s1"/>
          <w:rFonts w:ascii="Times New Roman" w:hAnsi="Times New Roman"/>
          <w:sz w:val="24"/>
          <w:szCs w:val="24"/>
        </w:rPr>
        <w:t>Harshid</w:t>
      </w:r>
      <w:proofErr w:type="spellEnd"/>
      <w:r w:rsidRPr="00FE16DF">
        <w:rPr>
          <w:rStyle w:val="s1"/>
          <w:rFonts w:ascii="Times New Roman" w:hAnsi="Times New Roman"/>
          <w:sz w:val="24"/>
          <w:szCs w:val="24"/>
        </w:rPr>
        <w:t xml:space="preserve"> and </w:t>
      </w:r>
      <w:proofErr w:type="spellStart"/>
      <w:r w:rsidRPr="00FE16DF">
        <w:rPr>
          <w:rStyle w:val="s1"/>
          <w:rFonts w:ascii="Times New Roman" w:hAnsi="Times New Roman"/>
          <w:sz w:val="24"/>
          <w:szCs w:val="24"/>
        </w:rPr>
        <w:t>Arashid</w:t>
      </w:r>
      <w:proofErr w:type="spellEnd"/>
      <w:r w:rsidRPr="00FE16DF">
        <w:rPr>
          <w:rStyle w:val="s1"/>
          <w:rFonts w:ascii="Times New Roman" w:hAnsi="Times New Roman"/>
          <w:sz w:val="24"/>
          <w:szCs w:val="24"/>
        </w:rPr>
        <w:t>, (2015):</w:t>
      </w:r>
    </w:p>
    <w:p w14:paraId="32A93641"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 xml:space="preserve">Externalize in CG refers to all sort of factors that has impact on different </w:t>
      </w:r>
      <w:proofErr w:type="gramStart"/>
      <w:r w:rsidRPr="00FE16DF">
        <w:rPr>
          <w:rStyle w:val="s1"/>
          <w:rFonts w:ascii="Times New Roman" w:hAnsi="Times New Roman"/>
          <w:sz w:val="24"/>
          <w:szCs w:val="24"/>
        </w:rPr>
        <w:t>stakeholders</w:t>
      </w:r>
      <w:proofErr w:type="gramEnd"/>
      <w:r w:rsidRPr="00FE16DF">
        <w:rPr>
          <w:rStyle w:val="s1"/>
          <w:rFonts w:ascii="Times New Roman" w:hAnsi="Times New Roman"/>
          <w:sz w:val="24"/>
          <w:szCs w:val="24"/>
        </w:rPr>
        <w:t xml:space="preserve"> rights are not directly taken care of in the </w:t>
      </w:r>
      <w:proofErr w:type="gramStart"/>
      <w:r w:rsidRPr="00FE16DF">
        <w:rPr>
          <w:rStyle w:val="s1"/>
          <w:rFonts w:ascii="Times New Roman" w:hAnsi="Times New Roman"/>
          <w:sz w:val="24"/>
          <w:szCs w:val="24"/>
        </w:rPr>
        <w:t>decision making</w:t>
      </w:r>
      <w:proofErr w:type="gramEnd"/>
      <w:r w:rsidRPr="00FE16DF">
        <w:rPr>
          <w:rStyle w:val="s1"/>
          <w:rFonts w:ascii="Times New Roman" w:hAnsi="Times New Roman"/>
          <w:sz w:val="24"/>
          <w:szCs w:val="24"/>
        </w:rPr>
        <w:t xml:space="preserve"> process of a business organization.</w:t>
      </w:r>
    </w:p>
    <w:p w14:paraId="20932EB6"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 xml:space="preserve">Environmental degradation is typically regarded as an externalize since the general public feel the impact of the production process. Regulation can force firms to internalize the cost of the externalize, such as pollution fines, but CG remain as a viable discretionary approach of managing externalize like taking more safety measures and reduction of pollution by going green. Much CG activity deals with externalize involving </w:t>
      </w:r>
      <w:proofErr w:type="spellStart"/>
      <w:r w:rsidRPr="00FE16DF">
        <w:rPr>
          <w:rStyle w:val="s1"/>
          <w:rFonts w:ascii="Times New Roman" w:hAnsi="Times New Roman"/>
          <w:sz w:val="24"/>
          <w:szCs w:val="24"/>
        </w:rPr>
        <w:t>workers</w:t>
      </w:r>
      <w:proofErr w:type="spellEnd"/>
      <w:r w:rsidRPr="00FE16DF">
        <w:rPr>
          <w:rStyle w:val="s1"/>
          <w:rFonts w:ascii="Times New Roman" w:hAnsi="Times New Roman"/>
          <w:sz w:val="24"/>
          <w:szCs w:val="24"/>
        </w:rPr>
        <w:t xml:space="preserve"> rights, </w:t>
      </w:r>
      <w:r w:rsidRPr="00FE16DF">
        <w:rPr>
          <w:rStyle w:val="s1"/>
          <w:rFonts w:ascii="Times New Roman" w:hAnsi="Times New Roman"/>
          <w:sz w:val="24"/>
          <w:szCs w:val="24"/>
        </w:rPr>
        <w:lastRenderedPageBreak/>
        <w:t>minimization of rationalization impact, good stakeholder relationship management to reduce unsatisfied legitimate claims pile up and discarding production process and products that are not demanded, harmful or classified as dangerous products (Husted &amp; Allen, 2006).</w:t>
      </w:r>
    </w:p>
    <w:p w14:paraId="4973C074" w14:textId="77777777" w:rsidR="00FE26CD" w:rsidRPr="00CA47D0" w:rsidRDefault="00FE26CD" w:rsidP="00FE26CD">
      <w:pPr>
        <w:pStyle w:val="p1"/>
        <w:spacing w:after="240"/>
        <w:jc w:val="both"/>
        <w:rPr>
          <w:rFonts w:ascii="Times New Roman" w:hAnsi="Times New Roman"/>
          <w:b/>
          <w:bCs/>
          <w:sz w:val="24"/>
          <w:szCs w:val="24"/>
        </w:rPr>
      </w:pPr>
      <w:r w:rsidRPr="00CA47D0">
        <w:rPr>
          <w:rStyle w:val="s1"/>
          <w:rFonts w:ascii="Times New Roman" w:hAnsi="Times New Roman"/>
          <w:b/>
          <w:bCs/>
          <w:sz w:val="24"/>
          <w:szCs w:val="24"/>
        </w:rPr>
        <w:t>2.1.3 MULTIPLE STAKEHOLDER ORIENTATION</w:t>
      </w:r>
    </w:p>
    <w:p w14:paraId="78AAEECA"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 xml:space="preserve">The central theme of stakeholder management is to identify </w:t>
      </w:r>
      <w:proofErr w:type="gramStart"/>
      <w:r w:rsidRPr="00FE16DF">
        <w:rPr>
          <w:rStyle w:val="s1"/>
          <w:rFonts w:ascii="Times New Roman" w:hAnsi="Times New Roman"/>
          <w:sz w:val="24"/>
          <w:szCs w:val="24"/>
        </w:rPr>
        <w:t>stakeholders</w:t>
      </w:r>
      <w:proofErr w:type="gramEnd"/>
      <w:r w:rsidRPr="00FE16DF">
        <w:rPr>
          <w:rStyle w:val="s1"/>
          <w:rFonts w:ascii="Times New Roman" w:hAnsi="Times New Roman"/>
          <w:sz w:val="24"/>
          <w:szCs w:val="24"/>
        </w:rPr>
        <w:t xml:space="preserve"> orientations based on the three attributes which defines their power, legitimacy of claim and urgency.</w:t>
      </w:r>
      <w:r>
        <w:rPr>
          <w:rFonts w:ascii="Times New Roman" w:hAnsi="Times New Roman"/>
          <w:sz w:val="24"/>
          <w:szCs w:val="24"/>
        </w:rPr>
        <w:t xml:space="preserve"> </w:t>
      </w:r>
      <w:r w:rsidRPr="00FE16DF">
        <w:rPr>
          <w:rStyle w:val="s1"/>
          <w:rFonts w:ascii="Times New Roman" w:hAnsi="Times New Roman"/>
          <w:sz w:val="24"/>
          <w:szCs w:val="24"/>
        </w:rPr>
        <w:t xml:space="preserve">Subsequently, defining stakeholder orientations helps in identification and prioritization of stakeholders through the adoption of a step by step approach starting with internal preparations, appointing the internal leadership team of internal stakeholders for marketing, communication, operational unit, human resources, investor relations and environmental/government affairs </w:t>
      </w:r>
      <w:proofErr w:type="spellStart"/>
      <w:r w:rsidRPr="00FE16DF">
        <w:rPr>
          <w:rStyle w:val="s1"/>
          <w:rFonts w:ascii="Times New Roman" w:hAnsi="Times New Roman"/>
          <w:sz w:val="24"/>
          <w:szCs w:val="24"/>
        </w:rPr>
        <w:t>etc</w:t>
      </w:r>
      <w:proofErr w:type="spellEnd"/>
      <w:r w:rsidRPr="00FE16DF">
        <w:rPr>
          <w:rStyle w:val="s1"/>
          <w:rFonts w:ascii="Times New Roman" w:hAnsi="Times New Roman"/>
          <w:sz w:val="24"/>
          <w:szCs w:val="24"/>
        </w:rPr>
        <w:t>, limiting expectations to a realistic level, training on communication skills, stakeholder research, collective bargaining and good industrial relations, adequate knowledge on crisis and risk management, public relations, adopting a suitable technique of managing multiple stakeholder orientations, accommodations for possible unavoidable mistakes and finally comparing stakeholder expectations with organizational performance (Ahmad, Murtala &amp; Bashir, 2014).</w:t>
      </w:r>
      <w:r>
        <w:rPr>
          <w:rFonts w:ascii="Times New Roman" w:hAnsi="Times New Roman"/>
          <w:sz w:val="24"/>
          <w:szCs w:val="24"/>
        </w:rPr>
        <w:t xml:space="preserve"> </w:t>
      </w:r>
      <w:r w:rsidRPr="00FE16DF">
        <w:rPr>
          <w:rStyle w:val="s1"/>
          <w:rFonts w:ascii="Times New Roman" w:hAnsi="Times New Roman"/>
          <w:sz w:val="24"/>
          <w:szCs w:val="24"/>
        </w:rPr>
        <w:t>CG involves considering a range of interests and impacts among a variety of different stakeholders other than just shareholders.</w:t>
      </w:r>
    </w:p>
    <w:p w14:paraId="5097B49E" w14:textId="77777777" w:rsidR="00FE26CD" w:rsidRPr="00334383" w:rsidRDefault="00FE26CD" w:rsidP="00FE26CD">
      <w:pPr>
        <w:pStyle w:val="p1"/>
        <w:spacing w:after="240"/>
        <w:jc w:val="both"/>
        <w:rPr>
          <w:rFonts w:ascii="Times New Roman" w:hAnsi="Times New Roman"/>
          <w:b/>
          <w:bCs/>
          <w:sz w:val="24"/>
          <w:szCs w:val="24"/>
        </w:rPr>
      </w:pPr>
      <w:r w:rsidRPr="00334383">
        <w:rPr>
          <w:rStyle w:val="s1"/>
          <w:rFonts w:ascii="Times New Roman" w:hAnsi="Times New Roman"/>
          <w:b/>
          <w:bCs/>
          <w:sz w:val="24"/>
          <w:szCs w:val="24"/>
        </w:rPr>
        <w:t>2.1.4 ALIGNMENT OF SOCIAL AND ECONOMIC RESPONSIBILITIES</w:t>
      </w:r>
    </w:p>
    <w:p w14:paraId="66F8E757" w14:textId="77777777" w:rsidR="00FE26CD" w:rsidRPr="00CF3F9D" w:rsidRDefault="00FE26CD" w:rsidP="00FE26CD">
      <w:pPr>
        <w:pStyle w:val="p1"/>
        <w:spacing w:after="240"/>
        <w:jc w:val="both"/>
        <w:rPr>
          <w:rStyle w:val="s1"/>
          <w:rFonts w:ascii="Times New Roman" w:hAnsi="Times New Roman"/>
          <w:sz w:val="24"/>
          <w:szCs w:val="24"/>
        </w:rPr>
      </w:pPr>
      <w:r w:rsidRPr="00FE16DF">
        <w:rPr>
          <w:rStyle w:val="s1"/>
          <w:rFonts w:ascii="Times New Roman" w:hAnsi="Times New Roman"/>
          <w:sz w:val="24"/>
          <w:szCs w:val="24"/>
        </w:rPr>
        <w:t>This balancing of different stakeholder interests leads to another core feature. Whilst</w:t>
      </w:r>
      <w:r>
        <w:rPr>
          <w:rFonts w:ascii="Times New Roman" w:hAnsi="Times New Roman"/>
          <w:sz w:val="24"/>
          <w:szCs w:val="24"/>
        </w:rPr>
        <w:t xml:space="preserve"> </w:t>
      </w:r>
      <w:r w:rsidRPr="00FE16DF">
        <w:rPr>
          <w:rStyle w:val="s1"/>
          <w:rFonts w:ascii="Times New Roman" w:hAnsi="Times New Roman"/>
          <w:sz w:val="24"/>
          <w:szCs w:val="24"/>
        </w:rPr>
        <w:t>CG may be about going beyond a narrow focus on shareholders and profitability, many also believe that it should not, however, conflict with profitability. Although this is much debated, many definitions of CG from business and government stress that it is about enlightened self-interest where social and economic responsibilities are aligned. This feature has prompted much attention to the 'business case for CG' namely, how firms can benefit economically from being</w:t>
      </w:r>
      <w:r>
        <w:rPr>
          <w:rFonts w:ascii="Times New Roman" w:hAnsi="Times New Roman"/>
          <w:sz w:val="24"/>
          <w:szCs w:val="24"/>
        </w:rPr>
        <w:t xml:space="preserve"> </w:t>
      </w:r>
      <w:r w:rsidRPr="00FE16DF">
        <w:rPr>
          <w:rStyle w:val="s1"/>
          <w:rFonts w:ascii="Times New Roman" w:hAnsi="Times New Roman"/>
          <w:sz w:val="24"/>
          <w:szCs w:val="24"/>
        </w:rPr>
        <w:t>socially responsible.</w:t>
      </w:r>
    </w:p>
    <w:p w14:paraId="75CFDB8E" w14:textId="77777777" w:rsidR="00FE26CD" w:rsidRDefault="00FE26CD" w:rsidP="00FE26CD">
      <w:pPr>
        <w:pStyle w:val="p1"/>
        <w:spacing w:after="240"/>
        <w:jc w:val="both"/>
        <w:rPr>
          <w:rFonts w:ascii="Times New Roman" w:hAnsi="Times New Roman"/>
          <w:b/>
          <w:sz w:val="24"/>
          <w:szCs w:val="24"/>
        </w:rPr>
      </w:pPr>
      <w:r w:rsidRPr="00A51B13">
        <w:rPr>
          <w:rStyle w:val="s1"/>
          <w:rFonts w:ascii="Times New Roman" w:hAnsi="Times New Roman"/>
          <w:b/>
          <w:bCs/>
          <w:sz w:val="24"/>
          <w:szCs w:val="24"/>
        </w:rPr>
        <w:t>Practices and values</w:t>
      </w:r>
    </w:p>
    <w:p w14:paraId="4226C674" w14:textId="77777777" w:rsidR="00FE26CD" w:rsidRPr="00A51B13" w:rsidRDefault="00FE26CD" w:rsidP="00FE26CD">
      <w:pPr>
        <w:pStyle w:val="p1"/>
        <w:spacing w:after="240"/>
        <w:jc w:val="both"/>
        <w:rPr>
          <w:rFonts w:ascii="Times New Roman" w:hAnsi="Times New Roman"/>
          <w:b/>
          <w:bCs/>
          <w:sz w:val="24"/>
          <w:szCs w:val="24"/>
        </w:rPr>
      </w:pPr>
      <w:r w:rsidRPr="00FE16DF">
        <w:rPr>
          <w:rStyle w:val="s1"/>
          <w:rFonts w:ascii="Times New Roman" w:hAnsi="Times New Roman"/>
          <w:sz w:val="24"/>
          <w:szCs w:val="24"/>
        </w:rPr>
        <w:t>CG is clearly about a particular set of business practices and strategies that deal with social issues, but for many people it is also about something more than that - namely a</w:t>
      </w:r>
      <w:r w:rsidRPr="00FE16DF">
        <w:rPr>
          <w:rFonts w:ascii="Times New Roman" w:hAnsi="Times New Roman"/>
          <w:sz w:val="24"/>
          <w:szCs w:val="24"/>
        </w:rPr>
        <w:t xml:space="preserve"> </w:t>
      </w:r>
      <w:r w:rsidRPr="00FE16DF">
        <w:rPr>
          <w:rStyle w:val="s1"/>
          <w:rFonts w:ascii="Times New Roman" w:hAnsi="Times New Roman"/>
          <w:sz w:val="24"/>
          <w:szCs w:val="24"/>
        </w:rPr>
        <w:t xml:space="preserve">philosophy or set of values that underpins these practices. This perspective is evident in CG initiatives of communitarian or collectivistic societies valuing traditions and cultural practices of their local communities. The values dimension of CG is part of the reason why the subject raises so much disagreement- if it </w:t>
      </w:r>
      <w:proofErr w:type="gramStart"/>
      <w:r w:rsidRPr="00FE16DF">
        <w:rPr>
          <w:rStyle w:val="s1"/>
          <w:rFonts w:ascii="Times New Roman" w:hAnsi="Times New Roman"/>
          <w:sz w:val="24"/>
          <w:szCs w:val="24"/>
        </w:rPr>
        <w:t>were</w:t>
      </w:r>
      <w:proofErr w:type="gramEnd"/>
      <w:r w:rsidRPr="00FE16DF">
        <w:rPr>
          <w:rStyle w:val="s1"/>
          <w:rFonts w:ascii="Times New Roman" w:hAnsi="Times New Roman"/>
          <w:sz w:val="24"/>
          <w:szCs w:val="24"/>
        </w:rPr>
        <w:t xml:space="preserve"> just about what companies did in the social arena, it would not cause so much controversy as the debate about why they do it.</w:t>
      </w:r>
    </w:p>
    <w:p w14:paraId="64983152" w14:textId="77777777" w:rsidR="00FE26CD" w:rsidRDefault="00FE26CD" w:rsidP="00FE26CD">
      <w:pPr>
        <w:pStyle w:val="p1"/>
        <w:spacing w:after="240"/>
        <w:jc w:val="both"/>
        <w:rPr>
          <w:rStyle w:val="s1"/>
          <w:rFonts w:ascii="Times New Roman" w:hAnsi="Times New Roman"/>
          <w:b/>
          <w:bCs/>
          <w:sz w:val="24"/>
          <w:szCs w:val="24"/>
        </w:rPr>
      </w:pPr>
    </w:p>
    <w:p w14:paraId="3DA9072F" w14:textId="77777777" w:rsidR="00FE26CD" w:rsidRPr="0038148A" w:rsidRDefault="00FE26CD" w:rsidP="00FE26CD">
      <w:pPr>
        <w:pStyle w:val="p1"/>
        <w:spacing w:after="240"/>
        <w:jc w:val="both"/>
        <w:rPr>
          <w:rFonts w:ascii="Times New Roman" w:hAnsi="Times New Roman"/>
          <w:b/>
          <w:bCs/>
          <w:sz w:val="24"/>
          <w:szCs w:val="24"/>
        </w:rPr>
      </w:pPr>
      <w:r w:rsidRPr="0038148A">
        <w:rPr>
          <w:rStyle w:val="s1"/>
          <w:rFonts w:ascii="Times New Roman" w:hAnsi="Times New Roman"/>
          <w:b/>
          <w:bCs/>
          <w:sz w:val="24"/>
          <w:szCs w:val="24"/>
        </w:rPr>
        <w:lastRenderedPageBreak/>
        <w:t>Beyond philanthropy</w:t>
      </w:r>
    </w:p>
    <w:p w14:paraId="18855B3C"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In some regions of the world, CG is mainly about philanthropy - i.e. corporate discretionary responsibility or voluntarism towards the general public. CG is currently a mandatory practice backed by regulations and accepted international standard which is shifting from altruistic to instrumentality or strategic CG. It is no longer altruistic in nature only but more than just philanthropy and community development projects, because of the impacts it has on profitability, human resource management, marketing, and logistic support which are all</w:t>
      </w:r>
      <w:r>
        <w:rPr>
          <w:rFonts w:ascii="Times New Roman" w:hAnsi="Times New Roman"/>
          <w:sz w:val="24"/>
          <w:szCs w:val="24"/>
        </w:rPr>
        <w:t xml:space="preserve"> </w:t>
      </w:r>
      <w:r w:rsidRPr="00FE16DF">
        <w:rPr>
          <w:rStyle w:val="s1"/>
          <w:rFonts w:ascii="Times New Roman" w:hAnsi="Times New Roman"/>
          <w:sz w:val="24"/>
          <w:szCs w:val="24"/>
        </w:rPr>
        <w:t xml:space="preserve">part of the core </w:t>
      </w:r>
      <w:proofErr w:type="spellStart"/>
      <w:r w:rsidRPr="00FE16DF">
        <w:rPr>
          <w:rStyle w:val="s1"/>
          <w:rFonts w:ascii="Times New Roman" w:hAnsi="Times New Roman"/>
          <w:sz w:val="24"/>
          <w:szCs w:val="24"/>
        </w:rPr>
        <w:t>functior</w:t>
      </w:r>
      <w:proofErr w:type="spellEnd"/>
      <w:r w:rsidRPr="00FE16DF">
        <w:rPr>
          <w:rStyle w:val="s1"/>
          <w:rFonts w:ascii="Times New Roman" w:hAnsi="Times New Roman"/>
          <w:sz w:val="24"/>
          <w:szCs w:val="24"/>
        </w:rPr>
        <w:t xml:space="preserve"> of business organizations.</w:t>
      </w:r>
    </w:p>
    <w:p w14:paraId="4F09D95F"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 xml:space="preserve">CG extends beyond philanthropy because of its viability to be instrumental or strategic in satisfying stakeholder expectations and its potential capability to achievement of organizational objectives. This debate rests on the </w:t>
      </w:r>
      <w:proofErr w:type="spellStart"/>
      <w:r w:rsidRPr="00FE16DF">
        <w:rPr>
          <w:rStyle w:val="s1"/>
          <w:rFonts w:ascii="Times New Roman" w:hAnsi="Times New Roman"/>
          <w:sz w:val="24"/>
          <w:szCs w:val="24"/>
        </w:rPr>
        <w:t>assumptionthat</w:t>
      </w:r>
      <w:proofErr w:type="spellEnd"/>
      <w:r w:rsidRPr="00FE16DF">
        <w:rPr>
          <w:rStyle w:val="s1"/>
          <w:rFonts w:ascii="Times New Roman" w:hAnsi="Times New Roman"/>
          <w:sz w:val="24"/>
          <w:szCs w:val="24"/>
        </w:rPr>
        <w:t xml:space="preserve"> CG needs to be regulated and institutionalized into normal business practice rather than being left simply to discretionary activity. The attempt to consider how CG might be integrated to the core business functions of firms is in contrast to the notion of it serving simply as an ordinary added value to the business</w:t>
      </w:r>
      <w:r>
        <w:rPr>
          <w:rFonts w:ascii="Times New Roman" w:hAnsi="Times New Roman"/>
          <w:sz w:val="24"/>
          <w:szCs w:val="24"/>
        </w:rPr>
        <w:t xml:space="preserve"> </w:t>
      </w:r>
      <w:r w:rsidRPr="00FE16DF">
        <w:rPr>
          <w:rStyle w:val="s1"/>
          <w:rFonts w:ascii="Times New Roman" w:hAnsi="Times New Roman"/>
          <w:sz w:val="24"/>
          <w:szCs w:val="24"/>
        </w:rPr>
        <w:t>organization.</w:t>
      </w:r>
    </w:p>
    <w:p w14:paraId="47E503C7" w14:textId="77777777" w:rsidR="00FE26CD" w:rsidRPr="00294A5D" w:rsidRDefault="00FE26CD" w:rsidP="00FE26CD">
      <w:pPr>
        <w:pStyle w:val="p1"/>
        <w:spacing w:after="240"/>
        <w:jc w:val="both"/>
        <w:rPr>
          <w:rFonts w:ascii="Times New Roman" w:hAnsi="Times New Roman"/>
          <w:b/>
          <w:bCs/>
          <w:sz w:val="24"/>
          <w:szCs w:val="24"/>
        </w:rPr>
      </w:pPr>
      <w:r w:rsidRPr="00294A5D">
        <w:rPr>
          <w:rStyle w:val="s1"/>
          <w:rFonts w:ascii="Times New Roman" w:hAnsi="Times New Roman"/>
          <w:b/>
          <w:bCs/>
          <w:sz w:val="24"/>
          <w:szCs w:val="24"/>
        </w:rPr>
        <w:t>2.2 THEORETICAL FRAMEWORK</w:t>
      </w:r>
    </w:p>
    <w:p w14:paraId="37CEC335"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The two theories that will be use to underpin this study are Legitimacy theory which is related to actions of corporate entity and theory of Balanced Scorecard (TBC) which is related to firms' profitability.</w:t>
      </w:r>
    </w:p>
    <w:p w14:paraId="1223A0E6" w14:textId="77777777" w:rsidR="00FE26CD" w:rsidRPr="00294A5D" w:rsidRDefault="00FE26CD" w:rsidP="00FE26CD">
      <w:pPr>
        <w:pStyle w:val="p1"/>
        <w:spacing w:after="240"/>
        <w:jc w:val="both"/>
        <w:rPr>
          <w:rFonts w:ascii="Times New Roman" w:hAnsi="Times New Roman"/>
          <w:b/>
          <w:bCs/>
          <w:sz w:val="24"/>
          <w:szCs w:val="24"/>
        </w:rPr>
      </w:pPr>
      <w:r w:rsidRPr="00294A5D">
        <w:rPr>
          <w:rStyle w:val="s1"/>
          <w:rFonts w:ascii="Times New Roman" w:hAnsi="Times New Roman"/>
          <w:b/>
          <w:bCs/>
          <w:sz w:val="24"/>
          <w:szCs w:val="24"/>
        </w:rPr>
        <w:t>2.2.1 LEGITIMACY THEORY</w:t>
      </w:r>
    </w:p>
    <w:p w14:paraId="7BE04675"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Suchman (1995) stated the definition of legitimacy as "a generalized perception or assumption that the actions of an entity are desirable, proper, or appropriate within some socially constructed system of norms, values, beliefs and definitions." Dowling and Pfeffer</w:t>
      </w:r>
      <w:r>
        <w:rPr>
          <w:rFonts w:ascii="Times New Roman" w:hAnsi="Times New Roman"/>
          <w:sz w:val="24"/>
          <w:szCs w:val="24"/>
        </w:rPr>
        <w:t xml:space="preserve"> </w:t>
      </w:r>
      <w:r w:rsidRPr="00FE16DF">
        <w:rPr>
          <w:rStyle w:val="s1"/>
          <w:rFonts w:ascii="Times New Roman" w:hAnsi="Times New Roman"/>
          <w:sz w:val="24"/>
          <w:szCs w:val="24"/>
        </w:rPr>
        <w:t>(1975) defined legitimacy as "a condition or status which exists when an entity's value system is congruent with the value system of the larger social system of which the entity is a part. When</w:t>
      </w:r>
      <w:r>
        <w:rPr>
          <w:rFonts w:ascii="Times New Roman" w:hAnsi="Times New Roman"/>
          <w:sz w:val="24"/>
          <w:szCs w:val="24"/>
        </w:rPr>
        <w:t xml:space="preserve"> </w:t>
      </w:r>
      <w:r w:rsidRPr="00FE16DF">
        <w:rPr>
          <w:rStyle w:val="s1"/>
          <w:rFonts w:ascii="Times New Roman" w:hAnsi="Times New Roman"/>
          <w:sz w:val="24"/>
          <w:szCs w:val="24"/>
        </w:rPr>
        <w:t>a disparity, actual or potential exists between the two value systems, there is a threat to the entity's legitimacy." A business organization throughout its survival needs to fulfill what the society expect from it, by doing so the business organization is considered as an entity that deserve to be in the same environment with the society it serves, this notion gives the essence of been part of the society and have a legitimate right of survival. Legitimacy theory expresses how a business reacts to the pressures and expectation of its stakeholders to survive.</w:t>
      </w:r>
    </w:p>
    <w:p w14:paraId="65FBEB77" w14:textId="77777777" w:rsidR="00FE26CD" w:rsidRPr="00FE16DF" w:rsidRDefault="00FE26CD" w:rsidP="00FE26CD">
      <w:pPr>
        <w:pStyle w:val="p1"/>
        <w:spacing w:after="240"/>
        <w:jc w:val="both"/>
        <w:rPr>
          <w:rFonts w:ascii="Times New Roman" w:hAnsi="Times New Roman"/>
          <w:sz w:val="24"/>
          <w:szCs w:val="24"/>
        </w:rPr>
      </w:pPr>
      <w:proofErr w:type="gramStart"/>
      <w:r w:rsidRPr="00FE16DF">
        <w:rPr>
          <w:rStyle w:val="s1"/>
          <w:rFonts w:ascii="Times New Roman" w:hAnsi="Times New Roman"/>
          <w:sz w:val="24"/>
          <w:szCs w:val="24"/>
        </w:rPr>
        <w:t>Aguilera(</w:t>
      </w:r>
      <w:proofErr w:type="gramEnd"/>
      <w:r w:rsidRPr="00FE16DF">
        <w:rPr>
          <w:rStyle w:val="s1"/>
          <w:rFonts w:ascii="Times New Roman" w:hAnsi="Times New Roman"/>
          <w:sz w:val="24"/>
          <w:szCs w:val="24"/>
        </w:rPr>
        <w:t>2007) considered legitimacy to be the relationship between the activities of an</w:t>
      </w:r>
      <w:r>
        <w:rPr>
          <w:rFonts w:ascii="Times New Roman" w:hAnsi="Times New Roman"/>
          <w:sz w:val="24"/>
          <w:szCs w:val="24"/>
        </w:rPr>
        <w:t xml:space="preserve"> </w:t>
      </w:r>
      <w:r w:rsidRPr="00FE16DF">
        <w:rPr>
          <w:rStyle w:val="s1"/>
          <w:rFonts w:ascii="Times New Roman" w:hAnsi="Times New Roman"/>
          <w:sz w:val="24"/>
          <w:szCs w:val="24"/>
        </w:rPr>
        <w:t xml:space="preserve">organization and the perception of its stakeholders on the activities it undertakes. </w:t>
      </w:r>
      <w:r w:rsidRPr="00FE16DF">
        <w:rPr>
          <w:rStyle w:val="s1"/>
          <w:rFonts w:ascii="Times New Roman" w:hAnsi="Times New Roman"/>
          <w:sz w:val="24"/>
          <w:szCs w:val="24"/>
        </w:rPr>
        <w:lastRenderedPageBreak/>
        <w:t>Legitimacy deals with two major concepts, the perception of the general public and the efficiency of the</w:t>
      </w:r>
    </w:p>
    <w:p w14:paraId="0C8522E7"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 xml:space="preserve">communication channels used by the corporation. Legitimacy theory require organization to continuously check whether their survival is serving the public as they expect regarding the values they uphold and cherish (Mobus, 2005). Legitimacy theory is </w:t>
      </w:r>
      <w:proofErr w:type="spellStart"/>
      <w:proofErr w:type="gramStart"/>
      <w:r w:rsidRPr="00FE16DF">
        <w:rPr>
          <w:rStyle w:val="s1"/>
          <w:rFonts w:ascii="Times New Roman" w:hAnsi="Times New Roman"/>
          <w:sz w:val="24"/>
          <w:szCs w:val="24"/>
        </w:rPr>
        <w:t>build</w:t>
      </w:r>
      <w:proofErr w:type="spellEnd"/>
      <w:proofErr w:type="gramEnd"/>
      <w:r w:rsidRPr="00FE16DF">
        <w:rPr>
          <w:rStyle w:val="s1"/>
          <w:rFonts w:ascii="Times New Roman" w:hAnsi="Times New Roman"/>
          <w:sz w:val="24"/>
          <w:szCs w:val="24"/>
        </w:rPr>
        <w:t xml:space="preserve"> upon the idea that business organizations </w:t>
      </w:r>
      <w:proofErr w:type="gramStart"/>
      <w:r w:rsidRPr="00FE16DF">
        <w:rPr>
          <w:rStyle w:val="s1"/>
          <w:rFonts w:ascii="Times New Roman" w:hAnsi="Times New Roman"/>
          <w:sz w:val="24"/>
          <w:szCs w:val="24"/>
        </w:rPr>
        <w:t>operates</w:t>
      </w:r>
      <w:proofErr w:type="gramEnd"/>
      <w:r w:rsidRPr="00FE16DF">
        <w:rPr>
          <w:rStyle w:val="s1"/>
          <w:rFonts w:ascii="Times New Roman" w:hAnsi="Times New Roman"/>
          <w:sz w:val="24"/>
          <w:szCs w:val="24"/>
        </w:rPr>
        <w:t xml:space="preserve"> in a community through an implied or perceived agreement to perform some socially responsible acts in order to survive within the community and achieve its objectives.</w:t>
      </w:r>
    </w:p>
    <w:p w14:paraId="6A98B642"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It is the community that determines how useful and worthy an organization is to them</w:t>
      </w:r>
      <w:r>
        <w:rPr>
          <w:rFonts w:ascii="Times New Roman" w:hAnsi="Times New Roman"/>
          <w:sz w:val="24"/>
          <w:szCs w:val="24"/>
        </w:rPr>
        <w:t xml:space="preserve"> </w:t>
      </w:r>
      <w:r w:rsidRPr="00FE16DF">
        <w:rPr>
          <w:rStyle w:val="s1"/>
          <w:rFonts w:ascii="Times New Roman" w:hAnsi="Times New Roman"/>
          <w:sz w:val="24"/>
          <w:szCs w:val="24"/>
        </w:rPr>
        <w:t>based on the congruency between</w:t>
      </w:r>
    </w:p>
    <w:p w14:paraId="7F94E09C" w14:textId="77777777" w:rsidR="00FE26CD" w:rsidRPr="00246D94" w:rsidRDefault="00FE26CD" w:rsidP="00FE26CD">
      <w:pPr>
        <w:pStyle w:val="p1"/>
        <w:spacing w:after="240"/>
        <w:jc w:val="both"/>
        <w:rPr>
          <w:rFonts w:ascii="Times New Roman" w:hAnsi="Times New Roman"/>
          <w:b/>
          <w:bCs/>
          <w:sz w:val="24"/>
          <w:szCs w:val="24"/>
        </w:rPr>
      </w:pPr>
      <w:r w:rsidRPr="00246D94">
        <w:rPr>
          <w:rStyle w:val="s1"/>
          <w:rFonts w:ascii="Times New Roman" w:hAnsi="Times New Roman"/>
          <w:b/>
          <w:bCs/>
          <w:sz w:val="24"/>
          <w:szCs w:val="24"/>
        </w:rPr>
        <w:t>2.2.2 THEORY OF BALANCED SCORECARD (TBC)</w:t>
      </w:r>
    </w:p>
    <w:p w14:paraId="0D79AA53"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Theory of Balanced Scorecard was formulated by Kaplan and Norton (1992), is a system for measuring of company performance, where we must bear in mind the most important</w:t>
      </w:r>
      <w:r>
        <w:rPr>
          <w:rFonts w:ascii="Times New Roman" w:hAnsi="Times New Roman"/>
          <w:sz w:val="24"/>
          <w:szCs w:val="24"/>
        </w:rPr>
        <w:t xml:space="preserve"> </w:t>
      </w:r>
      <w:r w:rsidRPr="00FE16DF">
        <w:rPr>
          <w:rStyle w:val="s1"/>
          <w:rFonts w:ascii="Times New Roman" w:hAnsi="Times New Roman"/>
          <w:sz w:val="24"/>
          <w:szCs w:val="24"/>
        </w:rPr>
        <w:t xml:space="preserve">aspects of the business. This is often expressed in the company vision or philosophy and its strategy. The vision represents the main strategy, the way towards achieving the goals. Critical factors of success will define the important factors and special tools can be used to measure if everything is OK. (Gallo, </w:t>
      </w:r>
      <w:proofErr w:type="spellStart"/>
      <w:r w:rsidRPr="00FE16DF">
        <w:rPr>
          <w:rStyle w:val="s1"/>
          <w:rFonts w:ascii="Times New Roman" w:hAnsi="Times New Roman"/>
          <w:sz w:val="24"/>
          <w:szCs w:val="24"/>
        </w:rPr>
        <w:t>Milhacova</w:t>
      </w:r>
      <w:proofErr w:type="spellEnd"/>
      <w:r w:rsidRPr="00FE16DF">
        <w:rPr>
          <w:rStyle w:val="s1"/>
          <w:rFonts w:ascii="Times New Roman" w:hAnsi="Times New Roman"/>
          <w:sz w:val="24"/>
          <w:szCs w:val="24"/>
        </w:rPr>
        <w:t xml:space="preserve"> &amp; </w:t>
      </w:r>
      <w:proofErr w:type="spellStart"/>
      <w:r w:rsidRPr="00FE16DF">
        <w:rPr>
          <w:rStyle w:val="s1"/>
          <w:rFonts w:ascii="Times New Roman" w:hAnsi="Times New Roman"/>
          <w:sz w:val="24"/>
          <w:szCs w:val="24"/>
        </w:rPr>
        <w:t>Timcova</w:t>
      </w:r>
      <w:proofErr w:type="spellEnd"/>
      <w:r w:rsidRPr="00FE16DF">
        <w:rPr>
          <w:rStyle w:val="s1"/>
          <w:rFonts w:ascii="Times New Roman" w:hAnsi="Times New Roman"/>
          <w:sz w:val="24"/>
          <w:szCs w:val="24"/>
        </w:rPr>
        <w:t xml:space="preserve">, 2018). The main idea of the concept is to provide a balanced review of financial and non-financial indicators thanks to 4 basic perspectives, within which the company vision and strategy are connected into mutual tools and measurements. </w:t>
      </w:r>
      <w:proofErr w:type="spellStart"/>
      <w:r w:rsidRPr="00FE16DF">
        <w:rPr>
          <w:rStyle w:val="s1"/>
          <w:rFonts w:ascii="Times New Roman" w:hAnsi="Times New Roman"/>
          <w:sz w:val="24"/>
          <w:szCs w:val="24"/>
        </w:rPr>
        <w:t>Balancea</w:t>
      </w:r>
      <w:proofErr w:type="spellEnd"/>
      <w:r w:rsidRPr="00FE16DF">
        <w:rPr>
          <w:rStyle w:val="s1"/>
          <w:rFonts w:ascii="Times New Roman" w:hAnsi="Times New Roman"/>
          <w:sz w:val="24"/>
          <w:szCs w:val="24"/>
        </w:rPr>
        <w:t xml:space="preserve"> Scorecard is not just a list of these indicators. Its aim is to bring the balance between the short term and long- term aims and between the orientation and natural tools. It encourages the balance of the outcome and of the motive force and certain balance within the inner and outer factors of the performance. Based on these conditions we can consider the Balanced Scorecard not only to be a system of measuring the performance itself,</w:t>
      </w:r>
      <w:r w:rsidRPr="00FE16DF">
        <w:rPr>
          <w:rFonts w:ascii="Times New Roman" w:hAnsi="Times New Roman"/>
          <w:sz w:val="24"/>
          <w:szCs w:val="24"/>
        </w:rPr>
        <w:t xml:space="preserve"> </w:t>
      </w:r>
      <w:r w:rsidRPr="00FE16DF">
        <w:rPr>
          <w:rStyle w:val="s1"/>
          <w:rFonts w:ascii="Times New Roman" w:hAnsi="Times New Roman"/>
          <w:sz w:val="24"/>
          <w:szCs w:val="24"/>
        </w:rPr>
        <w:t xml:space="preserve">but rather as a strategic system for managing the performance of the company. (Gallo, </w:t>
      </w:r>
      <w:proofErr w:type="spellStart"/>
      <w:r w:rsidRPr="00FE16DF">
        <w:rPr>
          <w:rStyle w:val="s1"/>
          <w:rFonts w:ascii="Times New Roman" w:hAnsi="Times New Roman"/>
          <w:sz w:val="24"/>
          <w:szCs w:val="24"/>
        </w:rPr>
        <w:t>Milhacova</w:t>
      </w:r>
      <w:proofErr w:type="spellEnd"/>
      <w:r w:rsidRPr="00FE16DF">
        <w:rPr>
          <w:rStyle w:val="s1"/>
          <w:rFonts w:ascii="Times New Roman" w:hAnsi="Times New Roman"/>
          <w:sz w:val="24"/>
          <w:szCs w:val="24"/>
        </w:rPr>
        <w:t xml:space="preserve"> &amp; </w:t>
      </w:r>
      <w:proofErr w:type="spellStart"/>
      <w:r w:rsidRPr="00FE16DF">
        <w:rPr>
          <w:rStyle w:val="s1"/>
          <w:rFonts w:ascii="Times New Roman" w:hAnsi="Times New Roman"/>
          <w:sz w:val="24"/>
          <w:szCs w:val="24"/>
        </w:rPr>
        <w:t>Timcova</w:t>
      </w:r>
      <w:proofErr w:type="spellEnd"/>
      <w:r w:rsidRPr="00FE16DF">
        <w:rPr>
          <w:rStyle w:val="s1"/>
          <w:rFonts w:ascii="Times New Roman" w:hAnsi="Times New Roman"/>
          <w:sz w:val="24"/>
          <w:szCs w:val="24"/>
        </w:rPr>
        <w:t>, 2018).</w:t>
      </w:r>
    </w:p>
    <w:p w14:paraId="0F87EA21"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Through the Balanced Scorecard there are 4 basic balanced perspectives - Financial perspective, Customer perspective, internal process perspective and Learning/ Growth perspective. Every company can modify the individual perspectives. The company sets its aims regarding each perspective. Each aim must be measurable and cannot be defined only generally without time specification. Consequently, it must be expressed through an indicator that can be evaluated. One of its many benefits is that Balanced Scorecard offers a chance to judge both</w:t>
      </w:r>
    </w:p>
    <w:p w14:paraId="6C2D9B66"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 xml:space="preserve">financial and </w:t>
      </w:r>
      <w:proofErr w:type="spellStart"/>
      <w:r w:rsidRPr="00FE16DF">
        <w:rPr>
          <w:rStyle w:val="s1"/>
          <w:rFonts w:ascii="Times New Roman" w:hAnsi="Times New Roman"/>
          <w:sz w:val="24"/>
          <w:szCs w:val="24"/>
        </w:rPr>
        <w:t>non financial</w:t>
      </w:r>
      <w:proofErr w:type="spellEnd"/>
      <w:r w:rsidRPr="00FE16DF">
        <w:rPr>
          <w:rStyle w:val="s1"/>
          <w:rFonts w:ascii="Times New Roman" w:hAnsi="Times New Roman"/>
          <w:sz w:val="24"/>
          <w:szCs w:val="24"/>
        </w:rPr>
        <w:t xml:space="preserve"> indicators. Indicators must be connected with the needed </w:t>
      </w:r>
      <w:proofErr w:type="gramStart"/>
      <w:r w:rsidRPr="00FE16DF">
        <w:rPr>
          <w:rStyle w:val="s1"/>
          <w:rFonts w:ascii="Times New Roman" w:hAnsi="Times New Roman"/>
          <w:sz w:val="24"/>
          <w:szCs w:val="24"/>
        </w:rPr>
        <w:t>values,</w:t>
      </w:r>
      <w:proofErr w:type="gramEnd"/>
      <w:r w:rsidRPr="00FE16DF">
        <w:rPr>
          <w:rStyle w:val="s1"/>
          <w:rFonts w:ascii="Times New Roman" w:hAnsi="Times New Roman"/>
          <w:sz w:val="24"/>
          <w:szCs w:val="24"/>
        </w:rPr>
        <w:t xml:space="preserve"> the company wants to achieve within a certain period of time.</w:t>
      </w:r>
    </w:p>
    <w:p w14:paraId="2CAF86BA" w14:textId="77777777" w:rsidR="00FE26CD" w:rsidRPr="002F04FA" w:rsidRDefault="00FE26CD" w:rsidP="00FE26CD">
      <w:pPr>
        <w:pStyle w:val="p1"/>
        <w:spacing w:after="240"/>
        <w:jc w:val="both"/>
        <w:rPr>
          <w:rFonts w:ascii="Times New Roman" w:hAnsi="Times New Roman"/>
          <w:b/>
          <w:bCs/>
          <w:sz w:val="24"/>
          <w:szCs w:val="24"/>
        </w:rPr>
      </w:pPr>
      <w:r w:rsidRPr="002F04FA">
        <w:rPr>
          <w:rStyle w:val="s1"/>
          <w:rFonts w:ascii="Times New Roman" w:hAnsi="Times New Roman"/>
          <w:b/>
          <w:bCs/>
          <w:sz w:val="24"/>
          <w:szCs w:val="24"/>
        </w:rPr>
        <w:lastRenderedPageBreak/>
        <w:t>2.3 EMPIRICAL REVIEW OF THE STUDY</w:t>
      </w:r>
    </w:p>
    <w:p w14:paraId="64D04BFC" w14:textId="77777777" w:rsidR="00FE26CD" w:rsidRPr="002F04FA" w:rsidRDefault="00FE26CD" w:rsidP="00FE26CD">
      <w:pPr>
        <w:pStyle w:val="p1"/>
        <w:spacing w:after="240"/>
        <w:jc w:val="both"/>
        <w:rPr>
          <w:rFonts w:ascii="Times New Roman" w:hAnsi="Times New Roman"/>
          <w:b/>
          <w:bCs/>
          <w:sz w:val="24"/>
          <w:szCs w:val="24"/>
        </w:rPr>
      </w:pPr>
      <w:r w:rsidRPr="002F04FA">
        <w:rPr>
          <w:rStyle w:val="s1"/>
          <w:rFonts w:ascii="Times New Roman" w:hAnsi="Times New Roman"/>
          <w:b/>
          <w:bCs/>
          <w:sz w:val="24"/>
          <w:szCs w:val="24"/>
        </w:rPr>
        <w:t>2.3.1 CORPORATE GOVERNANCE OF NIGERIAN BANKS TO THE</w:t>
      </w:r>
      <w:r w:rsidRPr="002F04FA">
        <w:rPr>
          <w:rFonts w:ascii="Times New Roman" w:hAnsi="Times New Roman"/>
          <w:b/>
          <w:sz w:val="24"/>
          <w:szCs w:val="24"/>
        </w:rPr>
        <w:t xml:space="preserve"> </w:t>
      </w:r>
      <w:r w:rsidRPr="002F04FA">
        <w:rPr>
          <w:rStyle w:val="s1"/>
          <w:rFonts w:ascii="Times New Roman" w:hAnsi="Times New Roman"/>
          <w:b/>
          <w:bCs/>
          <w:sz w:val="24"/>
          <w:szCs w:val="24"/>
        </w:rPr>
        <w:t>STAKEHOLDERS</w:t>
      </w:r>
    </w:p>
    <w:p w14:paraId="25FFE827"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 xml:space="preserve">Nigerian banks responses to CG over the years when they recognized their obligations to the banks' stakeholders and to the society since CG enhance their reputations </w:t>
      </w:r>
      <w:proofErr w:type="spellStart"/>
      <w:r w:rsidRPr="00FE16DF">
        <w:rPr>
          <w:rStyle w:val="s1"/>
          <w:rFonts w:ascii="Times New Roman" w:hAnsi="Times New Roman"/>
          <w:sz w:val="24"/>
          <w:szCs w:val="24"/>
        </w:rPr>
        <w:t>Odetayo</w:t>
      </w:r>
      <w:proofErr w:type="spellEnd"/>
      <w:r w:rsidRPr="00FE16DF">
        <w:rPr>
          <w:rStyle w:val="s1"/>
          <w:rFonts w:ascii="Times New Roman" w:hAnsi="Times New Roman"/>
          <w:sz w:val="24"/>
          <w:szCs w:val="24"/>
        </w:rPr>
        <w:t>,</w:t>
      </w:r>
      <w:r>
        <w:rPr>
          <w:rFonts w:ascii="Times New Roman" w:hAnsi="Times New Roman"/>
          <w:sz w:val="24"/>
          <w:szCs w:val="24"/>
        </w:rPr>
        <w:t xml:space="preserve"> </w:t>
      </w:r>
      <w:r w:rsidRPr="00FE16DF">
        <w:rPr>
          <w:rStyle w:val="s1"/>
          <w:rFonts w:ascii="Times New Roman" w:hAnsi="Times New Roman"/>
          <w:sz w:val="24"/>
          <w:szCs w:val="24"/>
        </w:rPr>
        <w:t xml:space="preserve">Adeyemi and </w:t>
      </w:r>
      <w:proofErr w:type="spellStart"/>
      <w:r w:rsidRPr="00FE16DF">
        <w:rPr>
          <w:rStyle w:val="s1"/>
          <w:rFonts w:ascii="Times New Roman" w:hAnsi="Times New Roman"/>
          <w:sz w:val="24"/>
          <w:szCs w:val="24"/>
        </w:rPr>
        <w:t>Sajuyigbe</w:t>
      </w:r>
      <w:proofErr w:type="spellEnd"/>
      <w:r w:rsidRPr="00FE16DF">
        <w:rPr>
          <w:rStyle w:val="s1"/>
          <w:rFonts w:ascii="Times New Roman" w:hAnsi="Times New Roman"/>
          <w:sz w:val="24"/>
          <w:szCs w:val="24"/>
        </w:rPr>
        <w:t xml:space="preserve"> (2014). Elkington, (1998) in </w:t>
      </w:r>
      <w:proofErr w:type="spellStart"/>
      <w:r w:rsidRPr="00FE16DF">
        <w:rPr>
          <w:rStyle w:val="s1"/>
          <w:rFonts w:ascii="Times New Roman" w:hAnsi="Times New Roman"/>
          <w:sz w:val="24"/>
          <w:szCs w:val="24"/>
        </w:rPr>
        <w:t>Odetayo</w:t>
      </w:r>
      <w:proofErr w:type="spellEnd"/>
      <w:r w:rsidRPr="00FE16DF">
        <w:rPr>
          <w:rStyle w:val="s1"/>
          <w:rFonts w:ascii="Times New Roman" w:hAnsi="Times New Roman"/>
          <w:sz w:val="24"/>
          <w:szCs w:val="24"/>
        </w:rPr>
        <w:t xml:space="preserve"> et al., (2014) asserted that companies should not only focus on enhancing its value through maximizing profit and outcome but concentrate on environmental and social issues equally. In line with Elkington</w:t>
      </w:r>
      <w:r>
        <w:rPr>
          <w:rFonts w:ascii="Times New Roman" w:hAnsi="Times New Roman"/>
          <w:sz w:val="24"/>
          <w:szCs w:val="24"/>
        </w:rPr>
        <w:t xml:space="preserve"> </w:t>
      </w:r>
      <w:r w:rsidRPr="00FE16DF">
        <w:rPr>
          <w:rStyle w:val="s1"/>
          <w:rFonts w:ascii="Times New Roman" w:hAnsi="Times New Roman"/>
          <w:sz w:val="24"/>
          <w:szCs w:val="24"/>
        </w:rPr>
        <w:t xml:space="preserve">assertion, </w:t>
      </w:r>
      <w:proofErr w:type="spellStart"/>
      <w:r w:rsidRPr="00FE16DF">
        <w:rPr>
          <w:rStyle w:val="s1"/>
          <w:rFonts w:ascii="Times New Roman" w:hAnsi="Times New Roman"/>
          <w:sz w:val="24"/>
          <w:szCs w:val="24"/>
        </w:rPr>
        <w:t>Odetayo</w:t>
      </w:r>
      <w:proofErr w:type="spellEnd"/>
      <w:r w:rsidRPr="00FE16DF">
        <w:rPr>
          <w:rStyle w:val="s1"/>
          <w:rFonts w:ascii="Times New Roman" w:hAnsi="Times New Roman"/>
          <w:sz w:val="24"/>
          <w:szCs w:val="24"/>
        </w:rPr>
        <w:t xml:space="preserve"> et al., (2014) agreed that over the years Nigerian banks have spent billions of naira as their contribution towards addressing the peculiarity the social economic</w:t>
      </w:r>
      <w:r>
        <w:rPr>
          <w:rFonts w:ascii="Times New Roman" w:hAnsi="Times New Roman"/>
          <w:sz w:val="24"/>
          <w:szCs w:val="24"/>
        </w:rPr>
        <w:t xml:space="preserve"> </w:t>
      </w:r>
      <w:r w:rsidRPr="00FE16DF">
        <w:rPr>
          <w:rStyle w:val="s1"/>
          <w:rFonts w:ascii="Times New Roman" w:hAnsi="Times New Roman"/>
          <w:sz w:val="24"/>
          <w:szCs w:val="24"/>
        </w:rPr>
        <w:t>development challenges of the society. The principal beneficiaries of banks' CG policies are in the areas of healthcare, education, security, housing, agriculture, arts and tourism, sports, charity organizations, religion, social clubs, government agencies, youth development and public infrastructure development (</w:t>
      </w:r>
      <w:proofErr w:type="spellStart"/>
      <w:r w:rsidRPr="00FE16DF">
        <w:rPr>
          <w:rStyle w:val="s1"/>
          <w:rFonts w:ascii="Times New Roman" w:hAnsi="Times New Roman"/>
          <w:sz w:val="24"/>
          <w:szCs w:val="24"/>
        </w:rPr>
        <w:t>Odetayo</w:t>
      </w:r>
      <w:proofErr w:type="spellEnd"/>
      <w:r w:rsidRPr="00FE16DF">
        <w:rPr>
          <w:rStyle w:val="s1"/>
          <w:rFonts w:ascii="Times New Roman" w:hAnsi="Times New Roman"/>
          <w:sz w:val="24"/>
          <w:szCs w:val="24"/>
        </w:rPr>
        <w:t xml:space="preserve"> et al.,2014).</w:t>
      </w:r>
    </w:p>
    <w:p w14:paraId="6579DF55" w14:textId="77777777" w:rsidR="00FE26CD" w:rsidRPr="00FE16DF" w:rsidRDefault="00FE26CD" w:rsidP="00FE26CD">
      <w:pPr>
        <w:pStyle w:val="p1"/>
        <w:spacing w:after="240"/>
        <w:jc w:val="both"/>
        <w:rPr>
          <w:rFonts w:ascii="Times New Roman" w:hAnsi="Times New Roman"/>
          <w:sz w:val="24"/>
          <w:szCs w:val="24"/>
        </w:rPr>
      </w:pPr>
      <w:proofErr w:type="spellStart"/>
      <w:r w:rsidRPr="00FE16DF">
        <w:rPr>
          <w:rStyle w:val="s1"/>
          <w:rFonts w:ascii="Times New Roman" w:hAnsi="Times New Roman"/>
          <w:sz w:val="24"/>
          <w:szCs w:val="24"/>
        </w:rPr>
        <w:t>Odetayo</w:t>
      </w:r>
      <w:proofErr w:type="spellEnd"/>
      <w:r w:rsidRPr="00FE16DF">
        <w:rPr>
          <w:rStyle w:val="s1"/>
          <w:rFonts w:ascii="Times New Roman" w:hAnsi="Times New Roman"/>
          <w:sz w:val="24"/>
          <w:szCs w:val="24"/>
        </w:rPr>
        <w:t xml:space="preserve">, Adeyemi, &amp; </w:t>
      </w:r>
      <w:proofErr w:type="spellStart"/>
      <w:r w:rsidRPr="00FE16DF">
        <w:rPr>
          <w:rStyle w:val="s1"/>
          <w:rFonts w:ascii="Times New Roman" w:hAnsi="Times New Roman"/>
          <w:sz w:val="24"/>
          <w:szCs w:val="24"/>
        </w:rPr>
        <w:t>Sajuyigbe</w:t>
      </w:r>
      <w:proofErr w:type="spellEnd"/>
      <w:r w:rsidRPr="00FE16DF">
        <w:rPr>
          <w:rStyle w:val="s1"/>
          <w:rFonts w:ascii="Times New Roman" w:hAnsi="Times New Roman"/>
          <w:sz w:val="24"/>
          <w:szCs w:val="24"/>
        </w:rPr>
        <w:t xml:space="preserve"> (2014) reported some CG activities of some quoted banks;</w:t>
      </w:r>
      <w:r>
        <w:rPr>
          <w:rFonts w:ascii="Times New Roman" w:hAnsi="Times New Roman"/>
          <w:sz w:val="24"/>
          <w:szCs w:val="24"/>
        </w:rPr>
        <w:t xml:space="preserve"> </w:t>
      </w:r>
      <w:r w:rsidRPr="00FE16DF">
        <w:rPr>
          <w:rStyle w:val="s1"/>
          <w:rFonts w:ascii="Times New Roman" w:hAnsi="Times New Roman"/>
          <w:sz w:val="24"/>
          <w:szCs w:val="24"/>
        </w:rPr>
        <w:t xml:space="preserve">Donation to health sector by Nigeria banks amounted to N132,916,347 in 2012. United Bank for Africa Pic contributed highest amount of N42,000,000, followed by </w:t>
      </w:r>
      <w:proofErr w:type="spellStart"/>
      <w:r w:rsidRPr="00FE16DF">
        <w:rPr>
          <w:rStyle w:val="s1"/>
          <w:rFonts w:ascii="Times New Roman" w:hAnsi="Times New Roman"/>
          <w:sz w:val="24"/>
          <w:szCs w:val="24"/>
        </w:rPr>
        <w:t>Guranty</w:t>
      </w:r>
      <w:proofErr w:type="spellEnd"/>
      <w:r w:rsidRPr="00FE16DF">
        <w:rPr>
          <w:rStyle w:val="s1"/>
          <w:rFonts w:ascii="Times New Roman" w:hAnsi="Times New Roman"/>
          <w:sz w:val="24"/>
          <w:szCs w:val="24"/>
        </w:rPr>
        <w:t xml:space="preserve"> Trust Bank Pic which contributed N</w:t>
      </w:r>
      <w:proofErr w:type="gramStart"/>
      <w:r w:rsidRPr="00FE16DF">
        <w:rPr>
          <w:rStyle w:val="s1"/>
          <w:rFonts w:ascii="Times New Roman" w:hAnsi="Times New Roman"/>
          <w:sz w:val="24"/>
          <w:szCs w:val="24"/>
        </w:rPr>
        <w:t>32,u</w:t>
      </w:r>
      <w:proofErr w:type="gramEnd"/>
      <w:r w:rsidRPr="00FE16DF">
        <w:rPr>
          <w:rStyle w:val="s1"/>
          <w:rFonts w:ascii="Times New Roman" w:hAnsi="Times New Roman"/>
          <w:sz w:val="24"/>
          <w:szCs w:val="24"/>
        </w:rPr>
        <w:t>00,00. In education sector, banks in Nigeria sponsored quiz, debates, and essays competitions, public lecturers, symposia, and conferences and sponsored academic scholarship awards. In 2011 First Bank of Nigeria and Zenith Bank made contributions of N26.14 million and N21.37 million respectively to this sector. In the area of security, banks in Nigeria spent more than N76.13 million in years 2012, to purchase vehicles and other equipment for police and other security agencies. Environmental projects also received proper</w:t>
      </w:r>
      <w:r>
        <w:rPr>
          <w:rFonts w:ascii="Times New Roman" w:hAnsi="Times New Roman"/>
          <w:sz w:val="24"/>
          <w:szCs w:val="24"/>
        </w:rPr>
        <w:t xml:space="preserve"> </w:t>
      </w:r>
      <w:r w:rsidRPr="00FE16DF">
        <w:rPr>
          <w:rStyle w:val="s1"/>
          <w:rFonts w:ascii="Times New Roman" w:hAnsi="Times New Roman"/>
          <w:sz w:val="24"/>
          <w:szCs w:val="24"/>
        </w:rPr>
        <w:t xml:space="preserve">attention, </w:t>
      </w:r>
      <w:proofErr w:type="gramStart"/>
      <w:r w:rsidRPr="00FE16DF">
        <w:rPr>
          <w:rStyle w:val="s1"/>
          <w:rFonts w:ascii="Times New Roman" w:hAnsi="Times New Roman"/>
          <w:sz w:val="24"/>
          <w:szCs w:val="24"/>
        </w:rPr>
        <w:t>In</w:t>
      </w:r>
      <w:proofErr w:type="gramEnd"/>
      <w:r w:rsidRPr="00FE16DF">
        <w:rPr>
          <w:rStyle w:val="s1"/>
          <w:rFonts w:ascii="Times New Roman" w:hAnsi="Times New Roman"/>
          <w:sz w:val="24"/>
          <w:szCs w:val="24"/>
        </w:rPr>
        <w:t xml:space="preserve"> 2010, ten banks expending a total cost of N296.62 million on environmental projects. Sponsoring sports and other tournaments were not left out. In 2011, First bank of</w:t>
      </w:r>
      <w:r>
        <w:rPr>
          <w:rFonts w:ascii="Times New Roman" w:hAnsi="Times New Roman"/>
          <w:sz w:val="24"/>
          <w:szCs w:val="24"/>
        </w:rPr>
        <w:t xml:space="preserve"> </w:t>
      </w:r>
      <w:r w:rsidRPr="00FE16DF">
        <w:rPr>
          <w:rStyle w:val="s1"/>
          <w:rFonts w:ascii="Times New Roman" w:hAnsi="Times New Roman"/>
          <w:sz w:val="24"/>
          <w:szCs w:val="24"/>
        </w:rPr>
        <w:t>Nigeria spent N28.71 million; Zenith Bank spent N19.26 million, while Union Bank spent N5.14million. Sponsoring of Arts and culture related activities are another area where banks donated to. In 2011 to donation to this area by 14 Nigerian banks amounted to N52.85 million.</w:t>
      </w:r>
    </w:p>
    <w:p w14:paraId="0F799E71"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Donations to social clubs, professional bodies accounted for N127.11 million in 2012, while donations to government agencies, community-based organization, non-government organizations were N184.21 million in 2011. During the same period the amount spent on</w:t>
      </w:r>
      <w:r>
        <w:rPr>
          <w:rFonts w:ascii="Times New Roman" w:hAnsi="Times New Roman"/>
          <w:sz w:val="24"/>
          <w:szCs w:val="24"/>
        </w:rPr>
        <w:t xml:space="preserve"> </w:t>
      </w:r>
      <w:r w:rsidRPr="00FE16DF">
        <w:rPr>
          <w:rStyle w:val="s1"/>
          <w:rFonts w:ascii="Times New Roman" w:hAnsi="Times New Roman"/>
          <w:sz w:val="24"/>
          <w:szCs w:val="24"/>
        </w:rPr>
        <w:t xml:space="preserve">sponsoring of youth Development </w:t>
      </w:r>
      <w:proofErr w:type="spellStart"/>
      <w:r w:rsidRPr="00FE16DF">
        <w:rPr>
          <w:rStyle w:val="s1"/>
          <w:rFonts w:ascii="Times New Roman" w:hAnsi="Times New Roman"/>
          <w:sz w:val="24"/>
          <w:szCs w:val="24"/>
        </w:rPr>
        <w:t>Programmes</w:t>
      </w:r>
      <w:proofErr w:type="spellEnd"/>
      <w:r w:rsidRPr="00FE16DF">
        <w:rPr>
          <w:rStyle w:val="s1"/>
          <w:rFonts w:ascii="Times New Roman" w:hAnsi="Times New Roman"/>
          <w:sz w:val="24"/>
          <w:szCs w:val="24"/>
        </w:rPr>
        <w:t>, Religious organizations and other unclassified</w:t>
      </w:r>
      <w:r>
        <w:rPr>
          <w:rStyle w:val="s1"/>
          <w:rFonts w:ascii="Times New Roman" w:hAnsi="Times New Roman"/>
          <w:sz w:val="24"/>
          <w:szCs w:val="24"/>
        </w:rPr>
        <w:t xml:space="preserve"> </w:t>
      </w:r>
      <w:proofErr w:type="spellStart"/>
      <w:r w:rsidRPr="00FE16DF">
        <w:rPr>
          <w:rStyle w:val="s1"/>
          <w:rFonts w:ascii="Times New Roman" w:hAnsi="Times New Roman"/>
          <w:sz w:val="24"/>
          <w:szCs w:val="24"/>
        </w:rPr>
        <w:t>rogrammes</w:t>
      </w:r>
      <w:proofErr w:type="spellEnd"/>
      <w:r w:rsidRPr="00FE16DF">
        <w:rPr>
          <w:rStyle w:val="s1"/>
          <w:rFonts w:ascii="Times New Roman" w:hAnsi="Times New Roman"/>
          <w:sz w:val="24"/>
          <w:szCs w:val="24"/>
        </w:rPr>
        <w:t xml:space="preserve"> total at N135.62 million. In 2012, Corporate </w:t>
      </w:r>
      <w:proofErr w:type="spellStart"/>
      <w:r w:rsidRPr="00FE16DF">
        <w:rPr>
          <w:rStyle w:val="s1"/>
          <w:rFonts w:ascii="Times New Roman" w:hAnsi="Times New Roman"/>
          <w:sz w:val="24"/>
          <w:szCs w:val="24"/>
        </w:rPr>
        <w:t>governanceawards</w:t>
      </w:r>
      <w:proofErr w:type="spellEnd"/>
      <w:r w:rsidRPr="00FE16DF">
        <w:rPr>
          <w:rStyle w:val="s1"/>
          <w:rFonts w:ascii="Times New Roman" w:hAnsi="Times New Roman"/>
          <w:sz w:val="24"/>
          <w:szCs w:val="24"/>
        </w:rPr>
        <w:t>, organized and sponsored by "</w:t>
      </w:r>
      <w:proofErr w:type="spellStart"/>
      <w:r w:rsidRPr="00FE16DF">
        <w:rPr>
          <w:rStyle w:val="s1"/>
          <w:rFonts w:ascii="Times New Roman" w:hAnsi="Times New Roman"/>
          <w:sz w:val="24"/>
          <w:szCs w:val="24"/>
        </w:rPr>
        <w:t>Trucontact</w:t>
      </w:r>
      <w:proofErr w:type="spellEnd"/>
      <w:r w:rsidRPr="00FE16DF">
        <w:rPr>
          <w:rStyle w:val="s1"/>
          <w:rFonts w:ascii="Times New Roman" w:hAnsi="Times New Roman"/>
          <w:sz w:val="24"/>
          <w:szCs w:val="24"/>
        </w:rPr>
        <w:t xml:space="preserve">" in Collaboration with the Federal Inland Revenue Service and the Standards Organization of Nigeria. Guaranty Trust Bank crown as the most socially responsible company in Nigeria in 2012. The bank also won two more </w:t>
      </w:r>
      <w:proofErr w:type="gramStart"/>
      <w:r w:rsidRPr="00FE16DF">
        <w:rPr>
          <w:rStyle w:val="s1"/>
          <w:rFonts w:ascii="Times New Roman" w:hAnsi="Times New Roman"/>
          <w:sz w:val="24"/>
          <w:szCs w:val="24"/>
        </w:rPr>
        <w:t>statuettes</w:t>
      </w:r>
      <w:proofErr w:type="gramEnd"/>
      <w:r w:rsidRPr="00FE16DF">
        <w:rPr>
          <w:rStyle w:val="s1"/>
          <w:rFonts w:ascii="Times New Roman" w:hAnsi="Times New Roman"/>
          <w:sz w:val="24"/>
          <w:szCs w:val="24"/>
        </w:rPr>
        <w:t xml:space="preserve"> </w:t>
      </w:r>
      <w:r w:rsidRPr="00FE16DF">
        <w:rPr>
          <w:rStyle w:val="s1"/>
          <w:rFonts w:ascii="Times New Roman" w:hAnsi="Times New Roman"/>
          <w:sz w:val="24"/>
          <w:szCs w:val="24"/>
        </w:rPr>
        <w:lastRenderedPageBreak/>
        <w:t>awards as the best company in corporate governance and the environment. First Bank won statuette award for the best company in consumer issues because of its strong consumer data protection and privacy which has witnessed consistent improvements over the years. Access Bank won the award of the best fair operating company for promoting social responsibility in its sphere of influence (</w:t>
      </w:r>
      <w:proofErr w:type="spellStart"/>
      <w:r w:rsidRPr="00FE16DF">
        <w:rPr>
          <w:rStyle w:val="s1"/>
          <w:rFonts w:ascii="Times New Roman" w:hAnsi="Times New Roman"/>
          <w:sz w:val="24"/>
          <w:szCs w:val="24"/>
        </w:rPr>
        <w:t>Odetayo</w:t>
      </w:r>
      <w:proofErr w:type="spellEnd"/>
      <w:r w:rsidRPr="00FE16DF">
        <w:rPr>
          <w:rStyle w:val="s1"/>
          <w:rFonts w:ascii="Times New Roman" w:hAnsi="Times New Roman"/>
          <w:sz w:val="24"/>
          <w:szCs w:val="24"/>
        </w:rPr>
        <w:t xml:space="preserve"> et al., 2014).</w:t>
      </w:r>
    </w:p>
    <w:p w14:paraId="47C0115E" w14:textId="77777777" w:rsidR="00FE26CD" w:rsidRPr="00BA31EB" w:rsidRDefault="00FE26CD" w:rsidP="00FE26CD">
      <w:pPr>
        <w:pStyle w:val="p1"/>
        <w:spacing w:after="240"/>
        <w:jc w:val="both"/>
        <w:rPr>
          <w:rFonts w:ascii="Times New Roman" w:hAnsi="Times New Roman"/>
          <w:b/>
          <w:bCs/>
          <w:sz w:val="24"/>
          <w:szCs w:val="24"/>
        </w:rPr>
      </w:pPr>
      <w:r w:rsidRPr="00BA31EB">
        <w:rPr>
          <w:rStyle w:val="s1"/>
          <w:rFonts w:ascii="Times New Roman" w:hAnsi="Times New Roman"/>
          <w:b/>
          <w:bCs/>
          <w:sz w:val="24"/>
          <w:szCs w:val="24"/>
        </w:rPr>
        <w:t>2.3.2 CORPORATE GOVERNANCE EFFORT OF FIRST BANK OF NIGERIA</w:t>
      </w:r>
      <w:r w:rsidRPr="00BA31EB">
        <w:rPr>
          <w:rFonts w:ascii="Times New Roman" w:hAnsi="Times New Roman"/>
          <w:b/>
          <w:sz w:val="24"/>
          <w:szCs w:val="24"/>
        </w:rPr>
        <w:t xml:space="preserve"> </w:t>
      </w:r>
      <w:r w:rsidRPr="00BA31EB">
        <w:rPr>
          <w:rStyle w:val="s1"/>
          <w:rFonts w:ascii="Times New Roman" w:hAnsi="Times New Roman"/>
          <w:b/>
          <w:bCs/>
          <w:sz w:val="24"/>
          <w:szCs w:val="24"/>
        </w:rPr>
        <w:t>HOLDINGS PLC</w:t>
      </w:r>
    </w:p>
    <w:p w14:paraId="2E672575" w14:textId="77777777" w:rsidR="00FE26CD"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 xml:space="preserve">Ibadin and Okolie (2014) reported the </w:t>
      </w:r>
      <w:proofErr w:type="gramStart"/>
      <w:r w:rsidRPr="00FE16DF">
        <w:rPr>
          <w:rStyle w:val="s1"/>
          <w:rFonts w:ascii="Times New Roman" w:hAnsi="Times New Roman"/>
          <w:sz w:val="24"/>
          <w:szCs w:val="24"/>
        </w:rPr>
        <w:t>Corporate</w:t>
      </w:r>
      <w:proofErr w:type="gramEnd"/>
      <w:r w:rsidRPr="00FE16DF">
        <w:rPr>
          <w:rStyle w:val="s1"/>
          <w:rFonts w:ascii="Times New Roman" w:hAnsi="Times New Roman"/>
          <w:sz w:val="24"/>
          <w:szCs w:val="24"/>
        </w:rPr>
        <w:t xml:space="preserve"> governance efforts of First bank of Nigeria holdings plc, which they opined that it is a financial company incorporated in Nigeria on 14th October 2010. The company was listed in Nigeria stock exchange under the 'Other financial sector' sector on 26 November 2012. GTB holdings plc is structured under four basic groups;</w:t>
      </w:r>
      <w:r>
        <w:rPr>
          <w:rFonts w:ascii="Times New Roman" w:hAnsi="Times New Roman"/>
          <w:sz w:val="24"/>
          <w:szCs w:val="24"/>
        </w:rPr>
        <w:t xml:space="preserve"> </w:t>
      </w:r>
      <w:r w:rsidRPr="00FE16DF">
        <w:rPr>
          <w:rStyle w:val="s1"/>
          <w:rFonts w:ascii="Times New Roman" w:hAnsi="Times New Roman"/>
          <w:sz w:val="24"/>
          <w:szCs w:val="24"/>
        </w:rPr>
        <w:t>Commercial banking, Investment banking and Assets management, Insurance and other financial services. A review of GTB holdings pl's corporate governance practice for 2013 shows that the group ta gets three strategic pillars of growth and social progress: Customers, colleagues and communities (</w:t>
      </w:r>
      <w:proofErr w:type="spellStart"/>
      <w:r w:rsidRPr="00FE16DF">
        <w:rPr>
          <w:rStyle w:val="s1"/>
          <w:rFonts w:ascii="Times New Roman" w:hAnsi="Times New Roman"/>
          <w:sz w:val="24"/>
          <w:szCs w:val="24"/>
        </w:rPr>
        <w:t>Ibadin</w:t>
      </w:r>
      <w:proofErr w:type="spellEnd"/>
      <w:r w:rsidRPr="00FE16DF">
        <w:rPr>
          <w:rStyle w:val="s1"/>
          <w:rFonts w:ascii="Times New Roman" w:hAnsi="Times New Roman"/>
          <w:sz w:val="24"/>
          <w:szCs w:val="24"/>
        </w:rPr>
        <w:t xml:space="preserve"> &amp; Okolie, 2014).</w:t>
      </w:r>
    </w:p>
    <w:p w14:paraId="4614B8F8" w14:textId="77777777" w:rsidR="00FE26CD" w:rsidRPr="008B4D22" w:rsidRDefault="00FE26CD" w:rsidP="00FE26CD">
      <w:pPr>
        <w:pStyle w:val="p1"/>
        <w:spacing w:after="240"/>
        <w:jc w:val="both"/>
        <w:rPr>
          <w:rFonts w:ascii="Times New Roman" w:hAnsi="Times New Roman"/>
          <w:b/>
          <w:bCs/>
          <w:sz w:val="24"/>
          <w:szCs w:val="24"/>
        </w:rPr>
      </w:pPr>
      <w:r w:rsidRPr="008B4D22">
        <w:rPr>
          <w:rStyle w:val="s1"/>
          <w:rFonts w:ascii="Times New Roman" w:hAnsi="Times New Roman"/>
          <w:b/>
          <w:bCs/>
          <w:sz w:val="24"/>
          <w:szCs w:val="24"/>
        </w:rPr>
        <w:t>Customers</w:t>
      </w:r>
    </w:p>
    <w:p w14:paraId="2408D62A"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GBT financial security of its customers and their families. One of the policies and tool used to achieve this is by focusing on driving new industry solutions to the challenge of inclusive finance. The main selling point is that they allow customers to withdraw money from any first bank ATM without payment card. In collaboration with government and other stakeholders,</w:t>
      </w:r>
      <w:r>
        <w:rPr>
          <w:rFonts w:ascii="Times New Roman" w:hAnsi="Times New Roman"/>
          <w:sz w:val="24"/>
          <w:szCs w:val="24"/>
        </w:rPr>
        <w:t xml:space="preserve"> </w:t>
      </w:r>
      <w:r w:rsidRPr="00FE16DF">
        <w:rPr>
          <w:rStyle w:val="s1"/>
          <w:rFonts w:ascii="Times New Roman" w:hAnsi="Times New Roman"/>
          <w:sz w:val="24"/>
          <w:szCs w:val="24"/>
        </w:rPr>
        <w:t xml:space="preserve">they successfully gave out loans to 40,000 SMEs in Nigeria. Another initiative employ is </w:t>
      </w:r>
      <w:proofErr w:type="spellStart"/>
      <w:r w:rsidRPr="00FE16DF">
        <w:rPr>
          <w:rStyle w:val="s1"/>
          <w:rFonts w:ascii="Times New Roman" w:hAnsi="Times New Roman"/>
          <w:sz w:val="24"/>
          <w:szCs w:val="24"/>
        </w:rPr>
        <w:t>FirstClub</w:t>
      </w:r>
      <w:proofErr w:type="spellEnd"/>
      <w:r w:rsidRPr="00FE16DF">
        <w:rPr>
          <w:rStyle w:val="s1"/>
          <w:rFonts w:ascii="Times New Roman" w:hAnsi="Times New Roman"/>
          <w:sz w:val="24"/>
          <w:szCs w:val="24"/>
        </w:rPr>
        <w:t>, which a program that rewards loyalty and patronage, while 760 employees are regularly rewarded for excellent services (</w:t>
      </w:r>
      <w:proofErr w:type="spellStart"/>
      <w:r w:rsidRPr="00FE16DF">
        <w:rPr>
          <w:rStyle w:val="s1"/>
          <w:rFonts w:ascii="Times New Roman" w:hAnsi="Times New Roman"/>
          <w:sz w:val="24"/>
          <w:szCs w:val="24"/>
        </w:rPr>
        <w:t>Ibadin</w:t>
      </w:r>
      <w:proofErr w:type="spellEnd"/>
      <w:r w:rsidRPr="00FE16DF">
        <w:rPr>
          <w:rStyle w:val="s1"/>
          <w:rFonts w:ascii="Times New Roman" w:hAnsi="Times New Roman"/>
          <w:sz w:val="24"/>
          <w:szCs w:val="24"/>
        </w:rPr>
        <w:t xml:space="preserve"> &amp; Okolie, 2014).</w:t>
      </w:r>
    </w:p>
    <w:p w14:paraId="020CDB75" w14:textId="77777777" w:rsidR="00FE26CD" w:rsidRPr="008B4D22" w:rsidRDefault="00FE26CD" w:rsidP="00FE26CD">
      <w:pPr>
        <w:pStyle w:val="p1"/>
        <w:spacing w:after="240"/>
        <w:jc w:val="both"/>
        <w:rPr>
          <w:rFonts w:ascii="Times New Roman" w:hAnsi="Times New Roman"/>
          <w:b/>
          <w:bCs/>
          <w:sz w:val="24"/>
          <w:szCs w:val="24"/>
        </w:rPr>
      </w:pPr>
      <w:r w:rsidRPr="008B4D22">
        <w:rPr>
          <w:rStyle w:val="s1"/>
          <w:rFonts w:ascii="Times New Roman" w:hAnsi="Times New Roman"/>
          <w:b/>
          <w:bCs/>
          <w:sz w:val="24"/>
          <w:szCs w:val="24"/>
        </w:rPr>
        <w:t>Colleagues</w:t>
      </w:r>
    </w:p>
    <w:p w14:paraId="424BD4F2"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 xml:space="preserve">The GTB holdings PLC, place high value on their employees, the employees </w:t>
      </w:r>
      <w:proofErr w:type="gramStart"/>
      <w:r w:rsidRPr="00FE16DF">
        <w:rPr>
          <w:rStyle w:val="s1"/>
          <w:rFonts w:ascii="Times New Roman" w:hAnsi="Times New Roman"/>
          <w:sz w:val="24"/>
          <w:szCs w:val="24"/>
        </w:rPr>
        <w:t>sits</w:t>
      </w:r>
      <w:proofErr w:type="gramEnd"/>
      <w:r w:rsidRPr="00FE16DF">
        <w:rPr>
          <w:rStyle w:val="s1"/>
          <w:rFonts w:ascii="Times New Roman" w:hAnsi="Times New Roman"/>
          <w:sz w:val="24"/>
          <w:szCs w:val="24"/>
        </w:rPr>
        <w:t xml:space="preserve"> at the hearts of its propositions. According to the Group's human resources development goal is to</w:t>
      </w:r>
      <w:r>
        <w:rPr>
          <w:rFonts w:ascii="Times New Roman" w:hAnsi="Times New Roman"/>
          <w:sz w:val="24"/>
          <w:szCs w:val="24"/>
        </w:rPr>
        <w:t xml:space="preserve"> </w:t>
      </w:r>
      <w:r w:rsidRPr="00FE16DF">
        <w:rPr>
          <w:rStyle w:val="s1"/>
          <w:rFonts w:ascii="Times New Roman" w:hAnsi="Times New Roman"/>
          <w:sz w:val="24"/>
          <w:szCs w:val="24"/>
        </w:rPr>
        <w:t>become a hub for the best talent in the industry, and have therefore structured different trainings and capabilities initiatives to focus on the competency requirement of the different roles and in line with the industry requirements. Other approach by creating a conducive working atmosphere, by promoting integration among the employees. Our diverse working environments include employees of different ethnicities, genders, abilities, ages and cultural difference (</w:t>
      </w:r>
      <w:proofErr w:type="spellStart"/>
      <w:r w:rsidRPr="00FE16DF">
        <w:rPr>
          <w:rStyle w:val="s1"/>
          <w:rFonts w:ascii="Times New Roman" w:hAnsi="Times New Roman"/>
          <w:sz w:val="24"/>
          <w:szCs w:val="24"/>
        </w:rPr>
        <w:t>Ibadin</w:t>
      </w:r>
      <w:proofErr w:type="spellEnd"/>
      <w:r w:rsidRPr="00FE16DF">
        <w:rPr>
          <w:rStyle w:val="s1"/>
          <w:rFonts w:ascii="Times New Roman" w:hAnsi="Times New Roman"/>
          <w:sz w:val="24"/>
          <w:szCs w:val="24"/>
        </w:rPr>
        <w:t xml:space="preserve"> &amp; Okolie, 2014</w:t>
      </w:r>
      <w:proofErr w:type="gramStart"/>
      <w:r w:rsidRPr="00FE16DF">
        <w:rPr>
          <w:rStyle w:val="s1"/>
          <w:rFonts w:ascii="Times New Roman" w:hAnsi="Times New Roman"/>
          <w:sz w:val="24"/>
          <w:szCs w:val="24"/>
        </w:rPr>
        <w:t>)..</w:t>
      </w:r>
      <w:proofErr w:type="gramEnd"/>
    </w:p>
    <w:p w14:paraId="72351FA8" w14:textId="77777777" w:rsidR="00FE26CD" w:rsidRDefault="00FE26CD" w:rsidP="00FE26CD">
      <w:pPr>
        <w:pStyle w:val="p1"/>
        <w:spacing w:after="240"/>
        <w:jc w:val="both"/>
        <w:rPr>
          <w:rStyle w:val="s1"/>
          <w:rFonts w:ascii="Times New Roman" w:hAnsi="Times New Roman"/>
          <w:b/>
          <w:bCs/>
          <w:sz w:val="24"/>
          <w:szCs w:val="24"/>
        </w:rPr>
      </w:pPr>
    </w:p>
    <w:p w14:paraId="7B0C5568" w14:textId="77777777" w:rsidR="00FE26CD" w:rsidRPr="008B4D22" w:rsidRDefault="00FE26CD" w:rsidP="00FE26CD">
      <w:pPr>
        <w:pStyle w:val="p1"/>
        <w:spacing w:after="240"/>
        <w:jc w:val="both"/>
        <w:rPr>
          <w:rFonts w:ascii="Times New Roman" w:hAnsi="Times New Roman"/>
          <w:b/>
          <w:bCs/>
          <w:sz w:val="24"/>
          <w:szCs w:val="24"/>
        </w:rPr>
      </w:pPr>
      <w:r w:rsidRPr="008B4D22">
        <w:rPr>
          <w:rStyle w:val="s1"/>
          <w:rFonts w:ascii="Times New Roman" w:hAnsi="Times New Roman"/>
          <w:b/>
          <w:bCs/>
          <w:sz w:val="24"/>
          <w:szCs w:val="24"/>
        </w:rPr>
        <w:lastRenderedPageBreak/>
        <w:t>Communities</w:t>
      </w:r>
    </w:p>
    <w:p w14:paraId="23356DD8"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Our ability to respond to changes in our operating environment since 1894 has been largely attributed to the quality of relationships we have built and sustained with our relevant stakeholders, including communities. The communities where we live and work have been instrumental to our success. It's been a relationship base on mutual trust, respect and support.</w:t>
      </w:r>
      <w:r>
        <w:rPr>
          <w:rFonts w:ascii="Times New Roman" w:hAnsi="Times New Roman"/>
          <w:sz w:val="24"/>
          <w:szCs w:val="24"/>
        </w:rPr>
        <w:t xml:space="preserve"> </w:t>
      </w:r>
      <w:r w:rsidRPr="00FE16DF">
        <w:rPr>
          <w:rStyle w:val="s1"/>
          <w:rFonts w:ascii="Times New Roman" w:hAnsi="Times New Roman"/>
          <w:sz w:val="24"/>
          <w:szCs w:val="24"/>
        </w:rPr>
        <w:t>Stakeholder's engagements with our communities in education, economic empowerment are keys in support of the community. We have engaged in 40 community support projects which amount to approximately N500 million per year (</w:t>
      </w:r>
      <w:proofErr w:type="spellStart"/>
      <w:r w:rsidRPr="00FE16DF">
        <w:rPr>
          <w:rStyle w:val="s1"/>
          <w:rFonts w:ascii="Times New Roman" w:hAnsi="Times New Roman"/>
          <w:sz w:val="24"/>
          <w:szCs w:val="24"/>
        </w:rPr>
        <w:t>Ibadin</w:t>
      </w:r>
      <w:proofErr w:type="spellEnd"/>
      <w:r w:rsidRPr="00FE16DF">
        <w:rPr>
          <w:rStyle w:val="s1"/>
          <w:rFonts w:ascii="Times New Roman" w:hAnsi="Times New Roman"/>
          <w:sz w:val="24"/>
          <w:szCs w:val="24"/>
        </w:rPr>
        <w:t xml:space="preserve"> &amp; Okolie, 2014).</w:t>
      </w:r>
    </w:p>
    <w:p w14:paraId="53C3C312" w14:textId="77777777" w:rsidR="00FE26CD" w:rsidRPr="004F2E2E" w:rsidRDefault="00FE26CD" w:rsidP="00FE26CD">
      <w:pPr>
        <w:pStyle w:val="p1"/>
        <w:spacing w:after="240"/>
        <w:jc w:val="both"/>
        <w:rPr>
          <w:rFonts w:ascii="Times New Roman" w:hAnsi="Times New Roman"/>
          <w:b/>
          <w:bCs/>
          <w:sz w:val="24"/>
          <w:szCs w:val="24"/>
        </w:rPr>
      </w:pPr>
      <w:r w:rsidRPr="004F2E2E">
        <w:rPr>
          <w:rStyle w:val="s1"/>
          <w:rFonts w:ascii="Times New Roman" w:hAnsi="Times New Roman"/>
          <w:b/>
          <w:bCs/>
          <w:sz w:val="24"/>
          <w:szCs w:val="24"/>
        </w:rPr>
        <w:t>2.3.3 IMPACT OF CORPORATE GOVERNANCE ON THE BUSINESS</w:t>
      </w:r>
      <w:r w:rsidRPr="004F2E2E">
        <w:rPr>
          <w:rFonts w:ascii="Times New Roman" w:hAnsi="Times New Roman"/>
          <w:b/>
          <w:sz w:val="24"/>
          <w:szCs w:val="24"/>
        </w:rPr>
        <w:t xml:space="preserve"> </w:t>
      </w:r>
      <w:r w:rsidRPr="004F2E2E">
        <w:rPr>
          <w:rStyle w:val="s1"/>
          <w:rFonts w:ascii="Times New Roman" w:hAnsi="Times New Roman"/>
          <w:b/>
          <w:bCs/>
          <w:sz w:val="24"/>
          <w:szCs w:val="24"/>
        </w:rPr>
        <w:t>PERFORMANCE</w:t>
      </w:r>
    </w:p>
    <w:p w14:paraId="181F6DF2"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 xml:space="preserve">"There are several studies that suggest that firms practicing good ethics and good corporate governance are rewarded by financial market, while firms practicing poor ethics and poor governance are punished" (Neal, Cochran, 2008) as cited in Amole, Adebiyi and </w:t>
      </w:r>
      <w:proofErr w:type="spellStart"/>
      <w:r w:rsidRPr="00FE16DF">
        <w:rPr>
          <w:rStyle w:val="s1"/>
          <w:rFonts w:ascii="Times New Roman" w:hAnsi="Times New Roman"/>
          <w:sz w:val="24"/>
          <w:szCs w:val="24"/>
        </w:rPr>
        <w:t>Awolaja</w:t>
      </w:r>
      <w:proofErr w:type="spellEnd"/>
      <w:r>
        <w:rPr>
          <w:rFonts w:ascii="Times New Roman" w:hAnsi="Times New Roman"/>
          <w:sz w:val="24"/>
          <w:szCs w:val="24"/>
        </w:rPr>
        <w:t xml:space="preserve"> </w:t>
      </w:r>
      <w:r w:rsidRPr="00FE16DF">
        <w:rPr>
          <w:rStyle w:val="s1"/>
          <w:rFonts w:ascii="Times New Roman" w:hAnsi="Times New Roman"/>
          <w:sz w:val="24"/>
          <w:szCs w:val="24"/>
        </w:rPr>
        <w:t xml:space="preserve">(2012). Cochran and Neal have been reviewed a range of recent public studies in financial fields. Adebiyi et al., (2012) opined that "For several decades, researches have investigated potential benefits and impact of CG. Corporations maximize the benefits and minimize the cost for their self and for future and present generations. From being </w:t>
      </w:r>
      <w:proofErr w:type="gramStart"/>
      <w:r w:rsidRPr="00FE16DF">
        <w:rPr>
          <w:rStyle w:val="s1"/>
          <w:rFonts w:ascii="Times New Roman" w:hAnsi="Times New Roman"/>
          <w:sz w:val="24"/>
          <w:szCs w:val="24"/>
        </w:rPr>
        <w:t>social</w:t>
      </w:r>
      <w:proofErr w:type="gramEnd"/>
      <w:r w:rsidRPr="00FE16DF">
        <w:rPr>
          <w:rStyle w:val="s1"/>
          <w:rFonts w:ascii="Times New Roman" w:hAnsi="Times New Roman"/>
          <w:sz w:val="24"/>
          <w:szCs w:val="24"/>
        </w:rPr>
        <w:t xml:space="preserve"> responsible, an important expected impact is it adds value to the corporation that is represented in corporate reputations and creating value thinking in present and </w:t>
      </w:r>
      <w:proofErr w:type="spellStart"/>
      <w:r w:rsidRPr="00FE16DF">
        <w:rPr>
          <w:rStyle w:val="s1"/>
          <w:rFonts w:ascii="Times New Roman" w:hAnsi="Times New Roman"/>
          <w:sz w:val="24"/>
          <w:szCs w:val="24"/>
        </w:rPr>
        <w:t>fut</w:t>
      </w:r>
      <w:proofErr w:type="spellEnd"/>
      <w:r w:rsidRPr="00FE16DF">
        <w:rPr>
          <w:rStyle w:val="s1"/>
          <w:rFonts w:ascii="Times New Roman" w:hAnsi="Times New Roman"/>
          <w:sz w:val="24"/>
          <w:szCs w:val="24"/>
        </w:rPr>
        <w:t xml:space="preserve"> </w:t>
      </w:r>
      <w:proofErr w:type="spellStart"/>
      <w:r w:rsidRPr="00FE16DF">
        <w:rPr>
          <w:rStyle w:val="s1"/>
          <w:rFonts w:ascii="Times New Roman" w:hAnsi="Times New Roman"/>
          <w:sz w:val="24"/>
          <w:szCs w:val="24"/>
        </w:rPr>
        <w:t>ure</w:t>
      </w:r>
      <w:proofErr w:type="spellEnd"/>
      <w:r w:rsidRPr="00FE16DF">
        <w:rPr>
          <w:rStyle w:val="s1"/>
          <w:rFonts w:ascii="Times New Roman" w:hAnsi="Times New Roman"/>
          <w:sz w:val="24"/>
          <w:szCs w:val="24"/>
        </w:rPr>
        <w:t xml:space="preserve"> generation, corporations have identity, conscience-they are responsible citizens, their values and principles are alienated with international principles to maximize corporate wealth (Adebiyi et al., 2012). This socially responsible citizen is perceived by various stakeholders and "they react to the perceived reputation of a corporation and social issues in general" (Dane, 2004) in Adebiyi et al., (2012).</w:t>
      </w:r>
      <w:r>
        <w:rPr>
          <w:rFonts w:ascii="Times New Roman" w:hAnsi="Times New Roman"/>
          <w:sz w:val="24"/>
          <w:szCs w:val="24"/>
        </w:rPr>
        <w:t xml:space="preserve"> </w:t>
      </w:r>
      <w:r w:rsidRPr="00FE16DF">
        <w:rPr>
          <w:rStyle w:val="s1"/>
          <w:rFonts w:ascii="Times New Roman" w:hAnsi="Times New Roman"/>
          <w:sz w:val="24"/>
          <w:szCs w:val="24"/>
        </w:rPr>
        <w:t>Reactions could be viewed in terms of benefits of cost for the wealth of the corporation:</w:t>
      </w:r>
      <w:r>
        <w:rPr>
          <w:rFonts w:ascii="Times New Roman" w:hAnsi="Times New Roman"/>
          <w:sz w:val="24"/>
          <w:szCs w:val="24"/>
        </w:rPr>
        <w:t xml:space="preserve"> </w:t>
      </w:r>
      <w:r w:rsidRPr="00FE16DF">
        <w:rPr>
          <w:rStyle w:val="s1"/>
          <w:rFonts w:ascii="Times New Roman" w:hAnsi="Times New Roman"/>
          <w:sz w:val="24"/>
          <w:szCs w:val="24"/>
        </w:rPr>
        <w:t xml:space="preserve">Moreover, in the market, Corporate </w:t>
      </w:r>
      <w:proofErr w:type="gramStart"/>
      <w:r w:rsidRPr="00FE16DF">
        <w:rPr>
          <w:rStyle w:val="s1"/>
          <w:rFonts w:ascii="Times New Roman" w:hAnsi="Times New Roman"/>
          <w:sz w:val="24"/>
          <w:szCs w:val="24"/>
        </w:rPr>
        <w:t>Social</w:t>
      </w:r>
      <w:proofErr w:type="gramEnd"/>
      <w:r w:rsidRPr="00FE16DF">
        <w:rPr>
          <w:rStyle w:val="s1"/>
          <w:rFonts w:ascii="Times New Roman" w:hAnsi="Times New Roman"/>
          <w:sz w:val="24"/>
          <w:szCs w:val="24"/>
        </w:rPr>
        <w:t xml:space="preserve"> Responsible behavior has positive impact, for</w:t>
      </w:r>
      <w:r w:rsidRPr="00FE16DF">
        <w:rPr>
          <w:rFonts w:ascii="Times New Roman" w:hAnsi="Times New Roman"/>
          <w:sz w:val="24"/>
          <w:szCs w:val="24"/>
        </w:rPr>
        <w:t xml:space="preserve"> </w:t>
      </w:r>
      <w:r w:rsidRPr="00FE16DF">
        <w:rPr>
          <w:rStyle w:val="s1"/>
          <w:rFonts w:ascii="Times New Roman" w:hAnsi="Times New Roman"/>
          <w:sz w:val="24"/>
          <w:szCs w:val="24"/>
        </w:rPr>
        <w:t xml:space="preserve">instance in terms of reputation, good will, to behave responsible is an important asset for the corporation (Adebiyi et al., 2012). </w:t>
      </w:r>
      <w:proofErr w:type="gramStart"/>
      <w:r w:rsidRPr="00FE16DF">
        <w:rPr>
          <w:rStyle w:val="s1"/>
          <w:rFonts w:ascii="Times New Roman" w:hAnsi="Times New Roman"/>
          <w:sz w:val="24"/>
          <w:szCs w:val="24"/>
        </w:rPr>
        <w:t>Also</w:t>
      </w:r>
      <w:proofErr w:type="gramEnd"/>
      <w:r w:rsidRPr="00FE16DF">
        <w:rPr>
          <w:rStyle w:val="s1"/>
          <w:rFonts w:ascii="Times New Roman" w:hAnsi="Times New Roman"/>
          <w:sz w:val="24"/>
          <w:szCs w:val="24"/>
        </w:rPr>
        <w:t xml:space="preserve"> these market positives consequences/rewards are reflected in employees and customer fidelity. According to Mainelli, corporate rewards/positives impact can be seeing from two perspectives: "carrots for success and freedom from sticks. Freedom from sticks includes not being subjects to NGO attacks, not having</w:t>
      </w:r>
    </w:p>
    <w:p w14:paraId="08C99FAE"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 xml:space="preserve">government impositions, not being boycotted from regions of market or not losing key employees with different ethical values and Carrots for success might include good public relation, brand enhancement, access to contract with CG requirements, positive relation with NGOs or attracting higher-quality staff at lower rate" (Mainelli ,2004). Also, in </w:t>
      </w:r>
      <w:r w:rsidRPr="00FE16DF">
        <w:rPr>
          <w:rStyle w:val="s1"/>
          <w:rFonts w:ascii="Times New Roman" w:hAnsi="Times New Roman"/>
          <w:sz w:val="24"/>
          <w:szCs w:val="24"/>
        </w:rPr>
        <w:lastRenderedPageBreak/>
        <w:t>commercial organizations it has been distracted that CG has positive impact on shareholder value" (Mainelli, 2004) revealed in (Adebiyi et al., 2012).</w:t>
      </w:r>
    </w:p>
    <w:p w14:paraId="39FF839E"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 xml:space="preserve">Blasia, Caporini and </w:t>
      </w:r>
      <w:proofErr w:type="spellStart"/>
      <w:r w:rsidRPr="00FE16DF">
        <w:rPr>
          <w:rStyle w:val="s1"/>
          <w:rFonts w:ascii="Times New Roman" w:hAnsi="Times New Roman"/>
          <w:sz w:val="24"/>
          <w:szCs w:val="24"/>
        </w:rPr>
        <w:t>Fontini</w:t>
      </w:r>
      <w:proofErr w:type="spellEnd"/>
      <w:r w:rsidRPr="00FE16DF">
        <w:rPr>
          <w:rStyle w:val="s1"/>
          <w:rFonts w:ascii="Times New Roman" w:hAnsi="Times New Roman"/>
          <w:sz w:val="24"/>
          <w:szCs w:val="24"/>
        </w:rPr>
        <w:t xml:space="preserve"> (2018) in their paper, analyzed the relationship between firms' Corporate </w:t>
      </w:r>
      <w:proofErr w:type="spellStart"/>
      <w:r w:rsidRPr="00FE16DF">
        <w:rPr>
          <w:rStyle w:val="s1"/>
          <w:rFonts w:ascii="Times New Roman" w:hAnsi="Times New Roman"/>
          <w:sz w:val="24"/>
          <w:szCs w:val="24"/>
        </w:rPr>
        <w:t>governanceactivities</w:t>
      </w:r>
      <w:proofErr w:type="spellEnd"/>
      <w:r w:rsidRPr="00FE16DF">
        <w:rPr>
          <w:rStyle w:val="s1"/>
          <w:rFonts w:ascii="Times New Roman" w:hAnsi="Times New Roman"/>
          <w:sz w:val="24"/>
          <w:szCs w:val="24"/>
        </w:rPr>
        <w:t xml:space="preserve"> and their economic performance, taking into account seven macro-categories of corporate </w:t>
      </w:r>
      <w:proofErr w:type="gramStart"/>
      <w:r w:rsidRPr="00FE16DF">
        <w:rPr>
          <w:rStyle w:val="s1"/>
          <w:rFonts w:ascii="Times New Roman" w:hAnsi="Times New Roman"/>
          <w:sz w:val="24"/>
          <w:szCs w:val="24"/>
        </w:rPr>
        <w:t>governance(</w:t>
      </w:r>
      <w:proofErr w:type="gramEnd"/>
      <w:r w:rsidRPr="00FE16DF">
        <w:rPr>
          <w:rStyle w:val="s1"/>
          <w:rFonts w:ascii="Times New Roman" w:hAnsi="Times New Roman"/>
          <w:sz w:val="24"/>
          <w:szCs w:val="24"/>
        </w:rPr>
        <w:t>CG), six market based and accounting-based performance indicators and by disaggregating for the firms' sector of activity. particular, through a representative sample of 988 US-based companies from nine different sectors (Basic Materials, Consumer Goods, Consumer Services, Financials, Health Care, Industrial, Oil and Gas, Technology and Utilities), they studied the dynamics of possible endogenous and non-linear relationships through the Arellano-Bond technique in the dynamic panel. The results show some common patterns and sectorial specificities-CG engagement in general raises firms' total stock returns and reduces financial risks, but this depends on the area of CG in which the firms invest. The results of an accounting-based figure analysis are less univocal, showing patterns that depend both on the specific area of CG and the sectorial activities conducted.</w:t>
      </w:r>
    </w:p>
    <w:p w14:paraId="1A692116" w14:textId="77777777" w:rsidR="00FE26CD" w:rsidRPr="00FE16DF" w:rsidRDefault="00FE26CD" w:rsidP="00FE26CD">
      <w:pPr>
        <w:pStyle w:val="p1"/>
        <w:spacing w:after="240"/>
        <w:jc w:val="both"/>
        <w:rPr>
          <w:rFonts w:ascii="Times New Roman" w:hAnsi="Times New Roman"/>
          <w:sz w:val="24"/>
          <w:szCs w:val="24"/>
        </w:rPr>
      </w:pPr>
      <w:r w:rsidRPr="00FE16DF">
        <w:rPr>
          <w:rStyle w:val="s1"/>
          <w:rFonts w:ascii="Times New Roman" w:hAnsi="Times New Roman"/>
          <w:sz w:val="24"/>
          <w:szCs w:val="24"/>
        </w:rPr>
        <w:t xml:space="preserve">Chieh--Tse Hou (2018) examined the relationship between corporate social </w:t>
      </w:r>
      <w:proofErr w:type="gramStart"/>
      <w:r w:rsidRPr="00FE16DF">
        <w:rPr>
          <w:rStyle w:val="s1"/>
          <w:rFonts w:ascii="Times New Roman" w:hAnsi="Times New Roman"/>
          <w:sz w:val="24"/>
          <w:szCs w:val="24"/>
        </w:rPr>
        <w:t>responsibility(</w:t>
      </w:r>
      <w:proofErr w:type="gramEnd"/>
      <w:r w:rsidRPr="00FE16DF">
        <w:rPr>
          <w:rStyle w:val="s1"/>
          <w:rFonts w:ascii="Times New Roman" w:hAnsi="Times New Roman"/>
          <w:sz w:val="24"/>
          <w:szCs w:val="24"/>
        </w:rPr>
        <w:t>CG)and corporate financial performance (CFP) in Taiwan. Using CG awards as a social responsibility indicator, this study finds that socially responsible firms can achieve financial results superior to those of firms which do not pursue CG initiatives. The relationship remains after endogeneity is treated. The Google Search Volume Index (SVI) is used as a specific proxy for firm visibility, observing that it has a positive influence on the CG-CFP relationship. On further separation of the sample into electronics and non-electronics industries, the results demonstrate that SVI has a positive influence on the CG-CFP relationship in the electronics industry. For the non-electronics industries, the results reveal that board ownership has a significant positive influence on the CG-CFP relationship, and a negative relationship if it is a family business.</w:t>
      </w:r>
    </w:p>
    <w:p w14:paraId="4E2716EB" w14:textId="77777777" w:rsidR="00FE26CD" w:rsidRPr="00FE16DF" w:rsidRDefault="00FE26CD" w:rsidP="00FE26CD">
      <w:pPr>
        <w:pStyle w:val="p1"/>
        <w:spacing w:after="240"/>
        <w:jc w:val="both"/>
        <w:rPr>
          <w:rFonts w:ascii="Times New Roman" w:hAnsi="Times New Roman"/>
          <w:sz w:val="24"/>
          <w:szCs w:val="24"/>
        </w:rPr>
      </w:pPr>
      <w:proofErr w:type="spellStart"/>
      <w:r w:rsidRPr="00FE16DF">
        <w:rPr>
          <w:rStyle w:val="s1"/>
          <w:rFonts w:ascii="Times New Roman" w:hAnsi="Times New Roman"/>
          <w:sz w:val="24"/>
          <w:szCs w:val="24"/>
        </w:rPr>
        <w:t>Ajide</w:t>
      </w:r>
      <w:proofErr w:type="spellEnd"/>
      <w:r w:rsidRPr="00FE16DF">
        <w:rPr>
          <w:rStyle w:val="s1"/>
          <w:rFonts w:ascii="Times New Roman" w:hAnsi="Times New Roman"/>
          <w:sz w:val="24"/>
          <w:szCs w:val="24"/>
        </w:rPr>
        <w:t xml:space="preserve"> and </w:t>
      </w:r>
      <w:proofErr w:type="spellStart"/>
      <w:r w:rsidRPr="00FE16DF">
        <w:rPr>
          <w:rStyle w:val="s1"/>
          <w:rFonts w:ascii="Times New Roman" w:hAnsi="Times New Roman"/>
          <w:sz w:val="24"/>
          <w:szCs w:val="24"/>
        </w:rPr>
        <w:t>Adremi</w:t>
      </w:r>
      <w:proofErr w:type="spellEnd"/>
      <w:r w:rsidRPr="00FE16DF">
        <w:rPr>
          <w:rStyle w:val="s1"/>
          <w:rFonts w:ascii="Times New Roman" w:hAnsi="Times New Roman"/>
          <w:sz w:val="24"/>
          <w:szCs w:val="24"/>
        </w:rPr>
        <w:t xml:space="preserve"> (2014) did </w:t>
      </w:r>
      <w:proofErr w:type="gramStart"/>
      <w:r w:rsidRPr="00FE16DF">
        <w:rPr>
          <w:rStyle w:val="s1"/>
          <w:rFonts w:ascii="Times New Roman" w:hAnsi="Times New Roman"/>
          <w:sz w:val="24"/>
          <w:szCs w:val="24"/>
        </w:rPr>
        <w:t>a research</w:t>
      </w:r>
      <w:proofErr w:type="gramEnd"/>
      <w:r w:rsidRPr="00FE16DF">
        <w:rPr>
          <w:rStyle w:val="s1"/>
          <w:rFonts w:ascii="Times New Roman" w:hAnsi="Times New Roman"/>
          <w:sz w:val="24"/>
          <w:szCs w:val="24"/>
        </w:rPr>
        <w:t xml:space="preserve"> on "the effects of corporate</w:t>
      </w:r>
      <w:r>
        <w:rPr>
          <w:rFonts w:ascii="Times New Roman" w:hAnsi="Times New Roman"/>
          <w:sz w:val="24"/>
          <w:szCs w:val="24"/>
        </w:rPr>
        <w:t xml:space="preserve"> </w:t>
      </w:r>
      <w:proofErr w:type="spellStart"/>
      <w:r w:rsidRPr="00FE16DF">
        <w:rPr>
          <w:rStyle w:val="s1"/>
          <w:rFonts w:ascii="Times New Roman" w:hAnsi="Times New Roman"/>
          <w:sz w:val="24"/>
          <w:szCs w:val="24"/>
        </w:rPr>
        <w:t>governanceactivities</w:t>
      </w:r>
      <w:proofErr w:type="spellEnd"/>
      <w:r w:rsidRPr="00FE16DF">
        <w:rPr>
          <w:rStyle w:val="s1"/>
          <w:rFonts w:ascii="Times New Roman" w:hAnsi="Times New Roman"/>
          <w:sz w:val="24"/>
          <w:szCs w:val="24"/>
        </w:rPr>
        <w:t xml:space="preserve"> disclosure on corporate profitability". They made used of published financial statements of twelve commercial banks in Nigeria for only one year which is 2012.</w:t>
      </w:r>
      <w:r>
        <w:rPr>
          <w:rFonts w:ascii="Times New Roman" w:hAnsi="Times New Roman"/>
          <w:sz w:val="24"/>
          <w:szCs w:val="24"/>
        </w:rPr>
        <w:t xml:space="preserve"> </w:t>
      </w:r>
      <w:r w:rsidRPr="00FE16DF">
        <w:rPr>
          <w:rStyle w:val="s1"/>
          <w:rFonts w:ascii="Times New Roman" w:hAnsi="Times New Roman"/>
          <w:sz w:val="24"/>
          <w:szCs w:val="24"/>
        </w:rPr>
        <w:t>The statistical tool employed for data analysis was the multiple regression analysis of ordinary least square (OLS). Their study revealed that the size of banks and CG activities have a positive relationship with the profitability of banks while owner equity has negative relationship with the profitability. The result therefore revealed that when banks carry out CG activities and are</w:t>
      </w:r>
      <w:r w:rsidRPr="00FE16DF">
        <w:rPr>
          <w:rFonts w:ascii="Times New Roman" w:hAnsi="Times New Roman"/>
          <w:sz w:val="24"/>
          <w:szCs w:val="24"/>
        </w:rPr>
        <w:t xml:space="preserve"> </w:t>
      </w:r>
      <w:r w:rsidRPr="00FE16DF">
        <w:rPr>
          <w:rStyle w:val="s1"/>
          <w:rFonts w:ascii="Times New Roman" w:hAnsi="Times New Roman"/>
          <w:sz w:val="24"/>
          <w:szCs w:val="24"/>
        </w:rPr>
        <w:t>committed to impacting and improving the well-being of people the returns can increase the number of customers and more revenue will be generated.</w:t>
      </w:r>
    </w:p>
    <w:p w14:paraId="4CA70B9D" w14:textId="77777777" w:rsidR="00FE26CD" w:rsidRDefault="00FE26CD" w:rsidP="00FE26CD">
      <w:pPr>
        <w:pStyle w:val="p1"/>
        <w:spacing w:after="240"/>
        <w:jc w:val="both"/>
        <w:rPr>
          <w:rStyle w:val="s1"/>
        </w:rPr>
      </w:pPr>
      <w:r w:rsidRPr="00FE16DF">
        <w:rPr>
          <w:rStyle w:val="s1"/>
          <w:rFonts w:ascii="Times New Roman" w:hAnsi="Times New Roman"/>
          <w:sz w:val="24"/>
          <w:szCs w:val="24"/>
        </w:rPr>
        <w:t xml:space="preserve">Ofori, </w:t>
      </w:r>
      <w:proofErr w:type="spellStart"/>
      <w:r w:rsidRPr="00FE16DF">
        <w:rPr>
          <w:rStyle w:val="s1"/>
          <w:rFonts w:ascii="Times New Roman" w:hAnsi="Times New Roman"/>
          <w:sz w:val="24"/>
          <w:szCs w:val="24"/>
        </w:rPr>
        <w:t>Nyuur</w:t>
      </w:r>
      <w:proofErr w:type="spellEnd"/>
      <w:r w:rsidRPr="00FE16DF">
        <w:rPr>
          <w:rStyle w:val="s1"/>
          <w:rFonts w:ascii="Times New Roman" w:hAnsi="Times New Roman"/>
          <w:sz w:val="24"/>
          <w:szCs w:val="24"/>
        </w:rPr>
        <w:t xml:space="preserve">, and Darko (2014) carried out </w:t>
      </w:r>
      <w:proofErr w:type="gramStart"/>
      <w:r w:rsidRPr="00FE16DF">
        <w:rPr>
          <w:rStyle w:val="s1"/>
          <w:rFonts w:ascii="Times New Roman" w:hAnsi="Times New Roman"/>
          <w:sz w:val="24"/>
          <w:szCs w:val="24"/>
        </w:rPr>
        <w:t>a research</w:t>
      </w:r>
      <w:proofErr w:type="gramEnd"/>
      <w:r w:rsidRPr="00FE16DF">
        <w:rPr>
          <w:rStyle w:val="s1"/>
          <w:rFonts w:ascii="Times New Roman" w:hAnsi="Times New Roman"/>
          <w:sz w:val="24"/>
          <w:szCs w:val="24"/>
        </w:rPr>
        <w:t xml:space="preserve"> on banks in Ghana and discovered</w:t>
      </w:r>
      <w:r>
        <w:rPr>
          <w:rFonts w:ascii="Times New Roman" w:hAnsi="Times New Roman"/>
          <w:sz w:val="24"/>
          <w:szCs w:val="24"/>
        </w:rPr>
        <w:t xml:space="preserve"> </w:t>
      </w:r>
      <w:r w:rsidRPr="00FE16DF">
        <w:rPr>
          <w:rStyle w:val="s1"/>
          <w:rFonts w:ascii="Times New Roman" w:hAnsi="Times New Roman"/>
          <w:sz w:val="24"/>
          <w:szCs w:val="24"/>
        </w:rPr>
        <w:t xml:space="preserve">that CG was seen as a strategic and management tool to genuinely turn a business into </w:t>
      </w:r>
      <w:r w:rsidRPr="00FE16DF">
        <w:rPr>
          <w:rStyle w:val="s1"/>
          <w:rFonts w:ascii="Times New Roman" w:hAnsi="Times New Roman"/>
          <w:sz w:val="24"/>
          <w:szCs w:val="24"/>
        </w:rPr>
        <w:lastRenderedPageBreak/>
        <w:t xml:space="preserve">profitable venture. For the purpose of profitability and sustainability bank are encouraged </w:t>
      </w:r>
      <w:proofErr w:type="spellStart"/>
      <w:r w:rsidRPr="00FE16DF">
        <w:rPr>
          <w:rStyle w:val="s1"/>
          <w:rFonts w:ascii="Times New Roman" w:hAnsi="Times New Roman"/>
          <w:sz w:val="24"/>
          <w:szCs w:val="24"/>
        </w:rPr>
        <w:t>t</w:t>
      </w:r>
      <w:proofErr w:type="spellEnd"/>
      <w:r w:rsidRPr="00FE16DF">
        <w:rPr>
          <w:rStyle w:val="s1"/>
          <w:rFonts w:ascii="Times New Roman" w:hAnsi="Times New Roman"/>
          <w:sz w:val="24"/>
          <w:szCs w:val="24"/>
        </w:rPr>
        <w:t xml:space="preserve"> practice CG in Ghana. Their research therefore revealed a strong positive relationship betwee</w:t>
      </w:r>
      <w:r>
        <w:rPr>
          <w:rFonts w:ascii="Times New Roman" w:hAnsi="Times New Roman"/>
          <w:sz w:val="24"/>
          <w:szCs w:val="24"/>
        </w:rPr>
        <w:t xml:space="preserve">n </w:t>
      </w:r>
      <w:r w:rsidRPr="00FE16DF">
        <w:rPr>
          <w:rStyle w:val="s1"/>
          <w:rFonts w:ascii="Times New Roman" w:hAnsi="Times New Roman"/>
          <w:sz w:val="24"/>
          <w:szCs w:val="24"/>
        </w:rPr>
        <w:t>corporate governance and the financial growth of banks in Ghana.</w:t>
      </w:r>
    </w:p>
    <w:p w14:paraId="3F75627F" w14:textId="77777777" w:rsidR="00FE26CD" w:rsidRDefault="00FE26CD" w:rsidP="00FE26CD">
      <w:pPr>
        <w:pStyle w:val="p1"/>
        <w:rPr>
          <w:rStyle w:val="s1"/>
        </w:rPr>
      </w:pPr>
    </w:p>
    <w:p w14:paraId="15508186" w14:textId="77777777" w:rsidR="00FE26CD" w:rsidRDefault="00FE26CD" w:rsidP="00FE26CD">
      <w:pPr>
        <w:pStyle w:val="p1"/>
        <w:rPr>
          <w:rStyle w:val="s1"/>
        </w:rPr>
      </w:pPr>
    </w:p>
    <w:p w14:paraId="4C85ADEC" w14:textId="77777777" w:rsidR="00FE26CD" w:rsidRDefault="00FE26CD" w:rsidP="00FE26CD">
      <w:pPr>
        <w:pStyle w:val="p1"/>
        <w:rPr>
          <w:rStyle w:val="s1"/>
        </w:rPr>
      </w:pPr>
    </w:p>
    <w:p w14:paraId="3F6E1213" w14:textId="77777777" w:rsidR="00FE26CD" w:rsidRDefault="00FE26CD" w:rsidP="00FE26CD">
      <w:pPr>
        <w:pStyle w:val="p1"/>
        <w:rPr>
          <w:rStyle w:val="s1"/>
        </w:rPr>
      </w:pPr>
    </w:p>
    <w:p w14:paraId="7CB8267C" w14:textId="77777777" w:rsidR="00FE26CD" w:rsidRDefault="00FE26CD" w:rsidP="00FE26CD">
      <w:pPr>
        <w:rPr>
          <w:rStyle w:val="s1"/>
          <w:rFonts w:ascii="Times New Roman" w:hAnsi="Times New Roman" w:cs="Times New Roman"/>
          <w:b/>
          <w:bCs/>
          <w:kern w:val="0"/>
          <w:sz w:val="24"/>
          <w:szCs w:val="24"/>
          <w14:ligatures w14:val="none"/>
        </w:rPr>
      </w:pPr>
      <w:r>
        <w:rPr>
          <w:rStyle w:val="s1"/>
          <w:rFonts w:ascii="Times New Roman" w:hAnsi="Times New Roman"/>
          <w:b/>
          <w:bCs/>
          <w:sz w:val="24"/>
          <w:szCs w:val="24"/>
        </w:rPr>
        <w:br w:type="page"/>
      </w:r>
    </w:p>
    <w:p w14:paraId="3FA95D1B" w14:textId="77777777" w:rsidR="00FE26CD" w:rsidRPr="00922C8D" w:rsidRDefault="00FE26CD" w:rsidP="00FE26CD">
      <w:pPr>
        <w:pStyle w:val="p1"/>
        <w:jc w:val="center"/>
        <w:rPr>
          <w:rFonts w:ascii="Times New Roman" w:hAnsi="Times New Roman"/>
          <w:b/>
          <w:bCs/>
          <w:sz w:val="24"/>
          <w:szCs w:val="24"/>
        </w:rPr>
      </w:pPr>
      <w:r w:rsidRPr="00922C8D">
        <w:rPr>
          <w:rStyle w:val="s1"/>
          <w:rFonts w:ascii="Times New Roman" w:hAnsi="Times New Roman"/>
          <w:b/>
          <w:bCs/>
          <w:sz w:val="24"/>
          <w:szCs w:val="24"/>
        </w:rPr>
        <w:lastRenderedPageBreak/>
        <w:t>CHAPTER THREE</w:t>
      </w:r>
    </w:p>
    <w:p w14:paraId="5F65AA9A" w14:textId="77777777" w:rsidR="00FE26CD" w:rsidRPr="00922C8D" w:rsidRDefault="00FE26CD" w:rsidP="00FE26CD">
      <w:pPr>
        <w:pStyle w:val="p1"/>
        <w:jc w:val="center"/>
        <w:rPr>
          <w:rFonts w:ascii="Times New Roman" w:hAnsi="Times New Roman"/>
          <w:sz w:val="24"/>
          <w:szCs w:val="24"/>
        </w:rPr>
      </w:pPr>
      <w:r w:rsidRPr="00922C8D">
        <w:rPr>
          <w:rStyle w:val="s1"/>
          <w:rFonts w:ascii="Times New Roman" w:hAnsi="Times New Roman"/>
          <w:b/>
          <w:bCs/>
          <w:sz w:val="24"/>
          <w:szCs w:val="24"/>
        </w:rPr>
        <w:t>RESEARCH METHODOLOGY</w:t>
      </w:r>
    </w:p>
    <w:p w14:paraId="5A4EAEF5" w14:textId="77777777" w:rsidR="00FE26CD" w:rsidRDefault="00FE26CD" w:rsidP="00FE26CD">
      <w:pPr>
        <w:pStyle w:val="p1"/>
        <w:spacing w:after="240"/>
        <w:jc w:val="both"/>
        <w:rPr>
          <w:rFonts w:ascii="Times New Roman" w:hAnsi="Times New Roman"/>
          <w:b/>
          <w:bCs/>
          <w:sz w:val="24"/>
          <w:szCs w:val="24"/>
        </w:rPr>
      </w:pPr>
      <w:r w:rsidRPr="009A58C2">
        <w:rPr>
          <w:rStyle w:val="s1"/>
          <w:rFonts w:ascii="Times New Roman" w:hAnsi="Times New Roman"/>
          <w:b/>
          <w:bCs/>
          <w:sz w:val="24"/>
          <w:szCs w:val="24"/>
        </w:rPr>
        <w:t>3.1</w:t>
      </w:r>
      <w:r w:rsidRPr="009A58C2">
        <w:rPr>
          <w:rFonts w:ascii="Times New Roman" w:hAnsi="Times New Roman"/>
          <w:b/>
          <w:bCs/>
          <w:sz w:val="24"/>
          <w:szCs w:val="24"/>
        </w:rPr>
        <w:t xml:space="preserve"> </w:t>
      </w:r>
      <w:r w:rsidRPr="009A58C2">
        <w:rPr>
          <w:rStyle w:val="s1"/>
          <w:rFonts w:ascii="Times New Roman" w:hAnsi="Times New Roman"/>
          <w:b/>
          <w:bCs/>
          <w:sz w:val="24"/>
          <w:szCs w:val="24"/>
        </w:rPr>
        <w:t>DESIGN OF THE STUDY</w:t>
      </w:r>
    </w:p>
    <w:p w14:paraId="179AE51E" w14:textId="77777777" w:rsidR="00FE26CD" w:rsidRPr="009A58C2" w:rsidRDefault="00FE26CD" w:rsidP="00FE26CD">
      <w:pPr>
        <w:pStyle w:val="p1"/>
        <w:spacing w:after="240"/>
        <w:jc w:val="both"/>
        <w:rPr>
          <w:rFonts w:ascii="Times New Roman" w:hAnsi="Times New Roman"/>
          <w:b/>
          <w:bCs/>
          <w:sz w:val="24"/>
          <w:szCs w:val="24"/>
        </w:rPr>
      </w:pPr>
      <w:r w:rsidRPr="00922C8D">
        <w:rPr>
          <w:rStyle w:val="s1"/>
          <w:rFonts w:ascii="Times New Roman" w:hAnsi="Times New Roman"/>
          <w:sz w:val="24"/>
          <w:szCs w:val="24"/>
        </w:rPr>
        <w:t xml:space="preserve">Descriptive statistical design will be use to analyzed the relevant data that will be obtained from Guaranty Trust Bank </w:t>
      </w:r>
      <w:proofErr w:type="spellStart"/>
      <w:r w:rsidRPr="00922C8D">
        <w:rPr>
          <w:rStyle w:val="s1"/>
          <w:rFonts w:ascii="Times New Roman" w:hAnsi="Times New Roman"/>
          <w:sz w:val="24"/>
          <w:szCs w:val="24"/>
        </w:rPr>
        <w:t>ple</w:t>
      </w:r>
      <w:proofErr w:type="spellEnd"/>
      <w:r w:rsidRPr="00922C8D">
        <w:rPr>
          <w:rStyle w:val="s1"/>
          <w:rFonts w:ascii="Times New Roman" w:hAnsi="Times New Roman"/>
          <w:sz w:val="24"/>
          <w:szCs w:val="24"/>
        </w:rPr>
        <w:t xml:space="preserve"> annual financial statement. For the period of five (5) years from 2014 - 2018, in order to achieved the objectives. And the level of significant is 5% significant level.</w:t>
      </w:r>
    </w:p>
    <w:p w14:paraId="2C5469E5" w14:textId="77777777" w:rsidR="00FE26CD" w:rsidRPr="00CF3F9D" w:rsidRDefault="00FE26CD" w:rsidP="00FE26CD">
      <w:pPr>
        <w:pStyle w:val="p1"/>
        <w:spacing w:after="240"/>
        <w:jc w:val="both"/>
        <w:rPr>
          <w:rFonts w:ascii="Times New Roman" w:hAnsi="Times New Roman"/>
          <w:b/>
          <w:bCs/>
          <w:sz w:val="24"/>
          <w:szCs w:val="24"/>
        </w:rPr>
      </w:pPr>
      <w:r w:rsidRPr="00CF3F9D">
        <w:rPr>
          <w:rStyle w:val="s1"/>
          <w:rFonts w:ascii="Times New Roman" w:hAnsi="Times New Roman"/>
          <w:b/>
          <w:bCs/>
          <w:sz w:val="24"/>
          <w:szCs w:val="24"/>
        </w:rPr>
        <w:t>3.2</w:t>
      </w:r>
      <w:r w:rsidRPr="00CF3F9D">
        <w:rPr>
          <w:rFonts w:ascii="Times New Roman" w:hAnsi="Times New Roman"/>
          <w:b/>
          <w:bCs/>
          <w:sz w:val="24"/>
          <w:szCs w:val="24"/>
        </w:rPr>
        <w:t xml:space="preserve"> </w:t>
      </w:r>
      <w:r w:rsidRPr="00CF3F9D">
        <w:rPr>
          <w:rStyle w:val="s1"/>
          <w:rFonts w:ascii="Times New Roman" w:hAnsi="Times New Roman"/>
          <w:b/>
          <w:bCs/>
          <w:sz w:val="24"/>
          <w:szCs w:val="24"/>
        </w:rPr>
        <w:t>SOURCES OF DATA</w:t>
      </w:r>
    </w:p>
    <w:p w14:paraId="3D6F404C" w14:textId="77777777" w:rsidR="00FE26CD" w:rsidRPr="00922C8D" w:rsidRDefault="00FE26CD" w:rsidP="00FE26CD">
      <w:pPr>
        <w:pStyle w:val="p1"/>
        <w:spacing w:after="240"/>
        <w:jc w:val="both"/>
        <w:rPr>
          <w:rFonts w:ascii="Times New Roman" w:hAnsi="Times New Roman"/>
          <w:sz w:val="24"/>
          <w:szCs w:val="24"/>
        </w:rPr>
      </w:pPr>
      <w:r w:rsidRPr="00922C8D">
        <w:rPr>
          <w:rStyle w:val="s1"/>
          <w:rFonts w:ascii="Times New Roman" w:hAnsi="Times New Roman"/>
          <w:sz w:val="24"/>
          <w:szCs w:val="24"/>
        </w:rPr>
        <w:t xml:space="preserve">Secondary data will be used in this research work. The data will obtain from </w:t>
      </w:r>
      <w:proofErr w:type="spellStart"/>
      <w:r w:rsidRPr="00922C8D">
        <w:rPr>
          <w:rStyle w:val="s1"/>
          <w:rFonts w:ascii="Times New Roman" w:hAnsi="Times New Roman"/>
          <w:sz w:val="24"/>
          <w:szCs w:val="24"/>
        </w:rPr>
        <w:t>Guarranty</w:t>
      </w:r>
      <w:proofErr w:type="spellEnd"/>
      <w:r w:rsidRPr="00922C8D">
        <w:rPr>
          <w:rStyle w:val="s1"/>
          <w:rFonts w:ascii="Times New Roman" w:hAnsi="Times New Roman"/>
          <w:sz w:val="24"/>
          <w:szCs w:val="24"/>
        </w:rPr>
        <w:t xml:space="preserve"> Trust Bank pc annual financial statement for five (5) years from 2014 - 2018 and other publish materials related to the study.</w:t>
      </w:r>
    </w:p>
    <w:p w14:paraId="70026FBC" w14:textId="77777777" w:rsidR="00FE26CD" w:rsidRPr="00AA1F37" w:rsidRDefault="00FE26CD" w:rsidP="00FE26CD">
      <w:pPr>
        <w:pStyle w:val="p1"/>
        <w:spacing w:after="240"/>
        <w:jc w:val="both"/>
        <w:rPr>
          <w:rFonts w:ascii="Times New Roman" w:hAnsi="Times New Roman"/>
          <w:b/>
          <w:bCs/>
          <w:sz w:val="24"/>
          <w:szCs w:val="24"/>
        </w:rPr>
      </w:pPr>
      <w:r w:rsidRPr="00AA1F37">
        <w:rPr>
          <w:rStyle w:val="s1"/>
          <w:rFonts w:ascii="Times New Roman" w:hAnsi="Times New Roman"/>
          <w:b/>
          <w:bCs/>
          <w:sz w:val="24"/>
          <w:szCs w:val="24"/>
        </w:rPr>
        <w:t>3.3</w:t>
      </w:r>
      <w:r w:rsidRPr="00AA1F37">
        <w:rPr>
          <w:rFonts w:ascii="Times New Roman" w:hAnsi="Times New Roman"/>
          <w:b/>
          <w:bCs/>
          <w:sz w:val="24"/>
          <w:szCs w:val="24"/>
        </w:rPr>
        <w:t xml:space="preserve"> </w:t>
      </w:r>
      <w:r w:rsidRPr="00AA1F37">
        <w:rPr>
          <w:rStyle w:val="s1"/>
          <w:rFonts w:ascii="Times New Roman" w:hAnsi="Times New Roman"/>
          <w:b/>
          <w:bCs/>
          <w:sz w:val="24"/>
          <w:szCs w:val="24"/>
        </w:rPr>
        <w:t>POPULATION OF THE STUDY</w:t>
      </w:r>
    </w:p>
    <w:p w14:paraId="28856E1E" w14:textId="77777777" w:rsidR="00FE26CD" w:rsidRPr="00922C8D" w:rsidRDefault="00FE26CD" w:rsidP="00FE26CD">
      <w:pPr>
        <w:pStyle w:val="p1"/>
        <w:spacing w:after="240"/>
        <w:jc w:val="both"/>
        <w:rPr>
          <w:rFonts w:ascii="Times New Roman" w:hAnsi="Times New Roman"/>
          <w:sz w:val="24"/>
          <w:szCs w:val="24"/>
        </w:rPr>
      </w:pPr>
      <w:r w:rsidRPr="00922C8D">
        <w:rPr>
          <w:rStyle w:val="s1"/>
          <w:rFonts w:ascii="Times New Roman" w:hAnsi="Times New Roman"/>
          <w:sz w:val="24"/>
          <w:szCs w:val="24"/>
        </w:rPr>
        <w:t xml:space="preserve">The population for this study comprises all the staff of </w:t>
      </w:r>
      <w:proofErr w:type="spellStart"/>
      <w:r w:rsidRPr="00922C8D">
        <w:rPr>
          <w:rStyle w:val="s1"/>
          <w:rFonts w:ascii="Times New Roman" w:hAnsi="Times New Roman"/>
          <w:sz w:val="24"/>
          <w:szCs w:val="24"/>
        </w:rPr>
        <w:t>Guarranty</w:t>
      </w:r>
      <w:proofErr w:type="spellEnd"/>
      <w:r w:rsidRPr="00922C8D">
        <w:rPr>
          <w:rStyle w:val="s1"/>
          <w:rFonts w:ascii="Times New Roman" w:hAnsi="Times New Roman"/>
          <w:sz w:val="24"/>
          <w:szCs w:val="24"/>
        </w:rPr>
        <w:t xml:space="preserve"> Trust Bank plc, Ilorin.</w:t>
      </w:r>
    </w:p>
    <w:p w14:paraId="21DE4141" w14:textId="77777777" w:rsidR="00FE26CD" w:rsidRPr="00AA1F37" w:rsidRDefault="00FE26CD" w:rsidP="00FE26CD">
      <w:pPr>
        <w:pStyle w:val="p1"/>
        <w:spacing w:after="240"/>
        <w:jc w:val="both"/>
        <w:rPr>
          <w:rFonts w:ascii="Times New Roman" w:hAnsi="Times New Roman"/>
          <w:b/>
          <w:bCs/>
          <w:sz w:val="24"/>
          <w:szCs w:val="24"/>
        </w:rPr>
      </w:pPr>
      <w:r w:rsidRPr="00AA1F37">
        <w:rPr>
          <w:rStyle w:val="s1"/>
          <w:rFonts w:ascii="Times New Roman" w:hAnsi="Times New Roman"/>
          <w:b/>
          <w:bCs/>
          <w:sz w:val="24"/>
          <w:szCs w:val="24"/>
        </w:rPr>
        <w:t>3.4</w:t>
      </w:r>
      <w:r w:rsidRPr="00AA1F37">
        <w:rPr>
          <w:rFonts w:ascii="Times New Roman" w:hAnsi="Times New Roman"/>
          <w:b/>
          <w:bCs/>
          <w:sz w:val="24"/>
          <w:szCs w:val="24"/>
        </w:rPr>
        <w:t xml:space="preserve"> </w:t>
      </w:r>
      <w:r w:rsidRPr="00AA1F37">
        <w:rPr>
          <w:rStyle w:val="s1"/>
          <w:rFonts w:ascii="Times New Roman" w:hAnsi="Times New Roman"/>
          <w:b/>
          <w:bCs/>
          <w:sz w:val="24"/>
          <w:szCs w:val="24"/>
        </w:rPr>
        <w:t>SAMPLE SIZE AND TECHNIQUE</w:t>
      </w:r>
    </w:p>
    <w:p w14:paraId="667A119C" w14:textId="77777777" w:rsidR="00FE26CD" w:rsidRPr="00922C8D" w:rsidRDefault="00FE26CD" w:rsidP="00FE26CD">
      <w:pPr>
        <w:pStyle w:val="p1"/>
        <w:spacing w:after="240"/>
        <w:jc w:val="both"/>
        <w:rPr>
          <w:rFonts w:ascii="Times New Roman" w:hAnsi="Times New Roman"/>
          <w:sz w:val="24"/>
          <w:szCs w:val="24"/>
        </w:rPr>
      </w:pPr>
      <w:r w:rsidRPr="00922C8D">
        <w:rPr>
          <w:rStyle w:val="s1"/>
          <w:rFonts w:ascii="Times New Roman" w:hAnsi="Times New Roman"/>
          <w:sz w:val="24"/>
          <w:szCs w:val="24"/>
        </w:rPr>
        <w:t>Sample refers to the selected part of the population from which information about the entire population is made. The sample for this study comprises 50 staff of Guaranty Trust Bank of Nigeria plc, Unity Road, Ilorin, Kwara state.</w:t>
      </w:r>
    </w:p>
    <w:p w14:paraId="740273F2" w14:textId="77777777" w:rsidR="00FE26CD" w:rsidRPr="00AA1F37" w:rsidRDefault="00FE26CD" w:rsidP="00FE26CD">
      <w:pPr>
        <w:pStyle w:val="p1"/>
        <w:spacing w:after="240"/>
        <w:jc w:val="both"/>
        <w:rPr>
          <w:rFonts w:ascii="Times New Roman" w:hAnsi="Times New Roman"/>
          <w:b/>
          <w:bCs/>
          <w:sz w:val="24"/>
          <w:szCs w:val="24"/>
        </w:rPr>
      </w:pPr>
      <w:r w:rsidRPr="00AA1F37">
        <w:rPr>
          <w:rStyle w:val="s1"/>
          <w:rFonts w:ascii="Times New Roman" w:hAnsi="Times New Roman"/>
          <w:b/>
          <w:bCs/>
          <w:sz w:val="24"/>
          <w:szCs w:val="24"/>
        </w:rPr>
        <w:t>3.5 RESEARCH INSTRUMENT</w:t>
      </w:r>
    </w:p>
    <w:p w14:paraId="1D2708CC" w14:textId="77777777" w:rsidR="00FE26CD" w:rsidRPr="00EC0321" w:rsidRDefault="00FE26CD" w:rsidP="00FE26CD">
      <w:pPr>
        <w:spacing w:before="100" w:beforeAutospacing="1" w:after="100" w:afterAutospacing="1" w:line="240" w:lineRule="auto"/>
        <w:rPr>
          <w:rFonts w:ascii="Times New Roman" w:hAnsi="Times New Roman" w:cs="Times New Roman"/>
          <w:kern w:val="0"/>
          <w14:ligatures w14:val="none"/>
        </w:rPr>
      </w:pPr>
      <w:r w:rsidRPr="00922C8D">
        <w:rPr>
          <w:rStyle w:val="s1"/>
          <w:rFonts w:ascii="Times New Roman" w:hAnsi="Times New Roman"/>
          <w:sz w:val="24"/>
          <w:szCs w:val="24"/>
        </w:rPr>
        <w:t>The main instrument used for the purpose of this research work is questionnaire. The</w:t>
      </w:r>
      <w:r>
        <w:rPr>
          <w:rFonts w:ascii="Times New Roman" w:hAnsi="Times New Roman"/>
        </w:rPr>
        <w:t xml:space="preserve"> </w:t>
      </w:r>
      <w:r w:rsidRPr="00922C8D">
        <w:rPr>
          <w:rStyle w:val="s1"/>
          <w:rFonts w:ascii="Times New Roman" w:hAnsi="Times New Roman"/>
          <w:sz w:val="24"/>
          <w:szCs w:val="24"/>
        </w:rPr>
        <w:t>questionnaire comprises of various questions relating to the research questions in chapter one</w:t>
      </w:r>
      <w:r>
        <w:rPr>
          <w:rStyle w:val="s1"/>
          <w:rFonts w:ascii="Times New Roman" w:hAnsi="Times New Roman"/>
          <w:sz w:val="24"/>
          <w:szCs w:val="24"/>
        </w:rPr>
        <w:t xml:space="preserve"> </w:t>
      </w:r>
      <w:r w:rsidRPr="00EC0321">
        <w:rPr>
          <w:rFonts w:ascii="Times New Roman" w:hAnsi="Times New Roman" w:cs="Times New Roman"/>
          <w:kern w:val="0"/>
          <w14:ligatures w14:val="none"/>
        </w:rPr>
        <w:t>of the study. More so, the researcher adopted the use of secondary data on the financial performance of the bank over time.</w:t>
      </w:r>
    </w:p>
    <w:p w14:paraId="7D893393" w14:textId="77777777" w:rsidR="00FE26CD" w:rsidRPr="00EC0321" w:rsidRDefault="00FE26CD" w:rsidP="00FE26C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0321">
        <w:rPr>
          <w:rFonts w:ascii="Times New Roman" w:eastAsia="Times New Roman" w:hAnsi="Times New Roman" w:cs="Times New Roman"/>
          <w:b/>
          <w:bCs/>
          <w:kern w:val="0"/>
          <w:sz w:val="27"/>
          <w:szCs w:val="27"/>
          <w14:ligatures w14:val="none"/>
        </w:rPr>
        <w:t>3.6 METHOD OF DATA ANALYSIS</w:t>
      </w:r>
    </w:p>
    <w:p w14:paraId="138C9AD2" w14:textId="77777777" w:rsidR="00FE26CD" w:rsidRPr="00EC0321" w:rsidRDefault="00FE26CD" w:rsidP="00FE26CD">
      <w:pPr>
        <w:spacing w:before="100" w:beforeAutospacing="1" w:after="100" w:afterAutospacing="1" w:line="240" w:lineRule="auto"/>
        <w:rPr>
          <w:rFonts w:ascii="Times New Roman" w:hAnsi="Times New Roman" w:cs="Times New Roman"/>
          <w:kern w:val="0"/>
          <w14:ligatures w14:val="none"/>
        </w:rPr>
      </w:pPr>
      <w:r w:rsidRPr="00EC0321">
        <w:rPr>
          <w:rFonts w:ascii="Times New Roman" w:hAnsi="Times New Roman" w:cs="Times New Roman"/>
          <w:kern w:val="0"/>
          <w14:ligatures w14:val="none"/>
        </w:rPr>
        <w:t xml:space="preserve">Data that will be generated for this study will be </w:t>
      </w:r>
      <w:proofErr w:type="spellStart"/>
      <w:r w:rsidRPr="00EC0321">
        <w:rPr>
          <w:rFonts w:ascii="Times New Roman" w:hAnsi="Times New Roman" w:cs="Times New Roman"/>
          <w:kern w:val="0"/>
          <w14:ligatures w14:val="none"/>
        </w:rPr>
        <w:t>analysed</w:t>
      </w:r>
      <w:proofErr w:type="spellEnd"/>
      <w:r w:rsidRPr="00EC0321">
        <w:rPr>
          <w:rFonts w:ascii="Times New Roman" w:hAnsi="Times New Roman" w:cs="Times New Roman"/>
          <w:kern w:val="0"/>
          <w14:ligatures w14:val="none"/>
        </w:rPr>
        <w:t xml:space="preserve"> using ordinary least square (OLS) model of regression via SPSS version 20.</w:t>
      </w:r>
    </w:p>
    <w:p w14:paraId="141C2D0E" w14:textId="77777777" w:rsidR="00FE26CD" w:rsidRPr="00EC0321" w:rsidRDefault="00FE26CD" w:rsidP="00FE26CD">
      <w:pPr>
        <w:spacing w:before="100" w:beforeAutospacing="1" w:after="100" w:afterAutospacing="1" w:line="240" w:lineRule="auto"/>
        <w:rPr>
          <w:rFonts w:ascii="Times New Roman" w:hAnsi="Times New Roman" w:cs="Times New Roman"/>
          <w:kern w:val="0"/>
          <w14:ligatures w14:val="none"/>
        </w:rPr>
      </w:pPr>
      <w:r w:rsidRPr="00EC0321">
        <w:rPr>
          <w:rFonts w:ascii="Times New Roman" w:hAnsi="Times New Roman" w:cs="Times New Roman"/>
          <w:kern w:val="0"/>
          <w14:ligatures w14:val="none"/>
        </w:rPr>
        <w:t>The result of the finding will depend on the relationship between the variables after the testing of the hypotheses.</w:t>
      </w:r>
    </w:p>
    <w:p w14:paraId="17F91F7F" w14:textId="77777777" w:rsidR="00FE26CD" w:rsidRDefault="00FE26CD" w:rsidP="00FE26C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B3A0176" w14:textId="77777777" w:rsidR="00FE26CD" w:rsidRPr="00EC0321" w:rsidRDefault="00FE26CD" w:rsidP="00FE26C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0321">
        <w:rPr>
          <w:rFonts w:ascii="Times New Roman" w:eastAsia="Times New Roman" w:hAnsi="Times New Roman" w:cs="Times New Roman"/>
          <w:b/>
          <w:bCs/>
          <w:kern w:val="0"/>
          <w:sz w:val="27"/>
          <w:szCs w:val="27"/>
          <w14:ligatures w14:val="none"/>
        </w:rPr>
        <w:lastRenderedPageBreak/>
        <w:t>3.7 MODEL SPECIFICATION</w:t>
      </w:r>
    </w:p>
    <w:p w14:paraId="0B56D9CC" w14:textId="77777777" w:rsidR="00FE26CD" w:rsidRPr="00EC0321" w:rsidRDefault="00FE26CD" w:rsidP="00FE26CD">
      <w:pPr>
        <w:spacing w:before="100" w:beforeAutospacing="1" w:after="100" w:afterAutospacing="1" w:line="240" w:lineRule="auto"/>
        <w:rPr>
          <w:rFonts w:ascii="Times New Roman" w:hAnsi="Times New Roman" w:cs="Times New Roman"/>
          <w:kern w:val="0"/>
          <w14:ligatures w14:val="none"/>
        </w:rPr>
      </w:pPr>
      <w:r w:rsidRPr="00EC0321">
        <w:rPr>
          <w:rFonts w:ascii="Times New Roman" w:hAnsi="Times New Roman" w:cs="Times New Roman"/>
          <w:kern w:val="0"/>
          <w14:ligatures w14:val="none"/>
        </w:rPr>
        <w:t xml:space="preserve">PAT_it = α + β1SE_it + β2EE_it + β3ED_it + </w:t>
      </w:r>
      <w:proofErr w:type="spellStart"/>
      <w:r w:rsidRPr="00EC0321">
        <w:rPr>
          <w:rFonts w:ascii="Times New Roman" w:hAnsi="Times New Roman" w:cs="Times New Roman"/>
          <w:kern w:val="0"/>
          <w14:ligatures w14:val="none"/>
        </w:rPr>
        <w:t>ε_it</w:t>
      </w:r>
      <w:proofErr w:type="spellEnd"/>
    </w:p>
    <w:p w14:paraId="1DEE16FE" w14:textId="77777777" w:rsidR="00FE26CD" w:rsidRPr="00EC0321" w:rsidRDefault="00FE26CD" w:rsidP="00FE26CD">
      <w:pPr>
        <w:spacing w:before="100" w:beforeAutospacing="1" w:after="100" w:afterAutospacing="1" w:line="240" w:lineRule="auto"/>
        <w:rPr>
          <w:rFonts w:ascii="Times New Roman" w:hAnsi="Times New Roman" w:cs="Times New Roman"/>
          <w:kern w:val="0"/>
          <w14:ligatures w14:val="none"/>
        </w:rPr>
      </w:pPr>
      <w:proofErr w:type="gramStart"/>
      <w:r w:rsidRPr="00EC0321">
        <w:rPr>
          <w:rFonts w:ascii="Times New Roman" w:hAnsi="Times New Roman" w:cs="Times New Roman"/>
          <w:kern w:val="0"/>
          <w14:ligatures w14:val="none"/>
        </w:rPr>
        <w:t>Where</w:t>
      </w:r>
      <w:proofErr w:type="gramEnd"/>
    </w:p>
    <w:p w14:paraId="51F4C45F" w14:textId="77777777" w:rsidR="00FE26CD" w:rsidRPr="00EC0321" w:rsidRDefault="00FE26CD" w:rsidP="00FE26CD">
      <w:pPr>
        <w:spacing w:before="100" w:beforeAutospacing="1" w:after="100" w:afterAutospacing="1" w:line="240" w:lineRule="auto"/>
        <w:rPr>
          <w:rFonts w:ascii="Times New Roman" w:hAnsi="Times New Roman" w:cs="Times New Roman"/>
          <w:kern w:val="0"/>
          <w14:ligatures w14:val="none"/>
        </w:rPr>
      </w:pPr>
      <w:r w:rsidRPr="00EC0321">
        <w:rPr>
          <w:rFonts w:ascii="Times New Roman" w:hAnsi="Times New Roman" w:cs="Times New Roman"/>
          <w:kern w:val="0"/>
          <w14:ligatures w14:val="none"/>
        </w:rPr>
        <w:t xml:space="preserve">PAT_it = Profit after tax of firm </w:t>
      </w:r>
      <w:proofErr w:type="spellStart"/>
      <w:r w:rsidRPr="00EC0321">
        <w:rPr>
          <w:rFonts w:ascii="Times New Roman" w:hAnsi="Times New Roman" w:cs="Times New Roman"/>
          <w:kern w:val="0"/>
          <w14:ligatures w14:val="none"/>
        </w:rPr>
        <w:t>i</w:t>
      </w:r>
      <w:proofErr w:type="spellEnd"/>
      <w:r w:rsidRPr="00EC0321">
        <w:rPr>
          <w:rFonts w:ascii="Times New Roman" w:hAnsi="Times New Roman" w:cs="Times New Roman"/>
          <w:kern w:val="0"/>
          <w14:ligatures w14:val="none"/>
        </w:rPr>
        <w:t xml:space="preserve"> in the year t</w:t>
      </w:r>
    </w:p>
    <w:p w14:paraId="361E4FE5" w14:textId="77777777" w:rsidR="00FE26CD" w:rsidRPr="00EC0321" w:rsidRDefault="00FE26CD" w:rsidP="00FE26CD">
      <w:pPr>
        <w:spacing w:before="100" w:beforeAutospacing="1" w:after="100" w:afterAutospacing="1" w:line="240" w:lineRule="auto"/>
        <w:rPr>
          <w:rFonts w:ascii="Times New Roman" w:hAnsi="Times New Roman" w:cs="Times New Roman"/>
          <w:kern w:val="0"/>
          <w14:ligatures w14:val="none"/>
        </w:rPr>
      </w:pPr>
      <w:proofErr w:type="spellStart"/>
      <w:r w:rsidRPr="00EC0321">
        <w:rPr>
          <w:rFonts w:ascii="Times New Roman" w:hAnsi="Times New Roman" w:cs="Times New Roman"/>
          <w:kern w:val="0"/>
          <w14:ligatures w14:val="none"/>
        </w:rPr>
        <w:t>SE_it</w:t>
      </w:r>
      <w:proofErr w:type="spellEnd"/>
      <w:r w:rsidRPr="00EC0321">
        <w:rPr>
          <w:rFonts w:ascii="Times New Roman" w:hAnsi="Times New Roman" w:cs="Times New Roman"/>
          <w:kern w:val="0"/>
          <w14:ligatures w14:val="none"/>
        </w:rPr>
        <w:t xml:space="preserve"> = Social expenditure of firm </w:t>
      </w:r>
      <w:proofErr w:type="spellStart"/>
      <w:r w:rsidRPr="00EC0321">
        <w:rPr>
          <w:rFonts w:ascii="Times New Roman" w:hAnsi="Times New Roman" w:cs="Times New Roman"/>
          <w:kern w:val="0"/>
          <w14:ligatures w14:val="none"/>
        </w:rPr>
        <w:t>i</w:t>
      </w:r>
      <w:proofErr w:type="spellEnd"/>
      <w:r w:rsidRPr="00EC0321">
        <w:rPr>
          <w:rFonts w:ascii="Times New Roman" w:hAnsi="Times New Roman" w:cs="Times New Roman"/>
          <w:kern w:val="0"/>
          <w14:ligatures w14:val="none"/>
        </w:rPr>
        <w:t xml:space="preserve"> in the year t</w:t>
      </w:r>
    </w:p>
    <w:p w14:paraId="43EBE6CC" w14:textId="77777777" w:rsidR="00FE26CD" w:rsidRPr="00EC0321" w:rsidRDefault="00FE26CD" w:rsidP="00FE26CD">
      <w:pPr>
        <w:spacing w:before="100" w:beforeAutospacing="1" w:after="100" w:afterAutospacing="1" w:line="240" w:lineRule="auto"/>
        <w:rPr>
          <w:rFonts w:ascii="Times New Roman" w:hAnsi="Times New Roman" w:cs="Times New Roman"/>
          <w:kern w:val="0"/>
          <w14:ligatures w14:val="none"/>
        </w:rPr>
      </w:pPr>
      <w:proofErr w:type="spellStart"/>
      <w:r w:rsidRPr="00EC0321">
        <w:rPr>
          <w:rFonts w:ascii="Times New Roman" w:hAnsi="Times New Roman" w:cs="Times New Roman"/>
          <w:kern w:val="0"/>
          <w14:ligatures w14:val="none"/>
        </w:rPr>
        <w:t>EE_it</w:t>
      </w:r>
      <w:proofErr w:type="spellEnd"/>
      <w:r w:rsidRPr="00EC0321">
        <w:rPr>
          <w:rFonts w:ascii="Times New Roman" w:hAnsi="Times New Roman" w:cs="Times New Roman"/>
          <w:kern w:val="0"/>
          <w14:ligatures w14:val="none"/>
        </w:rPr>
        <w:t xml:space="preserve"> = Environmental expenditure of firm </w:t>
      </w:r>
      <w:proofErr w:type="spellStart"/>
      <w:r w:rsidRPr="00EC0321">
        <w:rPr>
          <w:rFonts w:ascii="Times New Roman" w:hAnsi="Times New Roman" w:cs="Times New Roman"/>
          <w:kern w:val="0"/>
          <w14:ligatures w14:val="none"/>
        </w:rPr>
        <w:t>i</w:t>
      </w:r>
      <w:proofErr w:type="spellEnd"/>
      <w:r w:rsidRPr="00EC0321">
        <w:rPr>
          <w:rFonts w:ascii="Times New Roman" w:hAnsi="Times New Roman" w:cs="Times New Roman"/>
          <w:kern w:val="0"/>
          <w14:ligatures w14:val="none"/>
        </w:rPr>
        <w:t xml:space="preserve"> in the year t</w:t>
      </w:r>
    </w:p>
    <w:p w14:paraId="4C01FB72" w14:textId="77777777" w:rsidR="00FE26CD" w:rsidRPr="00EC0321" w:rsidRDefault="00FE26CD" w:rsidP="00FE26CD">
      <w:pPr>
        <w:spacing w:before="100" w:beforeAutospacing="1" w:after="100" w:afterAutospacing="1" w:line="240" w:lineRule="auto"/>
        <w:rPr>
          <w:rFonts w:ascii="Times New Roman" w:hAnsi="Times New Roman" w:cs="Times New Roman"/>
          <w:kern w:val="0"/>
          <w14:ligatures w14:val="none"/>
        </w:rPr>
      </w:pPr>
      <w:proofErr w:type="spellStart"/>
      <w:r w:rsidRPr="00EC0321">
        <w:rPr>
          <w:rFonts w:ascii="Times New Roman" w:hAnsi="Times New Roman" w:cs="Times New Roman"/>
          <w:kern w:val="0"/>
          <w14:ligatures w14:val="none"/>
        </w:rPr>
        <w:t>ED_it</w:t>
      </w:r>
      <w:proofErr w:type="spellEnd"/>
      <w:r w:rsidRPr="00EC0321">
        <w:rPr>
          <w:rFonts w:ascii="Times New Roman" w:hAnsi="Times New Roman" w:cs="Times New Roman"/>
          <w:kern w:val="0"/>
          <w14:ligatures w14:val="none"/>
        </w:rPr>
        <w:t xml:space="preserve"> = Expenditure on donations of firm </w:t>
      </w:r>
      <w:proofErr w:type="spellStart"/>
      <w:r w:rsidRPr="00EC0321">
        <w:rPr>
          <w:rFonts w:ascii="Times New Roman" w:hAnsi="Times New Roman" w:cs="Times New Roman"/>
          <w:kern w:val="0"/>
          <w14:ligatures w14:val="none"/>
        </w:rPr>
        <w:t>i</w:t>
      </w:r>
      <w:proofErr w:type="spellEnd"/>
      <w:r w:rsidRPr="00EC0321">
        <w:rPr>
          <w:rFonts w:ascii="Times New Roman" w:hAnsi="Times New Roman" w:cs="Times New Roman"/>
          <w:kern w:val="0"/>
          <w14:ligatures w14:val="none"/>
        </w:rPr>
        <w:t xml:space="preserve"> in the year t</w:t>
      </w:r>
    </w:p>
    <w:p w14:paraId="03182E5E" w14:textId="77777777" w:rsidR="00FE26CD" w:rsidRPr="00EC0321" w:rsidRDefault="00FE26CD" w:rsidP="00FE26CD">
      <w:pPr>
        <w:spacing w:before="100" w:beforeAutospacing="1" w:after="100" w:afterAutospacing="1" w:line="240" w:lineRule="auto"/>
        <w:rPr>
          <w:rFonts w:ascii="Times New Roman" w:hAnsi="Times New Roman" w:cs="Times New Roman"/>
          <w:kern w:val="0"/>
          <w14:ligatures w14:val="none"/>
        </w:rPr>
      </w:pPr>
      <w:proofErr w:type="spellStart"/>
      <w:r w:rsidRPr="00EC0321">
        <w:rPr>
          <w:rFonts w:ascii="Times New Roman" w:hAnsi="Times New Roman" w:cs="Times New Roman"/>
          <w:kern w:val="0"/>
          <w14:ligatures w14:val="none"/>
        </w:rPr>
        <w:t>ε_it</w:t>
      </w:r>
      <w:proofErr w:type="spellEnd"/>
      <w:r w:rsidRPr="00EC0321">
        <w:rPr>
          <w:rFonts w:ascii="Times New Roman" w:hAnsi="Times New Roman" w:cs="Times New Roman"/>
          <w:kern w:val="0"/>
          <w14:ligatures w14:val="none"/>
        </w:rPr>
        <w:t xml:space="preserve"> = Error term</w:t>
      </w:r>
    </w:p>
    <w:p w14:paraId="51B7797B" w14:textId="77777777" w:rsidR="00FE26CD" w:rsidRPr="00EC0321" w:rsidRDefault="00FE26CD" w:rsidP="00FE26CD">
      <w:pPr>
        <w:spacing w:before="100" w:beforeAutospacing="1" w:after="100" w:afterAutospacing="1" w:line="240" w:lineRule="auto"/>
        <w:rPr>
          <w:rFonts w:ascii="Times New Roman" w:hAnsi="Times New Roman" w:cs="Times New Roman"/>
          <w:kern w:val="0"/>
          <w14:ligatures w14:val="none"/>
        </w:rPr>
      </w:pPr>
      <w:r w:rsidRPr="00EC0321">
        <w:rPr>
          <w:rFonts w:ascii="Times New Roman" w:hAnsi="Times New Roman" w:cs="Times New Roman"/>
          <w:kern w:val="0"/>
          <w14:ligatures w14:val="none"/>
        </w:rPr>
        <w:t>β1 - β3 = Coefficient of the variables</w:t>
      </w:r>
    </w:p>
    <w:p w14:paraId="06BC3968" w14:textId="77777777" w:rsidR="00FE26CD" w:rsidRPr="00EC0321" w:rsidRDefault="00FE26CD" w:rsidP="00FE26CD">
      <w:pPr>
        <w:spacing w:before="100" w:beforeAutospacing="1" w:after="100" w:afterAutospacing="1" w:line="240" w:lineRule="auto"/>
        <w:rPr>
          <w:rFonts w:ascii="Times New Roman" w:hAnsi="Times New Roman" w:cs="Times New Roman"/>
          <w:kern w:val="0"/>
          <w14:ligatures w14:val="none"/>
        </w:rPr>
      </w:pPr>
      <w:r w:rsidRPr="00EC0321">
        <w:rPr>
          <w:rFonts w:ascii="Times New Roman" w:hAnsi="Times New Roman" w:cs="Times New Roman"/>
          <w:kern w:val="0"/>
          <w14:ligatures w14:val="none"/>
        </w:rPr>
        <w:t>α = Intercept</w:t>
      </w:r>
    </w:p>
    <w:p w14:paraId="7DF30D77" w14:textId="77777777" w:rsidR="00FE26CD" w:rsidRPr="00922C8D" w:rsidRDefault="00FE26CD" w:rsidP="00FE26CD">
      <w:pPr>
        <w:pStyle w:val="p1"/>
        <w:spacing w:after="240"/>
        <w:jc w:val="both"/>
        <w:rPr>
          <w:rFonts w:ascii="Times New Roman" w:hAnsi="Times New Roman"/>
          <w:sz w:val="24"/>
          <w:szCs w:val="24"/>
        </w:rPr>
      </w:pPr>
    </w:p>
    <w:p w14:paraId="70588165" w14:textId="77777777" w:rsidR="00FE26CD" w:rsidRPr="00922C8D" w:rsidRDefault="00FE26CD" w:rsidP="00FE26CD">
      <w:pPr>
        <w:pStyle w:val="p1"/>
        <w:spacing w:after="240"/>
        <w:jc w:val="both"/>
        <w:rPr>
          <w:rFonts w:ascii="Times New Roman" w:hAnsi="Times New Roman"/>
          <w:sz w:val="24"/>
          <w:szCs w:val="24"/>
        </w:rPr>
      </w:pPr>
    </w:p>
    <w:p w14:paraId="0E68E094" w14:textId="77777777" w:rsidR="00FE26CD" w:rsidRPr="00922C8D" w:rsidRDefault="00FE26CD" w:rsidP="00FE26CD">
      <w:pPr>
        <w:pStyle w:val="p1"/>
        <w:spacing w:after="240"/>
        <w:jc w:val="both"/>
        <w:rPr>
          <w:rFonts w:ascii="Times New Roman" w:hAnsi="Times New Roman"/>
          <w:sz w:val="24"/>
          <w:szCs w:val="24"/>
        </w:rPr>
      </w:pPr>
    </w:p>
    <w:p w14:paraId="687C3BFF" w14:textId="77777777" w:rsidR="00FE26CD" w:rsidRPr="00922C8D" w:rsidRDefault="00FE26CD" w:rsidP="00FE26CD">
      <w:pPr>
        <w:pStyle w:val="p1"/>
        <w:spacing w:after="240"/>
        <w:jc w:val="both"/>
        <w:rPr>
          <w:rFonts w:ascii="Times New Roman" w:hAnsi="Times New Roman"/>
          <w:sz w:val="24"/>
          <w:szCs w:val="24"/>
        </w:rPr>
      </w:pPr>
    </w:p>
    <w:p w14:paraId="01168241" w14:textId="77777777" w:rsidR="00FE26CD" w:rsidRPr="00922C8D" w:rsidRDefault="00FE26CD" w:rsidP="00FE26CD">
      <w:pPr>
        <w:pStyle w:val="p1"/>
        <w:spacing w:after="240"/>
        <w:jc w:val="both"/>
        <w:rPr>
          <w:rFonts w:ascii="Times New Roman" w:hAnsi="Times New Roman"/>
          <w:sz w:val="24"/>
          <w:szCs w:val="24"/>
        </w:rPr>
      </w:pPr>
    </w:p>
    <w:p w14:paraId="578F9835" w14:textId="77777777" w:rsidR="00FE26CD" w:rsidRPr="00922C8D" w:rsidRDefault="00FE26CD" w:rsidP="00FE26CD">
      <w:pPr>
        <w:pStyle w:val="p1"/>
        <w:spacing w:after="240"/>
        <w:jc w:val="both"/>
        <w:rPr>
          <w:rFonts w:ascii="Times New Roman" w:hAnsi="Times New Roman"/>
          <w:sz w:val="24"/>
          <w:szCs w:val="24"/>
        </w:rPr>
      </w:pPr>
    </w:p>
    <w:p w14:paraId="3ACF039F" w14:textId="77777777" w:rsidR="00FE26CD" w:rsidRPr="00922C8D" w:rsidRDefault="00FE26CD" w:rsidP="00FE26CD">
      <w:pPr>
        <w:pStyle w:val="p1"/>
        <w:spacing w:after="240"/>
        <w:jc w:val="both"/>
        <w:rPr>
          <w:rFonts w:ascii="Times New Roman" w:hAnsi="Times New Roman"/>
          <w:sz w:val="24"/>
          <w:szCs w:val="24"/>
        </w:rPr>
      </w:pPr>
    </w:p>
    <w:p w14:paraId="32CAABF3" w14:textId="77777777" w:rsidR="00FE26CD" w:rsidRPr="00922C8D" w:rsidRDefault="00FE26CD" w:rsidP="00FE26CD">
      <w:pPr>
        <w:pStyle w:val="p1"/>
        <w:spacing w:after="240"/>
        <w:jc w:val="both"/>
        <w:rPr>
          <w:rFonts w:ascii="Times New Roman" w:hAnsi="Times New Roman"/>
          <w:sz w:val="24"/>
          <w:szCs w:val="24"/>
        </w:rPr>
      </w:pPr>
    </w:p>
    <w:p w14:paraId="2433642B" w14:textId="77777777" w:rsidR="00FE26CD" w:rsidRPr="00922C8D" w:rsidRDefault="00FE26CD" w:rsidP="00FE26CD">
      <w:pPr>
        <w:pStyle w:val="p1"/>
        <w:spacing w:after="240"/>
        <w:jc w:val="both"/>
        <w:rPr>
          <w:rFonts w:ascii="Times New Roman" w:hAnsi="Times New Roman"/>
          <w:sz w:val="24"/>
          <w:szCs w:val="24"/>
        </w:rPr>
      </w:pPr>
    </w:p>
    <w:p w14:paraId="629685C2" w14:textId="77777777" w:rsidR="00FE26CD" w:rsidRPr="00922C8D" w:rsidRDefault="00FE26CD" w:rsidP="00FE26CD">
      <w:pPr>
        <w:pStyle w:val="p1"/>
        <w:spacing w:after="240"/>
        <w:jc w:val="both"/>
        <w:rPr>
          <w:rFonts w:ascii="Times New Roman" w:hAnsi="Times New Roman"/>
          <w:sz w:val="24"/>
          <w:szCs w:val="24"/>
        </w:rPr>
      </w:pPr>
    </w:p>
    <w:p w14:paraId="43964FE6" w14:textId="77777777" w:rsidR="00FE26CD" w:rsidRPr="00922C8D" w:rsidRDefault="00FE26CD" w:rsidP="00FE26CD">
      <w:pPr>
        <w:pStyle w:val="p1"/>
        <w:spacing w:after="240"/>
        <w:jc w:val="both"/>
        <w:rPr>
          <w:rFonts w:ascii="Times New Roman" w:hAnsi="Times New Roman"/>
          <w:sz w:val="24"/>
          <w:szCs w:val="24"/>
        </w:rPr>
      </w:pPr>
    </w:p>
    <w:p w14:paraId="7883FE06" w14:textId="77777777" w:rsidR="00FE26CD" w:rsidRPr="001107AC" w:rsidRDefault="00FE26CD" w:rsidP="00FE26CD">
      <w:pPr>
        <w:jc w:val="center"/>
        <w:rPr>
          <w:rFonts w:ascii="Times New Roman" w:eastAsia="Times New Roman" w:hAnsi="Times New Roman" w:cs="Times New Roman"/>
          <w:b/>
          <w:bCs/>
        </w:rPr>
      </w:pPr>
      <w:r w:rsidRPr="001107AC">
        <w:rPr>
          <w:rFonts w:ascii="Times New Roman" w:eastAsia="Times New Roman" w:hAnsi="Times New Roman" w:cs="Times New Roman"/>
          <w:b/>
          <w:bCs/>
        </w:rPr>
        <w:lastRenderedPageBreak/>
        <w:t>CHAPTER FOUR</w:t>
      </w:r>
    </w:p>
    <w:p w14:paraId="7AB5135A" w14:textId="77777777" w:rsidR="00FE26CD" w:rsidRPr="001107AC" w:rsidRDefault="00FE26CD" w:rsidP="00FE26CD">
      <w:pPr>
        <w:jc w:val="center"/>
        <w:rPr>
          <w:rFonts w:ascii="Times New Roman" w:eastAsia="Times New Roman" w:hAnsi="Times New Roman" w:cs="Times New Roman"/>
          <w:b/>
          <w:bCs/>
        </w:rPr>
      </w:pPr>
      <w:r w:rsidRPr="001107AC">
        <w:rPr>
          <w:rFonts w:ascii="Times New Roman" w:eastAsia="Times New Roman" w:hAnsi="Times New Roman" w:cs="Times New Roman"/>
          <w:b/>
          <w:bCs/>
        </w:rPr>
        <w:t>ANALYSIS AND DISCUSSION</w:t>
      </w:r>
    </w:p>
    <w:p w14:paraId="0FB4688C" w14:textId="77777777" w:rsidR="00FE26CD" w:rsidRPr="0005709F" w:rsidRDefault="00FE26CD" w:rsidP="00FE26CD">
      <w:pPr>
        <w:jc w:val="both"/>
        <w:rPr>
          <w:rFonts w:eastAsia="Times New Roman"/>
        </w:rPr>
      </w:pPr>
      <w:r w:rsidRPr="001107AC">
        <w:rPr>
          <w:rFonts w:ascii="Times New Roman" w:eastAsia="Times New Roman" w:hAnsi="Times New Roman" w:cs="Times New Roman"/>
          <w:b/>
          <w:bCs/>
        </w:rPr>
        <w:t>4.1 INTRODUCTION</w:t>
      </w:r>
    </w:p>
    <w:p w14:paraId="171B7849" w14:textId="77777777" w:rsidR="00FE26CD" w:rsidRPr="0005709F"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05709F">
        <w:rPr>
          <w:rFonts w:ascii="Times New Roman" w:hAnsi="Times New Roman" w:cs="Times New Roman"/>
          <w:kern w:val="0"/>
          <w14:ligatures w14:val="none"/>
        </w:rPr>
        <w:t>The data used for this study were extracted from the consolidated statement of profit or loss and other comprehensive income of First Bank of Nigeria plc for the period covering 2009-2018. The data are presented according to the objectives with the aid of statistical tables.</w:t>
      </w:r>
    </w:p>
    <w:p w14:paraId="13E24F8E" w14:textId="77777777" w:rsidR="00FE26CD" w:rsidRPr="001107AC" w:rsidRDefault="00FE26CD" w:rsidP="00FE26CD">
      <w:pPr>
        <w:jc w:val="both"/>
        <w:rPr>
          <w:rFonts w:ascii="Times New Roman" w:eastAsia="Times New Roman" w:hAnsi="Times New Roman" w:cs="Times New Roman"/>
          <w:b/>
          <w:bCs/>
        </w:rPr>
      </w:pPr>
      <w:r w:rsidRPr="001107AC">
        <w:rPr>
          <w:rFonts w:ascii="Times New Roman" w:eastAsia="Times New Roman" w:hAnsi="Times New Roman" w:cs="Times New Roman"/>
          <w:b/>
          <w:bCs/>
        </w:rPr>
        <w:t>4.2 DEMOGRAPHIC CHARACTERISTICS OF RESPONDENTS</w:t>
      </w:r>
    </w:p>
    <w:p w14:paraId="6C12B58D" w14:textId="77777777" w:rsidR="00FE26CD" w:rsidRPr="0005709F"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05709F">
        <w:rPr>
          <w:rFonts w:ascii="Times New Roman" w:hAnsi="Times New Roman" w:cs="Times New Roman"/>
          <w:kern w:val="0"/>
          <w14:ligatures w14:val="none"/>
        </w:rPr>
        <w:t xml:space="preserve">The demographic distribution of the respondents </w:t>
      </w:r>
      <w:proofErr w:type="gramStart"/>
      <w:r w:rsidRPr="0005709F">
        <w:rPr>
          <w:rFonts w:ascii="Times New Roman" w:hAnsi="Times New Roman" w:cs="Times New Roman"/>
          <w:kern w:val="0"/>
          <w14:ligatures w14:val="none"/>
        </w:rPr>
        <w:t>are</w:t>
      </w:r>
      <w:proofErr w:type="gramEnd"/>
      <w:r w:rsidRPr="0005709F">
        <w:rPr>
          <w:rFonts w:ascii="Times New Roman" w:hAnsi="Times New Roman" w:cs="Times New Roman"/>
          <w:kern w:val="0"/>
          <w14:ligatures w14:val="none"/>
        </w:rPr>
        <w:t xml:space="preserve"> given thus</w:t>
      </w:r>
    </w:p>
    <w:p w14:paraId="24CBE08E" w14:textId="77777777" w:rsidR="00FE26CD" w:rsidRPr="0005709F"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05709F">
        <w:rPr>
          <w:rFonts w:ascii="Times New Roman" w:hAnsi="Times New Roman" w:cs="Times New Roman"/>
          <w:b/>
          <w:bCs/>
          <w:kern w:val="0"/>
          <w14:ligatures w14:val="none"/>
        </w:rPr>
        <w:t>Table 1: Distribution of respondents by Gender</w:t>
      </w:r>
    </w:p>
    <w:tbl>
      <w:tblPr>
        <w:tblStyle w:val="TableGrid"/>
        <w:tblW w:w="0" w:type="auto"/>
        <w:tblLook w:val="04A0" w:firstRow="1" w:lastRow="0" w:firstColumn="1" w:lastColumn="0" w:noHBand="0" w:noVBand="1"/>
      </w:tblPr>
      <w:tblGrid>
        <w:gridCol w:w="990"/>
        <w:gridCol w:w="1310"/>
        <w:gridCol w:w="1349"/>
      </w:tblGrid>
      <w:tr w:rsidR="00FE26CD" w:rsidRPr="0005709F" w14:paraId="4FE59CDE" w14:textId="77777777" w:rsidTr="00F60443">
        <w:tc>
          <w:tcPr>
            <w:tcW w:w="0" w:type="auto"/>
            <w:hideMark/>
          </w:tcPr>
          <w:p w14:paraId="3C7264A7" w14:textId="77777777" w:rsidR="00FE26CD" w:rsidRPr="0005709F" w:rsidRDefault="00FE26CD" w:rsidP="00F60443">
            <w:pPr>
              <w:jc w:val="both"/>
              <w:rPr>
                <w:rFonts w:ascii="Times New Roman" w:eastAsia="Times New Roman" w:hAnsi="Times New Roman" w:cs="Times New Roman"/>
                <w:b/>
                <w:bCs/>
                <w:kern w:val="0"/>
                <w14:ligatures w14:val="none"/>
              </w:rPr>
            </w:pPr>
            <w:r w:rsidRPr="0005709F">
              <w:rPr>
                <w:rFonts w:ascii="Times New Roman" w:eastAsia="Times New Roman" w:hAnsi="Times New Roman" w:cs="Times New Roman"/>
                <w:b/>
                <w:bCs/>
                <w:kern w:val="0"/>
                <w14:ligatures w14:val="none"/>
              </w:rPr>
              <w:t>Gender</w:t>
            </w:r>
          </w:p>
        </w:tc>
        <w:tc>
          <w:tcPr>
            <w:tcW w:w="0" w:type="auto"/>
            <w:hideMark/>
          </w:tcPr>
          <w:p w14:paraId="0B8C35EF" w14:textId="77777777" w:rsidR="00FE26CD" w:rsidRPr="0005709F" w:rsidRDefault="00FE26CD" w:rsidP="00F60443">
            <w:pPr>
              <w:jc w:val="both"/>
              <w:rPr>
                <w:rFonts w:ascii="Times New Roman" w:eastAsia="Times New Roman" w:hAnsi="Times New Roman" w:cs="Times New Roman"/>
                <w:b/>
                <w:bCs/>
                <w:kern w:val="0"/>
                <w14:ligatures w14:val="none"/>
              </w:rPr>
            </w:pPr>
            <w:r w:rsidRPr="0005709F">
              <w:rPr>
                <w:rFonts w:ascii="Times New Roman" w:eastAsia="Times New Roman" w:hAnsi="Times New Roman" w:cs="Times New Roman"/>
                <w:b/>
                <w:bCs/>
                <w:kern w:val="0"/>
                <w14:ligatures w14:val="none"/>
              </w:rPr>
              <w:t>Frequency</w:t>
            </w:r>
          </w:p>
        </w:tc>
        <w:tc>
          <w:tcPr>
            <w:tcW w:w="0" w:type="auto"/>
            <w:hideMark/>
          </w:tcPr>
          <w:p w14:paraId="1CFDCE72" w14:textId="77777777" w:rsidR="00FE26CD" w:rsidRPr="0005709F" w:rsidRDefault="00FE26CD" w:rsidP="00F60443">
            <w:pPr>
              <w:jc w:val="both"/>
              <w:rPr>
                <w:rFonts w:ascii="Times New Roman" w:eastAsia="Times New Roman" w:hAnsi="Times New Roman" w:cs="Times New Roman"/>
                <w:b/>
                <w:bCs/>
                <w:kern w:val="0"/>
                <w14:ligatures w14:val="none"/>
              </w:rPr>
            </w:pPr>
            <w:r w:rsidRPr="0005709F">
              <w:rPr>
                <w:rFonts w:ascii="Times New Roman" w:eastAsia="Times New Roman" w:hAnsi="Times New Roman" w:cs="Times New Roman"/>
                <w:b/>
                <w:bCs/>
                <w:kern w:val="0"/>
                <w14:ligatures w14:val="none"/>
              </w:rPr>
              <w:t>Percentage</w:t>
            </w:r>
          </w:p>
        </w:tc>
      </w:tr>
      <w:tr w:rsidR="00FE26CD" w:rsidRPr="0005709F" w14:paraId="39420BF4" w14:textId="77777777" w:rsidTr="00F60443">
        <w:tc>
          <w:tcPr>
            <w:tcW w:w="0" w:type="auto"/>
            <w:hideMark/>
          </w:tcPr>
          <w:p w14:paraId="36BFC5FE" w14:textId="77777777" w:rsidR="00FE26CD" w:rsidRPr="0005709F" w:rsidRDefault="00FE26CD" w:rsidP="00F60443">
            <w:pPr>
              <w:jc w:val="both"/>
              <w:rPr>
                <w:rFonts w:ascii="Times New Roman" w:eastAsia="Times New Roman" w:hAnsi="Times New Roman" w:cs="Times New Roman"/>
                <w:kern w:val="0"/>
                <w14:ligatures w14:val="none"/>
              </w:rPr>
            </w:pPr>
            <w:r w:rsidRPr="0005709F">
              <w:rPr>
                <w:rFonts w:ascii="Times New Roman" w:eastAsia="Times New Roman" w:hAnsi="Times New Roman" w:cs="Times New Roman"/>
                <w:kern w:val="0"/>
                <w14:ligatures w14:val="none"/>
              </w:rPr>
              <w:t>Male</w:t>
            </w:r>
          </w:p>
        </w:tc>
        <w:tc>
          <w:tcPr>
            <w:tcW w:w="0" w:type="auto"/>
            <w:hideMark/>
          </w:tcPr>
          <w:p w14:paraId="761B76D7" w14:textId="77777777" w:rsidR="00FE26CD" w:rsidRPr="0005709F" w:rsidRDefault="00FE26CD" w:rsidP="00F60443">
            <w:pPr>
              <w:jc w:val="both"/>
              <w:rPr>
                <w:rFonts w:ascii="Times New Roman" w:eastAsia="Times New Roman" w:hAnsi="Times New Roman" w:cs="Times New Roman"/>
                <w:kern w:val="0"/>
                <w14:ligatures w14:val="none"/>
              </w:rPr>
            </w:pPr>
            <w:r w:rsidRPr="0005709F">
              <w:rPr>
                <w:rFonts w:ascii="Times New Roman" w:eastAsia="Times New Roman" w:hAnsi="Times New Roman" w:cs="Times New Roman"/>
                <w:kern w:val="0"/>
                <w14:ligatures w14:val="none"/>
              </w:rPr>
              <w:t>30</w:t>
            </w:r>
          </w:p>
        </w:tc>
        <w:tc>
          <w:tcPr>
            <w:tcW w:w="0" w:type="auto"/>
            <w:hideMark/>
          </w:tcPr>
          <w:p w14:paraId="16AB0095" w14:textId="77777777" w:rsidR="00FE26CD" w:rsidRPr="0005709F" w:rsidRDefault="00FE26CD" w:rsidP="00F60443">
            <w:pPr>
              <w:jc w:val="both"/>
              <w:rPr>
                <w:rFonts w:ascii="Times New Roman" w:eastAsia="Times New Roman" w:hAnsi="Times New Roman" w:cs="Times New Roman"/>
                <w:kern w:val="0"/>
                <w14:ligatures w14:val="none"/>
              </w:rPr>
            </w:pPr>
            <w:r w:rsidRPr="0005709F">
              <w:rPr>
                <w:rFonts w:ascii="Times New Roman" w:eastAsia="Times New Roman" w:hAnsi="Times New Roman" w:cs="Times New Roman"/>
                <w:kern w:val="0"/>
                <w14:ligatures w14:val="none"/>
              </w:rPr>
              <w:t>60</w:t>
            </w:r>
          </w:p>
        </w:tc>
      </w:tr>
      <w:tr w:rsidR="00FE26CD" w:rsidRPr="0005709F" w14:paraId="399CACA5" w14:textId="77777777" w:rsidTr="00F60443">
        <w:tc>
          <w:tcPr>
            <w:tcW w:w="0" w:type="auto"/>
            <w:hideMark/>
          </w:tcPr>
          <w:p w14:paraId="35D14F7B" w14:textId="77777777" w:rsidR="00FE26CD" w:rsidRPr="0005709F" w:rsidRDefault="00FE26CD" w:rsidP="00F60443">
            <w:pPr>
              <w:jc w:val="both"/>
              <w:rPr>
                <w:rFonts w:ascii="Times New Roman" w:eastAsia="Times New Roman" w:hAnsi="Times New Roman" w:cs="Times New Roman"/>
                <w:kern w:val="0"/>
                <w14:ligatures w14:val="none"/>
              </w:rPr>
            </w:pPr>
            <w:r w:rsidRPr="0005709F">
              <w:rPr>
                <w:rFonts w:ascii="Times New Roman" w:eastAsia="Times New Roman" w:hAnsi="Times New Roman" w:cs="Times New Roman"/>
                <w:kern w:val="0"/>
                <w14:ligatures w14:val="none"/>
              </w:rPr>
              <w:t>Female</w:t>
            </w:r>
          </w:p>
        </w:tc>
        <w:tc>
          <w:tcPr>
            <w:tcW w:w="0" w:type="auto"/>
            <w:hideMark/>
          </w:tcPr>
          <w:p w14:paraId="39E2F23B" w14:textId="77777777" w:rsidR="00FE26CD" w:rsidRPr="0005709F" w:rsidRDefault="00FE26CD" w:rsidP="00F60443">
            <w:pPr>
              <w:jc w:val="both"/>
              <w:rPr>
                <w:rFonts w:ascii="Times New Roman" w:eastAsia="Times New Roman" w:hAnsi="Times New Roman" w:cs="Times New Roman"/>
                <w:kern w:val="0"/>
                <w14:ligatures w14:val="none"/>
              </w:rPr>
            </w:pPr>
            <w:r w:rsidRPr="0005709F">
              <w:rPr>
                <w:rFonts w:ascii="Times New Roman" w:eastAsia="Times New Roman" w:hAnsi="Times New Roman" w:cs="Times New Roman"/>
                <w:kern w:val="0"/>
                <w14:ligatures w14:val="none"/>
              </w:rPr>
              <w:t>20</w:t>
            </w:r>
          </w:p>
        </w:tc>
        <w:tc>
          <w:tcPr>
            <w:tcW w:w="0" w:type="auto"/>
            <w:hideMark/>
          </w:tcPr>
          <w:p w14:paraId="5273A563" w14:textId="77777777" w:rsidR="00FE26CD" w:rsidRPr="0005709F" w:rsidRDefault="00FE26CD" w:rsidP="00F60443">
            <w:pPr>
              <w:jc w:val="both"/>
              <w:rPr>
                <w:rFonts w:ascii="Times New Roman" w:eastAsia="Times New Roman" w:hAnsi="Times New Roman" w:cs="Times New Roman"/>
                <w:kern w:val="0"/>
                <w14:ligatures w14:val="none"/>
              </w:rPr>
            </w:pPr>
            <w:r w:rsidRPr="0005709F">
              <w:rPr>
                <w:rFonts w:ascii="Times New Roman" w:eastAsia="Times New Roman" w:hAnsi="Times New Roman" w:cs="Times New Roman"/>
                <w:kern w:val="0"/>
                <w14:ligatures w14:val="none"/>
              </w:rPr>
              <w:t>40</w:t>
            </w:r>
          </w:p>
        </w:tc>
      </w:tr>
      <w:tr w:rsidR="00FE26CD" w:rsidRPr="0005709F" w14:paraId="15EB652F" w14:textId="77777777" w:rsidTr="00F60443">
        <w:tc>
          <w:tcPr>
            <w:tcW w:w="0" w:type="auto"/>
            <w:hideMark/>
          </w:tcPr>
          <w:p w14:paraId="4A97FC13" w14:textId="77777777" w:rsidR="00FE26CD" w:rsidRPr="0005709F" w:rsidRDefault="00FE26CD" w:rsidP="00F60443">
            <w:pPr>
              <w:jc w:val="both"/>
              <w:rPr>
                <w:rFonts w:ascii="Times New Roman" w:eastAsia="Times New Roman" w:hAnsi="Times New Roman" w:cs="Times New Roman"/>
                <w:kern w:val="0"/>
                <w14:ligatures w14:val="none"/>
              </w:rPr>
            </w:pPr>
            <w:r w:rsidRPr="0005709F">
              <w:rPr>
                <w:rFonts w:ascii="Times New Roman" w:eastAsia="Times New Roman" w:hAnsi="Times New Roman" w:cs="Times New Roman"/>
                <w:kern w:val="0"/>
                <w14:ligatures w14:val="none"/>
              </w:rPr>
              <w:t>Total</w:t>
            </w:r>
          </w:p>
        </w:tc>
        <w:tc>
          <w:tcPr>
            <w:tcW w:w="0" w:type="auto"/>
            <w:hideMark/>
          </w:tcPr>
          <w:p w14:paraId="43AE3F57" w14:textId="77777777" w:rsidR="00FE26CD" w:rsidRPr="0005709F" w:rsidRDefault="00FE26CD" w:rsidP="00F60443">
            <w:pPr>
              <w:jc w:val="both"/>
              <w:rPr>
                <w:rFonts w:ascii="Times New Roman" w:eastAsia="Times New Roman" w:hAnsi="Times New Roman" w:cs="Times New Roman"/>
                <w:kern w:val="0"/>
                <w14:ligatures w14:val="none"/>
              </w:rPr>
            </w:pPr>
            <w:r w:rsidRPr="0005709F">
              <w:rPr>
                <w:rFonts w:ascii="Times New Roman" w:eastAsia="Times New Roman" w:hAnsi="Times New Roman" w:cs="Times New Roman"/>
                <w:kern w:val="0"/>
                <w14:ligatures w14:val="none"/>
              </w:rPr>
              <w:t>50</w:t>
            </w:r>
          </w:p>
        </w:tc>
        <w:tc>
          <w:tcPr>
            <w:tcW w:w="0" w:type="auto"/>
            <w:hideMark/>
          </w:tcPr>
          <w:p w14:paraId="0EC0CFAA" w14:textId="77777777" w:rsidR="00FE26CD" w:rsidRPr="0005709F" w:rsidRDefault="00FE26CD" w:rsidP="00F60443">
            <w:pPr>
              <w:jc w:val="both"/>
              <w:rPr>
                <w:rFonts w:ascii="Times New Roman" w:eastAsia="Times New Roman" w:hAnsi="Times New Roman" w:cs="Times New Roman"/>
                <w:kern w:val="0"/>
                <w14:ligatures w14:val="none"/>
              </w:rPr>
            </w:pPr>
            <w:r w:rsidRPr="0005709F">
              <w:rPr>
                <w:rFonts w:ascii="Times New Roman" w:eastAsia="Times New Roman" w:hAnsi="Times New Roman" w:cs="Times New Roman"/>
                <w:kern w:val="0"/>
                <w14:ligatures w14:val="none"/>
              </w:rPr>
              <w:t>100</w:t>
            </w:r>
          </w:p>
        </w:tc>
      </w:tr>
    </w:tbl>
    <w:p w14:paraId="029566F0" w14:textId="77777777" w:rsidR="00FE26CD" w:rsidRPr="0005709F"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05709F">
        <w:rPr>
          <w:rFonts w:ascii="Times New Roman" w:hAnsi="Times New Roman" w:cs="Times New Roman"/>
          <w:b/>
          <w:bCs/>
          <w:kern w:val="0"/>
          <w14:ligatures w14:val="none"/>
        </w:rPr>
        <w:t>Source: Researcher’s Fieldwork, 2022</w:t>
      </w:r>
    </w:p>
    <w:p w14:paraId="389AB4C5" w14:textId="77777777" w:rsidR="00FE26CD" w:rsidRPr="0005709F"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05709F">
        <w:rPr>
          <w:rFonts w:ascii="Times New Roman" w:hAnsi="Times New Roman" w:cs="Times New Roman"/>
          <w:kern w:val="0"/>
          <w14:ligatures w14:val="none"/>
        </w:rPr>
        <w:t>Table 1 shows that out of the respondents whose opinions were sampled, 30(60%) of the respondents were males while 20(40%) of them were females.</w:t>
      </w:r>
    </w:p>
    <w:p w14:paraId="2215AA29" w14:textId="77777777" w:rsidR="00FE26CD" w:rsidRPr="005A1011"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5A1011">
        <w:rPr>
          <w:rFonts w:ascii="Times New Roman" w:hAnsi="Times New Roman" w:cs="Times New Roman"/>
          <w:b/>
          <w:bCs/>
          <w:kern w:val="0"/>
          <w14:ligatures w14:val="none"/>
        </w:rPr>
        <w:t>Table 2: Distribution of the Respondents by their Marital status</w:t>
      </w:r>
    </w:p>
    <w:tbl>
      <w:tblPr>
        <w:tblStyle w:val="TableGrid"/>
        <w:tblW w:w="0" w:type="auto"/>
        <w:tblLook w:val="04A0" w:firstRow="1" w:lastRow="0" w:firstColumn="1" w:lastColumn="0" w:noHBand="0" w:noVBand="1"/>
      </w:tblPr>
      <w:tblGrid>
        <w:gridCol w:w="1703"/>
        <w:gridCol w:w="1310"/>
        <w:gridCol w:w="1349"/>
      </w:tblGrid>
      <w:tr w:rsidR="00FE26CD" w:rsidRPr="005A1011" w14:paraId="51805980" w14:textId="77777777" w:rsidTr="00F60443">
        <w:tc>
          <w:tcPr>
            <w:tcW w:w="0" w:type="auto"/>
            <w:hideMark/>
          </w:tcPr>
          <w:p w14:paraId="342DA10A" w14:textId="77777777" w:rsidR="00FE26CD" w:rsidRPr="005A1011" w:rsidRDefault="00FE26CD" w:rsidP="00F60443">
            <w:pPr>
              <w:jc w:val="both"/>
              <w:rPr>
                <w:rFonts w:ascii="Times New Roman" w:eastAsia="Times New Roman" w:hAnsi="Times New Roman" w:cs="Times New Roman"/>
                <w:b/>
                <w:bCs/>
                <w:kern w:val="0"/>
                <w14:ligatures w14:val="none"/>
              </w:rPr>
            </w:pPr>
            <w:r w:rsidRPr="005A1011">
              <w:rPr>
                <w:rFonts w:ascii="Times New Roman" w:eastAsia="Times New Roman" w:hAnsi="Times New Roman" w:cs="Times New Roman"/>
                <w:b/>
                <w:bCs/>
                <w:kern w:val="0"/>
                <w14:ligatures w14:val="none"/>
              </w:rPr>
              <w:t>Marital Status</w:t>
            </w:r>
          </w:p>
        </w:tc>
        <w:tc>
          <w:tcPr>
            <w:tcW w:w="0" w:type="auto"/>
            <w:hideMark/>
          </w:tcPr>
          <w:p w14:paraId="5587D4AC" w14:textId="77777777" w:rsidR="00FE26CD" w:rsidRPr="005A1011" w:rsidRDefault="00FE26CD" w:rsidP="00F60443">
            <w:pPr>
              <w:jc w:val="both"/>
              <w:rPr>
                <w:rFonts w:ascii="Times New Roman" w:eastAsia="Times New Roman" w:hAnsi="Times New Roman" w:cs="Times New Roman"/>
                <w:b/>
                <w:bCs/>
                <w:kern w:val="0"/>
                <w14:ligatures w14:val="none"/>
              </w:rPr>
            </w:pPr>
            <w:r w:rsidRPr="005A1011">
              <w:rPr>
                <w:rFonts w:ascii="Times New Roman" w:eastAsia="Times New Roman" w:hAnsi="Times New Roman" w:cs="Times New Roman"/>
                <w:b/>
                <w:bCs/>
                <w:kern w:val="0"/>
                <w14:ligatures w14:val="none"/>
              </w:rPr>
              <w:t>Frequency</w:t>
            </w:r>
          </w:p>
        </w:tc>
        <w:tc>
          <w:tcPr>
            <w:tcW w:w="0" w:type="auto"/>
            <w:hideMark/>
          </w:tcPr>
          <w:p w14:paraId="56F6B4BB" w14:textId="77777777" w:rsidR="00FE26CD" w:rsidRPr="005A1011" w:rsidRDefault="00FE26CD" w:rsidP="00F60443">
            <w:pPr>
              <w:jc w:val="both"/>
              <w:rPr>
                <w:rFonts w:ascii="Times New Roman" w:eastAsia="Times New Roman" w:hAnsi="Times New Roman" w:cs="Times New Roman"/>
                <w:b/>
                <w:bCs/>
                <w:kern w:val="0"/>
                <w14:ligatures w14:val="none"/>
              </w:rPr>
            </w:pPr>
            <w:r w:rsidRPr="005A1011">
              <w:rPr>
                <w:rFonts w:ascii="Times New Roman" w:eastAsia="Times New Roman" w:hAnsi="Times New Roman" w:cs="Times New Roman"/>
                <w:b/>
                <w:bCs/>
                <w:kern w:val="0"/>
                <w14:ligatures w14:val="none"/>
              </w:rPr>
              <w:t>Percentage</w:t>
            </w:r>
          </w:p>
        </w:tc>
      </w:tr>
      <w:tr w:rsidR="00FE26CD" w:rsidRPr="005A1011" w14:paraId="3344465B" w14:textId="77777777" w:rsidTr="00F60443">
        <w:tc>
          <w:tcPr>
            <w:tcW w:w="0" w:type="auto"/>
            <w:hideMark/>
          </w:tcPr>
          <w:p w14:paraId="43F66F19"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Married</w:t>
            </w:r>
          </w:p>
        </w:tc>
        <w:tc>
          <w:tcPr>
            <w:tcW w:w="0" w:type="auto"/>
            <w:hideMark/>
          </w:tcPr>
          <w:p w14:paraId="6010E5A0"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20</w:t>
            </w:r>
          </w:p>
        </w:tc>
        <w:tc>
          <w:tcPr>
            <w:tcW w:w="0" w:type="auto"/>
            <w:hideMark/>
          </w:tcPr>
          <w:p w14:paraId="03461946"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40</w:t>
            </w:r>
          </w:p>
        </w:tc>
      </w:tr>
      <w:tr w:rsidR="00FE26CD" w:rsidRPr="005A1011" w14:paraId="4A67C1C0" w14:textId="77777777" w:rsidTr="00F60443">
        <w:tc>
          <w:tcPr>
            <w:tcW w:w="0" w:type="auto"/>
            <w:hideMark/>
          </w:tcPr>
          <w:p w14:paraId="5D4BE62E"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Single</w:t>
            </w:r>
          </w:p>
        </w:tc>
        <w:tc>
          <w:tcPr>
            <w:tcW w:w="0" w:type="auto"/>
            <w:hideMark/>
          </w:tcPr>
          <w:p w14:paraId="43CA4A61"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25</w:t>
            </w:r>
          </w:p>
        </w:tc>
        <w:tc>
          <w:tcPr>
            <w:tcW w:w="0" w:type="auto"/>
            <w:hideMark/>
          </w:tcPr>
          <w:p w14:paraId="429432A5"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50</w:t>
            </w:r>
          </w:p>
        </w:tc>
      </w:tr>
      <w:tr w:rsidR="00FE26CD" w:rsidRPr="005A1011" w14:paraId="58AE4D89" w14:textId="77777777" w:rsidTr="00F60443">
        <w:tc>
          <w:tcPr>
            <w:tcW w:w="0" w:type="auto"/>
            <w:hideMark/>
          </w:tcPr>
          <w:p w14:paraId="0980CC7A"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Widow(er)</w:t>
            </w:r>
          </w:p>
        </w:tc>
        <w:tc>
          <w:tcPr>
            <w:tcW w:w="0" w:type="auto"/>
            <w:hideMark/>
          </w:tcPr>
          <w:p w14:paraId="2D31231D"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5</w:t>
            </w:r>
          </w:p>
        </w:tc>
        <w:tc>
          <w:tcPr>
            <w:tcW w:w="0" w:type="auto"/>
            <w:hideMark/>
          </w:tcPr>
          <w:p w14:paraId="511CCB41"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10</w:t>
            </w:r>
          </w:p>
        </w:tc>
      </w:tr>
      <w:tr w:rsidR="00FE26CD" w:rsidRPr="005A1011" w14:paraId="7F2D727D" w14:textId="77777777" w:rsidTr="00F60443">
        <w:tc>
          <w:tcPr>
            <w:tcW w:w="0" w:type="auto"/>
            <w:hideMark/>
          </w:tcPr>
          <w:p w14:paraId="31E16134"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Total</w:t>
            </w:r>
          </w:p>
        </w:tc>
        <w:tc>
          <w:tcPr>
            <w:tcW w:w="0" w:type="auto"/>
            <w:hideMark/>
          </w:tcPr>
          <w:p w14:paraId="2E5AD8F7"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50</w:t>
            </w:r>
          </w:p>
        </w:tc>
        <w:tc>
          <w:tcPr>
            <w:tcW w:w="0" w:type="auto"/>
            <w:hideMark/>
          </w:tcPr>
          <w:p w14:paraId="6E4243BC"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100</w:t>
            </w:r>
          </w:p>
        </w:tc>
      </w:tr>
    </w:tbl>
    <w:p w14:paraId="0D8E1488" w14:textId="77777777" w:rsidR="00FE26CD" w:rsidRPr="005A1011"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5A1011">
        <w:rPr>
          <w:rFonts w:ascii="Times New Roman" w:hAnsi="Times New Roman" w:cs="Times New Roman"/>
          <w:b/>
          <w:bCs/>
          <w:kern w:val="0"/>
          <w14:ligatures w14:val="none"/>
        </w:rPr>
        <w:t>Source: Researcher’s Fieldwork, 2022</w:t>
      </w:r>
    </w:p>
    <w:p w14:paraId="1EB66745" w14:textId="77777777" w:rsidR="00FE26CD" w:rsidRPr="005A1011"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5A1011">
        <w:rPr>
          <w:rFonts w:ascii="Times New Roman" w:hAnsi="Times New Roman" w:cs="Times New Roman"/>
          <w:kern w:val="0"/>
          <w14:ligatures w14:val="none"/>
        </w:rPr>
        <w:t>Table 2 shows that out of the respondents who participated in the survey, 20(40%) of them were married, 25(50%) of them were single while 5(10%) of them were widow(er).</w:t>
      </w:r>
    </w:p>
    <w:p w14:paraId="56A48EF1" w14:textId="77777777" w:rsidR="00FE26CD" w:rsidRPr="005A1011"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5A1011">
        <w:rPr>
          <w:rFonts w:ascii="Times New Roman" w:hAnsi="Times New Roman" w:cs="Times New Roman"/>
          <w:b/>
          <w:bCs/>
          <w:kern w:val="0"/>
          <w14:ligatures w14:val="none"/>
        </w:rPr>
        <w:lastRenderedPageBreak/>
        <w:t>Table 3: Distribution of the respondents by their length of years in service</w:t>
      </w:r>
    </w:p>
    <w:tbl>
      <w:tblPr>
        <w:tblStyle w:val="TableGrid"/>
        <w:tblW w:w="0" w:type="auto"/>
        <w:tblLook w:val="04A0" w:firstRow="1" w:lastRow="0" w:firstColumn="1" w:lastColumn="0" w:noHBand="0" w:noVBand="1"/>
      </w:tblPr>
      <w:tblGrid>
        <w:gridCol w:w="2843"/>
        <w:gridCol w:w="1310"/>
        <w:gridCol w:w="1349"/>
      </w:tblGrid>
      <w:tr w:rsidR="00FE26CD" w:rsidRPr="005A1011" w14:paraId="4DC07B45" w14:textId="77777777" w:rsidTr="00F60443">
        <w:tc>
          <w:tcPr>
            <w:tcW w:w="0" w:type="auto"/>
            <w:hideMark/>
          </w:tcPr>
          <w:p w14:paraId="020C9B55" w14:textId="77777777" w:rsidR="00FE26CD" w:rsidRPr="005A1011" w:rsidRDefault="00FE26CD" w:rsidP="00F60443">
            <w:pPr>
              <w:jc w:val="both"/>
              <w:rPr>
                <w:rFonts w:ascii="Times New Roman" w:eastAsia="Times New Roman" w:hAnsi="Times New Roman" w:cs="Times New Roman"/>
                <w:b/>
                <w:bCs/>
                <w:kern w:val="0"/>
                <w14:ligatures w14:val="none"/>
              </w:rPr>
            </w:pPr>
            <w:r w:rsidRPr="005A1011">
              <w:rPr>
                <w:rFonts w:ascii="Times New Roman" w:eastAsia="Times New Roman" w:hAnsi="Times New Roman" w:cs="Times New Roman"/>
                <w:b/>
                <w:bCs/>
                <w:kern w:val="0"/>
                <w14:ligatures w14:val="none"/>
              </w:rPr>
              <w:t>Length of years in service</w:t>
            </w:r>
          </w:p>
        </w:tc>
        <w:tc>
          <w:tcPr>
            <w:tcW w:w="0" w:type="auto"/>
            <w:hideMark/>
          </w:tcPr>
          <w:p w14:paraId="38AFAEF2" w14:textId="77777777" w:rsidR="00FE26CD" w:rsidRPr="005A1011" w:rsidRDefault="00FE26CD" w:rsidP="00F60443">
            <w:pPr>
              <w:jc w:val="both"/>
              <w:rPr>
                <w:rFonts w:ascii="Times New Roman" w:eastAsia="Times New Roman" w:hAnsi="Times New Roman" w:cs="Times New Roman"/>
                <w:b/>
                <w:bCs/>
                <w:kern w:val="0"/>
                <w14:ligatures w14:val="none"/>
              </w:rPr>
            </w:pPr>
            <w:r w:rsidRPr="005A1011">
              <w:rPr>
                <w:rFonts w:ascii="Times New Roman" w:eastAsia="Times New Roman" w:hAnsi="Times New Roman" w:cs="Times New Roman"/>
                <w:b/>
                <w:bCs/>
                <w:kern w:val="0"/>
                <w14:ligatures w14:val="none"/>
              </w:rPr>
              <w:t>Frequency</w:t>
            </w:r>
          </w:p>
        </w:tc>
        <w:tc>
          <w:tcPr>
            <w:tcW w:w="0" w:type="auto"/>
            <w:hideMark/>
          </w:tcPr>
          <w:p w14:paraId="46D7540E" w14:textId="77777777" w:rsidR="00FE26CD" w:rsidRPr="005A1011" w:rsidRDefault="00FE26CD" w:rsidP="00F60443">
            <w:pPr>
              <w:jc w:val="both"/>
              <w:rPr>
                <w:rFonts w:ascii="Times New Roman" w:eastAsia="Times New Roman" w:hAnsi="Times New Roman" w:cs="Times New Roman"/>
                <w:b/>
                <w:bCs/>
                <w:kern w:val="0"/>
                <w14:ligatures w14:val="none"/>
              </w:rPr>
            </w:pPr>
            <w:r w:rsidRPr="005A1011">
              <w:rPr>
                <w:rFonts w:ascii="Times New Roman" w:eastAsia="Times New Roman" w:hAnsi="Times New Roman" w:cs="Times New Roman"/>
                <w:b/>
                <w:bCs/>
                <w:kern w:val="0"/>
                <w14:ligatures w14:val="none"/>
              </w:rPr>
              <w:t>Percentage</w:t>
            </w:r>
          </w:p>
        </w:tc>
      </w:tr>
      <w:tr w:rsidR="00FE26CD" w:rsidRPr="005A1011" w14:paraId="16E26C76" w14:textId="77777777" w:rsidTr="00F60443">
        <w:tc>
          <w:tcPr>
            <w:tcW w:w="0" w:type="auto"/>
            <w:hideMark/>
          </w:tcPr>
          <w:p w14:paraId="6C45EC44"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Less than 5 years</w:t>
            </w:r>
          </w:p>
        </w:tc>
        <w:tc>
          <w:tcPr>
            <w:tcW w:w="0" w:type="auto"/>
            <w:hideMark/>
          </w:tcPr>
          <w:p w14:paraId="5185E39D"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10</w:t>
            </w:r>
          </w:p>
        </w:tc>
        <w:tc>
          <w:tcPr>
            <w:tcW w:w="0" w:type="auto"/>
            <w:hideMark/>
          </w:tcPr>
          <w:p w14:paraId="1879E211"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20</w:t>
            </w:r>
          </w:p>
        </w:tc>
      </w:tr>
      <w:tr w:rsidR="00FE26CD" w:rsidRPr="005A1011" w14:paraId="1144DAA9" w14:textId="77777777" w:rsidTr="00F60443">
        <w:tc>
          <w:tcPr>
            <w:tcW w:w="0" w:type="auto"/>
            <w:hideMark/>
          </w:tcPr>
          <w:p w14:paraId="0767ACE2"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5–10</w:t>
            </w:r>
          </w:p>
        </w:tc>
        <w:tc>
          <w:tcPr>
            <w:tcW w:w="0" w:type="auto"/>
            <w:hideMark/>
          </w:tcPr>
          <w:p w14:paraId="2F600E8D"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5</w:t>
            </w:r>
          </w:p>
        </w:tc>
        <w:tc>
          <w:tcPr>
            <w:tcW w:w="0" w:type="auto"/>
            <w:hideMark/>
          </w:tcPr>
          <w:p w14:paraId="131B16C2"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10</w:t>
            </w:r>
          </w:p>
        </w:tc>
      </w:tr>
      <w:tr w:rsidR="00FE26CD" w:rsidRPr="005A1011" w14:paraId="152E5DB6" w14:textId="77777777" w:rsidTr="00F60443">
        <w:tc>
          <w:tcPr>
            <w:tcW w:w="0" w:type="auto"/>
            <w:hideMark/>
          </w:tcPr>
          <w:p w14:paraId="19853221"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10–15</w:t>
            </w:r>
          </w:p>
        </w:tc>
        <w:tc>
          <w:tcPr>
            <w:tcW w:w="0" w:type="auto"/>
            <w:hideMark/>
          </w:tcPr>
          <w:p w14:paraId="25E0E053"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15</w:t>
            </w:r>
          </w:p>
        </w:tc>
        <w:tc>
          <w:tcPr>
            <w:tcW w:w="0" w:type="auto"/>
            <w:hideMark/>
          </w:tcPr>
          <w:p w14:paraId="3F0A9CCE"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30</w:t>
            </w:r>
          </w:p>
        </w:tc>
      </w:tr>
      <w:tr w:rsidR="00FE26CD" w:rsidRPr="005A1011" w14:paraId="5167DD9E" w14:textId="77777777" w:rsidTr="00F60443">
        <w:tc>
          <w:tcPr>
            <w:tcW w:w="0" w:type="auto"/>
            <w:hideMark/>
          </w:tcPr>
          <w:p w14:paraId="2ECDBE8C"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15–20</w:t>
            </w:r>
          </w:p>
        </w:tc>
        <w:tc>
          <w:tcPr>
            <w:tcW w:w="0" w:type="auto"/>
            <w:hideMark/>
          </w:tcPr>
          <w:p w14:paraId="2613D9E0"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10</w:t>
            </w:r>
          </w:p>
        </w:tc>
        <w:tc>
          <w:tcPr>
            <w:tcW w:w="0" w:type="auto"/>
            <w:hideMark/>
          </w:tcPr>
          <w:p w14:paraId="629A381F"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20</w:t>
            </w:r>
          </w:p>
        </w:tc>
      </w:tr>
      <w:tr w:rsidR="00FE26CD" w:rsidRPr="005A1011" w14:paraId="7E8F9206" w14:textId="77777777" w:rsidTr="00F60443">
        <w:tc>
          <w:tcPr>
            <w:tcW w:w="0" w:type="auto"/>
            <w:hideMark/>
          </w:tcPr>
          <w:p w14:paraId="18ADE6DE"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20 year and above</w:t>
            </w:r>
          </w:p>
        </w:tc>
        <w:tc>
          <w:tcPr>
            <w:tcW w:w="0" w:type="auto"/>
            <w:hideMark/>
          </w:tcPr>
          <w:p w14:paraId="627E9EC6"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10</w:t>
            </w:r>
          </w:p>
        </w:tc>
        <w:tc>
          <w:tcPr>
            <w:tcW w:w="0" w:type="auto"/>
            <w:hideMark/>
          </w:tcPr>
          <w:p w14:paraId="2E9E00C0"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20</w:t>
            </w:r>
          </w:p>
        </w:tc>
      </w:tr>
      <w:tr w:rsidR="00FE26CD" w:rsidRPr="005A1011" w14:paraId="61B97E13" w14:textId="77777777" w:rsidTr="00F60443">
        <w:tc>
          <w:tcPr>
            <w:tcW w:w="0" w:type="auto"/>
            <w:hideMark/>
          </w:tcPr>
          <w:p w14:paraId="64E1ECEF"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Total</w:t>
            </w:r>
          </w:p>
        </w:tc>
        <w:tc>
          <w:tcPr>
            <w:tcW w:w="0" w:type="auto"/>
            <w:hideMark/>
          </w:tcPr>
          <w:p w14:paraId="4A4B774C"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50</w:t>
            </w:r>
          </w:p>
        </w:tc>
        <w:tc>
          <w:tcPr>
            <w:tcW w:w="0" w:type="auto"/>
            <w:hideMark/>
          </w:tcPr>
          <w:p w14:paraId="4C2C7CB8" w14:textId="77777777" w:rsidR="00FE26CD" w:rsidRPr="005A1011" w:rsidRDefault="00FE26CD" w:rsidP="00F60443">
            <w:pPr>
              <w:jc w:val="both"/>
              <w:rPr>
                <w:rFonts w:ascii="Times New Roman" w:eastAsia="Times New Roman" w:hAnsi="Times New Roman" w:cs="Times New Roman"/>
                <w:kern w:val="0"/>
                <w14:ligatures w14:val="none"/>
              </w:rPr>
            </w:pPr>
            <w:r w:rsidRPr="005A1011">
              <w:rPr>
                <w:rFonts w:ascii="Times New Roman" w:eastAsia="Times New Roman" w:hAnsi="Times New Roman" w:cs="Times New Roman"/>
                <w:kern w:val="0"/>
                <w14:ligatures w14:val="none"/>
              </w:rPr>
              <w:t>100</w:t>
            </w:r>
          </w:p>
        </w:tc>
      </w:tr>
    </w:tbl>
    <w:p w14:paraId="242699F0" w14:textId="77777777" w:rsidR="00FE26CD" w:rsidRPr="005A1011"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5A1011">
        <w:rPr>
          <w:rFonts w:ascii="Times New Roman" w:hAnsi="Times New Roman" w:cs="Times New Roman"/>
          <w:b/>
          <w:bCs/>
          <w:kern w:val="0"/>
          <w14:ligatures w14:val="none"/>
        </w:rPr>
        <w:t>Source: Researcher’s Fieldwork, 2022</w:t>
      </w:r>
    </w:p>
    <w:p w14:paraId="77EC4967" w14:textId="77777777" w:rsidR="00FE26CD" w:rsidRPr="0041428D"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5A1011">
        <w:rPr>
          <w:rFonts w:ascii="Times New Roman" w:hAnsi="Times New Roman" w:cs="Times New Roman"/>
          <w:kern w:val="0"/>
          <w14:ligatures w14:val="none"/>
        </w:rPr>
        <w:t xml:space="preserve">Table 3 shows that out of the respondents whose opinions were sampled, 10(20%) of the respondents have worked within the organization for the period less than 5 years, 5(10%) of </w:t>
      </w:r>
      <w:r>
        <w:rPr>
          <w:rFonts w:ascii="Times New Roman" w:hAnsi="Times New Roman" w:cs="Times New Roman"/>
          <w:kern w:val="0"/>
          <w14:ligatures w14:val="none"/>
        </w:rPr>
        <w:t xml:space="preserve"> the </w:t>
      </w:r>
      <w:r w:rsidRPr="0041428D">
        <w:rPr>
          <w:rFonts w:ascii="Times New Roman" w:hAnsi="Times New Roman" w:cs="Times New Roman"/>
          <w:kern w:val="0"/>
          <w14:ligatures w14:val="none"/>
        </w:rPr>
        <w:t>respondents have worked in the organization for the period of 5–10 years, 15(30%) of them have worked in the organization for the period of 10–15 years, 10(20%) of the respondents indicated that they have worked in the organization for the period of 15–20 years and 10(20%) of them have worked in the organization for the period of 20 years and above.</w:t>
      </w:r>
    </w:p>
    <w:p w14:paraId="3EC8DD9E" w14:textId="77777777" w:rsidR="00FE26CD" w:rsidRPr="0041428D"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41428D">
        <w:rPr>
          <w:rFonts w:ascii="Times New Roman" w:hAnsi="Times New Roman" w:cs="Times New Roman"/>
          <w:b/>
          <w:bCs/>
          <w:kern w:val="0"/>
          <w14:ligatures w14:val="none"/>
        </w:rPr>
        <w:t>Table 4: Distribution of the respondents by their academic qualifications</w:t>
      </w:r>
    </w:p>
    <w:tbl>
      <w:tblPr>
        <w:tblStyle w:val="TableGrid"/>
        <w:tblW w:w="0" w:type="auto"/>
        <w:tblLook w:val="04A0" w:firstRow="1" w:lastRow="0" w:firstColumn="1" w:lastColumn="0" w:noHBand="0" w:noVBand="1"/>
      </w:tblPr>
      <w:tblGrid>
        <w:gridCol w:w="2957"/>
        <w:gridCol w:w="1310"/>
        <w:gridCol w:w="1349"/>
      </w:tblGrid>
      <w:tr w:rsidR="00FE26CD" w:rsidRPr="0041428D" w14:paraId="154DB73A" w14:textId="77777777" w:rsidTr="00F60443">
        <w:tc>
          <w:tcPr>
            <w:tcW w:w="0" w:type="auto"/>
            <w:hideMark/>
          </w:tcPr>
          <w:p w14:paraId="3AEAD123" w14:textId="77777777" w:rsidR="00FE26CD" w:rsidRPr="0041428D" w:rsidRDefault="00FE26CD" w:rsidP="00F60443">
            <w:pPr>
              <w:jc w:val="both"/>
              <w:rPr>
                <w:rFonts w:ascii="Times New Roman" w:eastAsia="Times New Roman" w:hAnsi="Times New Roman" w:cs="Times New Roman"/>
                <w:b/>
                <w:bCs/>
                <w:kern w:val="0"/>
                <w14:ligatures w14:val="none"/>
              </w:rPr>
            </w:pPr>
            <w:r w:rsidRPr="0041428D">
              <w:rPr>
                <w:rFonts w:ascii="Times New Roman" w:eastAsia="Times New Roman" w:hAnsi="Times New Roman" w:cs="Times New Roman"/>
                <w:b/>
                <w:bCs/>
                <w:kern w:val="0"/>
                <w14:ligatures w14:val="none"/>
              </w:rPr>
              <w:t>Educational Qualifications</w:t>
            </w:r>
          </w:p>
        </w:tc>
        <w:tc>
          <w:tcPr>
            <w:tcW w:w="0" w:type="auto"/>
            <w:hideMark/>
          </w:tcPr>
          <w:p w14:paraId="5D660447" w14:textId="77777777" w:rsidR="00FE26CD" w:rsidRPr="0041428D" w:rsidRDefault="00FE26CD" w:rsidP="00F60443">
            <w:pPr>
              <w:jc w:val="both"/>
              <w:rPr>
                <w:rFonts w:ascii="Times New Roman" w:eastAsia="Times New Roman" w:hAnsi="Times New Roman" w:cs="Times New Roman"/>
                <w:b/>
                <w:bCs/>
                <w:kern w:val="0"/>
                <w14:ligatures w14:val="none"/>
              </w:rPr>
            </w:pPr>
            <w:r w:rsidRPr="0041428D">
              <w:rPr>
                <w:rFonts w:ascii="Times New Roman" w:eastAsia="Times New Roman" w:hAnsi="Times New Roman" w:cs="Times New Roman"/>
                <w:b/>
                <w:bCs/>
                <w:kern w:val="0"/>
                <w14:ligatures w14:val="none"/>
              </w:rPr>
              <w:t>Frequency</w:t>
            </w:r>
          </w:p>
        </w:tc>
        <w:tc>
          <w:tcPr>
            <w:tcW w:w="0" w:type="auto"/>
            <w:hideMark/>
          </w:tcPr>
          <w:p w14:paraId="2DBF0C75" w14:textId="77777777" w:rsidR="00FE26CD" w:rsidRPr="0041428D" w:rsidRDefault="00FE26CD" w:rsidP="00F60443">
            <w:pPr>
              <w:jc w:val="both"/>
              <w:rPr>
                <w:rFonts w:ascii="Times New Roman" w:eastAsia="Times New Roman" w:hAnsi="Times New Roman" w:cs="Times New Roman"/>
                <w:b/>
                <w:bCs/>
                <w:kern w:val="0"/>
                <w14:ligatures w14:val="none"/>
              </w:rPr>
            </w:pPr>
            <w:r w:rsidRPr="0041428D">
              <w:rPr>
                <w:rFonts w:ascii="Times New Roman" w:eastAsia="Times New Roman" w:hAnsi="Times New Roman" w:cs="Times New Roman"/>
                <w:b/>
                <w:bCs/>
                <w:kern w:val="0"/>
                <w14:ligatures w14:val="none"/>
              </w:rPr>
              <w:t>Percentage</w:t>
            </w:r>
          </w:p>
        </w:tc>
      </w:tr>
      <w:tr w:rsidR="00FE26CD" w:rsidRPr="0041428D" w14:paraId="0DB2307E" w14:textId="77777777" w:rsidTr="00F60443">
        <w:tc>
          <w:tcPr>
            <w:tcW w:w="0" w:type="auto"/>
            <w:hideMark/>
          </w:tcPr>
          <w:p w14:paraId="617AF3ED" w14:textId="77777777" w:rsidR="00FE26CD" w:rsidRPr="0041428D" w:rsidRDefault="00FE26CD" w:rsidP="00F60443">
            <w:pPr>
              <w:jc w:val="both"/>
              <w:rPr>
                <w:rFonts w:ascii="Times New Roman" w:eastAsia="Times New Roman" w:hAnsi="Times New Roman" w:cs="Times New Roman"/>
                <w:kern w:val="0"/>
                <w14:ligatures w14:val="none"/>
              </w:rPr>
            </w:pPr>
            <w:r w:rsidRPr="0041428D">
              <w:rPr>
                <w:rFonts w:ascii="Times New Roman" w:eastAsia="Times New Roman" w:hAnsi="Times New Roman" w:cs="Times New Roman"/>
                <w:kern w:val="0"/>
                <w14:ligatures w14:val="none"/>
              </w:rPr>
              <w:t>PSLC</w:t>
            </w:r>
          </w:p>
        </w:tc>
        <w:tc>
          <w:tcPr>
            <w:tcW w:w="0" w:type="auto"/>
            <w:hideMark/>
          </w:tcPr>
          <w:p w14:paraId="44ECAC5B" w14:textId="77777777" w:rsidR="00FE26CD" w:rsidRPr="0041428D" w:rsidRDefault="00FE26CD" w:rsidP="00F60443">
            <w:pPr>
              <w:jc w:val="both"/>
              <w:rPr>
                <w:rFonts w:ascii="Times New Roman" w:eastAsia="Times New Roman" w:hAnsi="Times New Roman" w:cs="Times New Roman"/>
                <w:kern w:val="0"/>
                <w14:ligatures w14:val="none"/>
              </w:rPr>
            </w:pPr>
            <w:r w:rsidRPr="0041428D">
              <w:rPr>
                <w:rFonts w:ascii="Times New Roman" w:eastAsia="Times New Roman" w:hAnsi="Times New Roman" w:cs="Times New Roman"/>
                <w:kern w:val="0"/>
                <w14:ligatures w14:val="none"/>
              </w:rPr>
              <w:t>5</w:t>
            </w:r>
          </w:p>
        </w:tc>
        <w:tc>
          <w:tcPr>
            <w:tcW w:w="0" w:type="auto"/>
            <w:hideMark/>
          </w:tcPr>
          <w:p w14:paraId="469CF00E" w14:textId="77777777" w:rsidR="00FE26CD" w:rsidRPr="0041428D" w:rsidRDefault="00FE26CD" w:rsidP="00F60443">
            <w:pPr>
              <w:jc w:val="both"/>
              <w:rPr>
                <w:rFonts w:ascii="Times New Roman" w:eastAsia="Times New Roman" w:hAnsi="Times New Roman" w:cs="Times New Roman"/>
                <w:kern w:val="0"/>
                <w14:ligatures w14:val="none"/>
              </w:rPr>
            </w:pPr>
            <w:r w:rsidRPr="0041428D">
              <w:rPr>
                <w:rFonts w:ascii="Times New Roman" w:eastAsia="Times New Roman" w:hAnsi="Times New Roman" w:cs="Times New Roman"/>
                <w:kern w:val="0"/>
                <w14:ligatures w14:val="none"/>
              </w:rPr>
              <w:t>10</w:t>
            </w:r>
          </w:p>
        </w:tc>
      </w:tr>
      <w:tr w:rsidR="00FE26CD" w:rsidRPr="0041428D" w14:paraId="36A872FA" w14:textId="77777777" w:rsidTr="00F60443">
        <w:tc>
          <w:tcPr>
            <w:tcW w:w="0" w:type="auto"/>
            <w:hideMark/>
          </w:tcPr>
          <w:p w14:paraId="07FAF85E" w14:textId="77777777" w:rsidR="00FE26CD" w:rsidRPr="0041428D" w:rsidRDefault="00FE26CD" w:rsidP="00F60443">
            <w:pPr>
              <w:jc w:val="both"/>
              <w:rPr>
                <w:rFonts w:ascii="Times New Roman" w:eastAsia="Times New Roman" w:hAnsi="Times New Roman" w:cs="Times New Roman"/>
                <w:kern w:val="0"/>
                <w14:ligatures w14:val="none"/>
              </w:rPr>
            </w:pPr>
            <w:r w:rsidRPr="0041428D">
              <w:rPr>
                <w:rFonts w:ascii="Times New Roman" w:eastAsia="Times New Roman" w:hAnsi="Times New Roman" w:cs="Times New Roman"/>
                <w:kern w:val="0"/>
                <w14:ligatures w14:val="none"/>
              </w:rPr>
              <w:t>SSCE</w:t>
            </w:r>
          </w:p>
        </w:tc>
        <w:tc>
          <w:tcPr>
            <w:tcW w:w="0" w:type="auto"/>
            <w:hideMark/>
          </w:tcPr>
          <w:p w14:paraId="4216D02B" w14:textId="77777777" w:rsidR="00FE26CD" w:rsidRPr="0041428D" w:rsidRDefault="00FE26CD" w:rsidP="00F60443">
            <w:pPr>
              <w:jc w:val="both"/>
              <w:rPr>
                <w:rFonts w:ascii="Times New Roman" w:eastAsia="Times New Roman" w:hAnsi="Times New Roman" w:cs="Times New Roman"/>
                <w:kern w:val="0"/>
                <w14:ligatures w14:val="none"/>
              </w:rPr>
            </w:pPr>
            <w:r w:rsidRPr="0041428D">
              <w:rPr>
                <w:rFonts w:ascii="Times New Roman" w:eastAsia="Times New Roman" w:hAnsi="Times New Roman" w:cs="Times New Roman"/>
                <w:kern w:val="0"/>
                <w14:ligatures w14:val="none"/>
              </w:rPr>
              <w:t>15</w:t>
            </w:r>
          </w:p>
        </w:tc>
        <w:tc>
          <w:tcPr>
            <w:tcW w:w="0" w:type="auto"/>
            <w:hideMark/>
          </w:tcPr>
          <w:p w14:paraId="003CC6EF" w14:textId="77777777" w:rsidR="00FE26CD" w:rsidRPr="0041428D" w:rsidRDefault="00FE26CD" w:rsidP="00F60443">
            <w:pPr>
              <w:jc w:val="both"/>
              <w:rPr>
                <w:rFonts w:ascii="Times New Roman" w:eastAsia="Times New Roman" w:hAnsi="Times New Roman" w:cs="Times New Roman"/>
                <w:kern w:val="0"/>
                <w14:ligatures w14:val="none"/>
              </w:rPr>
            </w:pPr>
            <w:r w:rsidRPr="0041428D">
              <w:rPr>
                <w:rFonts w:ascii="Times New Roman" w:eastAsia="Times New Roman" w:hAnsi="Times New Roman" w:cs="Times New Roman"/>
                <w:kern w:val="0"/>
                <w14:ligatures w14:val="none"/>
              </w:rPr>
              <w:t>30</w:t>
            </w:r>
          </w:p>
        </w:tc>
      </w:tr>
      <w:tr w:rsidR="00FE26CD" w:rsidRPr="0041428D" w14:paraId="1E7357A2" w14:textId="77777777" w:rsidTr="00F60443">
        <w:tc>
          <w:tcPr>
            <w:tcW w:w="0" w:type="auto"/>
            <w:hideMark/>
          </w:tcPr>
          <w:p w14:paraId="774FA47B" w14:textId="77777777" w:rsidR="00FE26CD" w:rsidRPr="0041428D" w:rsidRDefault="00FE26CD" w:rsidP="00F60443">
            <w:pPr>
              <w:jc w:val="both"/>
              <w:rPr>
                <w:rFonts w:ascii="Times New Roman" w:eastAsia="Times New Roman" w:hAnsi="Times New Roman" w:cs="Times New Roman"/>
                <w:kern w:val="0"/>
                <w14:ligatures w14:val="none"/>
              </w:rPr>
            </w:pPr>
            <w:r w:rsidRPr="0041428D">
              <w:rPr>
                <w:rFonts w:ascii="Times New Roman" w:eastAsia="Times New Roman" w:hAnsi="Times New Roman" w:cs="Times New Roman"/>
                <w:kern w:val="0"/>
                <w14:ligatures w14:val="none"/>
              </w:rPr>
              <w:t>OND/NCE</w:t>
            </w:r>
          </w:p>
        </w:tc>
        <w:tc>
          <w:tcPr>
            <w:tcW w:w="0" w:type="auto"/>
            <w:hideMark/>
          </w:tcPr>
          <w:p w14:paraId="4565EBBC" w14:textId="77777777" w:rsidR="00FE26CD" w:rsidRPr="0041428D" w:rsidRDefault="00FE26CD" w:rsidP="00F60443">
            <w:pPr>
              <w:jc w:val="both"/>
              <w:rPr>
                <w:rFonts w:ascii="Times New Roman" w:eastAsia="Times New Roman" w:hAnsi="Times New Roman" w:cs="Times New Roman"/>
                <w:kern w:val="0"/>
                <w14:ligatures w14:val="none"/>
              </w:rPr>
            </w:pPr>
            <w:r w:rsidRPr="0041428D">
              <w:rPr>
                <w:rFonts w:ascii="Times New Roman" w:eastAsia="Times New Roman" w:hAnsi="Times New Roman" w:cs="Times New Roman"/>
                <w:kern w:val="0"/>
                <w14:ligatures w14:val="none"/>
              </w:rPr>
              <w:t>3</w:t>
            </w:r>
          </w:p>
        </w:tc>
        <w:tc>
          <w:tcPr>
            <w:tcW w:w="0" w:type="auto"/>
            <w:hideMark/>
          </w:tcPr>
          <w:p w14:paraId="7211583F" w14:textId="77777777" w:rsidR="00FE26CD" w:rsidRPr="0041428D" w:rsidRDefault="00FE26CD" w:rsidP="00F60443">
            <w:pPr>
              <w:jc w:val="both"/>
              <w:rPr>
                <w:rFonts w:ascii="Times New Roman" w:eastAsia="Times New Roman" w:hAnsi="Times New Roman" w:cs="Times New Roman"/>
                <w:kern w:val="0"/>
                <w14:ligatures w14:val="none"/>
              </w:rPr>
            </w:pPr>
            <w:r w:rsidRPr="0041428D">
              <w:rPr>
                <w:rFonts w:ascii="Times New Roman" w:eastAsia="Times New Roman" w:hAnsi="Times New Roman" w:cs="Times New Roman"/>
                <w:kern w:val="0"/>
                <w14:ligatures w14:val="none"/>
              </w:rPr>
              <w:t>6</w:t>
            </w:r>
          </w:p>
        </w:tc>
      </w:tr>
      <w:tr w:rsidR="00FE26CD" w:rsidRPr="0041428D" w14:paraId="4069F6FB" w14:textId="77777777" w:rsidTr="00F60443">
        <w:tc>
          <w:tcPr>
            <w:tcW w:w="0" w:type="auto"/>
            <w:hideMark/>
          </w:tcPr>
          <w:p w14:paraId="49F5A74F" w14:textId="77777777" w:rsidR="00FE26CD" w:rsidRPr="0041428D" w:rsidRDefault="00FE26CD" w:rsidP="00F60443">
            <w:pPr>
              <w:jc w:val="both"/>
              <w:rPr>
                <w:rFonts w:ascii="Times New Roman" w:eastAsia="Times New Roman" w:hAnsi="Times New Roman" w:cs="Times New Roman"/>
                <w:kern w:val="0"/>
                <w14:ligatures w14:val="none"/>
              </w:rPr>
            </w:pPr>
            <w:r w:rsidRPr="0041428D">
              <w:rPr>
                <w:rFonts w:ascii="Times New Roman" w:eastAsia="Times New Roman" w:hAnsi="Times New Roman" w:cs="Times New Roman"/>
                <w:kern w:val="0"/>
                <w14:ligatures w14:val="none"/>
              </w:rPr>
              <w:t>HND/BSc</w:t>
            </w:r>
          </w:p>
        </w:tc>
        <w:tc>
          <w:tcPr>
            <w:tcW w:w="0" w:type="auto"/>
            <w:hideMark/>
          </w:tcPr>
          <w:p w14:paraId="70206A26" w14:textId="77777777" w:rsidR="00FE26CD" w:rsidRPr="0041428D" w:rsidRDefault="00FE26CD" w:rsidP="00F60443">
            <w:pPr>
              <w:jc w:val="both"/>
              <w:rPr>
                <w:rFonts w:ascii="Times New Roman" w:eastAsia="Times New Roman" w:hAnsi="Times New Roman" w:cs="Times New Roman"/>
                <w:kern w:val="0"/>
                <w14:ligatures w14:val="none"/>
              </w:rPr>
            </w:pPr>
            <w:r w:rsidRPr="0041428D">
              <w:rPr>
                <w:rFonts w:ascii="Times New Roman" w:eastAsia="Times New Roman" w:hAnsi="Times New Roman" w:cs="Times New Roman"/>
                <w:kern w:val="0"/>
                <w14:ligatures w14:val="none"/>
              </w:rPr>
              <w:t>20</w:t>
            </w:r>
          </w:p>
        </w:tc>
        <w:tc>
          <w:tcPr>
            <w:tcW w:w="0" w:type="auto"/>
            <w:hideMark/>
          </w:tcPr>
          <w:p w14:paraId="26951597" w14:textId="77777777" w:rsidR="00FE26CD" w:rsidRPr="0041428D" w:rsidRDefault="00FE26CD" w:rsidP="00F60443">
            <w:pPr>
              <w:jc w:val="both"/>
              <w:rPr>
                <w:rFonts w:ascii="Times New Roman" w:eastAsia="Times New Roman" w:hAnsi="Times New Roman" w:cs="Times New Roman"/>
                <w:kern w:val="0"/>
                <w14:ligatures w14:val="none"/>
              </w:rPr>
            </w:pPr>
            <w:r w:rsidRPr="0041428D">
              <w:rPr>
                <w:rFonts w:ascii="Times New Roman" w:eastAsia="Times New Roman" w:hAnsi="Times New Roman" w:cs="Times New Roman"/>
                <w:kern w:val="0"/>
                <w14:ligatures w14:val="none"/>
              </w:rPr>
              <w:t>40</w:t>
            </w:r>
          </w:p>
        </w:tc>
      </w:tr>
      <w:tr w:rsidR="00FE26CD" w:rsidRPr="0041428D" w14:paraId="377D4E36" w14:textId="77777777" w:rsidTr="00F60443">
        <w:tc>
          <w:tcPr>
            <w:tcW w:w="0" w:type="auto"/>
            <w:hideMark/>
          </w:tcPr>
          <w:p w14:paraId="3C34CCB5" w14:textId="77777777" w:rsidR="00FE26CD" w:rsidRPr="0041428D" w:rsidRDefault="00FE26CD" w:rsidP="00F60443">
            <w:pPr>
              <w:jc w:val="both"/>
              <w:rPr>
                <w:rFonts w:ascii="Times New Roman" w:eastAsia="Times New Roman" w:hAnsi="Times New Roman" w:cs="Times New Roman"/>
                <w:kern w:val="0"/>
                <w14:ligatures w14:val="none"/>
              </w:rPr>
            </w:pPr>
            <w:r w:rsidRPr="0041428D">
              <w:rPr>
                <w:rFonts w:ascii="Times New Roman" w:eastAsia="Times New Roman" w:hAnsi="Times New Roman" w:cs="Times New Roman"/>
                <w:kern w:val="0"/>
                <w14:ligatures w14:val="none"/>
              </w:rPr>
              <w:t>Others</w:t>
            </w:r>
          </w:p>
        </w:tc>
        <w:tc>
          <w:tcPr>
            <w:tcW w:w="0" w:type="auto"/>
            <w:hideMark/>
          </w:tcPr>
          <w:p w14:paraId="509E0735" w14:textId="77777777" w:rsidR="00FE26CD" w:rsidRPr="0041428D" w:rsidRDefault="00FE26CD" w:rsidP="00F60443">
            <w:pPr>
              <w:jc w:val="both"/>
              <w:rPr>
                <w:rFonts w:ascii="Times New Roman" w:eastAsia="Times New Roman" w:hAnsi="Times New Roman" w:cs="Times New Roman"/>
                <w:kern w:val="0"/>
                <w14:ligatures w14:val="none"/>
              </w:rPr>
            </w:pPr>
            <w:r w:rsidRPr="0041428D">
              <w:rPr>
                <w:rFonts w:ascii="Times New Roman" w:eastAsia="Times New Roman" w:hAnsi="Times New Roman" w:cs="Times New Roman"/>
                <w:kern w:val="0"/>
                <w14:ligatures w14:val="none"/>
              </w:rPr>
              <w:t>7</w:t>
            </w:r>
          </w:p>
        </w:tc>
        <w:tc>
          <w:tcPr>
            <w:tcW w:w="0" w:type="auto"/>
            <w:hideMark/>
          </w:tcPr>
          <w:p w14:paraId="598752B8" w14:textId="77777777" w:rsidR="00FE26CD" w:rsidRPr="0041428D" w:rsidRDefault="00FE26CD" w:rsidP="00F60443">
            <w:pPr>
              <w:jc w:val="both"/>
              <w:rPr>
                <w:rFonts w:ascii="Times New Roman" w:eastAsia="Times New Roman" w:hAnsi="Times New Roman" w:cs="Times New Roman"/>
                <w:kern w:val="0"/>
                <w14:ligatures w14:val="none"/>
              </w:rPr>
            </w:pPr>
            <w:r w:rsidRPr="0041428D">
              <w:rPr>
                <w:rFonts w:ascii="Times New Roman" w:eastAsia="Times New Roman" w:hAnsi="Times New Roman" w:cs="Times New Roman"/>
                <w:kern w:val="0"/>
                <w14:ligatures w14:val="none"/>
              </w:rPr>
              <w:t>14</w:t>
            </w:r>
          </w:p>
        </w:tc>
      </w:tr>
      <w:tr w:rsidR="00FE26CD" w:rsidRPr="0041428D" w14:paraId="05368670" w14:textId="77777777" w:rsidTr="00F60443">
        <w:tc>
          <w:tcPr>
            <w:tcW w:w="0" w:type="auto"/>
            <w:hideMark/>
          </w:tcPr>
          <w:p w14:paraId="5D2E40A3" w14:textId="77777777" w:rsidR="00FE26CD" w:rsidRPr="0041428D" w:rsidRDefault="00FE26CD" w:rsidP="00F60443">
            <w:pPr>
              <w:jc w:val="both"/>
              <w:rPr>
                <w:rFonts w:ascii="Times New Roman" w:eastAsia="Times New Roman" w:hAnsi="Times New Roman" w:cs="Times New Roman"/>
                <w:kern w:val="0"/>
                <w14:ligatures w14:val="none"/>
              </w:rPr>
            </w:pPr>
            <w:r w:rsidRPr="0041428D">
              <w:rPr>
                <w:rFonts w:ascii="Times New Roman" w:eastAsia="Times New Roman" w:hAnsi="Times New Roman" w:cs="Times New Roman"/>
                <w:kern w:val="0"/>
                <w14:ligatures w14:val="none"/>
              </w:rPr>
              <w:t>Total</w:t>
            </w:r>
          </w:p>
        </w:tc>
        <w:tc>
          <w:tcPr>
            <w:tcW w:w="0" w:type="auto"/>
            <w:hideMark/>
          </w:tcPr>
          <w:p w14:paraId="527290F2" w14:textId="77777777" w:rsidR="00FE26CD" w:rsidRPr="0041428D" w:rsidRDefault="00FE26CD" w:rsidP="00F60443">
            <w:pPr>
              <w:jc w:val="both"/>
              <w:rPr>
                <w:rFonts w:ascii="Times New Roman" w:eastAsia="Times New Roman" w:hAnsi="Times New Roman" w:cs="Times New Roman"/>
                <w:kern w:val="0"/>
                <w14:ligatures w14:val="none"/>
              </w:rPr>
            </w:pPr>
            <w:r w:rsidRPr="0041428D">
              <w:rPr>
                <w:rFonts w:ascii="Times New Roman" w:eastAsia="Times New Roman" w:hAnsi="Times New Roman" w:cs="Times New Roman"/>
                <w:kern w:val="0"/>
                <w14:ligatures w14:val="none"/>
              </w:rPr>
              <w:t>50</w:t>
            </w:r>
          </w:p>
        </w:tc>
        <w:tc>
          <w:tcPr>
            <w:tcW w:w="0" w:type="auto"/>
            <w:hideMark/>
          </w:tcPr>
          <w:p w14:paraId="102F64B1" w14:textId="77777777" w:rsidR="00FE26CD" w:rsidRPr="0041428D" w:rsidRDefault="00FE26CD" w:rsidP="00F60443">
            <w:pPr>
              <w:jc w:val="both"/>
              <w:rPr>
                <w:rFonts w:ascii="Times New Roman" w:eastAsia="Times New Roman" w:hAnsi="Times New Roman" w:cs="Times New Roman"/>
                <w:kern w:val="0"/>
                <w14:ligatures w14:val="none"/>
              </w:rPr>
            </w:pPr>
            <w:r w:rsidRPr="0041428D">
              <w:rPr>
                <w:rFonts w:ascii="Times New Roman" w:eastAsia="Times New Roman" w:hAnsi="Times New Roman" w:cs="Times New Roman"/>
                <w:kern w:val="0"/>
                <w14:ligatures w14:val="none"/>
              </w:rPr>
              <w:t>100</w:t>
            </w:r>
          </w:p>
        </w:tc>
      </w:tr>
    </w:tbl>
    <w:p w14:paraId="17D029A4" w14:textId="77777777" w:rsidR="00FE26CD" w:rsidRPr="0041428D"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41428D">
        <w:rPr>
          <w:rFonts w:ascii="Times New Roman" w:hAnsi="Times New Roman" w:cs="Times New Roman"/>
          <w:b/>
          <w:bCs/>
          <w:kern w:val="0"/>
          <w14:ligatures w14:val="none"/>
        </w:rPr>
        <w:t>Source: Researcher’s Fieldwork, 2022</w:t>
      </w:r>
    </w:p>
    <w:p w14:paraId="27DA3FD6" w14:textId="77777777" w:rsidR="00FE26CD" w:rsidRPr="0041428D"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41428D">
        <w:rPr>
          <w:rFonts w:ascii="Times New Roman" w:hAnsi="Times New Roman" w:cs="Times New Roman"/>
          <w:kern w:val="0"/>
          <w14:ligatures w14:val="none"/>
        </w:rPr>
        <w:t>Table 4 shows that out of the employees who participated in the survey, 5(10%) of them were holders of primary school leaving certificate (PSLC), 15(30%) of them were holders of SSCE certificate, 3(6%) of them were holders of OND/NCE certificates, 20(40%) of them were holders of HND/BSc while 7(14%) of them were holders of other certificates.</w:t>
      </w:r>
    </w:p>
    <w:p w14:paraId="7ACFC49D" w14:textId="77777777" w:rsidR="00FE26CD" w:rsidRPr="00AE51AC"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AE51AC">
        <w:rPr>
          <w:rFonts w:ascii="Times New Roman" w:hAnsi="Times New Roman" w:cs="Times New Roman"/>
          <w:b/>
          <w:bCs/>
          <w:kern w:val="0"/>
          <w14:ligatures w14:val="none"/>
        </w:rPr>
        <w:t>Table 5: Distribution of the respondents by their Age</w:t>
      </w:r>
    </w:p>
    <w:tbl>
      <w:tblPr>
        <w:tblStyle w:val="TableGrid"/>
        <w:tblW w:w="0" w:type="auto"/>
        <w:tblLook w:val="04A0" w:firstRow="1" w:lastRow="0" w:firstColumn="1" w:lastColumn="0" w:noHBand="0" w:noVBand="1"/>
      </w:tblPr>
      <w:tblGrid>
        <w:gridCol w:w="1430"/>
        <w:gridCol w:w="1310"/>
        <w:gridCol w:w="1349"/>
      </w:tblGrid>
      <w:tr w:rsidR="00FE26CD" w:rsidRPr="00AE51AC" w14:paraId="11F06F29" w14:textId="77777777" w:rsidTr="00F60443">
        <w:tc>
          <w:tcPr>
            <w:tcW w:w="0" w:type="auto"/>
            <w:hideMark/>
          </w:tcPr>
          <w:p w14:paraId="0FB6AD01" w14:textId="77777777" w:rsidR="00FE26CD" w:rsidRPr="00AE51AC" w:rsidRDefault="00FE26CD" w:rsidP="00F60443">
            <w:pPr>
              <w:jc w:val="both"/>
              <w:rPr>
                <w:rFonts w:ascii="Times New Roman" w:eastAsia="Times New Roman" w:hAnsi="Times New Roman" w:cs="Times New Roman"/>
                <w:b/>
                <w:bCs/>
                <w:kern w:val="0"/>
                <w14:ligatures w14:val="none"/>
              </w:rPr>
            </w:pPr>
            <w:r w:rsidRPr="00AE51AC">
              <w:rPr>
                <w:rFonts w:ascii="Times New Roman" w:eastAsia="Times New Roman" w:hAnsi="Times New Roman" w:cs="Times New Roman"/>
                <w:b/>
                <w:bCs/>
                <w:kern w:val="0"/>
                <w14:ligatures w14:val="none"/>
              </w:rPr>
              <w:t>Age</w:t>
            </w:r>
          </w:p>
        </w:tc>
        <w:tc>
          <w:tcPr>
            <w:tcW w:w="0" w:type="auto"/>
            <w:hideMark/>
          </w:tcPr>
          <w:p w14:paraId="6E17BD7A" w14:textId="77777777" w:rsidR="00FE26CD" w:rsidRPr="00AE51AC" w:rsidRDefault="00FE26CD" w:rsidP="00F60443">
            <w:pPr>
              <w:jc w:val="both"/>
              <w:rPr>
                <w:rFonts w:ascii="Times New Roman" w:eastAsia="Times New Roman" w:hAnsi="Times New Roman" w:cs="Times New Roman"/>
                <w:b/>
                <w:bCs/>
                <w:kern w:val="0"/>
                <w14:ligatures w14:val="none"/>
              </w:rPr>
            </w:pPr>
            <w:r w:rsidRPr="00AE51AC">
              <w:rPr>
                <w:rFonts w:ascii="Times New Roman" w:eastAsia="Times New Roman" w:hAnsi="Times New Roman" w:cs="Times New Roman"/>
                <w:b/>
                <w:bCs/>
                <w:kern w:val="0"/>
                <w14:ligatures w14:val="none"/>
              </w:rPr>
              <w:t>Frequency</w:t>
            </w:r>
          </w:p>
        </w:tc>
        <w:tc>
          <w:tcPr>
            <w:tcW w:w="0" w:type="auto"/>
            <w:hideMark/>
          </w:tcPr>
          <w:p w14:paraId="1FCCE16A" w14:textId="77777777" w:rsidR="00FE26CD" w:rsidRPr="00AE51AC" w:rsidRDefault="00FE26CD" w:rsidP="00F60443">
            <w:pPr>
              <w:jc w:val="both"/>
              <w:rPr>
                <w:rFonts w:ascii="Times New Roman" w:eastAsia="Times New Roman" w:hAnsi="Times New Roman" w:cs="Times New Roman"/>
                <w:b/>
                <w:bCs/>
                <w:kern w:val="0"/>
                <w14:ligatures w14:val="none"/>
              </w:rPr>
            </w:pPr>
            <w:r w:rsidRPr="00AE51AC">
              <w:rPr>
                <w:rFonts w:ascii="Times New Roman" w:eastAsia="Times New Roman" w:hAnsi="Times New Roman" w:cs="Times New Roman"/>
                <w:b/>
                <w:bCs/>
                <w:kern w:val="0"/>
                <w14:ligatures w14:val="none"/>
              </w:rPr>
              <w:t>Percentage</w:t>
            </w:r>
          </w:p>
        </w:tc>
      </w:tr>
      <w:tr w:rsidR="00FE26CD" w:rsidRPr="00AE51AC" w14:paraId="30A7C52D" w14:textId="77777777" w:rsidTr="00F60443">
        <w:tc>
          <w:tcPr>
            <w:tcW w:w="0" w:type="auto"/>
            <w:hideMark/>
          </w:tcPr>
          <w:p w14:paraId="4FE52E97"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lastRenderedPageBreak/>
              <w:t>Less than 25</w:t>
            </w:r>
          </w:p>
        </w:tc>
        <w:tc>
          <w:tcPr>
            <w:tcW w:w="0" w:type="auto"/>
            <w:hideMark/>
          </w:tcPr>
          <w:p w14:paraId="263947A0"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3</w:t>
            </w:r>
          </w:p>
        </w:tc>
        <w:tc>
          <w:tcPr>
            <w:tcW w:w="0" w:type="auto"/>
            <w:hideMark/>
          </w:tcPr>
          <w:p w14:paraId="7E7D86C2"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6</w:t>
            </w:r>
          </w:p>
        </w:tc>
      </w:tr>
      <w:tr w:rsidR="00FE26CD" w:rsidRPr="00AE51AC" w14:paraId="258D6919" w14:textId="77777777" w:rsidTr="00F60443">
        <w:tc>
          <w:tcPr>
            <w:tcW w:w="0" w:type="auto"/>
            <w:hideMark/>
          </w:tcPr>
          <w:p w14:paraId="2F441D33"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25–30</w:t>
            </w:r>
          </w:p>
        </w:tc>
        <w:tc>
          <w:tcPr>
            <w:tcW w:w="0" w:type="auto"/>
            <w:hideMark/>
          </w:tcPr>
          <w:p w14:paraId="6320FCCD"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7</w:t>
            </w:r>
          </w:p>
        </w:tc>
        <w:tc>
          <w:tcPr>
            <w:tcW w:w="0" w:type="auto"/>
            <w:hideMark/>
          </w:tcPr>
          <w:p w14:paraId="038F250F"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14</w:t>
            </w:r>
          </w:p>
        </w:tc>
      </w:tr>
      <w:tr w:rsidR="00FE26CD" w:rsidRPr="00AE51AC" w14:paraId="21714AA6" w14:textId="77777777" w:rsidTr="00F60443">
        <w:tc>
          <w:tcPr>
            <w:tcW w:w="0" w:type="auto"/>
            <w:hideMark/>
          </w:tcPr>
          <w:p w14:paraId="3D05A3D9"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30–40</w:t>
            </w:r>
          </w:p>
        </w:tc>
        <w:tc>
          <w:tcPr>
            <w:tcW w:w="0" w:type="auto"/>
            <w:hideMark/>
          </w:tcPr>
          <w:p w14:paraId="1C6B856A"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15</w:t>
            </w:r>
          </w:p>
        </w:tc>
        <w:tc>
          <w:tcPr>
            <w:tcW w:w="0" w:type="auto"/>
            <w:hideMark/>
          </w:tcPr>
          <w:p w14:paraId="63E9F538"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30</w:t>
            </w:r>
          </w:p>
        </w:tc>
      </w:tr>
      <w:tr w:rsidR="00FE26CD" w:rsidRPr="00AE51AC" w14:paraId="59B58486" w14:textId="77777777" w:rsidTr="00F60443">
        <w:tc>
          <w:tcPr>
            <w:tcW w:w="0" w:type="auto"/>
            <w:hideMark/>
          </w:tcPr>
          <w:p w14:paraId="12498BF6"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40–50</w:t>
            </w:r>
          </w:p>
        </w:tc>
        <w:tc>
          <w:tcPr>
            <w:tcW w:w="0" w:type="auto"/>
            <w:hideMark/>
          </w:tcPr>
          <w:p w14:paraId="2A8B250D"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20</w:t>
            </w:r>
          </w:p>
        </w:tc>
        <w:tc>
          <w:tcPr>
            <w:tcW w:w="0" w:type="auto"/>
            <w:hideMark/>
          </w:tcPr>
          <w:p w14:paraId="37191E8B"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40</w:t>
            </w:r>
          </w:p>
        </w:tc>
      </w:tr>
      <w:tr w:rsidR="00FE26CD" w:rsidRPr="00AE51AC" w14:paraId="3B6F800D" w14:textId="77777777" w:rsidTr="00F60443">
        <w:tc>
          <w:tcPr>
            <w:tcW w:w="0" w:type="auto"/>
            <w:hideMark/>
          </w:tcPr>
          <w:p w14:paraId="23A9F434"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50–60</w:t>
            </w:r>
          </w:p>
        </w:tc>
        <w:tc>
          <w:tcPr>
            <w:tcW w:w="0" w:type="auto"/>
            <w:hideMark/>
          </w:tcPr>
          <w:p w14:paraId="4A0A3B78"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3</w:t>
            </w:r>
          </w:p>
        </w:tc>
        <w:tc>
          <w:tcPr>
            <w:tcW w:w="0" w:type="auto"/>
            <w:hideMark/>
          </w:tcPr>
          <w:p w14:paraId="05983680"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6</w:t>
            </w:r>
          </w:p>
        </w:tc>
      </w:tr>
      <w:tr w:rsidR="00FE26CD" w:rsidRPr="00AE51AC" w14:paraId="75BA372A" w14:textId="77777777" w:rsidTr="00F60443">
        <w:tc>
          <w:tcPr>
            <w:tcW w:w="0" w:type="auto"/>
            <w:hideMark/>
          </w:tcPr>
          <w:p w14:paraId="3F904B5D"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60 &amp; above</w:t>
            </w:r>
          </w:p>
        </w:tc>
        <w:tc>
          <w:tcPr>
            <w:tcW w:w="0" w:type="auto"/>
            <w:hideMark/>
          </w:tcPr>
          <w:p w14:paraId="1DA8040E"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2</w:t>
            </w:r>
          </w:p>
        </w:tc>
        <w:tc>
          <w:tcPr>
            <w:tcW w:w="0" w:type="auto"/>
            <w:hideMark/>
          </w:tcPr>
          <w:p w14:paraId="51B05BAF"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4</w:t>
            </w:r>
          </w:p>
        </w:tc>
      </w:tr>
      <w:tr w:rsidR="00FE26CD" w:rsidRPr="00AE51AC" w14:paraId="2DB28057" w14:textId="77777777" w:rsidTr="00F60443">
        <w:tc>
          <w:tcPr>
            <w:tcW w:w="0" w:type="auto"/>
            <w:hideMark/>
          </w:tcPr>
          <w:p w14:paraId="03E34A5C"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Total</w:t>
            </w:r>
          </w:p>
        </w:tc>
        <w:tc>
          <w:tcPr>
            <w:tcW w:w="0" w:type="auto"/>
            <w:hideMark/>
          </w:tcPr>
          <w:p w14:paraId="41A867E4"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50</w:t>
            </w:r>
          </w:p>
        </w:tc>
        <w:tc>
          <w:tcPr>
            <w:tcW w:w="0" w:type="auto"/>
            <w:hideMark/>
          </w:tcPr>
          <w:p w14:paraId="74A65FB4" w14:textId="77777777" w:rsidR="00FE26CD" w:rsidRPr="00AE51AC" w:rsidRDefault="00FE26CD" w:rsidP="00F60443">
            <w:pPr>
              <w:jc w:val="both"/>
              <w:rPr>
                <w:rFonts w:ascii="Times New Roman" w:eastAsia="Times New Roman" w:hAnsi="Times New Roman" w:cs="Times New Roman"/>
                <w:kern w:val="0"/>
                <w14:ligatures w14:val="none"/>
              </w:rPr>
            </w:pPr>
            <w:r w:rsidRPr="00AE51AC">
              <w:rPr>
                <w:rFonts w:ascii="Times New Roman" w:eastAsia="Times New Roman" w:hAnsi="Times New Roman" w:cs="Times New Roman"/>
                <w:kern w:val="0"/>
                <w14:ligatures w14:val="none"/>
              </w:rPr>
              <w:t>100</w:t>
            </w:r>
          </w:p>
        </w:tc>
      </w:tr>
    </w:tbl>
    <w:p w14:paraId="33F25E80" w14:textId="77777777" w:rsidR="00FE26CD" w:rsidRPr="00AE51AC"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AE51AC">
        <w:rPr>
          <w:rFonts w:ascii="Times New Roman" w:hAnsi="Times New Roman" w:cs="Times New Roman"/>
          <w:b/>
          <w:bCs/>
          <w:kern w:val="0"/>
          <w14:ligatures w14:val="none"/>
        </w:rPr>
        <w:t>Source: Researcher’s Fieldwork, 2022</w:t>
      </w:r>
    </w:p>
    <w:p w14:paraId="7420269E" w14:textId="77777777" w:rsidR="00FE26CD" w:rsidRPr="00AE51AC"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AE51AC">
        <w:rPr>
          <w:rFonts w:ascii="Times New Roman" w:hAnsi="Times New Roman" w:cs="Times New Roman"/>
          <w:kern w:val="0"/>
          <w14:ligatures w14:val="none"/>
        </w:rPr>
        <w:t>Table 5 shows that 3(6%) of the respondents were with the age bracket less than 25, 7(14%) of them were within the age bracket of 25–30 years, 15(30%) of them were within the age bracket of 30–40 years. 20(40%) of them were within the age bracket of 40–50 years, 3(6%) of them were within the age bracket of 50–60 years while 2(4%) of them were within the age bracket of 60 years and above.</w:t>
      </w:r>
    </w:p>
    <w:p w14:paraId="10767E9A" w14:textId="77777777" w:rsidR="00FE26CD" w:rsidRPr="00354AE2" w:rsidRDefault="00FE26CD" w:rsidP="00FE26CD">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354AE2">
        <w:rPr>
          <w:rFonts w:ascii="Times New Roman" w:eastAsia="Times New Roman" w:hAnsi="Times New Roman" w:cs="Times New Roman"/>
          <w:b/>
          <w:bCs/>
          <w:kern w:val="0"/>
          <w:sz w:val="27"/>
          <w:szCs w:val="27"/>
          <w14:ligatures w14:val="none"/>
        </w:rPr>
        <w:t>4.3 STATISTICAL RESULT</w:t>
      </w:r>
    </w:p>
    <w:p w14:paraId="2CE38F85" w14:textId="77777777" w:rsidR="00FE26CD" w:rsidRPr="00354AE2"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354AE2">
        <w:rPr>
          <w:rFonts w:ascii="Times New Roman" w:hAnsi="Times New Roman" w:cs="Times New Roman"/>
          <w:b/>
          <w:bCs/>
          <w:kern w:val="0"/>
          <w14:ligatures w14:val="none"/>
        </w:rPr>
        <w:t>Table 4.1: Descriptive Statistics</w:t>
      </w:r>
    </w:p>
    <w:tbl>
      <w:tblPr>
        <w:tblStyle w:val="TableGrid"/>
        <w:tblW w:w="0" w:type="auto"/>
        <w:tblLook w:val="04A0" w:firstRow="1" w:lastRow="0" w:firstColumn="1" w:lastColumn="0" w:noHBand="0" w:noVBand="1"/>
      </w:tblPr>
      <w:tblGrid>
        <w:gridCol w:w="1430"/>
        <w:gridCol w:w="456"/>
        <w:gridCol w:w="1356"/>
        <w:gridCol w:w="1596"/>
        <w:gridCol w:w="1836"/>
        <w:gridCol w:w="1956"/>
      </w:tblGrid>
      <w:tr w:rsidR="00FE26CD" w:rsidRPr="00354AE2" w14:paraId="673C6F27" w14:textId="77777777" w:rsidTr="00F60443">
        <w:tc>
          <w:tcPr>
            <w:tcW w:w="0" w:type="auto"/>
            <w:hideMark/>
          </w:tcPr>
          <w:p w14:paraId="3105B649" w14:textId="77777777" w:rsidR="00FE26CD" w:rsidRPr="00354AE2" w:rsidRDefault="00FE26CD" w:rsidP="00F60443">
            <w:pPr>
              <w:jc w:val="both"/>
              <w:rPr>
                <w:rFonts w:ascii="Times New Roman" w:hAnsi="Times New Roman" w:cs="Times New Roman"/>
                <w:kern w:val="0"/>
                <w14:ligatures w14:val="none"/>
              </w:rPr>
            </w:pPr>
          </w:p>
        </w:tc>
        <w:tc>
          <w:tcPr>
            <w:tcW w:w="0" w:type="auto"/>
            <w:hideMark/>
          </w:tcPr>
          <w:p w14:paraId="432EE79C" w14:textId="77777777" w:rsidR="00FE26CD" w:rsidRPr="00354AE2" w:rsidRDefault="00FE26CD" w:rsidP="00F60443">
            <w:pPr>
              <w:jc w:val="both"/>
              <w:rPr>
                <w:rFonts w:ascii="Times New Roman" w:eastAsia="Times New Roman" w:hAnsi="Times New Roman" w:cs="Times New Roman"/>
                <w:b/>
                <w:bCs/>
                <w:kern w:val="0"/>
                <w14:ligatures w14:val="none"/>
              </w:rPr>
            </w:pPr>
            <w:r w:rsidRPr="00354AE2">
              <w:rPr>
                <w:rFonts w:ascii="Times New Roman" w:eastAsia="Times New Roman" w:hAnsi="Times New Roman" w:cs="Times New Roman"/>
                <w:b/>
                <w:bCs/>
                <w:kern w:val="0"/>
                <w14:ligatures w14:val="none"/>
              </w:rPr>
              <w:t>N</w:t>
            </w:r>
          </w:p>
        </w:tc>
        <w:tc>
          <w:tcPr>
            <w:tcW w:w="0" w:type="auto"/>
            <w:hideMark/>
          </w:tcPr>
          <w:p w14:paraId="79782462" w14:textId="77777777" w:rsidR="00FE26CD" w:rsidRPr="00354AE2" w:rsidRDefault="00FE26CD" w:rsidP="00F60443">
            <w:pPr>
              <w:jc w:val="both"/>
              <w:rPr>
                <w:rFonts w:ascii="Times New Roman" w:eastAsia="Times New Roman" w:hAnsi="Times New Roman" w:cs="Times New Roman"/>
                <w:b/>
                <w:bCs/>
                <w:kern w:val="0"/>
                <w14:ligatures w14:val="none"/>
              </w:rPr>
            </w:pPr>
            <w:r w:rsidRPr="00354AE2">
              <w:rPr>
                <w:rFonts w:ascii="Times New Roman" w:eastAsia="Times New Roman" w:hAnsi="Times New Roman" w:cs="Times New Roman"/>
                <w:b/>
                <w:bCs/>
                <w:kern w:val="0"/>
                <w14:ligatures w14:val="none"/>
              </w:rPr>
              <w:t>Minimum</w:t>
            </w:r>
          </w:p>
        </w:tc>
        <w:tc>
          <w:tcPr>
            <w:tcW w:w="0" w:type="auto"/>
            <w:hideMark/>
          </w:tcPr>
          <w:p w14:paraId="1118C634" w14:textId="77777777" w:rsidR="00FE26CD" w:rsidRPr="00354AE2" w:rsidRDefault="00FE26CD" w:rsidP="00F60443">
            <w:pPr>
              <w:jc w:val="both"/>
              <w:rPr>
                <w:rFonts w:ascii="Times New Roman" w:eastAsia="Times New Roman" w:hAnsi="Times New Roman" w:cs="Times New Roman"/>
                <w:b/>
                <w:bCs/>
                <w:kern w:val="0"/>
                <w14:ligatures w14:val="none"/>
              </w:rPr>
            </w:pPr>
            <w:r w:rsidRPr="00354AE2">
              <w:rPr>
                <w:rFonts w:ascii="Times New Roman" w:eastAsia="Times New Roman" w:hAnsi="Times New Roman" w:cs="Times New Roman"/>
                <w:b/>
                <w:bCs/>
                <w:kern w:val="0"/>
                <w14:ligatures w14:val="none"/>
              </w:rPr>
              <w:t>Maximum</w:t>
            </w:r>
          </w:p>
        </w:tc>
        <w:tc>
          <w:tcPr>
            <w:tcW w:w="0" w:type="auto"/>
            <w:hideMark/>
          </w:tcPr>
          <w:p w14:paraId="7E788371" w14:textId="77777777" w:rsidR="00FE26CD" w:rsidRPr="00354AE2" w:rsidRDefault="00FE26CD" w:rsidP="00F60443">
            <w:pPr>
              <w:jc w:val="both"/>
              <w:rPr>
                <w:rFonts w:ascii="Times New Roman" w:eastAsia="Times New Roman" w:hAnsi="Times New Roman" w:cs="Times New Roman"/>
                <w:b/>
                <w:bCs/>
                <w:kern w:val="0"/>
                <w14:ligatures w14:val="none"/>
              </w:rPr>
            </w:pPr>
            <w:r w:rsidRPr="00354AE2">
              <w:rPr>
                <w:rFonts w:ascii="Times New Roman" w:eastAsia="Times New Roman" w:hAnsi="Times New Roman" w:cs="Times New Roman"/>
                <w:b/>
                <w:bCs/>
                <w:kern w:val="0"/>
                <w14:ligatures w14:val="none"/>
              </w:rPr>
              <w:t>Mean</w:t>
            </w:r>
          </w:p>
        </w:tc>
        <w:tc>
          <w:tcPr>
            <w:tcW w:w="0" w:type="auto"/>
            <w:hideMark/>
          </w:tcPr>
          <w:p w14:paraId="70577BFC" w14:textId="77777777" w:rsidR="00FE26CD" w:rsidRPr="00354AE2" w:rsidRDefault="00FE26CD" w:rsidP="00F60443">
            <w:pPr>
              <w:jc w:val="both"/>
              <w:rPr>
                <w:rFonts w:ascii="Times New Roman" w:eastAsia="Times New Roman" w:hAnsi="Times New Roman" w:cs="Times New Roman"/>
                <w:b/>
                <w:bCs/>
                <w:kern w:val="0"/>
                <w14:ligatures w14:val="none"/>
              </w:rPr>
            </w:pPr>
            <w:r w:rsidRPr="00354AE2">
              <w:rPr>
                <w:rFonts w:ascii="Times New Roman" w:eastAsia="Times New Roman" w:hAnsi="Times New Roman" w:cs="Times New Roman"/>
                <w:b/>
                <w:bCs/>
                <w:kern w:val="0"/>
                <w14:ligatures w14:val="none"/>
              </w:rPr>
              <w:t>Std. Deviation</w:t>
            </w:r>
          </w:p>
        </w:tc>
      </w:tr>
      <w:tr w:rsidR="00FE26CD" w:rsidRPr="00354AE2" w14:paraId="01732B01" w14:textId="77777777" w:rsidTr="00F60443">
        <w:tc>
          <w:tcPr>
            <w:tcW w:w="0" w:type="auto"/>
            <w:hideMark/>
          </w:tcPr>
          <w:p w14:paraId="148107B5"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YEAR</w:t>
            </w:r>
          </w:p>
        </w:tc>
        <w:tc>
          <w:tcPr>
            <w:tcW w:w="0" w:type="auto"/>
            <w:hideMark/>
          </w:tcPr>
          <w:p w14:paraId="35116ABE"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10</w:t>
            </w:r>
          </w:p>
        </w:tc>
        <w:tc>
          <w:tcPr>
            <w:tcW w:w="0" w:type="auto"/>
            <w:hideMark/>
          </w:tcPr>
          <w:p w14:paraId="7838D981"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2009.00</w:t>
            </w:r>
          </w:p>
        </w:tc>
        <w:tc>
          <w:tcPr>
            <w:tcW w:w="0" w:type="auto"/>
            <w:hideMark/>
          </w:tcPr>
          <w:p w14:paraId="37FD2BF1"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2018.00</w:t>
            </w:r>
          </w:p>
        </w:tc>
        <w:tc>
          <w:tcPr>
            <w:tcW w:w="0" w:type="auto"/>
            <w:hideMark/>
          </w:tcPr>
          <w:p w14:paraId="068B7C9E"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2013.5000</w:t>
            </w:r>
          </w:p>
        </w:tc>
        <w:tc>
          <w:tcPr>
            <w:tcW w:w="0" w:type="auto"/>
            <w:hideMark/>
          </w:tcPr>
          <w:p w14:paraId="3038787D"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3.02765</w:t>
            </w:r>
          </w:p>
        </w:tc>
      </w:tr>
      <w:tr w:rsidR="00FE26CD" w:rsidRPr="00354AE2" w14:paraId="0DA4176C" w14:textId="77777777" w:rsidTr="00F60443">
        <w:tc>
          <w:tcPr>
            <w:tcW w:w="0" w:type="auto"/>
            <w:hideMark/>
          </w:tcPr>
          <w:p w14:paraId="3A4585CD"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SE</w:t>
            </w:r>
          </w:p>
        </w:tc>
        <w:tc>
          <w:tcPr>
            <w:tcW w:w="0" w:type="auto"/>
            <w:hideMark/>
          </w:tcPr>
          <w:p w14:paraId="182AEB68"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10</w:t>
            </w:r>
          </w:p>
        </w:tc>
        <w:tc>
          <w:tcPr>
            <w:tcW w:w="0" w:type="auto"/>
            <w:hideMark/>
          </w:tcPr>
          <w:p w14:paraId="4195C33B"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33498540.0</w:t>
            </w:r>
          </w:p>
        </w:tc>
        <w:tc>
          <w:tcPr>
            <w:tcW w:w="0" w:type="auto"/>
            <w:hideMark/>
          </w:tcPr>
          <w:p w14:paraId="296F8F18"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796340467.00</w:t>
            </w:r>
          </w:p>
        </w:tc>
        <w:tc>
          <w:tcPr>
            <w:tcW w:w="0" w:type="auto"/>
            <w:hideMark/>
          </w:tcPr>
          <w:p w14:paraId="37D14B55"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357620290.2000</w:t>
            </w:r>
          </w:p>
        </w:tc>
        <w:tc>
          <w:tcPr>
            <w:tcW w:w="0" w:type="auto"/>
            <w:hideMark/>
          </w:tcPr>
          <w:p w14:paraId="7343DDE2"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2282878.76842</w:t>
            </w:r>
          </w:p>
        </w:tc>
      </w:tr>
      <w:tr w:rsidR="00FE26CD" w:rsidRPr="00354AE2" w14:paraId="24E3B400" w14:textId="77777777" w:rsidTr="00F60443">
        <w:tc>
          <w:tcPr>
            <w:tcW w:w="0" w:type="auto"/>
            <w:hideMark/>
          </w:tcPr>
          <w:p w14:paraId="6B23487F"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ED</w:t>
            </w:r>
          </w:p>
        </w:tc>
        <w:tc>
          <w:tcPr>
            <w:tcW w:w="0" w:type="auto"/>
            <w:hideMark/>
          </w:tcPr>
          <w:p w14:paraId="43A12E2B"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10</w:t>
            </w:r>
          </w:p>
        </w:tc>
        <w:tc>
          <w:tcPr>
            <w:tcW w:w="0" w:type="auto"/>
            <w:hideMark/>
          </w:tcPr>
          <w:p w14:paraId="1974EF2E"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14814273.0</w:t>
            </w:r>
          </w:p>
        </w:tc>
        <w:tc>
          <w:tcPr>
            <w:tcW w:w="0" w:type="auto"/>
            <w:hideMark/>
          </w:tcPr>
          <w:p w14:paraId="36087D18"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398170233.00</w:t>
            </w:r>
          </w:p>
        </w:tc>
        <w:tc>
          <w:tcPr>
            <w:tcW w:w="0" w:type="auto"/>
            <w:hideMark/>
          </w:tcPr>
          <w:p w14:paraId="7EB3E332"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157810145.2000</w:t>
            </w:r>
          </w:p>
        </w:tc>
        <w:tc>
          <w:tcPr>
            <w:tcW w:w="0" w:type="auto"/>
            <w:hideMark/>
          </w:tcPr>
          <w:p w14:paraId="5620016E"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125614738.17537</w:t>
            </w:r>
          </w:p>
        </w:tc>
      </w:tr>
      <w:tr w:rsidR="00FE26CD" w:rsidRPr="00354AE2" w14:paraId="1145E9FF" w14:textId="77777777" w:rsidTr="00F60443">
        <w:tc>
          <w:tcPr>
            <w:tcW w:w="0" w:type="auto"/>
            <w:hideMark/>
          </w:tcPr>
          <w:p w14:paraId="4E7D3213"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NP</w:t>
            </w:r>
          </w:p>
        </w:tc>
        <w:tc>
          <w:tcPr>
            <w:tcW w:w="0" w:type="auto"/>
            <w:hideMark/>
          </w:tcPr>
          <w:p w14:paraId="33F6E715"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10</w:t>
            </w:r>
          </w:p>
        </w:tc>
        <w:tc>
          <w:tcPr>
            <w:tcW w:w="0" w:type="auto"/>
            <w:hideMark/>
          </w:tcPr>
          <w:p w14:paraId="220BE4DA"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1275.00</w:t>
            </w:r>
          </w:p>
        </w:tc>
        <w:tc>
          <w:tcPr>
            <w:tcW w:w="0" w:type="auto"/>
            <w:hideMark/>
          </w:tcPr>
          <w:p w14:paraId="3D5738F7"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71144.00</w:t>
            </w:r>
          </w:p>
        </w:tc>
        <w:tc>
          <w:tcPr>
            <w:tcW w:w="0" w:type="auto"/>
            <w:hideMark/>
          </w:tcPr>
          <w:p w14:paraId="5631374B"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22094.6000</w:t>
            </w:r>
          </w:p>
        </w:tc>
        <w:tc>
          <w:tcPr>
            <w:tcW w:w="0" w:type="auto"/>
            <w:hideMark/>
          </w:tcPr>
          <w:p w14:paraId="392310BD"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24800.46696</w:t>
            </w:r>
          </w:p>
        </w:tc>
      </w:tr>
      <w:tr w:rsidR="00FE26CD" w:rsidRPr="00354AE2" w14:paraId="31798BE7" w14:textId="77777777" w:rsidTr="00F60443">
        <w:tc>
          <w:tcPr>
            <w:tcW w:w="0" w:type="auto"/>
            <w:hideMark/>
          </w:tcPr>
          <w:p w14:paraId="422E8C1E"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Valid N (listwise)</w:t>
            </w:r>
          </w:p>
        </w:tc>
        <w:tc>
          <w:tcPr>
            <w:tcW w:w="0" w:type="auto"/>
            <w:hideMark/>
          </w:tcPr>
          <w:p w14:paraId="0EC22262" w14:textId="77777777" w:rsidR="00FE26CD" w:rsidRPr="00354AE2" w:rsidRDefault="00FE26CD" w:rsidP="00F60443">
            <w:pPr>
              <w:jc w:val="both"/>
              <w:rPr>
                <w:rFonts w:ascii="Times New Roman" w:eastAsia="Times New Roman" w:hAnsi="Times New Roman" w:cs="Times New Roman"/>
                <w:kern w:val="0"/>
                <w14:ligatures w14:val="none"/>
              </w:rPr>
            </w:pPr>
            <w:r w:rsidRPr="00354AE2">
              <w:rPr>
                <w:rFonts w:ascii="Times New Roman" w:eastAsia="Times New Roman" w:hAnsi="Times New Roman" w:cs="Times New Roman"/>
                <w:kern w:val="0"/>
                <w14:ligatures w14:val="none"/>
              </w:rPr>
              <w:t>10</w:t>
            </w:r>
          </w:p>
        </w:tc>
        <w:tc>
          <w:tcPr>
            <w:tcW w:w="0" w:type="auto"/>
            <w:hideMark/>
          </w:tcPr>
          <w:p w14:paraId="48ADC804" w14:textId="77777777" w:rsidR="00FE26CD" w:rsidRPr="00354AE2" w:rsidRDefault="00FE26CD" w:rsidP="00F60443">
            <w:pPr>
              <w:jc w:val="both"/>
              <w:rPr>
                <w:rFonts w:ascii="Times New Roman" w:eastAsia="Times New Roman" w:hAnsi="Times New Roman" w:cs="Times New Roman"/>
                <w:kern w:val="0"/>
                <w14:ligatures w14:val="none"/>
              </w:rPr>
            </w:pPr>
          </w:p>
        </w:tc>
        <w:tc>
          <w:tcPr>
            <w:tcW w:w="0" w:type="auto"/>
            <w:hideMark/>
          </w:tcPr>
          <w:p w14:paraId="4DDF270E" w14:textId="77777777" w:rsidR="00FE26CD" w:rsidRPr="00354AE2" w:rsidRDefault="00FE26CD" w:rsidP="00F60443">
            <w:pPr>
              <w:jc w:val="both"/>
              <w:rPr>
                <w:rFonts w:ascii="Times New Roman" w:eastAsia="Times New Roman" w:hAnsi="Times New Roman" w:cs="Times New Roman"/>
                <w:kern w:val="0"/>
                <w:sz w:val="20"/>
                <w:szCs w:val="20"/>
                <w14:ligatures w14:val="none"/>
              </w:rPr>
            </w:pPr>
          </w:p>
        </w:tc>
        <w:tc>
          <w:tcPr>
            <w:tcW w:w="0" w:type="auto"/>
            <w:hideMark/>
          </w:tcPr>
          <w:p w14:paraId="04EA299E" w14:textId="77777777" w:rsidR="00FE26CD" w:rsidRPr="00354AE2" w:rsidRDefault="00FE26CD" w:rsidP="00F60443">
            <w:pPr>
              <w:jc w:val="both"/>
              <w:rPr>
                <w:rFonts w:ascii="Times New Roman" w:eastAsia="Times New Roman" w:hAnsi="Times New Roman" w:cs="Times New Roman"/>
                <w:kern w:val="0"/>
                <w:sz w:val="20"/>
                <w:szCs w:val="20"/>
                <w14:ligatures w14:val="none"/>
              </w:rPr>
            </w:pPr>
          </w:p>
        </w:tc>
        <w:tc>
          <w:tcPr>
            <w:tcW w:w="0" w:type="auto"/>
            <w:hideMark/>
          </w:tcPr>
          <w:p w14:paraId="264B4A99" w14:textId="77777777" w:rsidR="00FE26CD" w:rsidRPr="00354AE2" w:rsidRDefault="00FE26CD" w:rsidP="00F60443">
            <w:pPr>
              <w:jc w:val="both"/>
              <w:rPr>
                <w:rFonts w:ascii="Times New Roman" w:eastAsia="Times New Roman" w:hAnsi="Times New Roman" w:cs="Times New Roman"/>
                <w:kern w:val="0"/>
                <w:sz w:val="20"/>
                <w:szCs w:val="20"/>
                <w14:ligatures w14:val="none"/>
              </w:rPr>
            </w:pPr>
          </w:p>
        </w:tc>
      </w:tr>
    </w:tbl>
    <w:p w14:paraId="1EF8D8DD" w14:textId="77777777" w:rsidR="00FE26CD" w:rsidRPr="00354AE2"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354AE2">
        <w:rPr>
          <w:rFonts w:ascii="Times New Roman" w:hAnsi="Times New Roman" w:cs="Times New Roman"/>
          <w:kern w:val="0"/>
          <w14:ligatures w14:val="none"/>
        </w:rPr>
        <w:t>Table 4.1 presents the summary of the descriptive statistics which shows the total observation, mean, standard deviation, maximum, and minimum values of each variable used in this study.</w:t>
      </w:r>
      <w:r>
        <w:rPr>
          <w:rFonts w:ascii="Times New Roman" w:hAnsi="Times New Roman" w:cs="Times New Roman"/>
          <w:kern w:val="0"/>
          <w14:ligatures w14:val="none"/>
        </w:rPr>
        <w:t xml:space="preserve"> </w:t>
      </w:r>
      <w:r w:rsidRPr="00354AE2">
        <w:rPr>
          <w:rFonts w:ascii="Times New Roman" w:hAnsi="Times New Roman" w:cs="Times New Roman"/>
          <w:kern w:val="0"/>
          <w14:ligatures w14:val="none"/>
        </w:rPr>
        <w:t>The result shows that the least year considered in the study was 2009 and the maximum was 2018 which by the result spans ten years represented by N (N=10). The minimum net profit (NP) was at 1275.00 while the maximum net profit (NP) was at 71144.00, although the firm maintained average net profit (NP) was at 22094.6000 with standard deviation at 24800.46696.</w:t>
      </w:r>
      <w:r>
        <w:rPr>
          <w:rFonts w:ascii="Times New Roman" w:hAnsi="Times New Roman" w:cs="Times New Roman"/>
          <w:kern w:val="0"/>
          <w14:ligatures w14:val="none"/>
        </w:rPr>
        <w:t xml:space="preserve"> </w:t>
      </w:r>
      <w:r w:rsidRPr="00354AE2">
        <w:rPr>
          <w:rFonts w:ascii="Times New Roman" w:hAnsi="Times New Roman" w:cs="Times New Roman"/>
          <w:kern w:val="0"/>
          <w14:ligatures w14:val="none"/>
        </w:rPr>
        <w:t>societal expenditure (SE) was at minimum of 33498540.00 while the maximum societal expenditure (SE) was at 796340467.00; the average societal days (SE) was at 357620290.2000 at standard deviation of 2282878.76842. The firm maintained a minimum expenditure on donations (ED) of 14814273.00 and maximum 398170233.00 and average of 157810145.2000 with standard deviation of 125614738.17537.</w:t>
      </w:r>
    </w:p>
    <w:p w14:paraId="4BA455C0" w14:textId="77777777" w:rsidR="00FE26CD" w:rsidRPr="004053D6" w:rsidRDefault="00FE26CD" w:rsidP="00FE26CD">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4053D6">
        <w:rPr>
          <w:rFonts w:ascii="Times New Roman" w:eastAsia="Times New Roman" w:hAnsi="Times New Roman" w:cs="Times New Roman"/>
          <w:b/>
          <w:bCs/>
          <w:kern w:val="0"/>
          <w:sz w:val="27"/>
          <w:szCs w:val="27"/>
          <w14:ligatures w14:val="none"/>
        </w:rPr>
        <w:lastRenderedPageBreak/>
        <w:t>OBJECTIVE PRESENTATION</w:t>
      </w:r>
    </w:p>
    <w:p w14:paraId="7A7A7AD1" w14:textId="77777777" w:rsidR="00FE26CD" w:rsidRPr="004053D6"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4053D6">
        <w:rPr>
          <w:rFonts w:ascii="Times New Roman" w:hAnsi="Times New Roman" w:cs="Times New Roman"/>
          <w:kern w:val="0"/>
          <w14:ligatures w14:val="none"/>
        </w:rPr>
        <w:t>The study was hinged on two specific objectives which are presented in table 4.2 to 4.11 and detailed discussions are given below them.</w:t>
      </w:r>
    </w:p>
    <w:p w14:paraId="47C69C7C" w14:textId="77777777" w:rsidR="00FE26CD" w:rsidRPr="004053D6" w:rsidRDefault="00FE26CD" w:rsidP="00FE26CD">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4053D6">
        <w:rPr>
          <w:rFonts w:ascii="Times New Roman" w:eastAsia="Times New Roman" w:hAnsi="Times New Roman" w:cs="Times New Roman"/>
          <w:b/>
          <w:bCs/>
          <w:kern w:val="0"/>
          <w:sz w:val="27"/>
          <w:szCs w:val="27"/>
          <w14:ligatures w14:val="none"/>
        </w:rPr>
        <w:t>OBJECTIVE ONE PRESENTATION</w:t>
      </w:r>
    </w:p>
    <w:p w14:paraId="296E24EE" w14:textId="77777777" w:rsidR="00FE26CD" w:rsidRPr="004053D6"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4053D6">
        <w:rPr>
          <w:rFonts w:ascii="Times New Roman" w:hAnsi="Times New Roman" w:cs="Times New Roman"/>
          <w:kern w:val="0"/>
          <w14:ligatures w14:val="none"/>
        </w:rPr>
        <w:t>To determine the effect of societal expenditure on the profit after tax of Guaranty Trust Bank plc. The results of the first objective are presented table 4.2–4.4 below with the interpretations.</w:t>
      </w:r>
    </w:p>
    <w:p w14:paraId="018B76D0" w14:textId="77777777" w:rsidR="00FE26CD" w:rsidRPr="004053D6"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4053D6">
        <w:rPr>
          <w:rFonts w:ascii="Times New Roman" w:hAnsi="Times New Roman" w:cs="Times New Roman"/>
          <w:b/>
          <w:bCs/>
          <w:kern w:val="0"/>
          <w14:ligatures w14:val="none"/>
        </w:rPr>
        <w:t>Table 4.2: Table of objective one regression model summary</w:t>
      </w:r>
    </w:p>
    <w:tbl>
      <w:tblPr>
        <w:tblStyle w:val="TableGrid"/>
        <w:tblW w:w="0" w:type="auto"/>
        <w:tblLook w:val="04A0" w:firstRow="1" w:lastRow="0" w:firstColumn="1" w:lastColumn="0" w:noHBand="0" w:noVBand="1"/>
      </w:tblPr>
      <w:tblGrid>
        <w:gridCol w:w="803"/>
        <w:gridCol w:w="702"/>
        <w:gridCol w:w="1183"/>
        <w:gridCol w:w="2177"/>
        <w:gridCol w:w="2889"/>
      </w:tblGrid>
      <w:tr w:rsidR="00FE26CD" w:rsidRPr="004053D6" w14:paraId="4994E1BF" w14:textId="77777777" w:rsidTr="00F60443">
        <w:tc>
          <w:tcPr>
            <w:tcW w:w="0" w:type="auto"/>
            <w:hideMark/>
          </w:tcPr>
          <w:p w14:paraId="5E59AD74" w14:textId="77777777" w:rsidR="00FE26CD" w:rsidRPr="004053D6" w:rsidRDefault="00FE26CD" w:rsidP="00F60443">
            <w:pPr>
              <w:jc w:val="both"/>
              <w:rPr>
                <w:rFonts w:ascii="Times New Roman" w:eastAsia="Times New Roman" w:hAnsi="Times New Roman" w:cs="Times New Roman"/>
                <w:b/>
                <w:bCs/>
                <w:kern w:val="0"/>
                <w14:ligatures w14:val="none"/>
              </w:rPr>
            </w:pPr>
            <w:r w:rsidRPr="004053D6">
              <w:rPr>
                <w:rFonts w:ascii="Times New Roman" w:eastAsia="Times New Roman" w:hAnsi="Times New Roman" w:cs="Times New Roman"/>
                <w:b/>
                <w:bCs/>
                <w:kern w:val="0"/>
                <w14:ligatures w14:val="none"/>
              </w:rPr>
              <w:t>Mode</w:t>
            </w:r>
          </w:p>
        </w:tc>
        <w:tc>
          <w:tcPr>
            <w:tcW w:w="0" w:type="auto"/>
            <w:hideMark/>
          </w:tcPr>
          <w:p w14:paraId="31601535" w14:textId="77777777" w:rsidR="00FE26CD" w:rsidRPr="004053D6" w:rsidRDefault="00FE26CD" w:rsidP="00F60443">
            <w:pPr>
              <w:jc w:val="both"/>
              <w:rPr>
                <w:rFonts w:ascii="Times New Roman" w:eastAsia="Times New Roman" w:hAnsi="Times New Roman" w:cs="Times New Roman"/>
                <w:b/>
                <w:bCs/>
                <w:kern w:val="0"/>
                <w14:ligatures w14:val="none"/>
              </w:rPr>
            </w:pPr>
            <w:r w:rsidRPr="004053D6">
              <w:rPr>
                <w:rFonts w:ascii="Times New Roman" w:eastAsia="Times New Roman" w:hAnsi="Times New Roman" w:cs="Times New Roman"/>
                <w:b/>
                <w:bCs/>
                <w:kern w:val="0"/>
                <w14:ligatures w14:val="none"/>
              </w:rPr>
              <w:t>R</w:t>
            </w:r>
          </w:p>
        </w:tc>
        <w:tc>
          <w:tcPr>
            <w:tcW w:w="0" w:type="auto"/>
            <w:hideMark/>
          </w:tcPr>
          <w:p w14:paraId="4E1A5DEE" w14:textId="77777777" w:rsidR="00FE26CD" w:rsidRPr="004053D6" w:rsidRDefault="00FE26CD" w:rsidP="00F60443">
            <w:pPr>
              <w:jc w:val="both"/>
              <w:rPr>
                <w:rFonts w:ascii="Times New Roman" w:eastAsia="Times New Roman" w:hAnsi="Times New Roman" w:cs="Times New Roman"/>
                <w:b/>
                <w:bCs/>
                <w:kern w:val="0"/>
                <w14:ligatures w14:val="none"/>
              </w:rPr>
            </w:pPr>
            <w:r w:rsidRPr="004053D6">
              <w:rPr>
                <w:rFonts w:ascii="Times New Roman" w:eastAsia="Times New Roman" w:hAnsi="Times New Roman" w:cs="Times New Roman"/>
                <w:b/>
                <w:bCs/>
                <w:kern w:val="0"/>
                <w14:ligatures w14:val="none"/>
              </w:rPr>
              <w:t>R Square</w:t>
            </w:r>
          </w:p>
        </w:tc>
        <w:tc>
          <w:tcPr>
            <w:tcW w:w="0" w:type="auto"/>
            <w:hideMark/>
          </w:tcPr>
          <w:p w14:paraId="64925ED5" w14:textId="77777777" w:rsidR="00FE26CD" w:rsidRPr="004053D6" w:rsidRDefault="00FE26CD" w:rsidP="00F60443">
            <w:pPr>
              <w:jc w:val="both"/>
              <w:rPr>
                <w:rFonts w:ascii="Times New Roman" w:eastAsia="Times New Roman" w:hAnsi="Times New Roman" w:cs="Times New Roman"/>
                <w:b/>
                <w:bCs/>
                <w:kern w:val="0"/>
                <w14:ligatures w14:val="none"/>
              </w:rPr>
            </w:pPr>
            <w:r w:rsidRPr="004053D6">
              <w:rPr>
                <w:rFonts w:ascii="Times New Roman" w:eastAsia="Times New Roman" w:hAnsi="Times New Roman" w:cs="Times New Roman"/>
                <w:b/>
                <w:bCs/>
                <w:kern w:val="0"/>
                <w14:ligatures w14:val="none"/>
              </w:rPr>
              <w:t>Adjusted R Square</w:t>
            </w:r>
          </w:p>
        </w:tc>
        <w:tc>
          <w:tcPr>
            <w:tcW w:w="0" w:type="auto"/>
            <w:hideMark/>
          </w:tcPr>
          <w:p w14:paraId="5E4CF661" w14:textId="77777777" w:rsidR="00FE26CD" w:rsidRPr="004053D6" w:rsidRDefault="00FE26CD" w:rsidP="00F60443">
            <w:pPr>
              <w:jc w:val="both"/>
              <w:rPr>
                <w:rFonts w:ascii="Times New Roman" w:eastAsia="Times New Roman" w:hAnsi="Times New Roman" w:cs="Times New Roman"/>
                <w:b/>
                <w:bCs/>
                <w:kern w:val="0"/>
                <w14:ligatures w14:val="none"/>
              </w:rPr>
            </w:pPr>
            <w:r w:rsidRPr="004053D6">
              <w:rPr>
                <w:rFonts w:ascii="Times New Roman" w:eastAsia="Times New Roman" w:hAnsi="Times New Roman" w:cs="Times New Roman"/>
                <w:b/>
                <w:bCs/>
                <w:kern w:val="0"/>
                <w14:ligatures w14:val="none"/>
              </w:rPr>
              <w:t>Std. Error of the Estimate</w:t>
            </w:r>
          </w:p>
        </w:tc>
      </w:tr>
      <w:tr w:rsidR="00FE26CD" w:rsidRPr="004053D6" w14:paraId="1A41B6BF" w14:textId="77777777" w:rsidTr="00F60443">
        <w:tc>
          <w:tcPr>
            <w:tcW w:w="0" w:type="auto"/>
            <w:hideMark/>
          </w:tcPr>
          <w:p w14:paraId="6FA5358C" w14:textId="77777777" w:rsidR="00FE26CD" w:rsidRPr="004053D6" w:rsidRDefault="00FE26CD" w:rsidP="00F60443">
            <w:pPr>
              <w:jc w:val="both"/>
              <w:rPr>
                <w:rFonts w:ascii="Times New Roman" w:eastAsia="Times New Roman" w:hAnsi="Times New Roman" w:cs="Times New Roman"/>
                <w:kern w:val="0"/>
                <w14:ligatures w14:val="none"/>
              </w:rPr>
            </w:pPr>
            <w:r w:rsidRPr="004053D6">
              <w:rPr>
                <w:rFonts w:ascii="Times New Roman" w:eastAsia="Times New Roman" w:hAnsi="Times New Roman" w:cs="Times New Roman"/>
                <w:kern w:val="0"/>
                <w14:ligatures w14:val="none"/>
              </w:rPr>
              <w:t>1</w:t>
            </w:r>
          </w:p>
        </w:tc>
        <w:tc>
          <w:tcPr>
            <w:tcW w:w="0" w:type="auto"/>
            <w:hideMark/>
          </w:tcPr>
          <w:p w14:paraId="300441E8" w14:textId="77777777" w:rsidR="00FE26CD" w:rsidRPr="004053D6" w:rsidRDefault="00FE26CD" w:rsidP="00F60443">
            <w:pPr>
              <w:jc w:val="both"/>
              <w:rPr>
                <w:rFonts w:ascii="Times New Roman" w:eastAsia="Times New Roman" w:hAnsi="Times New Roman" w:cs="Times New Roman"/>
                <w:kern w:val="0"/>
                <w14:ligatures w14:val="none"/>
              </w:rPr>
            </w:pPr>
            <w:r w:rsidRPr="004053D6">
              <w:rPr>
                <w:rFonts w:ascii="Times New Roman" w:eastAsia="Times New Roman" w:hAnsi="Times New Roman" w:cs="Times New Roman"/>
                <w:kern w:val="0"/>
                <w14:ligatures w14:val="none"/>
              </w:rPr>
              <w:t>.071ᵃ</w:t>
            </w:r>
          </w:p>
        </w:tc>
        <w:tc>
          <w:tcPr>
            <w:tcW w:w="0" w:type="auto"/>
            <w:hideMark/>
          </w:tcPr>
          <w:p w14:paraId="2E613979" w14:textId="77777777" w:rsidR="00FE26CD" w:rsidRPr="004053D6" w:rsidRDefault="00FE26CD" w:rsidP="00F60443">
            <w:pPr>
              <w:jc w:val="both"/>
              <w:rPr>
                <w:rFonts w:ascii="Times New Roman" w:eastAsia="Times New Roman" w:hAnsi="Times New Roman" w:cs="Times New Roman"/>
                <w:kern w:val="0"/>
                <w14:ligatures w14:val="none"/>
              </w:rPr>
            </w:pPr>
            <w:r w:rsidRPr="004053D6">
              <w:rPr>
                <w:rFonts w:ascii="Times New Roman" w:eastAsia="Times New Roman" w:hAnsi="Times New Roman" w:cs="Times New Roman"/>
                <w:kern w:val="0"/>
                <w14:ligatures w14:val="none"/>
              </w:rPr>
              <w:t>.005</w:t>
            </w:r>
          </w:p>
        </w:tc>
        <w:tc>
          <w:tcPr>
            <w:tcW w:w="0" w:type="auto"/>
            <w:hideMark/>
          </w:tcPr>
          <w:p w14:paraId="62E6A8C7" w14:textId="77777777" w:rsidR="00FE26CD" w:rsidRPr="004053D6" w:rsidRDefault="00FE26CD" w:rsidP="00F60443">
            <w:pPr>
              <w:jc w:val="both"/>
              <w:rPr>
                <w:rFonts w:ascii="Times New Roman" w:eastAsia="Times New Roman" w:hAnsi="Times New Roman" w:cs="Times New Roman"/>
                <w:kern w:val="0"/>
                <w14:ligatures w14:val="none"/>
              </w:rPr>
            </w:pPr>
            <w:r w:rsidRPr="004053D6">
              <w:rPr>
                <w:rFonts w:ascii="Times New Roman" w:eastAsia="Times New Roman" w:hAnsi="Times New Roman" w:cs="Times New Roman"/>
                <w:kern w:val="0"/>
                <w14:ligatures w14:val="none"/>
              </w:rPr>
              <w:t>-.119</w:t>
            </w:r>
          </w:p>
        </w:tc>
        <w:tc>
          <w:tcPr>
            <w:tcW w:w="0" w:type="auto"/>
            <w:hideMark/>
          </w:tcPr>
          <w:p w14:paraId="45E5C19E" w14:textId="77777777" w:rsidR="00FE26CD" w:rsidRPr="004053D6" w:rsidRDefault="00FE26CD" w:rsidP="00F60443">
            <w:pPr>
              <w:jc w:val="both"/>
              <w:rPr>
                <w:rFonts w:ascii="Times New Roman" w:eastAsia="Times New Roman" w:hAnsi="Times New Roman" w:cs="Times New Roman"/>
                <w:kern w:val="0"/>
                <w14:ligatures w14:val="none"/>
              </w:rPr>
            </w:pPr>
            <w:r w:rsidRPr="004053D6">
              <w:rPr>
                <w:rFonts w:ascii="Times New Roman" w:eastAsia="Times New Roman" w:hAnsi="Times New Roman" w:cs="Times New Roman"/>
                <w:kern w:val="0"/>
                <w14:ligatures w14:val="none"/>
              </w:rPr>
              <w:t>26237.79893</w:t>
            </w:r>
          </w:p>
        </w:tc>
      </w:tr>
    </w:tbl>
    <w:p w14:paraId="660C89E3" w14:textId="77777777" w:rsidR="00FE26CD" w:rsidRPr="00BA0E24" w:rsidRDefault="00FE26CD" w:rsidP="00FE26CD">
      <w:pPr>
        <w:spacing w:before="100" w:beforeAutospacing="1" w:after="100" w:afterAutospacing="1" w:line="240" w:lineRule="auto"/>
        <w:jc w:val="both"/>
        <w:rPr>
          <w:rFonts w:ascii="Times New Roman" w:hAnsi="Times New Roman" w:cs="Times New Roman"/>
          <w:kern w:val="0"/>
          <w14:ligatures w14:val="none"/>
        </w:rPr>
      </w:pPr>
      <w:proofErr w:type="spellStart"/>
      <w:proofErr w:type="gramStart"/>
      <w:r>
        <w:rPr>
          <w:rFonts w:ascii="Times New Roman" w:hAnsi="Times New Roman" w:cs="Times New Roman"/>
          <w:kern w:val="0"/>
          <w14:ligatures w14:val="none"/>
        </w:rPr>
        <w:t>a.</w:t>
      </w:r>
      <w:r w:rsidRPr="00BA0E24">
        <w:rPr>
          <w:rFonts w:ascii="Times New Roman" w:hAnsi="Times New Roman" w:cs="Times New Roman"/>
          <w:kern w:val="0"/>
          <w14:ligatures w14:val="none"/>
        </w:rPr>
        <w:t>Predictors</w:t>
      </w:r>
      <w:proofErr w:type="spellEnd"/>
      <w:proofErr w:type="gramEnd"/>
      <w:r w:rsidRPr="00BA0E24">
        <w:rPr>
          <w:rFonts w:ascii="Times New Roman" w:hAnsi="Times New Roman" w:cs="Times New Roman"/>
          <w:kern w:val="0"/>
          <w14:ligatures w14:val="none"/>
        </w:rPr>
        <w:t>: (Constant), SE</w:t>
      </w:r>
    </w:p>
    <w:p w14:paraId="0A12B4C4" w14:textId="77777777" w:rsidR="00FE26CD"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4053D6">
        <w:rPr>
          <w:rFonts w:ascii="Times New Roman" w:hAnsi="Times New Roman" w:cs="Times New Roman"/>
          <w:kern w:val="0"/>
          <w14:ligatures w14:val="none"/>
        </w:rPr>
        <w:t>The model summary table 4.2 explains the amount of variability in the dependent variable explained by the independent variable. The value of r-square is .005 that means approximately 5% of the variability of dependent variable “Profitability” is explained by the independent variable SE and remaining of the variance is unexplained which is about 95%.</w:t>
      </w:r>
    </w:p>
    <w:p w14:paraId="0AAD7AE1" w14:textId="77777777" w:rsidR="00FE26CD" w:rsidRPr="000E0708"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0E0708">
        <w:rPr>
          <w:rFonts w:ascii="Times New Roman" w:hAnsi="Times New Roman" w:cs="Times New Roman"/>
          <w:b/>
          <w:bCs/>
          <w:kern w:val="0"/>
          <w14:ligatures w14:val="none"/>
        </w:rPr>
        <w:t>Table 4.3: Table of objective one regression ANOVA</w:t>
      </w:r>
    </w:p>
    <w:tbl>
      <w:tblPr>
        <w:tblStyle w:val="TableGrid"/>
        <w:tblW w:w="0" w:type="auto"/>
        <w:tblLook w:val="04A0" w:firstRow="1" w:lastRow="0" w:firstColumn="1" w:lastColumn="0" w:noHBand="0" w:noVBand="1"/>
      </w:tblPr>
      <w:tblGrid>
        <w:gridCol w:w="870"/>
        <w:gridCol w:w="1283"/>
        <w:gridCol w:w="1830"/>
        <w:gridCol w:w="430"/>
        <w:gridCol w:w="1596"/>
        <w:gridCol w:w="636"/>
        <w:gridCol w:w="702"/>
      </w:tblGrid>
      <w:tr w:rsidR="00FE26CD" w:rsidRPr="000E0708" w14:paraId="2A157C89" w14:textId="77777777" w:rsidTr="00F60443">
        <w:tc>
          <w:tcPr>
            <w:tcW w:w="0" w:type="auto"/>
            <w:hideMark/>
          </w:tcPr>
          <w:p w14:paraId="3C4FBBA4" w14:textId="77777777" w:rsidR="00FE26CD" w:rsidRPr="000E0708" w:rsidRDefault="00FE26CD" w:rsidP="00F60443">
            <w:pPr>
              <w:jc w:val="both"/>
              <w:rPr>
                <w:rFonts w:ascii="Times New Roman" w:eastAsia="Times New Roman" w:hAnsi="Times New Roman" w:cs="Times New Roman"/>
                <w:b/>
                <w:bCs/>
                <w:kern w:val="0"/>
                <w14:ligatures w14:val="none"/>
              </w:rPr>
            </w:pPr>
            <w:r w:rsidRPr="000E0708">
              <w:rPr>
                <w:rFonts w:ascii="Times New Roman" w:eastAsia="Times New Roman" w:hAnsi="Times New Roman" w:cs="Times New Roman"/>
                <w:b/>
                <w:bCs/>
                <w:kern w:val="0"/>
                <w14:ligatures w14:val="none"/>
              </w:rPr>
              <w:t>Model</w:t>
            </w:r>
          </w:p>
        </w:tc>
        <w:tc>
          <w:tcPr>
            <w:tcW w:w="0" w:type="auto"/>
            <w:hideMark/>
          </w:tcPr>
          <w:p w14:paraId="59DE5B5E" w14:textId="77777777" w:rsidR="00FE26CD" w:rsidRPr="000E0708" w:rsidRDefault="00FE26CD" w:rsidP="00F60443">
            <w:pPr>
              <w:jc w:val="both"/>
              <w:rPr>
                <w:rFonts w:ascii="Times New Roman" w:eastAsia="Times New Roman" w:hAnsi="Times New Roman" w:cs="Times New Roman"/>
                <w:b/>
                <w:bCs/>
                <w:kern w:val="0"/>
                <w14:ligatures w14:val="none"/>
              </w:rPr>
            </w:pPr>
          </w:p>
        </w:tc>
        <w:tc>
          <w:tcPr>
            <w:tcW w:w="0" w:type="auto"/>
            <w:hideMark/>
          </w:tcPr>
          <w:p w14:paraId="4264085B" w14:textId="77777777" w:rsidR="00FE26CD" w:rsidRPr="000E0708" w:rsidRDefault="00FE26CD" w:rsidP="00F60443">
            <w:pPr>
              <w:jc w:val="both"/>
              <w:rPr>
                <w:rFonts w:ascii="Times New Roman" w:eastAsia="Times New Roman" w:hAnsi="Times New Roman" w:cs="Times New Roman"/>
                <w:b/>
                <w:bCs/>
                <w:kern w:val="0"/>
                <w14:ligatures w14:val="none"/>
              </w:rPr>
            </w:pPr>
            <w:r w:rsidRPr="000E0708">
              <w:rPr>
                <w:rFonts w:ascii="Times New Roman" w:eastAsia="Times New Roman" w:hAnsi="Times New Roman" w:cs="Times New Roman"/>
                <w:b/>
                <w:bCs/>
                <w:kern w:val="0"/>
                <w14:ligatures w14:val="none"/>
              </w:rPr>
              <w:t>Sum of Squares</w:t>
            </w:r>
          </w:p>
        </w:tc>
        <w:tc>
          <w:tcPr>
            <w:tcW w:w="0" w:type="auto"/>
            <w:hideMark/>
          </w:tcPr>
          <w:p w14:paraId="12A1516B" w14:textId="77777777" w:rsidR="00FE26CD" w:rsidRPr="000E0708" w:rsidRDefault="00FE26CD" w:rsidP="00F60443">
            <w:pPr>
              <w:jc w:val="both"/>
              <w:rPr>
                <w:rFonts w:ascii="Times New Roman" w:eastAsia="Times New Roman" w:hAnsi="Times New Roman" w:cs="Times New Roman"/>
                <w:b/>
                <w:bCs/>
                <w:kern w:val="0"/>
                <w14:ligatures w14:val="none"/>
              </w:rPr>
            </w:pPr>
            <w:proofErr w:type="spellStart"/>
            <w:r w:rsidRPr="000E0708">
              <w:rPr>
                <w:rFonts w:ascii="Times New Roman" w:eastAsia="Times New Roman" w:hAnsi="Times New Roman" w:cs="Times New Roman"/>
                <w:b/>
                <w:bCs/>
                <w:kern w:val="0"/>
                <w14:ligatures w14:val="none"/>
              </w:rPr>
              <w:t>df</w:t>
            </w:r>
            <w:proofErr w:type="spellEnd"/>
          </w:p>
        </w:tc>
        <w:tc>
          <w:tcPr>
            <w:tcW w:w="0" w:type="auto"/>
            <w:hideMark/>
          </w:tcPr>
          <w:p w14:paraId="51BD3EDA" w14:textId="77777777" w:rsidR="00FE26CD" w:rsidRPr="000E0708" w:rsidRDefault="00FE26CD" w:rsidP="00F60443">
            <w:pPr>
              <w:jc w:val="both"/>
              <w:rPr>
                <w:rFonts w:ascii="Times New Roman" w:eastAsia="Times New Roman" w:hAnsi="Times New Roman" w:cs="Times New Roman"/>
                <w:b/>
                <w:bCs/>
                <w:kern w:val="0"/>
                <w14:ligatures w14:val="none"/>
              </w:rPr>
            </w:pPr>
            <w:r w:rsidRPr="000E0708">
              <w:rPr>
                <w:rFonts w:ascii="Times New Roman" w:eastAsia="Times New Roman" w:hAnsi="Times New Roman" w:cs="Times New Roman"/>
                <w:b/>
                <w:bCs/>
                <w:kern w:val="0"/>
                <w14:ligatures w14:val="none"/>
              </w:rPr>
              <w:t>Mean Square</w:t>
            </w:r>
          </w:p>
        </w:tc>
        <w:tc>
          <w:tcPr>
            <w:tcW w:w="0" w:type="auto"/>
            <w:hideMark/>
          </w:tcPr>
          <w:p w14:paraId="642107E3" w14:textId="77777777" w:rsidR="00FE26CD" w:rsidRPr="000E0708" w:rsidRDefault="00FE26CD" w:rsidP="00F60443">
            <w:pPr>
              <w:jc w:val="both"/>
              <w:rPr>
                <w:rFonts w:ascii="Times New Roman" w:eastAsia="Times New Roman" w:hAnsi="Times New Roman" w:cs="Times New Roman"/>
                <w:b/>
                <w:bCs/>
                <w:kern w:val="0"/>
                <w14:ligatures w14:val="none"/>
              </w:rPr>
            </w:pPr>
            <w:r w:rsidRPr="000E0708">
              <w:rPr>
                <w:rFonts w:ascii="Times New Roman" w:eastAsia="Times New Roman" w:hAnsi="Times New Roman" w:cs="Times New Roman"/>
                <w:b/>
                <w:bCs/>
                <w:kern w:val="0"/>
                <w14:ligatures w14:val="none"/>
              </w:rPr>
              <w:t>F</w:t>
            </w:r>
          </w:p>
        </w:tc>
        <w:tc>
          <w:tcPr>
            <w:tcW w:w="0" w:type="auto"/>
            <w:hideMark/>
          </w:tcPr>
          <w:p w14:paraId="62386F5F" w14:textId="77777777" w:rsidR="00FE26CD" w:rsidRPr="000E0708" w:rsidRDefault="00FE26CD" w:rsidP="00F60443">
            <w:pPr>
              <w:jc w:val="both"/>
              <w:rPr>
                <w:rFonts w:ascii="Times New Roman" w:eastAsia="Times New Roman" w:hAnsi="Times New Roman" w:cs="Times New Roman"/>
                <w:b/>
                <w:bCs/>
                <w:kern w:val="0"/>
                <w14:ligatures w14:val="none"/>
              </w:rPr>
            </w:pPr>
            <w:r w:rsidRPr="000E0708">
              <w:rPr>
                <w:rFonts w:ascii="Times New Roman" w:eastAsia="Times New Roman" w:hAnsi="Times New Roman" w:cs="Times New Roman"/>
                <w:b/>
                <w:bCs/>
                <w:kern w:val="0"/>
                <w14:ligatures w14:val="none"/>
              </w:rPr>
              <w:t>Sig.</w:t>
            </w:r>
          </w:p>
        </w:tc>
      </w:tr>
      <w:tr w:rsidR="00FE26CD" w:rsidRPr="000E0708" w14:paraId="5D083A91" w14:textId="77777777" w:rsidTr="00F60443">
        <w:tc>
          <w:tcPr>
            <w:tcW w:w="0" w:type="auto"/>
            <w:hideMark/>
          </w:tcPr>
          <w:p w14:paraId="15575243"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1</w:t>
            </w:r>
          </w:p>
        </w:tc>
        <w:tc>
          <w:tcPr>
            <w:tcW w:w="0" w:type="auto"/>
            <w:hideMark/>
          </w:tcPr>
          <w:p w14:paraId="51FB9A8C"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Regression</w:t>
            </w:r>
          </w:p>
        </w:tc>
        <w:tc>
          <w:tcPr>
            <w:tcW w:w="0" w:type="auto"/>
            <w:hideMark/>
          </w:tcPr>
          <w:p w14:paraId="3C64CE44"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28191712.515</w:t>
            </w:r>
          </w:p>
        </w:tc>
        <w:tc>
          <w:tcPr>
            <w:tcW w:w="0" w:type="auto"/>
            <w:hideMark/>
          </w:tcPr>
          <w:p w14:paraId="0249E5A4"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1</w:t>
            </w:r>
          </w:p>
        </w:tc>
        <w:tc>
          <w:tcPr>
            <w:tcW w:w="0" w:type="auto"/>
            <w:hideMark/>
          </w:tcPr>
          <w:p w14:paraId="67FB7D5F"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28191712.51</w:t>
            </w:r>
          </w:p>
        </w:tc>
        <w:tc>
          <w:tcPr>
            <w:tcW w:w="0" w:type="auto"/>
            <w:hideMark/>
          </w:tcPr>
          <w:p w14:paraId="36059994"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.041</w:t>
            </w:r>
          </w:p>
        </w:tc>
        <w:tc>
          <w:tcPr>
            <w:tcW w:w="0" w:type="auto"/>
            <w:hideMark/>
          </w:tcPr>
          <w:p w14:paraId="0FE19B1C"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.845ᵃ</w:t>
            </w:r>
          </w:p>
        </w:tc>
      </w:tr>
      <w:tr w:rsidR="00FE26CD" w:rsidRPr="000E0708" w14:paraId="4FA1B238" w14:textId="77777777" w:rsidTr="00F60443">
        <w:tc>
          <w:tcPr>
            <w:tcW w:w="0" w:type="auto"/>
            <w:hideMark/>
          </w:tcPr>
          <w:p w14:paraId="1FBBABC3" w14:textId="77777777" w:rsidR="00FE26CD" w:rsidRPr="000E0708" w:rsidRDefault="00FE26CD" w:rsidP="00F60443">
            <w:pPr>
              <w:jc w:val="both"/>
              <w:rPr>
                <w:rFonts w:ascii="Times New Roman" w:eastAsia="Times New Roman" w:hAnsi="Times New Roman" w:cs="Times New Roman"/>
                <w:kern w:val="0"/>
                <w14:ligatures w14:val="none"/>
              </w:rPr>
            </w:pPr>
          </w:p>
        </w:tc>
        <w:tc>
          <w:tcPr>
            <w:tcW w:w="0" w:type="auto"/>
            <w:hideMark/>
          </w:tcPr>
          <w:p w14:paraId="7DB91E92"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Residual</w:t>
            </w:r>
          </w:p>
        </w:tc>
        <w:tc>
          <w:tcPr>
            <w:tcW w:w="0" w:type="auto"/>
            <w:hideMark/>
          </w:tcPr>
          <w:p w14:paraId="41D6B2DC"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5507376741.8</w:t>
            </w:r>
          </w:p>
        </w:tc>
        <w:tc>
          <w:tcPr>
            <w:tcW w:w="0" w:type="auto"/>
            <w:hideMark/>
          </w:tcPr>
          <w:p w14:paraId="64988A72"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8</w:t>
            </w:r>
          </w:p>
        </w:tc>
        <w:tc>
          <w:tcPr>
            <w:tcW w:w="0" w:type="auto"/>
            <w:hideMark/>
          </w:tcPr>
          <w:p w14:paraId="4B04202A"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688422092.7</w:t>
            </w:r>
          </w:p>
        </w:tc>
        <w:tc>
          <w:tcPr>
            <w:tcW w:w="0" w:type="auto"/>
            <w:hideMark/>
          </w:tcPr>
          <w:p w14:paraId="7852C28C" w14:textId="77777777" w:rsidR="00FE26CD" w:rsidRPr="000E0708" w:rsidRDefault="00FE26CD" w:rsidP="00F60443">
            <w:pPr>
              <w:jc w:val="both"/>
              <w:rPr>
                <w:rFonts w:ascii="Times New Roman" w:eastAsia="Times New Roman" w:hAnsi="Times New Roman" w:cs="Times New Roman"/>
                <w:kern w:val="0"/>
                <w14:ligatures w14:val="none"/>
              </w:rPr>
            </w:pPr>
          </w:p>
        </w:tc>
        <w:tc>
          <w:tcPr>
            <w:tcW w:w="0" w:type="auto"/>
            <w:hideMark/>
          </w:tcPr>
          <w:p w14:paraId="19FE6627" w14:textId="77777777" w:rsidR="00FE26CD" w:rsidRPr="000E0708" w:rsidRDefault="00FE26CD" w:rsidP="00F60443">
            <w:pPr>
              <w:jc w:val="both"/>
              <w:rPr>
                <w:rFonts w:ascii="Times New Roman" w:eastAsia="Times New Roman" w:hAnsi="Times New Roman" w:cs="Times New Roman"/>
                <w:kern w:val="0"/>
                <w:sz w:val="20"/>
                <w:szCs w:val="20"/>
                <w14:ligatures w14:val="none"/>
              </w:rPr>
            </w:pPr>
          </w:p>
        </w:tc>
      </w:tr>
      <w:tr w:rsidR="00FE26CD" w:rsidRPr="000E0708" w14:paraId="78B30AE1" w14:textId="77777777" w:rsidTr="00F60443">
        <w:tc>
          <w:tcPr>
            <w:tcW w:w="0" w:type="auto"/>
            <w:hideMark/>
          </w:tcPr>
          <w:p w14:paraId="093EF633" w14:textId="77777777" w:rsidR="00FE26CD" w:rsidRPr="000E0708" w:rsidRDefault="00FE26CD" w:rsidP="00F60443">
            <w:pPr>
              <w:jc w:val="both"/>
              <w:rPr>
                <w:rFonts w:ascii="Times New Roman" w:eastAsia="Times New Roman" w:hAnsi="Times New Roman" w:cs="Times New Roman"/>
                <w:kern w:val="0"/>
                <w:sz w:val="20"/>
                <w:szCs w:val="20"/>
                <w14:ligatures w14:val="none"/>
              </w:rPr>
            </w:pPr>
          </w:p>
        </w:tc>
        <w:tc>
          <w:tcPr>
            <w:tcW w:w="0" w:type="auto"/>
            <w:hideMark/>
          </w:tcPr>
          <w:p w14:paraId="4F77AC90"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Total</w:t>
            </w:r>
          </w:p>
        </w:tc>
        <w:tc>
          <w:tcPr>
            <w:tcW w:w="0" w:type="auto"/>
            <w:hideMark/>
          </w:tcPr>
          <w:p w14:paraId="3D23E655"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5535568454.4</w:t>
            </w:r>
          </w:p>
        </w:tc>
        <w:tc>
          <w:tcPr>
            <w:tcW w:w="0" w:type="auto"/>
            <w:hideMark/>
          </w:tcPr>
          <w:p w14:paraId="25481270"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9</w:t>
            </w:r>
          </w:p>
        </w:tc>
        <w:tc>
          <w:tcPr>
            <w:tcW w:w="0" w:type="auto"/>
            <w:hideMark/>
          </w:tcPr>
          <w:p w14:paraId="58F81812" w14:textId="77777777" w:rsidR="00FE26CD" w:rsidRPr="000E0708" w:rsidRDefault="00FE26CD" w:rsidP="00F60443">
            <w:pPr>
              <w:jc w:val="both"/>
              <w:rPr>
                <w:rFonts w:ascii="Times New Roman" w:eastAsia="Times New Roman" w:hAnsi="Times New Roman" w:cs="Times New Roman"/>
                <w:kern w:val="0"/>
                <w14:ligatures w14:val="none"/>
              </w:rPr>
            </w:pPr>
          </w:p>
        </w:tc>
        <w:tc>
          <w:tcPr>
            <w:tcW w:w="0" w:type="auto"/>
            <w:hideMark/>
          </w:tcPr>
          <w:p w14:paraId="40C04C05" w14:textId="77777777" w:rsidR="00FE26CD" w:rsidRPr="000E0708" w:rsidRDefault="00FE26CD" w:rsidP="00F60443">
            <w:pPr>
              <w:jc w:val="both"/>
              <w:rPr>
                <w:rFonts w:ascii="Times New Roman" w:eastAsia="Times New Roman" w:hAnsi="Times New Roman" w:cs="Times New Roman"/>
                <w:kern w:val="0"/>
                <w:sz w:val="20"/>
                <w:szCs w:val="20"/>
                <w14:ligatures w14:val="none"/>
              </w:rPr>
            </w:pPr>
          </w:p>
        </w:tc>
        <w:tc>
          <w:tcPr>
            <w:tcW w:w="0" w:type="auto"/>
            <w:hideMark/>
          </w:tcPr>
          <w:p w14:paraId="2C3141B8" w14:textId="77777777" w:rsidR="00FE26CD" w:rsidRPr="000E0708" w:rsidRDefault="00FE26CD" w:rsidP="00F60443">
            <w:pPr>
              <w:jc w:val="both"/>
              <w:rPr>
                <w:rFonts w:ascii="Times New Roman" w:eastAsia="Times New Roman" w:hAnsi="Times New Roman" w:cs="Times New Roman"/>
                <w:kern w:val="0"/>
                <w:sz w:val="20"/>
                <w:szCs w:val="20"/>
                <w14:ligatures w14:val="none"/>
              </w:rPr>
            </w:pPr>
          </w:p>
        </w:tc>
      </w:tr>
    </w:tbl>
    <w:p w14:paraId="07B54E2E" w14:textId="77777777" w:rsidR="00FE26CD"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0E0708">
        <w:rPr>
          <w:rFonts w:ascii="Times New Roman" w:hAnsi="Times New Roman" w:cs="Times New Roman"/>
          <w:kern w:val="0"/>
          <w14:ligatures w14:val="none"/>
        </w:rPr>
        <w:t xml:space="preserve">a. Dependent Variable: NP </w:t>
      </w:r>
    </w:p>
    <w:p w14:paraId="5184F8AD" w14:textId="77777777" w:rsidR="00FE26CD" w:rsidRPr="000E0708"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0E0708">
        <w:rPr>
          <w:rFonts w:ascii="Times New Roman" w:hAnsi="Times New Roman" w:cs="Times New Roman"/>
          <w:kern w:val="0"/>
          <w14:ligatures w14:val="none"/>
        </w:rPr>
        <w:t>b. Predictors: (Constant), SE</w:t>
      </w:r>
    </w:p>
    <w:p w14:paraId="7544E700" w14:textId="77777777" w:rsidR="00FE26CD" w:rsidRPr="000E0708"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0E0708">
        <w:rPr>
          <w:rFonts w:ascii="Times New Roman" w:hAnsi="Times New Roman" w:cs="Times New Roman"/>
          <w:kern w:val="0"/>
          <w14:ligatures w14:val="none"/>
        </w:rPr>
        <w:t xml:space="preserve">The result in table 4.3 presents the ANOVA test which indicates whether the regression model is valid or not. F-statistics is .041 which is low and sig. value is insignificant which is greater than 0.05% level of significance this implies that the test of ANOVA is insignificant and model is not valid from the given predictors. The result indicates that out of 5535568454.400 of NP in the model, SE could only account for 28191712.515 while </w:t>
      </w:r>
      <w:r w:rsidRPr="000E0708">
        <w:rPr>
          <w:rFonts w:ascii="Times New Roman" w:hAnsi="Times New Roman" w:cs="Times New Roman"/>
          <w:kern w:val="0"/>
          <w14:ligatures w14:val="none"/>
        </w:rPr>
        <w:lastRenderedPageBreak/>
        <w:t>the variables not included in the model accounted for 5507376741.885. This outcome further indicates that SE has no significant contribution towards the NP of Guaranty Trust Bank plc.</w:t>
      </w:r>
    </w:p>
    <w:p w14:paraId="6F5EE940" w14:textId="77777777" w:rsidR="00FE26CD" w:rsidRPr="000E0708"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0E0708">
        <w:rPr>
          <w:rFonts w:ascii="Times New Roman" w:hAnsi="Times New Roman" w:cs="Times New Roman"/>
          <w:b/>
          <w:bCs/>
          <w:kern w:val="0"/>
          <w14:ligatures w14:val="none"/>
        </w:rPr>
        <w:t>Table 4.4: Table of objective one regression Coefficient model</w:t>
      </w:r>
    </w:p>
    <w:tbl>
      <w:tblPr>
        <w:tblStyle w:val="TableGrid"/>
        <w:tblW w:w="0" w:type="auto"/>
        <w:tblLook w:val="04A0" w:firstRow="1" w:lastRow="0" w:firstColumn="1" w:lastColumn="0" w:noHBand="0" w:noVBand="1"/>
      </w:tblPr>
      <w:tblGrid>
        <w:gridCol w:w="871"/>
        <w:gridCol w:w="1230"/>
        <w:gridCol w:w="2084"/>
        <w:gridCol w:w="1236"/>
        <w:gridCol w:w="1817"/>
        <w:gridCol w:w="756"/>
        <w:gridCol w:w="636"/>
      </w:tblGrid>
      <w:tr w:rsidR="00FE26CD" w:rsidRPr="000E0708" w14:paraId="6CFC8654" w14:textId="77777777" w:rsidTr="00F60443">
        <w:tc>
          <w:tcPr>
            <w:tcW w:w="0" w:type="auto"/>
            <w:hideMark/>
          </w:tcPr>
          <w:p w14:paraId="27273F00" w14:textId="77777777" w:rsidR="00FE26CD" w:rsidRPr="000E0708" w:rsidRDefault="00FE26CD" w:rsidP="00F60443">
            <w:pPr>
              <w:jc w:val="both"/>
              <w:rPr>
                <w:rFonts w:ascii="Times New Roman" w:eastAsia="Times New Roman" w:hAnsi="Times New Roman" w:cs="Times New Roman"/>
                <w:b/>
                <w:bCs/>
                <w:kern w:val="0"/>
                <w14:ligatures w14:val="none"/>
              </w:rPr>
            </w:pPr>
            <w:r w:rsidRPr="000E0708">
              <w:rPr>
                <w:rFonts w:ascii="Times New Roman" w:eastAsia="Times New Roman" w:hAnsi="Times New Roman" w:cs="Times New Roman"/>
                <w:b/>
                <w:bCs/>
                <w:kern w:val="0"/>
                <w14:ligatures w14:val="none"/>
              </w:rPr>
              <w:t>Model</w:t>
            </w:r>
          </w:p>
        </w:tc>
        <w:tc>
          <w:tcPr>
            <w:tcW w:w="0" w:type="auto"/>
            <w:hideMark/>
          </w:tcPr>
          <w:p w14:paraId="27A8BB7E" w14:textId="77777777" w:rsidR="00FE26CD" w:rsidRPr="000E0708" w:rsidRDefault="00FE26CD" w:rsidP="00F60443">
            <w:pPr>
              <w:jc w:val="both"/>
              <w:rPr>
                <w:rFonts w:ascii="Times New Roman" w:eastAsia="Times New Roman" w:hAnsi="Times New Roman" w:cs="Times New Roman"/>
                <w:b/>
                <w:bCs/>
                <w:kern w:val="0"/>
                <w14:ligatures w14:val="none"/>
              </w:rPr>
            </w:pPr>
          </w:p>
        </w:tc>
        <w:tc>
          <w:tcPr>
            <w:tcW w:w="0" w:type="auto"/>
            <w:hideMark/>
          </w:tcPr>
          <w:p w14:paraId="0F2D981C" w14:textId="77777777" w:rsidR="00FE26CD" w:rsidRPr="000E0708" w:rsidRDefault="00FE26CD" w:rsidP="00F60443">
            <w:pPr>
              <w:jc w:val="both"/>
              <w:rPr>
                <w:rFonts w:ascii="Times New Roman" w:eastAsia="Times New Roman" w:hAnsi="Times New Roman" w:cs="Times New Roman"/>
                <w:b/>
                <w:bCs/>
                <w:kern w:val="0"/>
                <w14:ligatures w14:val="none"/>
              </w:rPr>
            </w:pPr>
            <w:r w:rsidRPr="000E0708">
              <w:rPr>
                <w:rFonts w:ascii="Times New Roman" w:eastAsia="Times New Roman" w:hAnsi="Times New Roman" w:cs="Times New Roman"/>
                <w:b/>
                <w:bCs/>
                <w:kern w:val="0"/>
                <w14:ligatures w14:val="none"/>
              </w:rPr>
              <w:t>Unstandardized Coefficients</w:t>
            </w:r>
          </w:p>
        </w:tc>
        <w:tc>
          <w:tcPr>
            <w:tcW w:w="0" w:type="auto"/>
            <w:hideMark/>
          </w:tcPr>
          <w:p w14:paraId="63311AA6" w14:textId="77777777" w:rsidR="00FE26CD" w:rsidRPr="000E0708" w:rsidRDefault="00FE26CD" w:rsidP="00F60443">
            <w:pPr>
              <w:jc w:val="both"/>
              <w:rPr>
                <w:rFonts w:ascii="Times New Roman" w:eastAsia="Times New Roman" w:hAnsi="Times New Roman" w:cs="Times New Roman"/>
                <w:b/>
                <w:bCs/>
                <w:kern w:val="0"/>
                <w14:ligatures w14:val="none"/>
              </w:rPr>
            </w:pPr>
          </w:p>
        </w:tc>
        <w:tc>
          <w:tcPr>
            <w:tcW w:w="0" w:type="auto"/>
            <w:hideMark/>
          </w:tcPr>
          <w:p w14:paraId="6DD84026" w14:textId="77777777" w:rsidR="00FE26CD" w:rsidRPr="000E0708" w:rsidRDefault="00FE26CD" w:rsidP="00F60443">
            <w:pPr>
              <w:jc w:val="both"/>
              <w:rPr>
                <w:rFonts w:ascii="Times New Roman" w:eastAsia="Times New Roman" w:hAnsi="Times New Roman" w:cs="Times New Roman"/>
                <w:b/>
                <w:bCs/>
                <w:kern w:val="0"/>
                <w14:ligatures w14:val="none"/>
              </w:rPr>
            </w:pPr>
            <w:r w:rsidRPr="000E0708">
              <w:rPr>
                <w:rFonts w:ascii="Times New Roman" w:eastAsia="Times New Roman" w:hAnsi="Times New Roman" w:cs="Times New Roman"/>
                <w:b/>
                <w:bCs/>
                <w:kern w:val="0"/>
                <w14:ligatures w14:val="none"/>
              </w:rPr>
              <w:t>Standardized Coefficients</w:t>
            </w:r>
          </w:p>
        </w:tc>
        <w:tc>
          <w:tcPr>
            <w:tcW w:w="0" w:type="auto"/>
            <w:hideMark/>
          </w:tcPr>
          <w:p w14:paraId="1C21D696" w14:textId="77777777" w:rsidR="00FE26CD" w:rsidRPr="000E0708" w:rsidRDefault="00FE26CD" w:rsidP="00F60443">
            <w:pPr>
              <w:jc w:val="both"/>
              <w:rPr>
                <w:rFonts w:ascii="Times New Roman" w:eastAsia="Times New Roman" w:hAnsi="Times New Roman" w:cs="Times New Roman"/>
                <w:b/>
                <w:bCs/>
                <w:kern w:val="0"/>
                <w14:ligatures w14:val="none"/>
              </w:rPr>
            </w:pPr>
            <w:r w:rsidRPr="000E0708">
              <w:rPr>
                <w:rFonts w:ascii="Times New Roman" w:eastAsia="Times New Roman" w:hAnsi="Times New Roman" w:cs="Times New Roman"/>
                <w:b/>
                <w:bCs/>
                <w:kern w:val="0"/>
                <w14:ligatures w14:val="none"/>
              </w:rPr>
              <w:t>t</w:t>
            </w:r>
          </w:p>
        </w:tc>
        <w:tc>
          <w:tcPr>
            <w:tcW w:w="0" w:type="auto"/>
            <w:hideMark/>
          </w:tcPr>
          <w:p w14:paraId="5931F7CE" w14:textId="77777777" w:rsidR="00FE26CD" w:rsidRPr="000E0708" w:rsidRDefault="00FE26CD" w:rsidP="00F60443">
            <w:pPr>
              <w:jc w:val="both"/>
              <w:rPr>
                <w:rFonts w:ascii="Times New Roman" w:eastAsia="Times New Roman" w:hAnsi="Times New Roman" w:cs="Times New Roman"/>
                <w:b/>
                <w:bCs/>
                <w:kern w:val="0"/>
                <w14:ligatures w14:val="none"/>
              </w:rPr>
            </w:pPr>
            <w:r w:rsidRPr="000E0708">
              <w:rPr>
                <w:rFonts w:ascii="Times New Roman" w:eastAsia="Times New Roman" w:hAnsi="Times New Roman" w:cs="Times New Roman"/>
                <w:b/>
                <w:bCs/>
                <w:kern w:val="0"/>
                <w14:ligatures w14:val="none"/>
              </w:rPr>
              <w:t>Sig.</w:t>
            </w:r>
          </w:p>
        </w:tc>
      </w:tr>
      <w:tr w:rsidR="00FE26CD" w:rsidRPr="000E0708" w14:paraId="51FEC00A" w14:textId="77777777" w:rsidTr="00F60443">
        <w:tc>
          <w:tcPr>
            <w:tcW w:w="0" w:type="auto"/>
            <w:hideMark/>
          </w:tcPr>
          <w:p w14:paraId="2EBA4552" w14:textId="77777777" w:rsidR="00FE26CD" w:rsidRPr="000E0708" w:rsidRDefault="00FE26CD" w:rsidP="00F60443">
            <w:pPr>
              <w:jc w:val="both"/>
              <w:rPr>
                <w:rFonts w:ascii="Times New Roman" w:eastAsia="Times New Roman" w:hAnsi="Times New Roman" w:cs="Times New Roman"/>
                <w:b/>
                <w:bCs/>
                <w:kern w:val="0"/>
                <w14:ligatures w14:val="none"/>
              </w:rPr>
            </w:pPr>
          </w:p>
        </w:tc>
        <w:tc>
          <w:tcPr>
            <w:tcW w:w="0" w:type="auto"/>
            <w:hideMark/>
          </w:tcPr>
          <w:p w14:paraId="3B02178E" w14:textId="77777777" w:rsidR="00FE26CD" w:rsidRPr="000E0708" w:rsidRDefault="00FE26CD" w:rsidP="00F60443">
            <w:pPr>
              <w:jc w:val="both"/>
              <w:rPr>
                <w:rFonts w:ascii="Times New Roman" w:eastAsia="Times New Roman" w:hAnsi="Times New Roman" w:cs="Times New Roman"/>
                <w:kern w:val="0"/>
                <w:sz w:val="20"/>
                <w:szCs w:val="20"/>
                <w14:ligatures w14:val="none"/>
              </w:rPr>
            </w:pPr>
          </w:p>
        </w:tc>
        <w:tc>
          <w:tcPr>
            <w:tcW w:w="0" w:type="auto"/>
            <w:hideMark/>
          </w:tcPr>
          <w:p w14:paraId="5A4E8856"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B</w:t>
            </w:r>
          </w:p>
        </w:tc>
        <w:tc>
          <w:tcPr>
            <w:tcW w:w="0" w:type="auto"/>
            <w:hideMark/>
          </w:tcPr>
          <w:p w14:paraId="11D13EB6"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Std. Error</w:t>
            </w:r>
          </w:p>
        </w:tc>
        <w:tc>
          <w:tcPr>
            <w:tcW w:w="0" w:type="auto"/>
            <w:hideMark/>
          </w:tcPr>
          <w:p w14:paraId="235F7C13"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Beta</w:t>
            </w:r>
          </w:p>
        </w:tc>
        <w:tc>
          <w:tcPr>
            <w:tcW w:w="0" w:type="auto"/>
            <w:hideMark/>
          </w:tcPr>
          <w:p w14:paraId="2127A1F9" w14:textId="77777777" w:rsidR="00FE26CD" w:rsidRPr="000E0708" w:rsidRDefault="00FE26CD" w:rsidP="00F60443">
            <w:pPr>
              <w:jc w:val="both"/>
              <w:rPr>
                <w:rFonts w:ascii="Times New Roman" w:eastAsia="Times New Roman" w:hAnsi="Times New Roman" w:cs="Times New Roman"/>
                <w:kern w:val="0"/>
                <w14:ligatures w14:val="none"/>
              </w:rPr>
            </w:pPr>
          </w:p>
        </w:tc>
        <w:tc>
          <w:tcPr>
            <w:tcW w:w="0" w:type="auto"/>
            <w:hideMark/>
          </w:tcPr>
          <w:p w14:paraId="087D825C" w14:textId="77777777" w:rsidR="00FE26CD" w:rsidRPr="000E0708" w:rsidRDefault="00FE26CD" w:rsidP="00F60443">
            <w:pPr>
              <w:jc w:val="both"/>
              <w:rPr>
                <w:rFonts w:ascii="Times New Roman" w:eastAsia="Times New Roman" w:hAnsi="Times New Roman" w:cs="Times New Roman"/>
                <w:kern w:val="0"/>
                <w:sz w:val="20"/>
                <w:szCs w:val="20"/>
                <w14:ligatures w14:val="none"/>
              </w:rPr>
            </w:pPr>
          </w:p>
        </w:tc>
      </w:tr>
      <w:tr w:rsidR="00FE26CD" w:rsidRPr="000E0708" w14:paraId="75C95E68" w14:textId="77777777" w:rsidTr="00F60443">
        <w:tc>
          <w:tcPr>
            <w:tcW w:w="0" w:type="auto"/>
            <w:hideMark/>
          </w:tcPr>
          <w:p w14:paraId="351A1773"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1</w:t>
            </w:r>
          </w:p>
        </w:tc>
        <w:tc>
          <w:tcPr>
            <w:tcW w:w="0" w:type="auto"/>
            <w:hideMark/>
          </w:tcPr>
          <w:p w14:paraId="45026C1F"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(Constant)</w:t>
            </w:r>
          </w:p>
        </w:tc>
        <w:tc>
          <w:tcPr>
            <w:tcW w:w="0" w:type="auto"/>
            <w:hideMark/>
          </w:tcPr>
          <w:p w14:paraId="08FAB6D5"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19321.993</w:t>
            </w:r>
          </w:p>
        </w:tc>
        <w:tc>
          <w:tcPr>
            <w:tcW w:w="0" w:type="auto"/>
            <w:hideMark/>
          </w:tcPr>
          <w:p w14:paraId="1544CD7E"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16017.551</w:t>
            </w:r>
          </w:p>
        </w:tc>
        <w:tc>
          <w:tcPr>
            <w:tcW w:w="0" w:type="auto"/>
            <w:hideMark/>
          </w:tcPr>
          <w:p w14:paraId="0B8C1286" w14:textId="77777777" w:rsidR="00FE26CD" w:rsidRPr="000E0708" w:rsidRDefault="00FE26CD" w:rsidP="00F60443">
            <w:pPr>
              <w:jc w:val="both"/>
              <w:rPr>
                <w:rFonts w:ascii="Times New Roman" w:eastAsia="Times New Roman" w:hAnsi="Times New Roman" w:cs="Times New Roman"/>
                <w:kern w:val="0"/>
                <w14:ligatures w14:val="none"/>
              </w:rPr>
            </w:pPr>
          </w:p>
        </w:tc>
        <w:tc>
          <w:tcPr>
            <w:tcW w:w="0" w:type="auto"/>
            <w:hideMark/>
          </w:tcPr>
          <w:p w14:paraId="17AF578E"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1.206</w:t>
            </w:r>
          </w:p>
        </w:tc>
        <w:tc>
          <w:tcPr>
            <w:tcW w:w="0" w:type="auto"/>
            <w:hideMark/>
          </w:tcPr>
          <w:p w14:paraId="3CBE90E4"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.262</w:t>
            </w:r>
          </w:p>
        </w:tc>
      </w:tr>
      <w:tr w:rsidR="00FE26CD" w:rsidRPr="000E0708" w14:paraId="71FD8C4A" w14:textId="77777777" w:rsidTr="00F60443">
        <w:tc>
          <w:tcPr>
            <w:tcW w:w="0" w:type="auto"/>
            <w:hideMark/>
          </w:tcPr>
          <w:p w14:paraId="4937A4FB" w14:textId="77777777" w:rsidR="00FE26CD" w:rsidRPr="000E0708" w:rsidRDefault="00FE26CD" w:rsidP="00F60443">
            <w:pPr>
              <w:jc w:val="both"/>
              <w:rPr>
                <w:rFonts w:ascii="Times New Roman" w:eastAsia="Times New Roman" w:hAnsi="Times New Roman" w:cs="Times New Roman"/>
                <w:kern w:val="0"/>
                <w14:ligatures w14:val="none"/>
              </w:rPr>
            </w:pPr>
          </w:p>
        </w:tc>
        <w:tc>
          <w:tcPr>
            <w:tcW w:w="0" w:type="auto"/>
            <w:hideMark/>
          </w:tcPr>
          <w:p w14:paraId="76C10BEB"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SE</w:t>
            </w:r>
          </w:p>
        </w:tc>
        <w:tc>
          <w:tcPr>
            <w:tcW w:w="0" w:type="auto"/>
            <w:hideMark/>
          </w:tcPr>
          <w:p w14:paraId="66F3354C"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7.753E-006</w:t>
            </w:r>
          </w:p>
        </w:tc>
        <w:tc>
          <w:tcPr>
            <w:tcW w:w="0" w:type="auto"/>
            <w:hideMark/>
          </w:tcPr>
          <w:p w14:paraId="1B50996D"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.000</w:t>
            </w:r>
          </w:p>
        </w:tc>
        <w:tc>
          <w:tcPr>
            <w:tcW w:w="0" w:type="auto"/>
            <w:hideMark/>
          </w:tcPr>
          <w:p w14:paraId="7E1AA4E3"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.071</w:t>
            </w:r>
          </w:p>
        </w:tc>
        <w:tc>
          <w:tcPr>
            <w:tcW w:w="0" w:type="auto"/>
            <w:hideMark/>
          </w:tcPr>
          <w:p w14:paraId="5F34A4CE"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.202</w:t>
            </w:r>
          </w:p>
        </w:tc>
        <w:tc>
          <w:tcPr>
            <w:tcW w:w="0" w:type="auto"/>
            <w:hideMark/>
          </w:tcPr>
          <w:p w14:paraId="01A354EC" w14:textId="77777777" w:rsidR="00FE26CD" w:rsidRPr="000E0708" w:rsidRDefault="00FE26CD" w:rsidP="00F60443">
            <w:pPr>
              <w:jc w:val="both"/>
              <w:rPr>
                <w:rFonts w:ascii="Times New Roman" w:eastAsia="Times New Roman" w:hAnsi="Times New Roman" w:cs="Times New Roman"/>
                <w:kern w:val="0"/>
                <w14:ligatures w14:val="none"/>
              </w:rPr>
            </w:pPr>
            <w:r w:rsidRPr="000E0708">
              <w:rPr>
                <w:rFonts w:ascii="Times New Roman" w:eastAsia="Times New Roman" w:hAnsi="Times New Roman" w:cs="Times New Roman"/>
                <w:kern w:val="0"/>
                <w14:ligatures w14:val="none"/>
              </w:rPr>
              <w:t>.845</w:t>
            </w:r>
          </w:p>
        </w:tc>
      </w:tr>
    </w:tbl>
    <w:p w14:paraId="26FBF9AF" w14:textId="77777777" w:rsidR="00FE26CD" w:rsidRPr="00212556" w:rsidRDefault="00FE26CD" w:rsidP="00FE26CD">
      <w:pPr>
        <w:spacing w:before="100" w:beforeAutospacing="1" w:after="100" w:afterAutospacing="1" w:line="240" w:lineRule="auto"/>
        <w:jc w:val="both"/>
        <w:rPr>
          <w:rFonts w:ascii="Times New Roman" w:hAnsi="Times New Roman" w:cs="Times New Roman"/>
          <w:b/>
          <w:bCs/>
          <w:kern w:val="0"/>
          <w14:ligatures w14:val="none"/>
        </w:rPr>
      </w:pPr>
      <w:r w:rsidRPr="00212556">
        <w:rPr>
          <w:rFonts w:ascii="Times New Roman" w:hAnsi="Times New Roman" w:cs="Times New Roman"/>
          <w:b/>
          <w:bCs/>
          <w:kern w:val="0"/>
          <w14:ligatures w14:val="none"/>
        </w:rPr>
        <w:t>SOURCE: Dependent Variable: NP</w:t>
      </w:r>
    </w:p>
    <w:p w14:paraId="2BA664E6" w14:textId="77777777" w:rsidR="00FE26CD" w:rsidRDefault="00FE26CD" w:rsidP="00FE26CD">
      <w:pPr>
        <w:pStyle w:val="NormalWeb"/>
        <w:jc w:val="both"/>
      </w:pPr>
      <w:r>
        <w:t xml:space="preserve">Table 4.4 is concerned with the parameters of the regression model. Coefficients’ table shows the significance of individual independent variable in explaining the dependent variable. The un-standardized coefficient (B) value shows the magnitude and relationship between dependent variable “Profitability” and independent variable “NP” and “SE?”. If that value is positive that means there is a positive relationship exist between predictor and dependent variable. If that value is negative, which is in our case, this means there is a negative relationship exist between SE and positive </w:t>
      </w:r>
      <w:proofErr w:type="spellStart"/>
      <w:proofErr w:type="gramStart"/>
      <w:r>
        <w:t>relation..</w:t>
      </w:r>
      <w:proofErr w:type="gramEnd"/>
      <w:r>
        <w:t>hip</w:t>
      </w:r>
      <w:proofErr w:type="spellEnd"/>
      <w:r>
        <w:t xml:space="preserve">; with dependent </w:t>
      </w:r>
      <w:proofErr w:type="gramStart"/>
      <w:r>
        <w:t>variable..</w:t>
      </w:r>
      <w:proofErr w:type="gramEnd"/>
      <w:r>
        <w:t xml:space="preserve"> If there is one unit increase in SE of the firm it will decrease the profitability of the firm by 7.753E-006units. The t-test statistics is not significant at 5% level of significance that means coefficient value differs significantly from zero and predictors are not making significant contribution in the model.</w:t>
      </w:r>
    </w:p>
    <w:p w14:paraId="2979997B" w14:textId="77777777" w:rsidR="00FE26CD" w:rsidRDefault="00FE26CD" w:rsidP="00FE26CD">
      <w:pPr>
        <w:pStyle w:val="NormalWeb"/>
        <w:jc w:val="both"/>
      </w:pPr>
      <w:proofErr w:type="gramStart"/>
      <w:r>
        <w:t>Therefore</w:t>
      </w:r>
      <w:proofErr w:type="gramEnd"/>
      <w:r>
        <w:t xml:space="preserve"> the ideal equation for the model will be;</w:t>
      </w:r>
    </w:p>
    <w:p w14:paraId="3901D9ED" w14:textId="77777777" w:rsidR="00FE26CD" w:rsidRDefault="00FE26CD" w:rsidP="00FE26CD">
      <w:pPr>
        <w:pStyle w:val="NormalWeb"/>
        <w:jc w:val="both"/>
      </w:pPr>
      <w:r>
        <w:t>NP = 19321.993 + 7.753E-006 SE</w:t>
      </w:r>
    </w:p>
    <w:p w14:paraId="17123590" w14:textId="77777777" w:rsidR="00FE26CD" w:rsidRDefault="00FE26CD" w:rsidP="00FE26CD">
      <w:pPr>
        <w:pStyle w:val="NormalWeb"/>
        <w:jc w:val="both"/>
      </w:pPr>
      <w:proofErr w:type="gramStart"/>
      <w:r>
        <w:t>Where</w:t>
      </w:r>
      <w:proofErr w:type="gramEnd"/>
    </w:p>
    <w:p w14:paraId="309D8E56" w14:textId="77777777" w:rsidR="00FE26CD" w:rsidRDefault="00FE26CD" w:rsidP="00FE26CD">
      <w:pPr>
        <w:pStyle w:val="NormalWeb"/>
        <w:jc w:val="both"/>
      </w:pPr>
      <w:r>
        <w:t>Y = Net profit (NP)</w:t>
      </w:r>
    </w:p>
    <w:p w14:paraId="276A357D" w14:textId="77777777" w:rsidR="00FE26CD" w:rsidRPr="00905AFC" w:rsidRDefault="00FE26CD" w:rsidP="00FE26CD">
      <w:pPr>
        <w:pStyle w:val="NormalWeb"/>
        <w:jc w:val="both"/>
      </w:pPr>
      <w:r>
        <w:t>X = SE</w:t>
      </w:r>
    </w:p>
    <w:p w14:paraId="3092B163" w14:textId="77777777" w:rsidR="00FE26CD" w:rsidRDefault="00FE26CD" w:rsidP="00FE26CD">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p>
    <w:p w14:paraId="06ABE68E" w14:textId="77777777" w:rsidR="00FE26CD" w:rsidRDefault="00FE26CD" w:rsidP="00FE26CD">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p>
    <w:p w14:paraId="0BB882EC" w14:textId="77777777" w:rsidR="00FE26CD" w:rsidRPr="001572ED" w:rsidRDefault="00FE26CD" w:rsidP="00FE26CD">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1572ED">
        <w:rPr>
          <w:rFonts w:ascii="Times New Roman" w:eastAsia="Times New Roman" w:hAnsi="Times New Roman" w:cs="Times New Roman"/>
          <w:b/>
          <w:bCs/>
          <w:kern w:val="0"/>
          <w:sz w:val="27"/>
          <w:szCs w:val="27"/>
          <w14:ligatures w14:val="none"/>
        </w:rPr>
        <w:lastRenderedPageBreak/>
        <w:t>OBJECTIVE TWO PRESENTATION</w:t>
      </w:r>
    </w:p>
    <w:p w14:paraId="40834717" w14:textId="77777777" w:rsidR="00FE26CD" w:rsidRPr="001572ED"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1572ED">
        <w:rPr>
          <w:rFonts w:ascii="Times New Roman" w:hAnsi="Times New Roman" w:cs="Times New Roman"/>
          <w:kern w:val="0"/>
          <w14:ligatures w14:val="none"/>
        </w:rPr>
        <w:t>To evaluate the effect of expenditure on donations on the profit after tax of Guaranty Trust Bank plc. The results of the second objective are presented table 4.5–4.7 below with the interpretations.</w:t>
      </w:r>
    </w:p>
    <w:p w14:paraId="074B0F68" w14:textId="77777777" w:rsidR="00FE26CD" w:rsidRPr="001572ED"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1572ED">
        <w:rPr>
          <w:rFonts w:ascii="Times New Roman" w:hAnsi="Times New Roman" w:cs="Times New Roman"/>
          <w:b/>
          <w:bCs/>
          <w:kern w:val="0"/>
          <w14:ligatures w14:val="none"/>
        </w:rPr>
        <w:t>Table 4.5: Table of objective two regression model summary</w:t>
      </w:r>
    </w:p>
    <w:tbl>
      <w:tblPr>
        <w:tblStyle w:val="TableGrid"/>
        <w:tblW w:w="0" w:type="auto"/>
        <w:tblLook w:val="04A0" w:firstRow="1" w:lastRow="0" w:firstColumn="1" w:lastColumn="0" w:noHBand="0" w:noVBand="1"/>
      </w:tblPr>
      <w:tblGrid>
        <w:gridCol w:w="803"/>
        <w:gridCol w:w="702"/>
        <w:gridCol w:w="1183"/>
        <w:gridCol w:w="2177"/>
        <w:gridCol w:w="2889"/>
      </w:tblGrid>
      <w:tr w:rsidR="00FE26CD" w:rsidRPr="001572ED" w14:paraId="498CDC11" w14:textId="77777777" w:rsidTr="00F60443">
        <w:tc>
          <w:tcPr>
            <w:tcW w:w="0" w:type="auto"/>
            <w:hideMark/>
          </w:tcPr>
          <w:p w14:paraId="659AB849" w14:textId="77777777" w:rsidR="00FE26CD" w:rsidRPr="001572ED" w:rsidRDefault="00FE26CD" w:rsidP="00F60443">
            <w:pPr>
              <w:jc w:val="both"/>
              <w:rPr>
                <w:rFonts w:ascii="Times New Roman" w:eastAsia="Times New Roman" w:hAnsi="Times New Roman" w:cs="Times New Roman"/>
                <w:b/>
                <w:bCs/>
                <w:kern w:val="0"/>
                <w14:ligatures w14:val="none"/>
              </w:rPr>
            </w:pPr>
            <w:r w:rsidRPr="001572ED">
              <w:rPr>
                <w:rFonts w:ascii="Times New Roman" w:eastAsia="Times New Roman" w:hAnsi="Times New Roman" w:cs="Times New Roman"/>
                <w:b/>
                <w:bCs/>
                <w:kern w:val="0"/>
                <w14:ligatures w14:val="none"/>
              </w:rPr>
              <w:t>Mode</w:t>
            </w:r>
          </w:p>
        </w:tc>
        <w:tc>
          <w:tcPr>
            <w:tcW w:w="0" w:type="auto"/>
            <w:hideMark/>
          </w:tcPr>
          <w:p w14:paraId="7B9CA880" w14:textId="77777777" w:rsidR="00FE26CD" w:rsidRPr="001572ED" w:rsidRDefault="00FE26CD" w:rsidP="00F60443">
            <w:pPr>
              <w:jc w:val="both"/>
              <w:rPr>
                <w:rFonts w:ascii="Times New Roman" w:eastAsia="Times New Roman" w:hAnsi="Times New Roman" w:cs="Times New Roman"/>
                <w:b/>
                <w:bCs/>
                <w:kern w:val="0"/>
                <w14:ligatures w14:val="none"/>
              </w:rPr>
            </w:pPr>
            <w:r w:rsidRPr="001572ED">
              <w:rPr>
                <w:rFonts w:ascii="Times New Roman" w:eastAsia="Times New Roman" w:hAnsi="Times New Roman" w:cs="Times New Roman"/>
                <w:b/>
                <w:bCs/>
                <w:kern w:val="0"/>
                <w14:ligatures w14:val="none"/>
              </w:rPr>
              <w:t>R</w:t>
            </w:r>
          </w:p>
        </w:tc>
        <w:tc>
          <w:tcPr>
            <w:tcW w:w="0" w:type="auto"/>
            <w:hideMark/>
          </w:tcPr>
          <w:p w14:paraId="43F92A7D" w14:textId="77777777" w:rsidR="00FE26CD" w:rsidRPr="001572ED" w:rsidRDefault="00FE26CD" w:rsidP="00F60443">
            <w:pPr>
              <w:jc w:val="both"/>
              <w:rPr>
                <w:rFonts w:ascii="Times New Roman" w:eastAsia="Times New Roman" w:hAnsi="Times New Roman" w:cs="Times New Roman"/>
                <w:b/>
                <w:bCs/>
                <w:kern w:val="0"/>
                <w14:ligatures w14:val="none"/>
              </w:rPr>
            </w:pPr>
            <w:r w:rsidRPr="001572ED">
              <w:rPr>
                <w:rFonts w:ascii="Times New Roman" w:eastAsia="Times New Roman" w:hAnsi="Times New Roman" w:cs="Times New Roman"/>
                <w:b/>
                <w:bCs/>
                <w:kern w:val="0"/>
                <w14:ligatures w14:val="none"/>
              </w:rPr>
              <w:t>R Square</w:t>
            </w:r>
          </w:p>
        </w:tc>
        <w:tc>
          <w:tcPr>
            <w:tcW w:w="0" w:type="auto"/>
            <w:hideMark/>
          </w:tcPr>
          <w:p w14:paraId="48DFDE24" w14:textId="77777777" w:rsidR="00FE26CD" w:rsidRPr="001572ED" w:rsidRDefault="00FE26CD" w:rsidP="00F60443">
            <w:pPr>
              <w:jc w:val="both"/>
              <w:rPr>
                <w:rFonts w:ascii="Times New Roman" w:eastAsia="Times New Roman" w:hAnsi="Times New Roman" w:cs="Times New Roman"/>
                <w:b/>
                <w:bCs/>
                <w:kern w:val="0"/>
                <w14:ligatures w14:val="none"/>
              </w:rPr>
            </w:pPr>
            <w:r w:rsidRPr="001572ED">
              <w:rPr>
                <w:rFonts w:ascii="Times New Roman" w:eastAsia="Times New Roman" w:hAnsi="Times New Roman" w:cs="Times New Roman"/>
                <w:b/>
                <w:bCs/>
                <w:kern w:val="0"/>
                <w14:ligatures w14:val="none"/>
              </w:rPr>
              <w:t>Adjusted R Square</w:t>
            </w:r>
          </w:p>
        </w:tc>
        <w:tc>
          <w:tcPr>
            <w:tcW w:w="0" w:type="auto"/>
            <w:hideMark/>
          </w:tcPr>
          <w:p w14:paraId="4F59F806" w14:textId="77777777" w:rsidR="00FE26CD" w:rsidRPr="001572ED" w:rsidRDefault="00FE26CD" w:rsidP="00F60443">
            <w:pPr>
              <w:jc w:val="both"/>
              <w:rPr>
                <w:rFonts w:ascii="Times New Roman" w:eastAsia="Times New Roman" w:hAnsi="Times New Roman" w:cs="Times New Roman"/>
                <w:b/>
                <w:bCs/>
                <w:kern w:val="0"/>
                <w14:ligatures w14:val="none"/>
              </w:rPr>
            </w:pPr>
            <w:r w:rsidRPr="001572ED">
              <w:rPr>
                <w:rFonts w:ascii="Times New Roman" w:eastAsia="Times New Roman" w:hAnsi="Times New Roman" w:cs="Times New Roman"/>
                <w:b/>
                <w:bCs/>
                <w:kern w:val="0"/>
                <w14:ligatures w14:val="none"/>
              </w:rPr>
              <w:t>Std. Error of the Estimate</w:t>
            </w:r>
          </w:p>
        </w:tc>
      </w:tr>
      <w:tr w:rsidR="00FE26CD" w:rsidRPr="001572ED" w14:paraId="7711B912" w14:textId="77777777" w:rsidTr="00F60443">
        <w:tc>
          <w:tcPr>
            <w:tcW w:w="0" w:type="auto"/>
            <w:hideMark/>
          </w:tcPr>
          <w:p w14:paraId="3BE34281" w14:textId="77777777" w:rsidR="00FE26CD" w:rsidRPr="001572ED" w:rsidRDefault="00FE26CD" w:rsidP="00F60443">
            <w:pPr>
              <w:jc w:val="both"/>
              <w:rPr>
                <w:rFonts w:ascii="Times New Roman" w:eastAsia="Times New Roman" w:hAnsi="Times New Roman" w:cs="Times New Roman"/>
                <w:kern w:val="0"/>
                <w14:ligatures w14:val="none"/>
              </w:rPr>
            </w:pPr>
            <w:r w:rsidRPr="001572ED">
              <w:rPr>
                <w:rFonts w:ascii="Times New Roman" w:eastAsia="Times New Roman" w:hAnsi="Times New Roman" w:cs="Times New Roman"/>
                <w:kern w:val="0"/>
                <w14:ligatures w14:val="none"/>
              </w:rPr>
              <w:t>1</w:t>
            </w:r>
          </w:p>
        </w:tc>
        <w:tc>
          <w:tcPr>
            <w:tcW w:w="0" w:type="auto"/>
            <w:hideMark/>
          </w:tcPr>
          <w:p w14:paraId="187B2FE6" w14:textId="77777777" w:rsidR="00FE26CD" w:rsidRPr="001572ED" w:rsidRDefault="00FE26CD" w:rsidP="00F60443">
            <w:pPr>
              <w:jc w:val="both"/>
              <w:rPr>
                <w:rFonts w:ascii="Times New Roman" w:eastAsia="Times New Roman" w:hAnsi="Times New Roman" w:cs="Times New Roman"/>
                <w:kern w:val="0"/>
                <w14:ligatures w14:val="none"/>
              </w:rPr>
            </w:pPr>
            <w:r w:rsidRPr="001572ED">
              <w:rPr>
                <w:rFonts w:ascii="Times New Roman" w:eastAsia="Times New Roman" w:hAnsi="Times New Roman" w:cs="Times New Roman"/>
                <w:kern w:val="0"/>
                <w14:ligatures w14:val="none"/>
              </w:rPr>
              <w:t>.095ᵃ</w:t>
            </w:r>
          </w:p>
        </w:tc>
        <w:tc>
          <w:tcPr>
            <w:tcW w:w="0" w:type="auto"/>
            <w:hideMark/>
          </w:tcPr>
          <w:p w14:paraId="48E946A6" w14:textId="77777777" w:rsidR="00FE26CD" w:rsidRPr="001572ED" w:rsidRDefault="00FE26CD" w:rsidP="00F60443">
            <w:pPr>
              <w:jc w:val="both"/>
              <w:rPr>
                <w:rFonts w:ascii="Times New Roman" w:eastAsia="Times New Roman" w:hAnsi="Times New Roman" w:cs="Times New Roman"/>
                <w:kern w:val="0"/>
                <w14:ligatures w14:val="none"/>
              </w:rPr>
            </w:pPr>
            <w:r w:rsidRPr="001572ED">
              <w:rPr>
                <w:rFonts w:ascii="Times New Roman" w:eastAsia="Times New Roman" w:hAnsi="Times New Roman" w:cs="Times New Roman"/>
                <w:kern w:val="0"/>
                <w14:ligatures w14:val="none"/>
              </w:rPr>
              <w:t>.009</w:t>
            </w:r>
          </w:p>
        </w:tc>
        <w:tc>
          <w:tcPr>
            <w:tcW w:w="0" w:type="auto"/>
            <w:hideMark/>
          </w:tcPr>
          <w:p w14:paraId="38481BB5" w14:textId="77777777" w:rsidR="00FE26CD" w:rsidRPr="001572ED" w:rsidRDefault="00FE26CD" w:rsidP="00F60443">
            <w:pPr>
              <w:jc w:val="both"/>
              <w:rPr>
                <w:rFonts w:ascii="Times New Roman" w:eastAsia="Times New Roman" w:hAnsi="Times New Roman" w:cs="Times New Roman"/>
                <w:kern w:val="0"/>
                <w14:ligatures w14:val="none"/>
              </w:rPr>
            </w:pPr>
            <w:r w:rsidRPr="001572ED">
              <w:rPr>
                <w:rFonts w:ascii="Times New Roman" w:eastAsia="Times New Roman" w:hAnsi="Times New Roman" w:cs="Times New Roman"/>
                <w:kern w:val="0"/>
                <w14:ligatures w14:val="none"/>
              </w:rPr>
              <w:t>-.115</w:t>
            </w:r>
          </w:p>
        </w:tc>
        <w:tc>
          <w:tcPr>
            <w:tcW w:w="0" w:type="auto"/>
            <w:hideMark/>
          </w:tcPr>
          <w:p w14:paraId="415BBA95" w14:textId="77777777" w:rsidR="00FE26CD" w:rsidRPr="001572ED" w:rsidRDefault="00FE26CD" w:rsidP="00F60443">
            <w:pPr>
              <w:jc w:val="both"/>
              <w:rPr>
                <w:rFonts w:ascii="Times New Roman" w:eastAsia="Times New Roman" w:hAnsi="Times New Roman" w:cs="Times New Roman"/>
                <w:kern w:val="0"/>
                <w14:ligatures w14:val="none"/>
              </w:rPr>
            </w:pPr>
            <w:r w:rsidRPr="001572ED">
              <w:rPr>
                <w:rFonts w:ascii="Times New Roman" w:eastAsia="Times New Roman" w:hAnsi="Times New Roman" w:cs="Times New Roman"/>
                <w:kern w:val="0"/>
                <w14:ligatures w14:val="none"/>
              </w:rPr>
              <w:t>26186.73857</w:t>
            </w:r>
          </w:p>
        </w:tc>
      </w:tr>
    </w:tbl>
    <w:p w14:paraId="7DF5EAA9" w14:textId="77777777" w:rsidR="00FE26CD" w:rsidRPr="000B2477" w:rsidRDefault="00FE26CD" w:rsidP="00FE26CD">
      <w:pPr>
        <w:spacing w:before="100" w:beforeAutospacing="1" w:after="100" w:afterAutospacing="1" w:line="240" w:lineRule="auto"/>
        <w:jc w:val="both"/>
        <w:rPr>
          <w:rFonts w:ascii="Times New Roman" w:hAnsi="Times New Roman" w:cs="Times New Roman"/>
          <w:b/>
          <w:bCs/>
          <w:kern w:val="0"/>
          <w14:ligatures w14:val="none"/>
        </w:rPr>
      </w:pPr>
      <w:r w:rsidRPr="000B2477">
        <w:rPr>
          <w:rFonts w:ascii="Times New Roman" w:hAnsi="Times New Roman" w:cs="Times New Roman"/>
          <w:b/>
          <w:bCs/>
          <w:kern w:val="0"/>
          <w14:ligatures w14:val="none"/>
        </w:rPr>
        <w:t>SOURCE: Predictors: (Constant), ED</w:t>
      </w:r>
    </w:p>
    <w:p w14:paraId="5E3850CD" w14:textId="77777777" w:rsidR="00FE26CD" w:rsidRPr="001572ED"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1572ED">
        <w:rPr>
          <w:rFonts w:ascii="Times New Roman" w:hAnsi="Times New Roman" w:cs="Times New Roman"/>
          <w:kern w:val="0"/>
          <w14:ligatures w14:val="none"/>
        </w:rPr>
        <w:t>The model summary table 4.5 explains the amount of variability in the dependent variable explained by the independent variable. The value of r-square is .009 that means approximately 009% of the variability of dependent variable “Profitability” is explained by the independent variable “ACP” and remaining of the variance is unexplained which is about 91 %.</w:t>
      </w:r>
    </w:p>
    <w:p w14:paraId="3180A89B" w14:textId="77777777" w:rsidR="00FE26CD" w:rsidRPr="001572ED"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1572ED">
        <w:rPr>
          <w:rFonts w:ascii="Times New Roman" w:hAnsi="Times New Roman" w:cs="Times New Roman"/>
          <w:b/>
          <w:bCs/>
          <w:kern w:val="0"/>
          <w14:ligatures w14:val="none"/>
        </w:rPr>
        <w:t>Table 4.6: Table of objective two regression ANOVA</w:t>
      </w:r>
    </w:p>
    <w:tbl>
      <w:tblPr>
        <w:tblStyle w:val="TableGrid"/>
        <w:tblW w:w="0" w:type="auto"/>
        <w:tblLook w:val="04A0" w:firstRow="1" w:lastRow="0" w:firstColumn="1" w:lastColumn="0" w:noHBand="0" w:noVBand="1"/>
      </w:tblPr>
      <w:tblGrid>
        <w:gridCol w:w="870"/>
        <w:gridCol w:w="1283"/>
        <w:gridCol w:w="1830"/>
        <w:gridCol w:w="430"/>
        <w:gridCol w:w="1596"/>
        <w:gridCol w:w="636"/>
        <w:gridCol w:w="711"/>
      </w:tblGrid>
      <w:tr w:rsidR="00FE26CD" w:rsidRPr="001572ED" w14:paraId="352FBFC1" w14:textId="77777777" w:rsidTr="00F60443">
        <w:tc>
          <w:tcPr>
            <w:tcW w:w="0" w:type="auto"/>
            <w:hideMark/>
          </w:tcPr>
          <w:p w14:paraId="2FD11DDF" w14:textId="77777777" w:rsidR="00FE26CD" w:rsidRPr="001572ED" w:rsidRDefault="00FE26CD" w:rsidP="00F60443">
            <w:pPr>
              <w:jc w:val="both"/>
              <w:rPr>
                <w:rFonts w:ascii="Times New Roman" w:eastAsia="Times New Roman" w:hAnsi="Times New Roman" w:cs="Times New Roman"/>
                <w:b/>
                <w:bCs/>
                <w:kern w:val="0"/>
                <w14:ligatures w14:val="none"/>
              </w:rPr>
            </w:pPr>
            <w:r w:rsidRPr="001572ED">
              <w:rPr>
                <w:rFonts w:ascii="Times New Roman" w:eastAsia="Times New Roman" w:hAnsi="Times New Roman" w:cs="Times New Roman"/>
                <w:b/>
                <w:bCs/>
                <w:kern w:val="0"/>
                <w14:ligatures w14:val="none"/>
              </w:rPr>
              <w:t>Model</w:t>
            </w:r>
          </w:p>
        </w:tc>
        <w:tc>
          <w:tcPr>
            <w:tcW w:w="0" w:type="auto"/>
            <w:hideMark/>
          </w:tcPr>
          <w:p w14:paraId="0473CC82" w14:textId="77777777" w:rsidR="00FE26CD" w:rsidRPr="001572ED" w:rsidRDefault="00FE26CD" w:rsidP="00F60443">
            <w:pPr>
              <w:jc w:val="both"/>
              <w:rPr>
                <w:rFonts w:ascii="Times New Roman" w:eastAsia="Times New Roman" w:hAnsi="Times New Roman" w:cs="Times New Roman"/>
                <w:b/>
                <w:bCs/>
                <w:kern w:val="0"/>
                <w14:ligatures w14:val="none"/>
              </w:rPr>
            </w:pPr>
          </w:p>
        </w:tc>
        <w:tc>
          <w:tcPr>
            <w:tcW w:w="0" w:type="auto"/>
            <w:hideMark/>
          </w:tcPr>
          <w:p w14:paraId="69793831" w14:textId="77777777" w:rsidR="00FE26CD" w:rsidRPr="001572ED" w:rsidRDefault="00FE26CD" w:rsidP="00F60443">
            <w:pPr>
              <w:jc w:val="both"/>
              <w:rPr>
                <w:rFonts w:ascii="Times New Roman" w:eastAsia="Times New Roman" w:hAnsi="Times New Roman" w:cs="Times New Roman"/>
                <w:b/>
                <w:bCs/>
                <w:kern w:val="0"/>
                <w14:ligatures w14:val="none"/>
              </w:rPr>
            </w:pPr>
            <w:r w:rsidRPr="001572ED">
              <w:rPr>
                <w:rFonts w:ascii="Times New Roman" w:eastAsia="Times New Roman" w:hAnsi="Times New Roman" w:cs="Times New Roman"/>
                <w:b/>
                <w:bCs/>
                <w:kern w:val="0"/>
                <w14:ligatures w14:val="none"/>
              </w:rPr>
              <w:t>Sum of Squares</w:t>
            </w:r>
          </w:p>
        </w:tc>
        <w:tc>
          <w:tcPr>
            <w:tcW w:w="0" w:type="auto"/>
            <w:hideMark/>
          </w:tcPr>
          <w:p w14:paraId="6A6DAD01" w14:textId="77777777" w:rsidR="00FE26CD" w:rsidRPr="001572ED" w:rsidRDefault="00FE26CD" w:rsidP="00F60443">
            <w:pPr>
              <w:jc w:val="both"/>
              <w:rPr>
                <w:rFonts w:ascii="Times New Roman" w:eastAsia="Times New Roman" w:hAnsi="Times New Roman" w:cs="Times New Roman"/>
                <w:b/>
                <w:bCs/>
                <w:kern w:val="0"/>
                <w14:ligatures w14:val="none"/>
              </w:rPr>
            </w:pPr>
            <w:proofErr w:type="spellStart"/>
            <w:r w:rsidRPr="001572ED">
              <w:rPr>
                <w:rFonts w:ascii="Times New Roman" w:eastAsia="Times New Roman" w:hAnsi="Times New Roman" w:cs="Times New Roman"/>
                <w:b/>
                <w:bCs/>
                <w:kern w:val="0"/>
                <w14:ligatures w14:val="none"/>
              </w:rPr>
              <w:t>df</w:t>
            </w:r>
            <w:proofErr w:type="spellEnd"/>
          </w:p>
        </w:tc>
        <w:tc>
          <w:tcPr>
            <w:tcW w:w="0" w:type="auto"/>
            <w:hideMark/>
          </w:tcPr>
          <w:p w14:paraId="0C92ED36" w14:textId="77777777" w:rsidR="00FE26CD" w:rsidRPr="001572ED" w:rsidRDefault="00FE26CD" w:rsidP="00F60443">
            <w:pPr>
              <w:jc w:val="both"/>
              <w:rPr>
                <w:rFonts w:ascii="Times New Roman" w:eastAsia="Times New Roman" w:hAnsi="Times New Roman" w:cs="Times New Roman"/>
                <w:b/>
                <w:bCs/>
                <w:kern w:val="0"/>
                <w14:ligatures w14:val="none"/>
              </w:rPr>
            </w:pPr>
            <w:r w:rsidRPr="001572ED">
              <w:rPr>
                <w:rFonts w:ascii="Times New Roman" w:eastAsia="Times New Roman" w:hAnsi="Times New Roman" w:cs="Times New Roman"/>
                <w:b/>
                <w:bCs/>
                <w:kern w:val="0"/>
                <w14:ligatures w14:val="none"/>
              </w:rPr>
              <w:t>Mean Square</w:t>
            </w:r>
          </w:p>
        </w:tc>
        <w:tc>
          <w:tcPr>
            <w:tcW w:w="0" w:type="auto"/>
            <w:hideMark/>
          </w:tcPr>
          <w:p w14:paraId="7BA2EF07" w14:textId="77777777" w:rsidR="00FE26CD" w:rsidRPr="001572ED" w:rsidRDefault="00FE26CD" w:rsidP="00F60443">
            <w:pPr>
              <w:jc w:val="both"/>
              <w:rPr>
                <w:rFonts w:ascii="Times New Roman" w:eastAsia="Times New Roman" w:hAnsi="Times New Roman" w:cs="Times New Roman"/>
                <w:b/>
                <w:bCs/>
                <w:kern w:val="0"/>
                <w14:ligatures w14:val="none"/>
              </w:rPr>
            </w:pPr>
            <w:r w:rsidRPr="001572ED">
              <w:rPr>
                <w:rFonts w:ascii="Times New Roman" w:eastAsia="Times New Roman" w:hAnsi="Times New Roman" w:cs="Times New Roman"/>
                <w:b/>
                <w:bCs/>
                <w:kern w:val="0"/>
                <w14:ligatures w14:val="none"/>
              </w:rPr>
              <w:t>F</w:t>
            </w:r>
          </w:p>
        </w:tc>
        <w:tc>
          <w:tcPr>
            <w:tcW w:w="0" w:type="auto"/>
            <w:hideMark/>
          </w:tcPr>
          <w:p w14:paraId="34B8EB83" w14:textId="77777777" w:rsidR="00FE26CD" w:rsidRPr="001572ED" w:rsidRDefault="00FE26CD" w:rsidP="00F60443">
            <w:pPr>
              <w:jc w:val="both"/>
              <w:rPr>
                <w:rFonts w:ascii="Times New Roman" w:eastAsia="Times New Roman" w:hAnsi="Times New Roman" w:cs="Times New Roman"/>
                <w:b/>
                <w:bCs/>
                <w:kern w:val="0"/>
                <w14:ligatures w14:val="none"/>
              </w:rPr>
            </w:pPr>
            <w:r w:rsidRPr="001572ED">
              <w:rPr>
                <w:rFonts w:ascii="Times New Roman" w:eastAsia="Times New Roman" w:hAnsi="Times New Roman" w:cs="Times New Roman"/>
                <w:b/>
                <w:bCs/>
                <w:kern w:val="0"/>
                <w14:ligatures w14:val="none"/>
              </w:rPr>
              <w:t>Sig.</w:t>
            </w:r>
          </w:p>
        </w:tc>
      </w:tr>
      <w:tr w:rsidR="00FE26CD" w:rsidRPr="001572ED" w14:paraId="22814373" w14:textId="77777777" w:rsidTr="00F60443">
        <w:tc>
          <w:tcPr>
            <w:tcW w:w="0" w:type="auto"/>
            <w:hideMark/>
          </w:tcPr>
          <w:p w14:paraId="03DC2DAD" w14:textId="77777777" w:rsidR="00FE26CD" w:rsidRPr="001572ED" w:rsidRDefault="00FE26CD" w:rsidP="00F60443">
            <w:pPr>
              <w:jc w:val="both"/>
              <w:rPr>
                <w:rFonts w:ascii="Times New Roman" w:eastAsia="Times New Roman" w:hAnsi="Times New Roman" w:cs="Times New Roman"/>
                <w:kern w:val="0"/>
                <w14:ligatures w14:val="none"/>
              </w:rPr>
            </w:pPr>
            <w:r w:rsidRPr="001572ED">
              <w:rPr>
                <w:rFonts w:ascii="Times New Roman" w:eastAsia="Times New Roman" w:hAnsi="Times New Roman" w:cs="Times New Roman"/>
                <w:kern w:val="0"/>
                <w14:ligatures w14:val="none"/>
              </w:rPr>
              <w:t>1</w:t>
            </w:r>
          </w:p>
        </w:tc>
        <w:tc>
          <w:tcPr>
            <w:tcW w:w="0" w:type="auto"/>
            <w:hideMark/>
          </w:tcPr>
          <w:p w14:paraId="30D1022B" w14:textId="77777777" w:rsidR="00FE26CD" w:rsidRPr="001572ED" w:rsidRDefault="00FE26CD" w:rsidP="00F60443">
            <w:pPr>
              <w:jc w:val="both"/>
              <w:rPr>
                <w:rFonts w:ascii="Times New Roman" w:eastAsia="Times New Roman" w:hAnsi="Times New Roman" w:cs="Times New Roman"/>
                <w:kern w:val="0"/>
                <w14:ligatures w14:val="none"/>
              </w:rPr>
            </w:pPr>
            <w:r w:rsidRPr="001572ED">
              <w:rPr>
                <w:rFonts w:ascii="Times New Roman" w:eastAsia="Times New Roman" w:hAnsi="Times New Roman" w:cs="Times New Roman"/>
                <w:kern w:val="0"/>
                <w14:ligatures w14:val="none"/>
              </w:rPr>
              <w:t>Regression</w:t>
            </w:r>
          </w:p>
        </w:tc>
        <w:tc>
          <w:tcPr>
            <w:tcW w:w="0" w:type="auto"/>
            <w:hideMark/>
          </w:tcPr>
          <w:p w14:paraId="5D4CE790" w14:textId="77777777" w:rsidR="00FE26CD" w:rsidRPr="001572ED" w:rsidRDefault="00FE26CD" w:rsidP="00F60443">
            <w:pPr>
              <w:jc w:val="both"/>
              <w:rPr>
                <w:rFonts w:ascii="Times New Roman" w:eastAsia="Times New Roman" w:hAnsi="Times New Roman" w:cs="Times New Roman"/>
                <w:kern w:val="0"/>
                <w14:ligatures w14:val="none"/>
              </w:rPr>
            </w:pPr>
            <w:r w:rsidRPr="001572ED">
              <w:rPr>
                <w:rFonts w:ascii="Times New Roman" w:eastAsia="Times New Roman" w:hAnsi="Times New Roman" w:cs="Times New Roman"/>
                <w:kern w:val="0"/>
                <w14:ligatures w14:val="none"/>
              </w:rPr>
              <w:t>49606237.598</w:t>
            </w:r>
          </w:p>
        </w:tc>
        <w:tc>
          <w:tcPr>
            <w:tcW w:w="0" w:type="auto"/>
            <w:hideMark/>
          </w:tcPr>
          <w:p w14:paraId="6A5C6523" w14:textId="77777777" w:rsidR="00FE26CD" w:rsidRPr="001572ED" w:rsidRDefault="00FE26CD" w:rsidP="00F60443">
            <w:pPr>
              <w:jc w:val="both"/>
              <w:rPr>
                <w:rFonts w:ascii="Times New Roman" w:eastAsia="Times New Roman" w:hAnsi="Times New Roman" w:cs="Times New Roman"/>
                <w:kern w:val="0"/>
                <w14:ligatures w14:val="none"/>
              </w:rPr>
            </w:pPr>
            <w:r w:rsidRPr="001572ED">
              <w:rPr>
                <w:rFonts w:ascii="Times New Roman" w:eastAsia="Times New Roman" w:hAnsi="Times New Roman" w:cs="Times New Roman"/>
                <w:kern w:val="0"/>
                <w14:ligatures w14:val="none"/>
              </w:rPr>
              <w:t>1</w:t>
            </w:r>
          </w:p>
        </w:tc>
        <w:tc>
          <w:tcPr>
            <w:tcW w:w="0" w:type="auto"/>
            <w:hideMark/>
          </w:tcPr>
          <w:p w14:paraId="75A0EA25" w14:textId="77777777" w:rsidR="00FE26CD" w:rsidRPr="001572ED" w:rsidRDefault="00FE26CD" w:rsidP="00F60443">
            <w:pPr>
              <w:jc w:val="both"/>
              <w:rPr>
                <w:rFonts w:ascii="Times New Roman" w:eastAsia="Times New Roman" w:hAnsi="Times New Roman" w:cs="Times New Roman"/>
                <w:kern w:val="0"/>
                <w14:ligatures w14:val="none"/>
              </w:rPr>
            </w:pPr>
            <w:r w:rsidRPr="001572ED">
              <w:rPr>
                <w:rFonts w:ascii="Times New Roman" w:eastAsia="Times New Roman" w:hAnsi="Times New Roman" w:cs="Times New Roman"/>
                <w:kern w:val="0"/>
                <w14:ligatures w14:val="none"/>
              </w:rPr>
              <w:t>49606237.59</w:t>
            </w:r>
          </w:p>
        </w:tc>
        <w:tc>
          <w:tcPr>
            <w:tcW w:w="0" w:type="auto"/>
            <w:hideMark/>
          </w:tcPr>
          <w:p w14:paraId="39438600" w14:textId="77777777" w:rsidR="00FE26CD" w:rsidRPr="001572ED" w:rsidRDefault="00FE26CD" w:rsidP="00F60443">
            <w:pPr>
              <w:jc w:val="both"/>
              <w:rPr>
                <w:rFonts w:ascii="Times New Roman" w:eastAsia="Times New Roman" w:hAnsi="Times New Roman" w:cs="Times New Roman"/>
                <w:kern w:val="0"/>
                <w14:ligatures w14:val="none"/>
              </w:rPr>
            </w:pPr>
            <w:r w:rsidRPr="001572ED">
              <w:rPr>
                <w:rFonts w:ascii="Times New Roman" w:eastAsia="Times New Roman" w:hAnsi="Times New Roman" w:cs="Times New Roman"/>
                <w:kern w:val="0"/>
                <w14:ligatures w14:val="none"/>
              </w:rPr>
              <w:t>.072</w:t>
            </w:r>
          </w:p>
        </w:tc>
        <w:tc>
          <w:tcPr>
            <w:tcW w:w="0" w:type="auto"/>
            <w:hideMark/>
          </w:tcPr>
          <w:p w14:paraId="6E7891E0" w14:textId="77777777" w:rsidR="00FE26CD" w:rsidRPr="001572ED" w:rsidRDefault="00FE26CD" w:rsidP="00F60443">
            <w:pPr>
              <w:jc w:val="both"/>
              <w:rPr>
                <w:rFonts w:ascii="Times New Roman" w:eastAsia="Times New Roman" w:hAnsi="Times New Roman" w:cs="Times New Roman"/>
                <w:kern w:val="0"/>
                <w14:ligatures w14:val="none"/>
              </w:rPr>
            </w:pPr>
            <w:r w:rsidRPr="001572ED">
              <w:rPr>
                <w:rFonts w:ascii="Times New Roman" w:eastAsia="Times New Roman" w:hAnsi="Times New Roman" w:cs="Times New Roman"/>
                <w:kern w:val="0"/>
                <w14:ligatures w14:val="none"/>
              </w:rPr>
              <w:t>.795ᵇ</w:t>
            </w:r>
          </w:p>
        </w:tc>
      </w:tr>
      <w:tr w:rsidR="00FE26CD" w:rsidRPr="001572ED" w14:paraId="11CB2FBC" w14:textId="77777777" w:rsidTr="00F60443">
        <w:tc>
          <w:tcPr>
            <w:tcW w:w="0" w:type="auto"/>
            <w:hideMark/>
          </w:tcPr>
          <w:p w14:paraId="54055D08" w14:textId="77777777" w:rsidR="00FE26CD" w:rsidRPr="001572ED" w:rsidRDefault="00FE26CD" w:rsidP="00F60443">
            <w:pPr>
              <w:jc w:val="both"/>
              <w:rPr>
                <w:rFonts w:ascii="Times New Roman" w:eastAsia="Times New Roman" w:hAnsi="Times New Roman" w:cs="Times New Roman"/>
                <w:kern w:val="0"/>
                <w14:ligatures w14:val="none"/>
              </w:rPr>
            </w:pPr>
          </w:p>
        </w:tc>
        <w:tc>
          <w:tcPr>
            <w:tcW w:w="0" w:type="auto"/>
            <w:hideMark/>
          </w:tcPr>
          <w:p w14:paraId="6CCED5F8" w14:textId="77777777" w:rsidR="00FE26CD" w:rsidRPr="001572ED" w:rsidRDefault="00FE26CD" w:rsidP="00F60443">
            <w:pPr>
              <w:jc w:val="both"/>
              <w:rPr>
                <w:rFonts w:ascii="Times New Roman" w:eastAsia="Times New Roman" w:hAnsi="Times New Roman" w:cs="Times New Roman"/>
                <w:kern w:val="0"/>
                <w14:ligatures w14:val="none"/>
              </w:rPr>
            </w:pPr>
            <w:r w:rsidRPr="001572ED">
              <w:rPr>
                <w:rFonts w:ascii="Times New Roman" w:eastAsia="Times New Roman" w:hAnsi="Times New Roman" w:cs="Times New Roman"/>
                <w:kern w:val="0"/>
                <w14:ligatures w14:val="none"/>
              </w:rPr>
              <w:t>Residual</w:t>
            </w:r>
          </w:p>
        </w:tc>
        <w:tc>
          <w:tcPr>
            <w:tcW w:w="0" w:type="auto"/>
            <w:hideMark/>
          </w:tcPr>
          <w:p w14:paraId="55F371AB" w14:textId="77777777" w:rsidR="00FE26CD" w:rsidRPr="001572ED" w:rsidRDefault="00FE26CD" w:rsidP="00F60443">
            <w:pPr>
              <w:jc w:val="both"/>
              <w:rPr>
                <w:rFonts w:ascii="Times New Roman" w:eastAsia="Times New Roman" w:hAnsi="Times New Roman" w:cs="Times New Roman"/>
                <w:kern w:val="0"/>
                <w14:ligatures w14:val="none"/>
              </w:rPr>
            </w:pPr>
            <w:r w:rsidRPr="001572ED">
              <w:rPr>
                <w:rFonts w:ascii="Times New Roman" w:eastAsia="Times New Roman" w:hAnsi="Times New Roman" w:cs="Times New Roman"/>
                <w:kern w:val="0"/>
                <w14:ligatures w14:val="none"/>
              </w:rPr>
              <w:t>5485962216.80</w:t>
            </w:r>
          </w:p>
        </w:tc>
        <w:tc>
          <w:tcPr>
            <w:tcW w:w="0" w:type="auto"/>
            <w:hideMark/>
          </w:tcPr>
          <w:p w14:paraId="775CA095" w14:textId="77777777" w:rsidR="00FE26CD" w:rsidRPr="001572ED" w:rsidRDefault="00FE26CD" w:rsidP="00F60443">
            <w:pPr>
              <w:jc w:val="both"/>
              <w:rPr>
                <w:rFonts w:ascii="Times New Roman" w:eastAsia="Times New Roman" w:hAnsi="Times New Roman" w:cs="Times New Roman"/>
                <w:kern w:val="0"/>
                <w14:ligatures w14:val="none"/>
              </w:rPr>
            </w:pPr>
            <w:r w:rsidRPr="001572ED">
              <w:rPr>
                <w:rFonts w:ascii="Times New Roman" w:eastAsia="Times New Roman" w:hAnsi="Times New Roman" w:cs="Times New Roman"/>
                <w:kern w:val="0"/>
                <w14:ligatures w14:val="none"/>
              </w:rPr>
              <w:t>8</w:t>
            </w:r>
          </w:p>
        </w:tc>
        <w:tc>
          <w:tcPr>
            <w:tcW w:w="0" w:type="auto"/>
            <w:hideMark/>
          </w:tcPr>
          <w:p w14:paraId="378970CF" w14:textId="77777777" w:rsidR="00FE26CD" w:rsidRPr="001572ED" w:rsidRDefault="00FE26CD" w:rsidP="00F60443">
            <w:pPr>
              <w:jc w:val="both"/>
              <w:rPr>
                <w:rFonts w:ascii="Times New Roman" w:eastAsia="Times New Roman" w:hAnsi="Times New Roman" w:cs="Times New Roman"/>
                <w:kern w:val="0"/>
                <w14:ligatures w14:val="none"/>
              </w:rPr>
            </w:pPr>
            <w:r w:rsidRPr="001572ED">
              <w:rPr>
                <w:rFonts w:ascii="Times New Roman" w:eastAsia="Times New Roman" w:hAnsi="Times New Roman" w:cs="Times New Roman"/>
                <w:kern w:val="0"/>
                <w14:ligatures w14:val="none"/>
              </w:rPr>
              <w:t>685745277.1</w:t>
            </w:r>
          </w:p>
        </w:tc>
        <w:tc>
          <w:tcPr>
            <w:tcW w:w="0" w:type="auto"/>
            <w:hideMark/>
          </w:tcPr>
          <w:p w14:paraId="2EB998A1" w14:textId="77777777" w:rsidR="00FE26CD" w:rsidRPr="001572ED" w:rsidRDefault="00FE26CD" w:rsidP="00F60443">
            <w:pPr>
              <w:jc w:val="both"/>
              <w:rPr>
                <w:rFonts w:ascii="Times New Roman" w:eastAsia="Times New Roman" w:hAnsi="Times New Roman" w:cs="Times New Roman"/>
                <w:kern w:val="0"/>
                <w14:ligatures w14:val="none"/>
              </w:rPr>
            </w:pPr>
          </w:p>
        </w:tc>
        <w:tc>
          <w:tcPr>
            <w:tcW w:w="0" w:type="auto"/>
            <w:hideMark/>
          </w:tcPr>
          <w:p w14:paraId="212133C1" w14:textId="77777777" w:rsidR="00FE26CD" w:rsidRPr="001572ED" w:rsidRDefault="00FE26CD" w:rsidP="00F60443">
            <w:pPr>
              <w:jc w:val="both"/>
              <w:rPr>
                <w:rFonts w:ascii="Times New Roman" w:eastAsia="Times New Roman" w:hAnsi="Times New Roman" w:cs="Times New Roman"/>
                <w:kern w:val="0"/>
                <w:sz w:val="20"/>
                <w:szCs w:val="20"/>
                <w14:ligatures w14:val="none"/>
              </w:rPr>
            </w:pPr>
          </w:p>
        </w:tc>
      </w:tr>
      <w:tr w:rsidR="00FE26CD" w:rsidRPr="001572ED" w14:paraId="5721F4B9" w14:textId="77777777" w:rsidTr="00F60443">
        <w:tc>
          <w:tcPr>
            <w:tcW w:w="0" w:type="auto"/>
            <w:hideMark/>
          </w:tcPr>
          <w:p w14:paraId="3AF2F0C0" w14:textId="77777777" w:rsidR="00FE26CD" w:rsidRPr="001572ED" w:rsidRDefault="00FE26CD" w:rsidP="00F60443">
            <w:pPr>
              <w:jc w:val="both"/>
              <w:rPr>
                <w:rFonts w:ascii="Times New Roman" w:eastAsia="Times New Roman" w:hAnsi="Times New Roman" w:cs="Times New Roman"/>
                <w:kern w:val="0"/>
                <w:sz w:val="20"/>
                <w:szCs w:val="20"/>
                <w14:ligatures w14:val="none"/>
              </w:rPr>
            </w:pPr>
          </w:p>
        </w:tc>
        <w:tc>
          <w:tcPr>
            <w:tcW w:w="0" w:type="auto"/>
            <w:hideMark/>
          </w:tcPr>
          <w:p w14:paraId="150ACB19" w14:textId="77777777" w:rsidR="00FE26CD" w:rsidRPr="001572ED" w:rsidRDefault="00FE26CD" w:rsidP="00F60443">
            <w:pPr>
              <w:jc w:val="both"/>
              <w:rPr>
                <w:rFonts w:ascii="Times New Roman" w:eastAsia="Times New Roman" w:hAnsi="Times New Roman" w:cs="Times New Roman"/>
                <w:kern w:val="0"/>
                <w14:ligatures w14:val="none"/>
              </w:rPr>
            </w:pPr>
            <w:r w:rsidRPr="001572ED">
              <w:rPr>
                <w:rFonts w:ascii="Times New Roman" w:eastAsia="Times New Roman" w:hAnsi="Times New Roman" w:cs="Times New Roman"/>
                <w:kern w:val="0"/>
                <w14:ligatures w14:val="none"/>
              </w:rPr>
              <w:t>Total</w:t>
            </w:r>
          </w:p>
        </w:tc>
        <w:tc>
          <w:tcPr>
            <w:tcW w:w="0" w:type="auto"/>
            <w:hideMark/>
          </w:tcPr>
          <w:p w14:paraId="5A1E2D49" w14:textId="77777777" w:rsidR="00FE26CD" w:rsidRPr="001572ED" w:rsidRDefault="00FE26CD" w:rsidP="00F60443">
            <w:pPr>
              <w:jc w:val="both"/>
              <w:rPr>
                <w:rFonts w:ascii="Times New Roman" w:eastAsia="Times New Roman" w:hAnsi="Times New Roman" w:cs="Times New Roman"/>
                <w:kern w:val="0"/>
                <w14:ligatures w14:val="none"/>
              </w:rPr>
            </w:pPr>
            <w:r w:rsidRPr="001572ED">
              <w:rPr>
                <w:rFonts w:ascii="Times New Roman" w:eastAsia="Times New Roman" w:hAnsi="Times New Roman" w:cs="Times New Roman"/>
                <w:kern w:val="0"/>
                <w14:ligatures w14:val="none"/>
              </w:rPr>
              <w:t>5535568454.40</w:t>
            </w:r>
          </w:p>
        </w:tc>
        <w:tc>
          <w:tcPr>
            <w:tcW w:w="0" w:type="auto"/>
            <w:hideMark/>
          </w:tcPr>
          <w:p w14:paraId="52BC33FE" w14:textId="77777777" w:rsidR="00FE26CD" w:rsidRPr="001572ED" w:rsidRDefault="00FE26CD" w:rsidP="00F60443">
            <w:pPr>
              <w:jc w:val="both"/>
              <w:rPr>
                <w:rFonts w:ascii="Times New Roman" w:eastAsia="Times New Roman" w:hAnsi="Times New Roman" w:cs="Times New Roman"/>
                <w:kern w:val="0"/>
                <w14:ligatures w14:val="none"/>
              </w:rPr>
            </w:pPr>
            <w:r w:rsidRPr="001572ED">
              <w:rPr>
                <w:rFonts w:ascii="Times New Roman" w:eastAsia="Times New Roman" w:hAnsi="Times New Roman" w:cs="Times New Roman"/>
                <w:kern w:val="0"/>
                <w14:ligatures w14:val="none"/>
              </w:rPr>
              <w:t>9</w:t>
            </w:r>
          </w:p>
        </w:tc>
        <w:tc>
          <w:tcPr>
            <w:tcW w:w="0" w:type="auto"/>
            <w:hideMark/>
          </w:tcPr>
          <w:p w14:paraId="19237563" w14:textId="77777777" w:rsidR="00FE26CD" w:rsidRPr="001572ED" w:rsidRDefault="00FE26CD" w:rsidP="00F60443">
            <w:pPr>
              <w:jc w:val="both"/>
              <w:rPr>
                <w:rFonts w:ascii="Times New Roman" w:eastAsia="Times New Roman" w:hAnsi="Times New Roman" w:cs="Times New Roman"/>
                <w:kern w:val="0"/>
                <w14:ligatures w14:val="none"/>
              </w:rPr>
            </w:pPr>
          </w:p>
        </w:tc>
        <w:tc>
          <w:tcPr>
            <w:tcW w:w="0" w:type="auto"/>
            <w:hideMark/>
          </w:tcPr>
          <w:p w14:paraId="005B0FD7" w14:textId="77777777" w:rsidR="00FE26CD" w:rsidRPr="001572ED" w:rsidRDefault="00FE26CD" w:rsidP="00F60443">
            <w:pPr>
              <w:jc w:val="both"/>
              <w:rPr>
                <w:rFonts w:ascii="Times New Roman" w:eastAsia="Times New Roman" w:hAnsi="Times New Roman" w:cs="Times New Roman"/>
                <w:kern w:val="0"/>
                <w:sz w:val="20"/>
                <w:szCs w:val="20"/>
                <w14:ligatures w14:val="none"/>
              </w:rPr>
            </w:pPr>
          </w:p>
        </w:tc>
        <w:tc>
          <w:tcPr>
            <w:tcW w:w="0" w:type="auto"/>
            <w:hideMark/>
          </w:tcPr>
          <w:p w14:paraId="407B5969" w14:textId="77777777" w:rsidR="00FE26CD" w:rsidRPr="001572ED" w:rsidRDefault="00FE26CD" w:rsidP="00F60443">
            <w:pPr>
              <w:jc w:val="both"/>
              <w:rPr>
                <w:rFonts w:ascii="Times New Roman" w:eastAsia="Times New Roman" w:hAnsi="Times New Roman" w:cs="Times New Roman"/>
                <w:kern w:val="0"/>
                <w:sz w:val="20"/>
                <w:szCs w:val="20"/>
                <w14:ligatures w14:val="none"/>
              </w:rPr>
            </w:pPr>
          </w:p>
        </w:tc>
      </w:tr>
    </w:tbl>
    <w:p w14:paraId="4CB654CB" w14:textId="77777777" w:rsidR="00FE26CD" w:rsidRPr="00FC4CA0" w:rsidRDefault="00FE26CD" w:rsidP="00FE26CD">
      <w:pPr>
        <w:spacing w:before="100" w:beforeAutospacing="1" w:after="100" w:afterAutospacing="1" w:line="240" w:lineRule="auto"/>
        <w:jc w:val="both"/>
        <w:rPr>
          <w:rFonts w:ascii="Times New Roman" w:hAnsi="Times New Roman" w:cs="Times New Roman"/>
          <w:b/>
          <w:bCs/>
          <w:kern w:val="0"/>
          <w14:ligatures w14:val="none"/>
        </w:rPr>
      </w:pPr>
      <w:r w:rsidRPr="00FC4CA0">
        <w:rPr>
          <w:rFonts w:ascii="Times New Roman" w:hAnsi="Times New Roman" w:cs="Times New Roman"/>
          <w:b/>
          <w:bCs/>
          <w:kern w:val="0"/>
          <w14:ligatures w14:val="none"/>
        </w:rPr>
        <w:t>Sources: Researchers Computation</w:t>
      </w:r>
      <w:r>
        <w:rPr>
          <w:rFonts w:ascii="Times New Roman" w:hAnsi="Times New Roman" w:cs="Times New Roman"/>
          <w:b/>
          <w:bCs/>
          <w:kern w:val="0"/>
          <w14:ligatures w14:val="none"/>
        </w:rPr>
        <w:t>, 2025</w:t>
      </w:r>
    </w:p>
    <w:p w14:paraId="09DFC5B1" w14:textId="77777777" w:rsidR="00FE26CD"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334FBC">
        <w:rPr>
          <w:rFonts w:ascii="Times New Roman" w:hAnsi="Times New Roman" w:cs="Times New Roman"/>
          <w:kern w:val="0"/>
          <w14:ligatures w14:val="none"/>
        </w:rPr>
        <w:t xml:space="preserve">a. Dependent Variable: NP </w:t>
      </w:r>
    </w:p>
    <w:p w14:paraId="68AFD7E3" w14:textId="77777777" w:rsidR="00FE26CD" w:rsidRPr="00334FBC"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334FBC">
        <w:rPr>
          <w:rFonts w:ascii="Times New Roman" w:hAnsi="Times New Roman" w:cs="Times New Roman"/>
          <w:kern w:val="0"/>
          <w14:ligatures w14:val="none"/>
        </w:rPr>
        <w:t>b. Predictors: (Constant), ED</w:t>
      </w:r>
    </w:p>
    <w:p w14:paraId="3CFA0F55" w14:textId="77777777" w:rsidR="00FE26CD" w:rsidRPr="00334FBC"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334FBC">
        <w:rPr>
          <w:rFonts w:ascii="Times New Roman" w:hAnsi="Times New Roman" w:cs="Times New Roman"/>
          <w:kern w:val="0"/>
          <w14:ligatures w14:val="none"/>
        </w:rPr>
        <w:t>iv. The result in table 4.6 presents the ANOVA test which indicates whether the regression model is valid or not. F- statistics is .072 which are low and sig. value is insignificant which is greater than 0.05% level of significance this implies that the test of ANOVA is insignificant and model is not valid from the given predictors. The result indicates that out of 5535568454.400 of “NP in the model, ED could only account for 49606237.598 while the variables not included in the model accounted for 5485962216.802. This outcome further indicates that ED has no significant contribution towards the NP of Guaranty Trust Bank plc.</w:t>
      </w:r>
    </w:p>
    <w:p w14:paraId="602B10FC" w14:textId="77777777" w:rsidR="00FE26CD" w:rsidRPr="00334FBC"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334FBC">
        <w:rPr>
          <w:rFonts w:ascii="Times New Roman" w:hAnsi="Times New Roman" w:cs="Times New Roman"/>
          <w:b/>
          <w:bCs/>
          <w:kern w:val="0"/>
          <w14:ligatures w14:val="none"/>
        </w:rPr>
        <w:lastRenderedPageBreak/>
        <w:t>Table 4.7: Table of objective two regression Coefficient model</w:t>
      </w:r>
    </w:p>
    <w:tbl>
      <w:tblPr>
        <w:tblStyle w:val="TableGrid"/>
        <w:tblW w:w="0" w:type="auto"/>
        <w:tblLook w:val="04A0" w:firstRow="1" w:lastRow="0" w:firstColumn="1" w:lastColumn="0" w:noHBand="0" w:noVBand="1"/>
      </w:tblPr>
      <w:tblGrid>
        <w:gridCol w:w="871"/>
        <w:gridCol w:w="1230"/>
        <w:gridCol w:w="2084"/>
        <w:gridCol w:w="1236"/>
        <w:gridCol w:w="1817"/>
        <w:gridCol w:w="756"/>
        <w:gridCol w:w="636"/>
      </w:tblGrid>
      <w:tr w:rsidR="00FE26CD" w:rsidRPr="00334FBC" w14:paraId="2E46B959" w14:textId="77777777" w:rsidTr="00F60443">
        <w:tc>
          <w:tcPr>
            <w:tcW w:w="0" w:type="auto"/>
            <w:hideMark/>
          </w:tcPr>
          <w:p w14:paraId="6F377CF8" w14:textId="77777777" w:rsidR="00FE26CD" w:rsidRPr="00334FBC" w:rsidRDefault="00FE26CD" w:rsidP="00F60443">
            <w:pPr>
              <w:jc w:val="both"/>
              <w:rPr>
                <w:rFonts w:ascii="Times New Roman" w:eastAsia="Times New Roman" w:hAnsi="Times New Roman" w:cs="Times New Roman"/>
                <w:b/>
                <w:bCs/>
                <w:kern w:val="0"/>
                <w14:ligatures w14:val="none"/>
              </w:rPr>
            </w:pPr>
            <w:r w:rsidRPr="00334FBC">
              <w:rPr>
                <w:rFonts w:ascii="Times New Roman" w:eastAsia="Times New Roman" w:hAnsi="Times New Roman" w:cs="Times New Roman"/>
                <w:b/>
                <w:bCs/>
                <w:kern w:val="0"/>
                <w14:ligatures w14:val="none"/>
              </w:rPr>
              <w:t>Model</w:t>
            </w:r>
          </w:p>
        </w:tc>
        <w:tc>
          <w:tcPr>
            <w:tcW w:w="0" w:type="auto"/>
            <w:hideMark/>
          </w:tcPr>
          <w:p w14:paraId="3EC225BD" w14:textId="77777777" w:rsidR="00FE26CD" w:rsidRPr="00334FBC" w:rsidRDefault="00FE26CD" w:rsidP="00F60443">
            <w:pPr>
              <w:jc w:val="both"/>
              <w:rPr>
                <w:rFonts w:ascii="Times New Roman" w:eastAsia="Times New Roman" w:hAnsi="Times New Roman" w:cs="Times New Roman"/>
                <w:b/>
                <w:bCs/>
                <w:kern w:val="0"/>
                <w14:ligatures w14:val="none"/>
              </w:rPr>
            </w:pPr>
          </w:p>
        </w:tc>
        <w:tc>
          <w:tcPr>
            <w:tcW w:w="0" w:type="auto"/>
            <w:hideMark/>
          </w:tcPr>
          <w:p w14:paraId="392E9003" w14:textId="77777777" w:rsidR="00FE26CD" w:rsidRPr="00334FBC" w:rsidRDefault="00FE26CD" w:rsidP="00F60443">
            <w:pPr>
              <w:jc w:val="both"/>
              <w:rPr>
                <w:rFonts w:ascii="Times New Roman" w:eastAsia="Times New Roman" w:hAnsi="Times New Roman" w:cs="Times New Roman"/>
                <w:b/>
                <w:bCs/>
                <w:kern w:val="0"/>
                <w14:ligatures w14:val="none"/>
              </w:rPr>
            </w:pPr>
            <w:r w:rsidRPr="00334FBC">
              <w:rPr>
                <w:rFonts w:ascii="Times New Roman" w:eastAsia="Times New Roman" w:hAnsi="Times New Roman" w:cs="Times New Roman"/>
                <w:b/>
                <w:bCs/>
                <w:kern w:val="0"/>
                <w14:ligatures w14:val="none"/>
              </w:rPr>
              <w:t>Unstandardized Coefficients</w:t>
            </w:r>
          </w:p>
        </w:tc>
        <w:tc>
          <w:tcPr>
            <w:tcW w:w="0" w:type="auto"/>
            <w:hideMark/>
          </w:tcPr>
          <w:p w14:paraId="4A57A073" w14:textId="77777777" w:rsidR="00FE26CD" w:rsidRPr="00334FBC" w:rsidRDefault="00FE26CD" w:rsidP="00F60443">
            <w:pPr>
              <w:jc w:val="both"/>
              <w:rPr>
                <w:rFonts w:ascii="Times New Roman" w:eastAsia="Times New Roman" w:hAnsi="Times New Roman" w:cs="Times New Roman"/>
                <w:b/>
                <w:bCs/>
                <w:kern w:val="0"/>
                <w14:ligatures w14:val="none"/>
              </w:rPr>
            </w:pPr>
          </w:p>
        </w:tc>
        <w:tc>
          <w:tcPr>
            <w:tcW w:w="0" w:type="auto"/>
            <w:hideMark/>
          </w:tcPr>
          <w:p w14:paraId="1EB3420F" w14:textId="77777777" w:rsidR="00FE26CD" w:rsidRPr="00334FBC" w:rsidRDefault="00FE26CD" w:rsidP="00F60443">
            <w:pPr>
              <w:jc w:val="both"/>
              <w:rPr>
                <w:rFonts w:ascii="Times New Roman" w:eastAsia="Times New Roman" w:hAnsi="Times New Roman" w:cs="Times New Roman"/>
                <w:b/>
                <w:bCs/>
                <w:kern w:val="0"/>
                <w14:ligatures w14:val="none"/>
              </w:rPr>
            </w:pPr>
            <w:r w:rsidRPr="00334FBC">
              <w:rPr>
                <w:rFonts w:ascii="Times New Roman" w:eastAsia="Times New Roman" w:hAnsi="Times New Roman" w:cs="Times New Roman"/>
                <w:b/>
                <w:bCs/>
                <w:kern w:val="0"/>
                <w14:ligatures w14:val="none"/>
              </w:rPr>
              <w:t>Standardized Coefficients</w:t>
            </w:r>
          </w:p>
        </w:tc>
        <w:tc>
          <w:tcPr>
            <w:tcW w:w="0" w:type="auto"/>
            <w:hideMark/>
          </w:tcPr>
          <w:p w14:paraId="5DF9EA9A" w14:textId="77777777" w:rsidR="00FE26CD" w:rsidRPr="00334FBC" w:rsidRDefault="00FE26CD" w:rsidP="00F60443">
            <w:pPr>
              <w:jc w:val="both"/>
              <w:rPr>
                <w:rFonts w:ascii="Times New Roman" w:eastAsia="Times New Roman" w:hAnsi="Times New Roman" w:cs="Times New Roman"/>
                <w:b/>
                <w:bCs/>
                <w:kern w:val="0"/>
                <w14:ligatures w14:val="none"/>
              </w:rPr>
            </w:pPr>
            <w:r w:rsidRPr="00334FBC">
              <w:rPr>
                <w:rFonts w:ascii="Times New Roman" w:eastAsia="Times New Roman" w:hAnsi="Times New Roman" w:cs="Times New Roman"/>
                <w:b/>
                <w:bCs/>
                <w:kern w:val="0"/>
                <w14:ligatures w14:val="none"/>
              </w:rPr>
              <w:t>t</w:t>
            </w:r>
          </w:p>
        </w:tc>
        <w:tc>
          <w:tcPr>
            <w:tcW w:w="0" w:type="auto"/>
            <w:hideMark/>
          </w:tcPr>
          <w:p w14:paraId="57A9F5C7" w14:textId="77777777" w:rsidR="00FE26CD" w:rsidRPr="00334FBC" w:rsidRDefault="00FE26CD" w:rsidP="00F60443">
            <w:pPr>
              <w:jc w:val="both"/>
              <w:rPr>
                <w:rFonts w:ascii="Times New Roman" w:eastAsia="Times New Roman" w:hAnsi="Times New Roman" w:cs="Times New Roman"/>
                <w:b/>
                <w:bCs/>
                <w:kern w:val="0"/>
                <w14:ligatures w14:val="none"/>
              </w:rPr>
            </w:pPr>
            <w:r w:rsidRPr="00334FBC">
              <w:rPr>
                <w:rFonts w:ascii="Times New Roman" w:eastAsia="Times New Roman" w:hAnsi="Times New Roman" w:cs="Times New Roman"/>
                <w:b/>
                <w:bCs/>
                <w:kern w:val="0"/>
                <w14:ligatures w14:val="none"/>
              </w:rPr>
              <w:t>Sig.</w:t>
            </w:r>
          </w:p>
        </w:tc>
      </w:tr>
      <w:tr w:rsidR="00FE26CD" w:rsidRPr="00334FBC" w14:paraId="6AD111BE" w14:textId="77777777" w:rsidTr="00F60443">
        <w:tc>
          <w:tcPr>
            <w:tcW w:w="0" w:type="auto"/>
            <w:hideMark/>
          </w:tcPr>
          <w:p w14:paraId="6A414DF1" w14:textId="77777777" w:rsidR="00FE26CD" w:rsidRPr="00334FBC" w:rsidRDefault="00FE26CD" w:rsidP="00F60443">
            <w:pPr>
              <w:jc w:val="both"/>
              <w:rPr>
                <w:rFonts w:ascii="Times New Roman" w:eastAsia="Times New Roman" w:hAnsi="Times New Roman" w:cs="Times New Roman"/>
                <w:b/>
                <w:bCs/>
                <w:kern w:val="0"/>
                <w14:ligatures w14:val="none"/>
              </w:rPr>
            </w:pPr>
          </w:p>
        </w:tc>
        <w:tc>
          <w:tcPr>
            <w:tcW w:w="0" w:type="auto"/>
            <w:hideMark/>
          </w:tcPr>
          <w:p w14:paraId="665802BF" w14:textId="77777777" w:rsidR="00FE26CD" w:rsidRPr="00334FBC" w:rsidRDefault="00FE26CD" w:rsidP="00F60443">
            <w:pPr>
              <w:jc w:val="both"/>
              <w:rPr>
                <w:rFonts w:ascii="Times New Roman" w:eastAsia="Times New Roman" w:hAnsi="Times New Roman" w:cs="Times New Roman"/>
                <w:kern w:val="0"/>
                <w:sz w:val="20"/>
                <w:szCs w:val="20"/>
                <w14:ligatures w14:val="none"/>
              </w:rPr>
            </w:pPr>
          </w:p>
        </w:tc>
        <w:tc>
          <w:tcPr>
            <w:tcW w:w="0" w:type="auto"/>
            <w:hideMark/>
          </w:tcPr>
          <w:p w14:paraId="596E3E50" w14:textId="77777777" w:rsidR="00FE26CD" w:rsidRPr="00334FBC" w:rsidRDefault="00FE26CD" w:rsidP="00F60443">
            <w:pPr>
              <w:jc w:val="both"/>
              <w:rPr>
                <w:rFonts w:ascii="Times New Roman" w:eastAsia="Times New Roman" w:hAnsi="Times New Roman" w:cs="Times New Roman"/>
                <w:kern w:val="0"/>
                <w14:ligatures w14:val="none"/>
              </w:rPr>
            </w:pPr>
            <w:r w:rsidRPr="00334FBC">
              <w:rPr>
                <w:rFonts w:ascii="Times New Roman" w:eastAsia="Times New Roman" w:hAnsi="Times New Roman" w:cs="Times New Roman"/>
                <w:kern w:val="0"/>
                <w14:ligatures w14:val="none"/>
              </w:rPr>
              <w:t>B</w:t>
            </w:r>
          </w:p>
        </w:tc>
        <w:tc>
          <w:tcPr>
            <w:tcW w:w="0" w:type="auto"/>
            <w:hideMark/>
          </w:tcPr>
          <w:p w14:paraId="75597699" w14:textId="77777777" w:rsidR="00FE26CD" w:rsidRPr="00334FBC" w:rsidRDefault="00FE26CD" w:rsidP="00F60443">
            <w:pPr>
              <w:jc w:val="both"/>
              <w:rPr>
                <w:rFonts w:ascii="Times New Roman" w:eastAsia="Times New Roman" w:hAnsi="Times New Roman" w:cs="Times New Roman"/>
                <w:kern w:val="0"/>
                <w14:ligatures w14:val="none"/>
              </w:rPr>
            </w:pPr>
            <w:r w:rsidRPr="00334FBC">
              <w:rPr>
                <w:rFonts w:ascii="Times New Roman" w:eastAsia="Times New Roman" w:hAnsi="Times New Roman" w:cs="Times New Roman"/>
                <w:kern w:val="0"/>
                <w14:ligatures w14:val="none"/>
              </w:rPr>
              <w:t>Std. Error</w:t>
            </w:r>
          </w:p>
        </w:tc>
        <w:tc>
          <w:tcPr>
            <w:tcW w:w="0" w:type="auto"/>
            <w:hideMark/>
          </w:tcPr>
          <w:p w14:paraId="0427CF3C" w14:textId="77777777" w:rsidR="00FE26CD" w:rsidRPr="00334FBC" w:rsidRDefault="00FE26CD" w:rsidP="00F60443">
            <w:pPr>
              <w:jc w:val="both"/>
              <w:rPr>
                <w:rFonts w:ascii="Times New Roman" w:eastAsia="Times New Roman" w:hAnsi="Times New Roman" w:cs="Times New Roman"/>
                <w:kern w:val="0"/>
                <w14:ligatures w14:val="none"/>
              </w:rPr>
            </w:pPr>
            <w:r w:rsidRPr="00334FBC">
              <w:rPr>
                <w:rFonts w:ascii="Times New Roman" w:eastAsia="Times New Roman" w:hAnsi="Times New Roman" w:cs="Times New Roman"/>
                <w:kern w:val="0"/>
                <w14:ligatures w14:val="none"/>
              </w:rPr>
              <w:t>Beta</w:t>
            </w:r>
          </w:p>
        </w:tc>
        <w:tc>
          <w:tcPr>
            <w:tcW w:w="0" w:type="auto"/>
            <w:hideMark/>
          </w:tcPr>
          <w:p w14:paraId="0645E9D2" w14:textId="77777777" w:rsidR="00FE26CD" w:rsidRPr="00334FBC" w:rsidRDefault="00FE26CD" w:rsidP="00F60443">
            <w:pPr>
              <w:jc w:val="both"/>
              <w:rPr>
                <w:rFonts w:ascii="Times New Roman" w:eastAsia="Times New Roman" w:hAnsi="Times New Roman" w:cs="Times New Roman"/>
                <w:kern w:val="0"/>
                <w14:ligatures w14:val="none"/>
              </w:rPr>
            </w:pPr>
          </w:p>
        </w:tc>
        <w:tc>
          <w:tcPr>
            <w:tcW w:w="0" w:type="auto"/>
            <w:hideMark/>
          </w:tcPr>
          <w:p w14:paraId="4327D988" w14:textId="77777777" w:rsidR="00FE26CD" w:rsidRPr="00334FBC" w:rsidRDefault="00FE26CD" w:rsidP="00F60443">
            <w:pPr>
              <w:jc w:val="both"/>
              <w:rPr>
                <w:rFonts w:ascii="Times New Roman" w:eastAsia="Times New Roman" w:hAnsi="Times New Roman" w:cs="Times New Roman"/>
                <w:kern w:val="0"/>
                <w:sz w:val="20"/>
                <w:szCs w:val="20"/>
                <w14:ligatures w14:val="none"/>
              </w:rPr>
            </w:pPr>
          </w:p>
        </w:tc>
      </w:tr>
      <w:tr w:rsidR="00FE26CD" w:rsidRPr="00334FBC" w14:paraId="6DF3DB37" w14:textId="77777777" w:rsidTr="00F60443">
        <w:tc>
          <w:tcPr>
            <w:tcW w:w="0" w:type="auto"/>
            <w:hideMark/>
          </w:tcPr>
          <w:p w14:paraId="71A28FF8" w14:textId="77777777" w:rsidR="00FE26CD" w:rsidRPr="00334FBC" w:rsidRDefault="00FE26CD" w:rsidP="00F60443">
            <w:pPr>
              <w:jc w:val="both"/>
              <w:rPr>
                <w:rFonts w:ascii="Times New Roman" w:eastAsia="Times New Roman" w:hAnsi="Times New Roman" w:cs="Times New Roman"/>
                <w:kern w:val="0"/>
                <w14:ligatures w14:val="none"/>
              </w:rPr>
            </w:pPr>
            <w:r w:rsidRPr="00334FBC">
              <w:rPr>
                <w:rFonts w:ascii="Times New Roman" w:eastAsia="Times New Roman" w:hAnsi="Times New Roman" w:cs="Times New Roman"/>
                <w:kern w:val="0"/>
                <w14:ligatures w14:val="none"/>
              </w:rPr>
              <w:t>1</w:t>
            </w:r>
          </w:p>
        </w:tc>
        <w:tc>
          <w:tcPr>
            <w:tcW w:w="0" w:type="auto"/>
            <w:hideMark/>
          </w:tcPr>
          <w:p w14:paraId="047A174E" w14:textId="77777777" w:rsidR="00FE26CD" w:rsidRPr="00334FBC" w:rsidRDefault="00FE26CD" w:rsidP="00F60443">
            <w:pPr>
              <w:jc w:val="both"/>
              <w:rPr>
                <w:rFonts w:ascii="Times New Roman" w:eastAsia="Times New Roman" w:hAnsi="Times New Roman" w:cs="Times New Roman"/>
                <w:kern w:val="0"/>
                <w14:ligatures w14:val="none"/>
              </w:rPr>
            </w:pPr>
            <w:r w:rsidRPr="00334FBC">
              <w:rPr>
                <w:rFonts w:ascii="Times New Roman" w:eastAsia="Times New Roman" w:hAnsi="Times New Roman" w:cs="Times New Roman"/>
                <w:kern w:val="0"/>
                <w14:ligatures w14:val="none"/>
              </w:rPr>
              <w:t>(Constant)</w:t>
            </w:r>
          </w:p>
        </w:tc>
        <w:tc>
          <w:tcPr>
            <w:tcW w:w="0" w:type="auto"/>
            <w:hideMark/>
          </w:tcPr>
          <w:p w14:paraId="5ADCC8B3" w14:textId="77777777" w:rsidR="00FE26CD" w:rsidRPr="00334FBC" w:rsidRDefault="00FE26CD" w:rsidP="00F60443">
            <w:pPr>
              <w:jc w:val="both"/>
              <w:rPr>
                <w:rFonts w:ascii="Times New Roman" w:eastAsia="Times New Roman" w:hAnsi="Times New Roman" w:cs="Times New Roman"/>
                <w:kern w:val="0"/>
                <w14:ligatures w14:val="none"/>
              </w:rPr>
            </w:pPr>
            <w:r w:rsidRPr="00334FBC">
              <w:rPr>
                <w:rFonts w:ascii="Times New Roman" w:eastAsia="Times New Roman" w:hAnsi="Times New Roman" w:cs="Times New Roman"/>
                <w:kern w:val="0"/>
                <w14:ligatures w14:val="none"/>
              </w:rPr>
              <w:t>19145.149</w:t>
            </w:r>
          </w:p>
        </w:tc>
        <w:tc>
          <w:tcPr>
            <w:tcW w:w="0" w:type="auto"/>
            <w:hideMark/>
          </w:tcPr>
          <w:p w14:paraId="630C7229" w14:textId="77777777" w:rsidR="00FE26CD" w:rsidRPr="00334FBC" w:rsidRDefault="00FE26CD" w:rsidP="00F60443">
            <w:pPr>
              <w:jc w:val="both"/>
              <w:rPr>
                <w:rFonts w:ascii="Times New Roman" w:eastAsia="Times New Roman" w:hAnsi="Times New Roman" w:cs="Times New Roman"/>
                <w:kern w:val="0"/>
                <w14:ligatures w14:val="none"/>
              </w:rPr>
            </w:pPr>
            <w:r w:rsidRPr="00334FBC">
              <w:rPr>
                <w:rFonts w:ascii="Times New Roman" w:eastAsia="Times New Roman" w:hAnsi="Times New Roman" w:cs="Times New Roman"/>
                <w:kern w:val="0"/>
                <w14:ligatures w14:val="none"/>
              </w:rPr>
              <w:t>13741.584</w:t>
            </w:r>
          </w:p>
        </w:tc>
        <w:tc>
          <w:tcPr>
            <w:tcW w:w="0" w:type="auto"/>
            <w:hideMark/>
          </w:tcPr>
          <w:p w14:paraId="6F8487C0" w14:textId="77777777" w:rsidR="00FE26CD" w:rsidRPr="00334FBC" w:rsidRDefault="00FE26CD" w:rsidP="00F60443">
            <w:pPr>
              <w:jc w:val="both"/>
              <w:rPr>
                <w:rFonts w:ascii="Times New Roman" w:eastAsia="Times New Roman" w:hAnsi="Times New Roman" w:cs="Times New Roman"/>
                <w:kern w:val="0"/>
                <w14:ligatures w14:val="none"/>
              </w:rPr>
            </w:pPr>
          </w:p>
        </w:tc>
        <w:tc>
          <w:tcPr>
            <w:tcW w:w="0" w:type="auto"/>
            <w:hideMark/>
          </w:tcPr>
          <w:p w14:paraId="4A58D06D" w14:textId="77777777" w:rsidR="00FE26CD" w:rsidRPr="00334FBC" w:rsidRDefault="00FE26CD" w:rsidP="00F60443">
            <w:pPr>
              <w:jc w:val="both"/>
              <w:rPr>
                <w:rFonts w:ascii="Times New Roman" w:eastAsia="Times New Roman" w:hAnsi="Times New Roman" w:cs="Times New Roman"/>
                <w:kern w:val="0"/>
                <w14:ligatures w14:val="none"/>
              </w:rPr>
            </w:pPr>
            <w:r w:rsidRPr="00334FBC">
              <w:rPr>
                <w:rFonts w:ascii="Times New Roman" w:eastAsia="Times New Roman" w:hAnsi="Times New Roman" w:cs="Times New Roman"/>
                <w:kern w:val="0"/>
                <w14:ligatures w14:val="none"/>
              </w:rPr>
              <w:t>1.393</w:t>
            </w:r>
          </w:p>
        </w:tc>
        <w:tc>
          <w:tcPr>
            <w:tcW w:w="0" w:type="auto"/>
            <w:hideMark/>
          </w:tcPr>
          <w:p w14:paraId="4C40D338" w14:textId="77777777" w:rsidR="00FE26CD" w:rsidRPr="00334FBC" w:rsidRDefault="00FE26CD" w:rsidP="00F60443">
            <w:pPr>
              <w:jc w:val="both"/>
              <w:rPr>
                <w:rFonts w:ascii="Times New Roman" w:eastAsia="Times New Roman" w:hAnsi="Times New Roman" w:cs="Times New Roman"/>
                <w:kern w:val="0"/>
                <w14:ligatures w14:val="none"/>
              </w:rPr>
            </w:pPr>
            <w:r w:rsidRPr="00334FBC">
              <w:rPr>
                <w:rFonts w:ascii="Times New Roman" w:eastAsia="Times New Roman" w:hAnsi="Times New Roman" w:cs="Times New Roman"/>
                <w:kern w:val="0"/>
                <w14:ligatures w14:val="none"/>
              </w:rPr>
              <w:t>.201</w:t>
            </w:r>
          </w:p>
        </w:tc>
      </w:tr>
      <w:tr w:rsidR="00FE26CD" w:rsidRPr="00334FBC" w14:paraId="0EF5EC08" w14:textId="77777777" w:rsidTr="00F60443">
        <w:tc>
          <w:tcPr>
            <w:tcW w:w="0" w:type="auto"/>
            <w:hideMark/>
          </w:tcPr>
          <w:p w14:paraId="3F2DBEF2" w14:textId="77777777" w:rsidR="00FE26CD" w:rsidRPr="00334FBC" w:rsidRDefault="00FE26CD" w:rsidP="00F60443">
            <w:pPr>
              <w:jc w:val="both"/>
              <w:rPr>
                <w:rFonts w:ascii="Times New Roman" w:eastAsia="Times New Roman" w:hAnsi="Times New Roman" w:cs="Times New Roman"/>
                <w:kern w:val="0"/>
                <w14:ligatures w14:val="none"/>
              </w:rPr>
            </w:pPr>
          </w:p>
        </w:tc>
        <w:tc>
          <w:tcPr>
            <w:tcW w:w="0" w:type="auto"/>
            <w:hideMark/>
          </w:tcPr>
          <w:p w14:paraId="59032E64" w14:textId="77777777" w:rsidR="00FE26CD" w:rsidRPr="00334FBC" w:rsidRDefault="00FE26CD" w:rsidP="00F60443">
            <w:pPr>
              <w:jc w:val="both"/>
              <w:rPr>
                <w:rFonts w:ascii="Times New Roman" w:eastAsia="Times New Roman" w:hAnsi="Times New Roman" w:cs="Times New Roman"/>
                <w:kern w:val="0"/>
                <w14:ligatures w14:val="none"/>
              </w:rPr>
            </w:pPr>
            <w:r w:rsidRPr="00334FBC">
              <w:rPr>
                <w:rFonts w:ascii="Times New Roman" w:eastAsia="Times New Roman" w:hAnsi="Times New Roman" w:cs="Times New Roman"/>
                <w:kern w:val="0"/>
                <w14:ligatures w14:val="none"/>
              </w:rPr>
              <w:t>ED</w:t>
            </w:r>
          </w:p>
        </w:tc>
        <w:tc>
          <w:tcPr>
            <w:tcW w:w="0" w:type="auto"/>
            <w:hideMark/>
          </w:tcPr>
          <w:p w14:paraId="6A17A26B" w14:textId="77777777" w:rsidR="00FE26CD" w:rsidRPr="00334FBC" w:rsidRDefault="00FE26CD" w:rsidP="00F60443">
            <w:pPr>
              <w:jc w:val="both"/>
              <w:rPr>
                <w:rFonts w:ascii="Times New Roman" w:eastAsia="Times New Roman" w:hAnsi="Times New Roman" w:cs="Times New Roman"/>
                <w:kern w:val="0"/>
                <w14:ligatures w14:val="none"/>
              </w:rPr>
            </w:pPr>
            <w:r w:rsidRPr="00334FBC">
              <w:rPr>
                <w:rFonts w:ascii="Times New Roman" w:eastAsia="Times New Roman" w:hAnsi="Times New Roman" w:cs="Times New Roman"/>
                <w:kern w:val="0"/>
                <w14:ligatures w14:val="none"/>
              </w:rPr>
              <w:t>1.869E-005</w:t>
            </w:r>
          </w:p>
        </w:tc>
        <w:tc>
          <w:tcPr>
            <w:tcW w:w="0" w:type="auto"/>
            <w:hideMark/>
          </w:tcPr>
          <w:p w14:paraId="27BED8E3" w14:textId="77777777" w:rsidR="00FE26CD" w:rsidRPr="00334FBC" w:rsidRDefault="00FE26CD" w:rsidP="00F60443">
            <w:pPr>
              <w:jc w:val="both"/>
              <w:rPr>
                <w:rFonts w:ascii="Times New Roman" w:eastAsia="Times New Roman" w:hAnsi="Times New Roman" w:cs="Times New Roman"/>
                <w:kern w:val="0"/>
                <w14:ligatures w14:val="none"/>
              </w:rPr>
            </w:pPr>
            <w:r w:rsidRPr="00334FBC">
              <w:rPr>
                <w:rFonts w:ascii="Times New Roman" w:eastAsia="Times New Roman" w:hAnsi="Times New Roman" w:cs="Times New Roman"/>
                <w:kern w:val="0"/>
                <w14:ligatures w14:val="none"/>
              </w:rPr>
              <w:t>.000</w:t>
            </w:r>
          </w:p>
        </w:tc>
        <w:tc>
          <w:tcPr>
            <w:tcW w:w="0" w:type="auto"/>
            <w:hideMark/>
          </w:tcPr>
          <w:p w14:paraId="5F933329" w14:textId="77777777" w:rsidR="00FE26CD" w:rsidRPr="00334FBC" w:rsidRDefault="00FE26CD" w:rsidP="00F60443">
            <w:pPr>
              <w:jc w:val="both"/>
              <w:rPr>
                <w:rFonts w:ascii="Times New Roman" w:eastAsia="Times New Roman" w:hAnsi="Times New Roman" w:cs="Times New Roman"/>
                <w:kern w:val="0"/>
                <w14:ligatures w14:val="none"/>
              </w:rPr>
            </w:pPr>
            <w:r w:rsidRPr="00334FBC">
              <w:rPr>
                <w:rFonts w:ascii="Times New Roman" w:eastAsia="Times New Roman" w:hAnsi="Times New Roman" w:cs="Times New Roman"/>
                <w:kern w:val="0"/>
                <w14:ligatures w14:val="none"/>
              </w:rPr>
              <w:t>.095</w:t>
            </w:r>
          </w:p>
        </w:tc>
        <w:tc>
          <w:tcPr>
            <w:tcW w:w="0" w:type="auto"/>
            <w:hideMark/>
          </w:tcPr>
          <w:p w14:paraId="2D1E9CAA" w14:textId="77777777" w:rsidR="00FE26CD" w:rsidRPr="00334FBC" w:rsidRDefault="00FE26CD" w:rsidP="00F60443">
            <w:pPr>
              <w:jc w:val="both"/>
              <w:rPr>
                <w:rFonts w:ascii="Times New Roman" w:eastAsia="Times New Roman" w:hAnsi="Times New Roman" w:cs="Times New Roman"/>
                <w:kern w:val="0"/>
                <w14:ligatures w14:val="none"/>
              </w:rPr>
            </w:pPr>
            <w:r w:rsidRPr="00334FBC">
              <w:rPr>
                <w:rFonts w:ascii="Times New Roman" w:eastAsia="Times New Roman" w:hAnsi="Times New Roman" w:cs="Times New Roman"/>
                <w:kern w:val="0"/>
                <w14:ligatures w14:val="none"/>
              </w:rPr>
              <w:t>.269</w:t>
            </w:r>
          </w:p>
        </w:tc>
        <w:tc>
          <w:tcPr>
            <w:tcW w:w="0" w:type="auto"/>
            <w:hideMark/>
          </w:tcPr>
          <w:p w14:paraId="0A6CE766" w14:textId="77777777" w:rsidR="00FE26CD" w:rsidRPr="00334FBC" w:rsidRDefault="00FE26CD" w:rsidP="00F60443">
            <w:pPr>
              <w:jc w:val="both"/>
              <w:rPr>
                <w:rFonts w:ascii="Times New Roman" w:eastAsia="Times New Roman" w:hAnsi="Times New Roman" w:cs="Times New Roman"/>
                <w:kern w:val="0"/>
                <w14:ligatures w14:val="none"/>
              </w:rPr>
            </w:pPr>
            <w:r w:rsidRPr="00334FBC">
              <w:rPr>
                <w:rFonts w:ascii="Times New Roman" w:eastAsia="Times New Roman" w:hAnsi="Times New Roman" w:cs="Times New Roman"/>
                <w:kern w:val="0"/>
                <w14:ligatures w14:val="none"/>
              </w:rPr>
              <w:t>.795</w:t>
            </w:r>
          </w:p>
        </w:tc>
      </w:tr>
    </w:tbl>
    <w:p w14:paraId="0B6C9652" w14:textId="77777777" w:rsidR="00FE26CD" w:rsidRPr="00334FBC"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334FBC">
        <w:rPr>
          <w:rFonts w:ascii="Times New Roman" w:hAnsi="Times New Roman" w:cs="Times New Roman"/>
          <w:kern w:val="0"/>
          <w14:ligatures w14:val="none"/>
        </w:rPr>
        <w:t>a. Dependent Variable: NP</w:t>
      </w:r>
    </w:p>
    <w:p w14:paraId="5FCF9018" w14:textId="77777777" w:rsidR="00FE26CD" w:rsidRPr="00BA209F"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334FBC">
        <w:rPr>
          <w:rFonts w:ascii="Times New Roman" w:hAnsi="Times New Roman" w:cs="Times New Roman"/>
          <w:kern w:val="0"/>
          <w14:ligatures w14:val="none"/>
        </w:rPr>
        <w:t>Table 4.7 is concerned with the parameters of the regression model. Coefficients’ table shows the significance of individual independent variable in explaining the dependent variable. The un-standardized coefficient (B) value shows the magnitude and relationship between dependent variable “Profitability” and independent variable “ED”. If that value is positive that means there is a positive relationship exist between predictor and dependent variable. If that value is negative, which is in our case, this means there is a negative relationship exist between predictor and dependent variable.</w:t>
      </w:r>
      <w:r>
        <w:rPr>
          <w:rFonts w:ascii="Times New Roman" w:hAnsi="Times New Roman" w:cs="Times New Roman"/>
          <w:kern w:val="0"/>
          <w14:ligatures w14:val="none"/>
        </w:rPr>
        <w:t xml:space="preserve"> </w:t>
      </w:r>
      <w:r w:rsidRPr="00BA209F">
        <w:rPr>
          <w:rFonts w:ascii="Times New Roman" w:hAnsi="Times New Roman" w:cs="Times New Roman"/>
          <w:kern w:val="0"/>
          <w14:ligatures w14:val="none"/>
        </w:rPr>
        <w:t>and dependent variable. If there is one unit increase in ED of the firm it will decrease the profitability of the firm by -1.869E-005 units. The t-test statistics is insignificant at 5% level of significance that means coefficient value differs significantly from zero and predictors are not making significant contribution in the model.</w:t>
      </w:r>
    </w:p>
    <w:p w14:paraId="38D7CD6C" w14:textId="77777777" w:rsidR="00FE26CD" w:rsidRPr="00BA209F" w:rsidRDefault="00FE26CD" w:rsidP="00FE26CD">
      <w:pPr>
        <w:spacing w:before="100" w:beforeAutospacing="1" w:after="100" w:afterAutospacing="1" w:line="240" w:lineRule="auto"/>
        <w:jc w:val="both"/>
        <w:rPr>
          <w:rFonts w:ascii="Times New Roman" w:hAnsi="Times New Roman" w:cs="Times New Roman"/>
          <w:kern w:val="0"/>
          <w14:ligatures w14:val="none"/>
        </w:rPr>
      </w:pPr>
      <w:proofErr w:type="gramStart"/>
      <w:r w:rsidRPr="00BA209F">
        <w:rPr>
          <w:rFonts w:ascii="Times New Roman" w:hAnsi="Times New Roman" w:cs="Times New Roman"/>
          <w:kern w:val="0"/>
          <w14:ligatures w14:val="none"/>
        </w:rPr>
        <w:t>Therefore</w:t>
      </w:r>
      <w:proofErr w:type="gramEnd"/>
      <w:r w:rsidRPr="00BA209F">
        <w:rPr>
          <w:rFonts w:ascii="Times New Roman" w:hAnsi="Times New Roman" w:cs="Times New Roman"/>
          <w:kern w:val="0"/>
          <w14:ligatures w14:val="none"/>
        </w:rPr>
        <w:t xml:space="preserve"> the ideal equation for the model will be;</w:t>
      </w:r>
    </w:p>
    <w:p w14:paraId="49F086DE" w14:textId="77777777" w:rsidR="00FE26CD" w:rsidRPr="00BA209F"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BA209F">
        <w:rPr>
          <w:rFonts w:ascii="Times New Roman" w:hAnsi="Times New Roman" w:cs="Times New Roman"/>
          <w:kern w:val="0"/>
          <w14:ligatures w14:val="none"/>
        </w:rPr>
        <w:t>NP = 19145.149 + 1.869E-005 ED</w:t>
      </w:r>
    </w:p>
    <w:p w14:paraId="2B72DC4D" w14:textId="77777777" w:rsidR="00FE26CD" w:rsidRPr="00BA209F" w:rsidRDefault="00FE26CD" w:rsidP="00FE26CD">
      <w:pPr>
        <w:spacing w:before="100" w:beforeAutospacing="1" w:after="100" w:afterAutospacing="1" w:line="240" w:lineRule="auto"/>
        <w:jc w:val="both"/>
        <w:rPr>
          <w:rFonts w:ascii="Times New Roman" w:hAnsi="Times New Roman" w:cs="Times New Roman"/>
          <w:kern w:val="0"/>
          <w14:ligatures w14:val="none"/>
        </w:rPr>
      </w:pPr>
      <w:proofErr w:type="gramStart"/>
      <w:r w:rsidRPr="00BA209F">
        <w:rPr>
          <w:rFonts w:ascii="Times New Roman" w:hAnsi="Times New Roman" w:cs="Times New Roman"/>
          <w:kern w:val="0"/>
          <w14:ligatures w14:val="none"/>
        </w:rPr>
        <w:t>Where</w:t>
      </w:r>
      <w:proofErr w:type="gramEnd"/>
    </w:p>
    <w:p w14:paraId="707A2DCB" w14:textId="77777777" w:rsidR="00FE26CD" w:rsidRPr="00BA209F"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BA209F">
        <w:rPr>
          <w:rFonts w:ascii="Times New Roman" w:hAnsi="Times New Roman" w:cs="Times New Roman"/>
          <w:kern w:val="0"/>
          <w14:ligatures w14:val="none"/>
        </w:rPr>
        <w:t>Y = Net profit (NP)</w:t>
      </w:r>
    </w:p>
    <w:p w14:paraId="1A3BAAF3" w14:textId="77777777" w:rsidR="00FE26CD" w:rsidRPr="00BA209F"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BA209F">
        <w:rPr>
          <w:rFonts w:ascii="Times New Roman" w:hAnsi="Times New Roman" w:cs="Times New Roman"/>
          <w:kern w:val="0"/>
          <w14:ligatures w14:val="none"/>
        </w:rPr>
        <w:t>X = ED</w:t>
      </w:r>
    </w:p>
    <w:p w14:paraId="7E19FCD2" w14:textId="77777777" w:rsidR="00FE26CD" w:rsidRPr="00BA209F" w:rsidRDefault="00FE26CD" w:rsidP="00FE26CD">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BA209F">
        <w:rPr>
          <w:rFonts w:ascii="Times New Roman" w:eastAsia="Times New Roman" w:hAnsi="Times New Roman" w:cs="Times New Roman"/>
          <w:b/>
          <w:bCs/>
          <w:kern w:val="0"/>
          <w:sz w:val="27"/>
          <w:szCs w:val="27"/>
          <w14:ligatures w14:val="none"/>
        </w:rPr>
        <w:t>4.4 TEST OF HYPOTHESES</w:t>
      </w:r>
    </w:p>
    <w:p w14:paraId="46050E9B" w14:textId="77777777" w:rsidR="00FE26CD" w:rsidRPr="00BA209F"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BA209F">
        <w:rPr>
          <w:rFonts w:ascii="Times New Roman" w:hAnsi="Times New Roman" w:cs="Times New Roman"/>
          <w:kern w:val="0"/>
          <w14:ligatures w14:val="none"/>
        </w:rPr>
        <w:t xml:space="preserve">The research was anchored on three hypotheses that were tested using the Pearson correlation results from the regression analysis. Hypotheses testing </w:t>
      </w:r>
      <w:proofErr w:type="gramStart"/>
      <w:r w:rsidRPr="00BA209F">
        <w:rPr>
          <w:rFonts w:ascii="Times New Roman" w:hAnsi="Times New Roman" w:cs="Times New Roman"/>
          <w:kern w:val="0"/>
          <w14:ligatures w14:val="none"/>
        </w:rPr>
        <w:t>were</w:t>
      </w:r>
      <w:proofErr w:type="gramEnd"/>
      <w:r w:rsidRPr="00BA209F">
        <w:rPr>
          <w:rFonts w:ascii="Times New Roman" w:hAnsi="Times New Roman" w:cs="Times New Roman"/>
          <w:kern w:val="0"/>
          <w14:ligatures w14:val="none"/>
        </w:rPr>
        <w:t xml:space="preserve"> done using the correlation results generated in 4.11 to 4.13. The decision to reject or fail to reject the null hypothesis will be dependent on the result obtained from the comparison of the probability value (P-value) and the chosen level of significance which in this case is 0.05. The decision </w:t>
      </w:r>
      <w:r w:rsidRPr="00BA209F">
        <w:rPr>
          <w:rFonts w:ascii="Times New Roman" w:hAnsi="Times New Roman" w:cs="Times New Roman"/>
          <w:kern w:val="0"/>
          <w14:ligatures w14:val="none"/>
        </w:rPr>
        <w:lastRenderedPageBreak/>
        <w:t>rule is to reject the null hypothesis (H0) if the P-value is less than 0.05 level of significance, or accept it if the P-value is greater than 0.05 level of significance.</w:t>
      </w:r>
    </w:p>
    <w:p w14:paraId="4B0E3623" w14:textId="77777777" w:rsidR="00FE26CD" w:rsidRPr="00364403" w:rsidRDefault="00FE26CD" w:rsidP="00FE26CD">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364403">
        <w:rPr>
          <w:rFonts w:ascii="Times New Roman" w:eastAsia="Times New Roman" w:hAnsi="Times New Roman" w:cs="Times New Roman"/>
          <w:b/>
          <w:bCs/>
          <w:kern w:val="0"/>
          <w:sz w:val="27"/>
          <w:szCs w:val="27"/>
          <w14:ligatures w14:val="none"/>
        </w:rPr>
        <w:t>First Hypothesis</w:t>
      </w:r>
    </w:p>
    <w:p w14:paraId="7B3FB0C8" w14:textId="77777777" w:rsidR="00FE26CD" w:rsidRPr="00364403"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364403">
        <w:rPr>
          <w:rFonts w:ascii="Times New Roman" w:hAnsi="Times New Roman" w:cs="Times New Roman"/>
          <w:b/>
          <w:bCs/>
          <w:kern w:val="0"/>
          <w14:ligatures w14:val="none"/>
        </w:rPr>
        <w:t>H0₁:</w:t>
      </w:r>
      <w:r w:rsidRPr="00364403">
        <w:rPr>
          <w:rFonts w:ascii="Times New Roman" w:hAnsi="Times New Roman" w:cs="Times New Roman"/>
          <w:kern w:val="0"/>
          <w14:ligatures w14:val="none"/>
        </w:rPr>
        <w:t xml:space="preserve"> Societal expenditure has no significant impact on the profit after tax of Guaranty Trust Bank plc</w:t>
      </w:r>
    </w:p>
    <w:p w14:paraId="556DE137" w14:textId="77777777" w:rsidR="00FE26CD" w:rsidRPr="00364403"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364403">
        <w:rPr>
          <w:rFonts w:ascii="Times New Roman" w:hAnsi="Times New Roman" w:cs="Times New Roman"/>
          <w:b/>
          <w:bCs/>
          <w:kern w:val="0"/>
          <w14:ligatures w14:val="none"/>
        </w:rPr>
        <w:t>Tables 4.11: Test of First Hypothesis</w:t>
      </w:r>
    </w:p>
    <w:p w14:paraId="7365DEDB" w14:textId="77777777" w:rsidR="00FE26CD" w:rsidRPr="00364403"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364403">
        <w:rPr>
          <w:rFonts w:ascii="Times New Roman" w:hAnsi="Times New Roman" w:cs="Times New Roman"/>
          <w:b/>
          <w:bCs/>
          <w:kern w:val="0"/>
          <w14:ligatures w14:val="none"/>
        </w:rPr>
        <w:t>Correlations</w:t>
      </w:r>
    </w:p>
    <w:tbl>
      <w:tblPr>
        <w:tblStyle w:val="TableGrid"/>
        <w:tblW w:w="0" w:type="auto"/>
        <w:tblLook w:val="04A0" w:firstRow="1" w:lastRow="0" w:firstColumn="1" w:lastColumn="0" w:noHBand="0" w:noVBand="1"/>
      </w:tblPr>
      <w:tblGrid>
        <w:gridCol w:w="523"/>
        <w:gridCol w:w="2129"/>
        <w:gridCol w:w="636"/>
        <w:gridCol w:w="636"/>
      </w:tblGrid>
      <w:tr w:rsidR="00FE26CD" w:rsidRPr="00364403" w14:paraId="592F38E1" w14:textId="77777777" w:rsidTr="00F60443">
        <w:tc>
          <w:tcPr>
            <w:tcW w:w="0" w:type="auto"/>
            <w:hideMark/>
          </w:tcPr>
          <w:p w14:paraId="26237CA2" w14:textId="77777777" w:rsidR="00FE26CD" w:rsidRPr="00364403" w:rsidRDefault="00FE26CD" w:rsidP="00F60443">
            <w:pPr>
              <w:jc w:val="both"/>
              <w:rPr>
                <w:rFonts w:ascii="Times New Roman" w:hAnsi="Times New Roman" w:cs="Times New Roman"/>
                <w:kern w:val="0"/>
                <w14:ligatures w14:val="none"/>
              </w:rPr>
            </w:pPr>
          </w:p>
        </w:tc>
        <w:tc>
          <w:tcPr>
            <w:tcW w:w="0" w:type="auto"/>
            <w:hideMark/>
          </w:tcPr>
          <w:p w14:paraId="3A711D1B" w14:textId="77777777" w:rsidR="00FE26CD" w:rsidRPr="00364403" w:rsidRDefault="00FE26CD" w:rsidP="00F60443">
            <w:pPr>
              <w:jc w:val="both"/>
              <w:rPr>
                <w:rFonts w:ascii="Times New Roman" w:eastAsia="Times New Roman" w:hAnsi="Times New Roman" w:cs="Times New Roman"/>
                <w:kern w:val="0"/>
                <w:sz w:val="20"/>
                <w:szCs w:val="20"/>
                <w14:ligatures w14:val="none"/>
              </w:rPr>
            </w:pPr>
          </w:p>
        </w:tc>
        <w:tc>
          <w:tcPr>
            <w:tcW w:w="0" w:type="auto"/>
            <w:hideMark/>
          </w:tcPr>
          <w:p w14:paraId="20766EE0" w14:textId="77777777" w:rsidR="00FE26CD" w:rsidRPr="00364403" w:rsidRDefault="00FE26CD" w:rsidP="00F60443">
            <w:pPr>
              <w:jc w:val="both"/>
              <w:rPr>
                <w:rFonts w:ascii="Times New Roman" w:eastAsia="Times New Roman" w:hAnsi="Times New Roman" w:cs="Times New Roman"/>
                <w:b/>
                <w:bCs/>
                <w:kern w:val="0"/>
                <w14:ligatures w14:val="none"/>
              </w:rPr>
            </w:pPr>
            <w:r w:rsidRPr="00364403">
              <w:rPr>
                <w:rFonts w:ascii="Times New Roman" w:eastAsia="Times New Roman" w:hAnsi="Times New Roman" w:cs="Times New Roman"/>
                <w:b/>
                <w:bCs/>
                <w:kern w:val="0"/>
                <w14:ligatures w14:val="none"/>
              </w:rPr>
              <w:t>NP</w:t>
            </w:r>
          </w:p>
        </w:tc>
        <w:tc>
          <w:tcPr>
            <w:tcW w:w="0" w:type="auto"/>
            <w:hideMark/>
          </w:tcPr>
          <w:p w14:paraId="7A884796" w14:textId="77777777" w:rsidR="00FE26CD" w:rsidRPr="00364403" w:rsidRDefault="00FE26CD" w:rsidP="00F60443">
            <w:pPr>
              <w:jc w:val="both"/>
              <w:rPr>
                <w:rFonts w:ascii="Times New Roman" w:eastAsia="Times New Roman" w:hAnsi="Times New Roman" w:cs="Times New Roman"/>
                <w:b/>
                <w:bCs/>
                <w:kern w:val="0"/>
                <w14:ligatures w14:val="none"/>
              </w:rPr>
            </w:pPr>
            <w:r w:rsidRPr="00364403">
              <w:rPr>
                <w:rFonts w:ascii="Times New Roman" w:eastAsia="Times New Roman" w:hAnsi="Times New Roman" w:cs="Times New Roman"/>
                <w:b/>
                <w:bCs/>
                <w:kern w:val="0"/>
                <w14:ligatures w14:val="none"/>
              </w:rPr>
              <w:t>SE</w:t>
            </w:r>
          </w:p>
        </w:tc>
      </w:tr>
      <w:tr w:rsidR="00FE26CD" w:rsidRPr="00364403" w14:paraId="59FB81CB" w14:textId="77777777" w:rsidTr="00F60443">
        <w:tc>
          <w:tcPr>
            <w:tcW w:w="0" w:type="auto"/>
            <w:hideMark/>
          </w:tcPr>
          <w:p w14:paraId="03A60574" w14:textId="77777777" w:rsidR="00FE26CD" w:rsidRPr="00364403" w:rsidRDefault="00FE26CD" w:rsidP="00F60443">
            <w:pPr>
              <w:jc w:val="both"/>
              <w:rPr>
                <w:rFonts w:ascii="Times New Roman" w:eastAsia="Times New Roman" w:hAnsi="Times New Roman" w:cs="Times New Roman"/>
                <w:kern w:val="0"/>
                <w14:ligatures w14:val="none"/>
              </w:rPr>
            </w:pPr>
            <w:r w:rsidRPr="00364403">
              <w:rPr>
                <w:rFonts w:ascii="Times New Roman" w:eastAsia="Times New Roman" w:hAnsi="Times New Roman" w:cs="Times New Roman"/>
                <w:kern w:val="0"/>
                <w14:ligatures w14:val="none"/>
              </w:rPr>
              <w:t>NP</w:t>
            </w:r>
          </w:p>
        </w:tc>
        <w:tc>
          <w:tcPr>
            <w:tcW w:w="0" w:type="auto"/>
            <w:hideMark/>
          </w:tcPr>
          <w:p w14:paraId="132BF455" w14:textId="77777777" w:rsidR="00FE26CD" w:rsidRPr="00364403" w:rsidRDefault="00FE26CD" w:rsidP="00F60443">
            <w:pPr>
              <w:jc w:val="both"/>
              <w:rPr>
                <w:rFonts w:ascii="Times New Roman" w:eastAsia="Times New Roman" w:hAnsi="Times New Roman" w:cs="Times New Roman"/>
                <w:kern w:val="0"/>
                <w14:ligatures w14:val="none"/>
              </w:rPr>
            </w:pPr>
            <w:r w:rsidRPr="00364403">
              <w:rPr>
                <w:rFonts w:ascii="Times New Roman" w:eastAsia="Times New Roman" w:hAnsi="Times New Roman" w:cs="Times New Roman"/>
                <w:kern w:val="0"/>
                <w14:ligatures w14:val="none"/>
              </w:rPr>
              <w:t>Pearson Correlation</w:t>
            </w:r>
          </w:p>
        </w:tc>
        <w:tc>
          <w:tcPr>
            <w:tcW w:w="0" w:type="auto"/>
            <w:hideMark/>
          </w:tcPr>
          <w:p w14:paraId="18491568" w14:textId="77777777" w:rsidR="00FE26CD" w:rsidRPr="00364403" w:rsidRDefault="00FE26CD" w:rsidP="00F60443">
            <w:pPr>
              <w:jc w:val="both"/>
              <w:rPr>
                <w:rFonts w:ascii="Times New Roman" w:eastAsia="Times New Roman" w:hAnsi="Times New Roman" w:cs="Times New Roman"/>
                <w:kern w:val="0"/>
                <w14:ligatures w14:val="none"/>
              </w:rPr>
            </w:pPr>
            <w:r w:rsidRPr="00364403">
              <w:rPr>
                <w:rFonts w:ascii="Times New Roman" w:eastAsia="Times New Roman" w:hAnsi="Times New Roman" w:cs="Times New Roman"/>
                <w:kern w:val="0"/>
                <w14:ligatures w14:val="none"/>
              </w:rPr>
              <w:t>1</w:t>
            </w:r>
          </w:p>
        </w:tc>
        <w:tc>
          <w:tcPr>
            <w:tcW w:w="0" w:type="auto"/>
            <w:hideMark/>
          </w:tcPr>
          <w:p w14:paraId="46C6F6EB" w14:textId="77777777" w:rsidR="00FE26CD" w:rsidRPr="00364403" w:rsidRDefault="00FE26CD" w:rsidP="00F60443">
            <w:pPr>
              <w:jc w:val="both"/>
              <w:rPr>
                <w:rFonts w:ascii="Times New Roman" w:eastAsia="Times New Roman" w:hAnsi="Times New Roman" w:cs="Times New Roman"/>
                <w:kern w:val="0"/>
                <w14:ligatures w14:val="none"/>
              </w:rPr>
            </w:pPr>
            <w:r w:rsidRPr="00364403">
              <w:rPr>
                <w:rFonts w:ascii="Times New Roman" w:eastAsia="Times New Roman" w:hAnsi="Times New Roman" w:cs="Times New Roman"/>
                <w:kern w:val="0"/>
                <w14:ligatures w14:val="none"/>
              </w:rPr>
              <w:t>.071</w:t>
            </w:r>
          </w:p>
        </w:tc>
      </w:tr>
      <w:tr w:rsidR="00FE26CD" w:rsidRPr="00364403" w14:paraId="409262CB" w14:textId="77777777" w:rsidTr="00F60443">
        <w:tc>
          <w:tcPr>
            <w:tcW w:w="0" w:type="auto"/>
            <w:hideMark/>
          </w:tcPr>
          <w:p w14:paraId="20AF1C38" w14:textId="77777777" w:rsidR="00FE26CD" w:rsidRPr="00364403" w:rsidRDefault="00FE26CD" w:rsidP="00F60443">
            <w:pPr>
              <w:jc w:val="both"/>
              <w:rPr>
                <w:rFonts w:ascii="Times New Roman" w:eastAsia="Times New Roman" w:hAnsi="Times New Roman" w:cs="Times New Roman"/>
                <w:kern w:val="0"/>
                <w14:ligatures w14:val="none"/>
              </w:rPr>
            </w:pPr>
          </w:p>
        </w:tc>
        <w:tc>
          <w:tcPr>
            <w:tcW w:w="0" w:type="auto"/>
            <w:hideMark/>
          </w:tcPr>
          <w:p w14:paraId="78DA5127" w14:textId="77777777" w:rsidR="00FE26CD" w:rsidRPr="00364403" w:rsidRDefault="00FE26CD" w:rsidP="00F60443">
            <w:pPr>
              <w:jc w:val="both"/>
              <w:rPr>
                <w:rFonts w:ascii="Times New Roman" w:eastAsia="Times New Roman" w:hAnsi="Times New Roman" w:cs="Times New Roman"/>
                <w:kern w:val="0"/>
                <w14:ligatures w14:val="none"/>
              </w:rPr>
            </w:pPr>
            <w:r w:rsidRPr="00364403">
              <w:rPr>
                <w:rFonts w:ascii="Times New Roman" w:eastAsia="Times New Roman" w:hAnsi="Times New Roman" w:cs="Times New Roman"/>
                <w:kern w:val="0"/>
                <w14:ligatures w14:val="none"/>
              </w:rPr>
              <w:t>Sig. (2-tailed)</w:t>
            </w:r>
          </w:p>
        </w:tc>
        <w:tc>
          <w:tcPr>
            <w:tcW w:w="0" w:type="auto"/>
            <w:hideMark/>
          </w:tcPr>
          <w:p w14:paraId="6A6849F0" w14:textId="77777777" w:rsidR="00FE26CD" w:rsidRPr="00364403" w:rsidRDefault="00FE26CD" w:rsidP="00F60443">
            <w:pPr>
              <w:jc w:val="both"/>
              <w:rPr>
                <w:rFonts w:ascii="Times New Roman" w:eastAsia="Times New Roman" w:hAnsi="Times New Roman" w:cs="Times New Roman"/>
                <w:kern w:val="0"/>
                <w14:ligatures w14:val="none"/>
              </w:rPr>
            </w:pPr>
          </w:p>
        </w:tc>
        <w:tc>
          <w:tcPr>
            <w:tcW w:w="0" w:type="auto"/>
            <w:hideMark/>
          </w:tcPr>
          <w:p w14:paraId="3DE9774C" w14:textId="77777777" w:rsidR="00FE26CD" w:rsidRPr="00364403" w:rsidRDefault="00FE26CD" w:rsidP="00F60443">
            <w:pPr>
              <w:jc w:val="both"/>
              <w:rPr>
                <w:rFonts w:ascii="Times New Roman" w:eastAsia="Times New Roman" w:hAnsi="Times New Roman" w:cs="Times New Roman"/>
                <w:kern w:val="0"/>
                <w14:ligatures w14:val="none"/>
              </w:rPr>
            </w:pPr>
            <w:r w:rsidRPr="00364403">
              <w:rPr>
                <w:rFonts w:ascii="Times New Roman" w:eastAsia="Times New Roman" w:hAnsi="Times New Roman" w:cs="Times New Roman"/>
                <w:kern w:val="0"/>
                <w14:ligatures w14:val="none"/>
              </w:rPr>
              <w:t>.845</w:t>
            </w:r>
          </w:p>
        </w:tc>
      </w:tr>
      <w:tr w:rsidR="00FE26CD" w:rsidRPr="00364403" w14:paraId="0B2263A9" w14:textId="77777777" w:rsidTr="00F60443">
        <w:tc>
          <w:tcPr>
            <w:tcW w:w="0" w:type="auto"/>
            <w:hideMark/>
          </w:tcPr>
          <w:p w14:paraId="4AE4EAD3" w14:textId="77777777" w:rsidR="00FE26CD" w:rsidRPr="00364403" w:rsidRDefault="00FE26CD" w:rsidP="00F60443">
            <w:pPr>
              <w:jc w:val="both"/>
              <w:rPr>
                <w:rFonts w:ascii="Times New Roman" w:eastAsia="Times New Roman" w:hAnsi="Times New Roman" w:cs="Times New Roman"/>
                <w:kern w:val="0"/>
                <w14:ligatures w14:val="none"/>
              </w:rPr>
            </w:pPr>
          </w:p>
        </w:tc>
        <w:tc>
          <w:tcPr>
            <w:tcW w:w="0" w:type="auto"/>
            <w:hideMark/>
          </w:tcPr>
          <w:p w14:paraId="4B117BC4" w14:textId="77777777" w:rsidR="00FE26CD" w:rsidRPr="00364403" w:rsidRDefault="00FE26CD" w:rsidP="00F60443">
            <w:pPr>
              <w:jc w:val="both"/>
              <w:rPr>
                <w:rFonts w:ascii="Times New Roman" w:eastAsia="Times New Roman" w:hAnsi="Times New Roman" w:cs="Times New Roman"/>
                <w:kern w:val="0"/>
                <w14:ligatures w14:val="none"/>
              </w:rPr>
            </w:pPr>
            <w:r w:rsidRPr="00364403">
              <w:rPr>
                <w:rFonts w:ascii="Times New Roman" w:eastAsia="Times New Roman" w:hAnsi="Times New Roman" w:cs="Times New Roman"/>
                <w:kern w:val="0"/>
                <w14:ligatures w14:val="none"/>
              </w:rPr>
              <w:t>N</w:t>
            </w:r>
          </w:p>
        </w:tc>
        <w:tc>
          <w:tcPr>
            <w:tcW w:w="0" w:type="auto"/>
            <w:hideMark/>
          </w:tcPr>
          <w:p w14:paraId="78C5E33E" w14:textId="77777777" w:rsidR="00FE26CD" w:rsidRPr="00364403" w:rsidRDefault="00FE26CD" w:rsidP="00F60443">
            <w:pPr>
              <w:jc w:val="both"/>
              <w:rPr>
                <w:rFonts w:ascii="Times New Roman" w:eastAsia="Times New Roman" w:hAnsi="Times New Roman" w:cs="Times New Roman"/>
                <w:kern w:val="0"/>
                <w14:ligatures w14:val="none"/>
              </w:rPr>
            </w:pPr>
            <w:r w:rsidRPr="00364403">
              <w:rPr>
                <w:rFonts w:ascii="Times New Roman" w:eastAsia="Times New Roman" w:hAnsi="Times New Roman" w:cs="Times New Roman"/>
                <w:kern w:val="0"/>
                <w14:ligatures w14:val="none"/>
              </w:rPr>
              <w:t>10</w:t>
            </w:r>
          </w:p>
        </w:tc>
        <w:tc>
          <w:tcPr>
            <w:tcW w:w="0" w:type="auto"/>
            <w:hideMark/>
          </w:tcPr>
          <w:p w14:paraId="5AABC7F2" w14:textId="77777777" w:rsidR="00FE26CD" w:rsidRPr="00364403" w:rsidRDefault="00FE26CD" w:rsidP="00F60443">
            <w:pPr>
              <w:jc w:val="both"/>
              <w:rPr>
                <w:rFonts w:ascii="Times New Roman" w:eastAsia="Times New Roman" w:hAnsi="Times New Roman" w:cs="Times New Roman"/>
                <w:kern w:val="0"/>
                <w14:ligatures w14:val="none"/>
              </w:rPr>
            </w:pPr>
            <w:r w:rsidRPr="00364403">
              <w:rPr>
                <w:rFonts w:ascii="Times New Roman" w:eastAsia="Times New Roman" w:hAnsi="Times New Roman" w:cs="Times New Roman"/>
                <w:kern w:val="0"/>
                <w14:ligatures w14:val="none"/>
              </w:rPr>
              <w:t>10</w:t>
            </w:r>
          </w:p>
        </w:tc>
      </w:tr>
      <w:tr w:rsidR="00FE26CD" w:rsidRPr="00364403" w14:paraId="6A28E61D" w14:textId="77777777" w:rsidTr="00F60443">
        <w:tc>
          <w:tcPr>
            <w:tcW w:w="0" w:type="auto"/>
            <w:hideMark/>
          </w:tcPr>
          <w:p w14:paraId="41560E94" w14:textId="77777777" w:rsidR="00FE26CD" w:rsidRPr="00364403" w:rsidRDefault="00FE26CD" w:rsidP="00F60443">
            <w:pPr>
              <w:jc w:val="both"/>
              <w:rPr>
                <w:rFonts w:ascii="Times New Roman" w:eastAsia="Times New Roman" w:hAnsi="Times New Roman" w:cs="Times New Roman"/>
                <w:kern w:val="0"/>
                <w14:ligatures w14:val="none"/>
              </w:rPr>
            </w:pPr>
            <w:r w:rsidRPr="00364403">
              <w:rPr>
                <w:rFonts w:ascii="Times New Roman" w:eastAsia="Times New Roman" w:hAnsi="Times New Roman" w:cs="Times New Roman"/>
                <w:kern w:val="0"/>
                <w14:ligatures w14:val="none"/>
              </w:rPr>
              <w:t>SE</w:t>
            </w:r>
          </w:p>
        </w:tc>
        <w:tc>
          <w:tcPr>
            <w:tcW w:w="0" w:type="auto"/>
            <w:hideMark/>
          </w:tcPr>
          <w:p w14:paraId="1D7A28D9" w14:textId="77777777" w:rsidR="00FE26CD" w:rsidRPr="00364403" w:rsidRDefault="00FE26CD" w:rsidP="00F60443">
            <w:pPr>
              <w:jc w:val="both"/>
              <w:rPr>
                <w:rFonts w:ascii="Times New Roman" w:eastAsia="Times New Roman" w:hAnsi="Times New Roman" w:cs="Times New Roman"/>
                <w:kern w:val="0"/>
                <w14:ligatures w14:val="none"/>
              </w:rPr>
            </w:pPr>
            <w:r w:rsidRPr="00364403">
              <w:rPr>
                <w:rFonts w:ascii="Times New Roman" w:eastAsia="Times New Roman" w:hAnsi="Times New Roman" w:cs="Times New Roman"/>
                <w:kern w:val="0"/>
                <w14:ligatures w14:val="none"/>
              </w:rPr>
              <w:t>Pearson Correlation</w:t>
            </w:r>
          </w:p>
        </w:tc>
        <w:tc>
          <w:tcPr>
            <w:tcW w:w="0" w:type="auto"/>
            <w:hideMark/>
          </w:tcPr>
          <w:p w14:paraId="727DC194" w14:textId="77777777" w:rsidR="00FE26CD" w:rsidRPr="00364403" w:rsidRDefault="00FE26CD" w:rsidP="00F60443">
            <w:pPr>
              <w:jc w:val="both"/>
              <w:rPr>
                <w:rFonts w:ascii="Times New Roman" w:eastAsia="Times New Roman" w:hAnsi="Times New Roman" w:cs="Times New Roman"/>
                <w:kern w:val="0"/>
                <w14:ligatures w14:val="none"/>
              </w:rPr>
            </w:pPr>
            <w:r w:rsidRPr="00364403">
              <w:rPr>
                <w:rFonts w:ascii="Times New Roman" w:eastAsia="Times New Roman" w:hAnsi="Times New Roman" w:cs="Times New Roman"/>
                <w:kern w:val="0"/>
                <w14:ligatures w14:val="none"/>
              </w:rPr>
              <w:t>.071</w:t>
            </w:r>
          </w:p>
        </w:tc>
        <w:tc>
          <w:tcPr>
            <w:tcW w:w="0" w:type="auto"/>
            <w:hideMark/>
          </w:tcPr>
          <w:p w14:paraId="5D78462C" w14:textId="77777777" w:rsidR="00FE26CD" w:rsidRPr="00364403" w:rsidRDefault="00FE26CD" w:rsidP="00F60443">
            <w:pPr>
              <w:jc w:val="both"/>
              <w:rPr>
                <w:rFonts w:ascii="Times New Roman" w:eastAsia="Times New Roman" w:hAnsi="Times New Roman" w:cs="Times New Roman"/>
                <w:kern w:val="0"/>
                <w14:ligatures w14:val="none"/>
              </w:rPr>
            </w:pPr>
            <w:r w:rsidRPr="00364403">
              <w:rPr>
                <w:rFonts w:ascii="Times New Roman" w:eastAsia="Times New Roman" w:hAnsi="Times New Roman" w:cs="Times New Roman"/>
                <w:kern w:val="0"/>
                <w14:ligatures w14:val="none"/>
              </w:rPr>
              <w:t>1</w:t>
            </w:r>
          </w:p>
        </w:tc>
      </w:tr>
      <w:tr w:rsidR="00FE26CD" w:rsidRPr="00364403" w14:paraId="1F8A137D" w14:textId="77777777" w:rsidTr="00F60443">
        <w:tc>
          <w:tcPr>
            <w:tcW w:w="0" w:type="auto"/>
            <w:hideMark/>
          </w:tcPr>
          <w:p w14:paraId="3E10E876" w14:textId="77777777" w:rsidR="00FE26CD" w:rsidRPr="00364403" w:rsidRDefault="00FE26CD" w:rsidP="00F60443">
            <w:pPr>
              <w:jc w:val="both"/>
              <w:rPr>
                <w:rFonts w:ascii="Times New Roman" w:eastAsia="Times New Roman" w:hAnsi="Times New Roman" w:cs="Times New Roman"/>
                <w:kern w:val="0"/>
                <w14:ligatures w14:val="none"/>
              </w:rPr>
            </w:pPr>
          </w:p>
        </w:tc>
        <w:tc>
          <w:tcPr>
            <w:tcW w:w="0" w:type="auto"/>
            <w:hideMark/>
          </w:tcPr>
          <w:p w14:paraId="29B2CF5C" w14:textId="77777777" w:rsidR="00FE26CD" w:rsidRPr="00364403" w:rsidRDefault="00FE26CD" w:rsidP="00F60443">
            <w:pPr>
              <w:jc w:val="both"/>
              <w:rPr>
                <w:rFonts w:ascii="Times New Roman" w:eastAsia="Times New Roman" w:hAnsi="Times New Roman" w:cs="Times New Roman"/>
                <w:kern w:val="0"/>
                <w14:ligatures w14:val="none"/>
              </w:rPr>
            </w:pPr>
            <w:r w:rsidRPr="00364403">
              <w:rPr>
                <w:rFonts w:ascii="Times New Roman" w:eastAsia="Times New Roman" w:hAnsi="Times New Roman" w:cs="Times New Roman"/>
                <w:kern w:val="0"/>
                <w14:ligatures w14:val="none"/>
              </w:rPr>
              <w:t>Sig. (2-tailed)</w:t>
            </w:r>
          </w:p>
        </w:tc>
        <w:tc>
          <w:tcPr>
            <w:tcW w:w="0" w:type="auto"/>
            <w:hideMark/>
          </w:tcPr>
          <w:p w14:paraId="4BC9C3C1" w14:textId="77777777" w:rsidR="00FE26CD" w:rsidRPr="00364403" w:rsidRDefault="00FE26CD" w:rsidP="00F60443">
            <w:pPr>
              <w:jc w:val="both"/>
              <w:rPr>
                <w:rFonts w:ascii="Times New Roman" w:eastAsia="Times New Roman" w:hAnsi="Times New Roman" w:cs="Times New Roman"/>
                <w:kern w:val="0"/>
                <w14:ligatures w14:val="none"/>
              </w:rPr>
            </w:pPr>
            <w:r w:rsidRPr="00364403">
              <w:rPr>
                <w:rFonts w:ascii="Times New Roman" w:eastAsia="Times New Roman" w:hAnsi="Times New Roman" w:cs="Times New Roman"/>
                <w:kern w:val="0"/>
                <w14:ligatures w14:val="none"/>
              </w:rPr>
              <w:t>.845</w:t>
            </w:r>
          </w:p>
        </w:tc>
        <w:tc>
          <w:tcPr>
            <w:tcW w:w="0" w:type="auto"/>
            <w:hideMark/>
          </w:tcPr>
          <w:p w14:paraId="166799F5" w14:textId="77777777" w:rsidR="00FE26CD" w:rsidRPr="00364403" w:rsidRDefault="00FE26CD" w:rsidP="00F60443">
            <w:pPr>
              <w:jc w:val="both"/>
              <w:rPr>
                <w:rFonts w:ascii="Times New Roman" w:eastAsia="Times New Roman" w:hAnsi="Times New Roman" w:cs="Times New Roman"/>
                <w:kern w:val="0"/>
                <w14:ligatures w14:val="none"/>
              </w:rPr>
            </w:pPr>
          </w:p>
        </w:tc>
      </w:tr>
      <w:tr w:rsidR="00FE26CD" w:rsidRPr="00364403" w14:paraId="4AFDACE4" w14:textId="77777777" w:rsidTr="00F60443">
        <w:tc>
          <w:tcPr>
            <w:tcW w:w="0" w:type="auto"/>
            <w:hideMark/>
          </w:tcPr>
          <w:p w14:paraId="0F1A60D4" w14:textId="77777777" w:rsidR="00FE26CD" w:rsidRPr="00364403" w:rsidRDefault="00FE26CD" w:rsidP="00F60443">
            <w:pPr>
              <w:jc w:val="both"/>
              <w:rPr>
                <w:rFonts w:ascii="Times New Roman" w:eastAsia="Times New Roman" w:hAnsi="Times New Roman" w:cs="Times New Roman"/>
                <w:kern w:val="0"/>
                <w:sz w:val="20"/>
                <w:szCs w:val="20"/>
                <w14:ligatures w14:val="none"/>
              </w:rPr>
            </w:pPr>
          </w:p>
        </w:tc>
        <w:tc>
          <w:tcPr>
            <w:tcW w:w="0" w:type="auto"/>
            <w:hideMark/>
          </w:tcPr>
          <w:p w14:paraId="02016442" w14:textId="77777777" w:rsidR="00FE26CD" w:rsidRPr="00364403" w:rsidRDefault="00FE26CD" w:rsidP="00F60443">
            <w:pPr>
              <w:jc w:val="both"/>
              <w:rPr>
                <w:rFonts w:ascii="Times New Roman" w:eastAsia="Times New Roman" w:hAnsi="Times New Roman" w:cs="Times New Roman"/>
                <w:kern w:val="0"/>
                <w14:ligatures w14:val="none"/>
              </w:rPr>
            </w:pPr>
            <w:r w:rsidRPr="00364403">
              <w:rPr>
                <w:rFonts w:ascii="Times New Roman" w:eastAsia="Times New Roman" w:hAnsi="Times New Roman" w:cs="Times New Roman"/>
                <w:kern w:val="0"/>
                <w14:ligatures w14:val="none"/>
              </w:rPr>
              <w:t>N</w:t>
            </w:r>
          </w:p>
        </w:tc>
        <w:tc>
          <w:tcPr>
            <w:tcW w:w="0" w:type="auto"/>
            <w:hideMark/>
          </w:tcPr>
          <w:p w14:paraId="0A6FF725" w14:textId="77777777" w:rsidR="00FE26CD" w:rsidRPr="00364403" w:rsidRDefault="00FE26CD" w:rsidP="00F60443">
            <w:pPr>
              <w:jc w:val="both"/>
              <w:rPr>
                <w:rFonts w:ascii="Times New Roman" w:eastAsia="Times New Roman" w:hAnsi="Times New Roman" w:cs="Times New Roman"/>
                <w:kern w:val="0"/>
                <w14:ligatures w14:val="none"/>
              </w:rPr>
            </w:pPr>
            <w:r w:rsidRPr="00364403">
              <w:rPr>
                <w:rFonts w:ascii="Times New Roman" w:eastAsia="Times New Roman" w:hAnsi="Times New Roman" w:cs="Times New Roman"/>
                <w:kern w:val="0"/>
                <w14:ligatures w14:val="none"/>
              </w:rPr>
              <w:t>10</w:t>
            </w:r>
          </w:p>
        </w:tc>
        <w:tc>
          <w:tcPr>
            <w:tcW w:w="0" w:type="auto"/>
            <w:hideMark/>
          </w:tcPr>
          <w:p w14:paraId="0468FEA5" w14:textId="77777777" w:rsidR="00FE26CD" w:rsidRPr="00364403" w:rsidRDefault="00FE26CD" w:rsidP="00F60443">
            <w:pPr>
              <w:jc w:val="both"/>
              <w:rPr>
                <w:rFonts w:ascii="Times New Roman" w:eastAsia="Times New Roman" w:hAnsi="Times New Roman" w:cs="Times New Roman"/>
                <w:kern w:val="0"/>
                <w14:ligatures w14:val="none"/>
              </w:rPr>
            </w:pPr>
            <w:r w:rsidRPr="00364403">
              <w:rPr>
                <w:rFonts w:ascii="Times New Roman" w:eastAsia="Times New Roman" w:hAnsi="Times New Roman" w:cs="Times New Roman"/>
                <w:kern w:val="0"/>
                <w14:ligatures w14:val="none"/>
              </w:rPr>
              <w:t>10</w:t>
            </w:r>
          </w:p>
        </w:tc>
      </w:tr>
    </w:tbl>
    <w:p w14:paraId="00DE70D1" w14:textId="77777777" w:rsidR="00FE26CD" w:rsidRPr="00364403"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364403">
        <w:rPr>
          <w:rFonts w:ascii="Times New Roman" w:hAnsi="Times New Roman" w:cs="Times New Roman"/>
          <w:b/>
          <w:bCs/>
          <w:kern w:val="0"/>
          <w14:ligatures w14:val="none"/>
        </w:rPr>
        <w:t>SOURCE: SPSS Output (202</w:t>
      </w:r>
      <w:r>
        <w:rPr>
          <w:rFonts w:ascii="Times New Roman" w:hAnsi="Times New Roman" w:cs="Times New Roman"/>
          <w:b/>
          <w:bCs/>
          <w:kern w:val="0"/>
          <w14:ligatures w14:val="none"/>
        </w:rPr>
        <w:t>5</w:t>
      </w:r>
      <w:r w:rsidRPr="00364403">
        <w:rPr>
          <w:rFonts w:ascii="Times New Roman" w:hAnsi="Times New Roman" w:cs="Times New Roman"/>
          <w:b/>
          <w:bCs/>
          <w:kern w:val="0"/>
          <w14:ligatures w14:val="none"/>
        </w:rPr>
        <w:t>) V.23</w:t>
      </w:r>
    </w:p>
    <w:p w14:paraId="709AA12B" w14:textId="77777777" w:rsidR="00FE26CD" w:rsidRPr="00364403"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364403">
        <w:rPr>
          <w:rFonts w:ascii="Times New Roman" w:hAnsi="Times New Roman" w:cs="Times New Roman"/>
          <w:b/>
          <w:bCs/>
          <w:kern w:val="0"/>
          <w14:ligatures w14:val="none"/>
        </w:rPr>
        <w:t>Decision rule:</w:t>
      </w:r>
      <w:r w:rsidRPr="00364403">
        <w:rPr>
          <w:rFonts w:ascii="Times New Roman" w:hAnsi="Times New Roman" w:cs="Times New Roman"/>
          <w:kern w:val="0"/>
          <w14:ligatures w14:val="none"/>
        </w:rPr>
        <w:t xml:space="preserve"> Reject H₀ if </w:t>
      </w:r>
      <w:proofErr w:type="spellStart"/>
      <w:r w:rsidRPr="00364403">
        <w:rPr>
          <w:rFonts w:ascii="Times New Roman" w:hAnsi="Times New Roman" w:cs="Times New Roman"/>
          <w:kern w:val="0"/>
          <w14:ligatures w14:val="none"/>
        </w:rPr>
        <w:t>Pₐg</w:t>
      </w:r>
      <w:proofErr w:type="spellEnd"/>
      <w:r w:rsidRPr="00364403">
        <w:rPr>
          <w:rFonts w:ascii="Times New Roman" w:hAnsi="Times New Roman" w:cs="Times New Roman"/>
          <w:kern w:val="0"/>
          <w14:ligatures w14:val="none"/>
        </w:rPr>
        <w:t xml:space="preserve"> ≤ 0.05, otherwise accept H₀ (significant at 2-tailed)</w:t>
      </w:r>
    </w:p>
    <w:p w14:paraId="7725E502" w14:textId="77777777" w:rsidR="00FE26CD" w:rsidRPr="00364403"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364403">
        <w:rPr>
          <w:rFonts w:ascii="Times New Roman" w:hAnsi="Times New Roman" w:cs="Times New Roman"/>
          <w:kern w:val="0"/>
          <w14:ligatures w14:val="none"/>
        </w:rPr>
        <w:t>The correlation results in Table 4.11 show that the Pearson Correlation between NP and Societal expenditure SE is .071 and the P-values (Sig.) is .845. Since the P-value .071 is greater than 0.05 level of significance, we reject the null hypothesis one (H01), and concludes that Expenditure on donations and profitability Ratio have no effect on the Net profit (NP)</w:t>
      </w:r>
    </w:p>
    <w:p w14:paraId="03CF62CF" w14:textId="77777777" w:rsidR="00FE26CD" w:rsidRPr="00364403"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364403">
        <w:rPr>
          <w:rFonts w:ascii="Times New Roman" w:hAnsi="Times New Roman" w:cs="Times New Roman"/>
          <w:kern w:val="0"/>
          <w14:ligatures w14:val="none"/>
        </w:rPr>
        <w:t>Hence the null hypothesis is retained; H01: Societal expenditure (SE) and profitability Ratio have no effect on the Net profit (NP)</w:t>
      </w:r>
    </w:p>
    <w:p w14:paraId="460E5406" w14:textId="77777777" w:rsidR="00FE26CD" w:rsidRPr="00A4155E" w:rsidRDefault="00FE26CD" w:rsidP="00FE26CD">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A4155E">
        <w:rPr>
          <w:rFonts w:ascii="Times New Roman" w:eastAsia="Times New Roman" w:hAnsi="Times New Roman" w:cs="Times New Roman"/>
          <w:b/>
          <w:bCs/>
          <w:kern w:val="0"/>
          <w:sz w:val="27"/>
          <w:szCs w:val="27"/>
          <w14:ligatures w14:val="none"/>
        </w:rPr>
        <w:t>Second Hypothesis</w:t>
      </w:r>
    </w:p>
    <w:p w14:paraId="2EBA4631" w14:textId="77777777" w:rsidR="00FE26CD" w:rsidRPr="00A4155E"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A4155E">
        <w:rPr>
          <w:rFonts w:ascii="Times New Roman" w:hAnsi="Times New Roman" w:cs="Times New Roman"/>
          <w:b/>
          <w:bCs/>
          <w:kern w:val="0"/>
          <w14:ligatures w14:val="none"/>
        </w:rPr>
        <w:t>H0:</w:t>
      </w:r>
      <w:r w:rsidRPr="00A4155E">
        <w:rPr>
          <w:rFonts w:ascii="Times New Roman" w:hAnsi="Times New Roman" w:cs="Times New Roman"/>
          <w:kern w:val="0"/>
          <w14:ligatures w14:val="none"/>
        </w:rPr>
        <w:t xml:space="preserve"> Expenditure on donations has no significant impact on the profit after tax of Guaranty Trust Bank plc</w:t>
      </w:r>
    </w:p>
    <w:p w14:paraId="3B23A1BD" w14:textId="77777777" w:rsidR="00FE26CD" w:rsidRDefault="00FE26CD" w:rsidP="00FE26CD">
      <w:pPr>
        <w:spacing w:before="100" w:beforeAutospacing="1" w:after="100" w:afterAutospacing="1" w:line="240" w:lineRule="auto"/>
        <w:jc w:val="both"/>
        <w:rPr>
          <w:rFonts w:ascii="Times New Roman" w:hAnsi="Times New Roman" w:cs="Times New Roman"/>
          <w:b/>
          <w:bCs/>
          <w:kern w:val="0"/>
          <w14:ligatures w14:val="none"/>
        </w:rPr>
      </w:pPr>
    </w:p>
    <w:p w14:paraId="6100A4A1" w14:textId="77777777" w:rsidR="00FE26CD" w:rsidRPr="00A4155E"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A4155E">
        <w:rPr>
          <w:rFonts w:ascii="Times New Roman" w:hAnsi="Times New Roman" w:cs="Times New Roman"/>
          <w:b/>
          <w:bCs/>
          <w:kern w:val="0"/>
          <w14:ligatures w14:val="none"/>
        </w:rPr>
        <w:lastRenderedPageBreak/>
        <w:t>Tables 4.12: Test of Second Hypothesis</w:t>
      </w:r>
    </w:p>
    <w:p w14:paraId="70B88D93" w14:textId="77777777" w:rsidR="00FE26CD" w:rsidRPr="00A4155E" w:rsidRDefault="00FE26CD" w:rsidP="00FE26CD">
      <w:pPr>
        <w:spacing w:before="100" w:beforeAutospacing="1" w:after="100" w:afterAutospacing="1" w:line="240" w:lineRule="auto"/>
        <w:ind w:left="720" w:firstLine="720"/>
        <w:jc w:val="both"/>
        <w:rPr>
          <w:rFonts w:ascii="Times New Roman" w:hAnsi="Times New Roman" w:cs="Times New Roman"/>
          <w:kern w:val="0"/>
          <w14:ligatures w14:val="none"/>
        </w:rPr>
      </w:pPr>
      <w:r w:rsidRPr="00A4155E">
        <w:rPr>
          <w:rFonts w:ascii="Times New Roman" w:hAnsi="Times New Roman" w:cs="Times New Roman"/>
          <w:b/>
          <w:bCs/>
          <w:kern w:val="0"/>
          <w14:ligatures w14:val="none"/>
        </w:rPr>
        <w:t>Correlations</w:t>
      </w:r>
    </w:p>
    <w:tbl>
      <w:tblPr>
        <w:tblStyle w:val="TableGrid"/>
        <w:tblW w:w="0" w:type="auto"/>
        <w:tblLook w:val="04A0" w:firstRow="1" w:lastRow="0" w:firstColumn="1" w:lastColumn="0" w:noHBand="0" w:noVBand="1"/>
      </w:tblPr>
      <w:tblGrid>
        <w:gridCol w:w="536"/>
        <w:gridCol w:w="2129"/>
        <w:gridCol w:w="636"/>
        <w:gridCol w:w="636"/>
      </w:tblGrid>
      <w:tr w:rsidR="00FE26CD" w:rsidRPr="00A4155E" w14:paraId="6C1D3598" w14:textId="77777777" w:rsidTr="00F60443">
        <w:tc>
          <w:tcPr>
            <w:tcW w:w="0" w:type="auto"/>
            <w:hideMark/>
          </w:tcPr>
          <w:p w14:paraId="731C3F7A" w14:textId="77777777" w:rsidR="00FE26CD" w:rsidRPr="00A4155E" w:rsidRDefault="00FE26CD" w:rsidP="00F60443">
            <w:pPr>
              <w:jc w:val="both"/>
              <w:rPr>
                <w:rFonts w:ascii="Times New Roman" w:hAnsi="Times New Roman" w:cs="Times New Roman"/>
                <w:kern w:val="0"/>
                <w14:ligatures w14:val="none"/>
              </w:rPr>
            </w:pPr>
          </w:p>
        </w:tc>
        <w:tc>
          <w:tcPr>
            <w:tcW w:w="0" w:type="auto"/>
            <w:hideMark/>
          </w:tcPr>
          <w:p w14:paraId="1DBC2DEC" w14:textId="77777777" w:rsidR="00FE26CD" w:rsidRPr="00A4155E" w:rsidRDefault="00FE26CD" w:rsidP="00F60443">
            <w:pPr>
              <w:jc w:val="both"/>
              <w:rPr>
                <w:rFonts w:ascii="Times New Roman" w:eastAsia="Times New Roman" w:hAnsi="Times New Roman" w:cs="Times New Roman"/>
                <w:kern w:val="0"/>
                <w:sz w:val="20"/>
                <w:szCs w:val="20"/>
                <w14:ligatures w14:val="none"/>
              </w:rPr>
            </w:pPr>
          </w:p>
        </w:tc>
        <w:tc>
          <w:tcPr>
            <w:tcW w:w="0" w:type="auto"/>
            <w:hideMark/>
          </w:tcPr>
          <w:p w14:paraId="573A8149" w14:textId="77777777" w:rsidR="00FE26CD" w:rsidRPr="00A4155E" w:rsidRDefault="00FE26CD" w:rsidP="00F60443">
            <w:pPr>
              <w:jc w:val="both"/>
              <w:rPr>
                <w:rFonts w:ascii="Times New Roman" w:eastAsia="Times New Roman" w:hAnsi="Times New Roman" w:cs="Times New Roman"/>
                <w:b/>
                <w:bCs/>
                <w:kern w:val="0"/>
                <w14:ligatures w14:val="none"/>
              </w:rPr>
            </w:pPr>
            <w:r w:rsidRPr="00A4155E">
              <w:rPr>
                <w:rFonts w:ascii="Times New Roman" w:eastAsia="Times New Roman" w:hAnsi="Times New Roman" w:cs="Times New Roman"/>
                <w:b/>
                <w:bCs/>
                <w:kern w:val="0"/>
                <w14:ligatures w14:val="none"/>
              </w:rPr>
              <w:t>NP</w:t>
            </w:r>
          </w:p>
        </w:tc>
        <w:tc>
          <w:tcPr>
            <w:tcW w:w="0" w:type="auto"/>
            <w:hideMark/>
          </w:tcPr>
          <w:p w14:paraId="7A7EC374" w14:textId="77777777" w:rsidR="00FE26CD" w:rsidRPr="00A4155E" w:rsidRDefault="00FE26CD" w:rsidP="00F60443">
            <w:pPr>
              <w:jc w:val="both"/>
              <w:rPr>
                <w:rFonts w:ascii="Times New Roman" w:eastAsia="Times New Roman" w:hAnsi="Times New Roman" w:cs="Times New Roman"/>
                <w:b/>
                <w:bCs/>
                <w:kern w:val="0"/>
                <w14:ligatures w14:val="none"/>
              </w:rPr>
            </w:pPr>
            <w:r w:rsidRPr="00A4155E">
              <w:rPr>
                <w:rFonts w:ascii="Times New Roman" w:eastAsia="Times New Roman" w:hAnsi="Times New Roman" w:cs="Times New Roman"/>
                <w:b/>
                <w:bCs/>
                <w:kern w:val="0"/>
                <w14:ligatures w14:val="none"/>
              </w:rPr>
              <w:t>ED</w:t>
            </w:r>
          </w:p>
        </w:tc>
      </w:tr>
      <w:tr w:rsidR="00FE26CD" w:rsidRPr="00A4155E" w14:paraId="224AC1CD" w14:textId="77777777" w:rsidTr="00F60443">
        <w:tc>
          <w:tcPr>
            <w:tcW w:w="0" w:type="auto"/>
            <w:hideMark/>
          </w:tcPr>
          <w:p w14:paraId="379DFD2F" w14:textId="77777777" w:rsidR="00FE26CD" w:rsidRPr="00A4155E" w:rsidRDefault="00FE26CD" w:rsidP="00F60443">
            <w:pPr>
              <w:jc w:val="both"/>
              <w:rPr>
                <w:rFonts w:ascii="Times New Roman" w:eastAsia="Times New Roman" w:hAnsi="Times New Roman" w:cs="Times New Roman"/>
                <w:kern w:val="0"/>
                <w14:ligatures w14:val="none"/>
              </w:rPr>
            </w:pPr>
            <w:r w:rsidRPr="00A4155E">
              <w:rPr>
                <w:rFonts w:ascii="Times New Roman" w:eastAsia="Times New Roman" w:hAnsi="Times New Roman" w:cs="Times New Roman"/>
                <w:kern w:val="0"/>
                <w14:ligatures w14:val="none"/>
              </w:rPr>
              <w:t>NP</w:t>
            </w:r>
          </w:p>
        </w:tc>
        <w:tc>
          <w:tcPr>
            <w:tcW w:w="0" w:type="auto"/>
            <w:hideMark/>
          </w:tcPr>
          <w:p w14:paraId="4306BC61" w14:textId="77777777" w:rsidR="00FE26CD" w:rsidRPr="00A4155E" w:rsidRDefault="00FE26CD" w:rsidP="00F60443">
            <w:pPr>
              <w:jc w:val="both"/>
              <w:rPr>
                <w:rFonts w:ascii="Times New Roman" w:eastAsia="Times New Roman" w:hAnsi="Times New Roman" w:cs="Times New Roman"/>
                <w:kern w:val="0"/>
                <w14:ligatures w14:val="none"/>
              </w:rPr>
            </w:pPr>
            <w:r w:rsidRPr="00A4155E">
              <w:rPr>
                <w:rFonts w:ascii="Times New Roman" w:eastAsia="Times New Roman" w:hAnsi="Times New Roman" w:cs="Times New Roman"/>
                <w:kern w:val="0"/>
                <w14:ligatures w14:val="none"/>
              </w:rPr>
              <w:t>Pearson Correlation</w:t>
            </w:r>
          </w:p>
        </w:tc>
        <w:tc>
          <w:tcPr>
            <w:tcW w:w="0" w:type="auto"/>
            <w:hideMark/>
          </w:tcPr>
          <w:p w14:paraId="7475B9F0" w14:textId="77777777" w:rsidR="00FE26CD" w:rsidRPr="00A4155E" w:rsidRDefault="00FE26CD" w:rsidP="00F60443">
            <w:pPr>
              <w:jc w:val="both"/>
              <w:rPr>
                <w:rFonts w:ascii="Times New Roman" w:eastAsia="Times New Roman" w:hAnsi="Times New Roman" w:cs="Times New Roman"/>
                <w:kern w:val="0"/>
                <w14:ligatures w14:val="none"/>
              </w:rPr>
            </w:pPr>
            <w:r w:rsidRPr="00A4155E">
              <w:rPr>
                <w:rFonts w:ascii="Times New Roman" w:eastAsia="Times New Roman" w:hAnsi="Times New Roman" w:cs="Times New Roman"/>
                <w:kern w:val="0"/>
                <w14:ligatures w14:val="none"/>
              </w:rPr>
              <w:t>1</w:t>
            </w:r>
          </w:p>
        </w:tc>
        <w:tc>
          <w:tcPr>
            <w:tcW w:w="0" w:type="auto"/>
            <w:hideMark/>
          </w:tcPr>
          <w:p w14:paraId="636B312F" w14:textId="77777777" w:rsidR="00FE26CD" w:rsidRPr="00A4155E" w:rsidRDefault="00FE26CD" w:rsidP="00F60443">
            <w:pPr>
              <w:jc w:val="both"/>
              <w:rPr>
                <w:rFonts w:ascii="Times New Roman" w:eastAsia="Times New Roman" w:hAnsi="Times New Roman" w:cs="Times New Roman"/>
                <w:kern w:val="0"/>
                <w14:ligatures w14:val="none"/>
              </w:rPr>
            </w:pPr>
            <w:r w:rsidRPr="00A4155E">
              <w:rPr>
                <w:rFonts w:ascii="Times New Roman" w:eastAsia="Times New Roman" w:hAnsi="Times New Roman" w:cs="Times New Roman"/>
                <w:kern w:val="0"/>
                <w14:ligatures w14:val="none"/>
              </w:rPr>
              <w:t>.095</w:t>
            </w:r>
          </w:p>
        </w:tc>
      </w:tr>
      <w:tr w:rsidR="00FE26CD" w:rsidRPr="00A4155E" w14:paraId="42E5EACE" w14:textId="77777777" w:rsidTr="00F60443">
        <w:tc>
          <w:tcPr>
            <w:tcW w:w="0" w:type="auto"/>
            <w:hideMark/>
          </w:tcPr>
          <w:p w14:paraId="28F99444" w14:textId="77777777" w:rsidR="00FE26CD" w:rsidRPr="00A4155E" w:rsidRDefault="00FE26CD" w:rsidP="00F60443">
            <w:pPr>
              <w:jc w:val="both"/>
              <w:rPr>
                <w:rFonts w:ascii="Times New Roman" w:eastAsia="Times New Roman" w:hAnsi="Times New Roman" w:cs="Times New Roman"/>
                <w:kern w:val="0"/>
                <w14:ligatures w14:val="none"/>
              </w:rPr>
            </w:pPr>
          </w:p>
        </w:tc>
        <w:tc>
          <w:tcPr>
            <w:tcW w:w="0" w:type="auto"/>
            <w:hideMark/>
          </w:tcPr>
          <w:p w14:paraId="09B9B06D" w14:textId="77777777" w:rsidR="00FE26CD" w:rsidRPr="00A4155E" w:rsidRDefault="00FE26CD" w:rsidP="00F60443">
            <w:pPr>
              <w:jc w:val="both"/>
              <w:rPr>
                <w:rFonts w:ascii="Times New Roman" w:eastAsia="Times New Roman" w:hAnsi="Times New Roman" w:cs="Times New Roman"/>
                <w:kern w:val="0"/>
                <w14:ligatures w14:val="none"/>
              </w:rPr>
            </w:pPr>
            <w:r w:rsidRPr="00A4155E">
              <w:rPr>
                <w:rFonts w:ascii="Times New Roman" w:eastAsia="Times New Roman" w:hAnsi="Times New Roman" w:cs="Times New Roman"/>
                <w:kern w:val="0"/>
                <w14:ligatures w14:val="none"/>
              </w:rPr>
              <w:t>Sig. (2-tailed)</w:t>
            </w:r>
          </w:p>
        </w:tc>
        <w:tc>
          <w:tcPr>
            <w:tcW w:w="0" w:type="auto"/>
            <w:hideMark/>
          </w:tcPr>
          <w:p w14:paraId="33B1F028" w14:textId="77777777" w:rsidR="00FE26CD" w:rsidRPr="00A4155E" w:rsidRDefault="00FE26CD" w:rsidP="00F60443">
            <w:pPr>
              <w:jc w:val="both"/>
              <w:rPr>
                <w:rFonts w:ascii="Times New Roman" w:eastAsia="Times New Roman" w:hAnsi="Times New Roman" w:cs="Times New Roman"/>
                <w:kern w:val="0"/>
                <w14:ligatures w14:val="none"/>
              </w:rPr>
            </w:pPr>
          </w:p>
        </w:tc>
        <w:tc>
          <w:tcPr>
            <w:tcW w:w="0" w:type="auto"/>
            <w:hideMark/>
          </w:tcPr>
          <w:p w14:paraId="4C570EF7" w14:textId="77777777" w:rsidR="00FE26CD" w:rsidRPr="00A4155E" w:rsidRDefault="00FE26CD" w:rsidP="00F60443">
            <w:pPr>
              <w:jc w:val="both"/>
              <w:rPr>
                <w:rFonts w:ascii="Times New Roman" w:eastAsia="Times New Roman" w:hAnsi="Times New Roman" w:cs="Times New Roman"/>
                <w:kern w:val="0"/>
                <w14:ligatures w14:val="none"/>
              </w:rPr>
            </w:pPr>
            <w:r w:rsidRPr="00A4155E">
              <w:rPr>
                <w:rFonts w:ascii="Times New Roman" w:eastAsia="Times New Roman" w:hAnsi="Times New Roman" w:cs="Times New Roman"/>
                <w:kern w:val="0"/>
                <w14:ligatures w14:val="none"/>
              </w:rPr>
              <w:t>.795</w:t>
            </w:r>
          </w:p>
        </w:tc>
      </w:tr>
      <w:tr w:rsidR="00FE26CD" w:rsidRPr="00A4155E" w14:paraId="339D171E" w14:textId="77777777" w:rsidTr="00F60443">
        <w:tc>
          <w:tcPr>
            <w:tcW w:w="0" w:type="auto"/>
            <w:hideMark/>
          </w:tcPr>
          <w:p w14:paraId="096DA8D8" w14:textId="77777777" w:rsidR="00FE26CD" w:rsidRPr="00A4155E" w:rsidRDefault="00FE26CD" w:rsidP="00F60443">
            <w:pPr>
              <w:jc w:val="both"/>
              <w:rPr>
                <w:rFonts w:ascii="Times New Roman" w:eastAsia="Times New Roman" w:hAnsi="Times New Roman" w:cs="Times New Roman"/>
                <w:kern w:val="0"/>
                <w14:ligatures w14:val="none"/>
              </w:rPr>
            </w:pPr>
          </w:p>
        </w:tc>
        <w:tc>
          <w:tcPr>
            <w:tcW w:w="0" w:type="auto"/>
            <w:hideMark/>
          </w:tcPr>
          <w:p w14:paraId="4EF32F4C" w14:textId="77777777" w:rsidR="00FE26CD" w:rsidRPr="00A4155E" w:rsidRDefault="00FE26CD" w:rsidP="00F60443">
            <w:pPr>
              <w:jc w:val="both"/>
              <w:rPr>
                <w:rFonts w:ascii="Times New Roman" w:eastAsia="Times New Roman" w:hAnsi="Times New Roman" w:cs="Times New Roman"/>
                <w:kern w:val="0"/>
                <w14:ligatures w14:val="none"/>
              </w:rPr>
            </w:pPr>
            <w:r w:rsidRPr="00A4155E">
              <w:rPr>
                <w:rFonts w:ascii="Times New Roman" w:eastAsia="Times New Roman" w:hAnsi="Times New Roman" w:cs="Times New Roman"/>
                <w:kern w:val="0"/>
                <w14:ligatures w14:val="none"/>
              </w:rPr>
              <w:t>N</w:t>
            </w:r>
          </w:p>
        </w:tc>
        <w:tc>
          <w:tcPr>
            <w:tcW w:w="0" w:type="auto"/>
            <w:hideMark/>
          </w:tcPr>
          <w:p w14:paraId="626A65BA" w14:textId="77777777" w:rsidR="00FE26CD" w:rsidRPr="00A4155E" w:rsidRDefault="00FE26CD" w:rsidP="00F60443">
            <w:pPr>
              <w:jc w:val="both"/>
              <w:rPr>
                <w:rFonts w:ascii="Times New Roman" w:eastAsia="Times New Roman" w:hAnsi="Times New Roman" w:cs="Times New Roman"/>
                <w:kern w:val="0"/>
                <w14:ligatures w14:val="none"/>
              </w:rPr>
            </w:pPr>
            <w:r w:rsidRPr="00A4155E">
              <w:rPr>
                <w:rFonts w:ascii="Times New Roman" w:eastAsia="Times New Roman" w:hAnsi="Times New Roman" w:cs="Times New Roman"/>
                <w:kern w:val="0"/>
                <w14:ligatures w14:val="none"/>
              </w:rPr>
              <w:t>10</w:t>
            </w:r>
          </w:p>
        </w:tc>
        <w:tc>
          <w:tcPr>
            <w:tcW w:w="0" w:type="auto"/>
            <w:hideMark/>
          </w:tcPr>
          <w:p w14:paraId="26CD78B9" w14:textId="77777777" w:rsidR="00FE26CD" w:rsidRPr="00A4155E" w:rsidRDefault="00FE26CD" w:rsidP="00F60443">
            <w:pPr>
              <w:jc w:val="both"/>
              <w:rPr>
                <w:rFonts w:ascii="Times New Roman" w:eastAsia="Times New Roman" w:hAnsi="Times New Roman" w:cs="Times New Roman"/>
                <w:kern w:val="0"/>
                <w14:ligatures w14:val="none"/>
              </w:rPr>
            </w:pPr>
            <w:r w:rsidRPr="00A4155E">
              <w:rPr>
                <w:rFonts w:ascii="Times New Roman" w:eastAsia="Times New Roman" w:hAnsi="Times New Roman" w:cs="Times New Roman"/>
                <w:kern w:val="0"/>
                <w14:ligatures w14:val="none"/>
              </w:rPr>
              <w:t>10</w:t>
            </w:r>
          </w:p>
        </w:tc>
      </w:tr>
      <w:tr w:rsidR="00FE26CD" w:rsidRPr="00A4155E" w14:paraId="25601A01" w14:textId="77777777" w:rsidTr="00F60443">
        <w:tc>
          <w:tcPr>
            <w:tcW w:w="0" w:type="auto"/>
            <w:hideMark/>
          </w:tcPr>
          <w:p w14:paraId="2C8C9F6F" w14:textId="77777777" w:rsidR="00FE26CD" w:rsidRPr="00A4155E" w:rsidRDefault="00FE26CD" w:rsidP="00F60443">
            <w:pPr>
              <w:jc w:val="both"/>
              <w:rPr>
                <w:rFonts w:ascii="Times New Roman" w:eastAsia="Times New Roman" w:hAnsi="Times New Roman" w:cs="Times New Roman"/>
                <w:kern w:val="0"/>
                <w14:ligatures w14:val="none"/>
              </w:rPr>
            </w:pPr>
            <w:r w:rsidRPr="00A4155E">
              <w:rPr>
                <w:rFonts w:ascii="Times New Roman" w:eastAsia="Times New Roman" w:hAnsi="Times New Roman" w:cs="Times New Roman"/>
                <w:kern w:val="0"/>
                <w14:ligatures w14:val="none"/>
              </w:rPr>
              <w:t>ED</w:t>
            </w:r>
          </w:p>
        </w:tc>
        <w:tc>
          <w:tcPr>
            <w:tcW w:w="0" w:type="auto"/>
            <w:hideMark/>
          </w:tcPr>
          <w:p w14:paraId="29CD2E62" w14:textId="77777777" w:rsidR="00FE26CD" w:rsidRPr="00A4155E" w:rsidRDefault="00FE26CD" w:rsidP="00F60443">
            <w:pPr>
              <w:jc w:val="both"/>
              <w:rPr>
                <w:rFonts w:ascii="Times New Roman" w:eastAsia="Times New Roman" w:hAnsi="Times New Roman" w:cs="Times New Roman"/>
                <w:kern w:val="0"/>
                <w14:ligatures w14:val="none"/>
              </w:rPr>
            </w:pPr>
            <w:r w:rsidRPr="00A4155E">
              <w:rPr>
                <w:rFonts w:ascii="Times New Roman" w:eastAsia="Times New Roman" w:hAnsi="Times New Roman" w:cs="Times New Roman"/>
                <w:kern w:val="0"/>
                <w14:ligatures w14:val="none"/>
              </w:rPr>
              <w:t>Pearson Correlation</w:t>
            </w:r>
          </w:p>
        </w:tc>
        <w:tc>
          <w:tcPr>
            <w:tcW w:w="0" w:type="auto"/>
            <w:hideMark/>
          </w:tcPr>
          <w:p w14:paraId="3F791CE6" w14:textId="77777777" w:rsidR="00FE26CD" w:rsidRPr="00A4155E" w:rsidRDefault="00FE26CD" w:rsidP="00F60443">
            <w:pPr>
              <w:jc w:val="both"/>
              <w:rPr>
                <w:rFonts w:ascii="Times New Roman" w:eastAsia="Times New Roman" w:hAnsi="Times New Roman" w:cs="Times New Roman"/>
                <w:kern w:val="0"/>
                <w14:ligatures w14:val="none"/>
              </w:rPr>
            </w:pPr>
            <w:r w:rsidRPr="00A4155E">
              <w:rPr>
                <w:rFonts w:ascii="Times New Roman" w:eastAsia="Times New Roman" w:hAnsi="Times New Roman" w:cs="Times New Roman"/>
                <w:kern w:val="0"/>
                <w14:ligatures w14:val="none"/>
              </w:rPr>
              <w:t>.095</w:t>
            </w:r>
          </w:p>
        </w:tc>
        <w:tc>
          <w:tcPr>
            <w:tcW w:w="0" w:type="auto"/>
            <w:hideMark/>
          </w:tcPr>
          <w:p w14:paraId="24567F58" w14:textId="77777777" w:rsidR="00FE26CD" w:rsidRPr="00A4155E" w:rsidRDefault="00FE26CD" w:rsidP="00F60443">
            <w:pPr>
              <w:jc w:val="both"/>
              <w:rPr>
                <w:rFonts w:ascii="Times New Roman" w:eastAsia="Times New Roman" w:hAnsi="Times New Roman" w:cs="Times New Roman"/>
                <w:kern w:val="0"/>
                <w14:ligatures w14:val="none"/>
              </w:rPr>
            </w:pPr>
            <w:r w:rsidRPr="00A4155E">
              <w:rPr>
                <w:rFonts w:ascii="Times New Roman" w:eastAsia="Times New Roman" w:hAnsi="Times New Roman" w:cs="Times New Roman"/>
                <w:kern w:val="0"/>
                <w14:ligatures w14:val="none"/>
              </w:rPr>
              <w:t>1</w:t>
            </w:r>
          </w:p>
        </w:tc>
      </w:tr>
      <w:tr w:rsidR="00FE26CD" w:rsidRPr="00A4155E" w14:paraId="7C48AEE7" w14:textId="77777777" w:rsidTr="00F60443">
        <w:tc>
          <w:tcPr>
            <w:tcW w:w="0" w:type="auto"/>
            <w:hideMark/>
          </w:tcPr>
          <w:p w14:paraId="72D25354" w14:textId="77777777" w:rsidR="00FE26CD" w:rsidRPr="00A4155E" w:rsidRDefault="00FE26CD" w:rsidP="00F60443">
            <w:pPr>
              <w:jc w:val="both"/>
              <w:rPr>
                <w:rFonts w:ascii="Times New Roman" w:eastAsia="Times New Roman" w:hAnsi="Times New Roman" w:cs="Times New Roman"/>
                <w:kern w:val="0"/>
                <w14:ligatures w14:val="none"/>
              </w:rPr>
            </w:pPr>
          </w:p>
        </w:tc>
        <w:tc>
          <w:tcPr>
            <w:tcW w:w="0" w:type="auto"/>
            <w:hideMark/>
          </w:tcPr>
          <w:p w14:paraId="09D3BBD9" w14:textId="77777777" w:rsidR="00FE26CD" w:rsidRPr="00A4155E" w:rsidRDefault="00FE26CD" w:rsidP="00F60443">
            <w:pPr>
              <w:jc w:val="both"/>
              <w:rPr>
                <w:rFonts w:ascii="Times New Roman" w:eastAsia="Times New Roman" w:hAnsi="Times New Roman" w:cs="Times New Roman"/>
                <w:kern w:val="0"/>
                <w14:ligatures w14:val="none"/>
              </w:rPr>
            </w:pPr>
            <w:r w:rsidRPr="00A4155E">
              <w:rPr>
                <w:rFonts w:ascii="Times New Roman" w:eastAsia="Times New Roman" w:hAnsi="Times New Roman" w:cs="Times New Roman"/>
                <w:kern w:val="0"/>
                <w14:ligatures w14:val="none"/>
              </w:rPr>
              <w:t>Sig. (2-tailed)</w:t>
            </w:r>
          </w:p>
        </w:tc>
        <w:tc>
          <w:tcPr>
            <w:tcW w:w="0" w:type="auto"/>
            <w:hideMark/>
          </w:tcPr>
          <w:p w14:paraId="1ADA30E7" w14:textId="77777777" w:rsidR="00FE26CD" w:rsidRPr="00A4155E" w:rsidRDefault="00FE26CD" w:rsidP="00F60443">
            <w:pPr>
              <w:jc w:val="both"/>
              <w:rPr>
                <w:rFonts w:ascii="Times New Roman" w:eastAsia="Times New Roman" w:hAnsi="Times New Roman" w:cs="Times New Roman"/>
                <w:kern w:val="0"/>
                <w14:ligatures w14:val="none"/>
              </w:rPr>
            </w:pPr>
            <w:r w:rsidRPr="00A4155E">
              <w:rPr>
                <w:rFonts w:ascii="Times New Roman" w:eastAsia="Times New Roman" w:hAnsi="Times New Roman" w:cs="Times New Roman"/>
                <w:kern w:val="0"/>
                <w14:ligatures w14:val="none"/>
              </w:rPr>
              <w:t>.795</w:t>
            </w:r>
          </w:p>
        </w:tc>
        <w:tc>
          <w:tcPr>
            <w:tcW w:w="0" w:type="auto"/>
            <w:hideMark/>
          </w:tcPr>
          <w:p w14:paraId="3F92C2D1" w14:textId="77777777" w:rsidR="00FE26CD" w:rsidRPr="00A4155E" w:rsidRDefault="00FE26CD" w:rsidP="00F60443">
            <w:pPr>
              <w:jc w:val="both"/>
              <w:rPr>
                <w:rFonts w:ascii="Times New Roman" w:eastAsia="Times New Roman" w:hAnsi="Times New Roman" w:cs="Times New Roman"/>
                <w:kern w:val="0"/>
                <w14:ligatures w14:val="none"/>
              </w:rPr>
            </w:pPr>
          </w:p>
        </w:tc>
      </w:tr>
      <w:tr w:rsidR="00FE26CD" w:rsidRPr="00A4155E" w14:paraId="364D3E0B" w14:textId="77777777" w:rsidTr="00F60443">
        <w:tc>
          <w:tcPr>
            <w:tcW w:w="0" w:type="auto"/>
            <w:hideMark/>
          </w:tcPr>
          <w:p w14:paraId="0B6AD21A" w14:textId="77777777" w:rsidR="00FE26CD" w:rsidRPr="00A4155E" w:rsidRDefault="00FE26CD" w:rsidP="00F60443">
            <w:pPr>
              <w:jc w:val="both"/>
              <w:rPr>
                <w:rFonts w:ascii="Times New Roman" w:eastAsia="Times New Roman" w:hAnsi="Times New Roman" w:cs="Times New Roman"/>
                <w:kern w:val="0"/>
                <w:sz w:val="20"/>
                <w:szCs w:val="20"/>
                <w14:ligatures w14:val="none"/>
              </w:rPr>
            </w:pPr>
          </w:p>
        </w:tc>
        <w:tc>
          <w:tcPr>
            <w:tcW w:w="0" w:type="auto"/>
            <w:hideMark/>
          </w:tcPr>
          <w:p w14:paraId="1C0ADE6E" w14:textId="77777777" w:rsidR="00FE26CD" w:rsidRPr="00A4155E" w:rsidRDefault="00FE26CD" w:rsidP="00F60443">
            <w:pPr>
              <w:jc w:val="both"/>
              <w:rPr>
                <w:rFonts w:ascii="Times New Roman" w:eastAsia="Times New Roman" w:hAnsi="Times New Roman" w:cs="Times New Roman"/>
                <w:kern w:val="0"/>
                <w14:ligatures w14:val="none"/>
              </w:rPr>
            </w:pPr>
            <w:r w:rsidRPr="00A4155E">
              <w:rPr>
                <w:rFonts w:ascii="Times New Roman" w:eastAsia="Times New Roman" w:hAnsi="Times New Roman" w:cs="Times New Roman"/>
                <w:kern w:val="0"/>
                <w14:ligatures w14:val="none"/>
              </w:rPr>
              <w:t>N</w:t>
            </w:r>
          </w:p>
        </w:tc>
        <w:tc>
          <w:tcPr>
            <w:tcW w:w="0" w:type="auto"/>
            <w:hideMark/>
          </w:tcPr>
          <w:p w14:paraId="6803D12A" w14:textId="77777777" w:rsidR="00FE26CD" w:rsidRPr="00A4155E" w:rsidRDefault="00FE26CD" w:rsidP="00F60443">
            <w:pPr>
              <w:jc w:val="both"/>
              <w:rPr>
                <w:rFonts w:ascii="Times New Roman" w:eastAsia="Times New Roman" w:hAnsi="Times New Roman" w:cs="Times New Roman"/>
                <w:kern w:val="0"/>
                <w14:ligatures w14:val="none"/>
              </w:rPr>
            </w:pPr>
            <w:r w:rsidRPr="00A4155E">
              <w:rPr>
                <w:rFonts w:ascii="Times New Roman" w:eastAsia="Times New Roman" w:hAnsi="Times New Roman" w:cs="Times New Roman"/>
                <w:kern w:val="0"/>
                <w14:ligatures w14:val="none"/>
              </w:rPr>
              <w:t>10</w:t>
            </w:r>
          </w:p>
        </w:tc>
        <w:tc>
          <w:tcPr>
            <w:tcW w:w="0" w:type="auto"/>
            <w:hideMark/>
          </w:tcPr>
          <w:p w14:paraId="757C22BA" w14:textId="77777777" w:rsidR="00FE26CD" w:rsidRPr="00A4155E" w:rsidRDefault="00FE26CD" w:rsidP="00F60443">
            <w:pPr>
              <w:jc w:val="both"/>
              <w:rPr>
                <w:rFonts w:ascii="Times New Roman" w:eastAsia="Times New Roman" w:hAnsi="Times New Roman" w:cs="Times New Roman"/>
                <w:kern w:val="0"/>
                <w14:ligatures w14:val="none"/>
              </w:rPr>
            </w:pPr>
            <w:r w:rsidRPr="00A4155E">
              <w:rPr>
                <w:rFonts w:ascii="Times New Roman" w:eastAsia="Times New Roman" w:hAnsi="Times New Roman" w:cs="Times New Roman"/>
                <w:kern w:val="0"/>
                <w14:ligatures w14:val="none"/>
              </w:rPr>
              <w:t>10</w:t>
            </w:r>
          </w:p>
        </w:tc>
      </w:tr>
    </w:tbl>
    <w:p w14:paraId="4C520B3B" w14:textId="77777777" w:rsidR="00FE26CD" w:rsidRPr="00A4155E"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A4155E">
        <w:rPr>
          <w:rFonts w:ascii="Times New Roman" w:hAnsi="Times New Roman" w:cs="Times New Roman"/>
          <w:b/>
          <w:bCs/>
          <w:kern w:val="0"/>
          <w14:ligatures w14:val="none"/>
        </w:rPr>
        <w:t>Source: SPSS Output (202</w:t>
      </w:r>
      <w:r>
        <w:rPr>
          <w:rFonts w:ascii="Times New Roman" w:hAnsi="Times New Roman" w:cs="Times New Roman"/>
          <w:b/>
          <w:bCs/>
          <w:kern w:val="0"/>
          <w14:ligatures w14:val="none"/>
        </w:rPr>
        <w:t>5</w:t>
      </w:r>
      <w:r w:rsidRPr="00A4155E">
        <w:rPr>
          <w:rFonts w:ascii="Times New Roman" w:hAnsi="Times New Roman" w:cs="Times New Roman"/>
          <w:b/>
          <w:bCs/>
          <w:kern w:val="0"/>
          <w14:ligatures w14:val="none"/>
        </w:rPr>
        <w:t>) V.23</w:t>
      </w:r>
    </w:p>
    <w:p w14:paraId="0285AB1B" w14:textId="77777777" w:rsidR="00FE26CD" w:rsidRPr="00A4155E"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A4155E">
        <w:rPr>
          <w:rFonts w:ascii="Times New Roman" w:hAnsi="Times New Roman" w:cs="Times New Roman"/>
          <w:b/>
          <w:bCs/>
          <w:kern w:val="0"/>
          <w14:ligatures w14:val="none"/>
        </w:rPr>
        <w:t>Decision rule:</w:t>
      </w:r>
      <w:r w:rsidRPr="00A4155E">
        <w:rPr>
          <w:rFonts w:ascii="Times New Roman" w:hAnsi="Times New Roman" w:cs="Times New Roman"/>
          <w:kern w:val="0"/>
          <w14:ligatures w14:val="none"/>
        </w:rPr>
        <w:t xml:space="preserve"> Reject H₀ if </w:t>
      </w:r>
      <w:proofErr w:type="spellStart"/>
      <w:r w:rsidRPr="00A4155E">
        <w:rPr>
          <w:rFonts w:ascii="Times New Roman" w:hAnsi="Times New Roman" w:cs="Times New Roman"/>
          <w:kern w:val="0"/>
          <w14:ligatures w14:val="none"/>
        </w:rPr>
        <w:t>Pₐg</w:t>
      </w:r>
      <w:proofErr w:type="spellEnd"/>
      <w:r w:rsidRPr="00A4155E">
        <w:rPr>
          <w:rFonts w:ascii="Times New Roman" w:hAnsi="Times New Roman" w:cs="Times New Roman"/>
          <w:kern w:val="0"/>
          <w14:ligatures w14:val="none"/>
        </w:rPr>
        <w:t xml:space="preserve"> ≤ 0.05, otherwise accept H₀ (significant at 2-tailed)</w:t>
      </w:r>
    </w:p>
    <w:p w14:paraId="5D01E806" w14:textId="77777777" w:rsidR="00FE26CD" w:rsidRPr="00A4155E"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A4155E">
        <w:rPr>
          <w:rFonts w:ascii="Times New Roman" w:hAnsi="Times New Roman" w:cs="Times New Roman"/>
          <w:kern w:val="0"/>
          <w14:ligatures w14:val="none"/>
        </w:rPr>
        <w:t>The correlation results in Table 4.12 show that the Pearson Correlation between ACP and financial performance (NP) is .095 and the P-values (Sig.) is .795. Since the P-value .095 is greater than 0.05 level of significance, we reject the null hypothesis one (H01), and concludes that Expenditure on donations and profitability Ratio have no effect on the Net profit (NP)</w:t>
      </w:r>
    </w:p>
    <w:p w14:paraId="2D2F1762" w14:textId="77777777" w:rsidR="00FE26CD" w:rsidRPr="00A4155E"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A4155E">
        <w:rPr>
          <w:rFonts w:ascii="Times New Roman" w:hAnsi="Times New Roman" w:cs="Times New Roman"/>
          <w:kern w:val="0"/>
          <w14:ligatures w14:val="none"/>
        </w:rPr>
        <w:t>Hence the null hypothesis is retained; H01: Expenditure on donations and profitability Ratio have no effect on the Net profit (NP)</w:t>
      </w:r>
    </w:p>
    <w:p w14:paraId="02A0D5FC" w14:textId="77777777" w:rsidR="00FE26CD" w:rsidRPr="009E6C8A" w:rsidRDefault="00FE26CD" w:rsidP="00FE26CD">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E6C8A">
        <w:rPr>
          <w:rFonts w:ascii="Times New Roman" w:eastAsia="Times New Roman" w:hAnsi="Times New Roman" w:cs="Times New Roman"/>
          <w:b/>
          <w:bCs/>
          <w:kern w:val="0"/>
          <w:sz w:val="27"/>
          <w:szCs w:val="27"/>
          <w14:ligatures w14:val="none"/>
        </w:rPr>
        <w:t>4.5 SUMMARY OF FINDINGS</w:t>
      </w:r>
    </w:p>
    <w:p w14:paraId="6F3DCDAE" w14:textId="77777777" w:rsidR="00FE26CD" w:rsidRPr="009E6C8A"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9E6C8A">
        <w:rPr>
          <w:rFonts w:ascii="Times New Roman" w:hAnsi="Times New Roman" w:cs="Times New Roman"/>
          <w:kern w:val="0"/>
          <w14:ligatures w14:val="none"/>
        </w:rPr>
        <w:t>The following findings were arrived from the outcome of the analysis and interpretations of results:</w:t>
      </w:r>
    </w:p>
    <w:p w14:paraId="310881B4" w14:textId="77777777" w:rsidR="00FE26CD" w:rsidRPr="009E6C8A"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9E6C8A">
        <w:rPr>
          <w:rFonts w:ascii="Times New Roman" w:hAnsi="Times New Roman" w:cs="Times New Roman"/>
          <w:kern w:val="0"/>
          <w14:ligatures w14:val="none"/>
        </w:rPr>
        <w:t>v. The average account payable ratio was 3.9 and approximately 4.0 which when used to calculate Average account payable period will yield 90 days indicating Guaranty Trust Bank plc is able to service her debt at interval of 90 days or 4 times in a year.</w:t>
      </w:r>
    </w:p>
    <w:p w14:paraId="2E6499C1" w14:textId="77777777" w:rsidR="00FE26CD" w:rsidRPr="009E6C8A"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9E6C8A">
        <w:rPr>
          <w:rFonts w:ascii="Times New Roman" w:hAnsi="Times New Roman" w:cs="Times New Roman"/>
          <w:kern w:val="0"/>
          <w14:ligatures w14:val="none"/>
        </w:rPr>
        <w:t>vi. Average accounting receivable ratio was at 52.86 which is approximately 53. This indicates they receive the financial obligations owed them by their customers 53 times a year, or get their payment back within 6.8 days approximately 7 days.</w:t>
      </w:r>
    </w:p>
    <w:p w14:paraId="646B3FE7" w14:textId="77777777" w:rsidR="00FE26CD" w:rsidRPr="009E6C8A"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9E6C8A">
        <w:rPr>
          <w:rFonts w:ascii="Times New Roman" w:hAnsi="Times New Roman" w:cs="Times New Roman"/>
          <w:kern w:val="0"/>
          <w14:ligatures w14:val="none"/>
        </w:rPr>
        <w:lastRenderedPageBreak/>
        <w:t>vii. The high receivables turnover ratio came indicate that Guaranty Trust Bank Plc collection of accounts receivable is efficient and that the company has a high proportion of quality customers that pay their debts quickly.</w:t>
      </w:r>
    </w:p>
    <w:p w14:paraId="017F6301" w14:textId="77777777" w:rsidR="00FE26CD" w:rsidRPr="009E6C8A"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9E6C8A">
        <w:rPr>
          <w:rFonts w:ascii="Times New Roman" w:hAnsi="Times New Roman" w:cs="Times New Roman"/>
          <w:kern w:val="0"/>
          <w14:ligatures w14:val="none"/>
        </w:rPr>
        <w:t>There is no significant relationship between account receivable ratio and account payable ratio with the Net profit (NP) of Guiness Nigeria Plc. There is no significant relationship between account receivable ratio and account payable ratio with the Net profit (NP) of first bank of Nigeria Plc</w:t>
      </w:r>
    </w:p>
    <w:p w14:paraId="0F05C7ED" w14:textId="77777777" w:rsidR="00FE26CD" w:rsidRPr="009E6C8A" w:rsidRDefault="00FE26CD" w:rsidP="00FE26CD">
      <w:pPr>
        <w:spacing w:before="100" w:beforeAutospacing="1" w:after="100" w:afterAutospacing="1" w:line="240" w:lineRule="auto"/>
        <w:jc w:val="both"/>
        <w:rPr>
          <w:rFonts w:ascii="Times New Roman" w:hAnsi="Times New Roman" w:cs="Times New Roman"/>
          <w:kern w:val="0"/>
          <w14:ligatures w14:val="none"/>
        </w:rPr>
      </w:pPr>
      <w:r w:rsidRPr="009E6C8A">
        <w:rPr>
          <w:rFonts w:ascii="Times New Roman" w:hAnsi="Times New Roman" w:cs="Times New Roman"/>
          <w:kern w:val="0"/>
          <w14:ligatures w14:val="none"/>
        </w:rPr>
        <w:t>viii. There is no significant relationship between account receivable ratio and account payable ratio with the Net profit (NP) of first bank of Nigeria Plc</w:t>
      </w:r>
    </w:p>
    <w:p w14:paraId="6BD3892A" w14:textId="77777777" w:rsidR="00FE26CD" w:rsidRDefault="00FE26CD" w:rsidP="00FE26CD">
      <w:pPr>
        <w:pStyle w:val="NormalWeb"/>
        <w:jc w:val="both"/>
      </w:pPr>
      <w:r>
        <w:t xml:space="preserve">ix. Finally the finding reveals that credit risk management has no significant effect on the performance of Guaranty Trust Bank Plc, the findings </w:t>
      </w:r>
      <w:proofErr w:type="gramStart"/>
      <w:r>
        <w:t>contradicts</w:t>
      </w:r>
      <w:proofErr w:type="gramEnd"/>
      <w:r>
        <w:t xml:space="preserve"> </w:t>
      </w:r>
      <w:proofErr w:type="spellStart"/>
      <w:r>
        <w:t>Ezeijofor</w:t>
      </w:r>
      <w:proofErr w:type="spellEnd"/>
      <w:r>
        <w:t xml:space="preserve"> and Racheal, (2015), </w:t>
      </w:r>
      <w:proofErr w:type="spellStart"/>
      <w:r>
        <w:t>Olugboyega</w:t>
      </w:r>
      <w:proofErr w:type="spellEnd"/>
      <w:r>
        <w:t>, Ayoola, Babatunji, and Tobi (2018) who found that that credit risk management has significant effect on the financial performance of firms</w:t>
      </w:r>
    </w:p>
    <w:p w14:paraId="2D421332" w14:textId="77777777" w:rsidR="00FE26CD" w:rsidRDefault="00FE26CD" w:rsidP="00FE26CD">
      <w:pPr>
        <w:rPr>
          <w:rStyle w:val="s1"/>
          <w:rFonts w:ascii="Times New Roman" w:hAnsi="Times New Roman" w:cs="Times New Roman"/>
          <w:b/>
          <w:bCs/>
          <w:kern w:val="0"/>
          <w:sz w:val="24"/>
          <w:szCs w:val="24"/>
          <w14:ligatures w14:val="none"/>
        </w:rPr>
      </w:pPr>
      <w:r>
        <w:rPr>
          <w:rStyle w:val="s1"/>
          <w:rFonts w:ascii="Times New Roman" w:hAnsi="Times New Roman"/>
          <w:b/>
          <w:bCs/>
          <w:sz w:val="24"/>
          <w:szCs w:val="24"/>
        </w:rPr>
        <w:br w:type="page"/>
      </w:r>
    </w:p>
    <w:p w14:paraId="5AE73BDB" w14:textId="77777777" w:rsidR="00FE26CD" w:rsidRPr="00AA1F37" w:rsidRDefault="00FE26CD" w:rsidP="00FE26CD">
      <w:pPr>
        <w:pStyle w:val="p1"/>
        <w:spacing w:after="240"/>
        <w:jc w:val="center"/>
        <w:rPr>
          <w:rFonts w:ascii="Times New Roman" w:hAnsi="Times New Roman"/>
          <w:b/>
          <w:bCs/>
          <w:sz w:val="24"/>
          <w:szCs w:val="24"/>
        </w:rPr>
      </w:pPr>
      <w:r w:rsidRPr="00AA1F37">
        <w:rPr>
          <w:rStyle w:val="s1"/>
          <w:rFonts w:ascii="Times New Roman" w:hAnsi="Times New Roman"/>
          <w:b/>
          <w:bCs/>
          <w:sz w:val="24"/>
          <w:szCs w:val="24"/>
        </w:rPr>
        <w:lastRenderedPageBreak/>
        <w:t>CHAPTER FIVE</w:t>
      </w:r>
    </w:p>
    <w:p w14:paraId="73F02077" w14:textId="77777777" w:rsidR="00FE26CD" w:rsidRPr="00AA1F37" w:rsidRDefault="00FE26CD" w:rsidP="00FE26CD">
      <w:pPr>
        <w:pStyle w:val="p1"/>
        <w:spacing w:after="240"/>
        <w:jc w:val="center"/>
        <w:rPr>
          <w:rFonts w:ascii="Times New Roman" w:hAnsi="Times New Roman"/>
          <w:b/>
          <w:bCs/>
          <w:sz w:val="24"/>
          <w:szCs w:val="24"/>
        </w:rPr>
      </w:pPr>
      <w:r w:rsidRPr="00AA1F37">
        <w:rPr>
          <w:rStyle w:val="s1"/>
          <w:rFonts w:ascii="Times New Roman" w:hAnsi="Times New Roman"/>
          <w:b/>
          <w:bCs/>
          <w:sz w:val="24"/>
          <w:szCs w:val="24"/>
        </w:rPr>
        <w:t>SUMMARY, CONCLUSIONS AND RECOMMENDATIONS</w:t>
      </w:r>
    </w:p>
    <w:p w14:paraId="5E1A6240" w14:textId="77777777" w:rsidR="00FE26CD" w:rsidRPr="00922C8D" w:rsidRDefault="00FE26CD" w:rsidP="00FE26CD">
      <w:pPr>
        <w:pStyle w:val="p1"/>
        <w:spacing w:after="240"/>
        <w:jc w:val="both"/>
        <w:rPr>
          <w:rFonts w:ascii="Times New Roman" w:hAnsi="Times New Roman"/>
          <w:sz w:val="24"/>
          <w:szCs w:val="24"/>
        </w:rPr>
      </w:pPr>
      <w:r w:rsidRPr="00AA1F37">
        <w:rPr>
          <w:rStyle w:val="s1"/>
          <w:rFonts w:ascii="Times New Roman" w:hAnsi="Times New Roman"/>
          <w:b/>
          <w:bCs/>
          <w:sz w:val="24"/>
          <w:szCs w:val="24"/>
        </w:rPr>
        <w:t>5.1 SUMMARY</w:t>
      </w:r>
    </w:p>
    <w:p w14:paraId="3538162E" w14:textId="77777777" w:rsidR="00FE26CD" w:rsidRPr="00922C8D" w:rsidRDefault="00FE26CD" w:rsidP="00FE26CD">
      <w:pPr>
        <w:pStyle w:val="p1"/>
        <w:spacing w:after="240"/>
        <w:jc w:val="both"/>
        <w:rPr>
          <w:rFonts w:ascii="Times New Roman" w:hAnsi="Times New Roman"/>
          <w:sz w:val="24"/>
          <w:szCs w:val="24"/>
        </w:rPr>
      </w:pPr>
      <w:r w:rsidRPr="00922C8D">
        <w:rPr>
          <w:rStyle w:val="s1"/>
          <w:rFonts w:ascii="Times New Roman" w:hAnsi="Times New Roman"/>
          <w:sz w:val="24"/>
          <w:szCs w:val="24"/>
        </w:rPr>
        <w:t xml:space="preserve">This study focuses on the "Impact of corporate social responsibility on performance of banking industry in Nigeria". The study was anchored on the following specific objectives: To examine the effect of the account receivable ratio on the Net profit (NP) of Guaranty Trust Bank pix, To examine the effect of the account receivable ratio on the Net profit (NP) of first bank of Nigeria </w:t>
      </w:r>
      <w:proofErr w:type="spellStart"/>
      <w:r w:rsidRPr="00922C8D">
        <w:rPr>
          <w:rStyle w:val="s1"/>
          <w:rFonts w:ascii="Times New Roman" w:hAnsi="Times New Roman"/>
          <w:sz w:val="24"/>
          <w:szCs w:val="24"/>
        </w:rPr>
        <w:t>plx</w:t>
      </w:r>
      <w:proofErr w:type="spellEnd"/>
      <w:r w:rsidRPr="00922C8D">
        <w:rPr>
          <w:rStyle w:val="s1"/>
          <w:rFonts w:ascii="Times New Roman" w:hAnsi="Times New Roman"/>
          <w:sz w:val="24"/>
          <w:szCs w:val="24"/>
        </w:rPr>
        <w:t xml:space="preserve">, To examine the effect of the account payable ratio on the net profit of first bank of Nigeria Plc. Numerous literatures relating to the study were reviewed; review of empirical studies was carried out and the study employed Transaction Costs Theory. Data for the study were retrieved from the annual reports and accounts of first bank of Nigeria Ple. The data collected were analyzed using simple linear regression with other statistical tools such as, correlation test, analysis of variance and regression analysis using SPSS version 23. From the various analysis, findings </w:t>
      </w:r>
      <w:proofErr w:type="gramStart"/>
      <w:r w:rsidRPr="00922C8D">
        <w:rPr>
          <w:rStyle w:val="s1"/>
          <w:rFonts w:ascii="Times New Roman" w:hAnsi="Times New Roman"/>
          <w:sz w:val="24"/>
          <w:szCs w:val="24"/>
        </w:rPr>
        <w:t>was</w:t>
      </w:r>
      <w:proofErr w:type="gramEnd"/>
      <w:r w:rsidRPr="00922C8D">
        <w:rPr>
          <w:rStyle w:val="s1"/>
          <w:rFonts w:ascii="Times New Roman" w:hAnsi="Times New Roman"/>
          <w:sz w:val="24"/>
          <w:szCs w:val="24"/>
        </w:rPr>
        <w:t xml:space="preserve"> made, conclusions and appropriate recommendations proffered.</w:t>
      </w:r>
    </w:p>
    <w:p w14:paraId="43B7AFE3" w14:textId="77777777" w:rsidR="00FE26CD" w:rsidRPr="00AA1F37" w:rsidRDefault="00FE26CD" w:rsidP="00FE26CD">
      <w:pPr>
        <w:pStyle w:val="p1"/>
        <w:spacing w:after="240"/>
        <w:jc w:val="both"/>
        <w:rPr>
          <w:rFonts w:ascii="Times New Roman" w:hAnsi="Times New Roman"/>
          <w:b/>
          <w:bCs/>
          <w:sz w:val="24"/>
          <w:szCs w:val="24"/>
        </w:rPr>
      </w:pPr>
      <w:r w:rsidRPr="00AA1F37">
        <w:rPr>
          <w:rStyle w:val="s1"/>
          <w:rFonts w:ascii="Times New Roman" w:hAnsi="Times New Roman"/>
          <w:b/>
          <w:bCs/>
          <w:sz w:val="24"/>
          <w:szCs w:val="24"/>
        </w:rPr>
        <w:t>5.2 CONCLUSIONS</w:t>
      </w:r>
    </w:p>
    <w:p w14:paraId="78E374BF" w14:textId="77777777" w:rsidR="00FE26CD" w:rsidRPr="00922C8D" w:rsidRDefault="00FE26CD" w:rsidP="00FE26CD">
      <w:pPr>
        <w:pStyle w:val="p1"/>
        <w:spacing w:after="240"/>
        <w:jc w:val="both"/>
        <w:rPr>
          <w:rFonts w:ascii="Times New Roman" w:hAnsi="Times New Roman"/>
          <w:sz w:val="24"/>
          <w:szCs w:val="24"/>
        </w:rPr>
      </w:pPr>
      <w:r w:rsidRPr="00922C8D">
        <w:rPr>
          <w:rStyle w:val="s1"/>
          <w:rFonts w:ascii="Times New Roman" w:hAnsi="Times New Roman"/>
          <w:sz w:val="24"/>
          <w:szCs w:val="24"/>
        </w:rPr>
        <w:t>The following conclusions were drawn based on the findings of the study:</w:t>
      </w:r>
    </w:p>
    <w:p w14:paraId="4902C90F" w14:textId="77777777" w:rsidR="00FE26CD" w:rsidRPr="00922C8D" w:rsidRDefault="00FE26CD" w:rsidP="00FE26CD">
      <w:pPr>
        <w:pStyle w:val="li1"/>
        <w:numPr>
          <w:ilvl w:val="0"/>
          <w:numId w:val="9"/>
        </w:numPr>
        <w:spacing w:after="240"/>
        <w:jc w:val="both"/>
        <w:rPr>
          <w:rFonts w:ascii="Times New Roman" w:eastAsia="Times New Roman" w:hAnsi="Times New Roman"/>
          <w:sz w:val="24"/>
          <w:szCs w:val="24"/>
        </w:rPr>
      </w:pPr>
      <w:r w:rsidRPr="00922C8D">
        <w:rPr>
          <w:rStyle w:val="s1"/>
          <w:rFonts w:ascii="Tahoma" w:eastAsia="Times New Roman" w:hAnsi="Tahoma" w:cs="Tahoma"/>
          <w:sz w:val="24"/>
          <w:szCs w:val="24"/>
        </w:rPr>
        <w:t>﻿﻿﻿</w:t>
      </w:r>
      <w:r w:rsidRPr="00922C8D">
        <w:rPr>
          <w:rStyle w:val="s1"/>
          <w:rFonts w:ascii="Times New Roman" w:eastAsia="Times New Roman" w:hAnsi="Times New Roman"/>
          <w:sz w:val="24"/>
          <w:szCs w:val="24"/>
        </w:rPr>
        <w:t>Account Receivable Ratio and Account Payable Ratio have no effect on the Net profit</w:t>
      </w:r>
      <w:r w:rsidRPr="00922C8D">
        <w:rPr>
          <w:rFonts w:ascii="Times New Roman" w:eastAsia="Times New Roman" w:hAnsi="Times New Roman"/>
          <w:sz w:val="24"/>
          <w:szCs w:val="24"/>
        </w:rPr>
        <w:br/>
      </w:r>
      <w:r w:rsidRPr="00922C8D">
        <w:rPr>
          <w:rStyle w:val="s1"/>
          <w:rFonts w:ascii="Times New Roman" w:eastAsia="Times New Roman" w:hAnsi="Times New Roman"/>
          <w:sz w:val="24"/>
          <w:szCs w:val="24"/>
        </w:rPr>
        <w:t>(NP) of Guaranty Trust bank</w:t>
      </w:r>
    </w:p>
    <w:p w14:paraId="0AE82017" w14:textId="77777777" w:rsidR="00FE26CD" w:rsidRPr="00922C8D" w:rsidRDefault="00FE26CD" w:rsidP="00FE26CD">
      <w:pPr>
        <w:pStyle w:val="li1"/>
        <w:numPr>
          <w:ilvl w:val="0"/>
          <w:numId w:val="9"/>
        </w:numPr>
        <w:spacing w:after="240"/>
        <w:jc w:val="both"/>
        <w:rPr>
          <w:rStyle w:val="s1"/>
          <w:rFonts w:ascii="Times New Roman" w:eastAsia="Times New Roman" w:hAnsi="Times New Roman"/>
          <w:sz w:val="24"/>
          <w:szCs w:val="24"/>
        </w:rPr>
      </w:pPr>
      <w:r w:rsidRPr="00922C8D">
        <w:rPr>
          <w:rStyle w:val="s1"/>
          <w:rFonts w:ascii="Tahoma" w:eastAsia="Times New Roman" w:hAnsi="Tahoma" w:cs="Tahoma"/>
          <w:sz w:val="24"/>
          <w:szCs w:val="24"/>
        </w:rPr>
        <w:t>﻿﻿﻿</w:t>
      </w:r>
      <w:r w:rsidRPr="00922C8D">
        <w:rPr>
          <w:rStyle w:val="s1"/>
          <w:rFonts w:ascii="Times New Roman" w:eastAsia="Times New Roman" w:hAnsi="Times New Roman"/>
          <w:sz w:val="24"/>
          <w:szCs w:val="24"/>
        </w:rPr>
        <w:t>Account Receivable Ratio and Account Payable Ratio have no effect on the Return on</w:t>
      </w:r>
      <w:r w:rsidRPr="00922C8D">
        <w:rPr>
          <w:rFonts w:ascii="Times New Roman" w:eastAsia="Times New Roman" w:hAnsi="Times New Roman"/>
          <w:sz w:val="24"/>
          <w:szCs w:val="24"/>
        </w:rPr>
        <w:br/>
      </w:r>
      <w:r w:rsidRPr="00922C8D">
        <w:rPr>
          <w:rStyle w:val="s1"/>
          <w:rFonts w:ascii="Times New Roman" w:eastAsia="Times New Roman" w:hAnsi="Times New Roman"/>
          <w:sz w:val="24"/>
          <w:szCs w:val="24"/>
        </w:rPr>
        <w:t>equity (ROE) of Guaranty Trust bank</w:t>
      </w:r>
    </w:p>
    <w:p w14:paraId="0623CB74" w14:textId="77777777" w:rsidR="00FE26CD" w:rsidRPr="00922C8D" w:rsidRDefault="00FE26CD" w:rsidP="00FE26CD">
      <w:pPr>
        <w:pStyle w:val="li1"/>
        <w:numPr>
          <w:ilvl w:val="0"/>
          <w:numId w:val="10"/>
        </w:numPr>
        <w:spacing w:after="240"/>
        <w:jc w:val="both"/>
        <w:rPr>
          <w:rFonts w:ascii="Times New Roman" w:eastAsia="Times New Roman" w:hAnsi="Times New Roman"/>
          <w:sz w:val="24"/>
          <w:szCs w:val="24"/>
        </w:rPr>
      </w:pPr>
      <w:r w:rsidRPr="00922C8D">
        <w:rPr>
          <w:rStyle w:val="s1"/>
          <w:rFonts w:ascii="Tahoma" w:eastAsia="Times New Roman" w:hAnsi="Tahoma" w:cs="Tahoma"/>
          <w:sz w:val="24"/>
          <w:szCs w:val="24"/>
        </w:rPr>
        <w:t>﻿﻿﻿</w:t>
      </w:r>
      <w:r w:rsidRPr="00922C8D">
        <w:rPr>
          <w:rStyle w:val="s1"/>
          <w:rFonts w:ascii="Times New Roman" w:eastAsia="Times New Roman" w:hAnsi="Times New Roman"/>
          <w:sz w:val="24"/>
          <w:szCs w:val="24"/>
        </w:rPr>
        <w:t>Account Receivable Ratio and Account Payable Ratio have no effect on the Net profit</w:t>
      </w:r>
      <w:r w:rsidRPr="00922C8D">
        <w:rPr>
          <w:rFonts w:ascii="Times New Roman" w:eastAsia="Times New Roman" w:hAnsi="Times New Roman"/>
          <w:sz w:val="24"/>
          <w:szCs w:val="24"/>
        </w:rPr>
        <w:br/>
      </w:r>
      <w:r w:rsidRPr="00922C8D">
        <w:rPr>
          <w:rStyle w:val="s1"/>
          <w:rFonts w:ascii="Times New Roman" w:eastAsia="Times New Roman" w:hAnsi="Times New Roman"/>
          <w:sz w:val="24"/>
          <w:szCs w:val="24"/>
        </w:rPr>
        <w:t>(NP) of Guaranty Trust bank</w:t>
      </w:r>
    </w:p>
    <w:p w14:paraId="2640E45A" w14:textId="77777777" w:rsidR="00FE26CD" w:rsidRPr="00922C8D" w:rsidRDefault="00FE26CD" w:rsidP="00FE26CD">
      <w:pPr>
        <w:pStyle w:val="li1"/>
        <w:numPr>
          <w:ilvl w:val="0"/>
          <w:numId w:val="10"/>
        </w:numPr>
        <w:spacing w:after="240"/>
        <w:jc w:val="both"/>
        <w:rPr>
          <w:rFonts w:ascii="Times New Roman" w:eastAsia="Times New Roman" w:hAnsi="Times New Roman"/>
          <w:sz w:val="24"/>
          <w:szCs w:val="24"/>
        </w:rPr>
      </w:pPr>
      <w:r w:rsidRPr="00922C8D">
        <w:rPr>
          <w:rStyle w:val="s1"/>
          <w:rFonts w:ascii="Tahoma" w:eastAsia="Times New Roman" w:hAnsi="Tahoma" w:cs="Tahoma"/>
          <w:sz w:val="24"/>
          <w:szCs w:val="24"/>
        </w:rPr>
        <w:t>﻿﻿﻿</w:t>
      </w:r>
      <w:r w:rsidRPr="00922C8D">
        <w:rPr>
          <w:rStyle w:val="s1"/>
          <w:rFonts w:ascii="Times New Roman" w:eastAsia="Times New Roman" w:hAnsi="Times New Roman"/>
          <w:sz w:val="24"/>
          <w:szCs w:val="24"/>
        </w:rPr>
        <w:t>Guaranty Trust bank has a conservative credit policy to ensure the timely collection of its receivable'</w:t>
      </w:r>
    </w:p>
    <w:p w14:paraId="228527EA" w14:textId="77777777" w:rsidR="00FE26CD" w:rsidRPr="00AA1F37" w:rsidRDefault="00FE26CD" w:rsidP="00FE26CD">
      <w:pPr>
        <w:pStyle w:val="p1"/>
        <w:spacing w:after="240"/>
        <w:jc w:val="both"/>
        <w:rPr>
          <w:rFonts w:ascii="Times New Roman" w:hAnsi="Times New Roman"/>
          <w:b/>
          <w:bCs/>
          <w:sz w:val="24"/>
          <w:szCs w:val="24"/>
        </w:rPr>
      </w:pPr>
      <w:r w:rsidRPr="00AA1F37">
        <w:rPr>
          <w:rStyle w:val="s1"/>
          <w:rFonts w:ascii="Times New Roman" w:hAnsi="Times New Roman"/>
          <w:b/>
          <w:bCs/>
          <w:sz w:val="24"/>
          <w:szCs w:val="24"/>
        </w:rPr>
        <w:t>5.3 RECOMMENDATIONS</w:t>
      </w:r>
    </w:p>
    <w:p w14:paraId="6958FFF7" w14:textId="77777777" w:rsidR="00FE26CD" w:rsidRPr="00922C8D" w:rsidRDefault="00FE26CD" w:rsidP="00FE26CD">
      <w:pPr>
        <w:pStyle w:val="p1"/>
        <w:spacing w:after="240"/>
        <w:jc w:val="both"/>
        <w:rPr>
          <w:rFonts w:ascii="Times New Roman" w:hAnsi="Times New Roman"/>
          <w:sz w:val="24"/>
          <w:szCs w:val="24"/>
        </w:rPr>
      </w:pPr>
      <w:r w:rsidRPr="00922C8D">
        <w:rPr>
          <w:rStyle w:val="s1"/>
          <w:rFonts w:ascii="Times New Roman" w:hAnsi="Times New Roman"/>
          <w:sz w:val="24"/>
          <w:szCs w:val="24"/>
        </w:rPr>
        <w:t>From the findings and conclusions of the study the following were recommended:</w:t>
      </w:r>
    </w:p>
    <w:p w14:paraId="16609D45" w14:textId="77777777" w:rsidR="00FE26CD" w:rsidRPr="00922C8D" w:rsidRDefault="00FE26CD" w:rsidP="00FE26CD">
      <w:pPr>
        <w:pStyle w:val="li1"/>
        <w:numPr>
          <w:ilvl w:val="0"/>
          <w:numId w:val="11"/>
        </w:numPr>
        <w:spacing w:after="240"/>
        <w:jc w:val="both"/>
        <w:rPr>
          <w:rFonts w:ascii="Times New Roman" w:eastAsia="Times New Roman" w:hAnsi="Times New Roman"/>
          <w:sz w:val="24"/>
          <w:szCs w:val="24"/>
        </w:rPr>
      </w:pPr>
      <w:r w:rsidRPr="00922C8D">
        <w:rPr>
          <w:rStyle w:val="s1"/>
          <w:rFonts w:ascii="Tahoma" w:eastAsia="Times New Roman" w:hAnsi="Tahoma" w:cs="Tahoma"/>
          <w:sz w:val="24"/>
          <w:szCs w:val="24"/>
        </w:rPr>
        <w:lastRenderedPageBreak/>
        <w:t>﻿﻿﻿</w:t>
      </w:r>
      <w:r w:rsidRPr="00922C8D">
        <w:rPr>
          <w:rStyle w:val="s1"/>
          <w:rFonts w:ascii="Times New Roman" w:eastAsia="Times New Roman" w:hAnsi="Times New Roman"/>
          <w:sz w:val="24"/>
          <w:szCs w:val="24"/>
        </w:rPr>
        <w:t>Firm management should endeavor to develop rigorous and robust credit policies that will enable them to efficiently and effectively assess the creditworthiness of their</w:t>
      </w:r>
      <w:r w:rsidRPr="00922C8D">
        <w:rPr>
          <w:rFonts w:ascii="Times New Roman" w:eastAsia="Times New Roman" w:hAnsi="Times New Roman"/>
          <w:sz w:val="24"/>
          <w:szCs w:val="24"/>
        </w:rPr>
        <w:br/>
      </w:r>
      <w:r w:rsidRPr="00922C8D">
        <w:rPr>
          <w:rStyle w:val="s1"/>
          <w:rFonts w:ascii="Times New Roman" w:eastAsia="Times New Roman" w:hAnsi="Times New Roman"/>
          <w:sz w:val="24"/>
          <w:szCs w:val="24"/>
        </w:rPr>
        <w:t>customers.</w:t>
      </w:r>
    </w:p>
    <w:p w14:paraId="137E212F" w14:textId="77777777" w:rsidR="00FE26CD" w:rsidRPr="00922C8D" w:rsidRDefault="00FE26CD" w:rsidP="00FE26CD">
      <w:pPr>
        <w:pStyle w:val="li1"/>
        <w:numPr>
          <w:ilvl w:val="0"/>
          <w:numId w:val="11"/>
        </w:numPr>
        <w:spacing w:after="240"/>
        <w:jc w:val="both"/>
        <w:rPr>
          <w:rFonts w:ascii="Times New Roman" w:eastAsia="Times New Roman" w:hAnsi="Times New Roman"/>
          <w:sz w:val="24"/>
          <w:szCs w:val="24"/>
        </w:rPr>
      </w:pPr>
      <w:r w:rsidRPr="00922C8D">
        <w:rPr>
          <w:rStyle w:val="s1"/>
          <w:rFonts w:ascii="Tahoma" w:eastAsia="Times New Roman" w:hAnsi="Tahoma" w:cs="Tahoma"/>
          <w:sz w:val="24"/>
          <w:szCs w:val="24"/>
        </w:rPr>
        <w:t>﻿﻿﻿</w:t>
      </w:r>
      <w:r w:rsidRPr="00922C8D">
        <w:rPr>
          <w:rStyle w:val="s1"/>
          <w:rFonts w:ascii="Times New Roman" w:eastAsia="Times New Roman" w:hAnsi="Times New Roman"/>
          <w:sz w:val="24"/>
          <w:szCs w:val="24"/>
        </w:rPr>
        <w:t>The use of information provided by independent credit bureau and credit rating organizations on the prospective customer that seeks loan facility should be encouraged.</w:t>
      </w:r>
    </w:p>
    <w:p w14:paraId="68CBB5A1" w14:textId="77777777" w:rsidR="00FE26CD" w:rsidRPr="00922C8D" w:rsidRDefault="00FE26CD" w:rsidP="00FE26CD">
      <w:pPr>
        <w:pStyle w:val="li1"/>
        <w:numPr>
          <w:ilvl w:val="0"/>
          <w:numId w:val="11"/>
        </w:numPr>
        <w:spacing w:after="240"/>
        <w:jc w:val="both"/>
        <w:rPr>
          <w:rFonts w:ascii="Times New Roman" w:eastAsia="Times New Roman" w:hAnsi="Times New Roman"/>
          <w:sz w:val="24"/>
          <w:szCs w:val="24"/>
        </w:rPr>
      </w:pPr>
      <w:r w:rsidRPr="00922C8D">
        <w:rPr>
          <w:rStyle w:val="s1"/>
          <w:rFonts w:ascii="Tahoma" w:eastAsia="Times New Roman" w:hAnsi="Tahoma" w:cs="Tahoma"/>
          <w:sz w:val="24"/>
          <w:szCs w:val="24"/>
        </w:rPr>
        <w:t>﻿﻿﻿</w:t>
      </w:r>
      <w:r w:rsidRPr="00922C8D">
        <w:rPr>
          <w:rStyle w:val="s1"/>
          <w:rFonts w:ascii="Times New Roman" w:eastAsia="Times New Roman" w:hAnsi="Times New Roman"/>
          <w:sz w:val="24"/>
          <w:szCs w:val="24"/>
        </w:rPr>
        <w:t>Other variables that can be used to proxy credit risk management can also be adopted.</w:t>
      </w:r>
    </w:p>
    <w:p w14:paraId="6A03CC1C" w14:textId="77777777" w:rsidR="00FE26CD" w:rsidRPr="00894236" w:rsidRDefault="00FE26CD" w:rsidP="00FE26CD">
      <w:pPr>
        <w:pStyle w:val="li1"/>
        <w:numPr>
          <w:ilvl w:val="0"/>
          <w:numId w:val="11"/>
        </w:numPr>
        <w:spacing w:after="240"/>
        <w:jc w:val="both"/>
        <w:rPr>
          <w:rStyle w:val="s1"/>
          <w:rFonts w:ascii="Times New Roman" w:eastAsia="Times New Roman" w:hAnsi="Times New Roman"/>
          <w:sz w:val="24"/>
          <w:szCs w:val="24"/>
        </w:rPr>
      </w:pPr>
      <w:r w:rsidRPr="00922C8D">
        <w:rPr>
          <w:rStyle w:val="s1"/>
          <w:rFonts w:ascii="Tahoma" w:eastAsia="Times New Roman" w:hAnsi="Tahoma" w:cs="Tahoma"/>
          <w:sz w:val="24"/>
          <w:szCs w:val="24"/>
        </w:rPr>
        <w:t>﻿﻿﻿</w:t>
      </w:r>
      <w:r w:rsidRPr="00922C8D">
        <w:rPr>
          <w:rStyle w:val="s1"/>
          <w:rFonts w:ascii="Times New Roman" w:eastAsia="Times New Roman" w:hAnsi="Times New Roman"/>
          <w:sz w:val="24"/>
          <w:szCs w:val="24"/>
        </w:rPr>
        <w:t>The need to extend this type of study to other business</w:t>
      </w:r>
      <w:r>
        <w:rPr>
          <w:rStyle w:val="s1"/>
          <w:rFonts w:ascii="Times New Roman" w:eastAsia="Times New Roman" w:hAnsi="Times New Roman"/>
          <w:sz w:val="24"/>
          <w:szCs w:val="24"/>
        </w:rPr>
        <w:t xml:space="preserve"> </w:t>
      </w:r>
      <w:r w:rsidRPr="00894236">
        <w:rPr>
          <w:rStyle w:val="s1"/>
          <w:rFonts w:ascii="Times New Roman" w:hAnsi="Times New Roman"/>
          <w:sz w:val="24"/>
          <w:szCs w:val="24"/>
        </w:rPr>
        <w:t>sectors (conglomerates,</w:t>
      </w:r>
      <w:r>
        <w:rPr>
          <w:rStyle w:val="s1"/>
          <w:rFonts w:ascii="Times New Roman" w:hAnsi="Times New Roman"/>
          <w:sz w:val="24"/>
          <w:szCs w:val="24"/>
        </w:rPr>
        <w:t xml:space="preserve"> </w:t>
      </w:r>
      <w:r w:rsidRPr="00894236">
        <w:rPr>
          <w:rStyle w:val="s1"/>
          <w:rFonts w:ascii="Times New Roman" w:hAnsi="Times New Roman"/>
          <w:sz w:val="24"/>
          <w:szCs w:val="24"/>
        </w:rPr>
        <w:t xml:space="preserve">construction, insurance, services, oil and gas, </w:t>
      </w:r>
      <w:proofErr w:type="spellStart"/>
      <w:r w:rsidRPr="00894236">
        <w:rPr>
          <w:rStyle w:val="s1"/>
          <w:rFonts w:ascii="Times New Roman" w:hAnsi="Times New Roman"/>
          <w:sz w:val="24"/>
          <w:szCs w:val="24"/>
        </w:rPr>
        <w:t>etc</w:t>
      </w:r>
      <w:proofErr w:type="spellEnd"/>
      <w:r w:rsidRPr="00894236">
        <w:rPr>
          <w:rStyle w:val="s1"/>
          <w:rFonts w:ascii="Times New Roman" w:hAnsi="Times New Roman"/>
          <w:sz w:val="24"/>
          <w:szCs w:val="24"/>
        </w:rPr>
        <w:t>) is also recommended.</w:t>
      </w:r>
    </w:p>
    <w:p w14:paraId="2EBA3A38" w14:textId="77777777" w:rsidR="00FE26CD" w:rsidRPr="00894236" w:rsidRDefault="00FE26CD" w:rsidP="00FE26CD">
      <w:pPr>
        <w:pStyle w:val="li1"/>
        <w:numPr>
          <w:ilvl w:val="0"/>
          <w:numId w:val="11"/>
        </w:numPr>
        <w:spacing w:after="240"/>
        <w:jc w:val="both"/>
        <w:rPr>
          <w:rFonts w:ascii="Times New Roman" w:hAnsi="Times New Roman"/>
          <w:sz w:val="24"/>
          <w:szCs w:val="24"/>
        </w:rPr>
      </w:pPr>
      <w:proofErr w:type="gramStart"/>
      <w:r w:rsidRPr="00894236">
        <w:rPr>
          <w:rStyle w:val="s1"/>
          <w:rFonts w:ascii="Times New Roman" w:hAnsi="Times New Roman"/>
          <w:sz w:val="24"/>
          <w:szCs w:val="24"/>
        </w:rPr>
        <w:t>Finally</w:t>
      </w:r>
      <w:proofErr w:type="gramEnd"/>
      <w:r w:rsidRPr="00894236">
        <w:rPr>
          <w:rStyle w:val="s1"/>
          <w:rFonts w:ascii="Times New Roman" w:hAnsi="Times New Roman"/>
          <w:sz w:val="24"/>
          <w:szCs w:val="24"/>
        </w:rPr>
        <w:t xml:space="preserve"> the study suggests for future studies, efforts should be made to increase sample</w:t>
      </w:r>
      <w:r>
        <w:rPr>
          <w:rStyle w:val="s1"/>
          <w:rFonts w:ascii="Times New Roman" w:hAnsi="Times New Roman"/>
          <w:sz w:val="24"/>
          <w:szCs w:val="24"/>
        </w:rPr>
        <w:t xml:space="preserve"> </w:t>
      </w:r>
      <w:r w:rsidRPr="00894236">
        <w:rPr>
          <w:rStyle w:val="s1"/>
          <w:rFonts w:ascii="Times New Roman" w:hAnsi="Times New Roman"/>
          <w:sz w:val="24"/>
          <w:szCs w:val="24"/>
        </w:rPr>
        <w:t>size and time frame.</w:t>
      </w:r>
    </w:p>
    <w:p w14:paraId="39584D56" w14:textId="77777777" w:rsidR="00FE26CD" w:rsidRPr="00922C8D" w:rsidRDefault="00FE26CD" w:rsidP="00FE26CD">
      <w:pPr>
        <w:pStyle w:val="p1"/>
        <w:spacing w:after="240"/>
        <w:jc w:val="both"/>
        <w:rPr>
          <w:rFonts w:ascii="Times New Roman" w:hAnsi="Times New Roman"/>
          <w:sz w:val="24"/>
          <w:szCs w:val="24"/>
        </w:rPr>
      </w:pPr>
    </w:p>
    <w:p w14:paraId="0B9BB1AA" w14:textId="77777777" w:rsidR="00FE26CD" w:rsidRPr="00922C8D" w:rsidRDefault="00FE26CD" w:rsidP="00FE26CD">
      <w:pPr>
        <w:pStyle w:val="p1"/>
        <w:spacing w:after="240"/>
        <w:jc w:val="both"/>
        <w:rPr>
          <w:rFonts w:ascii="Times New Roman" w:hAnsi="Times New Roman"/>
          <w:sz w:val="24"/>
          <w:szCs w:val="24"/>
        </w:rPr>
      </w:pPr>
    </w:p>
    <w:p w14:paraId="6EFB7CEE" w14:textId="77777777" w:rsidR="00FE26CD" w:rsidRPr="00922C8D" w:rsidRDefault="00FE26CD" w:rsidP="00FE26CD">
      <w:pPr>
        <w:pStyle w:val="p1"/>
        <w:spacing w:after="240"/>
        <w:jc w:val="both"/>
        <w:rPr>
          <w:rFonts w:ascii="Times New Roman" w:hAnsi="Times New Roman"/>
          <w:sz w:val="24"/>
          <w:szCs w:val="24"/>
        </w:rPr>
      </w:pPr>
    </w:p>
    <w:p w14:paraId="40F49CD0" w14:textId="77777777" w:rsidR="00FE26CD" w:rsidRPr="00922C8D" w:rsidRDefault="00FE26CD" w:rsidP="00FE26CD">
      <w:pPr>
        <w:pStyle w:val="p1"/>
        <w:spacing w:after="240"/>
        <w:jc w:val="both"/>
        <w:rPr>
          <w:rFonts w:ascii="Times New Roman" w:hAnsi="Times New Roman"/>
          <w:sz w:val="24"/>
          <w:szCs w:val="24"/>
        </w:rPr>
      </w:pPr>
    </w:p>
    <w:p w14:paraId="0330B633" w14:textId="77777777" w:rsidR="00FE26CD" w:rsidRDefault="00FE26CD" w:rsidP="00FE26CD">
      <w:pPr>
        <w:rPr>
          <w:rStyle w:val="s1"/>
          <w:rFonts w:ascii="Times New Roman" w:hAnsi="Times New Roman" w:cs="Times New Roman"/>
          <w:kern w:val="0"/>
          <w:sz w:val="24"/>
          <w:szCs w:val="24"/>
          <w14:ligatures w14:val="none"/>
        </w:rPr>
      </w:pPr>
      <w:r>
        <w:rPr>
          <w:rStyle w:val="s1"/>
          <w:rFonts w:ascii="Times New Roman" w:hAnsi="Times New Roman"/>
          <w:sz w:val="24"/>
          <w:szCs w:val="24"/>
        </w:rPr>
        <w:br w:type="page"/>
      </w:r>
    </w:p>
    <w:p w14:paraId="7ECA85CF" w14:textId="77777777" w:rsidR="00FE26CD" w:rsidRPr="00720C11" w:rsidRDefault="00FE26CD" w:rsidP="00FE26CD">
      <w:pPr>
        <w:pStyle w:val="p1"/>
        <w:spacing w:after="240"/>
        <w:jc w:val="center"/>
        <w:rPr>
          <w:rFonts w:ascii="Times New Roman" w:hAnsi="Times New Roman"/>
          <w:b/>
          <w:bCs/>
          <w:sz w:val="24"/>
          <w:szCs w:val="24"/>
        </w:rPr>
      </w:pPr>
      <w:r w:rsidRPr="00720C11">
        <w:rPr>
          <w:rStyle w:val="s1"/>
          <w:rFonts w:ascii="Times New Roman" w:hAnsi="Times New Roman"/>
          <w:b/>
          <w:bCs/>
          <w:sz w:val="24"/>
          <w:szCs w:val="24"/>
        </w:rPr>
        <w:lastRenderedPageBreak/>
        <w:t>REFERENCES</w:t>
      </w:r>
    </w:p>
    <w:p w14:paraId="3A7C5AC0" w14:textId="77777777" w:rsidR="00FE26CD" w:rsidRPr="00922C8D" w:rsidRDefault="00FE26CD" w:rsidP="00FE26CD">
      <w:pPr>
        <w:pStyle w:val="p1"/>
        <w:spacing w:after="240"/>
        <w:ind w:left="540" w:hanging="540"/>
        <w:jc w:val="both"/>
        <w:rPr>
          <w:rFonts w:ascii="Times New Roman" w:hAnsi="Times New Roman"/>
          <w:sz w:val="24"/>
          <w:szCs w:val="24"/>
        </w:rPr>
      </w:pPr>
      <w:proofErr w:type="spellStart"/>
      <w:r w:rsidRPr="00922C8D">
        <w:rPr>
          <w:rStyle w:val="s1"/>
          <w:rFonts w:ascii="Times New Roman" w:hAnsi="Times New Roman"/>
          <w:sz w:val="24"/>
          <w:szCs w:val="24"/>
        </w:rPr>
        <w:t>Akingbohungbe</w:t>
      </w:r>
      <w:proofErr w:type="spellEnd"/>
      <w:r w:rsidRPr="00922C8D">
        <w:rPr>
          <w:rStyle w:val="s1"/>
          <w:rFonts w:ascii="Times New Roman" w:hAnsi="Times New Roman"/>
          <w:sz w:val="24"/>
          <w:szCs w:val="24"/>
        </w:rPr>
        <w:t xml:space="preserve"> S.S (1996): The role of the financial sector in the development of Nigeria Economy paper presented at workshop organized by center for African Law and</w:t>
      </w:r>
      <w:r>
        <w:rPr>
          <w:rFonts w:ascii="Times New Roman" w:hAnsi="Times New Roman"/>
          <w:sz w:val="24"/>
          <w:szCs w:val="24"/>
        </w:rPr>
        <w:t xml:space="preserve"> </w:t>
      </w:r>
      <w:r w:rsidRPr="00922C8D">
        <w:rPr>
          <w:rStyle w:val="s1"/>
          <w:rFonts w:ascii="Times New Roman" w:hAnsi="Times New Roman"/>
          <w:sz w:val="24"/>
          <w:szCs w:val="24"/>
        </w:rPr>
        <w:t>Development studies.</w:t>
      </w:r>
    </w:p>
    <w:p w14:paraId="4FB24E97" w14:textId="77777777" w:rsidR="00FE26CD" w:rsidRPr="00922C8D" w:rsidRDefault="00FE26CD" w:rsidP="00FE26CD">
      <w:pPr>
        <w:pStyle w:val="p1"/>
        <w:spacing w:after="240"/>
        <w:ind w:left="540" w:hanging="540"/>
        <w:jc w:val="both"/>
        <w:rPr>
          <w:rFonts w:ascii="Times New Roman" w:hAnsi="Times New Roman"/>
          <w:sz w:val="24"/>
          <w:szCs w:val="24"/>
        </w:rPr>
      </w:pPr>
      <w:r w:rsidRPr="00922C8D">
        <w:rPr>
          <w:rStyle w:val="s1"/>
          <w:rFonts w:ascii="Times New Roman" w:hAnsi="Times New Roman"/>
          <w:sz w:val="24"/>
          <w:szCs w:val="24"/>
        </w:rPr>
        <w:t>Al-Faki M. (2006): The Nigerian Capital Market and socio-economic development A paper</w:t>
      </w:r>
      <w:r>
        <w:rPr>
          <w:rFonts w:ascii="Times New Roman" w:hAnsi="Times New Roman"/>
          <w:sz w:val="24"/>
          <w:szCs w:val="24"/>
        </w:rPr>
        <w:t xml:space="preserve"> </w:t>
      </w:r>
      <w:r w:rsidRPr="00922C8D">
        <w:rPr>
          <w:rStyle w:val="s1"/>
          <w:rFonts w:ascii="Times New Roman" w:hAnsi="Times New Roman"/>
          <w:sz w:val="24"/>
          <w:szCs w:val="24"/>
        </w:rPr>
        <w:t>presented at the 4'h distinguished faculty of social science public lectures, University of</w:t>
      </w:r>
      <w:r>
        <w:rPr>
          <w:rStyle w:val="s1"/>
          <w:rFonts w:ascii="Times New Roman" w:hAnsi="Times New Roman"/>
          <w:sz w:val="24"/>
          <w:szCs w:val="24"/>
        </w:rPr>
        <w:t xml:space="preserve"> </w:t>
      </w:r>
      <w:r w:rsidRPr="00922C8D">
        <w:rPr>
          <w:rStyle w:val="s1"/>
          <w:rFonts w:ascii="Times New Roman" w:hAnsi="Times New Roman"/>
          <w:sz w:val="24"/>
          <w:szCs w:val="24"/>
        </w:rPr>
        <w:t>Benin 9 - 16.</w:t>
      </w:r>
    </w:p>
    <w:p w14:paraId="067DE4B4" w14:textId="77777777" w:rsidR="00FE26CD" w:rsidRPr="00922C8D" w:rsidRDefault="00FE26CD" w:rsidP="00FE26CD">
      <w:pPr>
        <w:pStyle w:val="p1"/>
        <w:spacing w:after="240"/>
        <w:ind w:left="540" w:hanging="540"/>
        <w:jc w:val="both"/>
        <w:rPr>
          <w:rFonts w:ascii="Times New Roman" w:hAnsi="Times New Roman"/>
          <w:sz w:val="24"/>
          <w:szCs w:val="24"/>
        </w:rPr>
      </w:pPr>
      <w:r w:rsidRPr="00922C8D">
        <w:rPr>
          <w:rStyle w:val="s1"/>
          <w:rFonts w:ascii="Times New Roman" w:hAnsi="Times New Roman"/>
          <w:sz w:val="24"/>
          <w:szCs w:val="24"/>
        </w:rPr>
        <w:t>Olisaemeka, A.G (2007) Global economic on Nigerian Capital market, electronic version</w:t>
      </w:r>
      <w:r>
        <w:rPr>
          <w:rFonts w:ascii="Times New Roman" w:hAnsi="Times New Roman"/>
          <w:sz w:val="24"/>
          <w:szCs w:val="24"/>
        </w:rPr>
        <w:t xml:space="preserve"> </w:t>
      </w:r>
      <w:r w:rsidRPr="00922C8D">
        <w:rPr>
          <w:rStyle w:val="s1"/>
          <w:rFonts w:ascii="Times New Roman" w:hAnsi="Times New Roman"/>
          <w:sz w:val="24"/>
          <w:szCs w:val="24"/>
        </w:rPr>
        <w:t>retrieved on Vanguard</w:t>
      </w:r>
      <w:r>
        <w:rPr>
          <w:rStyle w:val="s1"/>
          <w:rFonts w:ascii="Times New Roman" w:hAnsi="Times New Roman"/>
          <w:sz w:val="24"/>
          <w:szCs w:val="24"/>
        </w:rPr>
        <w:t xml:space="preserve"> </w:t>
      </w:r>
      <w:r w:rsidRPr="00922C8D">
        <w:rPr>
          <w:rStyle w:val="s1"/>
          <w:rFonts w:ascii="Times New Roman" w:hAnsi="Times New Roman"/>
          <w:sz w:val="24"/>
          <w:szCs w:val="24"/>
        </w:rPr>
        <w:t xml:space="preserve">October 18, 2008 </w:t>
      </w:r>
      <w:proofErr w:type="gramStart"/>
      <w:r w:rsidRPr="00922C8D">
        <w:rPr>
          <w:rStyle w:val="s1"/>
          <w:rFonts w:ascii="Times New Roman" w:hAnsi="Times New Roman"/>
          <w:sz w:val="24"/>
          <w:szCs w:val="24"/>
        </w:rPr>
        <w:t>www:Africasectors.com</w:t>
      </w:r>
      <w:proofErr w:type="gramEnd"/>
      <w:r w:rsidRPr="00922C8D">
        <w:rPr>
          <w:rStyle w:val="s1"/>
          <w:rFonts w:ascii="Times New Roman" w:hAnsi="Times New Roman"/>
          <w:sz w:val="24"/>
          <w:szCs w:val="24"/>
        </w:rPr>
        <w:t>.</w:t>
      </w:r>
    </w:p>
    <w:p w14:paraId="26BB8BCF" w14:textId="77777777" w:rsidR="00FE26CD" w:rsidRPr="00922C8D" w:rsidRDefault="00FE26CD" w:rsidP="00FE26CD">
      <w:pPr>
        <w:pStyle w:val="p1"/>
        <w:spacing w:after="240"/>
        <w:ind w:left="540" w:hanging="540"/>
        <w:jc w:val="both"/>
        <w:rPr>
          <w:rFonts w:ascii="Times New Roman" w:hAnsi="Times New Roman"/>
          <w:sz w:val="24"/>
          <w:szCs w:val="24"/>
        </w:rPr>
      </w:pPr>
      <w:r w:rsidRPr="00922C8D">
        <w:rPr>
          <w:rStyle w:val="s1"/>
          <w:rFonts w:ascii="Times New Roman" w:hAnsi="Times New Roman"/>
          <w:sz w:val="24"/>
          <w:szCs w:val="24"/>
        </w:rPr>
        <w:t xml:space="preserve">Ugonna </w:t>
      </w:r>
      <w:proofErr w:type="spellStart"/>
      <w:r w:rsidRPr="00922C8D">
        <w:rPr>
          <w:rStyle w:val="s1"/>
          <w:rFonts w:ascii="Times New Roman" w:hAnsi="Times New Roman"/>
          <w:sz w:val="24"/>
          <w:szCs w:val="24"/>
        </w:rPr>
        <w:t>Maduagufor</w:t>
      </w:r>
      <w:proofErr w:type="spellEnd"/>
      <w:r w:rsidRPr="00922C8D">
        <w:rPr>
          <w:rStyle w:val="s1"/>
          <w:rFonts w:ascii="Times New Roman" w:hAnsi="Times New Roman"/>
          <w:sz w:val="24"/>
          <w:szCs w:val="24"/>
        </w:rPr>
        <w:t xml:space="preserve"> (2008): Global financial Meltdown, </w:t>
      </w:r>
      <w:proofErr w:type="spellStart"/>
      <w:r w:rsidRPr="00922C8D">
        <w:rPr>
          <w:rStyle w:val="s1"/>
          <w:rFonts w:ascii="Times New Roman" w:hAnsi="Times New Roman"/>
          <w:sz w:val="24"/>
          <w:szCs w:val="24"/>
        </w:rPr>
        <w:t>ori</w:t>
      </w:r>
      <w:proofErr w:type="spellEnd"/>
      <w:r w:rsidRPr="00922C8D">
        <w:rPr>
          <w:rStyle w:val="s1"/>
          <w:rFonts w:ascii="Times New Roman" w:hAnsi="Times New Roman"/>
          <w:sz w:val="24"/>
          <w:szCs w:val="24"/>
        </w:rPr>
        <w:t xml:space="preserve"> Nigerian Capital Market,</w:t>
      </w:r>
      <w:r>
        <w:rPr>
          <w:rFonts w:ascii="Times New Roman" w:hAnsi="Times New Roman"/>
          <w:sz w:val="24"/>
          <w:szCs w:val="24"/>
        </w:rPr>
        <w:t xml:space="preserve"> </w:t>
      </w:r>
      <w:r w:rsidRPr="00922C8D">
        <w:rPr>
          <w:rStyle w:val="s1"/>
          <w:rFonts w:ascii="Times New Roman" w:hAnsi="Times New Roman"/>
          <w:sz w:val="24"/>
          <w:szCs w:val="24"/>
        </w:rPr>
        <w:t>Electronic Version, retrieved on punch October 8, 2008.</w:t>
      </w:r>
    </w:p>
    <w:p w14:paraId="03EF4371" w14:textId="77777777" w:rsidR="00FE26CD" w:rsidRPr="00922C8D" w:rsidRDefault="00FE26CD" w:rsidP="00FE26CD">
      <w:pPr>
        <w:pStyle w:val="p1"/>
        <w:spacing w:after="240"/>
        <w:ind w:left="540" w:hanging="540"/>
        <w:jc w:val="both"/>
        <w:rPr>
          <w:rFonts w:ascii="Times New Roman" w:hAnsi="Times New Roman"/>
          <w:sz w:val="24"/>
          <w:szCs w:val="24"/>
        </w:rPr>
      </w:pPr>
      <w:proofErr w:type="spellStart"/>
      <w:r w:rsidRPr="00922C8D">
        <w:rPr>
          <w:rStyle w:val="s1"/>
          <w:rFonts w:ascii="Times New Roman" w:hAnsi="Times New Roman"/>
          <w:sz w:val="24"/>
          <w:szCs w:val="24"/>
        </w:rPr>
        <w:t>Ekudayo</w:t>
      </w:r>
      <w:proofErr w:type="spellEnd"/>
      <w:r w:rsidRPr="00922C8D">
        <w:rPr>
          <w:rStyle w:val="s1"/>
          <w:rFonts w:ascii="Times New Roman" w:hAnsi="Times New Roman"/>
          <w:sz w:val="24"/>
          <w:szCs w:val="24"/>
        </w:rPr>
        <w:t xml:space="preserve"> I.K (2002): Creating conducive Environment for investment in Nigerian capital market, paper presented at public enlightenment opportunities in the capital market for Industrial Development of Kogi state "Lokoja 29th March to 15 April, 2002.</w:t>
      </w:r>
    </w:p>
    <w:p w14:paraId="0CFB0538" w14:textId="77777777" w:rsidR="00FE26CD" w:rsidRDefault="00FE26CD" w:rsidP="00FE26CD">
      <w:pPr>
        <w:pStyle w:val="p1"/>
        <w:spacing w:after="240"/>
        <w:ind w:left="540" w:hanging="540"/>
        <w:jc w:val="both"/>
        <w:rPr>
          <w:rFonts w:ascii="Times New Roman" w:hAnsi="Times New Roman"/>
          <w:sz w:val="24"/>
          <w:szCs w:val="24"/>
        </w:rPr>
      </w:pPr>
      <w:r w:rsidRPr="00922C8D">
        <w:rPr>
          <w:rStyle w:val="s1"/>
          <w:rFonts w:ascii="Times New Roman" w:hAnsi="Times New Roman"/>
          <w:sz w:val="24"/>
          <w:szCs w:val="24"/>
        </w:rPr>
        <w:t xml:space="preserve">Ariyo A.S </w:t>
      </w:r>
      <w:proofErr w:type="spellStart"/>
      <w:r w:rsidRPr="00922C8D">
        <w:rPr>
          <w:rStyle w:val="s1"/>
          <w:rFonts w:ascii="Times New Roman" w:hAnsi="Times New Roman"/>
          <w:sz w:val="24"/>
          <w:szCs w:val="24"/>
        </w:rPr>
        <w:t>Adelegan</w:t>
      </w:r>
      <w:proofErr w:type="spellEnd"/>
      <w:r w:rsidRPr="00922C8D">
        <w:rPr>
          <w:rStyle w:val="s1"/>
          <w:rFonts w:ascii="Times New Roman" w:hAnsi="Times New Roman"/>
          <w:sz w:val="24"/>
          <w:szCs w:val="24"/>
        </w:rPr>
        <w:t>, O. (2005) Assessing the impact of capital market refocus in Nigerian: An incremental approach paper presented at 46thAnnual conference of the Nigerian Economic Society in Lagos in August 2005.</w:t>
      </w:r>
    </w:p>
    <w:p w14:paraId="1503ED8B" w14:textId="77777777" w:rsidR="00FE26CD" w:rsidRDefault="00FE26CD" w:rsidP="00FE26CD">
      <w:pPr>
        <w:pStyle w:val="p1"/>
        <w:spacing w:after="240"/>
        <w:ind w:left="540" w:hanging="540"/>
        <w:jc w:val="both"/>
        <w:rPr>
          <w:rFonts w:ascii="Times New Roman" w:hAnsi="Times New Roman"/>
          <w:sz w:val="24"/>
          <w:szCs w:val="24"/>
        </w:rPr>
      </w:pPr>
      <w:r w:rsidRPr="00FF43A6">
        <w:rPr>
          <w:rFonts w:ascii="Times New Roman" w:hAnsi="Times New Roman"/>
          <w:sz w:val="24"/>
          <w:szCs w:val="24"/>
        </w:rPr>
        <w:t xml:space="preserve">Amao, O. (2008). Corporate social responsibility, multinational corporations and the law in Nigeria: Controlling multinationals in host states. </w:t>
      </w:r>
      <w:r w:rsidRPr="00FF43A6">
        <w:rPr>
          <w:rFonts w:ascii="Times New Roman" w:hAnsi="Times New Roman"/>
          <w:i/>
          <w:iCs/>
          <w:sz w:val="24"/>
          <w:szCs w:val="24"/>
        </w:rPr>
        <w:t>Journal of African Law, 52</w:t>
      </w:r>
      <w:r w:rsidRPr="00FF43A6">
        <w:rPr>
          <w:rFonts w:ascii="Times New Roman" w:hAnsi="Times New Roman"/>
          <w:sz w:val="24"/>
          <w:szCs w:val="24"/>
        </w:rPr>
        <w:t>(1), 89–113.</w:t>
      </w:r>
    </w:p>
    <w:p w14:paraId="52BCA9D0" w14:textId="77777777" w:rsidR="00FE26CD" w:rsidRDefault="00FE26CD" w:rsidP="00FE26CD">
      <w:pPr>
        <w:pStyle w:val="p1"/>
        <w:spacing w:after="240"/>
        <w:ind w:left="540" w:hanging="540"/>
        <w:jc w:val="both"/>
        <w:rPr>
          <w:rFonts w:ascii="Times New Roman" w:hAnsi="Times New Roman"/>
          <w:sz w:val="24"/>
          <w:szCs w:val="24"/>
        </w:rPr>
      </w:pPr>
      <w:r w:rsidRPr="004835B5">
        <w:rPr>
          <w:rFonts w:ascii="Times New Roman" w:hAnsi="Times New Roman"/>
          <w:sz w:val="24"/>
          <w:szCs w:val="24"/>
        </w:rPr>
        <w:t xml:space="preserve">Carroll, A. B., &amp; Shabana, K. M. (2010). The business case for corporate social responsibility: A review of concepts, research and practice. </w:t>
      </w:r>
      <w:r w:rsidRPr="004835B5">
        <w:rPr>
          <w:rFonts w:ascii="Times New Roman" w:hAnsi="Times New Roman"/>
          <w:i/>
          <w:iCs/>
          <w:sz w:val="24"/>
          <w:szCs w:val="24"/>
        </w:rPr>
        <w:t>International Journal of Management Reviews, 12</w:t>
      </w:r>
      <w:r w:rsidRPr="004835B5">
        <w:rPr>
          <w:rFonts w:ascii="Times New Roman" w:hAnsi="Times New Roman"/>
          <w:sz w:val="24"/>
          <w:szCs w:val="24"/>
        </w:rPr>
        <w:t>(1), 85–105.</w:t>
      </w:r>
    </w:p>
    <w:p w14:paraId="2ACB72DF" w14:textId="77777777" w:rsidR="00FE26CD" w:rsidRDefault="00FE26CD" w:rsidP="00FE26CD">
      <w:pPr>
        <w:pStyle w:val="p1"/>
        <w:spacing w:after="240"/>
        <w:ind w:left="540" w:hanging="540"/>
        <w:jc w:val="both"/>
        <w:rPr>
          <w:rFonts w:ascii="Times New Roman" w:hAnsi="Times New Roman"/>
          <w:sz w:val="30"/>
          <w:szCs w:val="30"/>
        </w:rPr>
      </w:pPr>
      <w:r w:rsidRPr="004129B3">
        <w:rPr>
          <w:rFonts w:ascii="Times New Roman" w:hAnsi="Times New Roman"/>
          <w:sz w:val="24"/>
          <w:szCs w:val="24"/>
        </w:rPr>
        <w:t xml:space="preserve">Freeman, R. E. (1984). </w:t>
      </w:r>
      <w:r w:rsidRPr="004129B3">
        <w:rPr>
          <w:rFonts w:ascii="Times New Roman" w:hAnsi="Times New Roman"/>
          <w:i/>
          <w:iCs/>
          <w:sz w:val="24"/>
          <w:szCs w:val="24"/>
        </w:rPr>
        <w:t>Strategic management: A stakeholder approach</w:t>
      </w:r>
      <w:r w:rsidRPr="004129B3">
        <w:rPr>
          <w:rFonts w:ascii="Times New Roman" w:hAnsi="Times New Roman"/>
          <w:sz w:val="24"/>
          <w:szCs w:val="24"/>
        </w:rPr>
        <w:t>. Pitman Publishing.</w:t>
      </w:r>
    </w:p>
    <w:p w14:paraId="5A02947A" w14:textId="77777777" w:rsidR="00FE26CD" w:rsidRDefault="00FE26CD" w:rsidP="00FE26CD">
      <w:pPr>
        <w:pStyle w:val="p1"/>
        <w:spacing w:after="240"/>
        <w:ind w:left="540" w:hanging="540"/>
        <w:jc w:val="both"/>
        <w:rPr>
          <w:rFonts w:ascii="Times New Roman" w:hAnsi="Times New Roman"/>
          <w:sz w:val="24"/>
          <w:szCs w:val="24"/>
        </w:rPr>
      </w:pPr>
      <w:r w:rsidRPr="00AA1C1E">
        <w:rPr>
          <w:rFonts w:ascii="Times New Roman" w:hAnsi="Times New Roman"/>
          <w:sz w:val="24"/>
          <w:szCs w:val="24"/>
        </w:rPr>
        <w:t xml:space="preserve">Central Bank of Nigeria (CBN). (2020). </w:t>
      </w:r>
      <w:r w:rsidRPr="00AA1C1E">
        <w:rPr>
          <w:rFonts w:ascii="Times New Roman" w:hAnsi="Times New Roman"/>
          <w:i/>
          <w:iCs/>
          <w:sz w:val="24"/>
          <w:szCs w:val="24"/>
        </w:rPr>
        <w:t>Code of corporate governance for banks and discount houses</w:t>
      </w:r>
      <w:r w:rsidRPr="00AA1C1E">
        <w:rPr>
          <w:rFonts w:ascii="Times New Roman" w:hAnsi="Times New Roman"/>
          <w:sz w:val="24"/>
          <w:szCs w:val="24"/>
        </w:rPr>
        <w:t xml:space="preserve">. Retrieved from </w:t>
      </w:r>
      <w:hyperlink r:id="rId6" w:tgtFrame="_new" w:history="1">
        <w:r w:rsidRPr="00AA1C1E">
          <w:rPr>
            <w:rStyle w:val="Hyperlink"/>
            <w:rFonts w:ascii="Times New Roman" w:hAnsi="Times New Roman"/>
            <w:sz w:val="24"/>
            <w:szCs w:val="24"/>
          </w:rPr>
          <w:t>https://www.cbn.gov.ng</w:t>
        </w:r>
      </w:hyperlink>
    </w:p>
    <w:p w14:paraId="3006E064" w14:textId="77777777" w:rsidR="00FE26CD" w:rsidRDefault="00FE26CD" w:rsidP="00FE26CD">
      <w:pPr>
        <w:pStyle w:val="p1"/>
        <w:spacing w:after="240"/>
        <w:ind w:left="540" w:hanging="540"/>
        <w:jc w:val="both"/>
        <w:rPr>
          <w:rFonts w:ascii="Times New Roman" w:hAnsi="Times New Roman"/>
          <w:sz w:val="24"/>
          <w:szCs w:val="24"/>
        </w:rPr>
      </w:pPr>
      <w:r w:rsidRPr="00866D06">
        <w:rPr>
          <w:rFonts w:ascii="Times New Roman" w:hAnsi="Times New Roman"/>
          <w:sz w:val="24"/>
          <w:szCs w:val="24"/>
        </w:rPr>
        <w:t xml:space="preserve">Nigerian Stock Exchange (NSE). (2019). </w:t>
      </w:r>
      <w:r w:rsidRPr="00866D06">
        <w:rPr>
          <w:rFonts w:ascii="Times New Roman" w:hAnsi="Times New Roman"/>
          <w:i/>
          <w:iCs/>
          <w:sz w:val="24"/>
          <w:szCs w:val="24"/>
        </w:rPr>
        <w:t>Sustainability disclosure guidelines for listed companies</w:t>
      </w:r>
      <w:r w:rsidRPr="00866D06">
        <w:rPr>
          <w:rFonts w:ascii="Times New Roman" w:hAnsi="Times New Roman"/>
          <w:sz w:val="24"/>
          <w:szCs w:val="24"/>
        </w:rPr>
        <w:t xml:space="preserve">. Retrieved from </w:t>
      </w:r>
      <w:hyperlink r:id="rId7" w:tgtFrame="_new" w:history="1">
        <w:r w:rsidRPr="00866D06">
          <w:rPr>
            <w:rStyle w:val="Hyperlink"/>
            <w:rFonts w:ascii="Times New Roman" w:hAnsi="Times New Roman"/>
            <w:sz w:val="24"/>
            <w:szCs w:val="24"/>
          </w:rPr>
          <w:t>https://www.nse.com.ng</w:t>
        </w:r>
      </w:hyperlink>
    </w:p>
    <w:p w14:paraId="12DB2E87" w14:textId="77777777" w:rsidR="00FE26CD" w:rsidRDefault="00FE26CD" w:rsidP="00FE26CD">
      <w:pPr>
        <w:pStyle w:val="p1"/>
        <w:spacing w:after="240"/>
        <w:ind w:left="540" w:hanging="540"/>
        <w:jc w:val="both"/>
        <w:rPr>
          <w:rFonts w:ascii="Times New Roman" w:hAnsi="Times New Roman"/>
          <w:sz w:val="24"/>
          <w:szCs w:val="24"/>
        </w:rPr>
      </w:pPr>
      <w:r w:rsidRPr="00866D06">
        <w:rPr>
          <w:rFonts w:ascii="Times New Roman" w:hAnsi="Times New Roman"/>
          <w:sz w:val="24"/>
          <w:szCs w:val="24"/>
        </w:rPr>
        <w:lastRenderedPageBreak/>
        <w:t xml:space="preserve">Okoye, A. E., &amp; </w:t>
      </w:r>
      <w:proofErr w:type="spellStart"/>
      <w:r w:rsidRPr="00866D06">
        <w:rPr>
          <w:rFonts w:ascii="Times New Roman" w:hAnsi="Times New Roman"/>
          <w:sz w:val="24"/>
          <w:szCs w:val="24"/>
        </w:rPr>
        <w:t>Ezejiofor</w:t>
      </w:r>
      <w:proofErr w:type="spellEnd"/>
      <w:r w:rsidRPr="00866D06">
        <w:rPr>
          <w:rFonts w:ascii="Times New Roman" w:hAnsi="Times New Roman"/>
          <w:sz w:val="24"/>
          <w:szCs w:val="24"/>
        </w:rPr>
        <w:t xml:space="preserve">, R. A. (2013). The effect of corporate social responsibility on bank performance in Nigeria. </w:t>
      </w:r>
      <w:r w:rsidRPr="00866D06">
        <w:rPr>
          <w:rFonts w:ascii="Times New Roman" w:hAnsi="Times New Roman"/>
          <w:i/>
          <w:iCs/>
          <w:sz w:val="24"/>
          <w:szCs w:val="24"/>
        </w:rPr>
        <w:t>European Journal of Business and Management, 5</w:t>
      </w:r>
      <w:r w:rsidRPr="00866D06">
        <w:rPr>
          <w:rFonts w:ascii="Times New Roman" w:hAnsi="Times New Roman"/>
          <w:sz w:val="24"/>
          <w:szCs w:val="24"/>
        </w:rPr>
        <w:t xml:space="preserve">(23), 109–117. Retrieved from </w:t>
      </w:r>
      <w:hyperlink r:id="rId8" w:tgtFrame="_new" w:history="1">
        <w:r w:rsidRPr="00866D06">
          <w:rPr>
            <w:rStyle w:val="Hyperlink"/>
            <w:rFonts w:ascii="Times New Roman" w:hAnsi="Times New Roman"/>
            <w:sz w:val="24"/>
            <w:szCs w:val="24"/>
          </w:rPr>
          <w:t>https://www.iiste.org</w:t>
        </w:r>
      </w:hyperlink>
    </w:p>
    <w:p w14:paraId="7D94AE7B" w14:textId="77777777" w:rsidR="00FE26CD" w:rsidRDefault="00FE26CD" w:rsidP="00FE26CD">
      <w:pPr>
        <w:pStyle w:val="p1"/>
        <w:spacing w:after="240"/>
        <w:ind w:left="540" w:hanging="540"/>
        <w:jc w:val="both"/>
        <w:rPr>
          <w:rFonts w:ascii="Times New Roman" w:hAnsi="Times New Roman"/>
          <w:sz w:val="24"/>
          <w:szCs w:val="24"/>
        </w:rPr>
      </w:pPr>
      <w:r w:rsidRPr="0008173E">
        <w:rPr>
          <w:rFonts w:ascii="Times New Roman" w:hAnsi="Times New Roman"/>
          <w:sz w:val="24"/>
          <w:szCs w:val="24"/>
        </w:rPr>
        <w:t xml:space="preserve">Ezeoha, A. E. (2011). Banking consolidation, credit crisis and asset quality in a fragile banking system: Some evidence from Nigerian data. </w:t>
      </w:r>
      <w:r w:rsidRPr="0008173E">
        <w:rPr>
          <w:rFonts w:ascii="Times New Roman" w:hAnsi="Times New Roman"/>
          <w:i/>
          <w:iCs/>
          <w:sz w:val="24"/>
          <w:szCs w:val="24"/>
        </w:rPr>
        <w:t>Journal of Financial Regulation and Compliance, 19</w:t>
      </w:r>
      <w:r w:rsidRPr="0008173E">
        <w:rPr>
          <w:rFonts w:ascii="Times New Roman" w:hAnsi="Times New Roman"/>
          <w:sz w:val="24"/>
          <w:szCs w:val="24"/>
        </w:rPr>
        <w:t>(1), 33–44.</w:t>
      </w:r>
    </w:p>
    <w:p w14:paraId="4BF6A2CA" w14:textId="77777777" w:rsidR="00FE26CD" w:rsidRPr="00AA1C1E" w:rsidRDefault="00FE26CD" w:rsidP="00FE26CD">
      <w:pPr>
        <w:pStyle w:val="p1"/>
        <w:spacing w:after="240"/>
        <w:ind w:left="540" w:hanging="540"/>
        <w:jc w:val="both"/>
        <w:rPr>
          <w:rFonts w:ascii="Times New Roman" w:hAnsi="Times New Roman"/>
          <w:sz w:val="24"/>
          <w:szCs w:val="24"/>
        </w:rPr>
      </w:pPr>
      <w:proofErr w:type="spellStart"/>
      <w:r w:rsidRPr="00FE2957">
        <w:rPr>
          <w:rFonts w:ascii="Times New Roman" w:hAnsi="Times New Roman"/>
          <w:sz w:val="24"/>
          <w:szCs w:val="24"/>
        </w:rPr>
        <w:t>Uwuigbe</w:t>
      </w:r>
      <w:proofErr w:type="spellEnd"/>
      <w:r w:rsidRPr="00FE2957">
        <w:rPr>
          <w:rFonts w:ascii="Times New Roman" w:hAnsi="Times New Roman"/>
          <w:sz w:val="24"/>
          <w:szCs w:val="24"/>
        </w:rPr>
        <w:t xml:space="preserve">, U., &amp; </w:t>
      </w:r>
      <w:proofErr w:type="spellStart"/>
      <w:r w:rsidRPr="00FE2957">
        <w:rPr>
          <w:rFonts w:ascii="Times New Roman" w:hAnsi="Times New Roman"/>
          <w:sz w:val="24"/>
          <w:szCs w:val="24"/>
        </w:rPr>
        <w:t>Fakile</w:t>
      </w:r>
      <w:proofErr w:type="spellEnd"/>
      <w:r w:rsidRPr="00FE2957">
        <w:rPr>
          <w:rFonts w:ascii="Times New Roman" w:hAnsi="Times New Roman"/>
          <w:sz w:val="24"/>
          <w:szCs w:val="24"/>
        </w:rPr>
        <w:t xml:space="preserve">, A. S. (2012). The effects of board size on financial performance of banks: A study of listed banks in Nigeria. </w:t>
      </w:r>
      <w:r w:rsidRPr="00FE2957">
        <w:rPr>
          <w:rFonts w:ascii="Times New Roman" w:hAnsi="Times New Roman"/>
          <w:i/>
          <w:iCs/>
          <w:sz w:val="24"/>
          <w:szCs w:val="24"/>
        </w:rPr>
        <w:t>International Journal of Economics and Finance, 4</w:t>
      </w:r>
      <w:r w:rsidRPr="00FE2957">
        <w:rPr>
          <w:rFonts w:ascii="Times New Roman" w:hAnsi="Times New Roman"/>
          <w:sz w:val="24"/>
          <w:szCs w:val="24"/>
        </w:rPr>
        <w:t>(2), 260–267.</w:t>
      </w:r>
    </w:p>
    <w:p w14:paraId="4FCFEDD5" w14:textId="77777777" w:rsidR="000648AA" w:rsidRDefault="000648AA"/>
    <w:sectPr w:rsidR="000648AA" w:rsidSect="00FE26CD">
      <w:pgSz w:w="11520" w:h="14400" w:code="9"/>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356396"/>
      <w:docPartObj>
        <w:docPartGallery w:val="Page Numbers (Bottom of Page)"/>
        <w:docPartUnique/>
      </w:docPartObj>
    </w:sdtPr>
    <w:sdtEndPr>
      <w:rPr>
        <w:noProof/>
      </w:rPr>
    </w:sdtEndPr>
    <w:sdtContent>
      <w:p w14:paraId="0F9447E2" w14:textId="77777777" w:rsidR="00000000" w:rsidRDefault="00000000">
        <w:pPr>
          <w:pStyle w:val="Footer"/>
          <w:jc w:val="center"/>
        </w:pPr>
        <w:r>
          <w:rPr>
            <w:noProof/>
          </w:rPr>
          <mc:AlternateContent>
            <mc:Choice Requires="wps">
              <w:drawing>
                <wp:inline distT="0" distB="0" distL="0" distR="0" wp14:anchorId="740B8CEF" wp14:editId="7A2AB138">
                  <wp:extent cx="5467350" cy="54610"/>
                  <wp:effectExtent l="9525" t="19050" r="9525" b="12065"/>
                  <wp:docPr id="1216035929"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2B593E6"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69663B2"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7B7F28"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AB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5653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CD31F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40B3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9E34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616E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0573F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0CA42E7"/>
    <w:multiLevelType w:val="multilevel"/>
    <w:tmpl w:val="98544B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0C47D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D210E0"/>
    <w:multiLevelType w:val="hybridMultilevel"/>
    <w:tmpl w:val="41CA4E48"/>
    <w:lvl w:ilvl="0" w:tplc="FC2A8C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7D51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2E4930"/>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85311328">
    <w:abstractNumId w:val="1"/>
  </w:num>
  <w:num w:numId="2" w16cid:durableId="636767201">
    <w:abstractNumId w:val="13"/>
  </w:num>
  <w:num w:numId="3" w16cid:durableId="133641539">
    <w:abstractNumId w:val="3"/>
  </w:num>
  <w:num w:numId="4" w16cid:durableId="671954061">
    <w:abstractNumId w:val="5"/>
  </w:num>
  <w:num w:numId="5" w16cid:durableId="130679840">
    <w:abstractNumId w:val="14"/>
  </w:num>
  <w:num w:numId="6" w16cid:durableId="1887335280">
    <w:abstractNumId w:val="4"/>
  </w:num>
  <w:num w:numId="7" w16cid:durableId="331035564">
    <w:abstractNumId w:val="11"/>
  </w:num>
  <w:num w:numId="8" w16cid:durableId="2011516091">
    <w:abstractNumId w:val="12"/>
  </w:num>
  <w:num w:numId="9" w16cid:durableId="1784809740">
    <w:abstractNumId w:val="6"/>
  </w:num>
  <w:num w:numId="10" w16cid:durableId="540017179">
    <w:abstractNumId w:val="7"/>
  </w:num>
  <w:num w:numId="11" w16cid:durableId="1622883853">
    <w:abstractNumId w:val="0"/>
  </w:num>
  <w:num w:numId="12" w16cid:durableId="1667248258">
    <w:abstractNumId w:val="10"/>
  </w:num>
  <w:num w:numId="13" w16cid:durableId="161547500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012357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888335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CD"/>
    <w:rsid w:val="000002EC"/>
    <w:rsid w:val="00014DC7"/>
    <w:rsid w:val="000648AA"/>
    <w:rsid w:val="00067FE8"/>
    <w:rsid w:val="001E3A81"/>
    <w:rsid w:val="002248CF"/>
    <w:rsid w:val="002F7E70"/>
    <w:rsid w:val="003825CC"/>
    <w:rsid w:val="00415E1B"/>
    <w:rsid w:val="00497AEA"/>
    <w:rsid w:val="004F7FB3"/>
    <w:rsid w:val="00546010"/>
    <w:rsid w:val="00562261"/>
    <w:rsid w:val="007527AC"/>
    <w:rsid w:val="00777E5D"/>
    <w:rsid w:val="007A50F7"/>
    <w:rsid w:val="00840F2B"/>
    <w:rsid w:val="00CD4565"/>
    <w:rsid w:val="00D063C9"/>
    <w:rsid w:val="00E24B4F"/>
    <w:rsid w:val="00FE2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B00C"/>
  <w15:chartTrackingRefBased/>
  <w15:docId w15:val="{9D64AC91-6EFE-4A49-8033-E9B936238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6CD"/>
    <w:rPr>
      <w:rFonts w:eastAsiaTheme="minorEastAsia"/>
      <w:lang w:eastAsia="en-GB"/>
    </w:rPr>
  </w:style>
  <w:style w:type="paragraph" w:styleId="Heading1">
    <w:name w:val="heading 1"/>
    <w:basedOn w:val="Normal"/>
    <w:next w:val="Normal"/>
    <w:link w:val="Heading1Char"/>
    <w:uiPriority w:val="9"/>
    <w:qFormat/>
    <w:rsid w:val="00FE26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26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26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26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26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2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6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26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26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26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26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2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6CD"/>
    <w:rPr>
      <w:rFonts w:eastAsiaTheme="majorEastAsia" w:cstheme="majorBidi"/>
      <w:color w:val="272727" w:themeColor="text1" w:themeTint="D8"/>
    </w:rPr>
  </w:style>
  <w:style w:type="paragraph" w:styleId="Title">
    <w:name w:val="Title"/>
    <w:basedOn w:val="Normal"/>
    <w:next w:val="Normal"/>
    <w:link w:val="TitleChar"/>
    <w:uiPriority w:val="10"/>
    <w:qFormat/>
    <w:rsid w:val="00FE2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6CD"/>
    <w:pPr>
      <w:spacing w:before="160"/>
      <w:jc w:val="center"/>
    </w:pPr>
    <w:rPr>
      <w:i/>
      <w:iCs/>
      <w:color w:val="404040" w:themeColor="text1" w:themeTint="BF"/>
    </w:rPr>
  </w:style>
  <w:style w:type="character" w:customStyle="1" w:styleId="QuoteChar">
    <w:name w:val="Quote Char"/>
    <w:basedOn w:val="DefaultParagraphFont"/>
    <w:link w:val="Quote"/>
    <w:uiPriority w:val="29"/>
    <w:rsid w:val="00FE26CD"/>
    <w:rPr>
      <w:i/>
      <w:iCs/>
      <w:color w:val="404040" w:themeColor="text1" w:themeTint="BF"/>
    </w:rPr>
  </w:style>
  <w:style w:type="paragraph" w:styleId="ListParagraph">
    <w:name w:val="List Paragraph"/>
    <w:basedOn w:val="Normal"/>
    <w:uiPriority w:val="34"/>
    <w:qFormat/>
    <w:rsid w:val="00FE26CD"/>
    <w:pPr>
      <w:ind w:left="720"/>
      <w:contextualSpacing/>
    </w:pPr>
  </w:style>
  <w:style w:type="character" w:styleId="IntenseEmphasis">
    <w:name w:val="Intense Emphasis"/>
    <w:basedOn w:val="DefaultParagraphFont"/>
    <w:uiPriority w:val="21"/>
    <w:qFormat/>
    <w:rsid w:val="00FE26CD"/>
    <w:rPr>
      <w:i/>
      <w:iCs/>
      <w:color w:val="2F5496" w:themeColor="accent1" w:themeShade="BF"/>
    </w:rPr>
  </w:style>
  <w:style w:type="paragraph" w:styleId="IntenseQuote">
    <w:name w:val="Intense Quote"/>
    <w:basedOn w:val="Normal"/>
    <w:next w:val="Normal"/>
    <w:link w:val="IntenseQuoteChar"/>
    <w:uiPriority w:val="30"/>
    <w:qFormat/>
    <w:rsid w:val="00FE2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26CD"/>
    <w:rPr>
      <w:i/>
      <w:iCs/>
      <w:color w:val="2F5496" w:themeColor="accent1" w:themeShade="BF"/>
    </w:rPr>
  </w:style>
  <w:style w:type="character" w:styleId="IntenseReference">
    <w:name w:val="Intense Reference"/>
    <w:basedOn w:val="DefaultParagraphFont"/>
    <w:uiPriority w:val="32"/>
    <w:qFormat/>
    <w:rsid w:val="00FE26CD"/>
    <w:rPr>
      <w:b/>
      <w:bCs/>
      <w:smallCaps/>
      <w:color w:val="2F5496" w:themeColor="accent1" w:themeShade="BF"/>
      <w:spacing w:val="5"/>
    </w:rPr>
  </w:style>
  <w:style w:type="paragraph" w:customStyle="1" w:styleId="p1">
    <w:name w:val="p1"/>
    <w:basedOn w:val="Normal"/>
    <w:rsid w:val="00FE26CD"/>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FE26CD"/>
    <w:rPr>
      <w:rFonts w:ascii="Helvetica" w:hAnsi="Helvetica" w:hint="default"/>
      <w:b w:val="0"/>
      <w:bCs w:val="0"/>
      <w:i w:val="0"/>
      <w:iCs w:val="0"/>
      <w:sz w:val="18"/>
      <w:szCs w:val="18"/>
    </w:rPr>
  </w:style>
  <w:style w:type="paragraph" w:customStyle="1" w:styleId="li1">
    <w:name w:val="li1"/>
    <w:basedOn w:val="Normal"/>
    <w:rsid w:val="00FE26CD"/>
    <w:pPr>
      <w:spacing w:after="0" w:line="240" w:lineRule="auto"/>
    </w:pPr>
    <w:rPr>
      <w:rFonts w:ascii="Helvetica" w:hAnsi="Helvetica" w:cs="Times New Roman"/>
      <w:kern w:val="0"/>
      <w:sz w:val="18"/>
      <w:szCs w:val="18"/>
      <w14:ligatures w14:val="none"/>
    </w:rPr>
  </w:style>
  <w:style w:type="paragraph" w:styleId="NormalWeb">
    <w:name w:val="Normal (Web)"/>
    <w:basedOn w:val="Normal"/>
    <w:uiPriority w:val="99"/>
    <w:semiHidden/>
    <w:unhideWhenUsed/>
    <w:rsid w:val="00FE26CD"/>
    <w:pPr>
      <w:spacing w:before="100" w:beforeAutospacing="1" w:after="100" w:afterAutospacing="1" w:line="240" w:lineRule="auto"/>
    </w:pPr>
    <w:rPr>
      <w:rFonts w:ascii="Times New Roman" w:hAnsi="Times New Roman" w:cs="Times New Roman"/>
      <w:kern w:val="0"/>
      <w14:ligatures w14:val="none"/>
    </w:rPr>
  </w:style>
  <w:style w:type="table" w:styleId="TableGrid">
    <w:name w:val="Table Grid"/>
    <w:basedOn w:val="TableNormal"/>
    <w:uiPriority w:val="39"/>
    <w:rsid w:val="00FE26C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2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6CD"/>
    <w:rPr>
      <w:rFonts w:eastAsiaTheme="minorEastAsia"/>
      <w:lang w:eastAsia="en-GB"/>
    </w:rPr>
  </w:style>
  <w:style w:type="paragraph" w:styleId="Footer">
    <w:name w:val="footer"/>
    <w:basedOn w:val="Normal"/>
    <w:link w:val="FooterChar"/>
    <w:uiPriority w:val="99"/>
    <w:unhideWhenUsed/>
    <w:rsid w:val="00FE2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6CD"/>
    <w:rPr>
      <w:rFonts w:eastAsiaTheme="minorEastAsia"/>
      <w:lang w:eastAsia="en-GB"/>
    </w:rPr>
  </w:style>
  <w:style w:type="character" w:styleId="Hyperlink">
    <w:name w:val="Hyperlink"/>
    <w:basedOn w:val="DefaultParagraphFont"/>
    <w:uiPriority w:val="99"/>
    <w:unhideWhenUsed/>
    <w:rsid w:val="00FE26CD"/>
    <w:rPr>
      <w:color w:val="0563C1" w:themeColor="hyperlink"/>
      <w:u w:val="single"/>
    </w:rPr>
  </w:style>
  <w:style w:type="character" w:styleId="UnresolvedMention">
    <w:name w:val="Unresolved Mention"/>
    <w:basedOn w:val="DefaultParagraphFont"/>
    <w:uiPriority w:val="99"/>
    <w:semiHidden/>
    <w:unhideWhenUsed/>
    <w:rsid w:val="00FE2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ste.org" TargetMode="External"/><Relationship Id="rId3" Type="http://schemas.openxmlformats.org/officeDocument/2006/relationships/settings" Target="settings.xml"/><Relationship Id="rId7" Type="http://schemas.openxmlformats.org/officeDocument/2006/relationships/hyperlink" Target="https://www.nse.com.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bn.gov.ng"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9598</Words>
  <Characters>54715</Characters>
  <Application>Microsoft Office Word</Application>
  <DocSecurity>0</DocSecurity>
  <Lines>455</Lines>
  <Paragraphs>128</Paragraphs>
  <ScaleCrop>false</ScaleCrop>
  <Company/>
  <LinksUpToDate>false</LinksUpToDate>
  <CharactersWithSpaces>64185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2025-05-22T14:54:00Z</dcterms:created>
  <dcterms:modified xsi:type="dcterms:W3CDTF">2025-05-22T14:56:00Z</dcterms:modified>
</cp:coreProperties>
</file>