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6E" w:rsidRDefault="00624B7D">
      <w:pPr>
        <w:jc w:val="center"/>
        <w:rPr>
          <w:rFonts w:ascii="Overlock" w:eastAsia="Overlock" w:hAnsi="Overlock" w:cs="Overlock"/>
          <w:b/>
          <w:sz w:val="38"/>
          <w:szCs w:val="38"/>
        </w:rPr>
      </w:pPr>
      <w:r>
        <w:rPr>
          <w:rFonts w:ascii="Overlock" w:eastAsia="Overlock" w:hAnsi="Overlock" w:cs="Overlock"/>
          <w:b/>
          <w:sz w:val="38"/>
          <w:szCs w:val="38"/>
        </w:rPr>
        <w:t>IMPACT OF DELEGATION OF AUTHORITY ON EMPLOYEE’S MOTIVATION AND PERFORMANCE IN A BUSINESS ORGANIZATION</w:t>
      </w:r>
    </w:p>
    <w:p w:rsidR="001E266E" w:rsidRDefault="00624B7D">
      <w:pPr>
        <w:jc w:val="center"/>
        <w:rPr>
          <w:rFonts w:ascii="Mongolian Baiti" w:eastAsia="Mongolian Baiti" w:hAnsi="Mongolian Baiti" w:cs="Mongolian Baiti"/>
          <w:b/>
          <w:i/>
          <w:sz w:val="34"/>
          <w:szCs w:val="34"/>
        </w:rPr>
      </w:pPr>
      <w:r>
        <w:rPr>
          <w:rFonts w:ascii="Mongolian Baiti" w:eastAsia="Mongolian Baiti" w:hAnsi="Mongolian Baiti" w:cs="Mongolian Baiti"/>
          <w:b/>
          <w:i/>
          <w:sz w:val="34"/>
          <w:szCs w:val="34"/>
        </w:rPr>
        <w:t xml:space="preserve"> (A Case Study of SHOPRITE</w:t>
      </w:r>
      <w:r>
        <w:rPr>
          <w:rFonts w:ascii="Mongolian Baiti" w:eastAsia="Mongolian Baiti" w:hAnsi="Mongolian Baiti" w:cs="Mongolian Baiti"/>
          <w:b/>
          <w:sz w:val="28"/>
          <w:szCs w:val="28"/>
        </w:rPr>
        <w:t>, ILORIN</w:t>
      </w:r>
      <w:r>
        <w:rPr>
          <w:rFonts w:ascii="Mongolian Baiti" w:eastAsia="Mongolian Baiti" w:hAnsi="Mongolian Baiti" w:cs="Mongolian Baiti"/>
          <w:b/>
          <w:i/>
          <w:sz w:val="34"/>
          <w:szCs w:val="34"/>
        </w:rPr>
        <w:t>)</w:t>
      </w:r>
    </w:p>
    <w:p w:rsidR="001E266E" w:rsidRDefault="001E266E">
      <w:pPr>
        <w:spacing w:line="360" w:lineRule="auto"/>
        <w:jc w:val="center"/>
        <w:rPr>
          <w:rFonts w:ascii="Corsiva" w:eastAsia="Corsiva" w:hAnsi="Corsiva" w:cs="Corsiva"/>
          <w:b/>
          <w:sz w:val="40"/>
          <w:szCs w:val="40"/>
        </w:rPr>
      </w:pPr>
    </w:p>
    <w:p w:rsidR="001E266E" w:rsidRDefault="00624B7D">
      <w:pPr>
        <w:spacing w:line="360" w:lineRule="auto"/>
        <w:jc w:val="center"/>
        <w:rPr>
          <w:rFonts w:ascii="Corsiva" w:eastAsia="Corsiva" w:hAnsi="Corsiva" w:cs="Corsiva"/>
          <w:b/>
          <w:sz w:val="40"/>
          <w:szCs w:val="40"/>
        </w:rPr>
      </w:pPr>
      <w:r>
        <w:rPr>
          <w:rFonts w:ascii="Corsiva" w:eastAsia="Corsiva" w:hAnsi="Corsiva" w:cs="Corsiva"/>
          <w:b/>
          <w:sz w:val="40"/>
          <w:szCs w:val="40"/>
        </w:rPr>
        <w:t>BY</w:t>
      </w:r>
    </w:p>
    <w:p w:rsidR="001E266E" w:rsidRDefault="001E266E">
      <w:pPr>
        <w:pStyle w:val="Heading4"/>
        <w:keepNext w:val="0"/>
        <w:keepLines w:val="0"/>
        <w:spacing w:before="0" w:line="288" w:lineRule="auto"/>
        <w:jc w:val="center"/>
        <w:rPr>
          <w:rFonts w:ascii="Corsiva" w:eastAsia="Corsiva" w:hAnsi="Corsiva" w:cs="Corsiva"/>
          <w:sz w:val="40"/>
          <w:szCs w:val="40"/>
        </w:rPr>
      </w:pPr>
      <w:bookmarkStart w:id="0" w:name="_heading=h.1agtitxdlyl2" w:colFirst="0" w:colLast="0"/>
      <w:bookmarkEnd w:id="0"/>
    </w:p>
    <w:p w:rsidR="001E266E" w:rsidRDefault="00624B7D">
      <w:pPr>
        <w:jc w:val="center"/>
        <w:rPr>
          <w:rFonts w:ascii="Overlock" w:eastAsia="Overlock" w:hAnsi="Overlock" w:cs="Overlock"/>
          <w:b/>
        </w:rPr>
      </w:pPr>
      <w:r>
        <w:rPr>
          <w:rFonts w:eastAsia="Overlock" w:hAnsi="Overlock" w:cs="Overlock"/>
          <w:b/>
          <w:sz w:val="40"/>
          <w:szCs w:val="40"/>
        </w:rPr>
        <w:t>IBRAHIM SURATU AJOKE</w:t>
      </w:r>
    </w:p>
    <w:p w:rsidR="001E266E" w:rsidRDefault="001E266E">
      <w:pPr>
        <w:jc w:val="center"/>
        <w:rPr>
          <w:rFonts w:ascii="Overlock" w:eastAsia="Overlock" w:hAnsi="Overlock" w:cs="Overlock"/>
          <w:b/>
        </w:rPr>
      </w:pPr>
    </w:p>
    <w:p w:rsidR="001E266E" w:rsidRDefault="00624B7D" w:rsidP="00624B7D">
      <w:pPr>
        <w:jc w:val="center"/>
        <w:rPr>
          <w:rFonts w:ascii="Overlock" w:eastAsia="Overlock" w:hAnsi="Overlock" w:cs="Overlock"/>
          <w:b/>
        </w:rPr>
      </w:pPr>
      <w:r>
        <w:rPr>
          <w:rFonts w:eastAsia="Overlock" w:hAnsi="Overlock" w:cs="Overlock"/>
          <w:b/>
          <w:sz w:val="40"/>
          <w:szCs w:val="40"/>
        </w:rPr>
        <w:t>HND/23/BAM/FT/0151</w:t>
      </w:r>
    </w:p>
    <w:p w:rsidR="00624B7D" w:rsidRDefault="00624B7D" w:rsidP="00624B7D">
      <w:pPr>
        <w:jc w:val="center"/>
        <w:rPr>
          <w:rFonts w:ascii="Overlock" w:eastAsia="Overlock" w:hAnsi="Overlock" w:cs="Overlock"/>
          <w:b/>
        </w:rPr>
      </w:pPr>
    </w:p>
    <w:p w:rsidR="00624B7D" w:rsidRDefault="00624B7D" w:rsidP="00624B7D">
      <w:pPr>
        <w:jc w:val="center"/>
        <w:rPr>
          <w:rFonts w:ascii="Overlock" w:eastAsia="Overlock" w:hAnsi="Overlock" w:cs="Overlock"/>
          <w:b/>
        </w:rPr>
      </w:pPr>
    </w:p>
    <w:p w:rsidR="00624B7D" w:rsidRPr="00624B7D" w:rsidRDefault="00624B7D" w:rsidP="00624B7D">
      <w:pPr>
        <w:jc w:val="center"/>
        <w:rPr>
          <w:rFonts w:ascii="Overlock" w:eastAsia="Overlock" w:hAnsi="Overlock" w:cs="Overlock"/>
          <w:b/>
        </w:rPr>
      </w:pP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A RESEARCH PROJECT SUBMITTED TO THE</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DEPARTMENT OF BUSINESS ADMINISTRATION AND MANAGEMENT,</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INSTITUTE OF FINANCE AND MANAGEMENT STUDIES, (IFMS),</w:t>
      </w:r>
    </w:p>
    <w:p w:rsidR="001E266E" w:rsidRPr="00624B7D" w:rsidRDefault="00624B7D">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 xml:space="preserve"> KWARA STATE POLYTECHNIC ILORIN.</w:t>
      </w:r>
    </w:p>
    <w:p w:rsidR="001E266E" w:rsidRDefault="001E266E">
      <w:pPr>
        <w:jc w:val="center"/>
        <w:rPr>
          <w:rFonts w:ascii="Bookman Old Style" w:eastAsia="Bookman Old Style" w:hAnsi="Bookman Old Style" w:cs="Bookman Old Style"/>
          <w:b/>
          <w:sz w:val="22"/>
          <w:szCs w:val="22"/>
        </w:rPr>
      </w:pPr>
    </w:p>
    <w:p w:rsidR="00624B7D" w:rsidRDefault="00624B7D">
      <w:pPr>
        <w:jc w:val="center"/>
        <w:rPr>
          <w:rFonts w:ascii="Bookman Old Style" w:eastAsia="Bookman Old Style" w:hAnsi="Bookman Old Style" w:cs="Bookman Old Style"/>
          <w:b/>
          <w:sz w:val="22"/>
          <w:szCs w:val="22"/>
        </w:rPr>
      </w:pPr>
    </w:p>
    <w:p w:rsidR="00624B7D" w:rsidRDefault="00624B7D">
      <w:pPr>
        <w:jc w:val="center"/>
        <w:rPr>
          <w:rFonts w:ascii="Bookman Old Style" w:eastAsia="Bookman Old Style" w:hAnsi="Bookman Old Style" w:cs="Bookman Old Style"/>
          <w:b/>
          <w:sz w:val="22"/>
          <w:szCs w:val="22"/>
        </w:rPr>
      </w:pP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rsidR="001E266E" w:rsidRDefault="00624B7D">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rsidR="001E266E" w:rsidRDefault="001E266E">
      <w:pPr>
        <w:rPr>
          <w:rFonts w:ascii="Bookman Old Style" w:eastAsia="Bookman Old Style" w:hAnsi="Bookman Old Style" w:cs="Bookman Old Style"/>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1E266E">
      <w:pPr>
        <w:rPr>
          <w:rFonts w:ascii="Corsiva" w:eastAsia="Corsiva" w:hAnsi="Corsiva" w:cs="Corsiva"/>
          <w:sz w:val="28"/>
          <w:szCs w:val="28"/>
        </w:rPr>
      </w:pPr>
    </w:p>
    <w:p w:rsidR="001E266E" w:rsidRDefault="00624B7D">
      <w:pPr>
        <w:jc w:val="right"/>
        <w:rPr>
          <w:rFonts w:ascii="Corsiva" w:eastAsia="Corsiva" w:hAnsi="Corsiva" w:cs="Corsiva"/>
          <w:b/>
          <w:sz w:val="36"/>
          <w:szCs w:val="36"/>
        </w:rPr>
      </w:pPr>
      <w:r>
        <w:rPr>
          <w:rFonts w:ascii="Corsiva" w:eastAsia="Corsiva" w:hAnsi="Corsiva" w:cs="Corsiva"/>
          <w:b/>
          <w:sz w:val="36"/>
          <w:szCs w:val="36"/>
        </w:rPr>
        <w:t>July 2025</w:t>
      </w:r>
    </w:p>
    <w:p w:rsidR="001E266E" w:rsidRDefault="001E266E">
      <w:pPr>
        <w:spacing w:after="200" w:line="276" w:lineRule="auto"/>
        <w:jc w:val="center"/>
        <w:rPr>
          <w:b/>
          <w:sz w:val="26"/>
          <w:szCs w:val="26"/>
        </w:rPr>
      </w:pPr>
    </w:p>
    <w:p w:rsidR="00624B7D" w:rsidRDefault="00624B7D" w:rsidP="00624B7D">
      <w:pPr>
        <w:spacing w:after="200" w:line="276" w:lineRule="auto"/>
        <w:rPr>
          <w:b/>
          <w:sz w:val="26"/>
          <w:szCs w:val="26"/>
        </w:rPr>
      </w:pPr>
    </w:p>
    <w:p w:rsidR="001E266E" w:rsidRDefault="00624B7D" w:rsidP="00624B7D">
      <w:pPr>
        <w:spacing w:after="200" w:line="276" w:lineRule="auto"/>
        <w:jc w:val="center"/>
        <w:rPr>
          <w:rFonts w:ascii="Tahoma" w:eastAsia="Tahoma" w:hAnsi="Tahoma" w:cs="Tahoma"/>
          <w:b/>
          <w:sz w:val="26"/>
          <w:szCs w:val="26"/>
        </w:rPr>
      </w:pPr>
      <w:r>
        <w:rPr>
          <w:b/>
          <w:sz w:val="26"/>
          <w:szCs w:val="26"/>
        </w:rPr>
        <w:lastRenderedPageBreak/>
        <w:t>CERTIFICATION</w:t>
      </w:r>
    </w:p>
    <w:p w:rsidR="001E266E" w:rsidRDefault="00624B7D">
      <w:pPr>
        <w:spacing w:line="480" w:lineRule="auto"/>
        <w:jc w:val="both"/>
        <w:rPr>
          <w:b/>
          <w:sz w:val="38"/>
          <w:szCs w:val="38"/>
        </w:rPr>
      </w:pPr>
      <w:r>
        <w:rPr>
          <w:sz w:val="26"/>
          <w:szCs w:val="26"/>
        </w:rPr>
        <w:tab/>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1E266E" w:rsidRDefault="001E266E">
      <w:pPr>
        <w:spacing w:line="480" w:lineRule="auto"/>
        <w:rPr>
          <w:sz w:val="26"/>
          <w:szCs w:val="26"/>
        </w:rPr>
      </w:pPr>
    </w:p>
    <w:p w:rsidR="001E266E" w:rsidRDefault="00624B7D">
      <w:pPr>
        <w:spacing w:line="480" w:lineRule="auto"/>
        <w:rPr>
          <w:sz w:val="26"/>
          <w:szCs w:val="26"/>
        </w:rPr>
      </w:pPr>
      <w:r>
        <w:rPr>
          <w:noProof/>
          <w:sz w:val="26"/>
          <w:szCs w:val="26"/>
        </w:rPr>
        <w:pict>
          <v:shapetype id="_x0000_t32" coordsize="21600,21600" o:spt="32" o:oned="t" path="m,l21600,21600e" filled="f">
            <v:path arrowok="t" fillok="f" o:connecttype="none"/>
            <o:lock v:ext="edit" shapetype="t"/>
          </v:shapetype>
          <v:shape id="_x0000_s1037" type="#_x0000_t32" style="position:absolute;margin-left:360.5pt;margin-top:107.65pt;width:118.75pt;height:0;z-index:251664896" o:connectortype="straight"/>
        </w:pict>
      </w:r>
      <w:r>
        <w:rPr>
          <w:noProof/>
          <w:sz w:val="26"/>
          <w:szCs w:val="26"/>
        </w:rPr>
        <w:pict>
          <v:shape id="_x0000_s1036" type="#_x0000_t32" style="position:absolute;margin-left:353pt;margin-top:21.4pt;width:118.75pt;height:0;z-index:251663872" o:connectortype="straight"/>
        </w:pict>
      </w:r>
      <w:r>
        <w:rPr>
          <w:noProof/>
          <w:sz w:val="26"/>
          <w:szCs w:val="26"/>
        </w:rPr>
        <w:pict>
          <v:shape id="_x0000_s1035" type="#_x0000_t32" style="position:absolute;margin-left:-4pt;margin-top:25.15pt;width:118.75pt;height:0;z-index:251662848" o:connectortype="straight"/>
        </w:pict>
      </w:r>
    </w:p>
    <w:p w:rsidR="001E266E" w:rsidRDefault="00624B7D">
      <w:pPr>
        <w:rPr>
          <w:i/>
          <w:sz w:val="26"/>
          <w:szCs w:val="26"/>
        </w:rPr>
      </w:pPr>
      <w:r>
        <w:rPr>
          <w:b/>
          <w:sz w:val="26"/>
          <w:szCs w:val="26"/>
        </w:rPr>
        <w:t>MR. ABDULLAHI. I</w:t>
      </w:r>
      <w:r>
        <w:rPr>
          <w:b/>
          <w:sz w:val="26"/>
          <w:szCs w:val="26"/>
        </w:rPr>
        <w:tab/>
      </w:r>
      <w:r>
        <w:rPr>
          <w:b/>
          <w:sz w:val="26"/>
          <w:szCs w:val="26"/>
        </w:rPr>
        <w:tab/>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type id="_x0000_m1034" coordsize="21600,21600" o:spt="32" o:oned="t" path="m,l21600,21600e" filled="t">
            <v:path arrowok="t" fillok="f" o:connecttype="none"/>
            <o:lock v:ext="edit" shapetype="t"/>
          </v:shapetype>
        </w:pict>
      </w:r>
      <w:r w:rsidR="001E266E" w:rsidRPr="001E266E">
        <w:pict>
          <v:shape id="1026" o:spid="_x0000_s1033" type="#_x0000_m1034" style="position:absolute;margin-left:255pt;margin-top:.4pt;width:0;height:1pt;z-index:251654656;mso-wrap-distance-left:0;mso-wrap-distance-right:0;mso-position-horizontal-relative:text;mso-position-vertical-relative:text;mso-width-relative:page;mso-height-relative:page" filled="f"/>
        </w:pict>
      </w:r>
      <w:r w:rsidR="001E266E" w:rsidRPr="001E266E">
        <w:pict>
          <v:shape id="1027" o:spid="_x0000_s1032" type="#_x0000_m1034" style="position:absolute;margin-left:-4pt;margin-top:.4pt;width:0;height:1pt;z-index:251655680;mso-wrap-distance-left:0;mso-wrap-distance-right:0;mso-position-horizontal-relative:text;mso-position-vertical-relative:text;mso-width-relative:page;mso-height-relative:page" filled="f"/>
        </w:pict>
      </w:r>
    </w:p>
    <w:p w:rsidR="001E266E" w:rsidRDefault="00624B7D">
      <w:pPr>
        <w:rPr>
          <w:b/>
          <w:sz w:val="26"/>
          <w:szCs w:val="26"/>
        </w:rPr>
      </w:pPr>
      <w:r>
        <w:rPr>
          <w:i/>
          <w:sz w:val="26"/>
          <w:szCs w:val="26"/>
        </w:rPr>
        <w:t>(Project Supervisor)</w:t>
      </w: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624B7D">
      <w:pPr>
        <w:rPr>
          <w:sz w:val="26"/>
          <w:szCs w:val="26"/>
        </w:rPr>
      </w:pPr>
      <w:r>
        <w:rPr>
          <w:noProof/>
          <w:sz w:val="26"/>
          <w:szCs w:val="26"/>
        </w:rPr>
        <w:pict>
          <v:shape id="_x0000_s1042" type="#_x0000_t32" style="position:absolute;margin-left:366.5pt;margin-top:187.55pt;width:118.75pt;height:0;z-index:251670016" o:connectortype="straight"/>
        </w:pict>
      </w:r>
      <w:r>
        <w:rPr>
          <w:noProof/>
          <w:sz w:val="26"/>
          <w:szCs w:val="26"/>
        </w:rPr>
        <w:pict>
          <v:shape id="_x0000_s1041" type="#_x0000_t32" style="position:absolute;margin-left:360.5pt;margin-top:99.05pt;width:118.75pt;height:0;z-index:251668992" o:connectortype="straight"/>
        </w:pict>
      </w:r>
      <w:r>
        <w:rPr>
          <w:noProof/>
          <w:sz w:val="26"/>
          <w:szCs w:val="26"/>
        </w:rPr>
        <w:pict>
          <v:shape id="_x0000_s1040" type="#_x0000_t32" style="position:absolute;margin-left:2pt;margin-top:99.05pt;width:118.75pt;height:0;z-index:251667968" o:connectortype="straight"/>
        </w:pict>
      </w:r>
      <w:r>
        <w:rPr>
          <w:noProof/>
          <w:sz w:val="26"/>
          <w:szCs w:val="26"/>
        </w:rPr>
        <w:pict>
          <v:shape id="_x0000_s1039" type="#_x0000_t32" style="position:absolute;margin-left:-4pt;margin-top:9.8pt;width:118.75pt;height:0;z-index:251666944" o:connectortype="straight"/>
        </w:pict>
      </w:r>
      <w:r>
        <w:rPr>
          <w:noProof/>
          <w:sz w:val="26"/>
          <w:szCs w:val="26"/>
        </w:rPr>
        <w:pict>
          <v:shape id="_x0000_s1038" type="#_x0000_t32" style="position:absolute;margin-left:-4pt;margin-top:9.8pt;width:118.75pt;height:0;z-index:251665920" o:connectortype="straight"/>
        </w:pict>
      </w:r>
    </w:p>
    <w:p w:rsidR="001E266E" w:rsidRDefault="00624B7D">
      <w:pPr>
        <w:rPr>
          <w:b/>
          <w:sz w:val="26"/>
          <w:szCs w:val="26"/>
        </w:rPr>
      </w:pPr>
      <w:r>
        <w:rPr>
          <w:b/>
          <w:sz w:val="26"/>
          <w:szCs w:val="26"/>
        </w:rPr>
        <w:t>MR. UMAR B.A</w:t>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 id="1028" o:spid="_x0000_s1031" type="#_x0000_m1034" style="position:absolute;margin-left:265pt;margin-top:.4pt;width:0;height:1pt;z-index:251656704;mso-wrap-distance-left:0;mso-wrap-distance-right:0;mso-position-horizontal-relative:text;mso-position-vertical-relative:text;mso-width-relative:page;mso-height-relative:page" filled="f"/>
        </w:pict>
      </w:r>
      <w:r w:rsidR="001E266E" w:rsidRPr="001E266E">
        <w:pict>
          <v:shape id="1029" o:spid="_x0000_s1030" type="#_x0000_m1034" style="position:absolute;margin-left:-4pt;margin-top:.4pt;width:0;height:1pt;z-index:251657728;mso-wrap-distance-left:0;mso-wrap-distance-right:0;mso-position-horizontal-relative:text;mso-position-vertical-relative:text;mso-width-relative:page;mso-height-relative:page" filled="f"/>
        </w:pict>
      </w:r>
    </w:p>
    <w:p w:rsidR="001E266E" w:rsidRDefault="00624B7D">
      <w:pPr>
        <w:rPr>
          <w:b/>
          <w:sz w:val="26"/>
          <w:szCs w:val="26"/>
        </w:rPr>
      </w:pPr>
      <w:r>
        <w:rPr>
          <w:i/>
          <w:sz w:val="26"/>
          <w:szCs w:val="26"/>
        </w:rPr>
        <w:t>(Project Coordinator)</w:t>
      </w: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1E266E">
      <w:pPr>
        <w:rPr>
          <w:sz w:val="26"/>
          <w:szCs w:val="26"/>
        </w:rPr>
      </w:pPr>
    </w:p>
    <w:p w:rsidR="001E266E" w:rsidRDefault="00624B7D">
      <w:pPr>
        <w:rPr>
          <w:b/>
          <w:sz w:val="26"/>
          <w:szCs w:val="26"/>
        </w:rPr>
      </w:pPr>
      <w:r>
        <w:rPr>
          <w:b/>
          <w:sz w:val="26"/>
          <w:szCs w:val="26"/>
        </w:rPr>
        <w:t>MR. ALAKOSO. 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001E266E" w:rsidRPr="001E266E">
        <w:pict>
          <v:shape id="1030" o:spid="_x0000_s1029" type="#_x0000_m1034" style="position:absolute;margin-left:265pt;margin-top:.4pt;width:0;height:1pt;z-index:251658752;mso-wrap-distance-left:0;mso-wrap-distance-right:0;mso-position-horizontal-relative:text;mso-position-vertical-relative:text;mso-width-relative:page;mso-height-relative:page" filled="f"/>
        </w:pict>
      </w:r>
      <w:r w:rsidR="001E266E" w:rsidRPr="001E266E">
        <w:pict>
          <v:shape id="1031" o:spid="_x0000_s1028" type="#_x0000_m1034" style="position:absolute;margin-left:-4pt;margin-top:.4pt;width:0;height:1pt;z-index:251659776;mso-wrap-distance-left:0;mso-wrap-distance-right:0;mso-position-horizontal-relative:text;mso-position-vertical-relative:text;mso-width-relative:page;mso-height-relative:page" filled="f"/>
        </w:pict>
      </w:r>
    </w:p>
    <w:p w:rsidR="001E266E" w:rsidRDefault="00624B7D">
      <w:pPr>
        <w:rPr>
          <w:i/>
          <w:sz w:val="26"/>
          <w:szCs w:val="26"/>
        </w:rPr>
      </w:pPr>
      <w:r>
        <w:rPr>
          <w:i/>
          <w:sz w:val="26"/>
          <w:szCs w:val="26"/>
        </w:rPr>
        <w:t xml:space="preserve">(Head of Department) </w:t>
      </w:r>
    </w:p>
    <w:p w:rsidR="001E266E" w:rsidRDefault="001E266E">
      <w:pPr>
        <w:rPr>
          <w:sz w:val="26"/>
          <w:szCs w:val="26"/>
        </w:rPr>
      </w:pPr>
    </w:p>
    <w:p w:rsidR="001E266E" w:rsidRDefault="001E266E">
      <w:pPr>
        <w:rPr>
          <w:sz w:val="26"/>
          <w:szCs w:val="26"/>
        </w:rPr>
      </w:pPr>
    </w:p>
    <w:p w:rsidR="001E266E" w:rsidRDefault="001E266E">
      <w:pPr>
        <w:rPr>
          <w:i/>
          <w:sz w:val="26"/>
          <w:szCs w:val="26"/>
        </w:rPr>
      </w:pPr>
    </w:p>
    <w:p w:rsidR="001E266E" w:rsidRDefault="00624B7D">
      <w:pPr>
        <w:rPr>
          <w:sz w:val="26"/>
          <w:szCs w:val="26"/>
        </w:rPr>
      </w:pPr>
      <w:r>
        <w:rPr>
          <w:noProof/>
          <w:sz w:val="26"/>
          <w:szCs w:val="26"/>
        </w:rPr>
        <w:pict>
          <v:shape id="_x0000_s1043" type="#_x0000_t32" style="position:absolute;margin-left:-4pt;margin-top:10.4pt;width:118.75pt;height:0;z-index:251671040" o:connectortype="straight"/>
        </w:pict>
      </w:r>
    </w:p>
    <w:p w:rsidR="001E266E" w:rsidRDefault="00624B7D">
      <w:pPr>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sidR="001E266E" w:rsidRPr="001E266E">
        <w:pict>
          <v:shape id="1032" o:spid="_x0000_s1027" type="#_x0000_m1034" style="position:absolute;margin-left:265pt;margin-top:.4pt;width:0;height:1pt;z-index:251660800;mso-wrap-distance-left:0;mso-wrap-distance-right:0;mso-position-horizontal-relative:text;mso-position-vertical-relative:text;mso-width-relative:page;mso-height-relative:page" filled="f"/>
        </w:pict>
      </w:r>
      <w:r w:rsidR="001E266E" w:rsidRPr="001E266E">
        <w:pict>
          <v:shape id="1033" o:spid="_x0000_s1026" type="#_x0000_m1034" style="position:absolute;margin-left:-4pt;margin-top:.4pt;width:0;height:1pt;z-index:251661824;mso-wrap-distance-left:0;mso-wrap-distance-right:0;mso-position-horizontal-relative:text;mso-position-vertical-relative:text;mso-width-relative:page;mso-height-relative:page" filled="f"/>
        </w:pict>
      </w:r>
    </w:p>
    <w:p w:rsidR="001E266E" w:rsidRDefault="00624B7D">
      <w:pPr>
        <w:spacing w:line="480" w:lineRule="auto"/>
        <w:jc w:val="both"/>
        <w:rPr>
          <w:rFonts w:ascii="Tahoma" w:eastAsia="Tahoma" w:hAnsi="Tahoma" w:cs="Tahoma"/>
          <w:sz w:val="26"/>
          <w:szCs w:val="26"/>
        </w:rPr>
      </w:pPr>
      <w:r>
        <w:br w:type="page"/>
      </w:r>
    </w:p>
    <w:p w:rsidR="001E266E" w:rsidRDefault="00624B7D">
      <w:pPr>
        <w:spacing w:line="480" w:lineRule="auto"/>
        <w:jc w:val="center"/>
        <w:rPr>
          <w:b/>
          <w:sz w:val="28"/>
          <w:szCs w:val="28"/>
        </w:rPr>
      </w:pPr>
      <w:r>
        <w:rPr>
          <w:b/>
          <w:sz w:val="28"/>
          <w:szCs w:val="28"/>
        </w:rPr>
        <w:lastRenderedPageBreak/>
        <w:t>DEDICATION</w:t>
      </w:r>
    </w:p>
    <w:p w:rsidR="001E266E" w:rsidRDefault="00624B7D">
      <w:pPr>
        <w:spacing w:line="480" w:lineRule="auto"/>
        <w:jc w:val="both"/>
        <w:rPr>
          <w:sz w:val="28"/>
          <w:szCs w:val="28"/>
        </w:rPr>
      </w:pPr>
      <w:r>
        <w:rPr>
          <w:sz w:val="28"/>
          <w:szCs w:val="28"/>
        </w:rPr>
        <w:tab/>
        <w:t xml:space="preserve">This project is dedicated to Almighty GOD, for his support and mercy over the course of my ND and HND programme. I also dedicate this project to my lovely parents, </w:t>
      </w:r>
      <w:r w:rsidRPr="00624B7D">
        <w:rPr>
          <w:b/>
          <w:sz w:val="28"/>
          <w:szCs w:val="28"/>
        </w:rPr>
        <w:t>MR.</w:t>
      </w:r>
      <w:r>
        <w:rPr>
          <w:sz w:val="28"/>
          <w:szCs w:val="28"/>
        </w:rPr>
        <w:t xml:space="preserve"> and </w:t>
      </w:r>
      <w:r w:rsidRPr="00624B7D">
        <w:rPr>
          <w:b/>
          <w:sz w:val="28"/>
          <w:szCs w:val="28"/>
        </w:rPr>
        <w:t>MRS. IBRAHIM</w:t>
      </w:r>
      <w:r>
        <w:rPr>
          <w:sz w:val="28"/>
          <w:szCs w:val="28"/>
        </w:rPr>
        <w:t xml:space="preserve">, for their parental care throughout my stays in school. </w:t>
      </w:r>
      <w:r>
        <w:br w:type="page"/>
      </w:r>
    </w:p>
    <w:p w:rsidR="001E266E" w:rsidRDefault="00624B7D">
      <w:pPr>
        <w:spacing w:line="480" w:lineRule="auto"/>
        <w:jc w:val="center"/>
        <w:rPr>
          <w:sz w:val="28"/>
          <w:szCs w:val="28"/>
        </w:rPr>
      </w:pPr>
      <w:r>
        <w:rPr>
          <w:b/>
          <w:sz w:val="28"/>
          <w:szCs w:val="28"/>
        </w:rPr>
        <w:lastRenderedPageBreak/>
        <w:t>ACKNOWLEDGEMENT</w:t>
      </w:r>
    </w:p>
    <w:p w:rsidR="001E266E" w:rsidRDefault="00624B7D">
      <w:pPr>
        <w:spacing w:line="480" w:lineRule="auto"/>
        <w:jc w:val="both"/>
        <w:rPr>
          <w:sz w:val="28"/>
          <w:szCs w:val="28"/>
        </w:rPr>
      </w:pPr>
      <w:r>
        <w:rPr>
          <w:sz w:val="28"/>
          <w:szCs w:val="28"/>
        </w:rPr>
        <w:tab/>
        <w:t xml:space="preserve">I thank Almighty GOD for making this research work and the entire degree program possible for me despite all the challenges during the course of the program. My profound gratitude goes to my best and loving parents, </w:t>
      </w:r>
      <w:r w:rsidRPr="00624B7D">
        <w:rPr>
          <w:b/>
          <w:sz w:val="28"/>
          <w:szCs w:val="28"/>
        </w:rPr>
        <w:t>MR.</w:t>
      </w:r>
      <w:r>
        <w:rPr>
          <w:sz w:val="28"/>
          <w:szCs w:val="28"/>
        </w:rPr>
        <w:t xml:space="preserve"> and </w:t>
      </w:r>
      <w:r w:rsidRPr="00624B7D">
        <w:rPr>
          <w:b/>
          <w:sz w:val="28"/>
          <w:szCs w:val="28"/>
        </w:rPr>
        <w:t>MRS. IBRAHIM,</w:t>
      </w:r>
      <w:r>
        <w:rPr>
          <w:sz w:val="28"/>
          <w:szCs w:val="28"/>
        </w:rPr>
        <w:t xml:space="preserve"> for their care and uncountable support, morally, spiritually and financially towards me may Almighty GOD continue to bless and grant you all your heart desires.</w:t>
      </w:r>
    </w:p>
    <w:p w:rsidR="001E266E" w:rsidRDefault="00624B7D">
      <w:pPr>
        <w:spacing w:line="480" w:lineRule="auto"/>
        <w:jc w:val="both"/>
        <w:rPr>
          <w:sz w:val="28"/>
          <w:szCs w:val="28"/>
        </w:rPr>
      </w:pPr>
      <w:r>
        <w:rPr>
          <w:sz w:val="28"/>
          <w:szCs w:val="28"/>
        </w:rPr>
        <w:t xml:space="preserve">I am grateful to my supervisor </w:t>
      </w:r>
      <w:r w:rsidRPr="00624B7D">
        <w:rPr>
          <w:b/>
          <w:sz w:val="28"/>
          <w:szCs w:val="28"/>
        </w:rPr>
        <w:t>MR. ILIYASU ABDULLAHI</w:t>
      </w:r>
      <w:r>
        <w:rPr>
          <w:sz w:val="28"/>
          <w:szCs w:val="28"/>
        </w:rPr>
        <w:t xml:space="preserve"> for his support on the success of this research work, May GOD be with you and your entire family.</w:t>
      </w:r>
    </w:p>
    <w:p w:rsidR="001E266E" w:rsidRDefault="00624B7D">
      <w:pPr>
        <w:spacing w:line="480" w:lineRule="auto"/>
        <w:jc w:val="both"/>
        <w:rPr>
          <w:sz w:val="28"/>
          <w:szCs w:val="28"/>
        </w:rPr>
      </w:pPr>
      <w:r>
        <w:rPr>
          <w:sz w:val="28"/>
          <w:szCs w:val="28"/>
        </w:rPr>
        <w:t xml:space="preserve">I shall not forget to say a very big thanks to the H.O.D, </w:t>
      </w:r>
      <w:r w:rsidRPr="00624B7D">
        <w:rPr>
          <w:b/>
          <w:sz w:val="28"/>
          <w:szCs w:val="28"/>
        </w:rPr>
        <w:t>MR. ALAKOSO. I</w:t>
      </w:r>
      <w:r>
        <w:rPr>
          <w:sz w:val="28"/>
          <w:szCs w:val="28"/>
        </w:rPr>
        <w:t xml:space="preserve"> and the entire lecturers of the Department of Business Administration And Management, thank you all, I appreciate you for the love, assistance and courage given to me when it was relevant.</w:t>
      </w:r>
    </w:p>
    <w:p w:rsidR="001E266E" w:rsidRDefault="00624B7D">
      <w:pPr>
        <w:spacing w:line="480" w:lineRule="auto"/>
        <w:jc w:val="both"/>
        <w:rPr>
          <w:sz w:val="28"/>
          <w:szCs w:val="28"/>
        </w:rPr>
      </w:pPr>
      <w:r>
        <w:rPr>
          <w:sz w:val="28"/>
          <w:szCs w:val="28"/>
        </w:rPr>
        <w:t>Finally, I would like to specially acknowledge</w:t>
      </w:r>
      <w:r w:rsidR="00422E7A">
        <w:rPr>
          <w:sz w:val="28"/>
          <w:szCs w:val="28"/>
        </w:rPr>
        <w:t xml:space="preserve"> goes to </w:t>
      </w:r>
      <w:r w:rsidR="00422E7A">
        <w:rPr>
          <w:b/>
          <w:sz w:val="28"/>
          <w:szCs w:val="28"/>
        </w:rPr>
        <w:t xml:space="preserve">IBRAHIM, QUADRI, KAMAL, KARIMAT, ADEBOYE, KEHINDE. </w:t>
      </w:r>
      <w:r w:rsidR="00422E7A">
        <w:rPr>
          <w:sz w:val="28"/>
          <w:szCs w:val="28"/>
        </w:rPr>
        <w:t>For</w:t>
      </w:r>
      <w:r>
        <w:rPr>
          <w:sz w:val="28"/>
          <w:szCs w:val="28"/>
        </w:rPr>
        <w:t xml:space="preserve"> their unconditional love and supports through the years. Thank you all!</w:t>
      </w:r>
    </w:p>
    <w:p w:rsidR="001E266E" w:rsidRDefault="001E266E">
      <w:pPr>
        <w:spacing w:line="480" w:lineRule="auto"/>
        <w:jc w:val="both"/>
        <w:rPr>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422E7A" w:rsidRDefault="00422E7A">
      <w:pPr>
        <w:spacing w:line="480" w:lineRule="auto"/>
        <w:jc w:val="center"/>
        <w:rPr>
          <w:b/>
          <w:i/>
          <w:sz w:val="28"/>
          <w:szCs w:val="28"/>
        </w:rPr>
      </w:pPr>
    </w:p>
    <w:p w:rsidR="001E266E" w:rsidRDefault="00624B7D">
      <w:pPr>
        <w:spacing w:line="480" w:lineRule="auto"/>
        <w:jc w:val="center"/>
        <w:rPr>
          <w:i/>
          <w:sz w:val="28"/>
          <w:szCs w:val="28"/>
        </w:rPr>
      </w:pPr>
      <w:r>
        <w:rPr>
          <w:b/>
          <w:i/>
          <w:sz w:val="28"/>
          <w:szCs w:val="28"/>
        </w:rPr>
        <w:lastRenderedPageBreak/>
        <w:t>ABSTRACT</w:t>
      </w:r>
    </w:p>
    <w:p w:rsidR="001E266E" w:rsidRDefault="00624B7D">
      <w:pPr>
        <w:spacing w:line="360" w:lineRule="auto"/>
        <w:jc w:val="both"/>
        <w:rPr>
          <w:i/>
          <w:sz w:val="28"/>
          <w:szCs w:val="28"/>
        </w:rPr>
      </w:pPr>
      <w:bookmarkStart w:id="1" w:name="_heading=h.gjdgxs" w:colFirst="0" w:colLast="0"/>
      <w:bookmarkEnd w:id="1"/>
      <w:r>
        <w:rPr>
          <w:i/>
          <w:sz w:val="28"/>
          <w:szCs w:val="28"/>
        </w:rPr>
        <w:t xml:space="preserve">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t>
      </w:r>
      <w:r w:rsidR="00422E7A">
        <w:rPr>
          <w:i/>
          <w:sz w:val="28"/>
          <w:szCs w:val="28"/>
        </w:rPr>
        <w:t>whom</w:t>
      </w:r>
      <w:r>
        <w:rPr>
          <w:i/>
          <w:sz w:val="28"/>
          <w:szCs w:val="28"/>
        </w:rPr>
        <w:t xml:space="preserve">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br w:type="page"/>
      </w:r>
    </w:p>
    <w:p w:rsidR="001E266E" w:rsidRPr="00422E7A" w:rsidRDefault="00624B7D" w:rsidP="00422E7A">
      <w:pPr>
        <w:spacing w:line="360" w:lineRule="auto"/>
        <w:jc w:val="center"/>
        <w:rPr>
          <w:b/>
        </w:rPr>
      </w:pPr>
      <w:r w:rsidRPr="00422E7A">
        <w:rPr>
          <w:b/>
        </w:rPr>
        <w:lastRenderedPageBreak/>
        <w:t>TABLE OF CONTENTS</w:t>
      </w:r>
    </w:p>
    <w:p w:rsidR="001E266E" w:rsidRPr="00422E7A" w:rsidRDefault="00624B7D" w:rsidP="00422E7A">
      <w:pPr>
        <w:spacing w:line="360" w:lineRule="auto"/>
      </w:pPr>
      <w:r w:rsidRPr="00422E7A">
        <w:t>Title Page</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w:t>
      </w:r>
    </w:p>
    <w:p w:rsidR="001E266E" w:rsidRPr="00422E7A" w:rsidRDefault="00624B7D" w:rsidP="00422E7A">
      <w:pPr>
        <w:spacing w:line="360" w:lineRule="auto"/>
      </w:pPr>
      <w:r w:rsidRPr="00422E7A">
        <w:t>Certification</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ii</w:t>
      </w:r>
    </w:p>
    <w:p w:rsidR="001E266E" w:rsidRPr="00422E7A" w:rsidRDefault="00624B7D" w:rsidP="00422E7A">
      <w:pPr>
        <w:spacing w:line="360" w:lineRule="auto"/>
      </w:pPr>
      <w:r w:rsidRPr="00422E7A">
        <w:t>Dedication</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iii</w:t>
      </w:r>
    </w:p>
    <w:p w:rsidR="001E266E" w:rsidRPr="00422E7A" w:rsidRDefault="00624B7D" w:rsidP="00422E7A">
      <w:pPr>
        <w:spacing w:line="360" w:lineRule="auto"/>
      </w:pPr>
      <w:r w:rsidRPr="00422E7A">
        <w:t>Acknowledgement</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iv</w:t>
      </w:r>
    </w:p>
    <w:p w:rsidR="001E266E" w:rsidRPr="00422E7A" w:rsidRDefault="00624B7D" w:rsidP="00422E7A">
      <w:pPr>
        <w:spacing w:line="360" w:lineRule="auto"/>
      </w:pPr>
      <w:r w:rsidRPr="00422E7A">
        <w:t>Abstract</w:t>
      </w:r>
      <w:r w:rsidRPr="00422E7A">
        <w:tab/>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vi</w:t>
      </w:r>
    </w:p>
    <w:p w:rsidR="001E266E" w:rsidRPr="00422E7A" w:rsidRDefault="00624B7D" w:rsidP="00422E7A">
      <w:pPr>
        <w:spacing w:line="360" w:lineRule="auto"/>
      </w:pPr>
      <w:r w:rsidRPr="00422E7A">
        <w:t>Table of content</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vii</w:t>
      </w:r>
    </w:p>
    <w:p w:rsidR="001E266E" w:rsidRPr="00422E7A" w:rsidRDefault="00624B7D" w:rsidP="00422E7A">
      <w:pPr>
        <w:spacing w:line="360" w:lineRule="auto"/>
        <w:rPr>
          <w:b/>
        </w:rPr>
      </w:pPr>
      <w:r w:rsidRPr="00422E7A">
        <w:rPr>
          <w:b/>
        </w:rPr>
        <w:t>CHAPTER ONE: INTRODUCTION</w:t>
      </w:r>
    </w:p>
    <w:p w:rsidR="001E266E" w:rsidRPr="00422E7A" w:rsidRDefault="00624B7D" w:rsidP="00422E7A">
      <w:pPr>
        <w:spacing w:line="360" w:lineRule="auto"/>
        <w:jc w:val="both"/>
      </w:pPr>
      <w:r w:rsidRPr="00422E7A">
        <w:t xml:space="preserve">1.1 </w:t>
      </w:r>
      <w:r w:rsidRPr="00422E7A">
        <w:tab/>
        <w:t xml:space="preserve">Background </w:t>
      </w:r>
      <w:r w:rsidR="00422E7A" w:rsidRPr="00422E7A">
        <w:t>to</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00422E7A">
        <w:tab/>
      </w:r>
      <w:r w:rsidR="00422E7A">
        <w:tab/>
      </w:r>
      <w:r w:rsidR="00422E7A">
        <w:tab/>
      </w:r>
      <w:r w:rsidRPr="00422E7A">
        <w:t>1</w:t>
      </w:r>
    </w:p>
    <w:p w:rsidR="001E266E" w:rsidRPr="00422E7A" w:rsidRDefault="00624B7D" w:rsidP="00422E7A">
      <w:pPr>
        <w:spacing w:line="360" w:lineRule="auto"/>
        <w:jc w:val="both"/>
      </w:pPr>
      <w:r w:rsidRPr="00422E7A">
        <w:t xml:space="preserve">1.2 </w:t>
      </w:r>
      <w:r w:rsidRPr="00422E7A">
        <w:tab/>
        <w:t xml:space="preserve">Statement </w:t>
      </w:r>
      <w:r w:rsidR="00422E7A" w:rsidRPr="00422E7A">
        <w:t>of</w:t>
      </w:r>
      <w:r w:rsidRPr="00422E7A">
        <w:t xml:space="preserve"> </w:t>
      </w:r>
      <w:r w:rsidR="00422E7A" w:rsidRPr="00422E7A">
        <w:t>the</w:t>
      </w:r>
      <w:r w:rsidRPr="00422E7A">
        <w:t xml:space="preserve"> Problem </w:t>
      </w:r>
      <w:r w:rsidRPr="00422E7A">
        <w:tab/>
      </w:r>
      <w:r w:rsidRPr="00422E7A">
        <w:tab/>
      </w:r>
      <w:r w:rsidRPr="00422E7A">
        <w:tab/>
      </w:r>
      <w:r w:rsidRPr="00422E7A">
        <w:tab/>
      </w:r>
      <w:r w:rsidRPr="00422E7A">
        <w:tab/>
      </w:r>
      <w:r w:rsidR="00422E7A">
        <w:tab/>
      </w:r>
      <w:r w:rsidR="00422E7A">
        <w:tab/>
      </w:r>
      <w:r w:rsidR="00422E7A">
        <w:tab/>
      </w:r>
      <w:r w:rsidRPr="00422E7A">
        <w:t>3</w:t>
      </w:r>
    </w:p>
    <w:p w:rsidR="001E266E" w:rsidRPr="00422E7A" w:rsidRDefault="00624B7D" w:rsidP="00422E7A">
      <w:pPr>
        <w:spacing w:line="360" w:lineRule="auto"/>
        <w:jc w:val="both"/>
      </w:pPr>
      <w:r w:rsidRPr="00422E7A">
        <w:t xml:space="preserve">1.3 </w:t>
      </w:r>
      <w:r w:rsidRPr="00422E7A">
        <w:tab/>
        <w:t xml:space="preserve">Research Questions </w:t>
      </w:r>
      <w:r w:rsidRPr="00422E7A">
        <w:tab/>
      </w:r>
      <w:r w:rsidRPr="00422E7A">
        <w:tab/>
      </w:r>
      <w:r w:rsidRPr="00422E7A">
        <w:tab/>
      </w:r>
      <w:r w:rsidRPr="00422E7A">
        <w:tab/>
      </w:r>
      <w:r w:rsidRPr="00422E7A">
        <w:tab/>
      </w:r>
      <w:r w:rsidRPr="00422E7A">
        <w:tab/>
      </w:r>
      <w:r w:rsidR="00422E7A">
        <w:tab/>
      </w:r>
      <w:r w:rsidR="00422E7A">
        <w:tab/>
      </w:r>
      <w:r w:rsidR="00422E7A">
        <w:tab/>
      </w:r>
      <w:r w:rsidRPr="00422E7A">
        <w:t>4</w:t>
      </w:r>
    </w:p>
    <w:p w:rsidR="001E266E" w:rsidRPr="00422E7A" w:rsidRDefault="00624B7D" w:rsidP="00422E7A">
      <w:pPr>
        <w:spacing w:line="360" w:lineRule="auto"/>
        <w:jc w:val="both"/>
      </w:pPr>
      <w:r w:rsidRPr="00422E7A">
        <w:t xml:space="preserve">1.4 </w:t>
      </w:r>
      <w:r w:rsidRPr="00422E7A">
        <w:tab/>
        <w:t xml:space="preserve">Objective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Pr="00422E7A">
        <w:tab/>
      </w:r>
      <w:r w:rsidR="00422E7A">
        <w:tab/>
      </w:r>
      <w:r w:rsidR="00422E7A">
        <w:tab/>
      </w:r>
      <w:r w:rsidRPr="00422E7A">
        <w:t>4</w:t>
      </w:r>
    </w:p>
    <w:p w:rsidR="001E266E" w:rsidRPr="00422E7A" w:rsidRDefault="00624B7D" w:rsidP="00422E7A">
      <w:pPr>
        <w:spacing w:line="360" w:lineRule="auto"/>
        <w:jc w:val="both"/>
      </w:pPr>
      <w:r w:rsidRPr="00422E7A">
        <w:t xml:space="preserve">1.5 </w:t>
      </w:r>
      <w:r w:rsidRPr="00422E7A">
        <w:tab/>
        <w:t xml:space="preserve">Research Hypotheses </w:t>
      </w:r>
      <w:r w:rsidRPr="00422E7A">
        <w:tab/>
      </w:r>
      <w:r w:rsidRPr="00422E7A">
        <w:tab/>
      </w:r>
      <w:r w:rsidRPr="00422E7A">
        <w:tab/>
      </w:r>
      <w:r w:rsidRPr="00422E7A">
        <w:tab/>
      </w:r>
      <w:r w:rsidRPr="00422E7A">
        <w:tab/>
      </w:r>
      <w:r w:rsidRPr="00422E7A">
        <w:tab/>
      </w:r>
      <w:r w:rsidR="00422E7A">
        <w:tab/>
      </w:r>
      <w:r w:rsidR="00422E7A">
        <w:tab/>
      </w:r>
      <w:r w:rsidR="00422E7A">
        <w:tab/>
      </w:r>
      <w:r w:rsidRPr="00422E7A">
        <w:t>5</w:t>
      </w:r>
    </w:p>
    <w:p w:rsidR="001E266E" w:rsidRPr="00422E7A" w:rsidRDefault="00624B7D" w:rsidP="00422E7A">
      <w:pPr>
        <w:spacing w:line="360" w:lineRule="auto"/>
        <w:jc w:val="both"/>
      </w:pPr>
      <w:r w:rsidRPr="00422E7A">
        <w:t xml:space="preserve">1.6 </w:t>
      </w:r>
      <w:r w:rsidRPr="00422E7A">
        <w:tab/>
        <w:t xml:space="preserve">Significance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00422E7A">
        <w:tab/>
      </w:r>
      <w:r w:rsidR="00422E7A">
        <w:tab/>
      </w:r>
      <w:r w:rsidR="00422E7A">
        <w:tab/>
      </w:r>
      <w:r w:rsidRPr="00422E7A">
        <w:t>6</w:t>
      </w:r>
    </w:p>
    <w:p w:rsidR="001E266E" w:rsidRPr="00422E7A" w:rsidRDefault="00624B7D" w:rsidP="00422E7A">
      <w:pPr>
        <w:spacing w:line="360" w:lineRule="auto"/>
        <w:jc w:val="both"/>
      </w:pPr>
      <w:r w:rsidRPr="00422E7A">
        <w:t xml:space="preserve">1.7 </w:t>
      </w:r>
      <w:r w:rsidRPr="00422E7A">
        <w:tab/>
        <w:t xml:space="preserve">Scope </w:t>
      </w:r>
      <w:r w:rsidR="00422E7A" w:rsidRPr="00422E7A">
        <w:t>of</w:t>
      </w:r>
      <w:r w:rsidRPr="00422E7A">
        <w:t xml:space="preserve"> </w:t>
      </w:r>
      <w:r w:rsidR="00422E7A" w:rsidRPr="00422E7A">
        <w:t>the</w:t>
      </w:r>
      <w:r w:rsidRPr="00422E7A">
        <w:t xml:space="preserve"> Study </w:t>
      </w:r>
      <w:r w:rsidRPr="00422E7A">
        <w:tab/>
      </w:r>
      <w:r w:rsidRPr="00422E7A">
        <w:tab/>
      </w:r>
      <w:r w:rsidRPr="00422E7A">
        <w:tab/>
      </w:r>
      <w:r w:rsidRPr="00422E7A">
        <w:tab/>
      </w:r>
      <w:r w:rsidRPr="00422E7A">
        <w:tab/>
      </w:r>
      <w:r w:rsidRPr="00422E7A">
        <w:tab/>
      </w:r>
      <w:r w:rsidR="00422E7A">
        <w:tab/>
      </w:r>
      <w:r w:rsidR="00422E7A">
        <w:tab/>
      </w:r>
      <w:r w:rsidR="00422E7A">
        <w:tab/>
      </w:r>
      <w:r w:rsidRPr="00422E7A">
        <w:t>7</w:t>
      </w:r>
    </w:p>
    <w:p w:rsidR="001E266E" w:rsidRPr="00422E7A" w:rsidRDefault="00624B7D" w:rsidP="00422E7A">
      <w:pPr>
        <w:spacing w:line="360" w:lineRule="auto"/>
        <w:jc w:val="both"/>
      </w:pPr>
      <w:r w:rsidRPr="00422E7A">
        <w:t xml:space="preserve">1.8 </w:t>
      </w:r>
      <w:r w:rsidRPr="00422E7A">
        <w:tab/>
        <w:t xml:space="preserve">Definition </w:t>
      </w:r>
      <w:r w:rsidR="00422E7A" w:rsidRPr="00422E7A">
        <w:t>of</w:t>
      </w:r>
      <w:r w:rsidRPr="00422E7A">
        <w:t xml:space="preserve"> Terms </w:t>
      </w:r>
      <w:r w:rsidRPr="00422E7A">
        <w:tab/>
      </w:r>
      <w:r w:rsidRPr="00422E7A">
        <w:tab/>
      </w:r>
      <w:r w:rsidRPr="00422E7A">
        <w:tab/>
      </w:r>
      <w:r w:rsidRPr="00422E7A">
        <w:tab/>
      </w:r>
      <w:r w:rsidRPr="00422E7A">
        <w:tab/>
      </w:r>
      <w:r w:rsidRPr="00422E7A">
        <w:tab/>
      </w:r>
      <w:r w:rsidR="00422E7A">
        <w:tab/>
      </w:r>
      <w:r w:rsidR="00422E7A">
        <w:tab/>
      </w:r>
      <w:r w:rsidR="00422E7A">
        <w:tab/>
      </w:r>
      <w:r w:rsidRPr="00422E7A">
        <w:t>7</w:t>
      </w:r>
    </w:p>
    <w:p w:rsidR="001E266E" w:rsidRPr="00422E7A" w:rsidRDefault="00624B7D" w:rsidP="00422E7A">
      <w:pPr>
        <w:spacing w:line="360" w:lineRule="auto"/>
        <w:rPr>
          <w:b/>
        </w:rPr>
      </w:pPr>
      <w:r w:rsidRPr="00422E7A">
        <w:rPr>
          <w:b/>
        </w:rPr>
        <w:t xml:space="preserve">CHAPTER TWO: LITERATURE REVIEW </w:t>
      </w:r>
    </w:p>
    <w:p w:rsidR="001E266E" w:rsidRPr="00422E7A" w:rsidRDefault="00624B7D" w:rsidP="00422E7A">
      <w:pPr>
        <w:spacing w:line="360" w:lineRule="auto"/>
        <w:jc w:val="both"/>
      </w:pPr>
      <w:r w:rsidRPr="00422E7A">
        <w:t xml:space="preserve">2.1 </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t>10</w:t>
      </w:r>
      <w:r w:rsidR="00422E7A">
        <w:tab/>
      </w:r>
    </w:p>
    <w:p w:rsidR="001E266E" w:rsidRPr="00422E7A" w:rsidRDefault="00624B7D" w:rsidP="00422E7A">
      <w:pPr>
        <w:spacing w:line="360" w:lineRule="auto"/>
        <w:jc w:val="both"/>
      </w:pPr>
      <w:r w:rsidRPr="00422E7A">
        <w:t xml:space="preserve">2.2 </w:t>
      </w:r>
      <w:r w:rsidRPr="00422E7A">
        <w:tab/>
        <w:t xml:space="preserve">Conceptual Framework </w:t>
      </w:r>
      <w:r w:rsidRPr="00422E7A">
        <w:tab/>
      </w:r>
      <w:r w:rsidRPr="00422E7A">
        <w:tab/>
      </w:r>
      <w:r w:rsidRPr="00422E7A">
        <w:tab/>
      </w:r>
      <w:r w:rsidRPr="00422E7A">
        <w:tab/>
      </w:r>
      <w:r w:rsidRPr="00422E7A">
        <w:tab/>
      </w:r>
      <w:r w:rsidRPr="00422E7A">
        <w:tab/>
      </w:r>
      <w:r w:rsidR="00422E7A">
        <w:tab/>
      </w:r>
      <w:r w:rsidR="00422E7A">
        <w:tab/>
      </w:r>
      <w:r w:rsidRPr="00422E7A">
        <w:t>10</w:t>
      </w:r>
    </w:p>
    <w:p w:rsidR="001E266E" w:rsidRPr="00422E7A" w:rsidRDefault="00624B7D" w:rsidP="00422E7A">
      <w:pPr>
        <w:spacing w:line="360" w:lineRule="auto"/>
        <w:jc w:val="both"/>
      </w:pPr>
      <w:r w:rsidRPr="00422E7A">
        <w:t xml:space="preserve">2.3 </w:t>
      </w:r>
      <w:r w:rsidRPr="00422E7A">
        <w:tab/>
        <w:t xml:space="preserve">Theoretical Framework </w:t>
      </w:r>
      <w:r w:rsidRPr="00422E7A">
        <w:tab/>
      </w:r>
      <w:r w:rsidRPr="00422E7A">
        <w:tab/>
      </w:r>
      <w:r w:rsidRPr="00422E7A">
        <w:tab/>
      </w:r>
      <w:r w:rsidRPr="00422E7A">
        <w:tab/>
      </w:r>
      <w:r w:rsidRPr="00422E7A">
        <w:tab/>
      </w:r>
      <w:r w:rsidRPr="00422E7A">
        <w:tab/>
      </w:r>
      <w:r w:rsidR="00422E7A">
        <w:tab/>
      </w:r>
      <w:r w:rsidR="00422E7A">
        <w:tab/>
      </w:r>
      <w:r w:rsidRPr="00422E7A">
        <w:t>15</w:t>
      </w:r>
      <w:r w:rsidR="00422E7A">
        <w:tab/>
      </w:r>
      <w:r w:rsidR="00422E7A">
        <w:tab/>
      </w:r>
    </w:p>
    <w:p w:rsidR="001E266E" w:rsidRPr="00422E7A" w:rsidRDefault="00624B7D" w:rsidP="00422E7A">
      <w:pPr>
        <w:spacing w:line="360" w:lineRule="auto"/>
      </w:pPr>
      <w:r w:rsidRPr="00422E7A">
        <w:rPr>
          <w:b/>
        </w:rPr>
        <w:t>CHAPTER THREE: RESEARCH METHODOLOGY</w:t>
      </w:r>
    </w:p>
    <w:p w:rsidR="001E266E" w:rsidRPr="00422E7A" w:rsidRDefault="00624B7D" w:rsidP="00422E7A">
      <w:pPr>
        <w:spacing w:line="360" w:lineRule="auto"/>
        <w:jc w:val="both"/>
      </w:pPr>
      <w:r w:rsidRPr="00422E7A">
        <w:t>3.1</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r>
      <w:r w:rsidRPr="00422E7A">
        <w:t>23</w:t>
      </w:r>
    </w:p>
    <w:p w:rsidR="001E266E" w:rsidRPr="00422E7A" w:rsidRDefault="00624B7D" w:rsidP="00422E7A">
      <w:pPr>
        <w:spacing w:line="360" w:lineRule="auto"/>
        <w:jc w:val="both"/>
      </w:pPr>
      <w:r w:rsidRPr="00422E7A">
        <w:t xml:space="preserve">3.2 </w:t>
      </w:r>
      <w:r w:rsidRPr="00422E7A">
        <w:tab/>
        <w:t xml:space="preserve">Resign Design </w:t>
      </w:r>
      <w:r w:rsidRPr="00422E7A">
        <w:tab/>
      </w:r>
      <w:r w:rsidRPr="00422E7A">
        <w:tab/>
      </w:r>
      <w:r w:rsidRPr="00422E7A">
        <w:tab/>
      </w:r>
      <w:r w:rsidRPr="00422E7A">
        <w:tab/>
      </w:r>
      <w:r w:rsidRPr="00422E7A">
        <w:tab/>
      </w:r>
      <w:r w:rsidRPr="00422E7A">
        <w:tab/>
      </w:r>
      <w:r w:rsidRPr="00422E7A">
        <w:tab/>
      </w:r>
      <w:r w:rsidR="00422E7A">
        <w:tab/>
      </w:r>
      <w:r w:rsidR="00422E7A">
        <w:tab/>
      </w:r>
      <w:r w:rsidRPr="00422E7A">
        <w:t>23</w:t>
      </w:r>
    </w:p>
    <w:p w:rsidR="001E266E" w:rsidRPr="00422E7A" w:rsidRDefault="00624B7D" w:rsidP="00422E7A">
      <w:pPr>
        <w:spacing w:line="360" w:lineRule="auto"/>
        <w:jc w:val="both"/>
      </w:pPr>
      <w:r w:rsidRPr="00422E7A">
        <w:t xml:space="preserve">3.3 </w:t>
      </w:r>
      <w:r w:rsidRPr="00422E7A">
        <w:tab/>
        <w:t xml:space="preserve">Population Of The Study </w:t>
      </w:r>
      <w:r w:rsidRPr="00422E7A">
        <w:tab/>
      </w:r>
      <w:r w:rsidRPr="00422E7A">
        <w:tab/>
      </w:r>
      <w:r w:rsidRPr="00422E7A">
        <w:tab/>
      </w:r>
      <w:r w:rsidRPr="00422E7A">
        <w:tab/>
      </w:r>
      <w:r w:rsidRPr="00422E7A">
        <w:tab/>
      </w:r>
      <w:r w:rsidRPr="00422E7A">
        <w:tab/>
      </w:r>
      <w:r w:rsidR="00422E7A">
        <w:tab/>
      </w:r>
      <w:r w:rsidR="00422E7A">
        <w:tab/>
      </w:r>
      <w:r w:rsidRPr="00422E7A">
        <w:t>23</w:t>
      </w:r>
    </w:p>
    <w:p w:rsidR="001E266E" w:rsidRPr="00422E7A" w:rsidRDefault="00624B7D" w:rsidP="00422E7A">
      <w:pPr>
        <w:spacing w:line="360" w:lineRule="auto"/>
        <w:jc w:val="both"/>
      </w:pPr>
      <w:r w:rsidRPr="00422E7A">
        <w:t xml:space="preserve">3.4 </w:t>
      </w:r>
      <w:r w:rsidRPr="00422E7A">
        <w:tab/>
        <w:t xml:space="preserve">Sample Size And Sampling Techniques </w:t>
      </w:r>
      <w:r w:rsidRPr="00422E7A">
        <w:tab/>
      </w:r>
      <w:r w:rsidRPr="00422E7A">
        <w:tab/>
      </w:r>
      <w:r w:rsidRPr="00422E7A">
        <w:tab/>
      </w:r>
      <w:r w:rsidR="00422E7A">
        <w:tab/>
      </w:r>
      <w:r w:rsidR="00422E7A">
        <w:tab/>
      </w:r>
      <w:r w:rsidR="00422E7A">
        <w:tab/>
      </w:r>
      <w:r w:rsidRPr="00422E7A">
        <w:t>24</w:t>
      </w:r>
    </w:p>
    <w:p w:rsidR="001E266E" w:rsidRPr="00422E7A" w:rsidRDefault="00624B7D" w:rsidP="00422E7A">
      <w:pPr>
        <w:spacing w:line="360" w:lineRule="auto"/>
        <w:jc w:val="both"/>
      </w:pPr>
      <w:r w:rsidRPr="00422E7A">
        <w:t xml:space="preserve">3.5 </w:t>
      </w:r>
      <w:r w:rsidRPr="00422E7A">
        <w:tab/>
        <w:t xml:space="preserve">Methods Of Data Collection </w:t>
      </w:r>
      <w:r w:rsidRPr="00422E7A">
        <w:tab/>
      </w:r>
      <w:r w:rsidRPr="00422E7A">
        <w:tab/>
      </w:r>
      <w:r w:rsidRPr="00422E7A">
        <w:tab/>
      </w:r>
      <w:r w:rsidRPr="00422E7A">
        <w:tab/>
      </w:r>
      <w:r w:rsidRPr="00422E7A">
        <w:tab/>
      </w:r>
      <w:r w:rsidR="00422E7A">
        <w:tab/>
      </w:r>
      <w:r w:rsidR="00422E7A">
        <w:tab/>
      </w:r>
      <w:r w:rsidR="00422E7A">
        <w:tab/>
      </w:r>
      <w:r w:rsidRPr="00422E7A">
        <w:t>24</w:t>
      </w:r>
    </w:p>
    <w:p w:rsidR="001E266E" w:rsidRPr="00422E7A" w:rsidRDefault="00624B7D" w:rsidP="00422E7A">
      <w:pPr>
        <w:spacing w:line="360" w:lineRule="auto"/>
        <w:jc w:val="both"/>
      </w:pPr>
      <w:r w:rsidRPr="00422E7A">
        <w:t xml:space="preserve">3.6 </w:t>
      </w:r>
      <w:r w:rsidRPr="00422E7A">
        <w:tab/>
        <w:t xml:space="preserve">Instrument Of Data Collection </w:t>
      </w:r>
      <w:r w:rsidRPr="00422E7A">
        <w:tab/>
      </w:r>
      <w:r w:rsidRPr="00422E7A">
        <w:tab/>
      </w:r>
      <w:r w:rsidRPr="00422E7A">
        <w:tab/>
      </w:r>
      <w:r w:rsidRPr="00422E7A">
        <w:tab/>
      </w:r>
      <w:r w:rsidRPr="00422E7A">
        <w:tab/>
      </w:r>
      <w:r w:rsidR="00422E7A">
        <w:tab/>
      </w:r>
      <w:r w:rsidR="00422E7A">
        <w:tab/>
      </w:r>
      <w:r w:rsidRPr="00422E7A">
        <w:t>25</w:t>
      </w:r>
    </w:p>
    <w:p w:rsidR="001E266E" w:rsidRPr="00422E7A" w:rsidRDefault="00624B7D" w:rsidP="00422E7A">
      <w:pPr>
        <w:spacing w:line="360" w:lineRule="auto"/>
        <w:jc w:val="both"/>
      </w:pPr>
      <w:r w:rsidRPr="00422E7A">
        <w:t xml:space="preserve">3.7 </w:t>
      </w:r>
      <w:r w:rsidRPr="00422E7A">
        <w:tab/>
        <w:t xml:space="preserve">Methods Of Data Analysis </w:t>
      </w:r>
      <w:r w:rsidRPr="00422E7A">
        <w:tab/>
      </w:r>
      <w:r w:rsidRPr="00422E7A">
        <w:tab/>
      </w:r>
      <w:r w:rsidRPr="00422E7A">
        <w:tab/>
      </w:r>
      <w:r w:rsidRPr="00422E7A">
        <w:tab/>
      </w:r>
      <w:r w:rsidRPr="00422E7A">
        <w:tab/>
      </w:r>
      <w:r w:rsidR="00422E7A">
        <w:tab/>
      </w:r>
      <w:r w:rsidR="00422E7A">
        <w:tab/>
      </w:r>
      <w:r w:rsidR="00422E7A">
        <w:tab/>
      </w:r>
      <w:r w:rsidRPr="00422E7A">
        <w:t>25</w:t>
      </w:r>
      <w:r w:rsidR="00422E7A">
        <w:tab/>
      </w:r>
    </w:p>
    <w:p w:rsidR="001E266E" w:rsidRPr="00422E7A" w:rsidRDefault="00624B7D" w:rsidP="00422E7A">
      <w:pPr>
        <w:spacing w:line="360" w:lineRule="auto"/>
        <w:jc w:val="both"/>
      </w:pPr>
      <w:r w:rsidRPr="00422E7A">
        <w:t xml:space="preserve">3.8 </w:t>
      </w:r>
      <w:r w:rsidRPr="00422E7A">
        <w:tab/>
        <w:t xml:space="preserve">Historical Background Of The Case Study </w:t>
      </w:r>
      <w:r w:rsidRPr="00422E7A">
        <w:tab/>
      </w:r>
      <w:r w:rsidRPr="00422E7A">
        <w:tab/>
      </w:r>
      <w:r w:rsidRPr="00422E7A">
        <w:tab/>
      </w:r>
      <w:r w:rsidR="00422E7A">
        <w:tab/>
      </w:r>
      <w:r w:rsidR="00422E7A">
        <w:tab/>
      </w:r>
      <w:r w:rsidR="00422E7A">
        <w:tab/>
      </w:r>
      <w:r w:rsidRPr="00422E7A">
        <w:t>26</w:t>
      </w:r>
    </w:p>
    <w:p w:rsidR="00422E7A" w:rsidRDefault="00422E7A" w:rsidP="00422E7A">
      <w:pPr>
        <w:spacing w:line="360" w:lineRule="auto"/>
        <w:jc w:val="both"/>
        <w:rPr>
          <w:b/>
        </w:rPr>
      </w:pPr>
    </w:p>
    <w:p w:rsidR="001E266E" w:rsidRPr="00422E7A" w:rsidRDefault="00624B7D" w:rsidP="00422E7A">
      <w:pPr>
        <w:spacing w:line="360" w:lineRule="auto"/>
        <w:jc w:val="both"/>
        <w:rPr>
          <w:b/>
        </w:rPr>
      </w:pPr>
      <w:r w:rsidRPr="00422E7A">
        <w:rPr>
          <w:b/>
        </w:rPr>
        <w:lastRenderedPageBreak/>
        <w:t xml:space="preserve">CHAPTER FOUR: DATA PRESENTATION, ANALYSIS AND INTERPRETATION </w:t>
      </w:r>
    </w:p>
    <w:p w:rsidR="001E266E" w:rsidRPr="00422E7A" w:rsidRDefault="00624B7D" w:rsidP="00422E7A">
      <w:pPr>
        <w:spacing w:line="360" w:lineRule="auto"/>
      </w:pPr>
      <w:r w:rsidRPr="00422E7A">
        <w:t xml:space="preserve">4.1 </w:t>
      </w:r>
      <w:r w:rsidRPr="00422E7A">
        <w:tab/>
        <w:t xml:space="preserve">Introduction </w:t>
      </w:r>
      <w:r w:rsidRPr="00422E7A">
        <w:tab/>
      </w:r>
      <w:r w:rsidRPr="00422E7A">
        <w:tab/>
      </w:r>
      <w:r w:rsidRPr="00422E7A">
        <w:tab/>
      </w:r>
      <w:r w:rsidRPr="00422E7A">
        <w:tab/>
      </w:r>
      <w:r w:rsidRPr="00422E7A">
        <w:tab/>
      </w:r>
      <w:r w:rsidRPr="00422E7A">
        <w:tab/>
      </w:r>
      <w:r w:rsidRPr="00422E7A">
        <w:tab/>
      </w:r>
      <w:r w:rsidR="00422E7A">
        <w:tab/>
      </w:r>
      <w:r w:rsidR="00422E7A">
        <w:tab/>
      </w:r>
      <w:r w:rsidR="00422E7A">
        <w:tab/>
      </w:r>
      <w:r w:rsidRPr="00422E7A">
        <w:t>29</w:t>
      </w:r>
    </w:p>
    <w:p w:rsidR="001E266E" w:rsidRPr="00422E7A" w:rsidRDefault="00624B7D" w:rsidP="00422E7A">
      <w:pPr>
        <w:spacing w:line="360" w:lineRule="auto"/>
        <w:jc w:val="both"/>
      </w:pPr>
      <w:r w:rsidRPr="00422E7A">
        <w:t xml:space="preserve">4.2 </w:t>
      </w:r>
      <w:r w:rsidRPr="00422E7A">
        <w:tab/>
        <w:t xml:space="preserve">Data Presentation, Analysis And Interpretation </w:t>
      </w:r>
      <w:r w:rsidRPr="00422E7A">
        <w:tab/>
      </w:r>
      <w:r w:rsidRPr="00422E7A">
        <w:tab/>
      </w:r>
      <w:r w:rsidR="00422E7A">
        <w:tab/>
      </w:r>
      <w:r w:rsidR="00422E7A">
        <w:tab/>
      </w:r>
      <w:r w:rsidR="00422E7A">
        <w:tab/>
      </w:r>
      <w:r w:rsidRPr="00422E7A">
        <w:t>29</w:t>
      </w:r>
    </w:p>
    <w:p w:rsidR="001E266E" w:rsidRPr="00422E7A" w:rsidRDefault="00624B7D" w:rsidP="00422E7A">
      <w:pPr>
        <w:spacing w:line="360" w:lineRule="auto"/>
        <w:jc w:val="both"/>
      </w:pPr>
      <w:r w:rsidRPr="00422E7A">
        <w:t xml:space="preserve">4.3 </w:t>
      </w:r>
      <w:r w:rsidRPr="00422E7A">
        <w:tab/>
        <w:t>Demographical Characteristics of the respondent</w:t>
      </w:r>
      <w:r w:rsidRPr="00422E7A">
        <w:tab/>
      </w:r>
      <w:r w:rsidRPr="00422E7A">
        <w:tab/>
      </w:r>
      <w:r w:rsidR="00422E7A">
        <w:tab/>
      </w:r>
      <w:r w:rsidR="00422E7A">
        <w:tab/>
      </w:r>
      <w:r w:rsidR="00422E7A">
        <w:tab/>
      </w:r>
      <w:r w:rsidRPr="00422E7A">
        <w:t>31</w:t>
      </w:r>
    </w:p>
    <w:p w:rsidR="001E266E" w:rsidRPr="00422E7A" w:rsidRDefault="00624B7D" w:rsidP="00422E7A">
      <w:pPr>
        <w:spacing w:line="360" w:lineRule="auto"/>
        <w:jc w:val="both"/>
      </w:pPr>
      <w:r w:rsidRPr="00422E7A">
        <w:t xml:space="preserve">4.4  </w:t>
      </w:r>
      <w:r w:rsidRPr="00422E7A">
        <w:tab/>
        <w:t>Hypothesis Testing</w:t>
      </w:r>
      <w:r w:rsidRPr="00422E7A">
        <w:tab/>
      </w:r>
      <w:r w:rsidRPr="00422E7A">
        <w:tab/>
      </w:r>
      <w:r w:rsidRPr="00422E7A">
        <w:tab/>
      </w:r>
      <w:r w:rsidRPr="00422E7A">
        <w:tab/>
      </w:r>
      <w:r w:rsidRPr="00422E7A">
        <w:tab/>
      </w:r>
      <w:r w:rsidRPr="00422E7A">
        <w:tab/>
      </w:r>
      <w:r w:rsidR="00422E7A">
        <w:tab/>
      </w:r>
      <w:r w:rsidR="00422E7A">
        <w:tab/>
      </w:r>
      <w:r w:rsidR="00422E7A">
        <w:tab/>
      </w:r>
      <w:r w:rsidRPr="00422E7A">
        <w:t>48</w:t>
      </w:r>
    </w:p>
    <w:p w:rsidR="001E266E" w:rsidRPr="00422E7A" w:rsidRDefault="00624B7D" w:rsidP="00422E7A">
      <w:pPr>
        <w:pBdr>
          <w:top w:val="nil"/>
          <w:left w:val="nil"/>
          <w:bottom w:val="nil"/>
          <w:right w:val="nil"/>
          <w:between w:val="nil"/>
        </w:pBdr>
        <w:spacing w:line="360" w:lineRule="auto"/>
        <w:jc w:val="both"/>
        <w:rPr>
          <w:color w:val="000000"/>
        </w:rPr>
      </w:pPr>
      <w:r w:rsidRPr="00422E7A">
        <w:rPr>
          <w:color w:val="000000"/>
        </w:rPr>
        <w:t>4.5</w:t>
      </w:r>
      <w:r w:rsidRPr="00422E7A">
        <w:rPr>
          <w:color w:val="000000"/>
        </w:rPr>
        <w:tab/>
        <w:t>Discussion Of Findings</w:t>
      </w:r>
      <w:r w:rsidRPr="00422E7A">
        <w:rPr>
          <w:color w:val="000000"/>
        </w:rPr>
        <w:tab/>
      </w:r>
      <w:r w:rsidRPr="00422E7A">
        <w:rPr>
          <w:color w:val="000000"/>
        </w:rPr>
        <w:tab/>
      </w:r>
      <w:r w:rsidRPr="00422E7A">
        <w:rPr>
          <w:color w:val="000000"/>
        </w:rPr>
        <w:tab/>
      </w:r>
      <w:r w:rsidRPr="00422E7A">
        <w:rPr>
          <w:color w:val="000000"/>
        </w:rPr>
        <w:tab/>
      </w:r>
      <w:r w:rsidRPr="00422E7A">
        <w:rPr>
          <w:color w:val="000000"/>
        </w:rPr>
        <w:tab/>
      </w:r>
      <w:r w:rsidRPr="00422E7A">
        <w:rPr>
          <w:color w:val="000000"/>
        </w:rPr>
        <w:tab/>
      </w:r>
      <w:r w:rsidR="00422E7A">
        <w:rPr>
          <w:color w:val="000000"/>
        </w:rPr>
        <w:tab/>
      </w:r>
      <w:r w:rsidR="00422E7A">
        <w:rPr>
          <w:color w:val="000000"/>
        </w:rPr>
        <w:tab/>
      </w:r>
      <w:r w:rsidRPr="00422E7A">
        <w:rPr>
          <w:color w:val="000000"/>
        </w:rPr>
        <w:t>51</w:t>
      </w:r>
    </w:p>
    <w:p w:rsidR="001E266E" w:rsidRPr="00422E7A" w:rsidRDefault="00624B7D" w:rsidP="00422E7A">
      <w:pPr>
        <w:spacing w:line="360" w:lineRule="auto"/>
        <w:rPr>
          <w:b/>
        </w:rPr>
      </w:pPr>
      <w:r w:rsidRPr="00422E7A">
        <w:rPr>
          <w:b/>
        </w:rPr>
        <w:t>CHAPTER FIVE</w:t>
      </w:r>
      <w:r w:rsidRPr="00422E7A">
        <w:tab/>
        <w:t xml:space="preserve">: </w:t>
      </w:r>
      <w:r w:rsidRPr="00422E7A">
        <w:rPr>
          <w:b/>
        </w:rPr>
        <w:t>SUMMARY, CONCLUSION AND RECOMMENDATIONS</w:t>
      </w:r>
    </w:p>
    <w:p w:rsidR="001E266E" w:rsidRPr="00422E7A" w:rsidRDefault="00624B7D" w:rsidP="00422E7A">
      <w:pPr>
        <w:spacing w:line="360" w:lineRule="auto"/>
        <w:jc w:val="both"/>
      </w:pPr>
      <w:r w:rsidRPr="00422E7A">
        <w:t xml:space="preserve">5.1 </w:t>
      </w:r>
      <w:r w:rsidRPr="00422E7A">
        <w:tab/>
        <w:t xml:space="preserve">Summary Of Findings </w:t>
      </w:r>
      <w:r w:rsidRPr="00422E7A">
        <w:tab/>
      </w:r>
      <w:r w:rsidRPr="00422E7A">
        <w:tab/>
      </w:r>
      <w:r w:rsidRPr="00422E7A">
        <w:tab/>
      </w:r>
      <w:r w:rsidRPr="00422E7A">
        <w:tab/>
      </w:r>
      <w:r w:rsidRPr="00422E7A">
        <w:tab/>
      </w:r>
      <w:r w:rsidRPr="00422E7A">
        <w:tab/>
      </w:r>
      <w:r w:rsidR="00422E7A">
        <w:tab/>
      </w:r>
      <w:r w:rsidR="00422E7A">
        <w:tab/>
      </w:r>
      <w:r w:rsidRPr="00422E7A">
        <w:t>56</w:t>
      </w:r>
    </w:p>
    <w:p w:rsidR="001E266E" w:rsidRPr="00422E7A" w:rsidRDefault="00624B7D" w:rsidP="00422E7A">
      <w:pPr>
        <w:spacing w:line="360" w:lineRule="auto"/>
        <w:jc w:val="both"/>
      </w:pPr>
      <w:r w:rsidRPr="00422E7A">
        <w:t xml:space="preserve">5.2 </w:t>
      </w:r>
      <w:r w:rsidRPr="00422E7A">
        <w:tab/>
        <w:t xml:space="preserve">Conclusion </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58</w:t>
      </w:r>
    </w:p>
    <w:p w:rsidR="001E266E" w:rsidRPr="00422E7A" w:rsidRDefault="00624B7D" w:rsidP="00422E7A">
      <w:pPr>
        <w:spacing w:line="360" w:lineRule="auto"/>
        <w:jc w:val="both"/>
      </w:pPr>
      <w:r w:rsidRPr="00422E7A">
        <w:t xml:space="preserve">5.3 </w:t>
      </w:r>
      <w:r w:rsidRPr="00422E7A">
        <w:tab/>
        <w:t xml:space="preserve">Recommendations </w:t>
      </w:r>
      <w:r w:rsidRPr="00422E7A">
        <w:tab/>
      </w:r>
      <w:r w:rsidRPr="00422E7A">
        <w:tab/>
      </w:r>
      <w:r w:rsidRPr="00422E7A">
        <w:tab/>
      </w:r>
      <w:r w:rsidRPr="00422E7A">
        <w:tab/>
      </w:r>
      <w:r w:rsidRPr="00422E7A">
        <w:tab/>
      </w:r>
      <w:r w:rsidRPr="00422E7A">
        <w:tab/>
      </w:r>
      <w:r w:rsidRPr="00422E7A">
        <w:tab/>
      </w:r>
      <w:r w:rsidR="00422E7A">
        <w:tab/>
      </w:r>
      <w:r w:rsidR="00422E7A">
        <w:tab/>
      </w:r>
      <w:r w:rsidRPr="00422E7A">
        <w:t>58</w:t>
      </w:r>
    </w:p>
    <w:p w:rsidR="001E266E" w:rsidRPr="00422E7A" w:rsidRDefault="00624B7D" w:rsidP="00422E7A">
      <w:pPr>
        <w:spacing w:line="360" w:lineRule="auto"/>
        <w:ind w:firstLine="720"/>
      </w:pPr>
      <w:r w:rsidRPr="00422E7A">
        <w:t>References</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60</w:t>
      </w:r>
    </w:p>
    <w:p w:rsidR="001E266E" w:rsidRPr="00422E7A" w:rsidRDefault="00624B7D" w:rsidP="00422E7A">
      <w:pPr>
        <w:spacing w:line="360" w:lineRule="auto"/>
        <w:ind w:firstLine="720"/>
      </w:pPr>
      <w:r w:rsidRPr="00422E7A">
        <w:t>Appendix</w:t>
      </w:r>
      <w:r w:rsidRPr="00422E7A">
        <w:tab/>
      </w:r>
      <w:r w:rsidRPr="00422E7A">
        <w:tab/>
      </w:r>
      <w:r w:rsidRPr="00422E7A">
        <w:tab/>
      </w:r>
      <w:r w:rsidRPr="00422E7A">
        <w:tab/>
      </w:r>
      <w:r w:rsidRPr="00422E7A">
        <w:tab/>
      </w:r>
      <w:r w:rsidRPr="00422E7A">
        <w:tab/>
      </w:r>
      <w:r w:rsidRPr="00422E7A">
        <w:tab/>
      </w:r>
      <w:r w:rsidRPr="00422E7A">
        <w:tab/>
      </w:r>
      <w:r w:rsidR="00422E7A">
        <w:tab/>
      </w:r>
      <w:r w:rsidR="00422E7A">
        <w:tab/>
      </w:r>
      <w:r w:rsidRPr="00422E7A">
        <w:t>63</w:t>
      </w:r>
      <w:r w:rsidRPr="00422E7A">
        <w:tab/>
      </w:r>
    </w:p>
    <w:p w:rsidR="001E266E" w:rsidRDefault="00624B7D" w:rsidP="00422E7A">
      <w:pPr>
        <w:spacing w:after="200" w:line="360" w:lineRule="auto"/>
        <w:sectPr w:rsidR="001E266E" w:rsidSect="00624B7D">
          <w:footerReference w:type="default" r:id="rId7"/>
          <w:pgSz w:w="12672" w:h="15840"/>
          <w:pgMar w:top="1440" w:right="1440" w:bottom="1440" w:left="1440" w:header="720" w:footer="720" w:gutter="0"/>
          <w:pgNumType w:start="1"/>
          <w:cols w:space="720"/>
        </w:sectPr>
      </w:pPr>
      <w:r w:rsidRPr="00422E7A">
        <w:br w:type="page"/>
      </w:r>
    </w:p>
    <w:p w:rsidR="001E266E" w:rsidRDefault="00624B7D" w:rsidP="00422E7A">
      <w:pPr>
        <w:spacing w:line="360" w:lineRule="auto"/>
        <w:jc w:val="center"/>
        <w:rPr>
          <w:b/>
        </w:rPr>
      </w:pPr>
      <w:r>
        <w:rPr>
          <w:b/>
        </w:rPr>
        <w:lastRenderedPageBreak/>
        <w:t>CHAPTER ONE</w:t>
      </w:r>
    </w:p>
    <w:p w:rsidR="001E266E" w:rsidRDefault="00624B7D" w:rsidP="00422E7A">
      <w:pPr>
        <w:spacing w:line="360" w:lineRule="auto"/>
        <w:jc w:val="both"/>
        <w:rPr>
          <w:b/>
        </w:rPr>
      </w:pPr>
      <w:r>
        <w:rPr>
          <w:b/>
        </w:rPr>
        <w:t>1.1</w:t>
      </w:r>
      <w:r>
        <w:rPr>
          <w:b/>
        </w:rPr>
        <w:tab/>
        <w:t>BACKGROUND TO THE STUDY</w:t>
      </w:r>
    </w:p>
    <w:p w:rsidR="001E266E" w:rsidRDefault="00624B7D" w:rsidP="00422E7A">
      <w:pPr>
        <w:spacing w:line="360" w:lineRule="auto"/>
        <w:ind w:firstLine="720"/>
        <w:jc w:val="both"/>
      </w:pPr>
      <w:r>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1E266E" w:rsidRDefault="00624B7D" w:rsidP="00422E7A">
      <w:pPr>
        <w:spacing w:line="360" w:lineRule="auto"/>
        <w:ind w:firstLine="720"/>
        <w:jc w:val="both"/>
      </w:pPr>
      <w:r>
        <w:t xml:space="preserve">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w:t>
      </w:r>
      <w:r>
        <w:lastRenderedPageBreak/>
        <w:t>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1E266E" w:rsidRDefault="00624B7D" w:rsidP="00422E7A">
      <w:pPr>
        <w:spacing w:line="360" w:lineRule="auto"/>
        <w:jc w:val="both"/>
        <w:rPr>
          <w:b/>
        </w:rPr>
      </w:pPr>
      <w:r>
        <w:rPr>
          <w:b/>
        </w:rPr>
        <w:t>1.2</w:t>
      </w:r>
      <w:r>
        <w:rPr>
          <w:b/>
        </w:rPr>
        <w:tab/>
        <w:t>STATEMENTS OF THE PROBLEM</w:t>
      </w:r>
    </w:p>
    <w:p w:rsidR="001E266E" w:rsidRDefault="00624B7D" w:rsidP="00422E7A">
      <w:pPr>
        <w:spacing w:line="360" w:lineRule="auto"/>
        <w:ind w:firstLine="720"/>
        <w:jc w:val="both"/>
      </w:pPr>
      <w:r>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given to them. It cannot be said if this has affected the employee’s performance of an organization in Nigeria.</w:t>
      </w:r>
    </w:p>
    <w:p w:rsidR="001E266E" w:rsidRDefault="00624B7D" w:rsidP="00422E7A">
      <w:pPr>
        <w:spacing w:line="360" w:lineRule="auto"/>
        <w:ind w:firstLine="720"/>
        <w:jc w:val="both"/>
      </w:pPr>
      <w:r>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1E266E" w:rsidRDefault="00624B7D" w:rsidP="00422E7A">
      <w:pPr>
        <w:spacing w:line="360" w:lineRule="auto"/>
        <w:jc w:val="both"/>
        <w:rPr>
          <w:b/>
        </w:rPr>
      </w:pPr>
      <w:r>
        <w:rPr>
          <w:b/>
        </w:rPr>
        <w:t>1.3</w:t>
      </w:r>
      <w:r>
        <w:rPr>
          <w:b/>
        </w:rPr>
        <w:tab/>
        <w:t>RESEARCH QUESTIONS</w:t>
      </w:r>
    </w:p>
    <w:p w:rsidR="001E266E" w:rsidRDefault="00624B7D" w:rsidP="00422E7A">
      <w:pPr>
        <w:spacing w:line="360" w:lineRule="auto"/>
        <w:ind w:firstLine="360"/>
        <w:jc w:val="both"/>
      </w:pPr>
      <w:r>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lastRenderedPageBreak/>
        <w:t>Is there only significant relationship between delegation of authority and commitment to work?</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t>Is there relationship between delegation of authority and decision making?</w:t>
      </w:r>
    </w:p>
    <w:p w:rsidR="001E266E" w:rsidRDefault="00624B7D" w:rsidP="00422E7A">
      <w:pPr>
        <w:numPr>
          <w:ilvl w:val="0"/>
          <w:numId w:val="1"/>
        </w:numPr>
        <w:pBdr>
          <w:top w:val="nil"/>
          <w:left w:val="nil"/>
          <w:bottom w:val="nil"/>
          <w:right w:val="nil"/>
          <w:between w:val="nil"/>
        </w:pBdr>
        <w:spacing w:line="360" w:lineRule="auto"/>
        <w:jc w:val="both"/>
        <w:rPr>
          <w:color w:val="000000"/>
        </w:rPr>
      </w:pPr>
      <w:r>
        <w:rPr>
          <w:color w:val="000000"/>
        </w:rPr>
        <w:t>Do delegation of authority enhance organizational performance?</w:t>
      </w:r>
    </w:p>
    <w:p w:rsidR="001E266E" w:rsidRDefault="00624B7D" w:rsidP="00E270E6">
      <w:pPr>
        <w:spacing w:line="360" w:lineRule="auto"/>
      </w:pPr>
      <w:r>
        <w:rPr>
          <w:b/>
        </w:rPr>
        <w:t>1.4</w:t>
      </w:r>
      <w:r>
        <w:rPr>
          <w:b/>
        </w:rPr>
        <w:tab/>
        <w:t>OBJECTIVE OF THE STUDY</w:t>
      </w:r>
    </w:p>
    <w:p w:rsidR="001E266E" w:rsidRDefault="00624B7D" w:rsidP="00422E7A">
      <w:pPr>
        <w:spacing w:line="360" w:lineRule="auto"/>
        <w:ind w:firstLine="720"/>
        <w:jc w:val="both"/>
      </w:pPr>
      <w:r>
        <w:t>The present study aims at identifying the impact of the delegation of authority on employees’ performance at Shoprite, Ilorin. It has constructed on measuring the impact of delegation on efficiency, effectiveness and empowerment.</w:t>
      </w:r>
    </w:p>
    <w:p w:rsidR="001E266E" w:rsidRDefault="00624B7D" w:rsidP="00422E7A">
      <w:pPr>
        <w:numPr>
          <w:ilvl w:val="0"/>
          <w:numId w:val="7"/>
        </w:numPr>
        <w:spacing w:line="360" w:lineRule="auto"/>
        <w:jc w:val="both"/>
      </w:pPr>
      <w:r>
        <w:t>To investigate the significant relationship between delegation of authority and commitment at work.</w:t>
      </w:r>
    </w:p>
    <w:p w:rsidR="001E266E" w:rsidRDefault="00624B7D" w:rsidP="00422E7A">
      <w:pPr>
        <w:numPr>
          <w:ilvl w:val="0"/>
          <w:numId w:val="7"/>
        </w:numPr>
        <w:spacing w:line="360" w:lineRule="auto"/>
        <w:jc w:val="both"/>
      </w:pPr>
      <w:r>
        <w:t>To determine relationship between delegation of authority and decision making.</w:t>
      </w:r>
    </w:p>
    <w:p w:rsidR="001E266E" w:rsidRDefault="00624B7D" w:rsidP="00422E7A">
      <w:pPr>
        <w:numPr>
          <w:ilvl w:val="0"/>
          <w:numId w:val="7"/>
        </w:numPr>
        <w:spacing w:line="360" w:lineRule="auto"/>
        <w:jc w:val="both"/>
      </w:pPr>
      <w:r>
        <w:t>To examine where the delegation of authority enhance organization performance.</w:t>
      </w:r>
    </w:p>
    <w:p w:rsidR="001E266E" w:rsidRDefault="00E270E6" w:rsidP="00422E7A">
      <w:pPr>
        <w:spacing w:line="360" w:lineRule="auto"/>
        <w:jc w:val="both"/>
        <w:rPr>
          <w:b/>
        </w:rPr>
      </w:pPr>
      <w:r>
        <w:rPr>
          <w:b/>
        </w:rPr>
        <w:t>1.5</w:t>
      </w:r>
      <w:r>
        <w:rPr>
          <w:b/>
        </w:rPr>
        <w:tab/>
      </w:r>
      <w:r w:rsidR="00624B7D">
        <w:rPr>
          <w:b/>
        </w:rPr>
        <w:t>RESEARCH HYPOTHESIS</w:t>
      </w:r>
    </w:p>
    <w:p w:rsidR="00E270E6" w:rsidRPr="00E270E6" w:rsidRDefault="00E270E6" w:rsidP="00E270E6">
      <w:pPr>
        <w:spacing w:line="360" w:lineRule="auto"/>
        <w:rPr>
          <w:b/>
          <w:color w:val="000000"/>
        </w:rPr>
      </w:pPr>
      <w:r>
        <w:rPr>
          <w:b/>
          <w:color w:val="000000"/>
        </w:rPr>
        <w:t>HYPOTHESIS ONE</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significant relationship between delegation of authority and commitment of work.</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Delegation of authority does not has relationship with decision making.</w:t>
      </w:r>
    </w:p>
    <w:p w:rsidR="001E266E" w:rsidRDefault="00624B7D" w:rsidP="00422E7A">
      <w:pPr>
        <w:pBdr>
          <w:top w:val="nil"/>
          <w:left w:val="nil"/>
          <w:bottom w:val="nil"/>
          <w:right w:val="nil"/>
          <w:between w:val="nil"/>
        </w:pBdr>
        <w:spacing w:line="360" w:lineRule="auto"/>
        <w:jc w:val="both"/>
        <w:rPr>
          <w:color w:val="000000"/>
        </w:rPr>
      </w:pPr>
      <w:r>
        <w:rPr>
          <w:b/>
          <w:color w:val="000000"/>
        </w:rPr>
        <w:t xml:space="preserve">H3: </w:t>
      </w:r>
      <w:r>
        <w:rPr>
          <w:color w:val="000000"/>
        </w:rPr>
        <w:t>Delegation of authority does not enhance organization performance.</w:t>
      </w:r>
    </w:p>
    <w:p w:rsidR="001E266E" w:rsidRDefault="00624B7D" w:rsidP="00E270E6">
      <w:pPr>
        <w:spacing w:line="360" w:lineRule="auto"/>
        <w:rPr>
          <w:b/>
          <w:color w:val="000000"/>
        </w:rPr>
      </w:pPr>
      <w:r>
        <w:rPr>
          <w:b/>
          <w:color w:val="000000"/>
        </w:rPr>
        <w:t>HYPOTHESIS TWO</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statically significant for the method of delegation authority on functional effectiveness performance of employees.</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There is statically significant for the method of delegation authority on functional effectiveness performance of employees.</w:t>
      </w:r>
    </w:p>
    <w:p w:rsidR="001E266E" w:rsidRDefault="00624B7D" w:rsidP="00E270E6">
      <w:pPr>
        <w:pBdr>
          <w:top w:val="nil"/>
          <w:left w:val="nil"/>
          <w:bottom w:val="nil"/>
          <w:right w:val="nil"/>
          <w:between w:val="nil"/>
        </w:pBdr>
        <w:spacing w:line="360" w:lineRule="auto"/>
        <w:rPr>
          <w:b/>
          <w:color w:val="000000"/>
        </w:rPr>
      </w:pPr>
      <w:r>
        <w:rPr>
          <w:b/>
          <w:color w:val="000000"/>
        </w:rPr>
        <w:t>HYPOTHESIS THREE</w:t>
      </w:r>
    </w:p>
    <w:p w:rsidR="001E266E" w:rsidRDefault="00624B7D" w:rsidP="00422E7A">
      <w:pPr>
        <w:pBdr>
          <w:top w:val="nil"/>
          <w:left w:val="nil"/>
          <w:bottom w:val="nil"/>
          <w:right w:val="nil"/>
          <w:between w:val="nil"/>
        </w:pBdr>
        <w:spacing w:line="360" w:lineRule="auto"/>
        <w:jc w:val="both"/>
        <w:rPr>
          <w:color w:val="000000"/>
        </w:rPr>
      </w:pPr>
      <w:r>
        <w:rPr>
          <w:b/>
          <w:color w:val="000000"/>
        </w:rPr>
        <w:t>H0</w:t>
      </w:r>
      <w:r>
        <w:rPr>
          <w:color w:val="000000"/>
        </w:rPr>
        <w:t>: There is no statically significant for the method of delegation authority on functional.</w:t>
      </w:r>
    </w:p>
    <w:p w:rsidR="001E266E" w:rsidRDefault="00624B7D" w:rsidP="00422E7A">
      <w:pPr>
        <w:pBdr>
          <w:top w:val="nil"/>
          <w:left w:val="nil"/>
          <w:bottom w:val="nil"/>
          <w:right w:val="nil"/>
          <w:between w:val="nil"/>
        </w:pBdr>
        <w:spacing w:line="360" w:lineRule="auto"/>
        <w:jc w:val="both"/>
        <w:rPr>
          <w:color w:val="000000"/>
        </w:rPr>
      </w:pPr>
      <w:r>
        <w:rPr>
          <w:b/>
          <w:color w:val="000000"/>
        </w:rPr>
        <w:t>H1</w:t>
      </w:r>
      <w:r>
        <w:rPr>
          <w:color w:val="000000"/>
        </w:rPr>
        <w:t>: There is statically significant for the method of delegation authority on functional.</w:t>
      </w:r>
    </w:p>
    <w:p w:rsidR="00E270E6" w:rsidRDefault="00E270E6" w:rsidP="00422E7A">
      <w:pPr>
        <w:spacing w:line="360" w:lineRule="auto"/>
        <w:jc w:val="both"/>
        <w:rPr>
          <w:b/>
        </w:rPr>
      </w:pPr>
    </w:p>
    <w:p w:rsidR="00E270E6" w:rsidRDefault="00E270E6" w:rsidP="00422E7A">
      <w:pPr>
        <w:spacing w:line="360" w:lineRule="auto"/>
        <w:jc w:val="both"/>
        <w:rPr>
          <w:b/>
        </w:rPr>
      </w:pPr>
    </w:p>
    <w:p w:rsidR="001E266E" w:rsidRDefault="00624B7D" w:rsidP="00422E7A">
      <w:pPr>
        <w:spacing w:line="360" w:lineRule="auto"/>
        <w:jc w:val="both"/>
        <w:rPr>
          <w:b/>
        </w:rPr>
      </w:pPr>
      <w:r>
        <w:rPr>
          <w:b/>
        </w:rPr>
        <w:lastRenderedPageBreak/>
        <w:t>1.6</w:t>
      </w:r>
      <w:r>
        <w:rPr>
          <w:b/>
        </w:rPr>
        <w:tab/>
        <w:t xml:space="preserve">SIGNIFICANCE OF THE STUDY </w:t>
      </w:r>
    </w:p>
    <w:p w:rsidR="001E266E" w:rsidRDefault="00624B7D" w:rsidP="00422E7A">
      <w:pPr>
        <w:spacing w:line="360" w:lineRule="auto"/>
        <w:ind w:firstLine="720"/>
        <w:jc w:val="both"/>
      </w:pPr>
      <w:r>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1E266E" w:rsidRDefault="00624B7D" w:rsidP="00422E7A">
      <w:pPr>
        <w:spacing w:line="360" w:lineRule="auto"/>
        <w:ind w:firstLine="720"/>
        <w:jc w:val="both"/>
      </w:pPr>
      <w:r>
        <w:t>In addition creating alters native leadership, trust, cooperation between functional high and medium levels or between employer and employees.</w:t>
      </w:r>
    </w:p>
    <w:p w:rsidR="001E266E" w:rsidRDefault="00624B7D" w:rsidP="00E270E6">
      <w:pPr>
        <w:spacing w:line="360" w:lineRule="auto"/>
        <w:rPr>
          <w:b/>
        </w:rPr>
      </w:pPr>
      <w:r>
        <w:rPr>
          <w:b/>
        </w:rPr>
        <w:t>1.7</w:t>
      </w:r>
      <w:r>
        <w:rPr>
          <w:b/>
        </w:rPr>
        <w:tab/>
        <w:t>SCOPE OF THE STUDY</w:t>
      </w:r>
    </w:p>
    <w:p w:rsidR="001E266E" w:rsidRDefault="00624B7D" w:rsidP="00422E7A">
      <w:pPr>
        <w:spacing w:line="360" w:lineRule="auto"/>
        <w:ind w:firstLine="720"/>
        <w:jc w:val="both"/>
      </w:pPr>
      <w:r>
        <w:t>The scope of this study covers the impact of delegation of authority on employee’s motivation and performance. The study carried out was limited to Shoprite Division branch Ilorin, Kwara state.</w:t>
      </w:r>
    </w:p>
    <w:p w:rsidR="001E266E" w:rsidRDefault="00624B7D" w:rsidP="00422E7A">
      <w:pPr>
        <w:spacing w:line="360" w:lineRule="auto"/>
        <w:ind w:firstLine="720"/>
        <w:jc w:val="both"/>
      </w:pPr>
      <w:r>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1E266E" w:rsidRDefault="00624B7D" w:rsidP="00422E7A">
      <w:pPr>
        <w:spacing w:line="360" w:lineRule="auto"/>
        <w:rPr>
          <w:b/>
        </w:rPr>
      </w:pPr>
      <w:r>
        <w:rPr>
          <w:b/>
        </w:rPr>
        <w:t>1.8</w:t>
      </w:r>
      <w:r>
        <w:rPr>
          <w:b/>
        </w:rPr>
        <w:tab/>
        <w:t>DEFINITION OF TERMS</w:t>
      </w:r>
    </w:p>
    <w:p w:rsidR="001E266E" w:rsidRDefault="00624B7D" w:rsidP="00422E7A">
      <w:pPr>
        <w:spacing w:line="360" w:lineRule="auto"/>
        <w:jc w:val="both"/>
      </w:pPr>
      <w:r>
        <w:rPr>
          <w:b/>
        </w:rPr>
        <w:t>DELEGATION AUTHORITY</w:t>
      </w:r>
      <w:r>
        <w:t>: waiving some administrative levels on power and authority for lower functional levels to help them in completing quest in order to provide service easily and rapidly for customer and benefices.</w:t>
      </w:r>
    </w:p>
    <w:p w:rsidR="001E266E" w:rsidRDefault="00624B7D" w:rsidP="00422E7A">
      <w:pPr>
        <w:spacing w:line="360" w:lineRule="auto"/>
        <w:jc w:val="both"/>
      </w:pPr>
      <w:r>
        <w:rPr>
          <w:b/>
        </w:rPr>
        <w:t>EMPLOYEES' PERFORMANCE:</w:t>
      </w:r>
      <w:r>
        <w:t xml:space="preserve"> levels of efforts and achievement exerted by employers. It can be measured through the following element.</w:t>
      </w:r>
    </w:p>
    <w:p w:rsidR="001E266E" w:rsidRDefault="00624B7D" w:rsidP="00422E7A">
      <w:pPr>
        <w:spacing w:line="360" w:lineRule="auto"/>
        <w:jc w:val="both"/>
      </w:pPr>
      <w:r>
        <w:rPr>
          <w:b/>
        </w:rPr>
        <w:t>FUNCTIONAL EFFICIENCY OF EMPLOYEES:</w:t>
      </w:r>
      <w:r>
        <w:t xml:space="preserve"> employees capability on completing quest authorized perfectly guarantee speed and accurate. In addition, it saves time and </w:t>
      </w:r>
      <w:r w:rsidR="00E270E6">
        <w:t>efforts;</w:t>
      </w:r>
      <w:r>
        <w:t xml:space="preserve"> moreover, it increases level of quality in performance.</w:t>
      </w:r>
    </w:p>
    <w:p w:rsidR="001E266E" w:rsidRDefault="00624B7D" w:rsidP="00422E7A">
      <w:pPr>
        <w:spacing w:line="360" w:lineRule="auto"/>
        <w:jc w:val="both"/>
      </w:pPr>
      <w:r>
        <w:rPr>
          <w:b/>
        </w:rPr>
        <w:lastRenderedPageBreak/>
        <w:t>EFFECTIVENESS PERFORMANCE OF EMPLOYEES:</w:t>
      </w:r>
      <w:r>
        <w:t xml:space="preserve"> employees capability on completing quest authorized creatively guarantee increasing in level of performance and cooperation among job levels in completing quest and adopting with conditions of different at organization. </w:t>
      </w:r>
    </w:p>
    <w:p w:rsidR="001E266E" w:rsidRDefault="00624B7D" w:rsidP="00422E7A">
      <w:pPr>
        <w:spacing w:line="360" w:lineRule="auto"/>
        <w:jc w:val="both"/>
      </w:pPr>
      <w:r>
        <w:rPr>
          <w:b/>
        </w:rPr>
        <w:t>FUNCTIONAL EMPOWERMENT OF EMPLOYEE:</w:t>
      </w:r>
      <w:r>
        <w:t xml:space="preserve"> acquisition the skills and additional knowledge for employees. In order to increase and raise levels of self trust. It gives them capability to complete quest authorized and customers' services directly without asking the director.</w:t>
      </w:r>
    </w:p>
    <w:p w:rsidR="001E266E" w:rsidRDefault="00624B7D" w:rsidP="00422E7A">
      <w:pPr>
        <w:spacing w:line="360" w:lineRule="auto"/>
        <w:jc w:val="both"/>
      </w:pPr>
      <w:r>
        <w:rPr>
          <w:b/>
        </w:rPr>
        <w:t xml:space="preserve">EFFICIENCY: </w:t>
      </w:r>
      <w:r>
        <w:t>Is the ability to achieve what everyone wastes to achieve at minimum cost in term energy money materials and maximizing benefits.</w:t>
      </w:r>
    </w:p>
    <w:p w:rsidR="001E266E" w:rsidRDefault="00624B7D" w:rsidP="00422E7A">
      <w:pPr>
        <w:spacing w:line="360" w:lineRule="auto"/>
        <w:jc w:val="both"/>
      </w:pPr>
      <w:r>
        <w:rPr>
          <w:b/>
        </w:rPr>
        <w:t xml:space="preserve">EFFECTIVENESS: </w:t>
      </w:r>
      <w:r>
        <w:t>is the ability to achieve whatever everyone wants to achieve.</w:t>
      </w:r>
    </w:p>
    <w:p w:rsidR="001E266E" w:rsidRDefault="00624B7D" w:rsidP="00422E7A">
      <w:pPr>
        <w:spacing w:line="360" w:lineRule="auto"/>
        <w:jc w:val="both"/>
      </w:pPr>
      <w:r>
        <w:rPr>
          <w:b/>
        </w:rPr>
        <w:t>ORGANIZATION:</w:t>
      </w:r>
      <w:r>
        <w:t xml:space="preserve"> is a pattern of way in which large number of people engage in a complexity of task relates themselves to each other in the conscious, systematic establishment accomplishment of mutually agreed goals.</w:t>
      </w:r>
    </w:p>
    <w:p w:rsidR="001E266E" w:rsidRDefault="00624B7D" w:rsidP="00422E7A">
      <w:pPr>
        <w:spacing w:line="360" w:lineRule="auto"/>
        <w:jc w:val="both"/>
      </w:pPr>
      <w:r>
        <w:rPr>
          <w:b/>
        </w:rPr>
        <w:t>RESPONSIBILITY:</w:t>
      </w:r>
      <w:r>
        <w:t xml:space="preserve"> is the performance areas which a person or unit is expected to produce result.</w:t>
      </w:r>
    </w:p>
    <w:p w:rsidR="001E266E" w:rsidRDefault="00624B7D" w:rsidP="00422E7A">
      <w:pPr>
        <w:spacing w:line="360" w:lineRule="auto"/>
        <w:jc w:val="both"/>
      </w:pPr>
      <w:r>
        <w:rPr>
          <w:b/>
        </w:rPr>
        <w:t>ORGANIZING:</w:t>
      </w:r>
      <w:r>
        <w:t xml:space="preserve"> is the process of creating a formal organization structure or of breaking a task to be performed into subtask?</w:t>
      </w:r>
    </w:p>
    <w:p w:rsidR="001E266E" w:rsidRDefault="00624B7D" w:rsidP="00422E7A">
      <w:pPr>
        <w:spacing w:line="360" w:lineRule="auto"/>
        <w:jc w:val="both"/>
      </w:pPr>
      <w:r>
        <w:rPr>
          <w:b/>
        </w:rPr>
        <w:t>OBJECTIVES:</w:t>
      </w:r>
      <w:r>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objective: are the derivatives at the primary objectives therefore the off –short of primary, objective of the organization.</w:t>
      </w:r>
    </w:p>
    <w:p w:rsidR="001E266E" w:rsidRDefault="00624B7D" w:rsidP="00422E7A">
      <w:pPr>
        <w:spacing w:line="360" w:lineRule="auto"/>
        <w:jc w:val="both"/>
      </w:pPr>
      <w:r>
        <w:rPr>
          <w:b/>
        </w:rPr>
        <w:t>PLANNING:</w:t>
      </w:r>
      <w:r>
        <w:t xml:space="preserve"> involves selecting missions and objectives and the actions to achieve them. It requires decision making choosing future courses of action from among the alternative.</w:t>
      </w:r>
    </w:p>
    <w:p w:rsidR="001E266E" w:rsidRDefault="00624B7D" w:rsidP="00422E7A">
      <w:pPr>
        <w:spacing w:line="360" w:lineRule="auto"/>
        <w:rPr>
          <w:b/>
          <w:sz w:val="28"/>
          <w:szCs w:val="28"/>
        </w:rPr>
        <w:sectPr w:rsidR="001E266E">
          <w:pgSz w:w="11520" w:h="14400"/>
          <w:pgMar w:top="1440" w:right="1440" w:bottom="1440" w:left="1440" w:header="720" w:footer="720" w:gutter="0"/>
          <w:pgNumType w:start="1"/>
          <w:cols w:space="720"/>
        </w:sectPr>
      </w:pPr>
      <w:r>
        <w:br w:type="page"/>
      </w:r>
    </w:p>
    <w:p w:rsidR="001E266E" w:rsidRPr="00E270E6" w:rsidRDefault="00624B7D" w:rsidP="00422E7A">
      <w:pPr>
        <w:spacing w:line="360" w:lineRule="auto"/>
        <w:jc w:val="center"/>
        <w:rPr>
          <w:b/>
        </w:rPr>
      </w:pPr>
      <w:r w:rsidRPr="00E270E6">
        <w:rPr>
          <w:b/>
        </w:rPr>
        <w:lastRenderedPageBreak/>
        <w:t>CHAPTER TWO</w:t>
      </w:r>
    </w:p>
    <w:p w:rsidR="001E266E" w:rsidRPr="00E270E6" w:rsidRDefault="00624B7D" w:rsidP="00422E7A">
      <w:pPr>
        <w:spacing w:line="360" w:lineRule="auto"/>
        <w:jc w:val="center"/>
        <w:rPr>
          <w:b/>
        </w:rPr>
      </w:pPr>
      <w:r w:rsidRPr="00E270E6">
        <w:rPr>
          <w:b/>
        </w:rPr>
        <w:t>LITERATURE REVIEW</w:t>
      </w:r>
    </w:p>
    <w:p w:rsidR="001E266E" w:rsidRPr="00E270E6" w:rsidRDefault="00624B7D" w:rsidP="00422E7A">
      <w:pPr>
        <w:spacing w:line="360" w:lineRule="auto"/>
        <w:jc w:val="both"/>
        <w:rPr>
          <w:b/>
        </w:rPr>
      </w:pPr>
      <w:r w:rsidRPr="00E270E6">
        <w:rPr>
          <w:b/>
        </w:rPr>
        <w:t>2.1</w:t>
      </w:r>
      <w:r w:rsidRPr="00E270E6">
        <w:rPr>
          <w:b/>
        </w:rPr>
        <w:tab/>
        <w:t>INTRODUCTION</w:t>
      </w:r>
    </w:p>
    <w:p w:rsidR="001E266E" w:rsidRPr="00E270E6" w:rsidRDefault="00624B7D" w:rsidP="00422E7A">
      <w:pPr>
        <w:spacing w:line="360" w:lineRule="auto"/>
        <w:jc w:val="both"/>
      </w:pPr>
      <w:r w:rsidRPr="00E270E6">
        <w:rPr>
          <w:b/>
        </w:rPr>
        <w:tab/>
      </w:r>
      <w:r w:rsidRPr="00E270E6">
        <w:t>Nashem Akif Lutfi and Mohammed Hassan (2013),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1E266E" w:rsidRPr="00E270E6" w:rsidRDefault="00624B7D" w:rsidP="00422E7A">
      <w:pPr>
        <w:spacing w:line="360" w:lineRule="auto"/>
        <w:jc w:val="both"/>
        <w:rPr>
          <w:b/>
        </w:rPr>
      </w:pPr>
      <w:r w:rsidRPr="00E270E6">
        <w:rPr>
          <w:b/>
        </w:rPr>
        <w:t>2.2</w:t>
      </w:r>
      <w:r w:rsidRPr="00E270E6">
        <w:rPr>
          <w:b/>
        </w:rPr>
        <w:tab/>
        <w:t>CONCEPTUAL FRAMEWORK</w:t>
      </w:r>
    </w:p>
    <w:p w:rsidR="001E266E" w:rsidRPr="00E270E6" w:rsidRDefault="00624B7D" w:rsidP="00422E7A">
      <w:pPr>
        <w:spacing w:line="360" w:lineRule="auto"/>
        <w:jc w:val="both"/>
      </w:pPr>
      <w:r w:rsidRPr="00E270E6">
        <w:tab/>
        <w:t xml:space="preserve">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 &amp; pich, 2014). Delegation of authority could be seen as authorization. The process by which manager order his subordinate to carry out or execute some tasks is known as authorization. Al – jammal et al, (2015); Fleith &amp; 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w:t>
      </w:r>
      <w:r w:rsidRPr="00E270E6">
        <w:lastRenderedPageBreak/>
        <w:t>obligation that must be followed by others. Delegation of authority is a mechanism that builds and nourishes superior – subordinate relationships (Joiner, Bakalis &amp; Chay, 2016).</w:t>
      </w:r>
    </w:p>
    <w:p w:rsidR="001E266E" w:rsidRPr="00E270E6" w:rsidRDefault="00624B7D" w:rsidP="00422E7A">
      <w:pPr>
        <w:spacing w:line="360" w:lineRule="auto"/>
        <w:ind w:firstLine="720"/>
        <w:jc w:val="both"/>
      </w:pPr>
      <w:r w:rsidRPr="00E270E6">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1E266E" w:rsidRPr="00E270E6" w:rsidRDefault="00624B7D" w:rsidP="00422E7A">
      <w:pPr>
        <w:spacing w:line="360" w:lineRule="auto"/>
        <w:ind w:firstLine="720"/>
        <w:jc w:val="both"/>
      </w:pPr>
      <w:r w:rsidRPr="00E270E6">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rsidR="001E266E" w:rsidRPr="00E270E6" w:rsidRDefault="00624B7D" w:rsidP="00422E7A">
      <w:pPr>
        <w:spacing w:line="360" w:lineRule="auto"/>
        <w:jc w:val="both"/>
        <w:rPr>
          <w:b/>
        </w:rPr>
      </w:pPr>
      <w:r w:rsidRPr="00E270E6">
        <w:rPr>
          <w:b/>
        </w:rPr>
        <w:t>2.2.1</w:t>
      </w:r>
      <w:r w:rsidRPr="00E270E6">
        <w:rPr>
          <w:b/>
        </w:rPr>
        <w:tab/>
        <w:t>PRINCIPLES OF DELEGATION OF AUTHORITY</w:t>
      </w:r>
    </w:p>
    <w:p w:rsidR="001E266E" w:rsidRPr="00E270E6" w:rsidRDefault="00624B7D" w:rsidP="00E270E6">
      <w:pPr>
        <w:spacing w:line="360" w:lineRule="auto"/>
        <w:ind w:firstLine="720"/>
        <w:jc w:val="both"/>
      </w:pPr>
      <w:r w:rsidRPr="00E270E6">
        <w:t>According to authors such as Al – jammal et al,</w:t>
      </w:r>
      <w:r w:rsidR="00E270E6">
        <w:t xml:space="preserve"> (2015); Al – sheikh Makhamreh, </w:t>
      </w:r>
      <w:r w:rsidRPr="00E270E6">
        <w:t>Al – Dahan and Ramadan (2009) stated that authority involves the following principles:-</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Tasks and duties authorized shall be determined, clear and explicit.</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Effectiveness and communication means between employee and employers.</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Selecting the employees correctly.</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Absence of criticism</w:t>
      </w:r>
    </w:p>
    <w:p w:rsidR="001E266E" w:rsidRPr="00E270E6" w:rsidRDefault="00624B7D" w:rsidP="00422E7A">
      <w:pPr>
        <w:numPr>
          <w:ilvl w:val="0"/>
          <w:numId w:val="3"/>
        </w:numPr>
        <w:pBdr>
          <w:top w:val="nil"/>
          <w:left w:val="nil"/>
          <w:bottom w:val="nil"/>
          <w:right w:val="nil"/>
          <w:between w:val="nil"/>
        </w:pBdr>
        <w:spacing w:line="360" w:lineRule="auto"/>
        <w:ind w:hanging="720"/>
        <w:jc w:val="both"/>
        <w:rPr>
          <w:color w:val="000000"/>
        </w:rPr>
      </w:pPr>
      <w:r w:rsidRPr="00E270E6">
        <w:rPr>
          <w:color w:val="000000"/>
        </w:rPr>
        <w:t>Granting an employee sufficient power and authority.</w:t>
      </w:r>
    </w:p>
    <w:p w:rsidR="001E266E" w:rsidRPr="00E270E6" w:rsidRDefault="00624B7D" w:rsidP="00422E7A">
      <w:pPr>
        <w:spacing w:line="360" w:lineRule="auto"/>
        <w:ind w:firstLine="720"/>
        <w:jc w:val="both"/>
      </w:pPr>
      <w:r w:rsidRPr="00E270E6">
        <w:t>Similarly, according to Koontz et al, (1983), principles of delegation of authority includes:-</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Principles of delegation by result expected.</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Scalar principles.</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 of unity of command.</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lastRenderedPageBreak/>
        <w:t>Principle of absoluteness of responsibility.</w:t>
      </w:r>
    </w:p>
    <w:p w:rsidR="001E266E" w:rsidRPr="00E270E6" w:rsidRDefault="00624B7D" w:rsidP="00422E7A">
      <w:pPr>
        <w:numPr>
          <w:ilvl w:val="0"/>
          <w:numId w:val="5"/>
        </w:numPr>
        <w:pBdr>
          <w:top w:val="nil"/>
          <w:left w:val="nil"/>
          <w:bottom w:val="nil"/>
          <w:right w:val="nil"/>
          <w:between w:val="nil"/>
        </w:pBdr>
        <w:spacing w:line="360" w:lineRule="auto"/>
        <w:ind w:hanging="720"/>
        <w:jc w:val="both"/>
        <w:rPr>
          <w:color w:val="000000"/>
        </w:rPr>
      </w:pPr>
      <w:r w:rsidRPr="00E270E6">
        <w:rPr>
          <w:color w:val="000000"/>
        </w:rPr>
        <w:t>Principle of parity of authority &amp; responsibility.</w:t>
      </w:r>
    </w:p>
    <w:p w:rsidR="001E266E" w:rsidRPr="00E270E6" w:rsidRDefault="00624B7D" w:rsidP="00422E7A">
      <w:pPr>
        <w:spacing w:line="360" w:lineRule="auto"/>
        <w:jc w:val="both"/>
        <w:rPr>
          <w:b/>
        </w:rPr>
      </w:pPr>
      <w:r w:rsidRPr="00E270E6">
        <w:rPr>
          <w:b/>
        </w:rPr>
        <w:t>2.2.2</w:t>
      </w:r>
      <w:r w:rsidRPr="00E270E6">
        <w:rPr>
          <w:b/>
        </w:rPr>
        <w:tab/>
        <w:t>DELEGATION OF AUTHORITY AND EMPLOYEES’</w:t>
      </w:r>
    </w:p>
    <w:p w:rsidR="001E266E" w:rsidRPr="00E270E6" w:rsidRDefault="00624B7D" w:rsidP="00422E7A">
      <w:pPr>
        <w:spacing w:line="360" w:lineRule="auto"/>
        <w:ind w:firstLine="720"/>
        <w:jc w:val="both"/>
        <w:rPr>
          <w:b/>
        </w:rPr>
      </w:pPr>
      <w:r w:rsidRPr="00E270E6">
        <w:rPr>
          <w:b/>
        </w:rPr>
        <w:t>EFFECTIVENESS</w:t>
      </w:r>
    </w:p>
    <w:p w:rsidR="001E266E" w:rsidRPr="00E270E6" w:rsidRDefault="00624B7D" w:rsidP="00422E7A">
      <w:pPr>
        <w:spacing w:line="360" w:lineRule="auto"/>
        <w:jc w:val="both"/>
      </w:pPr>
      <w:r w:rsidRPr="00E270E6">
        <w:tab/>
        <w:t>Delegation is the transfer of power by one body or person to another to act for him. It empowers that other person to perform a task on behalf of the donor 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1E266E" w:rsidRPr="00E270E6" w:rsidRDefault="00624B7D" w:rsidP="00422E7A">
      <w:pPr>
        <w:spacing w:line="360" w:lineRule="auto"/>
        <w:ind w:firstLine="720"/>
        <w:jc w:val="both"/>
      </w:pPr>
      <w:r w:rsidRPr="00E270E6">
        <w:t>Employee effectiveness is seen as the competency measured in terms of ability to handle the assigned work load, completing the work in time with minimal errors, and ability to work largely unsupervised productivity measured in terms of time utilization.</w:t>
      </w:r>
    </w:p>
    <w:p w:rsidR="001E266E" w:rsidRPr="00E270E6" w:rsidRDefault="00624B7D" w:rsidP="00422E7A">
      <w:pPr>
        <w:spacing w:line="360" w:lineRule="auto"/>
        <w:jc w:val="both"/>
        <w:rPr>
          <w:b/>
        </w:rPr>
      </w:pPr>
      <w:r w:rsidRPr="00E270E6">
        <w:rPr>
          <w:b/>
        </w:rPr>
        <w:t>2.3</w:t>
      </w:r>
      <w:r w:rsidRPr="00E270E6">
        <w:rPr>
          <w:b/>
        </w:rPr>
        <w:tab/>
        <w:t>THEORETICAL FRAMEWORK</w:t>
      </w:r>
    </w:p>
    <w:p w:rsidR="001E266E" w:rsidRPr="00E270E6" w:rsidRDefault="00624B7D" w:rsidP="00422E7A">
      <w:pPr>
        <w:spacing w:line="360" w:lineRule="auto"/>
        <w:jc w:val="both"/>
        <w:rPr>
          <w:b/>
        </w:rPr>
      </w:pPr>
      <w:r w:rsidRPr="00E270E6">
        <w:rPr>
          <w:b/>
        </w:rPr>
        <w:t>2.3.1</w:t>
      </w:r>
      <w:r w:rsidRPr="00E270E6">
        <w:rPr>
          <w:b/>
        </w:rPr>
        <w:tab/>
        <w:t>DEMOCRATIC LEADERSHIP THEORY</w:t>
      </w:r>
    </w:p>
    <w:p w:rsidR="001E266E" w:rsidRPr="00E270E6" w:rsidRDefault="00624B7D" w:rsidP="00422E7A">
      <w:pPr>
        <w:spacing w:line="360" w:lineRule="auto"/>
        <w:jc w:val="both"/>
      </w:pPr>
      <w:r w:rsidRPr="00E270E6">
        <w:rPr>
          <w:b/>
        </w:rPr>
        <w:tab/>
      </w:r>
      <w:r w:rsidRPr="00E270E6">
        <w:t xml:space="preserve">Democratic leadership theory is a theory that supports decentralization of decision making in an organization. Mc Gregor (1960), described this democratic leadership theory as benevolent, participative, and believing in people. Democratic theory is a </w:t>
      </w:r>
      <w:r w:rsidRPr="00E270E6">
        <w:lastRenderedPageBreak/>
        <w:t>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1E266E" w:rsidRPr="00E270E6" w:rsidRDefault="00624B7D" w:rsidP="00422E7A">
      <w:pPr>
        <w:spacing w:line="360" w:lineRule="auto"/>
        <w:jc w:val="both"/>
      </w:pPr>
      <w:r w:rsidRPr="00E270E6">
        <w:rPr>
          <w:b/>
        </w:rPr>
        <w:t>2.3.2</w:t>
      </w:r>
      <w:r w:rsidRPr="00E270E6">
        <w:rPr>
          <w:b/>
        </w:rPr>
        <w:tab/>
        <w:t>THE COMMUNICATIVE THEORY</w:t>
      </w:r>
    </w:p>
    <w:p w:rsidR="001E266E" w:rsidRPr="00E270E6" w:rsidRDefault="00624B7D" w:rsidP="00422E7A">
      <w:pPr>
        <w:spacing w:line="360" w:lineRule="auto"/>
        <w:jc w:val="both"/>
      </w:pPr>
      <w:r w:rsidRPr="00E270E6">
        <w:tab/>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1E266E" w:rsidRPr="00E270E6" w:rsidRDefault="00624B7D" w:rsidP="00422E7A">
      <w:pPr>
        <w:spacing w:line="360" w:lineRule="auto"/>
        <w:jc w:val="both"/>
      </w:pPr>
      <w:r w:rsidRPr="00E270E6">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rsidR="001E266E" w:rsidRPr="00E270E6" w:rsidRDefault="00624B7D" w:rsidP="00422E7A">
      <w:pPr>
        <w:spacing w:line="360" w:lineRule="auto"/>
        <w:jc w:val="both"/>
        <w:rPr>
          <w:b/>
        </w:rPr>
      </w:pPr>
      <w:r w:rsidRPr="00E270E6">
        <w:rPr>
          <w:b/>
        </w:rPr>
        <w:t>2.3.3</w:t>
      </w:r>
      <w:r w:rsidRPr="00E270E6">
        <w:rPr>
          <w:b/>
        </w:rPr>
        <w:tab/>
        <w:t>FORMAL OR CLASSICAL THEORY OF AUTHORITY</w:t>
      </w:r>
    </w:p>
    <w:p w:rsidR="001E266E" w:rsidRPr="00E270E6" w:rsidRDefault="00624B7D" w:rsidP="00422E7A">
      <w:pPr>
        <w:spacing w:line="360" w:lineRule="auto"/>
        <w:jc w:val="both"/>
      </w:pPr>
      <w:r w:rsidRPr="00E270E6">
        <w:tab/>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1E266E" w:rsidRPr="00E270E6" w:rsidRDefault="00624B7D" w:rsidP="00422E7A">
      <w:pPr>
        <w:spacing w:line="360" w:lineRule="auto"/>
        <w:jc w:val="both"/>
      </w:pPr>
      <w:r w:rsidRPr="00E270E6">
        <w:tab/>
        <w:t xml:space="preserve">Disobedience is followed by coercive measures to demand obedience. This authority to issue instructions also. The flow of authority is governed by the process of delegation. Each level in the scalar chain can exercise only that much authority that is </w:t>
      </w:r>
      <w:r w:rsidRPr="00E270E6">
        <w:lastRenderedPageBreak/>
        <w:t>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1E266E" w:rsidRPr="00E270E6" w:rsidRDefault="00624B7D" w:rsidP="00422E7A">
      <w:pPr>
        <w:spacing w:line="360" w:lineRule="auto"/>
        <w:jc w:val="both"/>
      </w:pPr>
      <w:r w:rsidRPr="00E270E6">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1E266E" w:rsidRPr="00E270E6" w:rsidRDefault="00624B7D" w:rsidP="00422E7A">
      <w:pPr>
        <w:spacing w:line="360" w:lineRule="auto"/>
        <w:jc w:val="both"/>
        <w:rPr>
          <w:b/>
        </w:rPr>
      </w:pPr>
      <w:r w:rsidRPr="00E270E6">
        <w:rPr>
          <w:b/>
        </w:rPr>
        <w:t>2.3.4</w:t>
      </w:r>
      <w:r w:rsidRPr="00E270E6">
        <w:rPr>
          <w:b/>
        </w:rPr>
        <w:tab/>
        <w:t>ACCEPTANCE THEORY OF AUTHORITY</w:t>
      </w:r>
    </w:p>
    <w:p w:rsidR="001E266E" w:rsidRPr="00E270E6" w:rsidRDefault="00624B7D" w:rsidP="00422E7A">
      <w:pPr>
        <w:spacing w:line="360" w:lineRule="auto"/>
        <w:jc w:val="both"/>
      </w:pPr>
      <w:r w:rsidRPr="00E270E6">
        <w:tab/>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1E266E" w:rsidRPr="00E270E6" w:rsidRDefault="00624B7D" w:rsidP="00422E7A">
      <w:pPr>
        <w:spacing w:line="360" w:lineRule="auto"/>
        <w:jc w:val="both"/>
      </w:pPr>
      <w:r w:rsidRPr="00E270E6">
        <w:tab/>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1E266E" w:rsidRPr="00E270E6" w:rsidRDefault="00624B7D" w:rsidP="00422E7A">
      <w:pPr>
        <w:spacing w:line="360" w:lineRule="auto"/>
        <w:jc w:val="both"/>
        <w:rPr>
          <w:b/>
        </w:rPr>
      </w:pPr>
      <w:r w:rsidRPr="00E270E6">
        <w:rPr>
          <w:b/>
        </w:rPr>
        <w:t>2.3.5</w:t>
      </w:r>
      <w:r w:rsidRPr="00E270E6">
        <w:rPr>
          <w:b/>
        </w:rPr>
        <w:tab/>
        <w:t>AUTHORITY THEORY OF THE SITUATION</w:t>
      </w:r>
    </w:p>
    <w:p w:rsidR="001E266E" w:rsidRPr="00E270E6" w:rsidRDefault="00624B7D" w:rsidP="00422E7A">
      <w:pPr>
        <w:spacing w:line="360" w:lineRule="auto"/>
        <w:jc w:val="both"/>
      </w:pPr>
      <w:r w:rsidRPr="00E270E6">
        <w:tab/>
        <w:t>This theory applies to situations of crisis or emergency where immediate action is to be taken. The person present at the emergent situation exercises authority to deal with the situation though it is not formally delegated through the chain of command.</w:t>
      </w:r>
    </w:p>
    <w:p w:rsidR="001E266E" w:rsidRPr="00E270E6" w:rsidRDefault="00624B7D" w:rsidP="00422E7A">
      <w:pPr>
        <w:spacing w:line="360" w:lineRule="auto"/>
        <w:jc w:val="both"/>
      </w:pPr>
      <w:r w:rsidRPr="00E270E6">
        <w:tab/>
        <w:t xml:space="preserve">For example, if there is fire or accident in a factory, workers present at the site can immediately use the alarm bell to sound the organization of the emergency or call fire/ </w:t>
      </w:r>
      <w:r w:rsidRPr="00E270E6">
        <w:lastRenderedPageBreak/>
        <w:t>ambulance service. Thus, without having formal authority to use the alarm bell, the worker uses it as authority of the situation.</w:t>
      </w:r>
    </w:p>
    <w:p w:rsidR="001E266E" w:rsidRPr="00E270E6" w:rsidRDefault="00624B7D" w:rsidP="00422E7A">
      <w:pPr>
        <w:spacing w:line="360" w:lineRule="auto"/>
        <w:jc w:val="both"/>
        <w:rPr>
          <w:b/>
        </w:rPr>
      </w:pPr>
      <w:r w:rsidRPr="00E270E6">
        <w:rPr>
          <w:b/>
        </w:rPr>
        <w:t>2.4</w:t>
      </w:r>
      <w:r w:rsidRPr="00E270E6">
        <w:rPr>
          <w:b/>
        </w:rPr>
        <w:tab/>
        <w:t>THEORETICAL REVIEW</w:t>
      </w:r>
    </w:p>
    <w:p w:rsidR="001E266E" w:rsidRPr="00E270E6" w:rsidRDefault="00624B7D" w:rsidP="00422E7A">
      <w:pPr>
        <w:spacing w:line="360" w:lineRule="auto"/>
        <w:jc w:val="both"/>
        <w:rPr>
          <w:b/>
        </w:rPr>
      </w:pPr>
      <w:r w:rsidRPr="00E270E6">
        <w:rPr>
          <w:b/>
        </w:rPr>
        <w:t>2.4.1</w:t>
      </w:r>
      <w:r w:rsidRPr="00E270E6">
        <w:rPr>
          <w:b/>
        </w:rPr>
        <w:tab/>
        <w:t>COMPETENCE THEORY OF AUTHORITY</w:t>
      </w:r>
    </w:p>
    <w:p w:rsidR="001E266E" w:rsidRPr="00E270E6" w:rsidRDefault="00624B7D" w:rsidP="00422E7A">
      <w:pPr>
        <w:spacing w:line="360" w:lineRule="auto"/>
        <w:jc w:val="both"/>
      </w:pPr>
      <w:r w:rsidRPr="00E270E6">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1E266E" w:rsidRPr="00AF4C9E" w:rsidRDefault="00624B7D" w:rsidP="00422E7A">
      <w:pPr>
        <w:spacing w:line="360" w:lineRule="auto"/>
        <w:jc w:val="both"/>
      </w:pPr>
      <w:r w:rsidRPr="00E270E6">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1E266E" w:rsidRPr="00E270E6" w:rsidRDefault="00624B7D" w:rsidP="00422E7A">
      <w:pPr>
        <w:spacing w:line="360" w:lineRule="auto"/>
        <w:jc w:val="both"/>
      </w:pPr>
      <w:r w:rsidRPr="00E270E6">
        <w:rPr>
          <w:b/>
        </w:rPr>
        <w:t>2.5</w:t>
      </w:r>
      <w:r w:rsidRPr="00E270E6">
        <w:rPr>
          <w:b/>
        </w:rPr>
        <w:tab/>
        <w:t>EMPIRICAL REVIEW</w:t>
      </w:r>
    </w:p>
    <w:p w:rsidR="001E266E" w:rsidRPr="00E270E6" w:rsidRDefault="00624B7D" w:rsidP="00422E7A">
      <w:pPr>
        <w:spacing w:line="360" w:lineRule="auto"/>
        <w:jc w:val="both"/>
      </w:pPr>
      <w:r w:rsidRPr="00E270E6">
        <w:tab/>
        <w:t>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rsidR="001E266E" w:rsidRPr="00E270E6" w:rsidRDefault="00624B7D" w:rsidP="00422E7A">
      <w:pPr>
        <w:spacing w:line="360" w:lineRule="auto"/>
        <w:jc w:val="both"/>
      </w:pPr>
      <w:r w:rsidRPr="00E270E6">
        <w:tab/>
        <w:t>Kiiza nd 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1E266E" w:rsidRPr="00E270E6" w:rsidRDefault="00624B7D" w:rsidP="00422E7A">
      <w:pPr>
        <w:spacing w:line="360" w:lineRule="auto"/>
        <w:ind w:firstLine="720"/>
        <w:jc w:val="both"/>
      </w:pPr>
      <w:r w:rsidRPr="00E270E6">
        <w:lastRenderedPageBreak/>
        <w:t>Al’jammal, I, Al-Khasamneh, J.A &amp; 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1E266E" w:rsidRPr="00E270E6" w:rsidRDefault="00624B7D" w:rsidP="00422E7A">
      <w:pPr>
        <w:spacing w:line="360" w:lineRule="auto"/>
        <w:jc w:val="both"/>
      </w:pPr>
      <w:r w:rsidRPr="00E270E6">
        <w:tab/>
        <w:t>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organization improves employee’s performance and organizational performance at large.</w:t>
      </w:r>
    </w:p>
    <w:p w:rsidR="001E266E" w:rsidRPr="00E270E6" w:rsidRDefault="00624B7D" w:rsidP="00422E7A">
      <w:pPr>
        <w:spacing w:line="360" w:lineRule="auto"/>
        <w:jc w:val="both"/>
      </w:pPr>
      <w:r w:rsidRPr="00E270E6">
        <w:tab/>
        <w:t>They study of Shekari, Naieh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rate of effectiveness.</w:t>
      </w:r>
    </w:p>
    <w:p w:rsidR="001E266E" w:rsidRPr="00E270E6" w:rsidRDefault="00624B7D" w:rsidP="00422E7A">
      <w:pPr>
        <w:spacing w:line="360" w:lineRule="auto"/>
        <w:jc w:val="both"/>
      </w:pPr>
      <w:r w:rsidRPr="00E270E6">
        <w:tab/>
        <w:t>Summarily, one would see that delegation of authority in those studies reviewed have positive relationship with the employee’s performance. The extent this is so in SMEs in Lagos State is the bone of contention in this study.</w:t>
      </w:r>
    </w:p>
    <w:p w:rsidR="001E266E" w:rsidRDefault="00624B7D" w:rsidP="00422E7A">
      <w:pPr>
        <w:spacing w:line="360" w:lineRule="auto"/>
        <w:rPr>
          <w:b/>
          <w:sz w:val="28"/>
          <w:szCs w:val="28"/>
        </w:rPr>
      </w:pPr>
      <w:r>
        <w:br w:type="page"/>
      </w:r>
    </w:p>
    <w:p w:rsidR="001E266E" w:rsidRPr="00AF4C9E" w:rsidRDefault="00624B7D" w:rsidP="00422E7A">
      <w:pPr>
        <w:spacing w:line="360" w:lineRule="auto"/>
        <w:jc w:val="center"/>
        <w:rPr>
          <w:b/>
        </w:rPr>
      </w:pPr>
      <w:r w:rsidRPr="00AF4C9E">
        <w:rPr>
          <w:b/>
        </w:rPr>
        <w:lastRenderedPageBreak/>
        <w:t>CHAPTER THREE</w:t>
      </w:r>
    </w:p>
    <w:p w:rsidR="001E266E" w:rsidRPr="00AF4C9E" w:rsidRDefault="00624B7D" w:rsidP="00422E7A">
      <w:pPr>
        <w:spacing w:line="360" w:lineRule="auto"/>
        <w:jc w:val="center"/>
        <w:rPr>
          <w:b/>
        </w:rPr>
      </w:pPr>
      <w:r w:rsidRPr="00AF4C9E">
        <w:rPr>
          <w:b/>
        </w:rPr>
        <w:t>RESEARCH METHODOLOGY</w:t>
      </w:r>
    </w:p>
    <w:p w:rsidR="001E266E" w:rsidRPr="00AF4C9E" w:rsidRDefault="00624B7D" w:rsidP="00422E7A">
      <w:pPr>
        <w:spacing w:line="360" w:lineRule="auto"/>
        <w:jc w:val="both"/>
        <w:rPr>
          <w:b/>
        </w:rPr>
      </w:pPr>
      <w:r w:rsidRPr="00AF4C9E">
        <w:rPr>
          <w:b/>
        </w:rPr>
        <w:t>3.1</w:t>
      </w:r>
      <w:r w:rsidRPr="00AF4C9E">
        <w:rPr>
          <w:b/>
        </w:rPr>
        <w:tab/>
        <w:t>INTRODUCTION</w:t>
      </w:r>
    </w:p>
    <w:p w:rsidR="001E266E" w:rsidRPr="00AF4C9E" w:rsidRDefault="00624B7D" w:rsidP="00422E7A">
      <w:pPr>
        <w:spacing w:line="360" w:lineRule="auto"/>
        <w:ind w:firstLine="720"/>
        <w:jc w:val="both"/>
      </w:pPr>
      <w:r w:rsidRPr="00AF4C9E">
        <w:t>This chapter deals with the design and methodology for the research. Essentially describe as the research design, population and simple size determination, source of data, questionnaire design and administration.</w:t>
      </w:r>
    </w:p>
    <w:p w:rsidR="001E266E" w:rsidRPr="00AF4C9E" w:rsidRDefault="00624B7D" w:rsidP="00422E7A">
      <w:pPr>
        <w:spacing w:line="360" w:lineRule="auto"/>
        <w:jc w:val="both"/>
        <w:rPr>
          <w:b/>
        </w:rPr>
      </w:pPr>
      <w:r w:rsidRPr="00AF4C9E">
        <w:rPr>
          <w:b/>
        </w:rPr>
        <w:t>3.2</w:t>
      </w:r>
      <w:r w:rsidRPr="00AF4C9E">
        <w:rPr>
          <w:b/>
        </w:rPr>
        <w:tab/>
        <w:t>RESEARCH DESIGN</w:t>
      </w:r>
    </w:p>
    <w:p w:rsidR="001E266E" w:rsidRPr="00AF4C9E" w:rsidRDefault="00624B7D" w:rsidP="00422E7A">
      <w:pPr>
        <w:spacing w:line="360" w:lineRule="auto"/>
        <w:ind w:firstLine="720"/>
        <w:jc w:val="both"/>
      </w:pPr>
      <w:r w:rsidRPr="00AF4C9E">
        <w:t>According to Ibe (2003:68), research design is said to be the plan, structure and strategy of investigation conceived so as to obtain answers to research questions and control of variance.</w:t>
      </w:r>
    </w:p>
    <w:p w:rsidR="001E266E" w:rsidRPr="00AF4C9E" w:rsidRDefault="00624B7D" w:rsidP="00422E7A">
      <w:pPr>
        <w:spacing w:line="360" w:lineRule="auto"/>
        <w:ind w:firstLine="720"/>
        <w:jc w:val="both"/>
      </w:pPr>
      <w:r w:rsidRPr="00AF4C9E">
        <w:t>The research design adopted for this study I'd a survey method. Data collection was based on a field survey using a questionnaire. This technique was chosen so as to have a comprehensive study on the topic.</w:t>
      </w:r>
    </w:p>
    <w:p w:rsidR="001E266E" w:rsidRPr="00AF4C9E" w:rsidRDefault="00624B7D" w:rsidP="00422E7A">
      <w:pPr>
        <w:spacing w:line="360" w:lineRule="auto"/>
        <w:jc w:val="both"/>
        <w:rPr>
          <w:b/>
        </w:rPr>
      </w:pPr>
      <w:r w:rsidRPr="00AF4C9E">
        <w:rPr>
          <w:b/>
        </w:rPr>
        <w:t>3.3</w:t>
      </w:r>
      <w:r w:rsidRPr="00AF4C9E">
        <w:rPr>
          <w:b/>
        </w:rPr>
        <w:tab/>
        <w:t>POPULATION OF THE STUDY</w:t>
      </w:r>
    </w:p>
    <w:p w:rsidR="001E266E" w:rsidRPr="00AF4C9E" w:rsidRDefault="00624B7D" w:rsidP="00422E7A">
      <w:pPr>
        <w:spacing w:line="360" w:lineRule="auto"/>
        <w:ind w:firstLine="720"/>
        <w:jc w:val="both"/>
      </w:pPr>
      <w:r w:rsidRPr="00AF4C9E">
        <w:t>Population could be defined in terms of elements, sampling units, extent and time. For this research work, the target population for the investigation was c married on mostly staff of shoprite, Ilorin, who are one way or the other directly connected with the use of questionnaires in branched used for the study at Ilorin. The number of the population is 184 staffs.</w:t>
      </w:r>
    </w:p>
    <w:p w:rsidR="001E266E" w:rsidRPr="00AF4C9E" w:rsidRDefault="00624B7D" w:rsidP="00422E7A">
      <w:pPr>
        <w:spacing w:line="360" w:lineRule="auto"/>
        <w:jc w:val="both"/>
        <w:rPr>
          <w:b/>
        </w:rPr>
      </w:pPr>
      <w:r w:rsidRPr="00AF4C9E">
        <w:rPr>
          <w:b/>
        </w:rPr>
        <w:t>3.4</w:t>
      </w:r>
      <w:r w:rsidRPr="00AF4C9E">
        <w:rPr>
          <w:b/>
        </w:rPr>
        <w:tab/>
        <w:t>SAMPLING SIZE AND SAMPLING TECHNIQUES</w:t>
      </w:r>
    </w:p>
    <w:p w:rsidR="001E266E" w:rsidRPr="00AF4C9E" w:rsidRDefault="00624B7D" w:rsidP="00422E7A">
      <w:pPr>
        <w:spacing w:line="360" w:lineRule="auto"/>
        <w:ind w:firstLine="720"/>
        <w:jc w:val="both"/>
      </w:pPr>
      <w:r w:rsidRPr="00AF4C9E">
        <w:t>A representative sample of 126 staffs were drawn from the population. This sample size is determined by Taro Yamani method of sampling techniques. This give thus</w:t>
      </w:r>
    </w:p>
    <w:p w:rsidR="001E266E" w:rsidRPr="00AF4C9E" w:rsidRDefault="00624B7D" w:rsidP="00422E7A">
      <w:pPr>
        <w:spacing w:line="360" w:lineRule="auto"/>
        <w:jc w:val="both"/>
        <w:rPr>
          <w:rFonts w:ascii="Cambria Math" w:eastAsia="Cambria Math" w:hAnsi="Cambria Math" w:cs="Cambria Math"/>
        </w:rPr>
      </w:pPr>
      <w:r w:rsidRPr="00AF4C9E">
        <w:t xml:space="preserve">n = </w:t>
      </w:r>
      <m:oMath>
        <m:f>
          <m:fPr>
            <m:ctrlPr>
              <w:rPr>
                <w:rFonts w:ascii="Cambria Math" w:eastAsia="Cambria Math" w:hAnsi="Cambria Math" w:cs="Cambria Math"/>
              </w:rPr>
            </m:ctrlPr>
          </m:fPr>
          <m:num>
            <m:r>
              <w:rPr>
                <w:rFonts w:ascii="Cambria Math" w:eastAsia="Cambria Math" w:hAnsi="Cambria Math" w:cs="Cambria Math"/>
              </w:rPr>
              <m:t>N</m:t>
            </m:r>
          </m:num>
          <m:den>
            <m:r>
              <w:rPr>
                <w:rFonts w:ascii="Cambria Math" w:eastAsia="Cambria Math" w:hAnsi="Cambria Math" w:cs="Cambria Math"/>
              </w:rPr>
              <m:t>I+N</m:t>
            </m:r>
            <m:d>
              <m:dPr>
                <m:ctrlPr>
                  <w:rPr>
                    <w:rFonts w:ascii="Cambria Math" w:eastAsia="Cambria Math" w:hAnsi="Cambria Math" w:cs="Cambria Math"/>
                  </w:rPr>
                </m:ctrlPr>
              </m:dPr>
              <m:e>
                <m:r>
                  <w:rPr>
                    <w:rFonts w:ascii="Cambria Math" w:eastAsia="Cambria Math" w:hAnsi="Cambria Math" w:cs="Cambria Math"/>
                  </w:rPr>
                  <m:t>e</m:t>
                </m:r>
              </m:e>
            </m:d>
            <m:r>
              <w:rPr>
                <w:rFonts w:ascii="Cambria Math" w:eastAsia="Cambria Math" w:hAnsi="Cambria Math" w:cs="Cambria Math"/>
              </w:rPr>
              <m:t>2</m:t>
            </m:r>
          </m:den>
        </m:f>
      </m:oMath>
    </w:p>
    <w:p w:rsidR="001E266E" w:rsidRPr="00AF4C9E" w:rsidRDefault="00624B7D" w:rsidP="00422E7A">
      <w:pPr>
        <w:spacing w:line="360" w:lineRule="auto"/>
        <w:jc w:val="both"/>
      </w:pPr>
      <w:r w:rsidRPr="00AF4C9E">
        <w:t xml:space="preserve">Where: n =Sample size </w:t>
      </w:r>
    </w:p>
    <w:p w:rsidR="001E266E" w:rsidRPr="00AF4C9E" w:rsidRDefault="00624B7D" w:rsidP="00422E7A">
      <w:pPr>
        <w:spacing w:line="360" w:lineRule="auto"/>
        <w:ind w:firstLine="720"/>
        <w:jc w:val="both"/>
      </w:pPr>
      <w:r w:rsidRPr="00AF4C9E">
        <w:t>N = Population of the study = 184</w:t>
      </w:r>
    </w:p>
    <w:p w:rsidR="001E266E" w:rsidRPr="00AF4C9E" w:rsidRDefault="00624B7D" w:rsidP="00422E7A">
      <w:pPr>
        <w:spacing w:line="360" w:lineRule="auto"/>
        <w:ind w:firstLine="720"/>
        <w:jc w:val="both"/>
        <w:rPr>
          <w:b/>
        </w:rPr>
      </w:pPr>
      <w:r w:rsidRPr="00AF4C9E">
        <w:t>E = Tolerable  error (5%)</w:t>
      </w:r>
    </w:p>
    <w:p w:rsidR="001E266E" w:rsidRPr="00AF4C9E" w:rsidRDefault="00624B7D" w:rsidP="00422E7A">
      <w:pPr>
        <w:spacing w:line="360" w:lineRule="auto"/>
        <w:jc w:val="both"/>
      </w:pPr>
      <w:r w:rsidRPr="00AF4C9E">
        <w:rPr>
          <w:b/>
        </w:rPr>
        <w:lastRenderedPageBreak/>
        <w:t>3.5</w:t>
      </w:r>
      <w:r w:rsidRPr="00AF4C9E">
        <w:rPr>
          <w:b/>
        </w:rPr>
        <w:tab/>
        <w:t>METHODS OF DATA COLLECTION</w:t>
      </w:r>
    </w:p>
    <w:p w:rsidR="001E266E" w:rsidRPr="00AF4C9E" w:rsidRDefault="00624B7D" w:rsidP="00422E7A">
      <w:pPr>
        <w:spacing w:line="360" w:lineRule="auto"/>
        <w:ind w:firstLine="720"/>
        <w:jc w:val="both"/>
      </w:pPr>
      <w:r w:rsidRPr="00AF4C9E">
        <w:t>The method of data collection used by the researcher on this topic is questionnaire. Questionnaire is used when factual information is needed. It's a list of questions given to individuals to fill either by answering Yes or No.</w:t>
      </w:r>
    </w:p>
    <w:p w:rsidR="001E266E" w:rsidRPr="00AF4C9E" w:rsidRDefault="00624B7D" w:rsidP="00422E7A">
      <w:pPr>
        <w:spacing w:line="360" w:lineRule="auto"/>
        <w:ind w:firstLine="720"/>
        <w:jc w:val="both"/>
      </w:pPr>
      <w:r w:rsidRPr="00AF4C9E">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1E266E" w:rsidRPr="00AF4C9E" w:rsidRDefault="00624B7D" w:rsidP="00422E7A">
      <w:pPr>
        <w:spacing w:line="360" w:lineRule="auto"/>
        <w:jc w:val="both"/>
        <w:rPr>
          <w:b/>
        </w:rPr>
      </w:pPr>
      <w:r w:rsidRPr="00AF4C9E">
        <w:rPr>
          <w:b/>
        </w:rPr>
        <w:t>3.6</w:t>
      </w:r>
      <w:r w:rsidRPr="00AF4C9E">
        <w:rPr>
          <w:b/>
        </w:rPr>
        <w:tab/>
        <w:t>INSTRUMENT FOR DATA COLLECTION</w:t>
      </w:r>
    </w:p>
    <w:p w:rsidR="001E266E" w:rsidRPr="00AF4C9E" w:rsidRDefault="00624B7D" w:rsidP="00422E7A">
      <w:pPr>
        <w:spacing w:line="360" w:lineRule="auto"/>
        <w:ind w:firstLine="720"/>
        <w:jc w:val="both"/>
      </w:pPr>
      <w:r w:rsidRPr="00AF4C9E">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rsidR="001E266E" w:rsidRPr="00AF4C9E" w:rsidRDefault="00624B7D" w:rsidP="00422E7A">
      <w:pPr>
        <w:spacing w:line="360" w:lineRule="auto"/>
        <w:jc w:val="both"/>
        <w:rPr>
          <w:b/>
        </w:rPr>
      </w:pPr>
      <w:r w:rsidRPr="00AF4C9E">
        <w:rPr>
          <w:b/>
        </w:rPr>
        <w:t>3.7</w:t>
      </w:r>
      <w:r w:rsidRPr="00AF4C9E">
        <w:rPr>
          <w:b/>
        </w:rPr>
        <w:tab/>
        <w:t>METHOD OF DATA ANALYSIS</w:t>
      </w:r>
    </w:p>
    <w:p w:rsidR="001E266E" w:rsidRPr="00AF4C9E" w:rsidRDefault="00624B7D" w:rsidP="00422E7A">
      <w:pPr>
        <w:spacing w:line="360" w:lineRule="auto"/>
        <w:ind w:firstLine="720"/>
        <w:jc w:val="both"/>
      </w:pPr>
      <w:r w:rsidRPr="00AF4C9E">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1E266E" w:rsidRPr="00AF4C9E" w:rsidRDefault="00624B7D" w:rsidP="00422E7A">
      <w:pPr>
        <w:spacing w:line="360" w:lineRule="auto"/>
        <w:jc w:val="both"/>
      </w:pPr>
      <w:r w:rsidRPr="00AF4C9E">
        <w:rPr>
          <w:b/>
        </w:rPr>
        <w:t>3.8</w:t>
      </w:r>
      <w:r w:rsidRPr="00AF4C9E">
        <w:rPr>
          <w:b/>
        </w:rPr>
        <w:tab/>
        <w:t>HISTORICAL BACKGROUND OF SHOPRITE GROUP</w:t>
      </w:r>
    </w:p>
    <w:p w:rsidR="001E266E" w:rsidRPr="00AF4C9E" w:rsidRDefault="00624B7D" w:rsidP="00422E7A">
      <w:pPr>
        <w:spacing w:line="360" w:lineRule="auto"/>
        <w:ind w:firstLine="720"/>
        <w:jc w:val="both"/>
      </w:pPr>
      <w:r w:rsidRPr="00AF4C9E">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1E266E" w:rsidRPr="00AF4C9E" w:rsidRDefault="00624B7D" w:rsidP="00422E7A">
      <w:pPr>
        <w:spacing w:line="360" w:lineRule="auto"/>
        <w:ind w:firstLine="720"/>
        <w:jc w:val="both"/>
      </w:pPr>
      <w:r w:rsidRPr="00AF4C9E">
        <w:lastRenderedPageBreak/>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1E266E" w:rsidRPr="00AF4C9E" w:rsidRDefault="00624B7D" w:rsidP="00422E7A">
      <w:pPr>
        <w:spacing w:line="360" w:lineRule="auto"/>
        <w:ind w:firstLine="720"/>
        <w:jc w:val="both"/>
      </w:pPr>
      <w:r w:rsidRPr="00AF4C9E">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1E266E" w:rsidRPr="00AF4C9E" w:rsidRDefault="00624B7D" w:rsidP="00422E7A">
      <w:pPr>
        <w:spacing w:line="360" w:lineRule="auto"/>
        <w:jc w:val="both"/>
      </w:pPr>
      <w:r w:rsidRPr="00AF4C9E">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1E266E" w:rsidRPr="00AF4C9E" w:rsidRDefault="00624B7D" w:rsidP="00422E7A">
      <w:pPr>
        <w:spacing w:line="360" w:lineRule="auto"/>
        <w:ind w:firstLine="720"/>
        <w:jc w:val="both"/>
      </w:pPr>
      <w:r w:rsidRPr="00AF4C9E">
        <w:t xml:space="preserve">On 19, April (2012), Shoprite became the First South African retailer to enter the Democratic Republic of Congo (DRC) as it opened the doors of a new supermarket in Gombe, Kinshasa. </w:t>
      </w:r>
    </w:p>
    <w:p w:rsidR="001E266E" w:rsidRPr="00AF4C9E" w:rsidRDefault="00624B7D" w:rsidP="00422E7A">
      <w:pPr>
        <w:spacing w:line="360" w:lineRule="auto"/>
        <w:ind w:firstLine="720"/>
        <w:jc w:val="both"/>
      </w:pPr>
      <w:r w:rsidRPr="00AF4C9E">
        <w:t xml:space="preserve">The chief executive officer, whitey bassoon, retired at the end of December, (2016). The board appointed Pieter engel 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w:t>
      </w:r>
      <w:r w:rsidRPr="00AF4C9E">
        <w:lastRenderedPageBreak/>
        <w:t>alternative director of shoprite holding in (2005) And chief operating officer of shoprite checkers.</w:t>
      </w:r>
    </w:p>
    <w:p w:rsidR="001E266E" w:rsidRDefault="00624B7D" w:rsidP="00422E7A">
      <w:pPr>
        <w:spacing w:line="360" w:lineRule="auto"/>
        <w:jc w:val="center"/>
        <w:rPr>
          <w:b/>
          <w:sz w:val="28"/>
          <w:szCs w:val="28"/>
        </w:rPr>
      </w:pPr>
      <w:r>
        <w:br w:type="page"/>
      </w:r>
    </w:p>
    <w:p w:rsidR="001E266E" w:rsidRPr="00AF4C9E" w:rsidRDefault="00624B7D" w:rsidP="00422E7A">
      <w:pPr>
        <w:spacing w:line="360" w:lineRule="auto"/>
        <w:jc w:val="center"/>
        <w:rPr>
          <w:b/>
        </w:rPr>
      </w:pPr>
      <w:r w:rsidRPr="00AF4C9E">
        <w:rPr>
          <w:b/>
        </w:rPr>
        <w:lastRenderedPageBreak/>
        <w:t>CHAPTER FOUR</w:t>
      </w:r>
    </w:p>
    <w:p w:rsidR="001E266E" w:rsidRPr="00AF4C9E" w:rsidRDefault="00624B7D" w:rsidP="00422E7A">
      <w:pPr>
        <w:spacing w:line="360" w:lineRule="auto"/>
        <w:jc w:val="center"/>
        <w:rPr>
          <w:b/>
        </w:rPr>
      </w:pPr>
      <w:r w:rsidRPr="00AF4C9E">
        <w:rPr>
          <w:b/>
        </w:rPr>
        <w:t>DATA ANALYSIS AND INTERPRETATION</w:t>
      </w:r>
    </w:p>
    <w:p w:rsidR="001E266E" w:rsidRPr="00AF4C9E" w:rsidRDefault="00624B7D" w:rsidP="00422E7A">
      <w:pPr>
        <w:spacing w:line="360" w:lineRule="auto"/>
        <w:jc w:val="both"/>
        <w:rPr>
          <w:b/>
        </w:rPr>
      </w:pPr>
      <w:r w:rsidRPr="00AF4C9E">
        <w:rPr>
          <w:b/>
        </w:rPr>
        <w:t>4.1</w:t>
      </w:r>
      <w:r w:rsidRPr="00AF4C9E">
        <w:rPr>
          <w:b/>
        </w:rPr>
        <w:tab/>
        <w:t>INTRODUCTION</w:t>
      </w:r>
    </w:p>
    <w:p w:rsidR="001E266E" w:rsidRPr="00AF4C9E" w:rsidRDefault="00624B7D" w:rsidP="00422E7A">
      <w:pPr>
        <w:spacing w:line="360" w:lineRule="auto"/>
        <w:jc w:val="both"/>
      </w:pPr>
      <w:r w:rsidRPr="00AF4C9E">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1E266E" w:rsidRPr="00AF4C9E" w:rsidRDefault="00624B7D" w:rsidP="00422E7A">
      <w:pPr>
        <w:spacing w:line="360" w:lineRule="auto"/>
        <w:jc w:val="both"/>
        <w:rPr>
          <w:b/>
        </w:rPr>
      </w:pPr>
      <w:r w:rsidRPr="00AF4C9E">
        <w:rPr>
          <w:b/>
        </w:rPr>
        <w:t>4.1.1</w:t>
      </w:r>
      <w:r w:rsidRPr="00AF4C9E">
        <w:rPr>
          <w:b/>
        </w:rPr>
        <w:tab/>
        <w:t>FACTOR ANALYSIS</w:t>
      </w:r>
    </w:p>
    <w:p w:rsidR="001E266E" w:rsidRPr="00AF4C9E" w:rsidRDefault="00624B7D" w:rsidP="00422E7A">
      <w:pPr>
        <w:spacing w:line="360" w:lineRule="auto"/>
        <w:ind w:firstLine="720"/>
        <w:jc w:val="both"/>
      </w:pPr>
      <w:r w:rsidRPr="00AF4C9E">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1E266E" w:rsidRPr="00AF4C9E" w:rsidRDefault="00624B7D" w:rsidP="00422E7A">
      <w:pPr>
        <w:spacing w:line="360" w:lineRule="auto"/>
        <w:jc w:val="both"/>
        <w:rPr>
          <w:b/>
        </w:rPr>
      </w:pPr>
      <w:r w:rsidRPr="00AF4C9E">
        <w:rPr>
          <w:b/>
        </w:rPr>
        <w:t>4.2</w:t>
      </w:r>
      <w:r w:rsidRPr="00AF4C9E">
        <w:rPr>
          <w:b/>
        </w:rPr>
        <w:tab/>
        <w:t>RETURNED RESPONSE RATE</w:t>
      </w:r>
    </w:p>
    <w:p w:rsidR="001E266E" w:rsidRPr="00AF4C9E" w:rsidRDefault="00624B7D" w:rsidP="00422E7A">
      <w:pPr>
        <w:spacing w:line="360" w:lineRule="auto"/>
        <w:ind w:firstLine="720"/>
        <w:jc w:val="both"/>
      </w:pPr>
      <w:r w:rsidRPr="00AF4C9E">
        <w:t xml:space="preserve">The </w:t>
      </w:r>
      <w:r w:rsidR="00500DBC" w:rsidRPr="00AF4C9E">
        <w:t>table below represents</w:t>
      </w:r>
      <w:r w:rsidRPr="00AF4C9E">
        <w:t xml:space="preserve">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w:t>
      </w:r>
      <w:r w:rsidR="00500DBC" w:rsidRPr="00AF4C9E">
        <w:t>interpretive</w:t>
      </w:r>
      <w:r w:rsidRPr="00AF4C9E">
        <w:t xml:space="preserve"> philosophy to uncover the unknown in small business environment like Shoprite, llorin.</w:t>
      </w:r>
    </w:p>
    <w:p w:rsidR="001E266E" w:rsidRPr="00AF4C9E" w:rsidRDefault="00624B7D" w:rsidP="00AF4C9E">
      <w:pPr>
        <w:spacing w:line="360" w:lineRule="auto"/>
        <w:rPr>
          <w:b/>
        </w:rPr>
      </w:pPr>
      <w:r w:rsidRPr="00AF4C9E">
        <w:rPr>
          <w:b/>
        </w:rPr>
        <w:lastRenderedPageBreak/>
        <w:t>TABLE 4.2.1: SAMPLE SIZE RETURNED</w:t>
      </w:r>
    </w:p>
    <w:p w:rsidR="001E266E" w:rsidRPr="00AF4C9E" w:rsidRDefault="00624B7D" w:rsidP="00422E7A">
      <w:pPr>
        <w:spacing w:line="360" w:lineRule="auto"/>
        <w:jc w:val="both"/>
        <w:rPr>
          <w:b/>
        </w:rPr>
      </w:pPr>
      <w:r w:rsidRPr="00AF4C9E">
        <w:rPr>
          <w:b/>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Valid Returned </w:t>
            </w:r>
          </w:p>
        </w:tc>
        <w:tc>
          <w:tcPr>
            <w:tcW w:w="1990" w:type="dxa"/>
          </w:tcPr>
          <w:p w:rsidR="001E266E" w:rsidRPr="00AF4C9E" w:rsidRDefault="00624B7D" w:rsidP="00422E7A">
            <w:pPr>
              <w:spacing w:line="360" w:lineRule="auto"/>
              <w:jc w:val="both"/>
            </w:pPr>
            <w:r w:rsidRPr="00AF4C9E">
              <w:t>126</w:t>
            </w:r>
          </w:p>
        </w:tc>
        <w:tc>
          <w:tcPr>
            <w:tcW w:w="1539" w:type="dxa"/>
          </w:tcPr>
          <w:p w:rsidR="001E266E" w:rsidRPr="00AF4C9E" w:rsidRDefault="00624B7D" w:rsidP="00422E7A">
            <w:pPr>
              <w:spacing w:line="360" w:lineRule="auto"/>
              <w:jc w:val="both"/>
            </w:pPr>
            <w:r w:rsidRPr="00AF4C9E">
              <w:t>100</w:t>
            </w:r>
          </w:p>
        </w:tc>
        <w:tc>
          <w:tcPr>
            <w:tcW w:w="1800" w:type="dxa"/>
          </w:tcPr>
          <w:p w:rsidR="001E266E" w:rsidRPr="00AF4C9E" w:rsidRDefault="00624B7D" w:rsidP="00422E7A">
            <w:pPr>
              <w:spacing w:line="360" w:lineRule="auto"/>
              <w:jc w:val="both"/>
            </w:pPr>
            <w:r w:rsidRPr="00AF4C9E">
              <w:t>100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pPr>
            <w:r w:rsidRPr="00AF4C9E">
              <w:t>Not Returned</w:t>
            </w:r>
          </w:p>
        </w:tc>
        <w:tc>
          <w:tcPr>
            <w:tcW w:w="1990" w:type="dxa"/>
          </w:tcPr>
          <w:p w:rsidR="001E266E" w:rsidRPr="00AF4C9E" w:rsidRDefault="00624B7D" w:rsidP="00422E7A">
            <w:pPr>
              <w:spacing w:line="360" w:lineRule="auto"/>
              <w:jc w:val="both"/>
            </w:pPr>
            <w:r w:rsidRPr="00AF4C9E">
              <w:t>0</w:t>
            </w:r>
          </w:p>
        </w:tc>
        <w:tc>
          <w:tcPr>
            <w:tcW w:w="1539" w:type="dxa"/>
          </w:tcPr>
          <w:p w:rsidR="001E266E" w:rsidRPr="00AF4C9E" w:rsidRDefault="00624B7D" w:rsidP="00422E7A">
            <w:pPr>
              <w:spacing w:line="360" w:lineRule="auto"/>
              <w:jc w:val="both"/>
            </w:pPr>
            <w:r w:rsidRPr="00AF4C9E">
              <w:t>0.0</w:t>
            </w:r>
          </w:p>
        </w:tc>
        <w:tc>
          <w:tcPr>
            <w:tcW w:w="1800" w:type="dxa"/>
          </w:tcPr>
          <w:p w:rsidR="001E266E" w:rsidRPr="00AF4C9E" w:rsidRDefault="00624B7D" w:rsidP="00422E7A">
            <w:pPr>
              <w:spacing w:line="360" w:lineRule="auto"/>
              <w:jc w:val="both"/>
            </w:pPr>
            <w:r w:rsidRPr="00AF4C9E">
              <w:t>0.0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t xml:space="preserve">Source: Field Survey, 2023 </w:t>
      </w:r>
    </w:p>
    <w:p w:rsidR="001E266E" w:rsidRPr="00AF4C9E" w:rsidRDefault="00624B7D" w:rsidP="00422E7A">
      <w:pPr>
        <w:spacing w:line="360" w:lineRule="auto"/>
        <w:ind w:firstLine="720"/>
        <w:jc w:val="both"/>
        <w:rPr>
          <w:b/>
        </w:rPr>
      </w:pPr>
      <w:r w:rsidRPr="00AF4C9E">
        <w:t>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1E266E" w:rsidRPr="00AF4C9E" w:rsidRDefault="00624B7D" w:rsidP="00422E7A">
      <w:pPr>
        <w:spacing w:line="360" w:lineRule="auto"/>
        <w:jc w:val="both"/>
        <w:rPr>
          <w:b/>
        </w:rPr>
      </w:pPr>
      <w:r w:rsidRPr="00AF4C9E">
        <w:rPr>
          <w:b/>
        </w:rPr>
        <w:t>4.3</w:t>
      </w:r>
      <w:r w:rsidRPr="00AF4C9E">
        <w:rPr>
          <w:b/>
        </w:rPr>
        <w:tab/>
        <w:t>DEMOGRAPHICAL CHARACTERISTICS OF THE RESPONDENTS</w:t>
      </w:r>
    </w:p>
    <w:p w:rsidR="001E266E" w:rsidRPr="00AF4C9E" w:rsidRDefault="00624B7D" w:rsidP="00422E7A">
      <w:pPr>
        <w:spacing w:line="360" w:lineRule="auto"/>
        <w:jc w:val="both"/>
        <w:rPr>
          <w:b/>
        </w:rPr>
      </w:pPr>
      <w:r w:rsidRPr="00AF4C9E">
        <w:rPr>
          <w:b/>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Male</w:t>
            </w:r>
          </w:p>
        </w:tc>
        <w:tc>
          <w:tcPr>
            <w:tcW w:w="1990" w:type="dxa"/>
          </w:tcPr>
          <w:p w:rsidR="001E266E" w:rsidRPr="00AF4C9E" w:rsidRDefault="00624B7D" w:rsidP="00422E7A">
            <w:pPr>
              <w:spacing w:line="360" w:lineRule="auto"/>
              <w:jc w:val="both"/>
            </w:pPr>
            <w:r w:rsidRPr="00AF4C9E">
              <w:t>72</w:t>
            </w:r>
          </w:p>
        </w:tc>
        <w:tc>
          <w:tcPr>
            <w:tcW w:w="1539" w:type="dxa"/>
          </w:tcPr>
          <w:p w:rsidR="001E266E" w:rsidRPr="00AF4C9E" w:rsidRDefault="00624B7D" w:rsidP="00422E7A">
            <w:pPr>
              <w:spacing w:line="360" w:lineRule="auto"/>
              <w:jc w:val="both"/>
            </w:pPr>
            <w:r w:rsidRPr="00AF4C9E">
              <w:t>57.1</w:t>
            </w:r>
          </w:p>
        </w:tc>
        <w:tc>
          <w:tcPr>
            <w:tcW w:w="1800" w:type="dxa"/>
          </w:tcPr>
          <w:p w:rsidR="001E266E" w:rsidRPr="00AF4C9E" w:rsidRDefault="00624B7D" w:rsidP="00422E7A">
            <w:pPr>
              <w:spacing w:line="360" w:lineRule="auto"/>
              <w:jc w:val="both"/>
            </w:pPr>
            <w:r w:rsidRPr="00AF4C9E">
              <w:t>57.1</w:t>
            </w:r>
          </w:p>
        </w:tc>
        <w:tc>
          <w:tcPr>
            <w:tcW w:w="2250" w:type="dxa"/>
          </w:tcPr>
          <w:p w:rsidR="001E266E" w:rsidRPr="00AF4C9E" w:rsidRDefault="00624B7D" w:rsidP="00422E7A">
            <w:pPr>
              <w:spacing w:line="360" w:lineRule="auto"/>
              <w:jc w:val="both"/>
            </w:pPr>
            <w:r w:rsidRPr="00AF4C9E">
              <w:t>57.1</w:t>
            </w:r>
          </w:p>
        </w:tc>
      </w:tr>
      <w:tr w:rsidR="001E266E" w:rsidRPr="00AF4C9E">
        <w:trPr>
          <w:cantSplit/>
          <w:tblHeader/>
        </w:trPr>
        <w:tc>
          <w:tcPr>
            <w:tcW w:w="1961" w:type="dxa"/>
          </w:tcPr>
          <w:p w:rsidR="001E266E" w:rsidRPr="00AF4C9E" w:rsidRDefault="00624B7D" w:rsidP="00422E7A">
            <w:pPr>
              <w:spacing w:line="360" w:lineRule="auto"/>
              <w:jc w:val="both"/>
            </w:pPr>
            <w:r w:rsidRPr="00AF4C9E">
              <w:t>Female</w:t>
            </w:r>
          </w:p>
        </w:tc>
        <w:tc>
          <w:tcPr>
            <w:tcW w:w="1990" w:type="dxa"/>
          </w:tcPr>
          <w:p w:rsidR="001E266E" w:rsidRPr="00AF4C9E" w:rsidRDefault="00624B7D" w:rsidP="00422E7A">
            <w:pPr>
              <w:spacing w:line="360" w:lineRule="auto"/>
              <w:jc w:val="both"/>
            </w:pPr>
            <w:r w:rsidRPr="00AF4C9E">
              <w:t>54</w:t>
            </w:r>
          </w:p>
        </w:tc>
        <w:tc>
          <w:tcPr>
            <w:tcW w:w="1539" w:type="dxa"/>
          </w:tcPr>
          <w:p w:rsidR="001E266E" w:rsidRPr="00AF4C9E" w:rsidRDefault="00624B7D" w:rsidP="00422E7A">
            <w:pPr>
              <w:spacing w:line="360" w:lineRule="auto"/>
              <w:jc w:val="both"/>
            </w:pPr>
            <w:r w:rsidRPr="00AF4C9E">
              <w:t>42.9</w:t>
            </w:r>
          </w:p>
        </w:tc>
        <w:tc>
          <w:tcPr>
            <w:tcW w:w="1800" w:type="dxa"/>
          </w:tcPr>
          <w:p w:rsidR="001E266E" w:rsidRPr="00AF4C9E" w:rsidRDefault="00624B7D" w:rsidP="00422E7A">
            <w:pPr>
              <w:spacing w:line="360" w:lineRule="auto"/>
              <w:jc w:val="both"/>
            </w:pPr>
            <w:r w:rsidRPr="00AF4C9E">
              <w:t>42.9</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rPr>
                <w:b/>
              </w:rPr>
            </w:pPr>
          </w:p>
        </w:tc>
      </w:tr>
    </w:tbl>
    <w:p w:rsidR="001E266E" w:rsidRPr="00AF4C9E" w:rsidRDefault="00624B7D" w:rsidP="00422E7A">
      <w:pPr>
        <w:spacing w:line="360" w:lineRule="auto"/>
        <w:jc w:val="both"/>
        <w:rPr>
          <w:b/>
        </w:rPr>
      </w:pPr>
      <w:r w:rsidRPr="00AF4C9E">
        <w:rPr>
          <w:b/>
        </w:rPr>
        <w:t>Source: Field Survey, 2023</w:t>
      </w:r>
    </w:p>
    <w:p w:rsidR="001E266E" w:rsidRPr="00AF4C9E" w:rsidRDefault="00624B7D" w:rsidP="00AF4C9E">
      <w:pPr>
        <w:spacing w:line="360" w:lineRule="auto"/>
        <w:ind w:firstLine="720"/>
        <w:jc w:val="both"/>
      </w:pPr>
      <w:r w:rsidRPr="00AF4C9E">
        <w:t xml:space="preserve">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w:t>
      </w:r>
      <w:r w:rsidRPr="00AF4C9E">
        <w:lastRenderedPageBreak/>
        <w:t>interpreted to meant that more males than females participate in the study. Therefore, Shoprite delegate more authority to males than females in the firm.</w:t>
      </w:r>
    </w:p>
    <w:p w:rsidR="001E266E" w:rsidRPr="00AF4C9E" w:rsidRDefault="00624B7D" w:rsidP="00422E7A">
      <w:pPr>
        <w:spacing w:line="360" w:lineRule="auto"/>
        <w:jc w:val="both"/>
        <w:rPr>
          <w:b/>
        </w:rPr>
      </w:pPr>
      <w:r w:rsidRPr="00AF4C9E">
        <w:rPr>
          <w:b/>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Single</w:t>
            </w:r>
          </w:p>
        </w:tc>
        <w:tc>
          <w:tcPr>
            <w:tcW w:w="1990" w:type="dxa"/>
          </w:tcPr>
          <w:p w:rsidR="001E266E" w:rsidRPr="00AF4C9E" w:rsidRDefault="00624B7D" w:rsidP="00422E7A">
            <w:pPr>
              <w:spacing w:line="360" w:lineRule="auto"/>
              <w:jc w:val="both"/>
            </w:pPr>
            <w:r w:rsidRPr="00AF4C9E">
              <w:t>93</w:t>
            </w:r>
          </w:p>
        </w:tc>
        <w:tc>
          <w:tcPr>
            <w:tcW w:w="1539" w:type="dxa"/>
          </w:tcPr>
          <w:p w:rsidR="001E266E" w:rsidRPr="00AF4C9E" w:rsidRDefault="00624B7D" w:rsidP="00422E7A">
            <w:pPr>
              <w:spacing w:line="360" w:lineRule="auto"/>
              <w:jc w:val="both"/>
            </w:pPr>
            <w:r w:rsidRPr="00AF4C9E">
              <w:t>73.8</w:t>
            </w:r>
          </w:p>
        </w:tc>
        <w:tc>
          <w:tcPr>
            <w:tcW w:w="1800" w:type="dxa"/>
          </w:tcPr>
          <w:p w:rsidR="001E266E" w:rsidRPr="00AF4C9E" w:rsidRDefault="00624B7D" w:rsidP="00422E7A">
            <w:pPr>
              <w:spacing w:line="360" w:lineRule="auto"/>
              <w:jc w:val="both"/>
            </w:pPr>
            <w:r w:rsidRPr="00AF4C9E">
              <w:t>73.8</w:t>
            </w:r>
          </w:p>
        </w:tc>
        <w:tc>
          <w:tcPr>
            <w:tcW w:w="2250" w:type="dxa"/>
          </w:tcPr>
          <w:p w:rsidR="001E266E" w:rsidRPr="00AF4C9E" w:rsidRDefault="00624B7D" w:rsidP="00422E7A">
            <w:pPr>
              <w:spacing w:line="360" w:lineRule="auto"/>
              <w:jc w:val="both"/>
            </w:pPr>
            <w:r w:rsidRPr="00AF4C9E">
              <w:t>73.8</w:t>
            </w:r>
          </w:p>
        </w:tc>
      </w:tr>
      <w:tr w:rsidR="001E266E" w:rsidRPr="00AF4C9E">
        <w:trPr>
          <w:cantSplit/>
          <w:tblHeader/>
        </w:trPr>
        <w:tc>
          <w:tcPr>
            <w:tcW w:w="1961" w:type="dxa"/>
          </w:tcPr>
          <w:p w:rsidR="001E266E" w:rsidRPr="00AF4C9E" w:rsidRDefault="00624B7D" w:rsidP="00422E7A">
            <w:pPr>
              <w:spacing w:line="360" w:lineRule="auto"/>
              <w:jc w:val="both"/>
            </w:pPr>
            <w:r w:rsidRPr="00AF4C9E">
              <w:t>Married</w:t>
            </w:r>
          </w:p>
        </w:tc>
        <w:tc>
          <w:tcPr>
            <w:tcW w:w="1990" w:type="dxa"/>
          </w:tcPr>
          <w:p w:rsidR="001E266E" w:rsidRPr="00AF4C9E" w:rsidRDefault="00624B7D" w:rsidP="00422E7A">
            <w:pPr>
              <w:spacing w:line="360" w:lineRule="auto"/>
              <w:jc w:val="both"/>
            </w:pPr>
            <w:r w:rsidRPr="00AF4C9E">
              <w:t>93</w:t>
            </w:r>
          </w:p>
        </w:tc>
        <w:tc>
          <w:tcPr>
            <w:tcW w:w="1539" w:type="dxa"/>
          </w:tcPr>
          <w:p w:rsidR="001E266E" w:rsidRPr="00AF4C9E" w:rsidRDefault="00624B7D" w:rsidP="00422E7A">
            <w:pPr>
              <w:spacing w:line="360" w:lineRule="auto"/>
              <w:jc w:val="both"/>
            </w:pPr>
            <w:r w:rsidRPr="00AF4C9E">
              <w:t>26</w:t>
            </w:r>
          </w:p>
        </w:tc>
        <w:tc>
          <w:tcPr>
            <w:tcW w:w="1800" w:type="dxa"/>
          </w:tcPr>
          <w:p w:rsidR="001E266E" w:rsidRPr="00AF4C9E" w:rsidRDefault="00624B7D" w:rsidP="00422E7A">
            <w:pPr>
              <w:spacing w:line="360" w:lineRule="auto"/>
              <w:jc w:val="both"/>
            </w:pPr>
            <w:r w:rsidRPr="00AF4C9E">
              <w:t>26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rPr>
                <w:b/>
              </w:rPr>
            </w:pPr>
            <w:r w:rsidRPr="00AF4C9E">
              <w:rPr>
                <w:b/>
              </w:rPr>
              <w:t>Total</w:t>
            </w:r>
          </w:p>
        </w:tc>
        <w:tc>
          <w:tcPr>
            <w:tcW w:w="1990" w:type="dxa"/>
          </w:tcPr>
          <w:p w:rsidR="001E266E" w:rsidRPr="00AF4C9E" w:rsidRDefault="00624B7D" w:rsidP="00422E7A">
            <w:pPr>
              <w:spacing w:line="360" w:lineRule="auto"/>
              <w:jc w:val="both"/>
              <w:rPr>
                <w:b/>
              </w:rPr>
            </w:pPr>
            <w:r w:rsidRPr="00AF4C9E">
              <w:rPr>
                <w:b/>
              </w:rPr>
              <w:t>126</w:t>
            </w:r>
          </w:p>
        </w:tc>
        <w:tc>
          <w:tcPr>
            <w:tcW w:w="1539" w:type="dxa"/>
          </w:tcPr>
          <w:p w:rsidR="001E266E" w:rsidRPr="00AF4C9E" w:rsidRDefault="00624B7D" w:rsidP="00422E7A">
            <w:pPr>
              <w:spacing w:line="360" w:lineRule="auto"/>
              <w:jc w:val="both"/>
              <w:rPr>
                <w:b/>
              </w:rPr>
            </w:pPr>
            <w:r w:rsidRPr="00AF4C9E">
              <w:rPr>
                <w:b/>
              </w:rPr>
              <w:t>100.0</w:t>
            </w:r>
          </w:p>
        </w:tc>
        <w:tc>
          <w:tcPr>
            <w:tcW w:w="1800" w:type="dxa"/>
          </w:tcPr>
          <w:p w:rsidR="001E266E" w:rsidRPr="00AF4C9E" w:rsidRDefault="00624B7D" w:rsidP="00422E7A">
            <w:pPr>
              <w:spacing w:line="360" w:lineRule="auto"/>
              <w:jc w:val="both"/>
              <w:rPr>
                <w:b/>
              </w:rPr>
            </w:pPr>
            <w:r w:rsidRPr="00AF4C9E">
              <w:rPr>
                <w:b/>
              </w:rPr>
              <w:t>100.0</w:t>
            </w:r>
          </w:p>
        </w:tc>
        <w:tc>
          <w:tcPr>
            <w:tcW w:w="2250" w:type="dxa"/>
          </w:tcPr>
          <w:p w:rsidR="001E266E" w:rsidRPr="00AF4C9E" w:rsidRDefault="001E266E" w:rsidP="00422E7A">
            <w:pPr>
              <w:spacing w:line="360" w:lineRule="auto"/>
              <w:jc w:val="both"/>
              <w:rPr>
                <w:b/>
              </w:rPr>
            </w:pPr>
          </w:p>
        </w:tc>
      </w:tr>
    </w:tbl>
    <w:p w:rsidR="001E266E" w:rsidRPr="00AF4C9E" w:rsidRDefault="00624B7D" w:rsidP="00422E7A">
      <w:pPr>
        <w:spacing w:line="360" w:lineRule="auto"/>
        <w:jc w:val="both"/>
        <w:rPr>
          <w:b/>
        </w:rPr>
      </w:pPr>
      <w:r w:rsidRPr="00AF4C9E">
        <w:rPr>
          <w:b/>
        </w:rPr>
        <w:t xml:space="preserve">Source: Field Survey, 2023 </w:t>
      </w:r>
    </w:p>
    <w:p w:rsidR="001E266E" w:rsidRPr="00AF4C9E" w:rsidRDefault="00624B7D" w:rsidP="00AF4C9E">
      <w:pPr>
        <w:spacing w:line="360" w:lineRule="auto"/>
        <w:ind w:firstLine="720"/>
        <w:jc w:val="both"/>
      </w:pPr>
      <w:r w:rsidRPr="00AF4C9E">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1E266E" w:rsidRPr="00AF4C9E" w:rsidRDefault="00624B7D" w:rsidP="00422E7A">
      <w:pPr>
        <w:spacing w:line="360" w:lineRule="auto"/>
        <w:jc w:val="both"/>
        <w:rPr>
          <w:b/>
        </w:rPr>
      </w:pPr>
      <w:r w:rsidRPr="00AF4C9E">
        <w:rPr>
          <w:b/>
        </w:rPr>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Valid SSCE </w:t>
            </w:r>
          </w:p>
        </w:tc>
        <w:tc>
          <w:tcPr>
            <w:tcW w:w="1990" w:type="dxa"/>
          </w:tcPr>
          <w:p w:rsidR="001E266E" w:rsidRPr="00AF4C9E" w:rsidRDefault="00624B7D" w:rsidP="00422E7A">
            <w:pPr>
              <w:spacing w:line="360" w:lineRule="auto"/>
              <w:jc w:val="both"/>
            </w:pPr>
            <w:r w:rsidRPr="00AF4C9E">
              <w:t>55</w:t>
            </w:r>
          </w:p>
        </w:tc>
        <w:tc>
          <w:tcPr>
            <w:tcW w:w="1539" w:type="dxa"/>
          </w:tcPr>
          <w:p w:rsidR="001E266E" w:rsidRPr="00AF4C9E" w:rsidRDefault="00624B7D" w:rsidP="00422E7A">
            <w:pPr>
              <w:spacing w:line="360" w:lineRule="auto"/>
              <w:jc w:val="both"/>
            </w:pPr>
            <w:r w:rsidRPr="00AF4C9E">
              <w:t>43.7</w:t>
            </w:r>
          </w:p>
        </w:tc>
        <w:tc>
          <w:tcPr>
            <w:tcW w:w="1800" w:type="dxa"/>
          </w:tcPr>
          <w:p w:rsidR="001E266E" w:rsidRPr="00AF4C9E" w:rsidRDefault="00624B7D" w:rsidP="00422E7A">
            <w:pPr>
              <w:spacing w:line="360" w:lineRule="auto"/>
              <w:jc w:val="both"/>
            </w:pPr>
            <w:r w:rsidRPr="00AF4C9E">
              <w:t>43.7</w:t>
            </w:r>
          </w:p>
        </w:tc>
        <w:tc>
          <w:tcPr>
            <w:tcW w:w="2250" w:type="dxa"/>
          </w:tcPr>
          <w:p w:rsidR="001E266E" w:rsidRPr="00AF4C9E" w:rsidRDefault="00624B7D" w:rsidP="00422E7A">
            <w:pPr>
              <w:spacing w:line="360" w:lineRule="auto"/>
              <w:jc w:val="both"/>
            </w:pPr>
            <w:r w:rsidRPr="00AF4C9E">
              <w:t>43.7</w:t>
            </w:r>
          </w:p>
        </w:tc>
      </w:tr>
      <w:tr w:rsidR="001E266E" w:rsidRPr="00AF4C9E">
        <w:trPr>
          <w:cantSplit/>
          <w:tblHeader/>
        </w:trPr>
        <w:tc>
          <w:tcPr>
            <w:tcW w:w="1961" w:type="dxa"/>
          </w:tcPr>
          <w:p w:rsidR="001E266E" w:rsidRPr="00AF4C9E" w:rsidRDefault="00624B7D" w:rsidP="00422E7A">
            <w:pPr>
              <w:spacing w:line="360" w:lineRule="auto"/>
              <w:jc w:val="both"/>
            </w:pPr>
            <w:r w:rsidRPr="00AF4C9E">
              <w:t>HND/BSC</w:t>
            </w:r>
          </w:p>
        </w:tc>
        <w:tc>
          <w:tcPr>
            <w:tcW w:w="1990" w:type="dxa"/>
          </w:tcPr>
          <w:p w:rsidR="001E266E" w:rsidRPr="00AF4C9E" w:rsidRDefault="00624B7D" w:rsidP="00422E7A">
            <w:pPr>
              <w:spacing w:line="360" w:lineRule="auto"/>
              <w:jc w:val="both"/>
            </w:pPr>
            <w:r w:rsidRPr="00AF4C9E">
              <w:t>45</w:t>
            </w:r>
          </w:p>
        </w:tc>
        <w:tc>
          <w:tcPr>
            <w:tcW w:w="1539" w:type="dxa"/>
          </w:tcPr>
          <w:p w:rsidR="001E266E" w:rsidRPr="00AF4C9E" w:rsidRDefault="00624B7D" w:rsidP="00422E7A">
            <w:pPr>
              <w:spacing w:line="360" w:lineRule="auto"/>
              <w:jc w:val="both"/>
            </w:pPr>
            <w:r w:rsidRPr="00AF4C9E">
              <w:t>35.7</w:t>
            </w:r>
          </w:p>
        </w:tc>
        <w:tc>
          <w:tcPr>
            <w:tcW w:w="1800" w:type="dxa"/>
          </w:tcPr>
          <w:p w:rsidR="001E266E" w:rsidRPr="00AF4C9E" w:rsidRDefault="00624B7D" w:rsidP="00422E7A">
            <w:pPr>
              <w:spacing w:line="360" w:lineRule="auto"/>
              <w:jc w:val="both"/>
            </w:pPr>
            <w:r w:rsidRPr="00AF4C9E">
              <w:t>35.7</w:t>
            </w:r>
          </w:p>
        </w:tc>
        <w:tc>
          <w:tcPr>
            <w:tcW w:w="2250" w:type="dxa"/>
          </w:tcPr>
          <w:p w:rsidR="001E266E" w:rsidRPr="00AF4C9E" w:rsidRDefault="00624B7D" w:rsidP="00422E7A">
            <w:pPr>
              <w:spacing w:line="360" w:lineRule="auto"/>
              <w:jc w:val="both"/>
            </w:pPr>
            <w:r w:rsidRPr="00AF4C9E">
              <w:t>79.4</w:t>
            </w:r>
          </w:p>
        </w:tc>
      </w:tr>
      <w:tr w:rsidR="001E266E" w:rsidRPr="00AF4C9E">
        <w:trPr>
          <w:cantSplit/>
          <w:tblHeader/>
        </w:trPr>
        <w:tc>
          <w:tcPr>
            <w:tcW w:w="1961" w:type="dxa"/>
          </w:tcPr>
          <w:p w:rsidR="001E266E" w:rsidRPr="00AF4C9E" w:rsidRDefault="00624B7D" w:rsidP="00422E7A">
            <w:pPr>
              <w:spacing w:line="360" w:lineRule="auto"/>
              <w:jc w:val="both"/>
            </w:pPr>
            <w:r w:rsidRPr="00AF4C9E">
              <w:t>PGD/MSC</w:t>
            </w:r>
          </w:p>
        </w:tc>
        <w:tc>
          <w:tcPr>
            <w:tcW w:w="1990" w:type="dxa"/>
          </w:tcPr>
          <w:p w:rsidR="001E266E" w:rsidRPr="00AF4C9E" w:rsidRDefault="00624B7D" w:rsidP="00422E7A">
            <w:pPr>
              <w:spacing w:line="360" w:lineRule="auto"/>
              <w:jc w:val="both"/>
            </w:pPr>
            <w:r w:rsidRPr="00AF4C9E">
              <w:t>17</w:t>
            </w:r>
          </w:p>
        </w:tc>
        <w:tc>
          <w:tcPr>
            <w:tcW w:w="1539" w:type="dxa"/>
          </w:tcPr>
          <w:p w:rsidR="001E266E" w:rsidRPr="00AF4C9E" w:rsidRDefault="00624B7D" w:rsidP="00422E7A">
            <w:pPr>
              <w:spacing w:line="360" w:lineRule="auto"/>
              <w:jc w:val="both"/>
            </w:pPr>
            <w:r w:rsidRPr="00AF4C9E">
              <w:t>13.5</w:t>
            </w:r>
          </w:p>
        </w:tc>
        <w:tc>
          <w:tcPr>
            <w:tcW w:w="1800" w:type="dxa"/>
          </w:tcPr>
          <w:p w:rsidR="001E266E" w:rsidRPr="00AF4C9E" w:rsidRDefault="00624B7D" w:rsidP="00422E7A">
            <w:pPr>
              <w:spacing w:line="360" w:lineRule="auto"/>
              <w:jc w:val="both"/>
            </w:pPr>
            <w:r w:rsidRPr="00AF4C9E">
              <w:t>13.5</w:t>
            </w:r>
          </w:p>
        </w:tc>
        <w:tc>
          <w:tcPr>
            <w:tcW w:w="2250" w:type="dxa"/>
          </w:tcPr>
          <w:p w:rsidR="001E266E" w:rsidRPr="00AF4C9E" w:rsidRDefault="00624B7D" w:rsidP="00422E7A">
            <w:pPr>
              <w:spacing w:line="360" w:lineRule="auto"/>
              <w:jc w:val="both"/>
            </w:pPr>
            <w:r w:rsidRPr="00AF4C9E">
              <w:t>92.9</w:t>
            </w:r>
          </w:p>
        </w:tc>
      </w:tr>
      <w:tr w:rsidR="001E266E" w:rsidRPr="00AF4C9E">
        <w:trPr>
          <w:cantSplit/>
          <w:tblHeader/>
        </w:trPr>
        <w:tc>
          <w:tcPr>
            <w:tcW w:w="1961" w:type="dxa"/>
          </w:tcPr>
          <w:p w:rsidR="001E266E" w:rsidRPr="00AF4C9E" w:rsidRDefault="00624B7D" w:rsidP="00422E7A">
            <w:pPr>
              <w:spacing w:line="360" w:lineRule="auto"/>
              <w:jc w:val="both"/>
            </w:pPr>
            <w:r w:rsidRPr="00AF4C9E">
              <w:t>Others</w:t>
            </w:r>
          </w:p>
        </w:tc>
        <w:tc>
          <w:tcPr>
            <w:tcW w:w="1990" w:type="dxa"/>
          </w:tcPr>
          <w:p w:rsidR="001E266E" w:rsidRPr="00AF4C9E" w:rsidRDefault="00624B7D" w:rsidP="00422E7A">
            <w:pPr>
              <w:spacing w:line="360" w:lineRule="auto"/>
              <w:jc w:val="both"/>
            </w:pPr>
            <w:r w:rsidRPr="00AF4C9E">
              <w:t>9</w:t>
            </w:r>
          </w:p>
        </w:tc>
        <w:tc>
          <w:tcPr>
            <w:tcW w:w="1539" w:type="dxa"/>
          </w:tcPr>
          <w:p w:rsidR="001E266E" w:rsidRPr="00AF4C9E" w:rsidRDefault="00624B7D" w:rsidP="00422E7A">
            <w:pPr>
              <w:spacing w:line="360" w:lineRule="auto"/>
              <w:jc w:val="both"/>
            </w:pPr>
            <w:r w:rsidRPr="00AF4C9E">
              <w:t>7.1</w:t>
            </w:r>
          </w:p>
        </w:tc>
        <w:tc>
          <w:tcPr>
            <w:tcW w:w="1800" w:type="dxa"/>
          </w:tcPr>
          <w:p w:rsidR="001E266E" w:rsidRPr="00AF4C9E" w:rsidRDefault="00624B7D" w:rsidP="00422E7A">
            <w:pPr>
              <w:spacing w:line="360" w:lineRule="auto"/>
              <w:jc w:val="both"/>
            </w:pPr>
            <w:r w:rsidRPr="00AF4C9E">
              <w:t>7.1</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w:t>
            </w:r>
          </w:p>
        </w:tc>
        <w:tc>
          <w:tcPr>
            <w:tcW w:w="1800" w:type="dxa"/>
          </w:tcPr>
          <w:p w:rsidR="001E266E" w:rsidRPr="00500DBC" w:rsidRDefault="00624B7D" w:rsidP="00422E7A">
            <w:pPr>
              <w:spacing w:line="360" w:lineRule="auto"/>
              <w:jc w:val="both"/>
              <w:rPr>
                <w:b/>
              </w:rPr>
            </w:pPr>
            <w:r w:rsidRPr="00500DBC">
              <w:rPr>
                <w:b/>
              </w:rPr>
              <w:t>100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lastRenderedPageBreak/>
        <w:t>Source: Field Survey, 2023</w:t>
      </w:r>
    </w:p>
    <w:p w:rsidR="001E266E" w:rsidRPr="00AF4C9E" w:rsidRDefault="00624B7D" w:rsidP="00500DBC">
      <w:pPr>
        <w:pBdr>
          <w:top w:val="nil"/>
          <w:left w:val="nil"/>
          <w:bottom w:val="nil"/>
          <w:right w:val="nil"/>
          <w:between w:val="nil"/>
        </w:pBdr>
        <w:spacing w:line="360" w:lineRule="auto"/>
        <w:ind w:firstLine="720"/>
        <w:jc w:val="both"/>
        <w:rPr>
          <w:color w:val="000000"/>
        </w:rPr>
      </w:pPr>
      <w:r w:rsidRPr="00AF4C9E">
        <w:rPr>
          <w:color w:val="000000"/>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1E266E" w:rsidRPr="00AF4C9E" w:rsidRDefault="00624B7D" w:rsidP="00422E7A">
      <w:pPr>
        <w:spacing w:line="360" w:lineRule="auto"/>
        <w:jc w:val="both"/>
        <w:rPr>
          <w:b/>
        </w:rPr>
      </w:pPr>
      <w:r w:rsidRPr="00AF4C9E">
        <w:rPr>
          <w:b/>
        </w:rPr>
        <w:t>4.4</w:t>
      </w:r>
      <w:r w:rsidRPr="00AF4C9E">
        <w:rPr>
          <w:b/>
        </w:rPr>
        <w:tab/>
        <w:t>DATA ANALYSIS ACCORDING TO KEY QUESTIONS</w:t>
      </w:r>
    </w:p>
    <w:p w:rsidR="001E266E" w:rsidRPr="00AF4C9E" w:rsidRDefault="00624B7D" w:rsidP="00422E7A">
      <w:pPr>
        <w:spacing w:line="360" w:lineRule="auto"/>
        <w:jc w:val="both"/>
        <w:rPr>
          <w:b/>
        </w:rPr>
      </w:pPr>
      <w:r w:rsidRPr="00AF4C9E">
        <w:rPr>
          <w:b/>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80</w:t>
            </w:r>
          </w:p>
        </w:tc>
        <w:tc>
          <w:tcPr>
            <w:tcW w:w="1539" w:type="dxa"/>
          </w:tcPr>
          <w:p w:rsidR="001E266E" w:rsidRPr="00AF4C9E" w:rsidRDefault="00624B7D" w:rsidP="00422E7A">
            <w:pPr>
              <w:spacing w:line="360" w:lineRule="auto"/>
              <w:jc w:val="both"/>
            </w:pPr>
            <w:r w:rsidRPr="00AF4C9E">
              <w:t>63.5</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63.5</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16</w:t>
            </w:r>
          </w:p>
        </w:tc>
        <w:tc>
          <w:tcPr>
            <w:tcW w:w="1539" w:type="dxa"/>
          </w:tcPr>
          <w:p w:rsidR="001E266E" w:rsidRPr="00AF4C9E" w:rsidRDefault="00624B7D" w:rsidP="00422E7A">
            <w:pPr>
              <w:spacing w:line="360" w:lineRule="auto"/>
              <w:jc w:val="both"/>
            </w:pPr>
            <w:r w:rsidRPr="00AF4C9E">
              <w:t>12.7</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76.2</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23.8</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jc w:val="both"/>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an organizational chart clearly delegate lines of authority and responsibility that matched different jobs relationship 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500DBC" w:rsidRDefault="00500DBC" w:rsidP="00422E7A">
      <w:pPr>
        <w:spacing w:line="360" w:lineRule="auto"/>
        <w:jc w:val="both"/>
        <w:rPr>
          <w:b/>
        </w:rPr>
      </w:pPr>
    </w:p>
    <w:p w:rsidR="00500DBC" w:rsidRDefault="00500DBC" w:rsidP="00422E7A">
      <w:pPr>
        <w:spacing w:line="360" w:lineRule="auto"/>
        <w:jc w:val="both"/>
        <w:rPr>
          <w:b/>
        </w:rPr>
      </w:pPr>
    </w:p>
    <w:p w:rsidR="001E266E" w:rsidRPr="00AF4C9E" w:rsidRDefault="00624B7D" w:rsidP="00422E7A">
      <w:pPr>
        <w:spacing w:line="360" w:lineRule="auto"/>
        <w:jc w:val="both"/>
        <w:rPr>
          <w:b/>
        </w:rPr>
      </w:pPr>
      <w:r w:rsidRPr="00AF4C9E">
        <w:rPr>
          <w:b/>
        </w:rPr>
        <w:lastRenderedPageBreak/>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69</w:t>
            </w:r>
          </w:p>
        </w:tc>
        <w:tc>
          <w:tcPr>
            <w:tcW w:w="1539" w:type="dxa"/>
          </w:tcPr>
          <w:p w:rsidR="001E266E" w:rsidRPr="00AF4C9E" w:rsidRDefault="00624B7D" w:rsidP="00422E7A">
            <w:pPr>
              <w:spacing w:line="360" w:lineRule="auto"/>
              <w:jc w:val="both"/>
            </w:pPr>
            <w:r w:rsidRPr="00AF4C9E">
              <w:t>54.8</w:t>
            </w:r>
          </w:p>
        </w:tc>
        <w:tc>
          <w:tcPr>
            <w:tcW w:w="1800" w:type="dxa"/>
          </w:tcPr>
          <w:p w:rsidR="001E266E" w:rsidRPr="00AF4C9E" w:rsidRDefault="00624B7D" w:rsidP="00422E7A">
            <w:pPr>
              <w:spacing w:line="360" w:lineRule="auto"/>
              <w:jc w:val="both"/>
            </w:pPr>
            <w:r w:rsidRPr="00AF4C9E">
              <w:t>54.8</w:t>
            </w:r>
          </w:p>
        </w:tc>
        <w:tc>
          <w:tcPr>
            <w:tcW w:w="2250" w:type="dxa"/>
          </w:tcPr>
          <w:p w:rsidR="001E266E" w:rsidRPr="00AF4C9E" w:rsidRDefault="00624B7D" w:rsidP="00422E7A">
            <w:pPr>
              <w:spacing w:line="360" w:lineRule="auto"/>
              <w:jc w:val="both"/>
            </w:pPr>
            <w:r w:rsidRPr="00AF4C9E">
              <w:t>54.8</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24</w:t>
            </w:r>
          </w:p>
        </w:tc>
        <w:tc>
          <w:tcPr>
            <w:tcW w:w="1539" w:type="dxa"/>
          </w:tcPr>
          <w:p w:rsidR="001E266E" w:rsidRPr="00AF4C9E" w:rsidRDefault="00624B7D" w:rsidP="00422E7A">
            <w:pPr>
              <w:spacing w:line="360" w:lineRule="auto"/>
              <w:jc w:val="both"/>
            </w:pPr>
            <w:r w:rsidRPr="00AF4C9E">
              <w:t>19.0</w:t>
            </w:r>
          </w:p>
        </w:tc>
        <w:tc>
          <w:tcPr>
            <w:tcW w:w="1800" w:type="dxa"/>
          </w:tcPr>
          <w:p w:rsidR="001E266E" w:rsidRPr="00AF4C9E" w:rsidRDefault="00624B7D" w:rsidP="00422E7A">
            <w:pPr>
              <w:spacing w:line="360" w:lineRule="auto"/>
              <w:jc w:val="both"/>
            </w:pPr>
            <w:r w:rsidRPr="00AF4C9E">
              <w:t>19.0</w:t>
            </w:r>
          </w:p>
        </w:tc>
        <w:tc>
          <w:tcPr>
            <w:tcW w:w="2250" w:type="dxa"/>
          </w:tcPr>
          <w:p w:rsidR="001E266E" w:rsidRPr="00AF4C9E" w:rsidRDefault="00624B7D" w:rsidP="00422E7A">
            <w:pPr>
              <w:spacing w:line="360" w:lineRule="auto"/>
              <w:jc w:val="both"/>
            </w:pPr>
            <w:r w:rsidRPr="00AF4C9E">
              <w:t>73.8</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33</w:t>
            </w:r>
          </w:p>
        </w:tc>
        <w:tc>
          <w:tcPr>
            <w:tcW w:w="1539" w:type="dxa"/>
          </w:tcPr>
          <w:p w:rsidR="001E266E" w:rsidRPr="00AF4C9E" w:rsidRDefault="00624B7D" w:rsidP="00422E7A">
            <w:pPr>
              <w:spacing w:line="360" w:lineRule="auto"/>
              <w:jc w:val="both"/>
            </w:pPr>
            <w:r w:rsidRPr="00AF4C9E">
              <w:t>26.2</w:t>
            </w:r>
          </w:p>
        </w:tc>
        <w:tc>
          <w:tcPr>
            <w:tcW w:w="1800" w:type="dxa"/>
          </w:tcPr>
          <w:p w:rsidR="001E266E" w:rsidRPr="00AF4C9E" w:rsidRDefault="00624B7D" w:rsidP="00422E7A">
            <w:pPr>
              <w:spacing w:line="360" w:lineRule="auto"/>
              <w:jc w:val="both"/>
            </w:pPr>
            <w:r w:rsidRPr="00AF4C9E">
              <w:t>26.2</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1E266E" w:rsidRPr="00AF4C9E" w:rsidRDefault="00624B7D" w:rsidP="00500DBC">
      <w:pPr>
        <w:spacing w:line="360" w:lineRule="auto"/>
        <w:rPr>
          <w:b/>
        </w:rPr>
      </w:pPr>
      <w:r w:rsidRPr="00AF4C9E">
        <w:rPr>
          <w:b/>
        </w:rPr>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87</w:t>
            </w:r>
          </w:p>
        </w:tc>
        <w:tc>
          <w:tcPr>
            <w:tcW w:w="1539" w:type="dxa"/>
          </w:tcPr>
          <w:p w:rsidR="001E266E" w:rsidRPr="00AF4C9E" w:rsidRDefault="00624B7D" w:rsidP="00422E7A">
            <w:pPr>
              <w:spacing w:line="360" w:lineRule="auto"/>
              <w:jc w:val="both"/>
            </w:pPr>
            <w:r w:rsidRPr="00AF4C9E">
              <w:t>69.0</w:t>
            </w:r>
          </w:p>
        </w:tc>
        <w:tc>
          <w:tcPr>
            <w:tcW w:w="1800" w:type="dxa"/>
          </w:tcPr>
          <w:p w:rsidR="001E266E" w:rsidRPr="00AF4C9E" w:rsidRDefault="00624B7D" w:rsidP="00422E7A">
            <w:pPr>
              <w:spacing w:line="360" w:lineRule="auto"/>
              <w:jc w:val="both"/>
            </w:pPr>
            <w:r w:rsidRPr="00AF4C9E">
              <w:t>69.0</w:t>
            </w:r>
          </w:p>
        </w:tc>
        <w:tc>
          <w:tcPr>
            <w:tcW w:w="2250" w:type="dxa"/>
          </w:tcPr>
          <w:p w:rsidR="001E266E" w:rsidRPr="00AF4C9E" w:rsidRDefault="00624B7D" w:rsidP="00422E7A">
            <w:pPr>
              <w:spacing w:line="360" w:lineRule="auto"/>
              <w:jc w:val="both"/>
            </w:pPr>
            <w:r w:rsidRPr="00AF4C9E">
              <w:t>69.0</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20</w:t>
            </w:r>
          </w:p>
        </w:tc>
        <w:tc>
          <w:tcPr>
            <w:tcW w:w="1539" w:type="dxa"/>
          </w:tcPr>
          <w:p w:rsidR="001E266E" w:rsidRPr="00AF4C9E" w:rsidRDefault="00624B7D" w:rsidP="00422E7A">
            <w:pPr>
              <w:spacing w:line="360" w:lineRule="auto"/>
              <w:jc w:val="both"/>
            </w:pPr>
            <w:r w:rsidRPr="00AF4C9E">
              <w:t>15.9</w:t>
            </w:r>
          </w:p>
        </w:tc>
        <w:tc>
          <w:tcPr>
            <w:tcW w:w="1800" w:type="dxa"/>
          </w:tcPr>
          <w:p w:rsidR="001E266E" w:rsidRPr="00AF4C9E" w:rsidRDefault="00624B7D" w:rsidP="00422E7A">
            <w:pPr>
              <w:spacing w:line="360" w:lineRule="auto"/>
              <w:jc w:val="both"/>
            </w:pPr>
            <w:r w:rsidRPr="00AF4C9E">
              <w:t>15.9</w:t>
            </w:r>
          </w:p>
        </w:tc>
        <w:tc>
          <w:tcPr>
            <w:tcW w:w="2250" w:type="dxa"/>
          </w:tcPr>
          <w:p w:rsidR="001E266E" w:rsidRPr="00AF4C9E" w:rsidRDefault="00624B7D" w:rsidP="00422E7A">
            <w:pPr>
              <w:spacing w:line="360" w:lineRule="auto"/>
              <w:jc w:val="both"/>
            </w:pPr>
            <w:r w:rsidRPr="00AF4C9E">
              <w:t>84.9</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19</w:t>
            </w:r>
          </w:p>
        </w:tc>
        <w:tc>
          <w:tcPr>
            <w:tcW w:w="1539" w:type="dxa"/>
          </w:tcPr>
          <w:p w:rsidR="001E266E" w:rsidRPr="00AF4C9E" w:rsidRDefault="00624B7D" w:rsidP="00422E7A">
            <w:pPr>
              <w:spacing w:line="360" w:lineRule="auto"/>
              <w:jc w:val="both"/>
            </w:pPr>
            <w:r w:rsidRPr="00AF4C9E">
              <w:t>15.1</w:t>
            </w:r>
          </w:p>
        </w:tc>
        <w:tc>
          <w:tcPr>
            <w:tcW w:w="1800" w:type="dxa"/>
          </w:tcPr>
          <w:p w:rsidR="001E266E" w:rsidRPr="00AF4C9E" w:rsidRDefault="00624B7D" w:rsidP="00422E7A">
            <w:pPr>
              <w:spacing w:line="360" w:lineRule="auto"/>
              <w:jc w:val="both"/>
            </w:pPr>
            <w:r w:rsidRPr="00AF4C9E">
              <w:t>15.1</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 xml:space="preserve">This question was sought to investigate whether time is ideally enough to achieved process by authorization at Shoprite Ilorin. 69% of respondents agreed that authorization invest time ideally in achievement process of organization. 15.9% of </w:t>
      </w:r>
      <w:r w:rsidRPr="00AF4C9E">
        <w:lastRenderedPageBreak/>
        <w:t>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1E266E" w:rsidRPr="00AF4C9E" w:rsidRDefault="00624B7D" w:rsidP="00422E7A">
      <w:pPr>
        <w:spacing w:line="360" w:lineRule="auto"/>
        <w:jc w:val="both"/>
        <w:rPr>
          <w:b/>
        </w:rPr>
      </w:pPr>
      <w:r w:rsidRPr="00AF4C9E">
        <w:rPr>
          <w:b/>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65</w:t>
            </w:r>
          </w:p>
        </w:tc>
        <w:tc>
          <w:tcPr>
            <w:tcW w:w="1539" w:type="dxa"/>
          </w:tcPr>
          <w:p w:rsidR="001E266E" w:rsidRPr="00AF4C9E" w:rsidRDefault="00624B7D" w:rsidP="00422E7A">
            <w:pPr>
              <w:spacing w:line="360" w:lineRule="auto"/>
              <w:jc w:val="both"/>
            </w:pPr>
            <w:r w:rsidRPr="00AF4C9E">
              <w:t>51.6</w:t>
            </w:r>
          </w:p>
        </w:tc>
        <w:tc>
          <w:tcPr>
            <w:tcW w:w="1800" w:type="dxa"/>
          </w:tcPr>
          <w:p w:rsidR="001E266E" w:rsidRPr="00AF4C9E" w:rsidRDefault="00624B7D" w:rsidP="00422E7A">
            <w:pPr>
              <w:spacing w:line="360" w:lineRule="auto"/>
              <w:jc w:val="both"/>
            </w:pPr>
            <w:r w:rsidRPr="00AF4C9E">
              <w:t>51.6</w:t>
            </w:r>
          </w:p>
        </w:tc>
        <w:tc>
          <w:tcPr>
            <w:tcW w:w="2250" w:type="dxa"/>
          </w:tcPr>
          <w:p w:rsidR="001E266E" w:rsidRPr="00AF4C9E" w:rsidRDefault="00624B7D" w:rsidP="00422E7A">
            <w:pPr>
              <w:spacing w:line="360" w:lineRule="auto"/>
              <w:jc w:val="both"/>
            </w:pPr>
            <w:r w:rsidRPr="00AF4C9E">
              <w:t>51.6</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75.4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31</w:t>
            </w:r>
          </w:p>
        </w:tc>
        <w:tc>
          <w:tcPr>
            <w:tcW w:w="1539" w:type="dxa"/>
          </w:tcPr>
          <w:p w:rsidR="001E266E" w:rsidRPr="00AF4C9E" w:rsidRDefault="00624B7D" w:rsidP="00422E7A">
            <w:pPr>
              <w:spacing w:line="360" w:lineRule="auto"/>
              <w:jc w:val="both"/>
            </w:pPr>
            <w:r w:rsidRPr="00AF4C9E">
              <w:t>24.6</w:t>
            </w:r>
          </w:p>
        </w:tc>
        <w:tc>
          <w:tcPr>
            <w:tcW w:w="1800" w:type="dxa"/>
          </w:tcPr>
          <w:p w:rsidR="001E266E" w:rsidRPr="00AF4C9E" w:rsidRDefault="00624B7D" w:rsidP="00422E7A">
            <w:pPr>
              <w:spacing w:line="360" w:lineRule="auto"/>
              <w:jc w:val="both"/>
            </w:pPr>
            <w:r w:rsidRPr="00AF4C9E">
              <w:t>24.6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pPr>
      <w:r w:rsidRPr="00AF4C9E">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rsidR="001E266E" w:rsidRPr="00AF4C9E" w:rsidRDefault="00624B7D" w:rsidP="00422E7A">
      <w:pPr>
        <w:spacing w:line="360" w:lineRule="auto"/>
        <w:jc w:val="both"/>
        <w:rPr>
          <w:b/>
        </w:rPr>
      </w:pPr>
      <w:r w:rsidRPr="00AF4C9E">
        <w:rPr>
          <w:b/>
        </w:rPr>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80</w:t>
            </w:r>
          </w:p>
        </w:tc>
        <w:tc>
          <w:tcPr>
            <w:tcW w:w="1539" w:type="dxa"/>
          </w:tcPr>
          <w:p w:rsidR="001E266E" w:rsidRPr="00AF4C9E" w:rsidRDefault="00624B7D" w:rsidP="00422E7A">
            <w:pPr>
              <w:spacing w:line="360" w:lineRule="auto"/>
              <w:jc w:val="both"/>
            </w:pPr>
            <w:r w:rsidRPr="00AF4C9E">
              <w:t>63.5</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63.5</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16</w:t>
            </w:r>
          </w:p>
        </w:tc>
        <w:tc>
          <w:tcPr>
            <w:tcW w:w="1539" w:type="dxa"/>
          </w:tcPr>
          <w:p w:rsidR="001E266E" w:rsidRPr="00AF4C9E" w:rsidRDefault="00624B7D" w:rsidP="00422E7A">
            <w:pPr>
              <w:spacing w:line="360" w:lineRule="auto"/>
              <w:jc w:val="both"/>
            </w:pPr>
            <w:r w:rsidRPr="00AF4C9E">
              <w:t>12.7</w:t>
            </w:r>
          </w:p>
        </w:tc>
        <w:tc>
          <w:tcPr>
            <w:tcW w:w="1800" w:type="dxa"/>
          </w:tcPr>
          <w:p w:rsidR="001E266E" w:rsidRPr="00AF4C9E" w:rsidRDefault="00624B7D" w:rsidP="00422E7A">
            <w:pPr>
              <w:spacing w:line="360" w:lineRule="auto"/>
              <w:jc w:val="both"/>
            </w:pPr>
            <w:r w:rsidRPr="00AF4C9E">
              <w:t>12.7</w:t>
            </w:r>
          </w:p>
        </w:tc>
        <w:tc>
          <w:tcPr>
            <w:tcW w:w="2250" w:type="dxa"/>
          </w:tcPr>
          <w:p w:rsidR="001E266E" w:rsidRPr="00AF4C9E" w:rsidRDefault="00624B7D" w:rsidP="00422E7A">
            <w:pPr>
              <w:spacing w:line="360" w:lineRule="auto"/>
              <w:jc w:val="both"/>
            </w:pPr>
            <w:r w:rsidRPr="00AF4C9E">
              <w:t>76.2</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30</w:t>
            </w:r>
          </w:p>
        </w:tc>
        <w:tc>
          <w:tcPr>
            <w:tcW w:w="1539" w:type="dxa"/>
          </w:tcPr>
          <w:p w:rsidR="001E266E" w:rsidRPr="00AF4C9E" w:rsidRDefault="00624B7D" w:rsidP="00422E7A">
            <w:pPr>
              <w:spacing w:line="360" w:lineRule="auto"/>
              <w:jc w:val="both"/>
            </w:pPr>
            <w:r w:rsidRPr="00AF4C9E">
              <w:t>23.8</w:t>
            </w:r>
          </w:p>
        </w:tc>
        <w:tc>
          <w:tcPr>
            <w:tcW w:w="1800" w:type="dxa"/>
          </w:tcPr>
          <w:p w:rsidR="001E266E" w:rsidRPr="00AF4C9E" w:rsidRDefault="00624B7D" w:rsidP="00422E7A">
            <w:pPr>
              <w:spacing w:line="360" w:lineRule="auto"/>
              <w:jc w:val="both"/>
            </w:pPr>
            <w:r w:rsidRPr="00AF4C9E">
              <w:t>23.8</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lastRenderedPageBreak/>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1E266E" w:rsidRPr="00AF4C9E" w:rsidRDefault="00624B7D" w:rsidP="00422E7A">
      <w:pPr>
        <w:spacing w:line="360" w:lineRule="auto"/>
        <w:jc w:val="both"/>
        <w:rPr>
          <w:b/>
        </w:rPr>
      </w:pPr>
      <w:r w:rsidRPr="00AF4C9E">
        <w:rPr>
          <w:b/>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77</w:t>
            </w:r>
          </w:p>
        </w:tc>
        <w:tc>
          <w:tcPr>
            <w:tcW w:w="1539" w:type="dxa"/>
          </w:tcPr>
          <w:p w:rsidR="001E266E" w:rsidRPr="00AF4C9E" w:rsidRDefault="00624B7D" w:rsidP="00422E7A">
            <w:pPr>
              <w:spacing w:line="360" w:lineRule="auto"/>
              <w:jc w:val="both"/>
            </w:pPr>
            <w:r w:rsidRPr="00AF4C9E">
              <w:t>61.1</w:t>
            </w:r>
          </w:p>
        </w:tc>
        <w:tc>
          <w:tcPr>
            <w:tcW w:w="1800" w:type="dxa"/>
          </w:tcPr>
          <w:p w:rsidR="001E266E" w:rsidRPr="00AF4C9E" w:rsidRDefault="00624B7D" w:rsidP="00422E7A">
            <w:pPr>
              <w:spacing w:line="360" w:lineRule="auto"/>
              <w:jc w:val="both"/>
            </w:pPr>
            <w:r w:rsidRPr="00AF4C9E">
              <w:t>63.5</w:t>
            </w:r>
          </w:p>
        </w:tc>
        <w:tc>
          <w:tcPr>
            <w:tcW w:w="2250" w:type="dxa"/>
          </w:tcPr>
          <w:p w:rsidR="001E266E" w:rsidRPr="00AF4C9E" w:rsidRDefault="00624B7D" w:rsidP="00422E7A">
            <w:pPr>
              <w:spacing w:line="360" w:lineRule="auto"/>
              <w:jc w:val="both"/>
            </w:pPr>
            <w:r w:rsidRPr="00AF4C9E">
              <w:t>61.1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23</w:t>
            </w:r>
          </w:p>
        </w:tc>
        <w:tc>
          <w:tcPr>
            <w:tcW w:w="1539" w:type="dxa"/>
          </w:tcPr>
          <w:p w:rsidR="001E266E" w:rsidRPr="00AF4C9E" w:rsidRDefault="00624B7D" w:rsidP="00422E7A">
            <w:pPr>
              <w:spacing w:line="360" w:lineRule="auto"/>
              <w:jc w:val="both"/>
            </w:pPr>
            <w:r w:rsidRPr="00AF4C9E">
              <w:t>18.3</w:t>
            </w:r>
          </w:p>
        </w:tc>
        <w:tc>
          <w:tcPr>
            <w:tcW w:w="1800" w:type="dxa"/>
          </w:tcPr>
          <w:p w:rsidR="001E266E" w:rsidRPr="00AF4C9E" w:rsidRDefault="00624B7D" w:rsidP="00422E7A">
            <w:pPr>
              <w:spacing w:line="360" w:lineRule="auto"/>
              <w:jc w:val="both"/>
            </w:pPr>
            <w:r w:rsidRPr="00AF4C9E">
              <w:t>18.3</w:t>
            </w:r>
          </w:p>
        </w:tc>
        <w:tc>
          <w:tcPr>
            <w:tcW w:w="2250" w:type="dxa"/>
          </w:tcPr>
          <w:p w:rsidR="001E266E" w:rsidRPr="00AF4C9E" w:rsidRDefault="00624B7D" w:rsidP="00422E7A">
            <w:pPr>
              <w:spacing w:line="360" w:lineRule="auto"/>
              <w:jc w:val="both"/>
            </w:pPr>
            <w:r w:rsidRPr="00AF4C9E">
              <w:t>79.4</w:t>
            </w:r>
          </w:p>
        </w:tc>
      </w:tr>
      <w:tr w:rsidR="001E266E" w:rsidRPr="00AF4C9E">
        <w:trPr>
          <w:cantSplit/>
          <w:tblHeader/>
        </w:trPr>
        <w:tc>
          <w:tcPr>
            <w:tcW w:w="1961" w:type="dxa"/>
          </w:tcPr>
          <w:p w:rsidR="001E266E" w:rsidRPr="00AF4C9E" w:rsidRDefault="00624B7D" w:rsidP="00422E7A">
            <w:pPr>
              <w:spacing w:line="360" w:lineRule="auto"/>
              <w:jc w:val="both"/>
            </w:pPr>
            <w:r w:rsidRPr="00AF4C9E">
              <w:t xml:space="preserve">Disagree </w:t>
            </w:r>
          </w:p>
        </w:tc>
        <w:tc>
          <w:tcPr>
            <w:tcW w:w="1990" w:type="dxa"/>
          </w:tcPr>
          <w:p w:rsidR="001E266E" w:rsidRPr="00AF4C9E" w:rsidRDefault="00624B7D" w:rsidP="00422E7A">
            <w:pPr>
              <w:spacing w:line="360" w:lineRule="auto"/>
              <w:jc w:val="both"/>
            </w:pPr>
            <w:r w:rsidRPr="00AF4C9E">
              <w:t>26</w:t>
            </w:r>
          </w:p>
        </w:tc>
        <w:tc>
          <w:tcPr>
            <w:tcW w:w="1539" w:type="dxa"/>
          </w:tcPr>
          <w:p w:rsidR="001E266E" w:rsidRPr="00AF4C9E" w:rsidRDefault="00624B7D" w:rsidP="00422E7A">
            <w:pPr>
              <w:spacing w:line="360" w:lineRule="auto"/>
              <w:jc w:val="both"/>
            </w:pPr>
            <w:r w:rsidRPr="00AF4C9E">
              <w:t>20.6</w:t>
            </w:r>
          </w:p>
        </w:tc>
        <w:tc>
          <w:tcPr>
            <w:tcW w:w="1800" w:type="dxa"/>
          </w:tcPr>
          <w:p w:rsidR="001E266E" w:rsidRPr="00AF4C9E" w:rsidRDefault="00624B7D" w:rsidP="00422E7A">
            <w:pPr>
              <w:spacing w:line="360" w:lineRule="auto"/>
              <w:jc w:val="both"/>
            </w:pPr>
            <w:r w:rsidRPr="00AF4C9E">
              <w:t>20.6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1E266E" w:rsidRPr="00AF4C9E" w:rsidRDefault="00624B7D" w:rsidP="00422E7A">
      <w:pPr>
        <w:spacing w:line="360" w:lineRule="auto"/>
        <w:rPr>
          <w:b/>
        </w:rPr>
      </w:pPr>
      <w:r w:rsidRPr="00AF4C9E">
        <w:br w:type="page"/>
      </w:r>
    </w:p>
    <w:p w:rsidR="001E266E" w:rsidRPr="00AF4C9E" w:rsidRDefault="00624B7D" w:rsidP="00422E7A">
      <w:pPr>
        <w:spacing w:line="360" w:lineRule="auto"/>
        <w:jc w:val="both"/>
        <w:rPr>
          <w:b/>
        </w:rPr>
      </w:pPr>
      <w:r w:rsidRPr="00AF4C9E">
        <w:rPr>
          <w:b/>
        </w:rPr>
        <w:lastRenderedPageBreak/>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72</w:t>
            </w:r>
          </w:p>
        </w:tc>
        <w:tc>
          <w:tcPr>
            <w:tcW w:w="1539" w:type="dxa"/>
          </w:tcPr>
          <w:p w:rsidR="001E266E" w:rsidRPr="00AF4C9E" w:rsidRDefault="00624B7D" w:rsidP="00422E7A">
            <w:pPr>
              <w:spacing w:line="360" w:lineRule="auto"/>
              <w:jc w:val="both"/>
            </w:pPr>
            <w:r w:rsidRPr="00AF4C9E">
              <w:t>57.1</w:t>
            </w:r>
          </w:p>
        </w:tc>
        <w:tc>
          <w:tcPr>
            <w:tcW w:w="1800" w:type="dxa"/>
          </w:tcPr>
          <w:p w:rsidR="001E266E" w:rsidRPr="00AF4C9E" w:rsidRDefault="00624B7D" w:rsidP="00422E7A">
            <w:pPr>
              <w:spacing w:line="360" w:lineRule="auto"/>
              <w:jc w:val="both"/>
            </w:pPr>
            <w:r w:rsidRPr="00AF4C9E">
              <w:t>57.1</w:t>
            </w:r>
          </w:p>
        </w:tc>
        <w:tc>
          <w:tcPr>
            <w:tcW w:w="2250" w:type="dxa"/>
          </w:tcPr>
          <w:p w:rsidR="001E266E" w:rsidRPr="00AF4C9E" w:rsidRDefault="00624B7D" w:rsidP="00422E7A">
            <w:pPr>
              <w:spacing w:line="360" w:lineRule="auto"/>
              <w:jc w:val="both"/>
            </w:pPr>
            <w:r w:rsidRPr="00AF4C9E">
              <w:t>57.1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18</w:t>
            </w:r>
          </w:p>
        </w:tc>
        <w:tc>
          <w:tcPr>
            <w:tcW w:w="1539" w:type="dxa"/>
          </w:tcPr>
          <w:p w:rsidR="001E266E" w:rsidRPr="00AF4C9E" w:rsidRDefault="00624B7D" w:rsidP="00422E7A">
            <w:pPr>
              <w:spacing w:line="360" w:lineRule="auto"/>
              <w:jc w:val="both"/>
            </w:pPr>
            <w:r w:rsidRPr="00AF4C9E">
              <w:t>14.3</w:t>
            </w:r>
          </w:p>
        </w:tc>
        <w:tc>
          <w:tcPr>
            <w:tcW w:w="1800" w:type="dxa"/>
          </w:tcPr>
          <w:p w:rsidR="001E266E" w:rsidRPr="00AF4C9E" w:rsidRDefault="00624B7D" w:rsidP="00422E7A">
            <w:pPr>
              <w:spacing w:line="360" w:lineRule="auto"/>
              <w:jc w:val="both"/>
            </w:pPr>
            <w:r w:rsidRPr="00AF4C9E">
              <w:t>14.3</w:t>
            </w:r>
          </w:p>
        </w:tc>
        <w:tc>
          <w:tcPr>
            <w:tcW w:w="2250" w:type="dxa"/>
          </w:tcPr>
          <w:p w:rsidR="001E266E" w:rsidRPr="00AF4C9E" w:rsidRDefault="00624B7D" w:rsidP="00422E7A">
            <w:pPr>
              <w:spacing w:line="360" w:lineRule="auto"/>
              <w:jc w:val="both"/>
            </w:pPr>
            <w:r w:rsidRPr="00AF4C9E">
              <w:t>71.4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36</w:t>
            </w:r>
          </w:p>
        </w:tc>
        <w:tc>
          <w:tcPr>
            <w:tcW w:w="1539" w:type="dxa"/>
          </w:tcPr>
          <w:p w:rsidR="001E266E" w:rsidRPr="00AF4C9E" w:rsidRDefault="00624B7D" w:rsidP="00422E7A">
            <w:pPr>
              <w:spacing w:line="360" w:lineRule="auto"/>
              <w:jc w:val="both"/>
            </w:pPr>
            <w:r w:rsidRPr="00AF4C9E">
              <w:t>28.6</w:t>
            </w:r>
          </w:p>
        </w:tc>
        <w:tc>
          <w:tcPr>
            <w:tcW w:w="1800" w:type="dxa"/>
          </w:tcPr>
          <w:p w:rsidR="001E266E" w:rsidRPr="00AF4C9E" w:rsidRDefault="00624B7D" w:rsidP="00422E7A">
            <w:pPr>
              <w:spacing w:line="360" w:lineRule="auto"/>
              <w:jc w:val="both"/>
            </w:pPr>
            <w:r w:rsidRPr="00AF4C9E">
              <w:t>28.6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rsidR="001E266E" w:rsidRPr="00AF4C9E" w:rsidRDefault="00624B7D" w:rsidP="00422E7A">
      <w:pPr>
        <w:spacing w:line="360" w:lineRule="auto"/>
        <w:jc w:val="both"/>
        <w:rPr>
          <w:b/>
        </w:rPr>
      </w:pPr>
      <w:r w:rsidRPr="00AF4C9E">
        <w:rPr>
          <w:b/>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70</w:t>
            </w:r>
          </w:p>
        </w:tc>
        <w:tc>
          <w:tcPr>
            <w:tcW w:w="1539" w:type="dxa"/>
          </w:tcPr>
          <w:p w:rsidR="001E266E" w:rsidRPr="00AF4C9E" w:rsidRDefault="00624B7D" w:rsidP="00422E7A">
            <w:pPr>
              <w:spacing w:line="360" w:lineRule="auto"/>
              <w:jc w:val="both"/>
            </w:pPr>
            <w:r w:rsidRPr="00AF4C9E">
              <w:t>55.6</w:t>
            </w:r>
          </w:p>
        </w:tc>
        <w:tc>
          <w:tcPr>
            <w:tcW w:w="1800" w:type="dxa"/>
          </w:tcPr>
          <w:p w:rsidR="001E266E" w:rsidRPr="00AF4C9E" w:rsidRDefault="00624B7D" w:rsidP="00422E7A">
            <w:pPr>
              <w:spacing w:line="360" w:lineRule="auto"/>
              <w:jc w:val="both"/>
            </w:pPr>
            <w:r w:rsidRPr="00AF4C9E">
              <w:t>55.6</w:t>
            </w:r>
          </w:p>
        </w:tc>
        <w:tc>
          <w:tcPr>
            <w:tcW w:w="2250" w:type="dxa"/>
          </w:tcPr>
          <w:p w:rsidR="001E266E" w:rsidRPr="00AF4C9E" w:rsidRDefault="00624B7D" w:rsidP="00422E7A">
            <w:pPr>
              <w:spacing w:line="360" w:lineRule="auto"/>
              <w:jc w:val="both"/>
            </w:pPr>
            <w:r w:rsidRPr="00AF4C9E">
              <w:t>55.6</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22</w:t>
            </w:r>
          </w:p>
        </w:tc>
        <w:tc>
          <w:tcPr>
            <w:tcW w:w="1539" w:type="dxa"/>
          </w:tcPr>
          <w:p w:rsidR="001E266E" w:rsidRPr="00AF4C9E" w:rsidRDefault="00624B7D" w:rsidP="00422E7A">
            <w:pPr>
              <w:spacing w:line="360" w:lineRule="auto"/>
              <w:jc w:val="both"/>
            </w:pPr>
            <w:r w:rsidRPr="00AF4C9E">
              <w:t>17.5</w:t>
            </w:r>
          </w:p>
        </w:tc>
        <w:tc>
          <w:tcPr>
            <w:tcW w:w="1800" w:type="dxa"/>
          </w:tcPr>
          <w:p w:rsidR="001E266E" w:rsidRPr="00AF4C9E" w:rsidRDefault="00624B7D" w:rsidP="00422E7A">
            <w:pPr>
              <w:spacing w:line="360" w:lineRule="auto"/>
              <w:jc w:val="both"/>
            </w:pPr>
            <w:r w:rsidRPr="00AF4C9E">
              <w:t>17.5</w:t>
            </w:r>
          </w:p>
        </w:tc>
        <w:tc>
          <w:tcPr>
            <w:tcW w:w="2250" w:type="dxa"/>
          </w:tcPr>
          <w:p w:rsidR="001E266E" w:rsidRPr="00AF4C9E" w:rsidRDefault="00624B7D" w:rsidP="00422E7A">
            <w:pPr>
              <w:spacing w:line="360" w:lineRule="auto"/>
              <w:jc w:val="both"/>
            </w:pPr>
            <w:r w:rsidRPr="00AF4C9E">
              <w:t>73.0</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34</w:t>
            </w:r>
          </w:p>
        </w:tc>
        <w:tc>
          <w:tcPr>
            <w:tcW w:w="1539" w:type="dxa"/>
          </w:tcPr>
          <w:p w:rsidR="001E266E" w:rsidRPr="00AF4C9E" w:rsidRDefault="00624B7D" w:rsidP="00422E7A">
            <w:pPr>
              <w:spacing w:line="360" w:lineRule="auto"/>
              <w:jc w:val="both"/>
            </w:pPr>
            <w:r w:rsidRPr="00AF4C9E">
              <w:t>27.0</w:t>
            </w:r>
          </w:p>
        </w:tc>
        <w:tc>
          <w:tcPr>
            <w:tcW w:w="1800" w:type="dxa"/>
          </w:tcPr>
          <w:p w:rsidR="001E266E" w:rsidRPr="00AF4C9E" w:rsidRDefault="00624B7D" w:rsidP="00422E7A">
            <w:pPr>
              <w:spacing w:line="360" w:lineRule="auto"/>
              <w:jc w:val="both"/>
            </w:pPr>
            <w:r w:rsidRPr="00AF4C9E">
              <w:t>27.0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500DBC">
      <w:pPr>
        <w:spacing w:line="360" w:lineRule="auto"/>
        <w:ind w:firstLine="720"/>
        <w:jc w:val="both"/>
      </w:pPr>
      <w:r w:rsidRPr="00AF4C9E">
        <w:t xml:space="preserve">This question was sought to investigate whether delegation of authority increase quantity of work perform at Shoprite Ilorin. 75.4% of respondents agreed that delegation authority raise amount of work achieved. 17.5% of respondents neither agreed nor disagreed, while 27% of respondents disagreed on the opinion. This means that the </w:t>
      </w:r>
      <w:r w:rsidRPr="00AF4C9E">
        <w:lastRenderedPageBreak/>
        <w:t>delegation of authority raises amount of work achieved. This increase volume of work performed at Shoprite Ilorin.</w:t>
      </w:r>
    </w:p>
    <w:p w:rsidR="001E266E" w:rsidRPr="00AF4C9E" w:rsidRDefault="00624B7D" w:rsidP="00422E7A">
      <w:pPr>
        <w:spacing w:line="360" w:lineRule="auto"/>
        <w:jc w:val="both"/>
        <w:rPr>
          <w:b/>
        </w:rPr>
      </w:pPr>
      <w:r w:rsidRPr="00AF4C9E">
        <w:rPr>
          <w:b/>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77</w:t>
            </w:r>
          </w:p>
        </w:tc>
        <w:tc>
          <w:tcPr>
            <w:tcW w:w="1539" w:type="dxa"/>
          </w:tcPr>
          <w:p w:rsidR="001E266E" w:rsidRPr="00AF4C9E" w:rsidRDefault="00624B7D" w:rsidP="00422E7A">
            <w:pPr>
              <w:spacing w:line="360" w:lineRule="auto"/>
              <w:jc w:val="both"/>
            </w:pPr>
            <w:r w:rsidRPr="00AF4C9E">
              <w:t>61.1</w:t>
            </w:r>
          </w:p>
        </w:tc>
        <w:tc>
          <w:tcPr>
            <w:tcW w:w="1800" w:type="dxa"/>
          </w:tcPr>
          <w:p w:rsidR="001E266E" w:rsidRPr="00AF4C9E" w:rsidRDefault="00624B7D" w:rsidP="00422E7A">
            <w:pPr>
              <w:spacing w:line="360" w:lineRule="auto"/>
              <w:jc w:val="both"/>
            </w:pPr>
            <w:r w:rsidRPr="00AF4C9E">
              <w:t>61.1</w:t>
            </w:r>
          </w:p>
        </w:tc>
        <w:tc>
          <w:tcPr>
            <w:tcW w:w="2250" w:type="dxa"/>
          </w:tcPr>
          <w:p w:rsidR="001E266E" w:rsidRPr="00AF4C9E" w:rsidRDefault="00624B7D" w:rsidP="00422E7A">
            <w:pPr>
              <w:spacing w:line="360" w:lineRule="auto"/>
              <w:jc w:val="both"/>
            </w:pPr>
            <w:r w:rsidRPr="00AF4C9E">
              <w:t>61.1</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13</w:t>
            </w:r>
          </w:p>
        </w:tc>
        <w:tc>
          <w:tcPr>
            <w:tcW w:w="1539" w:type="dxa"/>
          </w:tcPr>
          <w:p w:rsidR="001E266E" w:rsidRPr="00AF4C9E" w:rsidRDefault="00624B7D" w:rsidP="00422E7A">
            <w:pPr>
              <w:spacing w:line="360" w:lineRule="auto"/>
              <w:jc w:val="both"/>
            </w:pPr>
            <w:r w:rsidRPr="00AF4C9E">
              <w:t>10.3</w:t>
            </w:r>
          </w:p>
        </w:tc>
        <w:tc>
          <w:tcPr>
            <w:tcW w:w="1800" w:type="dxa"/>
          </w:tcPr>
          <w:p w:rsidR="001E266E" w:rsidRPr="00AF4C9E" w:rsidRDefault="00624B7D" w:rsidP="00422E7A">
            <w:pPr>
              <w:spacing w:line="360" w:lineRule="auto"/>
              <w:jc w:val="both"/>
            </w:pPr>
            <w:r w:rsidRPr="00AF4C9E">
              <w:t>10.3</w:t>
            </w:r>
          </w:p>
        </w:tc>
        <w:tc>
          <w:tcPr>
            <w:tcW w:w="2250" w:type="dxa"/>
          </w:tcPr>
          <w:p w:rsidR="001E266E" w:rsidRPr="00AF4C9E" w:rsidRDefault="00624B7D" w:rsidP="00422E7A">
            <w:pPr>
              <w:spacing w:line="360" w:lineRule="auto"/>
              <w:jc w:val="both"/>
            </w:pPr>
            <w:r w:rsidRPr="00AF4C9E">
              <w:t>71.4</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36</w:t>
            </w:r>
          </w:p>
        </w:tc>
        <w:tc>
          <w:tcPr>
            <w:tcW w:w="1539" w:type="dxa"/>
          </w:tcPr>
          <w:p w:rsidR="001E266E" w:rsidRPr="00AF4C9E" w:rsidRDefault="00624B7D" w:rsidP="00422E7A">
            <w:pPr>
              <w:spacing w:line="360" w:lineRule="auto"/>
              <w:jc w:val="both"/>
            </w:pPr>
            <w:r w:rsidRPr="00AF4C9E">
              <w:t>28.6</w:t>
            </w:r>
          </w:p>
        </w:tc>
        <w:tc>
          <w:tcPr>
            <w:tcW w:w="1800" w:type="dxa"/>
          </w:tcPr>
          <w:p w:rsidR="001E266E" w:rsidRPr="00AF4C9E" w:rsidRDefault="00624B7D" w:rsidP="00422E7A">
            <w:pPr>
              <w:spacing w:line="360" w:lineRule="auto"/>
              <w:jc w:val="both"/>
            </w:pPr>
            <w:r w:rsidRPr="00AF4C9E">
              <w:t>28.6</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2021</w:t>
      </w:r>
    </w:p>
    <w:p w:rsidR="001E266E" w:rsidRPr="00AF4C9E" w:rsidRDefault="00624B7D" w:rsidP="00422E7A">
      <w:pPr>
        <w:spacing w:line="360" w:lineRule="auto"/>
        <w:ind w:firstLine="720"/>
        <w:jc w:val="both"/>
      </w:pPr>
      <w:r w:rsidRPr="00AF4C9E">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1E266E" w:rsidRPr="00AF4C9E" w:rsidRDefault="00624B7D" w:rsidP="00422E7A">
      <w:pPr>
        <w:spacing w:line="360" w:lineRule="auto"/>
        <w:jc w:val="both"/>
        <w:rPr>
          <w:b/>
        </w:rPr>
      </w:pPr>
      <w:r w:rsidRPr="00AF4C9E">
        <w:rPr>
          <w:b/>
        </w:rPr>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63</w:t>
            </w:r>
          </w:p>
        </w:tc>
        <w:tc>
          <w:tcPr>
            <w:tcW w:w="1539" w:type="dxa"/>
          </w:tcPr>
          <w:p w:rsidR="001E266E" w:rsidRPr="00AF4C9E" w:rsidRDefault="00624B7D" w:rsidP="00422E7A">
            <w:pPr>
              <w:spacing w:line="360" w:lineRule="auto"/>
              <w:jc w:val="both"/>
            </w:pPr>
            <w:r w:rsidRPr="00AF4C9E">
              <w:t>50.0</w:t>
            </w:r>
          </w:p>
        </w:tc>
        <w:tc>
          <w:tcPr>
            <w:tcW w:w="1800" w:type="dxa"/>
          </w:tcPr>
          <w:p w:rsidR="001E266E" w:rsidRPr="00AF4C9E" w:rsidRDefault="00624B7D" w:rsidP="00422E7A">
            <w:pPr>
              <w:spacing w:line="360" w:lineRule="auto"/>
              <w:jc w:val="both"/>
            </w:pPr>
            <w:r w:rsidRPr="00AF4C9E">
              <w:t>50.0</w:t>
            </w:r>
          </w:p>
        </w:tc>
        <w:tc>
          <w:tcPr>
            <w:tcW w:w="2250" w:type="dxa"/>
          </w:tcPr>
          <w:p w:rsidR="001E266E" w:rsidRPr="00AF4C9E" w:rsidRDefault="00624B7D" w:rsidP="00422E7A">
            <w:pPr>
              <w:spacing w:line="360" w:lineRule="auto"/>
              <w:jc w:val="both"/>
            </w:pPr>
            <w:r w:rsidRPr="00AF4C9E">
              <w:t>50.0</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24</w:t>
            </w:r>
          </w:p>
        </w:tc>
        <w:tc>
          <w:tcPr>
            <w:tcW w:w="1539" w:type="dxa"/>
          </w:tcPr>
          <w:p w:rsidR="001E266E" w:rsidRPr="00AF4C9E" w:rsidRDefault="00624B7D" w:rsidP="00422E7A">
            <w:pPr>
              <w:spacing w:line="360" w:lineRule="auto"/>
              <w:jc w:val="both"/>
            </w:pPr>
            <w:r w:rsidRPr="00AF4C9E">
              <w:t>19.0</w:t>
            </w:r>
          </w:p>
        </w:tc>
        <w:tc>
          <w:tcPr>
            <w:tcW w:w="1800" w:type="dxa"/>
          </w:tcPr>
          <w:p w:rsidR="001E266E" w:rsidRPr="00AF4C9E" w:rsidRDefault="00624B7D" w:rsidP="00422E7A">
            <w:pPr>
              <w:spacing w:line="360" w:lineRule="auto"/>
              <w:jc w:val="both"/>
            </w:pPr>
            <w:r w:rsidRPr="00AF4C9E">
              <w:t>19.0</w:t>
            </w:r>
          </w:p>
        </w:tc>
        <w:tc>
          <w:tcPr>
            <w:tcW w:w="2250" w:type="dxa"/>
          </w:tcPr>
          <w:p w:rsidR="001E266E" w:rsidRPr="00AF4C9E" w:rsidRDefault="00624B7D" w:rsidP="00422E7A">
            <w:pPr>
              <w:spacing w:line="360" w:lineRule="auto"/>
              <w:jc w:val="both"/>
            </w:pPr>
            <w:r w:rsidRPr="00AF4C9E">
              <w:t>69.0</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39</w:t>
            </w:r>
          </w:p>
        </w:tc>
        <w:tc>
          <w:tcPr>
            <w:tcW w:w="1539" w:type="dxa"/>
          </w:tcPr>
          <w:p w:rsidR="001E266E" w:rsidRPr="00AF4C9E" w:rsidRDefault="00624B7D" w:rsidP="00422E7A">
            <w:pPr>
              <w:spacing w:line="360" w:lineRule="auto"/>
              <w:jc w:val="both"/>
            </w:pPr>
            <w:r w:rsidRPr="00AF4C9E">
              <w:t>31.0</w:t>
            </w:r>
          </w:p>
        </w:tc>
        <w:tc>
          <w:tcPr>
            <w:tcW w:w="1800" w:type="dxa"/>
          </w:tcPr>
          <w:p w:rsidR="001E266E" w:rsidRPr="00AF4C9E" w:rsidRDefault="00624B7D" w:rsidP="00422E7A">
            <w:pPr>
              <w:spacing w:line="360" w:lineRule="auto"/>
              <w:jc w:val="both"/>
            </w:pPr>
            <w:r w:rsidRPr="00AF4C9E">
              <w:t>31.0</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500DBC" w:rsidRDefault="00624B7D" w:rsidP="00422E7A">
            <w:pPr>
              <w:spacing w:line="360" w:lineRule="auto"/>
              <w:jc w:val="both"/>
              <w:rPr>
                <w:b/>
              </w:rPr>
            </w:pPr>
            <w:r w:rsidRPr="00500DBC">
              <w:rPr>
                <w:b/>
              </w:rPr>
              <w:t>Total</w:t>
            </w:r>
          </w:p>
        </w:tc>
        <w:tc>
          <w:tcPr>
            <w:tcW w:w="1990" w:type="dxa"/>
          </w:tcPr>
          <w:p w:rsidR="001E266E" w:rsidRPr="00500DBC" w:rsidRDefault="00624B7D" w:rsidP="00422E7A">
            <w:pPr>
              <w:spacing w:line="360" w:lineRule="auto"/>
              <w:jc w:val="both"/>
              <w:rPr>
                <w:b/>
              </w:rPr>
            </w:pPr>
            <w:r w:rsidRPr="00500DBC">
              <w:rPr>
                <w:b/>
              </w:rPr>
              <w:t>126</w:t>
            </w:r>
          </w:p>
        </w:tc>
        <w:tc>
          <w:tcPr>
            <w:tcW w:w="1539" w:type="dxa"/>
          </w:tcPr>
          <w:p w:rsidR="001E266E" w:rsidRPr="00500DBC" w:rsidRDefault="00624B7D" w:rsidP="00422E7A">
            <w:pPr>
              <w:spacing w:line="360" w:lineRule="auto"/>
              <w:jc w:val="both"/>
              <w:rPr>
                <w:b/>
              </w:rPr>
            </w:pPr>
            <w:r w:rsidRPr="00500DBC">
              <w:rPr>
                <w:b/>
              </w:rPr>
              <w:t>100.0</w:t>
            </w:r>
          </w:p>
        </w:tc>
        <w:tc>
          <w:tcPr>
            <w:tcW w:w="1800" w:type="dxa"/>
          </w:tcPr>
          <w:p w:rsidR="001E266E" w:rsidRPr="00500DBC" w:rsidRDefault="00624B7D" w:rsidP="00422E7A">
            <w:pPr>
              <w:spacing w:line="360" w:lineRule="auto"/>
              <w:jc w:val="both"/>
              <w:rPr>
                <w:b/>
              </w:rPr>
            </w:pPr>
            <w:r w:rsidRPr="00500DBC">
              <w:rPr>
                <w:b/>
              </w:rPr>
              <w:t>100.0</w:t>
            </w:r>
          </w:p>
        </w:tc>
        <w:tc>
          <w:tcPr>
            <w:tcW w:w="2250" w:type="dxa"/>
          </w:tcPr>
          <w:p w:rsidR="001E266E" w:rsidRPr="00500DBC" w:rsidRDefault="001E266E" w:rsidP="00422E7A">
            <w:pPr>
              <w:spacing w:line="360" w:lineRule="auto"/>
              <w:jc w:val="both"/>
              <w:rPr>
                <w:b/>
              </w:rPr>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lastRenderedPageBreak/>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1E266E" w:rsidRPr="00AF4C9E" w:rsidRDefault="00624B7D" w:rsidP="00500DBC">
      <w:pPr>
        <w:spacing w:line="360" w:lineRule="auto"/>
        <w:rPr>
          <w:b/>
        </w:rPr>
      </w:pPr>
      <w:r w:rsidRPr="00AF4C9E">
        <w:rPr>
          <w:b/>
        </w:rPr>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1"/>
        <w:gridCol w:w="1990"/>
        <w:gridCol w:w="1539"/>
        <w:gridCol w:w="1800"/>
        <w:gridCol w:w="2250"/>
      </w:tblGrid>
      <w:tr w:rsidR="001E266E" w:rsidRPr="00AF4C9E">
        <w:trPr>
          <w:cantSplit/>
          <w:tblHeader/>
        </w:trPr>
        <w:tc>
          <w:tcPr>
            <w:tcW w:w="1961" w:type="dxa"/>
          </w:tcPr>
          <w:p w:rsidR="001E266E" w:rsidRPr="00AF4C9E" w:rsidRDefault="001E266E" w:rsidP="00422E7A">
            <w:pPr>
              <w:spacing w:line="360" w:lineRule="auto"/>
              <w:jc w:val="both"/>
              <w:rPr>
                <w:b/>
              </w:rPr>
            </w:pPr>
          </w:p>
        </w:tc>
        <w:tc>
          <w:tcPr>
            <w:tcW w:w="1990" w:type="dxa"/>
          </w:tcPr>
          <w:p w:rsidR="001E266E" w:rsidRPr="00AF4C9E" w:rsidRDefault="00624B7D" w:rsidP="00422E7A">
            <w:pPr>
              <w:spacing w:line="360" w:lineRule="auto"/>
              <w:jc w:val="both"/>
              <w:rPr>
                <w:b/>
              </w:rPr>
            </w:pPr>
            <w:r w:rsidRPr="00AF4C9E">
              <w:rPr>
                <w:b/>
              </w:rPr>
              <w:t>FREQUENCY</w:t>
            </w:r>
          </w:p>
        </w:tc>
        <w:tc>
          <w:tcPr>
            <w:tcW w:w="1539" w:type="dxa"/>
          </w:tcPr>
          <w:p w:rsidR="001E266E" w:rsidRPr="00AF4C9E" w:rsidRDefault="00624B7D" w:rsidP="00422E7A">
            <w:pPr>
              <w:spacing w:line="360" w:lineRule="auto"/>
              <w:jc w:val="both"/>
              <w:rPr>
                <w:b/>
              </w:rPr>
            </w:pPr>
            <w:r w:rsidRPr="00AF4C9E">
              <w:rPr>
                <w:b/>
              </w:rPr>
              <w:t>PEECENT</w:t>
            </w:r>
          </w:p>
        </w:tc>
        <w:tc>
          <w:tcPr>
            <w:tcW w:w="1800" w:type="dxa"/>
          </w:tcPr>
          <w:p w:rsidR="001E266E" w:rsidRPr="00AF4C9E" w:rsidRDefault="00624B7D" w:rsidP="00422E7A">
            <w:pPr>
              <w:spacing w:line="360" w:lineRule="auto"/>
              <w:jc w:val="both"/>
              <w:rPr>
                <w:b/>
              </w:rPr>
            </w:pPr>
            <w:r w:rsidRPr="00AF4C9E">
              <w:rPr>
                <w:b/>
              </w:rPr>
              <w:t>VALID PERCENT</w:t>
            </w:r>
          </w:p>
        </w:tc>
        <w:tc>
          <w:tcPr>
            <w:tcW w:w="2250" w:type="dxa"/>
          </w:tcPr>
          <w:p w:rsidR="001E266E" w:rsidRPr="00AF4C9E" w:rsidRDefault="00624B7D" w:rsidP="00422E7A">
            <w:pPr>
              <w:spacing w:line="360" w:lineRule="auto"/>
              <w:jc w:val="both"/>
              <w:rPr>
                <w:b/>
              </w:rPr>
            </w:pPr>
            <w:r w:rsidRPr="00AF4C9E">
              <w:rPr>
                <w:b/>
              </w:rPr>
              <w:t>CUMULATIVE PERCENT</w:t>
            </w:r>
          </w:p>
        </w:tc>
      </w:tr>
      <w:tr w:rsidR="001E266E" w:rsidRPr="00AF4C9E">
        <w:trPr>
          <w:cantSplit/>
          <w:tblHeader/>
        </w:trPr>
        <w:tc>
          <w:tcPr>
            <w:tcW w:w="1961" w:type="dxa"/>
          </w:tcPr>
          <w:p w:rsidR="001E266E" w:rsidRPr="00AF4C9E" w:rsidRDefault="00624B7D" w:rsidP="00422E7A">
            <w:pPr>
              <w:spacing w:line="360" w:lineRule="auto"/>
              <w:jc w:val="both"/>
            </w:pPr>
            <w:r w:rsidRPr="00AF4C9E">
              <w:t>Valid Agree</w:t>
            </w:r>
          </w:p>
        </w:tc>
        <w:tc>
          <w:tcPr>
            <w:tcW w:w="1990" w:type="dxa"/>
          </w:tcPr>
          <w:p w:rsidR="001E266E" w:rsidRPr="00AF4C9E" w:rsidRDefault="00624B7D" w:rsidP="00422E7A">
            <w:pPr>
              <w:spacing w:line="360" w:lineRule="auto"/>
              <w:jc w:val="both"/>
            </w:pPr>
            <w:r w:rsidRPr="00AF4C9E">
              <w:t>83</w:t>
            </w:r>
          </w:p>
        </w:tc>
        <w:tc>
          <w:tcPr>
            <w:tcW w:w="1539" w:type="dxa"/>
          </w:tcPr>
          <w:p w:rsidR="001E266E" w:rsidRPr="00AF4C9E" w:rsidRDefault="00624B7D" w:rsidP="00422E7A">
            <w:pPr>
              <w:spacing w:line="360" w:lineRule="auto"/>
              <w:jc w:val="both"/>
            </w:pPr>
            <w:r w:rsidRPr="00AF4C9E">
              <w:t>65.9</w:t>
            </w:r>
          </w:p>
        </w:tc>
        <w:tc>
          <w:tcPr>
            <w:tcW w:w="1800" w:type="dxa"/>
          </w:tcPr>
          <w:p w:rsidR="001E266E" w:rsidRPr="00AF4C9E" w:rsidRDefault="00624B7D" w:rsidP="00422E7A">
            <w:pPr>
              <w:spacing w:line="360" w:lineRule="auto"/>
              <w:jc w:val="both"/>
            </w:pPr>
            <w:r w:rsidRPr="00AF4C9E">
              <w:t>65.9</w:t>
            </w:r>
          </w:p>
        </w:tc>
        <w:tc>
          <w:tcPr>
            <w:tcW w:w="2250" w:type="dxa"/>
          </w:tcPr>
          <w:p w:rsidR="001E266E" w:rsidRPr="00AF4C9E" w:rsidRDefault="00624B7D" w:rsidP="00422E7A">
            <w:pPr>
              <w:spacing w:line="360" w:lineRule="auto"/>
              <w:jc w:val="both"/>
            </w:pPr>
            <w:r w:rsidRPr="00AF4C9E">
              <w:t>65.9</w:t>
            </w:r>
          </w:p>
        </w:tc>
      </w:tr>
      <w:tr w:rsidR="001E266E" w:rsidRPr="00AF4C9E">
        <w:trPr>
          <w:cantSplit/>
          <w:tblHeader/>
        </w:trPr>
        <w:tc>
          <w:tcPr>
            <w:tcW w:w="1961" w:type="dxa"/>
          </w:tcPr>
          <w:p w:rsidR="001E266E" w:rsidRPr="00AF4C9E" w:rsidRDefault="00624B7D" w:rsidP="00422E7A">
            <w:pPr>
              <w:spacing w:line="360" w:lineRule="auto"/>
              <w:jc w:val="both"/>
            </w:pPr>
            <w:r w:rsidRPr="00AF4C9E">
              <w:t>Don’t Know</w:t>
            </w:r>
          </w:p>
        </w:tc>
        <w:tc>
          <w:tcPr>
            <w:tcW w:w="1990" w:type="dxa"/>
          </w:tcPr>
          <w:p w:rsidR="001E266E" w:rsidRPr="00AF4C9E" w:rsidRDefault="00624B7D" w:rsidP="00422E7A">
            <w:pPr>
              <w:spacing w:line="360" w:lineRule="auto"/>
              <w:jc w:val="both"/>
            </w:pPr>
            <w:r w:rsidRPr="00AF4C9E">
              <w:t>15</w:t>
            </w:r>
          </w:p>
        </w:tc>
        <w:tc>
          <w:tcPr>
            <w:tcW w:w="1539" w:type="dxa"/>
          </w:tcPr>
          <w:p w:rsidR="001E266E" w:rsidRPr="00AF4C9E" w:rsidRDefault="00624B7D" w:rsidP="00422E7A">
            <w:pPr>
              <w:spacing w:line="360" w:lineRule="auto"/>
              <w:jc w:val="both"/>
            </w:pPr>
            <w:r w:rsidRPr="00AF4C9E">
              <w:t>11.9</w:t>
            </w:r>
          </w:p>
        </w:tc>
        <w:tc>
          <w:tcPr>
            <w:tcW w:w="1800" w:type="dxa"/>
          </w:tcPr>
          <w:p w:rsidR="001E266E" w:rsidRPr="00AF4C9E" w:rsidRDefault="00624B7D" w:rsidP="00422E7A">
            <w:pPr>
              <w:spacing w:line="360" w:lineRule="auto"/>
              <w:jc w:val="both"/>
            </w:pPr>
            <w:r w:rsidRPr="00AF4C9E">
              <w:t>11.9</w:t>
            </w:r>
          </w:p>
        </w:tc>
        <w:tc>
          <w:tcPr>
            <w:tcW w:w="2250" w:type="dxa"/>
          </w:tcPr>
          <w:p w:rsidR="001E266E" w:rsidRPr="00AF4C9E" w:rsidRDefault="00624B7D" w:rsidP="00422E7A">
            <w:pPr>
              <w:spacing w:line="360" w:lineRule="auto"/>
              <w:jc w:val="both"/>
            </w:pPr>
            <w:r w:rsidRPr="00AF4C9E">
              <w:t>77.8</w:t>
            </w:r>
          </w:p>
        </w:tc>
      </w:tr>
      <w:tr w:rsidR="001E266E" w:rsidRPr="00AF4C9E">
        <w:trPr>
          <w:cantSplit/>
          <w:tblHeader/>
        </w:trPr>
        <w:tc>
          <w:tcPr>
            <w:tcW w:w="1961" w:type="dxa"/>
          </w:tcPr>
          <w:p w:rsidR="001E266E" w:rsidRPr="00AF4C9E" w:rsidRDefault="00624B7D" w:rsidP="00422E7A">
            <w:pPr>
              <w:spacing w:line="360" w:lineRule="auto"/>
              <w:jc w:val="both"/>
            </w:pPr>
            <w:r w:rsidRPr="00AF4C9E">
              <w:t>Disagree</w:t>
            </w:r>
          </w:p>
        </w:tc>
        <w:tc>
          <w:tcPr>
            <w:tcW w:w="1990" w:type="dxa"/>
          </w:tcPr>
          <w:p w:rsidR="001E266E" w:rsidRPr="00AF4C9E" w:rsidRDefault="00624B7D" w:rsidP="00422E7A">
            <w:pPr>
              <w:spacing w:line="360" w:lineRule="auto"/>
              <w:jc w:val="both"/>
            </w:pPr>
            <w:r w:rsidRPr="00AF4C9E">
              <w:t>28</w:t>
            </w:r>
          </w:p>
        </w:tc>
        <w:tc>
          <w:tcPr>
            <w:tcW w:w="1539" w:type="dxa"/>
          </w:tcPr>
          <w:p w:rsidR="001E266E" w:rsidRPr="00AF4C9E" w:rsidRDefault="00624B7D" w:rsidP="00422E7A">
            <w:pPr>
              <w:spacing w:line="360" w:lineRule="auto"/>
              <w:jc w:val="both"/>
            </w:pPr>
            <w:r w:rsidRPr="00AF4C9E">
              <w:t>22.2</w:t>
            </w:r>
          </w:p>
        </w:tc>
        <w:tc>
          <w:tcPr>
            <w:tcW w:w="1800" w:type="dxa"/>
          </w:tcPr>
          <w:p w:rsidR="001E266E" w:rsidRPr="00AF4C9E" w:rsidRDefault="00624B7D" w:rsidP="00422E7A">
            <w:pPr>
              <w:spacing w:line="360" w:lineRule="auto"/>
              <w:jc w:val="both"/>
            </w:pPr>
            <w:r w:rsidRPr="00AF4C9E">
              <w:t>22.2</w:t>
            </w:r>
          </w:p>
        </w:tc>
        <w:tc>
          <w:tcPr>
            <w:tcW w:w="2250" w:type="dxa"/>
          </w:tcPr>
          <w:p w:rsidR="001E266E" w:rsidRPr="00AF4C9E" w:rsidRDefault="00624B7D" w:rsidP="00422E7A">
            <w:pPr>
              <w:spacing w:line="360" w:lineRule="auto"/>
              <w:jc w:val="both"/>
            </w:pPr>
            <w:r w:rsidRPr="00AF4C9E">
              <w:t>100.0</w:t>
            </w:r>
          </w:p>
        </w:tc>
      </w:tr>
      <w:tr w:rsidR="001E266E" w:rsidRPr="00AF4C9E">
        <w:trPr>
          <w:cantSplit/>
          <w:tblHeader/>
        </w:trPr>
        <w:tc>
          <w:tcPr>
            <w:tcW w:w="1961" w:type="dxa"/>
          </w:tcPr>
          <w:p w:rsidR="001E266E" w:rsidRPr="00AF4C9E" w:rsidRDefault="00624B7D" w:rsidP="00422E7A">
            <w:pPr>
              <w:spacing w:line="360" w:lineRule="auto"/>
              <w:jc w:val="both"/>
            </w:pPr>
            <w:r w:rsidRPr="00AF4C9E">
              <w:t>Total</w:t>
            </w:r>
          </w:p>
        </w:tc>
        <w:tc>
          <w:tcPr>
            <w:tcW w:w="1990" w:type="dxa"/>
          </w:tcPr>
          <w:p w:rsidR="001E266E" w:rsidRPr="00AF4C9E" w:rsidRDefault="00624B7D" w:rsidP="00422E7A">
            <w:pPr>
              <w:spacing w:line="360" w:lineRule="auto"/>
              <w:jc w:val="both"/>
            </w:pPr>
            <w:r w:rsidRPr="00AF4C9E">
              <w:t>126</w:t>
            </w:r>
          </w:p>
        </w:tc>
        <w:tc>
          <w:tcPr>
            <w:tcW w:w="1539" w:type="dxa"/>
          </w:tcPr>
          <w:p w:rsidR="001E266E" w:rsidRPr="00AF4C9E" w:rsidRDefault="00624B7D" w:rsidP="00422E7A">
            <w:pPr>
              <w:spacing w:line="360" w:lineRule="auto"/>
              <w:jc w:val="both"/>
            </w:pPr>
            <w:r w:rsidRPr="00AF4C9E">
              <w:t>100.0</w:t>
            </w:r>
          </w:p>
        </w:tc>
        <w:tc>
          <w:tcPr>
            <w:tcW w:w="1800" w:type="dxa"/>
          </w:tcPr>
          <w:p w:rsidR="001E266E" w:rsidRPr="00AF4C9E" w:rsidRDefault="00624B7D" w:rsidP="00422E7A">
            <w:pPr>
              <w:spacing w:line="360" w:lineRule="auto"/>
              <w:jc w:val="both"/>
            </w:pPr>
            <w:r w:rsidRPr="00AF4C9E">
              <w:t>100.0</w:t>
            </w:r>
          </w:p>
        </w:tc>
        <w:tc>
          <w:tcPr>
            <w:tcW w:w="225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500DBC" w:rsidRDefault="00500DBC" w:rsidP="00500DBC">
      <w:pPr>
        <w:spacing w:line="360" w:lineRule="auto"/>
        <w:rPr>
          <w:b/>
        </w:rPr>
      </w:pPr>
    </w:p>
    <w:p w:rsidR="001E266E" w:rsidRPr="00AF4C9E" w:rsidRDefault="00624B7D" w:rsidP="00500DBC">
      <w:pPr>
        <w:spacing w:line="360" w:lineRule="auto"/>
        <w:rPr>
          <w:b/>
        </w:rPr>
      </w:pPr>
      <w:r w:rsidRPr="00AF4C9E">
        <w:rPr>
          <w:b/>
        </w:rPr>
        <w:lastRenderedPageBreak/>
        <w:t>4.4</w:t>
      </w:r>
      <w:r w:rsidRPr="00AF4C9E">
        <w:rPr>
          <w:b/>
        </w:rPr>
        <w:tab/>
        <w:t>HYPOTHESES TESTING AT 5% LEVEL OF SIGNIFICANT</w:t>
      </w:r>
    </w:p>
    <w:p w:rsidR="001E266E" w:rsidRPr="00AF4C9E" w:rsidRDefault="00624B7D" w:rsidP="00422E7A">
      <w:pPr>
        <w:spacing w:line="360" w:lineRule="auto"/>
        <w:jc w:val="both"/>
        <w:rPr>
          <w:b/>
        </w:rPr>
      </w:pPr>
      <w:r w:rsidRPr="00AF4C9E">
        <w:rPr>
          <w:b/>
        </w:rPr>
        <w:t>H01: There is no significant relationship between delegation of authority and commitment of work at Shoprite Ilorin</w:t>
      </w:r>
    </w:p>
    <w:p w:rsidR="001E266E" w:rsidRPr="00AF4C9E" w:rsidRDefault="00624B7D" w:rsidP="00422E7A">
      <w:pPr>
        <w:spacing w:line="360" w:lineRule="auto"/>
        <w:jc w:val="both"/>
        <w:rPr>
          <w:b/>
        </w:rPr>
      </w:pPr>
      <w:r w:rsidRPr="00AF4C9E">
        <w:rPr>
          <w:b/>
        </w:rPr>
        <w:t>Table 4.4.1: CROSSTAB OF RELATIONSHIP BETWEEN DELEGATION OF AUTHORITY AND COMMUNICATION OF WORK AT SHOPRITE ILORIN.</w:t>
      </w:r>
    </w:p>
    <w:p w:rsidR="001E266E" w:rsidRPr="00AF4C9E" w:rsidRDefault="00624B7D" w:rsidP="00422E7A">
      <w:pPr>
        <w:spacing w:line="360" w:lineRule="auto"/>
        <w:jc w:val="both"/>
        <w:rPr>
          <w:b/>
        </w:rPr>
      </w:pPr>
      <w:r w:rsidRPr="00AF4C9E">
        <w:rPr>
          <w:b/>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90"/>
        <w:gridCol w:w="1350"/>
        <w:gridCol w:w="2160"/>
        <w:gridCol w:w="1710"/>
        <w:gridCol w:w="1260"/>
      </w:tblGrid>
      <w:tr w:rsidR="001E266E" w:rsidRPr="00AF4C9E">
        <w:trPr>
          <w:cantSplit/>
          <w:tblHeader/>
        </w:trPr>
        <w:tc>
          <w:tcPr>
            <w:tcW w:w="3690" w:type="dxa"/>
            <w:vMerge w:val="restart"/>
          </w:tcPr>
          <w:p w:rsidR="001E266E" w:rsidRPr="00AF4C9E" w:rsidRDefault="001E266E" w:rsidP="00422E7A">
            <w:pPr>
              <w:spacing w:line="360" w:lineRule="auto"/>
              <w:jc w:val="both"/>
            </w:pPr>
          </w:p>
        </w:tc>
        <w:tc>
          <w:tcPr>
            <w:tcW w:w="5220" w:type="dxa"/>
            <w:gridSpan w:val="3"/>
            <w:tcBorders>
              <w:bottom w:val="single" w:sz="4" w:space="0" w:color="000000"/>
            </w:tcBorders>
          </w:tcPr>
          <w:p w:rsidR="001E266E" w:rsidRPr="00AF4C9E" w:rsidRDefault="00624B7D" w:rsidP="00422E7A">
            <w:pPr>
              <w:spacing w:line="360" w:lineRule="auto"/>
              <w:jc w:val="center"/>
            </w:pPr>
            <w:r w:rsidRPr="00AF4C9E">
              <w:rPr>
                <w:b/>
              </w:rPr>
              <w:t>COMMITMENT TO WORK</w:t>
            </w:r>
          </w:p>
        </w:tc>
        <w:tc>
          <w:tcPr>
            <w:tcW w:w="1260" w:type="dxa"/>
          </w:tcPr>
          <w:p w:rsidR="001E266E" w:rsidRPr="00AF4C9E" w:rsidRDefault="001E266E" w:rsidP="00422E7A">
            <w:pPr>
              <w:spacing w:line="360" w:lineRule="auto"/>
              <w:jc w:val="both"/>
              <w:rPr>
                <w:b/>
              </w:rPr>
            </w:pPr>
          </w:p>
        </w:tc>
      </w:tr>
      <w:tr w:rsidR="001E266E" w:rsidRPr="00AF4C9E">
        <w:trPr>
          <w:cantSplit/>
          <w:tblHeader/>
        </w:trPr>
        <w:tc>
          <w:tcPr>
            <w:tcW w:w="3690"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2160" w:type="dxa"/>
          </w:tcPr>
          <w:p w:rsidR="001E266E" w:rsidRPr="00AF4C9E" w:rsidRDefault="00624B7D" w:rsidP="00422E7A">
            <w:pPr>
              <w:spacing w:line="360" w:lineRule="auto"/>
              <w:jc w:val="both"/>
              <w:rPr>
                <w:b/>
              </w:rPr>
            </w:pPr>
            <w:r w:rsidRPr="00AF4C9E">
              <w:rPr>
                <w:b/>
              </w:rPr>
              <w:t>DON’T KNOW</w:t>
            </w:r>
          </w:p>
        </w:tc>
        <w:tc>
          <w:tcPr>
            <w:tcW w:w="1710" w:type="dxa"/>
          </w:tcPr>
          <w:p w:rsidR="001E266E" w:rsidRPr="00AF4C9E" w:rsidRDefault="00624B7D" w:rsidP="00422E7A">
            <w:pPr>
              <w:spacing w:line="360" w:lineRule="auto"/>
              <w:jc w:val="both"/>
              <w:rPr>
                <w:b/>
              </w:rPr>
            </w:pPr>
            <w:r w:rsidRPr="00AF4C9E">
              <w:rPr>
                <w:b/>
              </w:rPr>
              <w:t>DISAGREE</w:t>
            </w:r>
          </w:p>
        </w:tc>
        <w:tc>
          <w:tcPr>
            <w:tcW w:w="1260" w:type="dxa"/>
          </w:tcPr>
          <w:p w:rsidR="001E266E" w:rsidRPr="00AF4C9E" w:rsidRDefault="00624B7D" w:rsidP="00422E7A">
            <w:pPr>
              <w:spacing w:line="360" w:lineRule="auto"/>
              <w:jc w:val="both"/>
              <w:rPr>
                <w:b/>
              </w:rPr>
            </w:pPr>
            <w:r w:rsidRPr="00AF4C9E">
              <w:rPr>
                <w:b/>
              </w:rPr>
              <w:t>TOTAL</w:t>
            </w:r>
          </w:p>
        </w:tc>
      </w:tr>
      <w:tr w:rsidR="001E266E" w:rsidRPr="00AF4C9E">
        <w:trPr>
          <w:cantSplit/>
          <w:tblHeader/>
        </w:trPr>
        <w:tc>
          <w:tcPr>
            <w:tcW w:w="3690"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65</w:t>
            </w:r>
          </w:p>
        </w:tc>
        <w:tc>
          <w:tcPr>
            <w:tcW w:w="2160" w:type="dxa"/>
          </w:tcPr>
          <w:p w:rsidR="001E266E" w:rsidRPr="00AF4C9E" w:rsidRDefault="00624B7D" w:rsidP="00422E7A">
            <w:pPr>
              <w:spacing w:line="360" w:lineRule="auto"/>
              <w:jc w:val="both"/>
            </w:pPr>
            <w:r w:rsidRPr="00AF4C9E">
              <w:t>15</w:t>
            </w:r>
          </w:p>
        </w:tc>
        <w:tc>
          <w:tcPr>
            <w:tcW w:w="1710" w:type="dxa"/>
          </w:tcPr>
          <w:p w:rsidR="001E266E" w:rsidRPr="00AF4C9E" w:rsidRDefault="00624B7D" w:rsidP="00422E7A">
            <w:pPr>
              <w:spacing w:line="360" w:lineRule="auto"/>
              <w:jc w:val="both"/>
            </w:pPr>
            <w:r w:rsidRPr="00AF4C9E">
              <w:t>0</w:t>
            </w:r>
          </w:p>
        </w:tc>
        <w:tc>
          <w:tcPr>
            <w:tcW w:w="1260" w:type="dxa"/>
          </w:tcPr>
          <w:p w:rsidR="001E266E" w:rsidRPr="00AF4C9E" w:rsidRDefault="00624B7D" w:rsidP="00422E7A">
            <w:pPr>
              <w:spacing w:line="360" w:lineRule="auto"/>
              <w:jc w:val="both"/>
            </w:pPr>
            <w:r w:rsidRPr="00AF4C9E">
              <w:t>80</w:t>
            </w:r>
          </w:p>
        </w:tc>
      </w:tr>
      <w:tr w:rsidR="001E266E" w:rsidRPr="00AF4C9E">
        <w:trPr>
          <w:cantSplit/>
          <w:tblHeader/>
        </w:trPr>
        <w:tc>
          <w:tcPr>
            <w:tcW w:w="3690"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0</w:t>
            </w:r>
          </w:p>
        </w:tc>
        <w:tc>
          <w:tcPr>
            <w:tcW w:w="2160" w:type="dxa"/>
          </w:tcPr>
          <w:p w:rsidR="001E266E" w:rsidRPr="00AF4C9E" w:rsidRDefault="00624B7D" w:rsidP="00422E7A">
            <w:pPr>
              <w:spacing w:line="360" w:lineRule="auto"/>
              <w:jc w:val="both"/>
            </w:pPr>
            <w:r w:rsidRPr="00AF4C9E">
              <w:t>15</w:t>
            </w:r>
          </w:p>
        </w:tc>
        <w:tc>
          <w:tcPr>
            <w:tcW w:w="1710" w:type="dxa"/>
          </w:tcPr>
          <w:p w:rsidR="001E266E" w:rsidRPr="00AF4C9E" w:rsidRDefault="00624B7D" w:rsidP="00422E7A">
            <w:pPr>
              <w:spacing w:line="360" w:lineRule="auto"/>
              <w:jc w:val="both"/>
            </w:pPr>
            <w:r w:rsidRPr="00AF4C9E">
              <w:t>1</w:t>
            </w:r>
          </w:p>
        </w:tc>
        <w:tc>
          <w:tcPr>
            <w:tcW w:w="1260" w:type="dxa"/>
          </w:tcPr>
          <w:p w:rsidR="001E266E" w:rsidRPr="00AF4C9E" w:rsidRDefault="00624B7D" w:rsidP="00422E7A">
            <w:pPr>
              <w:spacing w:line="360" w:lineRule="auto"/>
              <w:jc w:val="both"/>
            </w:pPr>
            <w:r w:rsidRPr="00AF4C9E">
              <w:t>16</w:t>
            </w:r>
          </w:p>
        </w:tc>
      </w:tr>
      <w:tr w:rsidR="001E266E" w:rsidRPr="00AF4C9E">
        <w:trPr>
          <w:cantSplit/>
          <w:tblHeader/>
        </w:trPr>
        <w:tc>
          <w:tcPr>
            <w:tcW w:w="3690"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2160" w:type="dxa"/>
          </w:tcPr>
          <w:p w:rsidR="001E266E" w:rsidRPr="00AF4C9E" w:rsidRDefault="00624B7D" w:rsidP="00422E7A">
            <w:pPr>
              <w:spacing w:line="360" w:lineRule="auto"/>
              <w:jc w:val="both"/>
            </w:pPr>
            <w:r w:rsidRPr="00AF4C9E">
              <w:t>0</w:t>
            </w:r>
          </w:p>
        </w:tc>
        <w:tc>
          <w:tcPr>
            <w:tcW w:w="1710" w:type="dxa"/>
          </w:tcPr>
          <w:p w:rsidR="001E266E" w:rsidRPr="00AF4C9E" w:rsidRDefault="00624B7D" w:rsidP="00422E7A">
            <w:pPr>
              <w:spacing w:line="360" w:lineRule="auto"/>
              <w:jc w:val="both"/>
            </w:pPr>
            <w:r w:rsidRPr="00AF4C9E">
              <w:t>30</w:t>
            </w:r>
          </w:p>
        </w:tc>
        <w:tc>
          <w:tcPr>
            <w:tcW w:w="1260" w:type="dxa"/>
          </w:tcPr>
          <w:p w:rsidR="001E266E" w:rsidRPr="00AF4C9E" w:rsidRDefault="00624B7D" w:rsidP="00422E7A">
            <w:pPr>
              <w:spacing w:line="360" w:lineRule="auto"/>
              <w:jc w:val="both"/>
            </w:pPr>
            <w:r w:rsidRPr="00AF4C9E">
              <w:t>30</w:t>
            </w:r>
          </w:p>
        </w:tc>
      </w:tr>
      <w:tr w:rsidR="001E266E" w:rsidRPr="00AF4C9E">
        <w:trPr>
          <w:cantSplit/>
          <w:tblHeader/>
        </w:trPr>
        <w:tc>
          <w:tcPr>
            <w:tcW w:w="3690" w:type="dxa"/>
          </w:tcPr>
          <w:p w:rsidR="001E266E" w:rsidRPr="00500DBC" w:rsidRDefault="00624B7D" w:rsidP="00422E7A">
            <w:pPr>
              <w:spacing w:line="360" w:lineRule="auto"/>
              <w:jc w:val="both"/>
              <w:rPr>
                <w:b/>
              </w:rPr>
            </w:pPr>
            <w:r w:rsidRPr="00500DBC">
              <w:rPr>
                <w:b/>
              </w:rPr>
              <w:t>Total</w:t>
            </w:r>
          </w:p>
        </w:tc>
        <w:tc>
          <w:tcPr>
            <w:tcW w:w="1350" w:type="dxa"/>
          </w:tcPr>
          <w:p w:rsidR="001E266E" w:rsidRPr="00500DBC" w:rsidRDefault="00624B7D" w:rsidP="00422E7A">
            <w:pPr>
              <w:spacing w:line="360" w:lineRule="auto"/>
              <w:jc w:val="both"/>
              <w:rPr>
                <w:b/>
              </w:rPr>
            </w:pPr>
            <w:r w:rsidRPr="00500DBC">
              <w:rPr>
                <w:b/>
              </w:rPr>
              <w:t>65</w:t>
            </w:r>
          </w:p>
        </w:tc>
        <w:tc>
          <w:tcPr>
            <w:tcW w:w="2160" w:type="dxa"/>
          </w:tcPr>
          <w:p w:rsidR="001E266E" w:rsidRPr="00500DBC" w:rsidRDefault="00624B7D" w:rsidP="00422E7A">
            <w:pPr>
              <w:spacing w:line="360" w:lineRule="auto"/>
              <w:jc w:val="both"/>
              <w:rPr>
                <w:b/>
              </w:rPr>
            </w:pPr>
            <w:r w:rsidRPr="00500DBC">
              <w:rPr>
                <w:b/>
              </w:rPr>
              <w:t>30</w:t>
            </w:r>
          </w:p>
        </w:tc>
        <w:tc>
          <w:tcPr>
            <w:tcW w:w="1710" w:type="dxa"/>
          </w:tcPr>
          <w:p w:rsidR="001E266E" w:rsidRPr="00500DBC" w:rsidRDefault="00624B7D" w:rsidP="00422E7A">
            <w:pPr>
              <w:spacing w:line="360" w:lineRule="auto"/>
              <w:jc w:val="both"/>
              <w:rPr>
                <w:b/>
              </w:rPr>
            </w:pPr>
            <w:r w:rsidRPr="00500DBC">
              <w:rPr>
                <w:b/>
              </w:rPr>
              <w:t>31</w:t>
            </w:r>
          </w:p>
        </w:tc>
        <w:tc>
          <w:tcPr>
            <w:tcW w:w="1260" w:type="dxa"/>
          </w:tcPr>
          <w:p w:rsidR="001E266E" w:rsidRPr="00500DBC" w:rsidRDefault="00624B7D" w:rsidP="00422E7A">
            <w:pPr>
              <w:spacing w:line="360" w:lineRule="auto"/>
              <w:jc w:val="both"/>
              <w:rPr>
                <w:b/>
              </w:rPr>
            </w:pPr>
            <w:r w:rsidRPr="00500DBC">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0"/>
        <w:gridCol w:w="1170"/>
        <w:gridCol w:w="630"/>
        <w:gridCol w:w="1620"/>
        <w:gridCol w:w="1530"/>
        <w:gridCol w:w="1440"/>
        <w:gridCol w:w="1530"/>
      </w:tblGrid>
      <w:tr w:rsidR="001E266E" w:rsidRPr="00AF4C9E">
        <w:trPr>
          <w:cantSplit/>
          <w:tblHeader/>
        </w:trPr>
        <w:tc>
          <w:tcPr>
            <w:tcW w:w="2430" w:type="dxa"/>
            <w:vMerge w:val="restart"/>
            <w:tcBorders>
              <w:top w:val="single" w:sz="4" w:space="0" w:color="000000"/>
              <w:right w:val="single" w:sz="4" w:space="0" w:color="000000"/>
            </w:tcBorders>
          </w:tcPr>
          <w:p w:rsidR="001E266E" w:rsidRPr="00500DBC" w:rsidRDefault="001E266E" w:rsidP="00422E7A">
            <w:pPr>
              <w:spacing w:line="360" w:lineRule="auto"/>
              <w:jc w:val="both"/>
              <w:rPr>
                <w:b/>
              </w:rPr>
            </w:pPr>
          </w:p>
        </w:tc>
        <w:tc>
          <w:tcPr>
            <w:tcW w:w="1170" w:type="dxa"/>
            <w:vMerge w:val="restart"/>
            <w:tcBorders>
              <w:top w:val="single" w:sz="4" w:space="0" w:color="000000"/>
              <w:left w:val="single" w:sz="4" w:space="0" w:color="000000"/>
            </w:tcBorders>
          </w:tcPr>
          <w:p w:rsidR="001E266E" w:rsidRPr="00500DBC" w:rsidRDefault="00624B7D" w:rsidP="00422E7A">
            <w:pPr>
              <w:spacing w:line="360" w:lineRule="auto"/>
              <w:jc w:val="both"/>
              <w:rPr>
                <w:b/>
              </w:rPr>
            </w:pPr>
            <w:r w:rsidRPr="00500DBC">
              <w:rPr>
                <w:b/>
              </w:rPr>
              <w:t>value</w:t>
            </w:r>
          </w:p>
        </w:tc>
        <w:tc>
          <w:tcPr>
            <w:tcW w:w="630" w:type="dxa"/>
            <w:vMerge w:val="restart"/>
            <w:tcBorders>
              <w:top w:val="single" w:sz="4" w:space="0" w:color="000000"/>
              <w:right w:val="single" w:sz="4" w:space="0" w:color="000000"/>
            </w:tcBorders>
          </w:tcPr>
          <w:p w:rsidR="001E266E" w:rsidRPr="00500DBC" w:rsidRDefault="00624B7D" w:rsidP="00422E7A">
            <w:pPr>
              <w:spacing w:line="360" w:lineRule="auto"/>
              <w:rPr>
                <w:b/>
              </w:rPr>
            </w:pPr>
            <w:r w:rsidRPr="00500DBC">
              <w:rPr>
                <w:b/>
              </w:rPr>
              <w:t>DF</w:t>
            </w:r>
          </w:p>
        </w:tc>
        <w:tc>
          <w:tcPr>
            <w:tcW w:w="1620" w:type="dxa"/>
            <w:vMerge w:val="restart"/>
            <w:tcBorders>
              <w:top w:val="single" w:sz="4" w:space="0" w:color="000000"/>
              <w:right w:val="single" w:sz="4" w:space="0" w:color="000000"/>
            </w:tcBorders>
          </w:tcPr>
          <w:p w:rsidR="001E266E" w:rsidRPr="00500DBC" w:rsidRDefault="00624B7D" w:rsidP="00422E7A">
            <w:pPr>
              <w:spacing w:line="360" w:lineRule="auto"/>
              <w:rPr>
                <w:b/>
              </w:rPr>
            </w:pPr>
            <w:r w:rsidRPr="00500DBC">
              <w:rPr>
                <w:b/>
              </w:rPr>
              <w:t>Asymptotic significance (2 slide)</w:t>
            </w:r>
          </w:p>
        </w:tc>
        <w:tc>
          <w:tcPr>
            <w:tcW w:w="4500" w:type="dxa"/>
            <w:gridSpan w:val="3"/>
            <w:tcBorders>
              <w:bottom w:val="single" w:sz="4" w:space="0" w:color="000000"/>
              <w:right w:val="single" w:sz="4" w:space="0" w:color="000000"/>
            </w:tcBorders>
          </w:tcPr>
          <w:p w:rsidR="001E266E" w:rsidRPr="00500DBC" w:rsidRDefault="00624B7D" w:rsidP="00422E7A">
            <w:pPr>
              <w:spacing w:line="360" w:lineRule="auto"/>
              <w:jc w:val="center"/>
              <w:rPr>
                <w:b/>
              </w:rPr>
            </w:pPr>
            <w:r w:rsidRPr="00500DBC">
              <w:rPr>
                <w:b/>
              </w:rPr>
              <w:t>Monte cario sig. (2-sided)</w:t>
            </w:r>
          </w:p>
        </w:tc>
      </w:tr>
      <w:tr w:rsidR="001E266E" w:rsidRPr="00AF4C9E">
        <w:trPr>
          <w:cantSplit/>
          <w:tblHeader/>
        </w:trPr>
        <w:tc>
          <w:tcPr>
            <w:tcW w:w="243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170" w:type="dxa"/>
            <w:vMerge/>
            <w:tcBorders>
              <w:top w:val="single" w:sz="4" w:space="0" w:color="000000"/>
              <w:lef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620" w:type="dxa"/>
            <w:vMerge/>
            <w:tcBorders>
              <w:top w:val="single" w:sz="4" w:space="0" w:color="000000"/>
              <w:right w:val="single" w:sz="4" w:space="0" w:color="000000"/>
            </w:tcBorders>
          </w:tcPr>
          <w:p w:rsidR="001E266E" w:rsidRPr="00500DBC" w:rsidRDefault="001E266E" w:rsidP="00422E7A">
            <w:pPr>
              <w:widowControl w:val="0"/>
              <w:pBdr>
                <w:top w:val="nil"/>
                <w:left w:val="nil"/>
                <w:bottom w:val="nil"/>
                <w:right w:val="nil"/>
                <w:between w:val="nil"/>
              </w:pBdr>
              <w:spacing w:line="360" w:lineRule="auto"/>
              <w:rPr>
                <w:b/>
              </w:rPr>
            </w:pPr>
          </w:p>
        </w:tc>
        <w:tc>
          <w:tcPr>
            <w:tcW w:w="1530" w:type="dxa"/>
            <w:vMerge w:val="restart"/>
            <w:tcBorders>
              <w:left w:val="single" w:sz="4" w:space="0" w:color="000000"/>
              <w:right w:val="single" w:sz="4" w:space="0" w:color="000000"/>
            </w:tcBorders>
          </w:tcPr>
          <w:p w:rsidR="001E266E" w:rsidRPr="00500DBC" w:rsidRDefault="00624B7D" w:rsidP="00422E7A">
            <w:pPr>
              <w:spacing w:line="360" w:lineRule="auto"/>
              <w:jc w:val="both"/>
              <w:rPr>
                <w:b/>
              </w:rPr>
            </w:pPr>
            <w:r w:rsidRPr="00500DBC">
              <w:rPr>
                <w:b/>
              </w:rPr>
              <w:t>Significance</w:t>
            </w:r>
          </w:p>
        </w:tc>
        <w:tc>
          <w:tcPr>
            <w:tcW w:w="2970" w:type="dxa"/>
            <w:gridSpan w:val="2"/>
            <w:tcBorders>
              <w:left w:val="single" w:sz="4" w:space="0" w:color="000000"/>
            </w:tcBorders>
          </w:tcPr>
          <w:p w:rsidR="001E266E" w:rsidRPr="00500DBC" w:rsidRDefault="00624B7D" w:rsidP="00422E7A">
            <w:pPr>
              <w:spacing w:line="360" w:lineRule="auto"/>
              <w:jc w:val="both"/>
              <w:rPr>
                <w:b/>
              </w:rPr>
            </w:pPr>
            <w:r w:rsidRPr="00500DBC">
              <w:rPr>
                <w:b/>
              </w:rPr>
              <w:t>95%  Confidence interval</w:t>
            </w:r>
          </w:p>
        </w:tc>
      </w:tr>
      <w:tr w:rsidR="001E266E" w:rsidRPr="00AF4C9E">
        <w:trPr>
          <w:cantSplit/>
          <w:tblHeader/>
        </w:trPr>
        <w:tc>
          <w:tcPr>
            <w:tcW w:w="243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17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63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62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53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tcBorders>
              <w:left w:val="single" w:sz="4" w:space="0" w:color="000000"/>
            </w:tcBorders>
          </w:tcPr>
          <w:p w:rsidR="001E266E" w:rsidRPr="00AF4C9E" w:rsidRDefault="00624B7D" w:rsidP="00422E7A">
            <w:pPr>
              <w:spacing w:line="360" w:lineRule="auto"/>
              <w:jc w:val="both"/>
            </w:pPr>
            <w:r w:rsidRPr="00AF4C9E">
              <w:t>Lower Bond</w:t>
            </w:r>
          </w:p>
        </w:tc>
        <w:tc>
          <w:tcPr>
            <w:tcW w:w="1530" w:type="dxa"/>
          </w:tcPr>
          <w:p w:rsidR="001E266E" w:rsidRPr="00AF4C9E" w:rsidRDefault="00624B7D" w:rsidP="00422E7A">
            <w:pPr>
              <w:spacing w:line="360" w:lineRule="auto"/>
              <w:jc w:val="both"/>
            </w:pPr>
            <w:r w:rsidRPr="00AF4C9E">
              <w:t>Upper Bound</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170" w:type="dxa"/>
            <w:tcBorders>
              <w:left w:val="single" w:sz="4" w:space="0" w:color="000000"/>
            </w:tcBorders>
          </w:tcPr>
          <w:p w:rsidR="001E266E" w:rsidRPr="00AF4C9E" w:rsidRDefault="00624B7D" w:rsidP="00422E7A">
            <w:pPr>
              <w:spacing w:line="360" w:lineRule="auto"/>
              <w:jc w:val="both"/>
            </w:pPr>
            <w:r w:rsidRPr="00AF4C9E">
              <w:t>169.440</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pPr>
            <w:r w:rsidRPr="00AF4C9E">
              <w:t>Likelihood Ratio</w:t>
            </w:r>
          </w:p>
        </w:tc>
        <w:tc>
          <w:tcPr>
            <w:tcW w:w="1170" w:type="dxa"/>
            <w:tcBorders>
              <w:left w:val="single" w:sz="4" w:space="0" w:color="000000"/>
            </w:tcBorders>
          </w:tcPr>
          <w:p w:rsidR="001E266E" w:rsidRPr="00AF4C9E" w:rsidRDefault="00624B7D" w:rsidP="00422E7A">
            <w:pPr>
              <w:spacing w:line="360" w:lineRule="auto"/>
            </w:pPr>
            <w:r w:rsidRPr="00AF4C9E">
              <w:t>174.400</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pPr>
            <w:r w:rsidRPr="00AF4C9E">
              <w:t>Fisher’s Exact Test</w:t>
            </w:r>
          </w:p>
        </w:tc>
        <w:tc>
          <w:tcPr>
            <w:tcW w:w="1170" w:type="dxa"/>
            <w:tcBorders>
              <w:left w:val="single" w:sz="4" w:space="0" w:color="000000"/>
            </w:tcBorders>
          </w:tcPr>
          <w:p w:rsidR="001E266E" w:rsidRPr="00AF4C9E" w:rsidRDefault="00624B7D" w:rsidP="00422E7A">
            <w:pPr>
              <w:spacing w:line="360" w:lineRule="auto"/>
            </w:pPr>
            <w:r w:rsidRPr="00AF4C9E">
              <w:t>159.033</w:t>
            </w:r>
          </w:p>
        </w:tc>
        <w:tc>
          <w:tcPr>
            <w:tcW w:w="630" w:type="dxa"/>
            <w:tcBorders>
              <w:right w:val="single" w:sz="4" w:space="0" w:color="000000"/>
            </w:tcBorders>
          </w:tcPr>
          <w:p w:rsidR="001E266E" w:rsidRPr="00AF4C9E" w:rsidRDefault="001E266E" w:rsidP="00422E7A">
            <w:pPr>
              <w:spacing w:line="360" w:lineRule="auto"/>
              <w:jc w:val="both"/>
            </w:pPr>
          </w:p>
        </w:tc>
        <w:tc>
          <w:tcPr>
            <w:tcW w:w="1620" w:type="dxa"/>
            <w:tcBorders>
              <w:left w:val="single" w:sz="4" w:space="0" w:color="000000"/>
            </w:tcBorders>
          </w:tcPr>
          <w:p w:rsidR="001E266E" w:rsidRPr="00AF4C9E" w:rsidRDefault="001E266E" w:rsidP="00422E7A">
            <w:pPr>
              <w:spacing w:line="360" w:lineRule="auto"/>
              <w:jc w:val="both"/>
            </w:pP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AF4C9E" w:rsidRDefault="00624B7D" w:rsidP="00422E7A">
            <w:pPr>
              <w:spacing w:line="360" w:lineRule="auto"/>
              <w:jc w:val="both"/>
            </w:pPr>
            <w:r w:rsidRPr="00AF4C9E">
              <w:t>Linear by liner association</w:t>
            </w:r>
          </w:p>
        </w:tc>
        <w:tc>
          <w:tcPr>
            <w:tcW w:w="1170" w:type="dxa"/>
            <w:tcBorders>
              <w:left w:val="single" w:sz="4" w:space="0" w:color="000000"/>
            </w:tcBorders>
          </w:tcPr>
          <w:p w:rsidR="001E266E" w:rsidRPr="00AF4C9E" w:rsidRDefault="00624B7D" w:rsidP="00422E7A">
            <w:pPr>
              <w:spacing w:line="360" w:lineRule="auto"/>
              <w:jc w:val="both"/>
            </w:pPr>
            <w:r w:rsidRPr="00AF4C9E">
              <w:t>126</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620" w:type="dxa"/>
            <w:tcBorders>
              <w:left w:val="single" w:sz="4" w:space="0" w:color="000000"/>
            </w:tcBorders>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023</w:t>
            </w:r>
          </w:p>
        </w:tc>
      </w:tr>
      <w:tr w:rsidR="001E266E" w:rsidRPr="00AF4C9E">
        <w:trPr>
          <w:cantSplit/>
          <w:tblHeader/>
        </w:trPr>
        <w:tc>
          <w:tcPr>
            <w:tcW w:w="2430" w:type="dxa"/>
            <w:tcBorders>
              <w:right w:val="single" w:sz="4" w:space="0" w:color="000000"/>
            </w:tcBorders>
          </w:tcPr>
          <w:p w:rsidR="001E266E" w:rsidRPr="00500DBC" w:rsidRDefault="00624B7D" w:rsidP="00422E7A">
            <w:pPr>
              <w:spacing w:line="360" w:lineRule="auto"/>
              <w:jc w:val="both"/>
              <w:rPr>
                <w:rFonts w:ascii="Quattrocento Sans" w:eastAsia="Quattrocento Sans" w:hAnsi="Quattrocento Sans" w:cs="Quattrocento Sans"/>
                <w:b/>
              </w:rPr>
            </w:pPr>
            <w:r w:rsidRPr="00500DBC">
              <w:rPr>
                <w:b/>
              </w:rPr>
              <w:t>No of valid cases</w:t>
            </w:r>
          </w:p>
        </w:tc>
        <w:tc>
          <w:tcPr>
            <w:tcW w:w="1170" w:type="dxa"/>
            <w:tcBorders>
              <w:left w:val="single" w:sz="4" w:space="0" w:color="000000"/>
            </w:tcBorders>
          </w:tcPr>
          <w:p w:rsidR="001E266E" w:rsidRPr="00500DBC" w:rsidRDefault="00624B7D" w:rsidP="00422E7A">
            <w:pPr>
              <w:spacing w:line="360" w:lineRule="auto"/>
              <w:jc w:val="both"/>
              <w:rPr>
                <w:b/>
              </w:rPr>
            </w:pPr>
            <w:r w:rsidRPr="00500DBC">
              <w:rPr>
                <w:b/>
              </w:rPr>
              <w:t>126</w:t>
            </w:r>
          </w:p>
        </w:tc>
        <w:tc>
          <w:tcPr>
            <w:tcW w:w="630" w:type="dxa"/>
            <w:tcBorders>
              <w:right w:val="single" w:sz="4" w:space="0" w:color="000000"/>
            </w:tcBorders>
          </w:tcPr>
          <w:p w:rsidR="001E266E" w:rsidRPr="00AF4C9E" w:rsidRDefault="001E266E" w:rsidP="00422E7A">
            <w:pPr>
              <w:spacing w:line="360" w:lineRule="auto"/>
              <w:jc w:val="both"/>
            </w:pPr>
          </w:p>
        </w:tc>
        <w:tc>
          <w:tcPr>
            <w:tcW w:w="1620" w:type="dxa"/>
            <w:tcBorders>
              <w:left w:val="single" w:sz="4" w:space="0" w:color="000000"/>
            </w:tcBorders>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pPr>
      <w:r w:rsidRPr="00AF4C9E">
        <w:br w:type="page"/>
      </w:r>
    </w:p>
    <w:p w:rsidR="001E266E" w:rsidRPr="00AF4C9E" w:rsidRDefault="00624B7D" w:rsidP="00422E7A">
      <w:pPr>
        <w:spacing w:line="360" w:lineRule="auto"/>
        <w:ind w:firstLine="720"/>
        <w:jc w:val="both"/>
      </w:pPr>
      <w:r w:rsidRPr="00AF4C9E">
        <w:lastRenderedPageBreak/>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 delegation of authority and employee commitment at work at 95% confidence level. </w:t>
      </w:r>
    </w:p>
    <w:p w:rsidR="001E266E" w:rsidRPr="00AF4C9E" w:rsidRDefault="00624B7D" w:rsidP="00422E7A">
      <w:pPr>
        <w:spacing w:line="360" w:lineRule="auto"/>
        <w:jc w:val="both"/>
        <w:rPr>
          <w:b/>
        </w:rPr>
      </w:pPr>
      <w:r w:rsidRPr="00AF4C9E">
        <w:rPr>
          <w:b/>
        </w:rPr>
        <w:t>Table 4.4.3: SYMMETRIC MEASURES OF THE RELATIONSHIP BETWEEN DELEGATION OF AUTHORITY AND EMPLOYEE COMMITMENT</w:t>
      </w:r>
    </w:p>
    <w:tbl>
      <w:tblPr>
        <w:tblStyle w:val="af0"/>
        <w:tblW w:w="93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2"/>
        <w:gridCol w:w="810"/>
        <w:gridCol w:w="1350"/>
        <w:gridCol w:w="1350"/>
        <w:gridCol w:w="1440"/>
        <w:gridCol w:w="1440"/>
        <w:gridCol w:w="990"/>
        <w:gridCol w:w="1080"/>
      </w:tblGrid>
      <w:tr w:rsidR="001E266E" w:rsidRPr="00AF4C9E" w:rsidTr="00500DBC">
        <w:trPr>
          <w:cantSplit/>
          <w:tblHeader/>
        </w:trPr>
        <w:tc>
          <w:tcPr>
            <w:tcW w:w="882" w:type="dxa"/>
            <w:vMerge w:val="restart"/>
            <w:tcBorders>
              <w:top w:val="single" w:sz="4" w:space="0" w:color="000000"/>
              <w:right w:val="single" w:sz="4" w:space="0" w:color="000000"/>
            </w:tcBorders>
          </w:tcPr>
          <w:p w:rsidR="001E266E" w:rsidRPr="00AF4C9E" w:rsidRDefault="001E266E" w:rsidP="00422E7A">
            <w:pPr>
              <w:spacing w:line="360" w:lineRule="auto"/>
              <w:jc w:val="both"/>
            </w:pPr>
          </w:p>
        </w:tc>
        <w:tc>
          <w:tcPr>
            <w:tcW w:w="810" w:type="dxa"/>
            <w:vMerge w:val="restart"/>
            <w:tcBorders>
              <w:top w:val="single" w:sz="4" w:space="0" w:color="000000"/>
              <w:left w:val="single" w:sz="4" w:space="0" w:color="000000"/>
            </w:tcBorders>
          </w:tcPr>
          <w:p w:rsidR="001E266E" w:rsidRPr="00AF4C9E" w:rsidRDefault="00624B7D" w:rsidP="00422E7A">
            <w:pPr>
              <w:spacing w:line="360" w:lineRule="auto"/>
              <w:jc w:val="both"/>
            </w:pPr>
            <w:r w:rsidRPr="00AF4C9E">
              <w:t>value</w:t>
            </w:r>
          </w:p>
        </w:tc>
        <w:tc>
          <w:tcPr>
            <w:tcW w:w="135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standard error</w:t>
            </w:r>
            <w:r w:rsidRPr="00AF4C9E">
              <w:rPr>
                <w:vertAlign w:val="superscript"/>
              </w:rPr>
              <w:t>a</w:t>
            </w:r>
          </w:p>
        </w:tc>
        <w:tc>
          <w:tcPr>
            <w:tcW w:w="135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T</w:t>
            </w:r>
            <w:r w:rsidRPr="00AF4C9E">
              <w:rPr>
                <w:vertAlign w:val="superscript"/>
              </w:rPr>
              <w:t>b</w:t>
            </w:r>
          </w:p>
        </w:tc>
        <w:tc>
          <w:tcPr>
            <w:tcW w:w="1440" w:type="dxa"/>
            <w:vMerge w:val="restart"/>
            <w:tcBorders>
              <w:top w:val="single" w:sz="4" w:space="0" w:color="000000"/>
              <w:right w:val="single" w:sz="4" w:space="0" w:color="000000"/>
            </w:tcBorders>
          </w:tcPr>
          <w:p w:rsidR="001E266E" w:rsidRPr="00AF4C9E" w:rsidRDefault="00624B7D" w:rsidP="00422E7A">
            <w:pPr>
              <w:spacing w:line="360" w:lineRule="auto"/>
            </w:pPr>
            <w:r w:rsidRPr="00AF4C9E">
              <w:t>Asymptotic significance</w:t>
            </w:r>
          </w:p>
        </w:tc>
        <w:tc>
          <w:tcPr>
            <w:tcW w:w="3510" w:type="dxa"/>
            <w:gridSpan w:val="3"/>
            <w:tcBorders>
              <w:bottom w:val="single" w:sz="4" w:space="0" w:color="000000"/>
              <w:right w:val="single" w:sz="4" w:space="0" w:color="000000"/>
            </w:tcBorders>
          </w:tcPr>
          <w:p w:rsidR="001E266E" w:rsidRPr="00AF4C9E" w:rsidRDefault="00624B7D" w:rsidP="00422E7A">
            <w:pPr>
              <w:spacing w:line="360" w:lineRule="auto"/>
              <w:jc w:val="center"/>
            </w:pPr>
            <w:r w:rsidRPr="00AF4C9E">
              <w:t>Monte cario sig. (2-sided)</w:t>
            </w:r>
          </w:p>
        </w:tc>
      </w:tr>
      <w:tr w:rsidR="001E266E" w:rsidRPr="00AF4C9E" w:rsidTr="00500DBC">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val="restart"/>
            <w:tcBorders>
              <w:left w:val="single" w:sz="4" w:space="0" w:color="000000"/>
              <w:right w:val="single" w:sz="4" w:space="0" w:color="000000"/>
            </w:tcBorders>
          </w:tcPr>
          <w:p w:rsidR="001E266E" w:rsidRPr="00AF4C9E" w:rsidRDefault="00624B7D" w:rsidP="00422E7A">
            <w:pPr>
              <w:spacing w:line="360" w:lineRule="auto"/>
              <w:jc w:val="both"/>
            </w:pPr>
            <w:r w:rsidRPr="00AF4C9E">
              <w:t>Significance</w:t>
            </w:r>
          </w:p>
        </w:tc>
        <w:tc>
          <w:tcPr>
            <w:tcW w:w="2070" w:type="dxa"/>
            <w:gridSpan w:val="2"/>
            <w:tcBorders>
              <w:left w:val="single" w:sz="4" w:space="0" w:color="000000"/>
            </w:tcBorders>
          </w:tcPr>
          <w:p w:rsidR="001E266E" w:rsidRPr="00AF4C9E" w:rsidRDefault="00624B7D" w:rsidP="00422E7A">
            <w:pPr>
              <w:spacing w:line="360" w:lineRule="auto"/>
              <w:jc w:val="center"/>
            </w:pPr>
            <w:r w:rsidRPr="00AF4C9E">
              <w:t>95%  Confidence interval</w:t>
            </w:r>
          </w:p>
        </w:tc>
      </w:tr>
      <w:tr w:rsidR="001E266E" w:rsidRPr="00AF4C9E" w:rsidTr="00500DBC">
        <w:trPr>
          <w:cantSplit/>
          <w:tblHeader/>
        </w:trPr>
        <w:tc>
          <w:tcPr>
            <w:tcW w:w="88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990" w:type="dxa"/>
            <w:tcBorders>
              <w:left w:val="single" w:sz="4" w:space="0" w:color="000000"/>
            </w:tcBorders>
          </w:tcPr>
          <w:p w:rsidR="001E266E" w:rsidRPr="00AF4C9E" w:rsidRDefault="00624B7D" w:rsidP="00422E7A">
            <w:pPr>
              <w:spacing w:line="360" w:lineRule="auto"/>
              <w:jc w:val="both"/>
            </w:pPr>
            <w:r w:rsidRPr="00AF4C9E">
              <w:t>Lower Bond</w:t>
            </w:r>
          </w:p>
        </w:tc>
        <w:tc>
          <w:tcPr>
            <w:tcW w:w="1080" w:type="dxa"/>
          </w:tcPr>
          <w:p w:rsidR="001E266E" w:rsidRPr="00AF4C9E" w:rsidRDefault="00624B7D" w:rsidP="00422E7A">
            <w:pPr>
              <w:spacing w:line="360" w:lineRule="auto"/>
              <w:jc w:val="both"/>
            </w:pPr>
            <w:r w:rsidRPr="00AF4C9E">
              <w:t>Upper Bound</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jc w:val="both"/>
            </w:pPr>
            <w:r w:rsidRPr="00AF4C9E">
              <w:t>Interval by interval pearson’s R</w:t>
            </w:r>
          </w:p>
        </w:tc>
        <w:tc>
          <w:tcPr>
            <w:tcW w:w="810" w:type="dxa"/>
            <w:tcBorders>
              <w:left w:val="single" w:sz="4" w:space="0" w:color="000000"/>
            </w:tcBorders>
          </w:tcPr>
          <w:p w:rsidR="001E266E" w:rsidRPr="00AF4C9E" w:rsidRDefault="00624B7D" w:rsidP="00422E7A">
            <w:pPr>
              <w:spacing w:line="360" w:lineRule="auto"/>
              <w:jc w:val="both"/>
            </w:pPr>
            <w:r w:rsidRPr="00AF4C9E">
              <w:t>921</w:t>
            </w:r>
          </w:p>
        </w:tc>
        <w:tc>
          <w:tcPr>
            <w:tcW w:w="1350" w:type="dxa"/>
            <w:tcBorders>
              <w:right w:val="single" w:sz="4" w:space="0" w:color="000000"/>
            </w:tcBorders>
          </w:tcPr>
          <w:p w:rsidR="001E266E" w:rsidRPr="00AF4C9E" w:rsidRDefault="00624B7D" w:rsidP="00422E7A">
            <w:pPr>
              <w:spacing w:line="360" w:lineRule="auto"/>
              <w:jc w:val="both"/>
            </w:pPr>
            <w:r w:rsidRPr="00AF4C9E">
              <w:t>018</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26.372</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1080" w:type="dxa"/>
          </w:tcPr>
          <w:p w:rsidR="001E266E" w:rsidRPr="00AF4C9E" w:rsidRDefault="00624B7D" w:rsidP="00422E7A">
            <w:pPr>
              <w:spacing w:line="360" w:lineRule="auto"/>
              <w:jc w:val="both"/>
            </w:pPr>
            <w:r w:rsidRPr="00AF4C9E">
              <w:t>023</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pPr>
            <w:r w:rsidRPr="00AF4C9E">
              <w:lastRenderedPageBreak/>
              <w:t>Ordinal by ordinal Spearman Correlation</w:t>
            </w:r>
          </w:p>
        </w:tc>
        <w:tc>
          <w:tcPr>
            <w:tcW w:w="810" w:type="dxa"/>
            <w:tcBorders>
              <w:left w:val="single" w:sz="4" w:space="0" w:color="000000"/>
            </w:tcBorders>
          </w:tcPr>
          <w:p w:rsidR="001E266E" w:rsidRPr="00AF4C9E" w:rsidRDefault="00624B7D" w:rsidP="00422E7A">
            <w:pPr>
              <w:spacing w:line="360" w:lineRule="auto"/>
            </w:pPr>
            <w:r w:rsidRPr="00AF4C9E">
              <w:t>890</w:t>
            </w:r>
          </w:p>
        </w:tc>
        <w:tc>
          <w:tcPr>
            <w:tcW w:w="1350" w:type="dxa"/>
            <w:tcBorders>
              <w:right w:val="single" w:sz="4" w:space="0" w:color="000000"/>
            </w:tcBorders>
          </w:tcPr>
          <w:p w:rsidR="001E266E" w:rsidRPr="00AF4C9E" w:rsidRDefault="00624B7D" w:rsidP="00422E7A">
            <w:pPr>
              <w:spacing w:line="360" w:lineRule="auto"/>
              <w:jc w:val="both"/>
            </w:pPr>
            <w:r w:rsidRPr="00AF4C9E">
              <w:t>027</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21.763</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1080" w:type="dxa"/>
          </w:tcPr>
          <w:p w:rsidR="001E266E" w:rsidRPr="00AF4C9E" w:rsidRDefault="00624B7D" w:rsidP="00422E7A">
            <w:pPr>
              <w:spacing w:line="360" w:lineRule="auto"/>
              <w:jc w:val="both"/>
            </w:pPr>
            <w:r w:rsidRPr="00AF4C9E">
              <w:t>023</w:t>
            </w:r>
          </w:p>
        </w:tc>
      </w:tr>
      <w:tr w:rsidR="001E266E" w:rsidRPr="00AF4C9E" w:rsidTr="00500DBC">
        <w:trPr>
          <w:cantSplit/>
          <w:tblHeader/>
        </w:trPr>
        <w:tc>
          <w:tcPr>
            <w:tcW w:w="882" w:type="dxa"/>
            <w:tcBorders>
              <w:right w:val="single" w:sz="4" w:space="0" w:color="000000"/>
            </w:tcBorders>
          </w:tcPr>
          <w:p w:rsidR="001E266E" w:rsidRPr="00AF4C9E" w:rsidRDefault="00624B7D" w:rsidP="00422E7A">
            <w:pPr>
              <w:spacing w:line="360" w:lineRule="auto"/>
            </w:pPr>
            <w:r w:rsidRPr="00AF4C9E">
              <w:t>No of valid cases</w:t>
            </w:r>
          </w:p>
        </w:tc>
        <w:tc>
          <w:tcPr>
            <w:tcW w:w="810" w:type="dxa"/>
            <w:tcBorders>
              <w:left w:val="single" w:sz="4" w:space="0" w:color="000000"/>
            </w:tcBorders>
          </w:tcPr>
          <w:p w:rsidR="001E266E" w:rsidRPr="00AF4C9E" w:rsidRDefault="00624B7D" w:rsidP="00422E7A">
            <w:pPr>
              <w:spacing w:line="360" w:lineRule="auto"/>
            </w:pPr>
            <w:r w:rsidRPr="00AF4C9E">
              <w:t>126</w:t>
            </w:r>
          </w:p>
        </w:tc>
        <w:tc>
          <w:tcPr>
            <w:tcW w:w="1350" w:type="dxa"/>
            <w:tcBorders>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right w:val="single" w:sz="4" w:space="0" w:color="000000"/>
            </w:tcBorders>
          </w:tcPr>
          <w:p w:rsidR="001E266E" w:rsidRPr="00AF4C9E" w:rsidRDefault="001E266E" w:rsidP="00422E7A">
            <w:pPr>
              <w:spacing w:line="360" w:lineRule="auto"/>
              <w:jc w:val="both"/>
            </w:pPr>
          </w:p>
        </w:tc>
        <w:tc>
          <w:tcPr>
            <w:tcW w:w="144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c>
          <w:tcPr>
            <w:tcW w:w="108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Not assuming the null hypothesis.</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Using the asymptotic standard error assuming the null hypothesis.</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Based on normal approximation.</w:t>
      </w:r>
    </w:p>
    <w:p w:rsidR="001E266E" w:rsidRPr="00AF4C9E" w:rsidRDefault="00624B7D" w:rsidP="00422E7A">
      <w:pPr>
        <w:numPr>
          <w:ilvl w:val="0"/>
          <w:numId w:val="9"/>
        </w:numPr>
        <w:pBdr>
          <w:top w:val="nil"/>
          <w:left w:val="nil"/>
          <w:bottom w:val="nil"/>
          <w:right w:val="nil"/>
          <w:between w:val="nil"/>
        </w:pBdr>
        <w:spacing w:line="360" w:lineRule="auto"/>
        <w:rPr>
          <w:color w:val="000000"/>
        </w:rPr>
      </w:pPr>
      <w:r w:rsidRPr="00AF4C9E">
        <w:rPr>
          <w:color w:val="000000"/>
        </w:rPr>
        <w:t xml:space="preserve">Based on 126 sampled tables. </w:t>
      </w:r>
    </w:p>
    <w:p w:rsidR="001E266E" w:rsidRPr="00AF4C9E" w:rsidRDefault="00624B7D" w:rsidP="00422E7A">
      <w:pPr>
        <w:spacing w:line="360" w:lineRule="auto"/>
        <w:jc w:val="both"/>
      </w:pPr>
      <w:r w:rsidRPr="00AF4C9E">
        <w:t>Also, further findings from the result of the Spearman rho (0.890), Pearson’s R (0.921) in table 4.4.3 indicate the strength of relationship between delegation of authority and employee commitment at work in Shoprite is high and that the direction of relationship is positive. This mean the higher the delegation of authority the greater the employee commitment at work in Shoprite.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rsidR="001E266E" w:rsidRPr="00AF4C9E" w:rsidRDefault="00624B7D" w:rsidP="00422E7A">
      <w:pPr>
        <w:spacing w:line="360" w:lineRule="auto"/>
        <w:rPr>
          <w:b/>
        </w:rPr>
      </w:pPr>
      <w:r w:rsidRPr="00AF4C9E">
        <w:br w:type="page"/>
      </w:r>
    </w:p>
    <w:p w:rsidR="001E266E" w:rsidRPr="00AF4C9E" w:rsidRDefault="00624B7D" w:rsidP="00422E7A">
      <w:pPr>
        <w:spacing w:line="360" w:lineRule="auto"/>
        <w:rPr>
          <w:b/>
        </w:rPr>
      </w:pPr>
      <w:r w:rsidRPr="00AF4C9E">
        <w:rPr>
          <w:b/>
        </w:rPr>
        <w:lastRenderedPageBreak/>
        <w:t>H02: Delegation of authority do not has relationship with decision making process at Shoprite Ilorin</w:t>
      </w:r>
    </w:p>
    <w:p w:rsidR="001E266E" w:rsidRPr="00AF4C9E" w:rsidRDefault="00624B7D" w:rsidP="00422E7A">
      <w:pPr>
        <w:spacing w:line="360" w:lineRule="auto"/>
        <w:jc w:val="both"/>
        <w:rPr>
          <w:b/>
        </w:rPr>
      </w:pPr>
      <w:r w:rsidRPr="00AF4C9E">
        <w:rPr>
          <w:b/>
        </w:rPr>
        <w:t>Table 4.4.4: DELEGATION AUTHORITY DECISION MAKING CROSS TABULATION</w:t>
      </w:r>
    </w:p>
    <w:p w:rsidR="001E266E" w:rsidRPr="00AF4C9E" w:rsidRDefault="00624B7D" w:rsidP="00422E7A">
      <w:pPr>
        <w:spacing w:line="360" w:lineRule="auto"/>
        <w:jc w:val="both"/>
        <w:rPr>
          <w:b/>
        </w:rPr>
      </w:pPr>
      <w:r w:rsidRPr="00AF4C9E">
        <w:rPr>
          <w:b/>
        </w:rPr>
        <w:t>Count</w:t>
      </w:r>
    </w:p>
    <w:tbl>
      <w:tblPr>
        <w:tblStyle w:val="af1"/>
        <w:tblW w:w="83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2"/>
        <w:gridCol w:w="1350"/>
        <w:gridCol w:w="1368"/>
        <w:gridCol w:w="1530"/>
        <w:gridCol w:w="1170"/>
      </w:tblGrid>
      <w:tr w:rsidR="001E266E" w:rsidRPr="00AF4C9E" w:rsidTr="00196AC2">
        <w:trPr>
          <w:cantSplit/>
          <w:tblHeader/>
        </w:trPr>
        <w:tc>
          <w:tcPr>
            <w:tcW w:w="2952" w:type="dxa"/>
            <w:vMerge w:val="restart"/>
          </w:tcPr>
          <w:p w:rsidR="001E266E" w:rsidRPr="00AF4C9E" w:rsidRDefault="001E266E" w:rsidP="00422E7A">
            <w:pPr>
              <w:spacing w:line="360" w:lineRule="auto"/>
              <w:jc w:val="both"/>
            </w:pPr>
          </w:p>
        </w:tc>
        <w:tc>
          <w:tcPr>
            <w:tcW w:w="4248" w:type="dxa"/>
            <w:gridSpan w:val="3"/>
            <w:tcBorders>
              <w:bottom w:val="single" w:sz="4" w:space="0" w:color="000000"/>
            </w:tcBorders>
          </w:tcPr>
          <w:p w:rsidR="001E266E" w:rsidRPr="00AF4C9E" w:rsidRDefault="00624B7D" w:rsidP="00422E7A">
            <w:pPr>
              <w:spacing w:line="360" w:lineRule="auto"/>
              <w:jc w:val="center"/>
            </w:pPr>
            <w:r w:rsidRPr="00AF4C9E">
              <w:rPr>
                <w:b/>
              </w:rPr>
              <w:t>DECISION MAKING</w:t>
            </w:r>
          </w:p>
        </w:tc>
        <w:tc>
          <w:tcPr>
            <w:tcW w:w="1170" w:type="dxa"/>
          </w:tcPr>
          <w:p w:rsidR="001E266E" w:rsidRPr="00AF4C9E" w:rsidRDefault="001E266E" w:rsidP="00422E7A">
            <w:pPr>
              <w:spacing w:line="360" w:lineRule="auto"/>
              <w:jc w:val="both"/>
              <w:rPr>
                <w:b/>
              </w:rPr>
            </w:pPr>
          </w:p>
        </w:tc>
      </w:tr>
      <w:tr w:rsidR="001E266E" w:rsidRPr="00AF4C9E" w:rsidTr="00196AC2">
        <w:trPr>
          <w:cantSplit/>
          <w:tblHeader/>
        </w:trPr>
        <w:tc>
          <w:tcPr>
            <w:tcW w:w="2952"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1368" w:type="dxa"/>
          </w:tcPr>
          <w:p w:rsidR="001E266E" w:rsidRPr="00AF4C9E" w:rsidRDefault="00624B7D" w:rsidP="00422E7A">
            <w:pPr>
              <w:spacing w:line="360" w:lineRule="auto"/>
              <w:jc w:val="both"/>
              <w:rPr>
                <w:b/>
              </w:rPr>
            </w:pPr>
            <w:r w:rsidRPr="00AF4C9E">
              <w:rPr>
                <w:b/>
              </w:rPr>
              <w:t>DON’T KNOW</w:t>
            </w:r>
          </w:p>
        </w:tc>
        <w:tc>
          <w:tcPr>
            <w:tcW w:w="1530" w:type="dxa"/>
          </w:tcPr>
          <w:p w:rsidR="001E266E" w:rsidRPr="00AF4C9E" w:rsidRDefault="00624B7D" w:rsidP="00422E7A">
            <w:pPr>
              <w:spacing w:line="360" w:lineRule="auto"/>
              <w:jc w:val="both"/>
              <w:rPr>
                <w:b/>
              </w:rPr>
            </w:pPr>
            <w:r w:rsidRPr="00AF4C9E">
              <w:rPr>
                <w:b/>
              </w:rPr>
              <w:t>DISAGREE</w:t>
            </w:r>
          </w:p>
        </w:tc>
        <w:tc>
          <w:tcPr>
            <w:tcW w:w="1170" w:type="dxa"/>
          </w:tcPr>
          <w:p w:rsidR="001E266E" w:rsidRPr="00AF4C9E" w:rsidRDefault="00624B7D" w:rsidP="00422E7A">
            <w:pPr>
              <w:spacing w:line="360" w:lineRule="auto"/>
              <w:jc w:val="both"/>
              <w:rPr>
                <w:b/>
              </w:rPr>
            </w:pPr>
            <w:r w:rsidRPr="00AF4C9E">
              <w:rPr>
                <w:b/>
              </w:rPr>
              <w:t>TOTAL</w:t>
            </w:r>
          </w:p>
        </w:tc>
      </w:tr>
      <w:tr w:rsidR="001E266E" w:rsidRPr="00AF4C9E" w:rsidTr="00196AC2">
        <w:trPr>
          <w:cantSplit/>
          <w:tblHeader/>
        </w:trPr>
        <w:tc>
          <w:tcPr>
            <w:tcW w:w="2952"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80</w:t>
            </w:r>
          </w:p>
        </w:tc>
        <w:tc>
          <w:tcPr>
            <w:tcW w:w="1368" w:type="dxa"/>
          </w:tcPr>
          <w:p w:rsidR="001E266E" w:rsidRPr="00AF4C9E" w:rsidRDefault="00624B7D" w:rsidP="00422E7A">
            <w:pPr>
              <w:spacing w:line="360" w:lineRule="auto"/>
              <w:jc w:val="both"/>
            </w:pPr>
            <w:r w:rsidRPr="00AF4C9E">
              <w:t>0</w:t>
            </w:r>
          </w:p>
        </w:tc>
        <w:tc>
          <w:tcPr>
            <w:tcW w:w="1530" w:type="dxa"/>
          </w:tcPr>
          <w:p w:rsidR="001E266E" w:rsidRPr="00AF4C9E" w:rsidRDefault="00624B7D" w:rsidP="00422E7A">
            <w:pPr>
              <w:spacing w:line="360" w:lineRule="auto"/>
              <w:jc w:val="both"/>
            </w:pPr>
            <w:r w:rsidRPr="00AF4C9E">
              <w:t>0</w:t>
            </w:r>
          </w:p>
        </w:tc>
        <w:tc>
          <w:tcPr>
            <w:tcW w:w="1170" w:type="dxa"/>
          </w:tcPr>
          <w:p w:rsidR="001E266E" w:rsidRPr="00AF4C9E" w:rsidRDefault="00624B7D" w:rsidP="00422E7A">
            <w:pPr>
              <w:spacing w:line="360" w:lineRule="auto"/>
              <w:jc w:val="both"/>
            </w:pPr>
            <w:r w:rsidRPr="00AF4C9E">
              <w:t>80</w:t>
            </w:r>
          </w:p>
        </w:tc>
      </w:tr>
      <w:tr w:rsidR="001E266E" w:rsidRPr="00AF4C9E" w:rsidTr="00196AC2">
        <w:trPr>
          <w:cantSplit/>
          <w:tblHeader/>
        </w:trPr>
        <w:tc>
          <w:tcPr>
            <w:tcW w:w="2952"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15</w:t>
            </w:r>
          </w:p>
        </w:tc>
        <w:tc>
          <w:tcPr>
            <w:tcW w:w="1368" w:type="dxa"/>
          </w:tcPr>
          <w:p w:rsidR="001E266E" w:rsidRPr="00AF4C9E" w:rsidRDefault="00624B7D" w:rsidP="00422E7A">
            <w:pPr>
              <w:spacing w:line="360" w:lineRule="auto"/>
              <w:jc w:val="both"/>
            </w:pPr>
            <w:r w:rsidRPr="00AF4C9E">
              <w:t>1</w:t>
            </w:r>
          </w:p>
        </w:tc>
        <w:tc>
          <w:tcPr>
            <w:tcW w:w="1530" w:type="dxa"/>
          </w:tcPr>
          <w:p w:rsidR="001E266E" w:rsidRPr="00AF4C9E" w:rsidRDefault="00624B7D" w:rsidP="00422E7A">
            <w:pPr>
              <w:spacing w:line="360" w:lineRule="auto"/>
              <w:jc w:val="both"/>
            </w:pPr>
            <w:r w:rsidRPr="00AF4C9E">
              <w:t>0</w:t>
            </w:r>
          </w:p>
        </w:tc>
        <w:tc>
          <w:tcPr>
            <w:tcW w:w="1170" w:type="dxa"/>
          </w:tcPr>
          <w:p w:rsidR="001E266E" w:rsidRPr="00AF4C9E" w:rsidRDefault="00624B7D" w:rsidP="00422E7A">
            <w:pPr>
              <w:spacing w:line="360" w:lineRule="auto"/>
              <w:jc w:val="both"/>
            </w:pPr>
            <w:r w:rsidRPr="00AF4C9E">
              <w:t>16</w:t>
            </w:r>
          </w:p>
        </w:tc>
      </w:tr>
      <w:tr w:rsidR="001E266E" w:rsidRPr="00AF4C9E" w:rsidTr="00196AC2">
        <w:trPr>
          <w:cantSplit/>
          <w:tblHeader/>
        </w:trPr>
        <w:tc>
          <w:tcPr>
            <w:tcW w:w="2952"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1368" w:type="dxa"/>
          </w:tcPr>
          <w:p w:rsidR="001E266E" w:rsidRPr="00AF4C9E" w:rsidRDefault="00624B7D" w:rsidP="00422E7A">
            <w:pPr>
              <w:spacing w:line="360" w:lineRule="auto"/>
              <w:jc w:val="both"/>
            </w:pPr>
            <w:r w:rsidRPr="00AF4C9E">
              <w:t>8</w:t>
            </w:r>
          </w:p>
        </w:tc>
        <w:tc>
          <w:tcPr>
            <w:tcW w:w="1530" w:type="dxa"/>
          </w:tcPr>
          <w:p w:rsidR="001E266E" w:rsidRPr="00AF4C9E" w:rsidRDefault="00624B7D" w:rsidP="00422E7A">
            <w:pPr>
              <w:spacing w:line="360" w:lineRule="auto"/>
              <w:jc w:val="both"/>
            </w:pPr>
            <w:r w:rsidRPr="00AF4C9E">
              <w:t>22</w:t>
            </w:r>
          </w:p>
        </w:tc>
        <w:tc>
          <w:tcPr>
            <w:tcW w:w="1170" w:type="dxa"/>
          </w:tcPr>
          <w:p w:rsidR="001E266E" w:rsidRPr="00AF4C9E" w:rsidRDefault="00624B7D" w:rsidP="00422E7A">
            <w:pPr>
              <w:spacing w:line="360" w:lineRule="auto"/>
              <w:jc w:val="both"/>
            </w:pPr>
            <w:r w:rsidRPr="00AF4C9E">
              <w:t>30</w:t>
            </w:r>
          </w:p>
        </w:tc>
      </w:tr>
      <w:tr w:rsidR="001E266E" w:rsidRPr="00AF4C9E" w:rsidTr="00196AC2">
        <w:trPr>
          <w:cantSplit/>
          <w:tblHeader/>
        </w:trPr>
        <w:tc>
          <w:tcPr>
            <w:tcW w:w="2952" w:type="dxa"/>
          </w:tcPr>
          <w:p w:rsidR="001E266E" w:rsidRPr="00196AC2" w:rsidRDefault="00624B7D" w:rsidP="00422E7A">
            <w:pPr>
              <w:spacing w:line="360" w:lineRule="auto"/>
              <w:jc w:val="both"/>
              <w:rPr>
                <w:b/>
              </w:rPr>
            </w:pPr>
            <w:r w:rsidRPr="00196AC2">
              <w:rPr>
                <w:b/>
              </w:rPr>
              <w:t>Total</w:t>
            </w:r>
          </w:p>
        </w:tc>
        <w:tc>
          <w:tcPr>
            <w:tcW w:w="1350" w:type="dxa"/>
          </w:tcPr>
          <w:p w:rsidR="001E266E" w:rsidRPr="00196AC2" w:rsidRDefault="00624B7D" w:rsidP="00422E7A">
            <w:pPr>
              <w:spacing w:line="360" w:lineRule="auto"/>
              <w:jc w:val="both"/>
              <w:rPr>
                <w:b/>
              </w:rPr>
            </w:pPr>
            <w:r w:rsidRPr="00196AC2">
              <w:rPr>
                <w:b/>
              </w:rPr>
              <w:t>95</w:t>
            </w:r>
          </w:p>
        </w:tc>
        <w:tc>
          <w:tcPr>
            <w:tcW w:w="1368" w:type="dxa"/>
          </w:tcPr>
          <w:p w:rsidR="001E266E" w:rsidRPr="00196AC2" w:rsidRDefault="00624B7D" w:rsidP="00422E7A">
            <w:pPr>
              <w:spacing w:line="360" w:lineRule="auto"/>
              <w:jc w:val="both"/>
              <w:rPr>
                <w:b/>
              </w:rPr>
            </w:pPr>
            <w:r w:rsidRPr="00196AC2">
              <w:rPr>
                <w:b/>
              </w:rPr>
              <w:t>9</w:t>
            </w:r>
          </w:p>
        </w:tc>
        <w:tc>
          <w:tcPr>
            <w:tcW w:w="1530" w:type="dxa"/>
          </w:tcPr>
          <w:p w:rsidR="001E266E" w:rsidRPr="00196AC2" w:rsidRDefault="00624B7D" w:rsidP="00422E7A">
            <w:pPr>
              <w:spacing w:line="360" w:lineRule="auto"/>
              <w:jc w:val="both"/>
              <w:rPr>
                <w:b/>
              </w:rPr>
            </w:pPr>
            <w:r w:rsidRPr="00196AC2">
              <w:rPr>
                <w:b/>
              </w:rPr>
              <w:t>22</w:t>
            </w:r>
          </w:p>
        </w:tc>
        <w:tc>
          <w:tcPr>
            <w:tcW w:w="1170" w:type="dxa"/>
          </w:tcPr>
          <w:p w:rsidR="001E266E" w:rsidRPr="00196AC2" w:rsidRDefault="00624B7D" w:rsidP="00422E7A">
            <w:pPr>
              <w:spacing w:line="360" w:lineRule="auto"/>
              <w:jc w:val="both"/>
              <w:rPr>
                <w:b/>
              </w:rPr>
            </w:pPr>
            <w:r w:rsidRPr="00196AC2">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4.4.5: CROSS TABULATION OF SIGNIFICANT OF RELATIONSHIP BETWEEN DELEGATION AUTHORITY AND DECISION MAKING</w:t>
      </w:r>
    </w:p>
    <w:tbl>
      <w:tblPr>
        <w:tblStyle w:val="af2"/>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0"/>
        <w:gridCol w:w="1080"/>
        <w:gridCol w:w="630"/>
        <w:gridCol w:w="1440"/>
        <w:gridCol w:w="1440"/>
        <w:gridCol w:w="1530"/>
        <w:gridCol w:w="1440"/>
      </w:tblGrid>
      <w:tr w:rsidR="001E266E" w:rsidRPr="00AF4C9E" w:rsidTr="00196AC2">
        <w:trPr>
          <w:cantSplit/>
          <w:tblHeader/>
        </w:trPr>
        <w:tc>
          <w:tcPr>
            <w:tcW w:w="1260" w:type="dxa"/>
            <w:vMerge w:val="restart"/>
            <w:tcBorders>
              <w:top w:val="single" w:sz="4" w:space="0" w:color="000000"/>
              <w:right w:val="single" w:sz="4" w:space="0" w:color="000000"/>
            </w:tcBorders>
          </w:tcPr>
          <w:p w:rsidR="001E266E" w:rsidRPr="00196AC2" w:rsidRDefault="001E266E" w:rsidP="00422E7A">
            <w:pPr>
              <w:spacing w:line="360" w:lineRule="auto"/>
              <w:jc w:val="both"/>
              <w:rPr>
                <w:b/>
              </w:rPr>
            </w:pPr>
          </w:p>
        </w:tc>
        <w:tc>
          <w:tcPr>
            <w:tcW w:w="1080" w:type="dxa"/>
            <w:vMerge w:val="restart"/>
            <w:tcBorders>
              <w:top w:val="single" w:sz="4" w:space="0" w:color="000000"/>
              <w:left w:val="single" w:sz="4" w:space="0" w:color="000000"/>
            </w:tcBorders>
          </w:tcPr>
          <w:p w:rsidR="001E266E" w:rsidRPr="00196AC2" w:rsidRDefault="00624B7D" w:rsidP="00422E7A">
            <w:pPr>
              <w:spacing w:line="360" w:lineRule="auto"/>
              <w:jc w:val="both"/>
              <w:rPr>
                <w:b/>
              </w:rPr>
            </w:pPr>
            <w:r w:rsidRPr="00196AC2">
              <w:rPr>
                <w:b/>
              </w:rPr>
              <w:t>value</w:t>
            </w:r>
          </w:p>
        </w:tc>
        <w:tc>
          <w:tcPr>
            <w:tcW w:w="63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DF</w:t>
            </w:r>
          </w:p>
        </w:tc>
        <w:tc>
          <w:tcPr>
            <w:tcW w:w="144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significance (2 slide)</w:t>
            </w:r>
          </w:p>
        </w:tc>
        <w:tc>
          <w:tcPr>
            <w:tcW w:w="4410" w:type="dxa"/>
            <w:gridSpan w:val="3"/>
            <w:tcBorders>
              <w:bottom w:val="single" w:sz="4" w:space="0" w:color="000000"/>
              <w:right w:val="single" w:sz="4" w:space="0" w:color="000000"/>
            </w:tcBorders>
          </w:tcPr>
          <w:p w:rsidR="001E266E" w:rsidRPr="00196AC2" w:rsidRDefault="00624B7D" w:rsidP="00422E7A">
            <w:pPr>
              <w:spacing w:line="360" w:lineRule="auto"/>
              <w:jc w:val="center"/>
              <w:rPr>
                <w:b/>
              </w:rPr>
            </w:pPr>
            <w:r w:rsidRPr="00196AC2">
              <w:rPr>
                <w:b/>
              </w:rPr>
              <w:t>Monte cario sig. (2-sided)</w:t>
            </w:r>
          </w:p>
        </w:tc>
      </w:tr>
      <w:tr w:rsidR="001E266E" w:rsidRPr="00AF4C9E" w:rsidTr="00196AC2">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196AC2" w:rsidRDefault="00624B7D" w:rsidP="00422E7A">
            <w:pPr>
              <w:spacing w:line="360" w:lineRule="auto"/>
              <w:jc w:val="both"/>
              <w:rPr>
                <w:b/>
              </w:rPr>
            </w:pPr>
            <w:r w:rsidRPr="00196AC2">
              <w:rPr>
                <w:b/>
              </w:rPr>
              <w:t>Significance</w:t>
            </w:r>
          </w:p>
        </w:tc>
        <w:tc>
          <w:tcPr>
            <w:tcW w:w="2970" w:type="dxa"/>
            <w:gridSpan w:val="2"/>
            <w:tcBorders>
              <w:left w:val="single" w:sz="4" w:space="0" w:color="000000"/>
            </w:tcBorders>
          </w:tcPr>
          <w:p w:rsidR="001E266E" w:rsidRPr="00196AC2" w:rsidRDefault="00624B7D" w:rsidP="00422E7A">
            <w:pPr>
              <w:spacing w:line="360" w:lineRule="auto"/>
              <w:jc w:val="both"/>
              <w:rPr>
                <w:b/>
              </w:rPr>
            </w:pPr>
            <w:r w:rsidRPr="00196AC2">
              <w:rPr>
                <w:b/>
              </w:rPr>
              <w:t>95%  Confidence interval</w:t>
            </w:r>
          </w:p>
        </w:tc>
      </w:tr>
      <w:tr w:rsidR="001E266E" w:rsidRPr="00AF4C9E" w:rsidTr="00196AC2">
        <w:trPr>
          <w:cantSplit/>
          <w:tblHeader/>
        </w:trPr>
        <w:tc>
          <w:tcPr>
            <w:tcW w:w="126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tcBorders>
              <w:left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530" w:type="dxa"/>
            <w:tcBorders>
              <w:left w:val="single" w:sz="4" w:space="0" w:color="000000"/>
            </w:tcBorders>
          </w:tcPr>
          <w:p w:rsidR="001E266E" w:rsidRPr="00196AC2" w:rsidRDefault="00624B7D" w:rsidP="00422E7A">
            <w:pPr>
              <w:spacing w:line="360" w:lineRule="auto"/>
              <w:jc w:val="both"/>
              <w:rPr>
                <w:b/>
              </w:rPr>
            </w:pPr>
            <w:r w:rsidRPr="00196AC2">
              <w:rPr>
                <w:b/>
              </w:rPr>
              <w:t>Lower Bond</w:t>
            </w:r>
          </w:p>
        </w:tc>
        <w:tc>
          <w:tcPr>
            <w:tcW w:w="1440" w:type="dxa"/>
          </w:tcPr>
          <w:p w:rsidR="001E266E" w:rsidRPr="00196AC2" w:rsidRDefault="00624B7D" w:rsidP="00422E7A">
            <w:pPr>
              <w:spacing w:line="360" w:lineRule="auto"/>
              <w:jc w:val="both"/>
              <w:rPr>
                <w:b/>
              </w:rPr>
            </w:pPr>
            <w:r w:rsidRPr="00196AC2">
              <w:rPr>
                <w:b/>
              </w:rPr>
              <w:t>Upper Bound</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080" w:type="dxa"/>
            <w:tcBorders>
              <w:left w:val="single" w:sz="4" w:space="0" w:color="000000"/>
            </w:tcBorders>
          </w:tcPr>
          <w:p w:rsidR="001E266E" w:rsidRPr="00AF4C9E" w:rsidRDefault="00624B7D" w:rsidP="00422E7A">
            <w:pPr>
              <w:spacing w:line="360" w:lineRule="auto"/>
              <w:jc w:val="both"/>
            </w:pPr>
            <w:r w:rsidRPr="00AF4C9E">
              <w:t>121.898</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pPr>
            <w:r w:rsidRPr="00AF4C9E">
              <w:t>Likelihood Ratio</w:t>
            </w:r>
          </w:p>
        </w:tc>
        <w:tc>
          <w:tcPr>
            <w:tcW w:w="1080" w:type="dxa"/>
            <w:tcBorders>
              <w:left w:val="single" w:sz="4" w:space="0" w:color="000000"/>
            </w:tcBorders>
          </w:tcPr>
          <w:p w:rsidR="001E266E" w:rsidRPr="00AF4C9E" w:rsidRDefault="00624B7D" w:rsidP="00422E7A">
            <w:pPr>
              <w:spacing w:line="360" w:lineRule="auto"/>
            </w:pPr>
            <w:r w:rsidRPr="00AF4C9E">
              <w:t>135</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pPr>
            <w:r w:rsidRPr="00AF4C9E">
              <w:t>Fisher’s Exact Test</w:t>
            </w:r>
          </w:p>
        </w:tc>
        <w:tc>
          <w:tcPr>
            <w:tcW w:w="1080" w:type="dxa"/>
            <w:tcBorders>
              <w:left w:val="single" w:sz="4" w:space="0" w:color="000000"/>
            </w:tcBorders>
          </w:tcPr>
          <w:p w:rsidR="001E266E" w:rsidRPr="00AF4C9E" w:rsidRDefault="00624B7D" w:rsidP="00422E7A">
            <w:pPr>
              <w:spacing w:line="360" w:lineRule="auto"/>
            </w:pPr>
            <w:r w:rsidRPr="00AF4C9E">
              <w:t>123.075</w:t>
            </w:r>
          </w:p>
        </w:tc>
        <w:tc>
          <w:tcPr>
            <w:tcW w:w="630" w:type="dxa"/>
            <w:tcBorders>
              <w:right w:val="single" w:sz="4" w:space="0" w:color="000000"/>
            </w:tcBorders>
          </w:tcPr>
          <w:p w:rsidR="001E266E" w:rsidRPr="00AF4C9E" w:rsidRDefault="001E266E" w:rsidP="00422E7A">
            <w:pPr>
              <w:spacing w:line="360" w:lineRule="auto"/>
              <w:jc w:val="both"/>
            </w:pPr>
          </w:p>
        </w:tc>
        <w:tc>
          <w:tcPr>
            <w:tcW w:w="144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AF4C9E" w:rsidRDefault="00624B7D" w:rsidP="00422E7A">
            <w:pPr>
              <w:spacing w:line="360" w:lineRule="auto"/>
              <w:jc w:val="both"/>
            </w:pPr>
            <w:r w:rsidRPr="00AF4C9E">
              <w:lastRenderedPageBreak/>
              <w:t>Linear by liner association</w:t>
            </w:r>
          </w:p>
        </w:tc>
        <w:tc>
          <w:tcPr>
            <w:tcW w:w="1080" w:type="dxa"/>
            <w:tcBorders>
              <w:left w:val="single" w:sz="4" w:space="0" w:color="000000"/>
            </w:tcBorders>
          </w:tcPr>
          <w:p w:rsidR="001E266E" w:rsidRPr="00AF4C9E" w:rsidRDefault="00624B7D" w:rsidP="00422E7A">
            <w:pPr>
              <w:spacing w:line="360" w:lineRule="auto"/>
              <w:jc w:val="both"/>
            </w:pPr>
            <w:r w:rsidRPr="00AF4C9E">
              <w:t>98.985</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44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530" w:type="dxa"/>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1260" w:type="dxa"/>
            <w:tcBorders>
              <w:right w:val="single" w:sz="4" w:space="0" w:color="000000"/>
            </w:tcBorders>
          </w:tcPr>
          <w:p w:rsidR="001E266E" w:rsidRPr="00196AC2" w:rsidRDefault="00624B7D" w:rsidP="00422E7A">
            <w:pPr>
              <w:spacing w:line="360" w:lineRule="auto"/>
              <w:jc w:val="both"/>
              <w:rPr>
                <w:rFonts w:ascii="Quattrocento Sans" w:eastAsia="Quattrocento Sans" w:hAnsi="Quattrocento Sans" w:cs="Quattrocento Sans"/>
                <w:b/>
              </w:rPr>
            </w:pPr>
            <w:r w:rsidRPr="00196AC2">
              <w:rPr>
                <w:b/>
              </w:rPr>
              <w:t>No of valid cases</w:t>
            </w:r>
          </w:p>
        </w:tc>
        <w:tc>
          <w:tcPr>
            <w:tcW w:w="1080" w:type="dxa"/>
            <w:tcBorders>
              <w:left w:val="single" w:sz="4" w:space="0" w:color="000000"/>
            </w:tcBorders>
          </w:tcPr>
          <w:p w:rsidR="001E266E" w:rsidRPr="00196AC2" w:rsidRDefault="00624B7D" w:rsidP="00422E7A">
            <w:pPr>
              <w:spacing w:line="360" w:lineRule="auto"/>
              <w:jc w:val="both"/>
              <w:rPr>
                <w:b/>
              </w:rPr>
            </w:pPr>
            <w:r w:rsidRPr="00196AC2">
              <w:rPr>
                <w:b/>
              </w:rPr>
              <w:t>126</w:t>
            </w:r>
          </w:p>
        </w:tc>
        <w:tc>
          <w:tcPr>
            <w:tcW w:w="630" w:type="dxa"/>
            <w:tcBorders>
              <w:right w:val="single" w:sz="4" w:space="0" w:color="000000"/>
            </w:tcBorders>
          </w:tcPr>
          <w:p w:rsidR="001E266E" w:rsidRPr="00196AC2" w:rsidRDefault="001E266E" w:rsidP="00422E7A">
            <w:pPr>
              <w:spacing w:line="360" w:lineRule="auto"/>
              <w:jc w:val="both"/>
              <w:rPr>
                <w:b/>
              </w:rPr>
            </w:pPr>
          </w:p>
        </w:tc>
        <w:tc>
          <w:tcPr>
            <w:tcW w:w="1440" w:type="dxa"/>
            <w:tcBorders>
              <w:left w:val="single" w:sz="4" w:space="0" w:color="000000"/>
            </w:tcBorders>
          </w:tcPr>
          <w:p w:rsidR="001E266E" w:rsidRPr="00196AC2" w:rsidRDefault="001E266E" w:rsidP="00422E7A">
            <w:pPr>
              <w:spacing w:line="360" w:lineRule="auto"/>
              <w:jc w:val="both"/>
              <w:rPr>
                <w:b/>
              </w:rPr>
            </w:pPr>
          </w:p>
        </w:tc>
        <w:tc>
          <w:tcPr>
            <w:tcW w:w="1440" w:type="dxa"/>
          </w:tcPr>
          <w:p w:rsidR="001E266E" w:rsidRPr="00AF4C9E" w:rsidRDefault="001E266E" w:rsidP="00422E7A">
            <w:pPr>
              <w:spacing w:line="360" w:lineRule="auto"/>
              <w:jc w:val="both"/>
            </w:pPr>
          </w:p>
        </w:tc>
        <w:tc>
          <w:tcPr>
            <w:tcW w:w="1530" w:type="dxa"/>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ind w:firstLine="720"/>
        <w:jc w:val="both"/>
      </w:pPr>
      <w:r w:rsidRPr="00AF4C9E">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rsidR="001E266E" w:rsidRPr="00AF4C9E" w:rsidRDefault="00624B7D" w:rsidP="00422E7A">
      <w:pPr>
        <w:spacing w:line="360" w:lineRule="auto"/>
        <w:jc w:val="both"/>
        <w:rPr>
          <w:b/>
        </w:rPr>
      </w:pPr>
      <w:r w:rsidRPr="00AF4C9E">
        <w:rPr>
          <w:b/>
        </w:rPr>
        <w:t>Table 4.4.6: SYMMETRIC MEASURES OF SIGNIFICANT OF RELATION BETWEEN DELEGATION AUTHORITY AND DECISION MAKING PROCESS AT SHOPRITE, ILORIN</w:t>
      </w:r>
    </w:p>
    <w:tbl>
      <w:tblPr>
        <w:tblStyle w:val="af3"/>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2"/>
        <w:gridCol w:w="810"/>
        <w:gridCol w:w="1350"/>
        <w:gridCol w:w="1188"/>
        <w:gridCol w:w="1350"/>
        <w:gridCol w:w="1440"/>
        <w:gridCol w:w="810"/>
        <w:gridCol w:w="900"/>
      </w:tblGrid>
      <w:tr w:rsidR="001E266E" w:rsidRPr="00AF4C9E" w:rsidTr="00196AC2">
        <w:trPr>
          <w:cantSplit/>
          <w:tblHeader/>
        </w:trPr>
        <w:tc>
          <w:tcPr>
            <w:tcW w:w="972" w:type="dxa"/>
            <w:vMerge w:val="restart"/>
            <w:tcBorders>
              <w:top w:val="single" w:sz="4" w:space="0" w:color="000000"/>
              <w:right w:val="single" w:sz="4" w:space="0" w:color="000000"/>
            </w:tcBorders>
          </w:tcPr>
          <w:p w:rsidR="001E266E" w:rsidRPr="00196AC2" w:rsidRDefault="001E266E" w:rsidP="00422E7A">
            <w:pPr>
              <w:spacing w:line="360" w:lineRule="auto"/>
              <w:jc w:val="both"/>
              <w:rPr>
                <w:b/>
              </w:rPr>
            </w:pPr>
          </w:p>
        </w:tc>
        <w:tc>
          <w:tcPr>
            <w:tcW w:w="810" w:type="dxa"/>
            <w:vMerge w:val="restart"/>
            <w:tcBorders>
              <w:top w:val="single" w:sz="4" w:space="0" w:color="000000"/>
              <w:left w:val="single" w:sz="4" w:space="0" w:color="000000"/>
            </w:tcBorders>
          </w:tcPr>
          <w:p w:rsidR="001E266E" w:rsidRPr="00196AC2" w:rsidRDefault="00624B7D" w:rsidP="00422E7A">
            <w:pPr>
              <w:spacing w:line="360" w:lineRule="auto"/>
              <w:jc w:val="both"/>
              <w:rPr>
                <w:b/>
              </w:rPr>
            </w:pPr>
            <w:r w:rsidRPr="00196AC2">
              <w:rPr>
                <w:b/>
              </w:rPr>
              <w:t>value</w:t>
            </w:r>
          </w:p>
        </w:tc>
        <w:tc>
          <w:tcPr>
            <w:tcW w:w="135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standard error</w:t>
            </w:r>
            <w:r w:rsidRPr="00196AC2">
              <w:rPr>
                <w:b/>
                <w:vertAlign w:val="superscript"/>
              </w:rPr>
              <w:t>a</w:t>
            </w:r>
          </w:p>
        </w:tc>
        <w:tc>
          <w:tcPr>
            <w:tcW w:w="1188"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T</w:t>
            </w:r>
            <w:r w:rsidRPr="00196AC2">
              <w:rPr>
                <w:b/>
                <w:vertAlign w:val="superscript"/>
              </w:rPr>
              <w:t>b</w:t>
            </w:r>
          </w:p>
        </w:tc>
        <w:tc>
          <w:tcPr>
            <w:tcW w:w="1350" w:type="dxa"/>
            <w:vMerge w:val="restart"/>
            <w:tcBorders>
              <w:top w:val="single" w:sz="4" w:space="0" w:color="000000"/>
              <w:right w:val="single" w:sz="4" w:space="0" w:color="000000"/>
            </w:tcBorders>
          </w:tcPr>
          <w:p w:rsidR="001E266E" w:rsidRPr="00196AC2" w:rsidRDefault="00624B7D" w:rsidP="00422E7A">
            <w:pPr>
              <w:spacing w:line="360" w:lineRule="auto"/>
              <w:rPr>
                <w:b/>
              </w:rPr>
            </w:pPr>
            <w:r w:rsidRPr="00196AC2">
              <w:rPr>
                <w:b/>
              </w:rPr>
              <w:t>Asymptotic significance</w:t>
            </w:r>
          </w:p>
        </w:tc>
        <w:tc>
          <w:tcPr>
            <w:tcW w:w="3150" w:type="dxa"/>
            <w:gridSpan w:val="3"/>
            <w:tcBorders>
              <w:bottom w:val="single" w:sz="4" w:space="0" w:color="000000"/>
              <w:right w:val="single" w:sz="4" w:space="0" w:color="000000"/>
            </w:tcBorders>
          </w:tcPr>
          <w:p w:rsidR="001E266E" w:rsidRPr="00196AC2" w:rsidRDefault="00624B7D" w:rsidP="00422E7A">
            <w:pPr>
              <w:spacing w:line="360" w:lineRule="auto"/>
              <w:jc w:val="center"/>
              <w:rPr>
                <w:b/>
              </w:rPr>
            </w:pPr>
            <w:r w:rsidRPr="00196AC2">
              <w:rPr>
                <w:b/>
              </w:rPr>
              <w:t>Monte cario significance</w:t>
            </w:r>
          </w:p>
        </w:tc>
      </w:tr>
      <w:tr w:rsidR="001E266E" w:rsidRPr="00AF4C9E" w:rsidTr="00196AC2">
        <w:trPr>
          <w:cantSplit/>
          <w:tblHeader/>
        </w:trPr>
        <w:tc>
          <w:tcPr>
            <w:tcW w:w="972"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810" w:type="dxa"/>
            <w:vMerge/>
            <w:tcBorders>
              <w:top w:val="single" w:sz="4" w:space="0" w:color="000000"/>
              <w:lef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196AC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196AC2" w:rsidRDefault="00624B7D" w:rsidP="00422E7A">
            <w:pPr>
              <w:spacing w:line="360" w:lineRule="auto"/>
              <w:jc w:val="both"/>
              <w:rPr>
                <w:b/>
              </w:rPr>
            </w:pPr>
            <w:r w:rsidRPr="00196AC2">
              <w:rPr>
                <w:b/>
              </w:rPr>
              <w:t>Significance</w:t>
            </w:r>
          </w:p>
        </w:tc>
        <w:tc>
          <w:tcPr>
            <w:tcW w:w="1710" w:type="dxa"/>
            <w:gridSpan w:val="2"/>
            <w:tcBorders>
              <w:left w:val="single" w:sz="4" w:space="0" w:color="000000"/>
            </w:tcBorders>
          </w:tcPr>
          <w:p w:rsidR="001E266E" w:rsidRPr="00196AC2" w:rsidRDefault="00624B7D" w:rsidP="00422E7A">
            <w:pPr>
              <w:spacing w:line="360" w:lineRule="auto"/>
              <w:jc w:val="center"/>
              <w:rPr>
                <w:b/>
              </w:rPr>
            </w:pPr>
            <w:r w:rsidRPr="00196AC2">
              <w:rPr>
                <w:b/>
              </w:rPr>
              <w:t>95%  Confidence interval</w:t>
            </w:r>
          </w:p>
        </w:tc>
      </w:tr>
      <w:tr w:rsidR="001E266E" w:rsidRPr="00AF4C9E" w:rsidTr="00196AC2">
        <w:trPr>
          <w:cantSplit/>
          <w:tblHeader/>
        </w:trPr>
        <w:tc>
          <w:tcPr>
            <w:tcW w:w="972"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vMerge/>
            <w:tcBorders>
              <w:top w:val="single" w:sz="4" w:space="0" w:color="000000"/>
              <w:lef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188"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350" w:type="dxa"/>
            <w:vMerge/>
            <w:tcBorders>
              <w:top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1440" w:type="dxa"/>
            <w:vMerge/>
            <w:tcBorders>
              <w:left w:val="single" w:sz="4" w:space="0" w:color="000000"/>
              <w:right w:val="single" w:sz="4" w:space="0" w:color="000000"/>
            </w:tcBorders>
          </w:tcPr>
          <w:p w:rsidR="001E266E" w:rsidRPr="00AF4C9E" w:rsidRDefault="001E266E" w:rsidP="00422E7A">
            <w:pPr>
              <w:widowControl w:val="0"/>
              <w:pBdr>
                <w:top w:val="nil"/>
                <w:left w:val="nil"/>
                <w:bottom w:val="nil"/>
                <w:right w:val="nil"/>
                <w:between w:val="nil"/>
              </w:pBdr>
              <w:spacing w:line="360" w:lineRule="auto"/>
            </w:pPr>
          </w:p>
        </w:tc>
        <w:tc>
          <w:tcPr>
            <w:tcW w:w="810" w:type="dxa"/>
            <w:tcBorders>
              <w:left w:val="single" w:sz="4" w:space="0" w:color="000000"/>
            </w:tcBorders>
          </w:tcPr>
          <w:p w:rsidR="001E266E" w:rsidRPr="00AF4C9E" w:rsidRDefault="00624B7D" w:rsidP="00422E7A">
            <w:pPr>
              <w:spacing w:line="360" w:lineRule="auto"/>
              <w:jc w:val="both"/>
            </w:pPr>
            <w:r w:rsidRPr="00AF4C9E">
              <w:t>Lower Bond</w:t>
            </w:r>
          </w:p>
        </w:tc>
        <w:tc>
          <w:tcPr>
            <w:tcW w:w="900" w:type="dxa"/>
          </w:tcPr>
          <w:p w:rsidR="001E266E" w:rsidRPr="00AF4C9E" w:rsidRDefault="00624B7D" w:rsidP="00422E7A">
            <w:pPr>
              <w:spacing w:line="360" w:lineRule="auto"/>
              <w:jc w:val="both"/>
            </w:pPr>
            <w:r w:rsidRPr="00AF4C9E">
              <w:t>Upper Bound</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jc w:val="both"/>
            </w:pPr>
            <w:r w:rsidRPr="00AF4C9E">
              <w:lastRenderedPageBreak/>
              <w:t>Interval by interval pearson’s R</w:t>
            </w:r>
          </w:p>
        </w:tc>
        <w:tc>
          <w:tcPr>
            <w:tcW w:w="810" w:type="dxa"/>
            <w:tcBorders>
              <w:left w:val="single" w:sz="4" w:space="0" w:color="000000"/>
            </w:tcBorders>
          </w:tcPr>
          <w:p w:rsidR="001E266E" w:rsidRPr="00AF4C9E" w:rsidRDefault="00624B7D" w:rsidP="00422E7A">
            <w:pPr>
              <w:spacing w:line="360" w:lineRule="auto"/>
              <w:jc w:val="both"/>
            </w:pPr>
            <w:r w:rsidRPr="00AF4C9E">
              <w:t>890</w:t>
            </w:r>
          </w:p>
        </w:tc>
        <w:tc>
          <w:tcPr>
            <w:tcW w:w="1350" w:type="dxa"/>
            <w:tcBorders>
              <w:right w:val="single" w:sz="4" w:space="0" w:color="000000"/>
            </w:tcBorders>
          </w:tcPr>
          <w:p w:rsidR="001E266E" w:rsidRPr="00AF4C9E" w:rsidRDefault="00624B7D" w:rsidP="00422E7A">
            <w:pPr>
              <w:spacing w:line="360" w:lineRule="auto"/>
              <w:jc w:val="both"/>
            </w:pPr>
            <w:r w:rsidRPr="00AF4C9E">
              <w:t>019</w:t>
            </w:r>
          </w:p>
        </w:tc>
        <w:tc>
          <w:tcPr>
            <w:tcW w:w="1188" w:type="dxa"/>
            <w:tcBorders>
              <w:left w:val="single" w:sz="4" w:space="0" w:color="000000"/>
              <w:right w:val="single" w:sz="4" w:space="0" w:color="000000"/>
            </w:tcBorders>
          </w:tcPr>
          <w:p w:rsidR="001E266E" w:rsidRPr="00AF4C9E" w:rsidRDefault="00624B7D" w:rsidP="00422E7A">
            <w:pPr>
              <w:spacing w:line="360" w:lineRule="auto"/>
              <w:jc w:val="both"/>
            </w:pPr>
            <w:r w:rsidRPr="00AF4C9E">
              <w:t>21.721</w:t>
            </w:r>
          </w:p>
        </w:tc>
        <w:tc>
          <w:tcPr>
            <w:tcW w:w="135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810" w:type="dxa"/>
          </w:tcPr>
          <w:p w:rsidR="001E266E" w:rsidRPr="00AF4C9E" w:rsidRDefault="00624B7D" w:rsidP="00422E7A">
            <w:pPr>
              <w:spacing w:line="360" w:lineRule="auto"/>
              <w:jc w:val="both"/>
            </w:pPr>
            <w:r w:rsidRPr="00AF4C9E">
              <w:t>000</w:t>
            </w:r>
          </w:p>
        </w:tc>
        <w:tc>
          <w:tcPr>
            <w:tcW w:w="90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pPr>
            <w:r w:rsidRPr="00AF4C9E">
              <w:t>Ordinal by ordinal Spearman Correlation</w:t>
            </w:r>
          </w:p>
        </w:tc>
        <w:tc>
          <w:tcPr>
            <w:tcW w:w="810" w:type="dxa"/>
            <w:tcBorders>
              <w:left w:val="single" w:sz="4" w:space="0" w:color="000000"/>
            </w:tcBorders>
          </w:tcPr>
          <w:p w:rsidR="001E266E" w:rsidRPr="00AF4C9E" w:rsidRDefault="00624B7D" w:rsidP="00422E7A">
            <w:pPr>
              <w:spacing w:line="360" w:lineRule="auto"/>
            </w:pPr>
            <w:r w:rsidRPr="00AF4C9E">
              <w:t>865</w:t>
            </w:r>
          </w:p>
        </w:tc>
        <w:tc>
          <w:tcPr>
            <w:tcW w:w="1350" w:type="dxa"/>
            <w:tcBorders>
              <w:right w:val="single" w:sz="4" w:space="0" w:color="000000"/>
            </w:tcBorders>
          </w:tcPr>
          <w:p w:rsidR="001E266E" w:rsidRPr="00AF4C9E" w:rsidRDefault="00624B7D" w:rsidP="00422E7A">
            <w:pPr>
              <w:spacing w:line="360" w:lineRule="auto"/>
              <w:jc w:val="both"/>
            </w:pPr>
            <w:r w:rsidRPr="00AF4C9E">
              <w:t>032</w:t>
            </w:r>
          </w:p>
        </w:tc>
        <w:tc>
          <w:tcPr>
            <w:tcW w:w="1188" w:type="dxa"/>
            <w:tcBorders>
              <w:left w:val="single" w:sz="4" w:space="0" w:color="000000"/>
              <w:right w:val="single" w:sz="4" w:space="0" w:color="000000"/>
            </w:tcBorders>
          </w:tcPr>
          <w:p w:rsidR="001E266E" w:rsidRPr="00AF4C9E" w:rsidRDefault="00624B7D" w:rsidP="00422E7A">
            <w:pPr>
              <w:spacing w:line="360" w:lineRule="auto"/>
              <w:jc w:val="both"/>
            </w:pPr>
            <w:r w:rsidRPr="00AF4C9E">
              <w:t>19.181</w:t>
            </w:r>
          </w:p>
        </w:tc>
        <w:tc>
          <w:tcPr>
            <w:tcW w:w="135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810" w:type="dxa"/>
          </w:tcPr>
          <w:p w:rsidR="001E266E" w:rsidRPr="00AF4C9E" w:rsidRDefault="00624B7D" w:rsidP="00422E7A">
            <w:pPr>
              <w:spacing w:line="360" w:lineRule="auto"/>
              <w:jc w:val="both"/>
            </w:pPr>
            <w:r w:rsidRPr="00AF4C9E">
              <w:t>000</w:t>
            </w:r>
          </w:p>
        </w:tc>
        <w:tc>
          <w:tcPr>
            <w:tcW w:w="900" w:type="dxa"/>
          </w:tcPr>
          <w:p w:rsidR="001E266E" w:rsidRPr="00AF4C9E" w:rsidRDefault="00624B7D" w:rsidP="00422E7A">
            <w:pPr>
              <w:spacing w:line="360" w:lineRule="auto"/>
              <w:jc w:val="both"/>
            </w:pPr>
            <w:r w:rsidRPr="00AF4C9E">
              <w:t>023</w:t>
            </w:r>
          </w:p>
        </w:tc>
      </w:tr>
      <w:tr w:rsidR="001E266E" w:rsidRPr="00AF4C9E" w:rsidTr="00196AC2">
        <w:trPr>
          <w:cantSplit/>
          <w:tblHeader/>
        </w:trPr>
        <w:tc>
          <w:tcPr>
            <w:tcW w:w="972" w:type="dxa"/>
            <w:tcBorders>
              <w:right w:val="single" w:sz="4" w:space="0" w:color="000000"/>
            </w:tcBorders>
          </w:tcPr>
          <w:p w:rsidR="001E266E" w:rsidRPr="00AF4C9E" w:rsidRDefault="00624B7D" w:rsidP="00422E7A">
            <w:pPr>
              <w:spacing w:line="360" w:lineRule="auto"/>
            </w:pPr>
            <w:r w:rsidRPr="00AF4C9E">
              <w:t>No of valid cases</w:t>
            </w:r>
          </w:p>
        </w:tc>
        <w:tc>
          <w:tcPr>
            <w:tcW w:w="810" w:type="dxa"/>
            <w:tcBorders>
              <w:left w:val="single" w:sz="4" w:space="0" w:color="000000"/>
            </w:tcBorders>
          </w:tcPr>
          <w:p w:rsidR="001E266E" w:rsidRPr="00AF4C9E" w:rsidRDefault="00624B7D" w:rsidP="00422E7A">
            <w:pPr>
              <w:spacing w:line="360" w:lineRule="auto"/>
            </w:pPr>
            <w:r w:rsidRPr="00AF4C9E">
              <w:t>126</w:t>
            </w:r>
          </w:p>
        </w:tc>
        <w:tc>
          <w:tcPr>
            <w:tcW w:w="1350" w:type="dxa"/>
            <w:tcBorders>
              <w:right w:val="single" w:sz="4" w:space="0" w:color="000000"/>
            </w:tcBorders>
          </w:tcPr>
          <w:p w:rsidR="001E266E" w:rsidRPr="00AF4C9E" w:rsidRDefault="001E266E" w:rsidP="00422E7A">
            <w:pPr>
              <w:spacing w:line="360" w:lineRule="auto"/>
              <w:jc w:val="both"/>
            </w:pPr>
          </w:p>
        </w:tc>
        <w:tc>
          <w:tcPr>
            <w:tcW w:w="1188" w:type="dxa"/>
            <w:tcBorders>
              <w:left w:val="single" w:sz="4" w:space="0" w:color="000000"/>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810" w:type="dxa"/>
          </w:tcPr>
          <w:p w:rsidR="001E266E" w:rsidRPr="00AF4C9E" w:rsidRDefault="001E266E" w:rsidP="00422E7A">
            <w:pPr>
              <w:spacing w:line="360" w:lineRule="auto"/>
              <w:jc w:val="both"/>
            </w:pPr>
          </w:p>
        </w:tc>
        <w:tc>
          <w:tcPr>
            <w:tcW w:w="90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96AC2" w:rsidRDefault="00624B7D" w:rsidP="00196AC2">
      <w:pPr>
        <w:pStyle w:val="ListParagraph"/>
        <w:numPr>
          <w:ilvl w:val="0"/>
          <w:numId w:val="11"/>
        </w:numPr>
        <w:spacing w:line="360" w:lineRule="auto"/>
        <w:rPr>
          <w:color w:val="000000"/>
        </w:rPr>
      </w:pPr>
      <w:r w:rsidRPr="00196AC2">
        <w:rPr>
          <w:color w:val="000000"/>
        </w:rPr>
        <w:t>Not assuming the null hypothesis.</w:t>
      </w:r>
    </w:p>
    <w:p w:rsidR="00196AC2" w:rsidRPr="00196AC2" w:rsidRDefault="00624B7D" w:rsidP="00196AC2">
      <w:pPr>
        <w:pStyle w:val="ListParagraph"/>
        <w:numPr>
          <w:ilvl w:val="0"/>
          <w:numId w:val="11"/>
        </w:numPr>
        <w:spacing w:line="360" w:lineRule="auto"/>
        <w:rPr>
          <w:color w:val="000000"/>
        </w:rPr>
      </w:pPr>
      <w:r w:rsidRPr="00196AC2">
        <w:rPr>
          <w:color w:val="000000"/>
          <w:sz w:val="24"/>
          <w:szCs w:val="24"/>
        </w:rPr>
        <w:t>Using the asymptotic standard err</w:t>
      </w:r>
      <w:r w:rsidR="00196AC2">
        <w:rPr>
          <w:color w:val="000000"/>
          <w:sz w:val="24"/>
          <w:szCs w:val="24"/>
        </w:rPr>
        <w:t>or assuming the null hypothesis</w:t>
      </w:r>
    </w:p>
    <w:p w:rsidR="00196AC2" w:rsidRPr="00196AC2" w:rsidRDefault="00624B7D" w:rsidP="00196AC2">
      <w:pPr>
        <w:pStyle w:val="ListParagraph"/>
        <w:numPr>
          <w:ilvl w:val="0"/>
          <w:numId w:val="11"/>
        </w:numPr>
        <w:spacing w:line="360" w:lineRule="auto"/>
        <w:rPr>
          <w:color w:val="000000"/>
        </w:rPr>
      </w:pPr>
      <w:r w:rsidRPr="00196AC2">
        <w:rPr>
          <w:color w:val="000000"/>
          <w:sz w:val="24"/>
          <w:szCs w:val="24"/>
        </w:rPr>
        <w:t>Based on normal approximation.</w:t>
      </w:r>
    </w:p>
    <w:p w:rsidR="001E266E" w:rsidRPr="00196AC2" w:rsidRDefault="00624B7D" w:rsidP="00196AC2">
      <w:pPr>
        <w:pStyle w:val="ListParagraph"/>
        <w:numPr>
          <w:ilvl w:val="0"/>
          <w:numId w:val="11"/>
        </w:numPr>
        <w:spacing w:line="360" w:lineRule="auto"/>
        <w:rPr>
          <w:color w:val="000000"/>
        </w:rPr>
      </w:pPr>
      <w:r w:rsidRPr="00196AC2">
        <w:rPr>
          <w:color w:val="000000"/>
          <w:sz w:val="24"/>
          <w:szCs w:val="24"/>
        </w:rPr>
        <w:t xml:space="preserve">Based on 126 sampled tables. </w:t>
      </w:r>
    </w:p>
    <w:p w:rsidR="001E266E" w:rsidRPr="00AF4C9E" w:rsidRDefault="00624B7D" w:rsidP="00422E7A">
      <w:pPr>
        <w:spacing w:line="360" w:lineRule="auto"/>
        <w:ind w:firstLine="450"/>
        <w:jc w:val="both"/>
      </w:pPr>
      <w:r w:rsidRPr="00AF4C9E">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w:t>
      </w:r>
      <w:r w:rsidRPr="00AF4C9E">
        <w:lastRenderedPageBreak/>
        <w:t xml:space="preserve">direct positive significant relationship between delegation of authority and decision-making process at Shoprite Ilorin at 5% level. </w:t>
      </w:r>
    </w:p>
    <w:p w:rsidR="001E266E" w:rsidRPr="00AF4C9E" w:rsidRDefault="00624B7D" w:rsidP="00196AC2">
      <w:pPr>
        <w:spacing w:line="360" w:lineRule="auto"/>
        <w:rPr>
          <w:b/>
        </w:rPr>
      </w:pPr>
      <w:r w:rsidRPr="00AF4C9E">
        <w:rPr>
          <w:b/>
        </w:rPr>
        <w:t>H03: Delegation of authority does not enhance organizational performance at Shoprite Ilorin</w:t>
      </w:r>
    </w:p>
    <w:p w:rsidR="001E266E" w:rsidRPr="00AF4C9E" w:rsidRDefault="00624B7D" w:rsidP="00422E7A">
      <w:pPr>
        <w:spacing w:line="360" w:lineRule="auto"/>
        <w:jc w:val="both"/>
        <w:rPr>
          <w:b/>
        </w:rPr>
      </w:pPr>
      <w:r w:rsidRPr="00AF4C9E">
        <w:rPr>
          <w:b/>
        </w:rPr>
        <w:t xml:space="preserve">Table 4.4.7: DELEGATION AUTHORITY LEVEL OF JOB PERFORMANCE CROSS TABULATION </w:t>
      </w:r>
    </w:p>
    <w:p w:rsidR="001E266E" w:rsidRPr="00AF4C9E" w:rsidRDefault="00624B7D" w:rsidP="00422E7A">
      <w:pPr>
        <w:spacing w:line="360" w:lineRule="auto"/>
        <w:jc w:val="both"/>
        <w:rPr>
          <w:b/>
        </w:rPr>
      </w:pPr>
      <w:r w:rsidRPr="00AF4C9E">
        <w:rPr>
          <w:b/>
        </w:rPr>
        <w:t>Count</w:t>
      </w:r>
    </w:p>
    <w:tbl>
      <w:tblPr>
        <w:tblStyle w:val="af4"/>
        <w:tblW w:w="85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2"/>
        <w:gridCol w:w="1350"/>
        <w:gridCol w:w="1278"/>
        <w:gridCol w:w="1800"/>
        <w:gridCol w:w="1080"/>
      </w:tblGrid>
      <w:tr w:rsidR="001E266E" w:rsidRPr="00AF4C9E" w:rsidTr="00196AC2">
        <w:trPr>
          <w:cantSplit/>
          <w:tblHeader/>
        </w:trPr>
        <w:tc>
          <w:tcPr>
            <w:tcW w:w="3042" w:type="dxa"/>
            <w:vMerge w:val="restart"/>
          </w:tcPr>
          <w:p w:rsidR="001E266E" w:rsidRPr="00AF4C9E" w:rsidRDefault="001E266E" w:rsidP="00422E7A">
            <w:pPr>
              <w:spacing w:line="360" w:lineRule="auto"/>
              <w:jc w:val="both"/>
            </w:pPr>
          </w:p>
        </w:tc>
        <w:tc>
          <w:tcPr>
            <w:tcW w:w="4428" w:type="dxa"/>
            <w:gridSpan w:val="3"/>
            <w:tcBorders>
              <w:bottom w:val="single" w:sz="4" w:space="0" w:color="000000"/>
            </w:tcBorders>
          </w:tcPr>
          <w:p w:rsidR="001E266E" w:rsidRPr="00AF4C9E" w:rsidRDefault="00624B7D" w:rsidP="00422E7A">
            <w:pPr>
              <w:spacing w:line="360" w:lineRule="auto"/>
              <w:jc w:val="center"/>
            </w:pPr>
            <w:r w:rsidRPr="00AF4C9E">
              <w:rPr>
                <w:b/>
              </w:rPr>
              <w:t>LEVEL OF JOB PERFORMANCE</w:t>
            </w:r>
          </w:p>
        </w:tc>
        <w:tc>
          <w:tcPr>
            <w:tcW w:w="1080" w:type="dxa"/>
          </w:tcPr>
          <w:p w:rsidR="001E266E" w:rsidRPr="00AF4C9E" w:rsidRDefault="001E266E" w:rsidP="00422E7A">
            <w:pPr>
              <w:spacing w:line="360" w:lineRule="auto"/>
              <w:jc w:val="both"/>
              <w:rPr>
                <w:b/>
              </w:rPr>
            </w:pPr>
          </w:p>
        </w:tc>
      </w:tr>
      <w:tr w:rsidR="001E266E" w:rsidRPr="00AF4C9E" w:rsidTr="00196AC2">
        <w:trPr>
          <w:cantSplit/>
          <w:tblHeader/>
        </w:trPr>
        <w:tc>
          <w:tcPr>
            <w:tcW w:w="3042" w:type="dxa"/>
            <w:vMerge/>
          </w:tcPr>
          <w:p w:rsidR="001E266E" w:rsidRPr="00AF4C9E" w:rsidRDefault="001E266E" w:rsidP="00422E7A">
            <w:pPr>
              <w:widowControl w:val="0"/>
              <w:pBdr>
                <w:top w:val="nil"/>
                <w:left w:val="nil"/>
                <w:bottom w:val="nil"/>
                <w:right w:val="nil"/>
                <w:between w:val="nil"/>
              </w:pBdr>
              <w:spacing w:line="360" w:lineRule="auto"/>
              <w:rPr>
                <w:b/>
              </w:rPr>
            </w:pPr>
          </w:p>
        </w:tc>
        <w:tc>
          <w:tcPr>
            <w:tcW w:w="1350" w:type="dxa"/>
            <w:tcBorders>
              <w:top w:val="single" w:sz="4" w:space="0" w:color="000000"/>
            </w:tcBorders>
          </w:tcPr>
          <w:p w:rsidR="001E266E" w:rsidRPr="00AF4C9E" w:rsidRDefault="00624B7D" w:rsidP="00422E7A">
            <w:pPr>
              <w:spacing w:line="360" w:lineRule="auto"/>
              <w:jc w:val="center"/>
              <w:rPr>
                <w:b/>
              </w:rPr>
            </w:pPr>
            <w:r w:rsidRPr="00AF4C9E">
              <w:rPr>
                <w:b/>
              </w:rPr>
              <w:t>AGREE</w:t>
            </w:r>
          </w:p>
        </w:tc>
        <w:tc>
          <w:tcPr>
            <w:tcW w:w="1278" w:type="dxa"/>
          </w:tcPr>
          <w:p w:rsidR="001E266E" w:rsidRPr="00AF4C9E" w:rsidRDefault="00624B7D" w:rsidP="00422E7A">
            <w:pPr>
              <w:spacing w:line="360" w:lineRule="auto"/>
              <w:jc w:val="both"/>
              <w:rPr>
                <w:b/>
              </w:rPr>
            </w:pPr>
            <w:r w:rsidRPr="00AF4C9E">
              <w:rPr>
                <w:b/>
              </w:rPr>
              <w:t>DON’T KNOW</w:t>
            </w:r>
          </w:p>
        </w:tc>
        <w:tc>
          <w:tcPr>
            <w:tcW w:w="1800" w:type="dxa"/>
          </w:tcPr>
          <w:p w:rsidR="001E266E" w:rsidRPr="00AF4C9E" w:rsidRDefault="00624B7D" w:rsidP="00422E7A">
            <w:pPr>
              <w:spacing w:line="360" w:lineRule="auto"/>
              <w:jc w:val="both"/>
              <w:rPr>
                <w:b/>
              </w:rPr>
            </w:pPr>
            <w:r w:rsidRPr="00AF4C9E">
              <w:rPr>
                <w:b/>
              </w:rPr>
              <w:t>DISAGREE</w:t>
            </w:r>
          </w:p>
        </w:tc>
        <w:tc>
          <w:tcPr>
            <w:tcW w:w="1080" w:type="dxa"/>
          </w:tcPr>
          <w:p w:rsidR="001E266E" w:rsidRPr="00AF4C9E" w:rsidRDefault="00624B7D" w:rsidP="00422E7A">
            <w:pPr>
              <w:spacing w:line="360" w:lineRule="auto"/>
              <w:jc w:val="both"/>
              <w:rPr>
                <w:b/>
              </w:rPr>
            </w:pPr>
            <w:r w:rsidRPr="00AF4C9E">
              <w:rPr>
                <w:b/>
              </w:rPr>
              <w:t>TOTAL</w:t>
            </w:r>
          </w:p>
        </w:tc>
      </w:tr>
      <w:tr w:rsidR="001E266E" w:rsidRPr="00AF4C9E" w:rsidTr="00196AC2">
        <w:trPr>
          <w:cantSplit/>
          <w:tblHeader/>
        </w:trPr>
        <w:tc>
          <w:tcPr>
            <w:tcW w:w="3042" w:type="dxa"/>
          </w:tcPr>
          <w:p w:rsidR="001E266E" w:rsidRPr="00AF4C9E" w:rsidRDefault="00624B7D" w:rsidP="00422E7A">
            <w:pPr>
              <w:spacing w:line="360" w:lineRule="auto"/>
              <w:jc w:val="both"/>
            </w:pPr>
            <w:r w:rsidRPr="00AF4C9E">
              <w:t>Delegation of authority Agree</w:t>
            </w:r>
          </w:p>
        </w:tc>
        <w:tc>
          <w:tcPr>
            <w:tcW w:w="1350" w:type="dxa"/>
          </w:tcPr>
          <w:p w:rsidR="001E266E" w:rsidRPr="00AF4C9E" w:rsidRDefault="00624B7D" w:rsidP="00422E7A">
            <w:pPr>
              <w:spacing w:line="360" w:lineRule="auto"/>
              <w:jc w:val="both"/>
            </w:pPr>
            <w:r w:rsidRPr="00AF4C9E">
              <w:t>69</w:t>
            </w:r>
          </w:p>
        </w:tc>
        <w:tc>
          <w:tcPr>
            <w:tcW w:w="1278" w:type="dxa"/>
          </w:tcPr>
          <w:p w:rsidR="001E266E" w:rsidRPr="00AF4C9E" w:rsidRDefault="00624B7D" w:rsidP="00422E7A">
            <w:pPr>
              <w:spacing w:line="360" w:lineRule="auto"/>
              <w:jc w:val="both"/>
            </w:pPr>
            <w:r w:rsidRPr="00AF4C9E">
              <w:t>11</w:t>
            </w:r>
          </w:p>
        </w:tc>
        <w:tc>
          <w:tcPr>
            <w:tcW w:w="1800" w:type="dxa"/>
          </w:tcPr>
          <w:p w:rsidR="001E266E" w:rsidRPr="00AF4C9E" w:rsidRDefault="00624B7D" w:rsidP="00422E7A">
            <w:pPr>
              <w:spacing w:line="360" w:lineRule="auto"/>
              <w:jc w:val="both"/>
            </w:pPr>
            <w:r w:rsidRPr="00AF4C9E">
              <w:t>0</w:t>
            </w:r>
          </w:p>
        </w:tc>
        <w:tc>
          <w:tcPr>
            <w:tcW w:w="1080" w:type="dxa"/>
          </w:tcPr>
          <w:p w:rsidR="001E266E" w:rsidRPr="00AF4C9E" w:rsidRDefault="00624B7D" w:rsidP="00422E7A">
            <w:pPr>
              <w:spacing w:line="360" w:lineRule="auto"/>
              <w:jc w:val="both"/>
            </w:pPr>
            <w:r w:rsidRPr="00AF4C9E">
              <w:t>80</w:t>
            </w:r>
          </w:p>
        </w:tc>
      </w:tr>
      <w:tr w:rsidR="001E266E" w:rsidRPr="00AF4C9E" w:rsidTr="00196AC2">
        <w:trPr>
          <w:cantSplit/>
          <w:tblHeader/>
        </w:trPr>
        <w:tc>
          <w:tcPr>
            <w:tcW w:w="3042" w:type="dxa"/>
          </w:tcPr>
          <w:p w:rsidR="001E266E" w:rsidRPr="00AF4C9E" w:rsidRDefault="00624B7D" w:rsidP="00422E7A">
            <w:pPr>
              <w:spacing w:line="360" w:lineRule="auto"/>
              <w:jc w:val="right"/>
            </w:pPr>
            <w:r w:rsidRPr="00AF4C9E">
              <w:t>Don’t Know</w:t>
            </w:r>
          </w:p>
        </w:tc>
        <w:tc>
          <w:tcPr>
            <w:tcW w:w="1350" w:type="dxa"/>
          </w:tcPr>
          <w:p w:rsidR="001E266E" w:rsidRPr="00AF4C9E" w:rsidRDefault="00624B7D" w:rsidP="00422E7A">
            <w:pPr>
              <w:spacing w:line="360" w:lineRule="auto"/>
              <w:jc w:val="both"/>
            </w:pPr>
            <w:r w:rsidRPr="00AF4C9E">
              <w:t>0</w:t>
            </w:r>
          </w:p>
        </w:tc>
        <w:tc>
          <w:tcPr>
            <w:tcW w:w="1278" w:type="dxa"/>
          </w:tcPr>
          <w:p w:rsidR="001E266E" w:rsidRPr="00AF4C9E" w:rsidRDefault="00624B7D" w:rsidP="00422E7A">
            <w:pPr>
              <w:spacing w:line="360" w:lineRule="auto"/>
              <w:jc w:val="both"/>
            </w:pPr>
            <w:r w:rsidRPr="00AF4C9E">
              <w:t>13</w:t>
            </w:r>
          </w:p>
        </w:tc>
        <w:tc>
          <w:tcPr>
            <w:tcW w:w="1800" w:type="dxa"/>
          </w:tcPr>
          <w:p w:rsidR="001E266E" w:rsidRPr="00AF4C9E" w:rsidRDefault="00624B7D" w:rsidP="00422E7A">
            <w:pPr>
              <w:spacing w:line="360" w:lineRule="auto"/>
              <w:jc w:val="both"/>
            </w:pPr>
            <w:r w:rsidRPr="00AF4C9E">
              <w:t>3</w:t>
            </w:r>
          </w:p>
        </w:tc>
        <w:tc>
          <w:tcPr>
            <w:tcW w:w="1080" w:type="dxa"/>
          </w:tcPr>
          <w:p w:rsidR="001E266E" w:rsidRPr="00AF4C9E" w:rsidRDefault="00624B7D" w:rsidP="00422E7A">
            <w:pPr>
              <w:spacing w:line="360" w:lineRule="auto"/>
              <w:jc w:val="both"/>
            </w:pPr>
            <w:r w:rsidRPr="00AF4C9E">
              <w:t>16</w:t>
            </w:r>
          </w:p>
        </w:tc>
      </w:tr>
      <w:tr w:rsidR="001E266E" w:rsidRPr="00AF4C9E" w:rsidTr="00196AC2">
        <w:trPr>
          <w:cantSplit/>
          <w:tblHeader/>
        </w:trPr>
        <w:tc>
          <w:tcPr>
            <w:tcW w:w="3042" w:type="dxa"/>
          </w:tcPr>
          <w:p w:rsidR="001E266E" w:rsidRPr="00AF4C9E" w:rsidRDefault="00624B7D" w:rsidP="00422E7A">
            <w:pPr>
              <w:spacing w:line="360" w:lineRule="auto"/>
              <w:jc w:val="right"/>
            </w:pPr>
            <w:r w:rsidRPr="00AF4C9E">
              <w:t>Disagree</w:t>
            </w:r>
          </w:p>
        </w:tc>
        <w:tc>
          <w:tcPr>
            <w:tcW w:w="1350" w:type="dxa"/>
          </w:tcPr>
          <w:p w:rsidR="001E266E" w:rsidRPr="00AF4C9E" w:rsidRDefault="00624B7D" w:rsidP="00422E7A">
            <w:pPr>
              <w:spacing w:line="360" w:lineRule="auto"/>
              <w:jc w:val="both"/>
            </w:pPr>
            <w:r w:rsidRPr="00AF4C9E">
              <w:t>0</w:t>
            </w:r>
          </w:p>
        </w:tc>
        <w:tc>
          <w:tcPr>
            <w:tcW w:w="1278" w:type="dxa"/>
          </w:tcPr>
          <w:p w:rsidR="001E266E" w:rsidRPr="00AF4C9E" w:rsidRDefault="00624B7D" w:rsidP="00422E7A">
            <w:pPr>
              <w:spacing w:line="360" w:lineRule="auto"/>
              <w:jc w:val="both"/>
            </w:pPr>
            <w:r w:rsidRPr="00AF4C9E">
              <w:t>0</w:t>
            </w:r>
          </w:p>
        </w:tc>
        <w:tc>
          <w:tcPr>
            <w:tcW w:w="1800" w:type="dxa"/>
          </w:tcPr>
          <w:p w:rsidR="001E266E" w:rsidRPr="00AF4C9E" w:rsidRDefault="00624B7D" w:rsidP="00422E7A">
            <w:pPr>
              <w:spacing w:line="360" w:lineRule="auto"/>
              <w:jc w:val="both"/>
            </w:pPr>
            <w:r w:rsidRPr="00AF4C9E">
              <w:t>30</w:t>
            </w:r>
          </w:p>
        </w:tc>
        <w:tc>
          <w:tcPr>
            <w:tcW w:w="1080" w:type="dxa"/>
          </w:tcPr>
          <w:p w:rsidR="001E266E" w:rsidRPr="00AF4C9E" w:rsidRDefault="00624B7D" w:rsidP="00422E7A">
            <w:pPr>
              <w:spacing w:line="360" w:lineRule="auto"/>
              <w:jc w:val="both"/>
            </w:pPr>
            <w:r w:rsidRPr="00AF4C9E">
              <w:t>30</w:t>
            </w:r>
          </w:p>
        </w:tc>
      </w:tr>
      <w:tr w:rsidR="001E266E" w:rsidRPr="00AF4C9E" w:rsidTr="00196AC2">
        <w:trPr>
          <w:cantSplit/>
          <w:tblHeader/>
        </w:trPr>
        <w:tc>
          <w:tcPr>
            <w:tcW w:w="3042" w:type="dxa"/>
          </w:tcPr>
          <w:p w:rsidR="001E266E" w:rsidRPr="00196AC2" w:rsidRDefault="00624B7D" w:rsidP="00196AC2">
            <w:pPr>
              <w:spacing w:line="360" w:lineRule="auto"/>
              <w:jc w:val="center"/>
              <w:rPr>
                <w:b/>
              </w:rPr>
            </w:pPr>
            <w:r w:rsidRPr="00196AC2">
              <w:rPr>
                <w:b/>
              </w:rPr>
              <w:t>Total</w:t>
            </w:r>
          </w:p>
        </w:tc>
        <w:tc>
          <w:tcPr>
            <w:tcW w:w="1350" w:type="dxa"/>
          </w:tcPr>
          <w:p w:rsidR="001E266E" w:rsidRPr="00196AC2" w:rsidRDefault="00624B7D" w:rsidP="00422E7A">
            <w:pPr>
              <w:spacing w:line="360" w:lineRule="auto"/>
              <w:jc w:val="both"/>
              <w:rPr>
                <w:b/>
              </w:rPr>
            </w:pPr>
            <w:r w:rsidRPr="00196AC2">
              <w:rPr>
                <w:b/>
              </w:rPr>
              <w:t>69</w:t>
            </w:r>
          </w:p>
        </w:tc>
        <w:tc>
          <w:tcPr>
            <w:tcW w:w="1278" w:type="dxa"/>
          </w:tcPr>
          <w:p w:rsidR="001E266E" w:rsidRPr="00196AC2" w:rsidRDefault="00624B7D" w:rsidP="00422E7A">
            <w:pPr>
              <w:spacing w:line="360" w:lineRule="auto"/>
              <w:jc w:val="both"/>
              <w:rPr>
                <w:b/>
              </w:rPr>
            </w:pPr>
            <w:r w:rsidRPr="00196AC2">
              <w:rPr>
                <w:b/>
              </w:rPr>
              <w:t>24</w:t>
            </w:r>
          </w:p>
        </w:tc>
        <w:tc>
          <w:tcPr>
            <w:tcW w:w="1800" w:type="dxa"/>
          </w:tcPr>
          <w:p w:rsidR="001E266E" w:rsidRPr="00196AC2" w:rsidRDefault="00624B7D" w:rsidP="00422E7A">
            <w:pPr>
              <w:spacing w:line="360" w:lineRule="auto"/>
              <w:jc w:val="both"/>
              <w:rPr>
                <w:b/>
              </w:rPr>
            </w:pPr>
            <w:r w:rsidRPr="00196AC2">
              <w:rPr>
                <w:b/>
              </w:rPr>
              <w:t>33</w:t>
            </w:r>
          </w:p>
        </w:tc>
        <w:tc>
          <w:tcPr>
            <w:tcW w:w="1080" w:type="dxa"/>
          </w:tcPr>
          <w:p w:rsidR="001E266E" w:rsidRPr="00196AC2" w:rsidRDefault="00624B7D" w:rsidP="00422E7A">
            <w:pPr>
              <w:spacing w:line="360" w:lineRule="auto"/>
              <w:jc w:val="both"/>
              <w:rPr>
                <w:b/>
              </w:rPr>
            </w:pPr>
            <w:r w:rsidRPr="00196AC2">
              <w:rPr>
                <w:b/>
              </w:rPr>
              <w:t>126</w:t>
            </w: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spacing w:line="360" w:lineRule="auto"/>
        <w:jc w:val="both"/>
        <w:rPr>
          <w:b/>
        </w:rPr>
      </w:pPr>
      <w:r w:rsidRPr="00AF4C9E">
        <w:rPr>
          <w:b/>
        </w:rPr>
        <w:t>Table 4.4.8: SYMMETRIC MEASURE OF SIGNIFICANT OF RELATIONSHIP BETWEEN DELEGATION AUTHORITY AND LEVEL OF JOB PERFORMANCE AT SHOPRITE, ILORIN</w:t>
      </w:r>
    </w:p>
    <w:tbl>
      <w:tblPr>
        <w:tblStyle w:val="af5"/>
        <w:tblW w:w="84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0"/>
        <w:gridCol w:w="1080"/>
        <w:gridCol w:w="630"/>
        <w:gridCol w:w="1530"/>
        <w:gridCol w:w="1440"/>
        <w:gridCol w:w="1620"/>
        <w:gridCol w:w="990"/>
      </w:tblGrid>
      <w:tr w:rsidR="001E266E" w:rsidRPr="00AF4C9E" w:rsidTr="00230912">
        <w:trPr>
          <w:cantSplit/>
          <w:tblHeader/>
        </w:trPr>
        <w:tc>
          <w:tcPr>
            <w:tcW w:w="1170" w:type="dxa"/>
            <w:vMerge w:val="restart"/>
            <w:tcBorders>
              <w:top w:val="single" w:sz="4" w:space="0" w:color="000000"/>
              <w:right w:val="single" w:sz="4" w:space="0" w:color="000000"/>
            </w:tcBorders>
          </w:tcPr>
          <w:p w:rsidR="001E266E" w:rsidRPr="00230912" w:rsidRDefault="001E266E" w:rsidP="00422E7A">
            <w:pPr>
              <w:spacing w:line="360" w:lineRule="auto"/>
              <w:jc w:val="both"/>
              <w:rPr>
                <w:b/>
              </w:rPr>
            </w:pPr>
          </w:p>
        </w:tc>
        <w:tc>
          <w:tcPr>
            <w:tcW w:w="1080" w:type="dxa"/>
            <w:vMerge w:val="restart"/>
            <w:tcBorders>
              <w:top w:val="single" w:sz="4" w:space="0" w:color="000000"/>
              <w:left w:val="single" w:sz="4" w:space="0" w:color="000000"/>
            </w:tcBorders>
          </w:tcPr>
          <w:p w:rsidR="001E266E" w:rsidRPr="00230912" w:rsidRDefault="00624B7D" w:rsidP="00422E7A">
            <w:pPr>
              <w:spacing w:line="360" w:lineRule="auto"/>
              <w:jc w:val="both"/>
              <w:rPr>
                <w:b/>
              </w:rPr>
            </w:pPr>
            <w:r w:rsidRPr="00230912">
              <w:rPr>
                <w:b/>
              </w:rPr>
              <w:t>value</w:t>
            </w:r>
          </w:p>
        </w:tc>
        <w:tc>
          <w:tcPr>
            <w:tcW w:w="63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DF</w:t>
            </w:r>
          </w:p>
        </w:tc>
        <w:tc>
          <w:tcPr>
            <w:tcW w:w="153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significance (2 slide)</w:t>
            </w:r>
          </w:p>
        </w:tc>
        <w:tc>
          <w:tcPr>
            <w:tcW w:w="4050" w:type="dxa"/>
            <w:gridSpan w:val="3"/>
            <w:tcBorders>
              <w:bottom w:val="single" w:sz="4" w:space="0" w:color="000000"/>
              <w:right w:val="single" w:sz="4" w:space="0" w:color="000000"/>
            </w:tcBorders>
          </w:tcPr>
          <w:p w:rsidR="001E266E" w:rsidRPr="00230912" w:rsidRDefault="00624B7D" w:rsidP="00422E7A">
            <w:pPr>
              <w:spacing w:line="360" w:lineRule="auto"/>
              <w:jc w:val="center"/>
              <w:rPr>
                <w:b/>
              </w:rPr>
            </w:pPr>
            <w:r w:rsidRPr="00230912">
              <w:rPr>
                <w:b/>
              </w:rPr>
              <w:t>Monte cario sig. (2-sided)</w:t>
            </w:r>
          </w:p>
        </w:tc>
      </w:tr>
      <w:tr w:rsidR="001E266E" w:rsidRPr="00AF4C9E" w:rsidTr="00230912">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5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40" w:type="dxa"/>
            <w:vMerge w:val="restart"/>
            <w:tcBorders>
              <w:left w:val="single" w:sz="4" w:space="0" w:color="000000"/>
              <w:right w:val="single" w:sz="4" w:space="0" w:color="000000"/>
            </w:tcBorders>
          </w:tcPr>
          <w:p w:rsidR="001E266E" w:rsidRPr="00230912" w:rsidRDefault="00624B7D" w:rsidP="00422E7A">
            <w:pPr>
              <w:spacing w:line="360" w:lineRule="auto"/>
              <w:jc w:val="both"/>
              <w:rPr>
                <w:b/>
              </w:rPr>
            </w:pPr>
            <w:r w:rsidRPr="00230912">
              <w:rPr>
                <w:b/>
              </w:rPr>
              <w:t>Significance</w:t>
            </w:r>
          </w:p>
        </w:tc>
        <w:tc>
          <w:tcPr>
            <w:tcW w:w="2610" w:type="dxa"/>
            <w:gridSpan w:val="2"/>
            <w:tcBorders>
              <w:left w:val="single" w:sz="4" w:space="0" w:color="000000"/>
            </w:tcBorders>
          </w:tcPr>
          <w:p w:rsidR="001E266E" w:rsidRPr="00230912" w:rsidRDefault="00624B7D" w:rsidP="00422E7A">
            <w:pPr>
              <w:spacing w:line="360" w:lineRule="auto"/>
              <w:jc w:val="both"/>
              <w:rPr>
                <w:b/>
              </w:rPr>
            </w:pPr>
            <w:r w:rsidRPr="00230912">
              <w:rPr>
                <w:b/>
              </w:rPr>
              <w:t>95%  Confidence interval</w:t>
            </w:r>
          </w:p>
        </w:tc>
      </w:tr>
      <w:tr w:rsidR="001E266E" w:rsidRPr="00AF4C9E" w:rsidTr="00230912">
        <w:trPr>
          <w:cantSplit/>
          <w:tblHeader/>
        </w:trPr>
        <w:tc>
          <w:tcPr>
            <w:tcW w:w="117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080"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6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53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40" w:type="dxa"/>
            <w:vMerge/>
            <w:tcBorders>
              <w:left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620" w:type="dxa"/>
            <w:tcBorders>
              <w:left w:val="single" w:sz="4" w:space="0" w:color="000000"/>
            </w:tcBorders>
          </w:tcPr>
          <w:p w:rsidR="001E266E" w:rsidRPr="00230912" w:rsidRDefault="00624B7D" w:rsidP="00422E7A">
            <w:pPr>
              <w:spacing w:line="360" w:lineRule="auto"/>
              <w:jc w:val="both"/>
              <w:rPr>
                <w:b/>
              </w:rPr>
            </w:pPr>
            <w:r w:rsidRPr="00230912">
              <w:rPr>
                <w:b/>
              </w:rPr>
              <w:t>Lower Bond</w:t>
            </w:r>
          </w:p>
        </w:tc>
        <w:tc>
          <w:tcPr>
            <w:tcW w:w="990" w:type="dxa"/>
          </w:tcPr>
          <w:p w:rsidR="001E266E" w:rsidRPr="00230912" w:rsidRDefault="00624B7D" w:rsidP="00422E7A">
            <w:pPr>
              <w:spacing w:line="360" w:lineRule="auto"/>
              <w:jc w:val="both"/>
              <w:rPr>
                <w:b/>
              </w:rPr>
            </w:pPr>
            <w:r w:rsidRPr="00230912">
              <w:rPr>
                <w:b/>
              </w:rPr>
              <w:t>Upper Bound</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jc w:val="both"/>
            </w:pPr>
            <w:r w:rsidRPr="00AF4C9E">
              <w:t>Pearson chi Square</w:t>
            </w:r>
          </w:p>
        </w:tc>
        <w:tc>
          <w:tcPr>
            <w:tcW w:w="1080" w:type="dxa"/>
            <w:tcBorders>
              <w:left w:val="single" w:sz="4" w:space="0" w:color="000000"/>
            </w:tcBorders>
          </w:tcPr>
          <w:p w:rsidR="001E266E" w:rsidRPr="00AF4C9E" w:rsidRDefault="00624B7D" w:rsidP="00422E7A">
            <w:pPr>
              <w:spacing w:line="360" w:lineRule="auto"/>
              <w:jc w:val="both"/>
            </w:pPr>
            <w:r w:rsidRPr="00AF4C9E">
              <w:t>162.762</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pPr>
            <w:r w:rsidRPr="00AF4C9E">
              <w:lastRenderedPageBreak/>
              <w:t>Likelihood Ratio</w:t>
            </w:r>
          </w:p>
        </w:tc>
        <w:tc>
          <w:tcPr>
            <w:tcW w:w="1080" w:type="dxa"/>
            <w:tcBorders>
              <w:left w:val="single" w:sz="4" w:space="0" w:color="000000"/>
            </w:tcBorders>
          </w:tcPr>
          <w:p w:rsidR="001E266E" w:rsidRPr="00AF4C9E" w:rsidRDefault="00624B7D" w:rsidP="00422E7A">
            <w:pPr>
              <w:spacing w:line="360" w:lineRule="auto"/>
            </w:pPr>
            <w:r w:rsidRPr="00AF4C9E">
              <w:t>171.614</w:t>
            </w:r>
          </w:p>
        </w:tc>
        <w:tc>
          <w:tcPr>
            <w:tcW w:w="630" w:type="dxa"/>
            <w:tcBorders>
              <w:right w:val="single" w:sz="4" w:space="0" w:color="000000"/>
            </w:tcBorders>
          </w:tcPr>
          <w:p w:rsidR="001E266E" w:rsidRPr="00AF4C9E" w:rsidRDefault="00624B7D" w:rsidP="00422E7A">
            <w:pPr>
              <w:spacing w:line="360" w:lineRule="auto"/>
              <w:jc w:val="both"/>
            </w:pPr>
            <w:r w:rsidRPr="00AF4C9E">
              <w:t>4</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pPr>
            <w:r w:rsidRPr="00AF4C9E">
              <w:t>Fisher’s Exact Test</w:t>
            </w:r>
          </w:p>
        </w:tc>
        <w:tc>
          <w:tcPr>
            <w:tcW w:w="1080" w:type="dxa"/>
            <w:tcBorders>
              <w:left w:val="single" w:sz="4" w:space="0" w:color="000000"/>
            </w:tcBorders>
          </w:tcPr>
          <w:p w:rsidR="001E266E" w:rsidRPr="00AF4C9E" w:rsidRDefault="00624B7D" w:rsidP="00422E7A">
            <w:pPr>
              <w:spacing w:line="360" w:lineRule="auto"/>
            </w:pPr>
            <w:r w:rsidRPr="00AF4C9E">
              <w:t>157.152</w:t>
            </w:r>
          </w:p>
        </w:tc>
        <w:tc>
          <w:tcPr>
            <w:tcW w:w="630" w:type="dxa"/>
            <w:tcBorders>
              <w:right w:val="single" w:sz="4" w:space="0" w:color="000000"/>
            </w:tcBorders>
          </w:tcPr>
          <w:p w:rsidR="001E266E" w:rsidRPr="00AF4C9E" w:rsidRDefault="001E266E" w:rsidP="00422E7A">
            <w:pPr>
              <w:spacing w:line="360" w:lineRule="auto"/>
              <w:jc w:val="both"/>
            </w:pPr>
          </w:p>
        </w:tc>
        <w:tc>
          <w:tcPr>
            <w:tcW w:w="153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AF4C9E" w:rsidRDefault="00624B7D" w:rsidP="00422E7A">
            <w:pPr>
              <w:spacing w:line="360" w:lineRule="auto"/>
              <w:jc w:val="both"/>
            </w:pPr>
            <w:r w:rsidRPr="00AF4C9E">
              <w:t>Linear by liner association</w:t>
            </w:r>
          </w:p>
        </w:tc>
        <w:tc>
          <w:tcPr>
            <w:tcW w:w="1080" w:type="dxa"/>
            <w:tcBorders>
              <w:left w:val="single" w:sz="4" w:space="0" w:color="000000"/>
            </w:tcBorders>
          </w:tcPr>
          <w:p w:rsidR="001E266E" w:rsidRPr="00AF4C9E" w:rsidRDefault="00624B7D" w:rsidP="00422E7A">
            <w:pPr>
              <w:spacing w:line="360" w:lineRule="auto"/>
              <w:jc w:val="both"/>
            </w:pPr>
            <w:r w:rsidRPr="00AF4C9E">
              <w:t>108.487</w:t>
            </w:r>
          </w:p>
        </w:tc>
        <w:tc>
          <w:tcPr>
            <w:tcW w:w="630" w:type="dxa"/>
            <w:tcBorders>
              <w:right w:val="single" w:sz="4" w:space="0" w:color="000000"/>
            </w:tcBorders>
          </w:tcPr>
          <w:p w:rsidR="001E266E" w:rsidRPr="00AF4C9E" w:rsidRDefault="00624B7D" w:rsidP="00422E7A">
            <w:pPr>
              <w:spacing w:line="360" w:lineRule="auto"/>
              <w:jc w:val="both"/>
            </w:pPr>
            <w:r w:rsidRPr="00AF4C9E">
              <w:t>1</w:t>
            </w:r>
          </w:p>
        </w:tc>
        <w:tc>
          <w:tcPr>
            <w:tcW w:w="1530" w:type="dxa"/>
            <w:tcBorders>
              <w:left w:val="single" w:sz="4" w:space="0" w:color="000000"/>
            </w:tcBorders>
          </w:tcPr>
          <w:p w:rsidR="001E266E" w:rsidRPr="00AF4C9E" w:rsidRDefault="00624B7D" w:rsidP="00422E7A">
            <w:pPr>
              <w:spacing w:line="360" w:lineRule="auto"/>
              <w:jc w:val="both"/>
            </w:pPr>
            <w:r w:rsidRPr="00AF4C9E">
              <w:t>000</w:t>
            </w:r>
          </w:p>
        </w:tc>
        <w:tc>
          <w:tcPr>
            <w:tcW w:w="1440" w:type="dxa"/>
          </w:tcPr>
          <w:p w:rsidR="001E266E" w:rsidRPr="00AF4C9E" w:rsidRDefault="00624B7D" w:rsidP="00422E7A">
            <w:pPr>
              <w:spacing w:line="360" w:lineRule="auto"/>
              <w:jc w:val="both"/>
            </w:pPr>
            <w:r w:rsidRPr="00AF4C9E">
              <w:t>000</w:t>
            </w:r>
          </w:p>
        </w:tc>
        <w:tc>
          <w:tcPr>
            <w:tcW w:w="162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70" w:type="dxa"/>
            <w:tcBorders>
              <w:right w:val="single" w:sz="4" w:space="0" w:color="000000"/>
            </w:tcBorders>
          </w:tcPr>
          <w:p w:rsidR="001E266E" w:rsidRPr="00230912" w:rsidRDefault="00624B7D" w:rsidP="00422E7A">
            <w:pPr>
              <w:spacing w:line="360" w:lineRule="auto"/>
              <w:jc w:val="both"/>
              <w:rPr>
                <w:rFonts w:ascii="Quattrocento Sans" w:eastAsia="Quattrocento Sans" w:hAnsi="Quattrocento Sans" w:cs="Quattrocento Sans"/>
                <w:b/>
              </w:rPr>
            </w:pPr>
            <w:r w:rsidRPr="00230912">
              <w:rPr>
                <w:b/>
              </w:rPr>
              <w:t>No of valid cases</w:t>
            </w:r>
          </w:p>
        </w:tc>
        <w:tc>
          <w:tcPr>
            <w:tcW w:w="1080" w:type="dxa"/>
            <w:tcBorders>
              <w:left w:val="single" w:sz="4" w:space="0" w:color="000000"/>
            </w:tcBorders>
          </w:tcPr>
          <w:p w:rsidR="001E266E" w:rsidRPr="00230912" w:rsidRDefault="00624B7D" w:rsidP="00422E7A">
            <w:pPr>
              <w:spacing w:line="360" w:lineRule="auto"/>
              <w:jc w:val="both"/>
              <w:rPr>
                <w:b/>
              </w:rPr>
            </w:pPr>
            <w:r w:rsidRPr="00230912">
              <w:rPr>
                <w:b/>
              </w:rPr>
              <w:t>126</w:t>
            </w:r>
          </w:p>
        </w:tc>
        <w:tc>
          <w:tcPr>
            <w:tcW w:w="630" w:type="dxa"/>
            <w:tcBorders>
              <w:right w:val="single" w:sz="4" w:space="0" w:color="000000"/>
            </w:tcBorders>
          </w:tcPr>
          <w:p w:rsidR="001E266E" w:rsidRPr="00AF4C9E" w:rsidRDefault="001E266E" w:rsidP="00422E7A">
            <w:pPr>
              <w:spacing w:line="360" w:lineRule="auto"/>
              <w:jc w:val="both"/>
            </w:pPr>
          </w:p>
        </w:tc>
        <w:tc>
          <w:tcPr>
            <w:tcW w:w="1530" w:type="dxa"/>
            <w:tcBorders>
              <w:left w:val="single" w:sz="4" w:space="0" w:color="000000"/>
            </w:tcBorders>
          </w:tcPr>
          <w:p w:rsidR="001E266E" w:rsidRPr="00AF4C9E" w:rsidRDefault="001E266E" w:rsidP="00422E7A">
            <w:pPr>
              <w:spacing w:line="360" w:lineRule="auto"/>
              <w:jc w:val="both"/>
            </w:pPr>
          </w:p>
        </w:tc>
        <w:tc>
          <w:tcPr>
            <w:tcW w:w="1440" w:type="dxa"/>
          </w:tcPr>
          <w:p w:rsidR="001E266E" w:rsidRPr="00AF4C9E" w:rsidRDefault="001E266E" w:rsidP="00422E7A">
            <w:pPr>
              <w:spacing w:line="360" w:lineRule="auto"/>
              <w:jc w:val="both"/>
            </w:pPr>
          </w:p>
        </w:tc>
        <w:tc>
          <w:tcPr>
            <w:tcW w:w="162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230912">
      <w:pPr>
        <w:spacing w:line="360" w:lineRule="auto"/>
      </w:pPr>
      <w:r w:rsidRPr="00AF4C9E">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sidRPr="00AF4C9E">
        <w:rPr>
          <w:i/>
        </w:rPr>
        <w:t>&lt;</w:t>
      </w:r>
      <w:r w:rsidRPr="00AF4C9E">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230912" w:rsidRDefault="00230912" w:rsidP="00422E7A">
      <w:pPr>
        <w:spacing w:line="360" w:lineRule="auto"/>
        <w:jc w:val="both"/>
        <w:rPr>
          <w:b/>
        </w:rPr>
      </w:pPr>
    </w:p>
    <w:p w:rsidR="001E266E" w:rsidRPr="00AF4C9E" w:rsidRDefault="00624B7D" w:rsidP="00422E7A">
      <w:pPr>
        <w:spacing w:line="360" w:lineRule="auto"/>
        <w:jc w:val="both"/>
        <w:rPr>
          <w:b/>
        </w:rPr>
      </w:pPr>
      <w:r w:rsidRPr="00AF4C9E">
        <w:rPr>
          <w:b/>
        </w:rPr>
        <w:lastRenderedPageBreak/>
        <w:t>Table 4.4.9: SYMMETRIC MEASURES OF SIGNIFICANT OF RELATIONSHIP BETWEEN DELEGATION AUTHORITY AND DECISION MAKING PROCESS AT SHOPRITE, ILORIN</w:t>
      </w:r>
    </w:p>
    <w:tbl>
      <w:tblPr>
        <w:tblStyle w:val="af6"/>
        <w:tblW w:w="90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2"/>
        <w:gridCol w:w="738"/>
        <w:gridCol w:w="1422"/>
        <w:gridCol w:w="1350"/>
        <w:gridCol w:w="1188"/>
        <w:gridCol w:w="252"/>
        <w:gridCol w:w="1008"/>
        <w:gridCol w:w="990"/>
        <w:gridCol w:w="990"/>
      </w:tblGrid>
      <w:tr w:rsidR="001E266E" w:rsidRPr="00AF4C9E" w:rsidTr="00230912">
        <w:trPr>
          <w:cantSplit/>
          <w:tblHeader/>
        </w:trPr>
        <w:tc>
          <w:tcPr>
            <w:tcW w:w="1152" w:type="dxa"/>
            <w:vMerge w:val="restart"/>
            <w:tcBorders>
              <w:top w:val="single" w:sz="4" w:space="0" w:color="000000"/>
              <w:right w:val="single" w:sz="4" w:space="0" w:color="000000"/>
            </w:tcBorders>
          </w:tcPr>
          <w:p w:rsidR="001E266E" w:rsidRPr="00230912" w:rsidRDefault="001E266E" w:rsidP="00422E7A">
            <w:pPr>
              <w:spacing w:line="360" w:lineRule="auto"/>
              <w:jc w:val="both"/>
              <w:rPr>
                <w:b/>
              </w:rPr>
            </w:pPr>
          </w:p>
        </w:tc>
        <w:tc>
          <w:tcPr>
            <w:tcW w:w="738" w:type="dxa"/>
            <w:vMerge w:val="restart"/>
            <w:tcBorders>
              <w:top w:val="single" w:sz="4" w:space="0" w:color="000000"/>
              <w:left w:val="single" w:sz="4" w:space="0" w:color="000000"/>
            </w:tcBorders>
          </w:tcPr>
          <w:p w:rsidR="001E266E" w:rsidRPr="00230912" w:rsidRDefault="00624B7D" w:rsidP="00422E7A">
            <w:pPr>
              <w:spacing w:line="360" w:lineRule="auto"/>
              <w:jc w:val="both"/>
              <w:rPr>
                <w:b/>
              </w:rPr>
            </w:pPr>
            <w:r w:rsidRPr="00230912">
              <w:rPr>
                <w:b/>
              </w:rPr>
              <w:t>value</w:t>
            </w:r>
          </w:p>
        </w:tc>
        <w:tc>
          <w:tcPr>
            <w:tcW w:w="1422"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standard error</w:t>
            </w:r>
            <w:r w:rsidRPr="00230912">
              <w:rPr>
                <w:b/>
                <w:vertAlign w:val="superscript"/>
              </w:rPr>
              <w:t>a</w:t>
            </w:r>
          </w:p>
        </w:tc>
        <w:tc>
          <w:tcPr>
            <w:tcW w:w="1350"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T</w:t>
            </w:r>
            <w:r w:rsidRPr="00230912">
              <w:rPr>
                <w:b/>
                <w:vertAlign w:val="superscript"/>
              </w:rPr>
              <w:t>b</w:t>
            </w:r>
          </w:p>
        </w:tc>
        <w:tc>
          <w:tcPr>
            <w:tcW w:w="1188" w:type="dxa"/>
            <w:vMerge w:val="restart"/>
            <w:tcBorders>
              <w:top w:val="single" w:sz="4" w:space="0" w:color="000000"/>
              <w:right w:val="single" w:sz="4" w:space="0" w:color="000000"/>
            </w:tcBorders>
          </w:tcPr>
          <w:p w:rsidR="001E266E" w:rsidRPr="00230912" w:rsidRDefault="00624B7D" w:rsidP="00422E7A">
            <w:pPr>
              <w:spacing w:line="360" w:lineRule="auto"/>
              <w:rPr>
                <w:b/>
              </w:rPr>
            </w:pPr>
            <w:r w:rsidRPr="00230912">
              <w:rPr>
                <w:b/>
              </w:rPr>
              <w:t>Asymptotic significance</w:t>
            </w:r>
          </w:p>
        </w:tc>
        <w:tc>
          <w:tcPr>
            <w:tcW w:w="3240" w:type="dxa"/>
            <w:gridSpan w:val="4"/>
            <w:tcBorders>
              <w:bottom w:val="single" w:sz="4" w:space="0" w:color="000000"/>
              <w:right w:val="single" w:sz="4" w:space="0" w:color="000000"/>
            </w:tcBorders>
          </w:tcPr>
          <w:p w:rsidR="001E266E" w:rsidRPr="00230912" w:rsidRDefault="00624B7D" w:rsidP="00422E7A">
            <w:pPr>
              <w:spacing w:line="360" w:lineRule="auto"/>
              <w:jc w:val="center"/>
              <w:rPr>
                <w:b/>
              </w:rPr>
            </w:pPr>
            <w:r w:rsidRPr="00230912">
              <w:rPr>
                <w:b/>
              </w:rPr>
              <w:t>Monte cario significance</w:t>
            </w:r>
          </w:p>
        </w:tc>
      </w:tr>
      <w:tr w:rsidR="001E266E" w:rsidRPr="00AF4C9E" w:rsidTr="00230912">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738"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2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260" w:type="dxa"/>
            <w:gridSpan w:val="2"/>
            <w:vMerge w:val="restart"/>
            <w:tcBorders>
              <w:left w:val="single" w:sz="4" w:space="0" w:color="000000"/>
              <w:right w:val="single" w:sz="4" w:space="0" w:color="000000"/>
            </w:tcBorders>
          </w:tcPr>
          <w:p w:rsidR="001E266E" w:rsidRPr="00230912" w:rsidRDefault="00624B7D" w:rsidP="00422E7A">
            <w:pPr>
              <w:spacing w:line="360" w:lineRule="auto"/>
              <w:jc w:val="both"/>
              <w:rPr>
                <w:b/>
              </w:rPr>
            </w:pPr>
            <w:r w:rsidRPr="00230912">
              <w:rPr>
                <w:b/>
              </w:rPr>
              <w:t>Significance</w:t>
            </w:r>
          </w:p>
        </w:tc>
        <w:tc>
          <w:tcPr>
            <w:tcW w:w="1980" w:type="dxa"/>
            <w:gridSpan w:val="2"/>
            <w:tcBorders>
              <w:left w:val="single" w:sz="4" w:space="0" w:color="000000"/>
            </w:tcBorders>
          </w:tcPr>
          <w:p w:rsidR="001E266E" w:rsidRPr="00230912" w:rsidRDefault="00624B7D" w:rsidP="00422E7A">
            <w:pPr>
              <w:spacing w:line="360" w:lineRule="auto"/>
              <w:jc w:val="center"/>
              <w:rPr>
                <w:b/>
              </w:rPr>
            </w:pPr>
            <w:r w:rsidRPr="00230912">
              <w:rPr>
                <w:b/>
              </w:rPr>
              <w:t>95%  Confidence interval</w:t>
            </w:r>
          </w:p>
        </w:tc>
      </w:tr>
      <w:tr w:rsidR="001E266E" w:rsidRPr="00AF4C9E" w:rsidTr="00230912">
        <w:trPr>
          <w:cantSplit/>
          <w:tblHeader/>
        </w:trPr>
        <w:tc>
          <w:tcPr>
            <w:tcW w:w="115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738" w:type="dxa"/>
            <w:vMerge/>
            <w:tcBorders>
              <w:top w:val="single" w:sz="4" w:space="0" w:color="000000"/>
              <w:lef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422"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350"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188" w:type="dxa"/>
            <w:vMerge/>
            <w:tcBorders>
              <w:top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1260" w:type="dxa"/>
            <w:gridSpan w:val="2"/>
            <w:vMerge/>
            <w:tcBorders>
              <w:left w:val="single" w:sz="4" w:space="0" w:color="000000"/>
              <w:right w:val="single" w:sz="4" w:space="0" w:color="000000"/>
            </w:tcBorders>
          </w:tcPr>
          <w:p w:rsidR="001E266E" w:rsidRPr="00230912" w:rsidRDefault="001E266E" w:rsidP="00422E7A">
            <w:pPr>
              <w:widowControl w:val="0"/>
              <w:pBdr>
                <w:top w:val="nil"/>
                <w:left w:val="nil"/>
                <w:bottom w:val="nil"/>
                <w:right w:val="nil"/>
                <w:between w:val="nil"/>
              </w:pBdr>
              <w:spacing w:line="360" w:lineRule="auto"/>
              <w:rPr>
                <w:b/>
              </w:rPr>
            </w:pPr>
          </w:p>
        </w:tc>
        <w:tc>
          <w:tcPr>
            <w:tcW w:w="990" w:type="dxa"/>
            <w:tcBorders>
              <w:left w:val="single" w:sz="4" w:space="0" w:color="000000"/>
            </w:tcBorders>
          </w:tcPr>
          <w:p w:rsidR="001E266E" w:rsidRPr="00230912" w:rsidRDefault="00624B7D" w:rsidP="00422E7A">
            <w:pPr>
              <w:spacing w:line="360" w:lineRule="auto"/>
              <w:jc w:val="both"/>
              <w:rPr>
                <w:b/>
              </w:rPr>
            </w:pPr>
            <w:r w:rsidRPr="00230912">
              <w:rPr>
                <w:b/>
              </w:rPr>
              <w:t>Lower Bond</w:t>
            </w:r>
          </w:p>
        </w:tc>
        <w:tc>
          <w:tcPr>
            <w:tcW w:w="990" w:type="dxa"/>
          </w:tcPr>
          <w:p w:rsidR="001E266E" w:rsidRPr="00230912" w:rsidRDefault="00624B7D" w:rsidP="00422E7A">
            <w:pPr>
              <w:spacing w:line="360" w:lineRule="auto"/>
              <w:jc w:val="both"/>
              <w:rPr>
                <w:b/>
              </w:rPr>
            </w:pPr>
            <w:r w:rsidRPr="00230912">
              <w:rPr>
                <w:b/>
              </w:rPr>
              <w:t>Upper Bound</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jc w:val="both"/>
            </w:pPr>
            <w:r w:rsidRPr="00AF4C9E">
              <w:t>Interval by interval pearson’s R</w:t>
            </w:r>
          </w:p>
        </w:tc>
        <w:tc>
          <w:tcPr>
            <w:tcW w:w="738" w:type="dxa"/>
            <w:tcBorders>
              <w:left w:val="single" w:sz="4" w:space="0" w:color="000000"/>
            </w:tcBorders>
          </w:tcPr>
          <w:p w:rsidR="001E266E" w:rsidRPr="00AF4C9E" w:rsidRDefault="00624B7D" w:rsidP="00422E7A">
            <w:pPr>
              <w:spacing w:line="360" w:lineRule="auto"/>
              <w:jc w:val="both"/>
            </w:pPr>
            <w:r w:rsidRPr="00AF4C9E">
              <w:t>932</w:t>
            </w:r>
          </w:p>
        </w:tc>
        <w:tc>
          <w:tcPr>
            <w:tcW w:w="1422" w:type="dxa"/>
            <w:tcBorders>
              <w:right w:val="single" w:sz="4" w:space="0" w:color="000000"/>
            </w:tcBorders>
          </w:tcPr>
          <w:p w:rsidR="001E266E" w:rsidRPr="00AF4C9E" w:rsidRDefault="00624B7D" w:rsidP="00422E7A">
            <w:pPr>
              <w:spacing w:line="360" w:lineRule="auto"/>
              <w:jc w:val="both"/>
            </w:pPr>
            <w:r w:rsidRPr="00AF4C9E">
              <w:t>017</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28.542</w:t>
            </w:r>
          </w:p>
        </w:tc>
        <w:tc>
          <w:tcPr>
            <w:tcW w:w="1440" w:type="dxa"/>
            <w:gridSpan w:val="2"/>
            <w:tcBorders>
              <w:left w:val="single" w:sz="4" w:space="0" w:color="000000"/>
            </w:tcBorders>
          </w:tcPr>
          <w:p w:rsidR="001E266E" w:rsidRPr="00AF4C9E" w:rsidRDefault="00624B7D" w:rsidP="00422E7A">
            <w:pPr>
              <w:spacing w:line="360" w:lineRule="auto"/>
              <w:jc w:val="both"/>
            </w:pPr>
            <w:r w:rsidRPr="00AF4C9E">
              <w:t>000</w:t>
            </w:r>
          </w:p>
        </w:tc>
        <w:tc>
          <w:tcPr>
            <w:tcW w:w="1008"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pPr>
            <w:r w:rsidRPr="00AF4C9E">
              <w:t>Ordinal by ordinal Spearman Correlation</w:t>
            </w:r>
          </w:p>
        </w:tc>
        <w:tc>
          <w:tcPr>
            <w:tcW w:w="738" w:type="dxa"/>
            <w:tcBorders>
              <w:left w:val="single" w:sz="4" w:space="0" w:color="000000"/>
            </w:tcBorders>
          </w:tcPr>
          <w:p w:rsidR="001E266E" w:rsidRPr="00AF4C9E" w:rsidRDefault="00624B7D" w:rsidP="00422E7A">
            <w:pPr>
              <w:spacing w:line="360" w:lineRule="auto"/>
            </w:pPr>
            <w:r w:rsidRPr="00AF4C9E">
              <w:t>913</w:t>
            </w:r>
          </w:p>
        </w:tc>
        <w:tc>
          <w:tcPr>
            <w:tcW w:w="1422" w:type="dxa"/>
            <w:tcBorders>
              <w:right w:val="single" w:sz="4" w:space="0" w:color="000000"/>
            </w:tcBorders>
          </w:tcPr>
          <w:p w:rsidR="001E266E" w:rsidRPr="00AF4C9E" w:rsidRDefault="00624B7D" w:rsidP="00422E7A">
            <w:pPr>
              <w:spacing w:line="360" w:lineRule="auto"/>
              <w:jc w:val="both"/>
            </w:pPr>
            <w:r w:rsidRPr="00AF4C9E">
              <w:t>023</w:t>
            </w:r>
          </w:p>
        </w:tc>
        <w:tc>
          <w:tcPr>
            <w:tcW w:w="1350" w:type="dxa"/>
            <w:tcBorders>
              <w:left w:val="single" w:sz="4" w:space="0" w:color="000000"/>
              <w:right w:val="single" w:sz="4" w:space="0" w:color="000000"/>
            </w:tcBorders>
          </w:tcPr>
          <w:p w:rsidR="001E266E" w:rsidRPr="00AF4C9E" w:rsidRDefault="00624B7D" w:rsidP="00422E7A">
            <w:pPr>
              <w:spacing w:line="360" w:lineRule="auto"/>
              <w:jc w:val="both"/>
            </w:pPr>
            <w:r w:rsidRPr="00AF4C9E">
              <w:t>24.916</w:t>
            </w:r>
          </w:p>
        </w:tc>
        <w:tc>
          <w:tcPr>
            <w:tcW w:w="1440" w:type="dxa"/>
            <w:gridSpan w:val="2"/>
            <w:tcBorders>
              <w:left w:val="single" w:sz="4" w:space="0" w:color="000000"/>
            </w:tcBorders>
          </w:tcPr>
          <w:p w:rsidR="001E266E" w:rsidRPr="00AF4C9E" w:rsidRDefault="00624B7D" w:rsidP="00422E7A">
            <w:pPr>
              <w:spacing w:line="360" w:lineRule="auto"/>
              <w:jc w:val="both"/>
            </w:pPr>
            <w:r w:rsidRPr="00AF4C9E">
              <w:t>000</w:t>
            </w:r>
          </w:p>
        </w:tc>
        <w:tc>
          <w:tcPr>
            <w:tcW w:w="1008"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000</w:t>
            </w:r>
          </w:p>
        </w:tc>
        <w:tc>
          <w:tcPr>
            <w:tcW w:w="990" w:type="dxa"/>
          </w:tcPr>
          <w:p w:rsidR="001E266E" w:rsidRPr="00AF4C9E" w:rsidRDefault="00624B7D" w:rsidP="00422E7A">
            <w:pPr>
              <w:spacing w:line="360" w:lineRule="auto"/>
              <w:jc w:val="both"/>
            </w:pPr>
            <w:r w:rsidRPr="00AF4C9E">
              <w:t>023</w:t>
            </w:r>
          </w:p>
        </w:tc>
      </w:tr>
      <w:tr w:rsidR="001E266E" w:rsidRPr="00AF4C9E" w:rsidTr="00230912">
        <w:trPr>
          <w:cantSplit/>
          <w:tblHeader/>
        </w:trPr>
        <w:tc>
          <w:tcPr>
            <w:tcW w:w="1152" w:type="dxa"/>
            <w:tcBorders>
              <w:right w:val="single" w:sz="4" w:space="0" w:color="000000"/>
            </w:tcBorders>
          </w:tcPr>
          <w:p w:rsidR="001E266E" w:rsidRPr="00AF4C9E" w:rsidRDefault="00624B7D" w:rsidP="00422E7A">
            <w:pPr>
              <w:spacing w:line="360" w:lineRule="auto"/>
            </w:pPr>
            <w:r w:rsidRPr="00AF4C9E">
              <w:t>No of valid cases</w:t>
            </w:r>
          </w:p>
        </w:tc>
        <w:tc>
          <w:tcPr>
            <w:tcW w:w="738" w:type="dxa"/>
            <w:tcBorders>
              <w:left w:val="single" w:sz="4" w:space="0" w:color="000000"/>
            </w:tcBorders>
          </w:tcPr>
          <w:p w:rsidR="001E266E" w:rsidRPr="00AF4C9E" w:rsidRDefault="00624B7D" w:rsidP="00422E7A">
            <w:pPr>
              <w:spacing w:line="360" w:lineRule="auto"/>
            </w:pPr>
            <w:r w:rsidRPr="00AF4C9E">
              <w:t>126</w:t>
            </w:r>
          </w:p>
        </w:tc>
        <w:tc>
          <w:tcPr>
            <w:tcW w:w="1422" w:type="dxa"/>
            <w:tcBorders>
              <w:right w:val="single" w:sz="4" w:space="0" w:color="000000"/>
            </w:tcBorders>
          </w:tcPr>
          <w:p w:rsidR="001E266E" w:rsidRPr="00AF4C9E" w:rsidRDefault="001E266E" w:rsidP="00422E7A">
            <w:pPr>
              <w:spacing w:line="360" w:lineRule="auto"/>
              <w:jc w:val="both"/>
            </w:pPr>
          </w:p>
        </w:tc>
        <w:tc>
          <w:tcPr>
            <w:tcW w:w="1350" w:type="dxa"/>
            <w:tcBorders>
              <w:left w:val="single" w:sz="4" w:space="0" w:color="000000"/>
              <w:right w:val="single" w:sz="4" w:space="0" w:color="000000"/>
            </w:tcBorders>
          </w:tcPr>
          <w:p w:rsidR="001E266E" w:rsidRPr="00AF4C9E" w:rsidRDefault="001E266E" w:rsidP="00422E7A">
            <w:pPr>
              <w:spacing w:line="360" w:lineRule="auto"/>
              <w:jc w:val="both"/>
            </w:pPr>
          </w:p>
        </w:tc>
        <w:tc>
          <w:tcPr>
            <w:tcW w:w="1440" w:type="dxa"/>
            <w:gridSpan w:val="2"/>
            <w:tcBorders>
              <w:left w:val="single" w:sz="4" w:space="0" w:color="000000"/>
            </w:tcBorders>
          </w:tcPr>
          <w:p w:rsidR="001E266E" w:rsidRPr="00AF4C9E" w:rsidRDefault="001E266E" w:rsidP="00422E7A">
            <w:pPr>
              <w:spacing w:line="360" w:lineRule="auto"/>
              <w:jc w:val="both"/>
            </w:pPr>
          </w:p>
        </w:tc>
        <w:tc>
          <w:tcPr>
            <w:tcW w:w="1008"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c>
          <w:tcPr>
            <w:tcW w:w="990" w:type="dxa"/>
          </w:tcPr>
          <w:p w:rsidR="001E266E" w:rsidRPr="00AF4C9E" w:rsidRDefault="001E266E" w:rsidP="00422E7A">
            <w:pPr>
              <w:spacing w:line="360" w:lineRule="auto"/>
              <w:jc w:val="both"/>
            </w:pPr>
          </w:p>
        </w:tc>
      </w:tr>
    </w:tbl>
    <w:p w:rsidR="001E266E" w:rsidRPr="00AF4C9E" w:rsidRDefault="00624B7D" w:rsidP="00422E7A">
      <w:pPr>
        <w:spacing w:line="360" w:lineRule="auto"/>
        <w:rPr>
          <w:b/>
        </w:rPr>
      </w:pPr>
      <w:r w:rsidRPr="00AF4C9E">
        <w:rPr>
          <w:b/>
        </w:rPr>
        <w:t>Source: Field Survey, 2023</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Not assuming the null hypothesis.</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Using the asymptotic standard error assuming the null hypothesis.</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t>Based on normal approximation.</w:t>
      </w:r>
    </w:p>
    <w:p w:rsidR="001E266E" w:rsidRPr="00AF4C9E" w:rsidRDefault="00624B7D" w:rsidP="00422E7A">
      <w:pPr>
        <w:numPr>
          <w:ilvl w:val="0"/>
          <w:numId w:val="4"/>
        </w:numPr>
        <w:pBdr>
          <w:top w:val="nil"/>
          <w:left w:val="nil"/>
          <w:bottom w:val="nil"/>
          <w:right w:val="nil"/>
          <w:between w:val="nil"/>
        </w:pBdr>
        <w:spacing w:line="360" w:lineRule="auto"/>
        <w:rPr>
          <w:color w:val="000000"/>
        </w:rPr>
      </w:pPr>
      <w:r w:rsidRPr="00AF4C9E">
        <w:rPr>
          <w:color w:val="000000"/>
        </w:rPr>
        <w:lastRenderedPageBreak/>
        <w:t xml:space="preserve">Based on 126 sampled tables. </w:t>
      </w:r>
    </w:p>
    <w:p w:rsidR="001E266E" w:rsidRPr="00AF4C9E" w:rsidRDefault="00624B7D" w:rsidP="00422E7A">
      <w:pPr>
        <w:spacing w:line="360" w:lineRule="auto"/>
        <w:ind w:firstLine="450"/>
        <w:jc w:val="both"/>
      </w:pPr>
      <w:r w:rsidRPr="00AF4C9E">
        <w:t>Further findings from the result of the Spearman rho (0.913), Pearson’s R (0.932) in table 4.4.9 indicate the strength of relationship between delegation of authority and level of job performance at Shoprite is high and that the direction of relationship is positive. This mean the higher the delegation of authority the greater the level of job performance at Shoprite, Ilorin. Since the p-values are less than the designated alpha level at 5%. i.e. p-values=0.00</w:t>
      </w:r>
      <w:r w:rsidRPr="00AF4C9E">
        <w:rPr>
          <w:i/>
        </w:rPr>
        <w:t>&lt;</w:t>
      </w:r>
      <w:r w:rsidRPr="00AF4C9E">
        <w:t xml:space="preserve">0.05, the null hypothesis is rejected and the alternate hypothesis is accepted by concluded that there is enough evidence to suggest that there is direct positive significant relationship between delegation of authority and organizational performance at Shoprite Ilorin at 5% level. </w:t>
      </w:r>
    </w:p>
    <w:p w:rsidR="001E266E" w:rsidRPr="00AF4C9E" w:rsidRDefault="00624B7D" w:rsidP="00422E7A">
      <w:pPr>
        <w:spacing w:line="360" w:lineRule="auto"/>
        <w:jc w:val="both"/>
        <w:rPr>
          <w:b/>
        </w:rPr>
      </w:pPr>
      <w:r w:rsidRPr="00AF4C9E">
        <w:rPr>
          <w:b/>
        </w:rPr>
        <w:t>4.5 DISCUSSION OF FINDINGS</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 xml:space="preserve">According to the demographic profile of the respondents in the study, it was revealed that majority of the employees in the selected organization were male representing 57.1% of respondents while 42.9% of the participants were female. This finding shows more males than females participate in the study. Therefore, the organizational chart at Shoprite show that the management clearly delegate more authority to males than females. The finding equally 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w:t>
      </w:r>
      <w:r w:rsidRPr="00AF4C9E">
        <w:rPr>
          <w:color w:val="000000"/>
        </w:rPr>
        <w:lastRenderedPageBreak/>
        <w:t>means that that delegation of authority can’t be too demanding for these set of people in the firm hereby enhance the objective responses of the study.</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AF4C9E">
        <w:rPr>
          <w:i/>
          <w:color w:val="000000"/>
        </w:rPr>
        <w:t>&lt;</w:t>
      </w:r>
      <w:r w:rsidRPr="00AF4C9E">
        <w:rPr>
          <w:color w:val="000000"/>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AF4C9E">
        <w:rPr>
          <w:i/>
          <w:color w:val="000000"/>
        </w:rPr>
        <w:t>&lt;</w:t>
      </w:r>
      <w:r w:rsidRPr="00AF4C9E">
        <w:rPr>
          <w:color w:val="000000"/>
        </w:rPr>
        <w:t>0.05, the null hypothesis is rejected and the alternate hypothesis is accepted by concluded that there is enough evidence to suggest that there is direct positive significant relationship between delegation of authority and decision-making process at Shoprite Ilorin at 5% level.</w:t>
      </w:r>
    </w:p>
    <w:p w:rsidR="001E266E" w:rsidRPr="00AF4C9E" w:rsidRDefault="00624B7D" w:rsidP="00422E7A">
      <w:pPr>
        <w:pBdr>
          <w:top w:val="nil"/>
          <w:left w:val="nil"/>
          <w:bottom w:val="nil"/>
          <w:right w:val="nil"/>
          <w:between w:val="nil"/>
        </w:pBdr>
        <w:spacing w:line="360" w:lineRule="auto"/>
        <w:ind w:firstLine="720"/>
        <w:jc w:val="both"/>
        <w:rPr>
          <w:color w:val="000000"/>
        </w:rPr>
      </w:pPr>
      <w:r w:rsidRPr="00AF4C9E">
        <w:rPr>
          <w:color w:val="000000"/>
        </w:rPr>
        <w:t xml:space="preserve">Hypothesis 3 indicates that Pearson chi-square calculated value (162.762) is greater than the tabulated value of 3.84; and linearity by linear association between delegation of authority and level of job performance in Shoprite Ilorin is significant. </w:t>
      </w:r>
      <w:r w:rsidRPr="00AF4C9E">
        <w:rPr>
          <w:color w:val="000000"/>
        </w:rPr>
        <w:lastRenderedPageBreak/>
        <w:t>Since the p-value is less than the designated alpha level at 5%. i.e. p-value=0.00</w:t>
      </w:r>
      <w:r w:rsidRPr="00AF4C9E">
        <w:rPr>
          <w:i/>
          <w:color w:val="000000"/>
        </w:rPr>
        <w:t>&lt;</w:t>
      </w:r>
      <w:r w:rsidRPr="00AF4C9E">
        <w:rPr>
          <w:color w:val="000000"/>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 However, both decision making process and performance increase consistently in the Shoprite and the study concluded that there is an impact of delegation authority on employee motivation and performance at 5% level of significant.</w:t>
      </w:r>
    </w:p>
    <w:p w:rsidR="001E266E" w:rsidRPr="00AF4C9E" w:rsidRDefault="00624B7D" w:rsidP="00422E7A">
      <w:pPr>
        <w:spacing w:line="360" w:lineRule="auto"/>
        <w:rPr>
          <w:b/>
        </w:rPr>
      </w:pPr>
      <w:r w:rsidRPr="00AF4C9E">
        <w:br w:type="page"/>
      </w:r>
    </w:p>
    <w:p w:rsidR="001E266E" w:rsidRPr="00230912" w:rsidRDefault="00624B7D" w:rsidP="00422E7A">
      <w:pPr>
        <w:spacing w:line="360" w:lineRule="auto"/>
        <w:jc w:val="center"/>
        <w:rPr>
          <w:b/>
        </w:rPr>
      </w:pPr>
      <w:r w:rsidRPr="00230912">
        <w:rPr>
          <w:b/>
        </w:rPr>
        <w:lastRenderedPageBreak/>
        <w:t>CHAPTER FIVE</w:t>
      </w:r>
    </w:p>
    <w:p w:rsidR="001E266E" w:rsidRPr="00230912" w:rsidRDefault="00624B7D" w:rsidP="00422E7A">
      <w:pPr>
        <w:spacing w:line="360" w:lineRule="auto"/>
        <w:jc w:val="center"/>
        <w:rPr>
          <w:b/>
        </w:rPr>
      </w:pPr>
      <w:r w:rsidRPr="00230912">
        <w:rPr>
          <w:b/>
        </w:rPr>
        <w:t>SUMMARY, CONCLUSIONS AND RECOMMENDATIONS</w:t>
      </w:r>
    </w:p>
    <w:p w:rsidR="001E266E" w:rsidRPr="00230912" w:rsidRDefault="00624B7D" w:rsidP="00422E7A">
      <w:pPr>
        <w:spacing w:line="360" w:lineRule="auto"/>
        <w:jc w:val="both"/>
        <w:rPr>
          <w:b/>
        </w:rPr>
      </w:pPr>
      <w:r w:rsidRPr="00230912">
        <w:rPr>
          <w:b/>
        </w:rPr>
        <w:t>5.1</w:t>
      </w:r>
      <w:r w:rsidRPr="00230912">
        <w:rPr>
          <w:b/>
        </w:rPr>
        <w:tab/>
        <w:t xml:space="preserve">INTRODUCTION </w:t>
      </w:r>
    </w:p>
    <w:p w:rsidR="001E266E" w:rsidRPr="00230912" w:rsidRDefault="00624B7D" w:rsidP="00422E7A">
      <w:pPr>
        <w:spacing w:line="360" w:lineRule="auto"/>
        <w:ind w:firstLine="720"/>
        <w:jc w:val="both"/>
      </w:pPr>
      <w:r w:rsidRPr="00230912">
        <w:t>This section covers the summary of findings, conclusions, and policy recommendation of the study.</w:t>
      </w:r>
    </w:p>
    <w:p w:rsidR="001E266E" w:rsidRPr="00230912" w:rsidRDefault="00624B7D" w:rsidP="00422E7A">
      <w:pPr>
        <w:spacing w:line="360" w:lineRule="auto"/>
        <w:jc w:val="both"/>
        <w:rPr>
          <w:b/>
        </w:rPr>
      </w:pPr>
      <w:r w:rsidRPr="00230912">
        <w:rPr>
          <w:b/>
        </w:rPr>
        <w:t xml:space="preserve">5.2 SUMMARY OF FINDINGS  </w:t>
      </w:r>
    </w:p>
    <w:p w:rsidR="001E266E" w:rsidRPr="00230912" w:rsidRDefault="00624B7D" w:rsidP="00422E7A">
      <w:pPr>
        <w:spacing w:line="360" w:lineRule="auto"/>
        <w:ind w:firstLine="720"/>
        <w:jc w:val="both"/>
      </w:pPr>
      <w:r w:rsidRPr="00230912">
        <w:t xml:space="preserve">The main objective of this study was to establish the relationship between delegation of authority and employee performance at Shoprite Ilorin, Kwara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w:t>
      </w:r>
      <w:r w:rsidRPr="00230912">
        <w:lastRenderedPageBreak/>
        <w:t>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 employee performance in small business firm like Shoprite, Ilorin.</w:t>
      </w:r>
    </w:p>
    <w:p w:rsidR="001E266E" w:rsidRPr="00230912" w:rsidRDefault="00624B7D" w:rsidP="00422E7A">
      <w:pPr>
        <w:spacing w:line="360" w:lineRule="auto"/>
        <w:jc w:val="both"/>
        <w:rPr>
          <w:b/>
        </w:rPr>
      </w:pPr>
      <w:r w:rsidRPr="00230912">
        <w:rPr>
          <w:b/>
        </w:rPr>
        <w:t>5.2</w:t>
      </w:r>
      <w:r w:rsidRPr="00230912">
        <w:rPr>
          <w:b/>
        </w:rPr>
        <w:tab/>
        <w:t>CONCLUSION</w:t>
      </w:r>
    </w:p>
    <w:p w:rsidR="001E266E" w:rsidRPr="00230912" w:rsidRDefault="00624B7D" w:rsidP="00422E7A">
      <w:pPr>
        <w:spacing w:line="360" w:lineRule="auto"/>
        <w:ind w:firstLine="720"/>
        <w:jc w:val="both"/>
      </w:pPr>
      <w:r w:rsidRPr="00230912">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rsidR="001E266E" w:rsidRPr="00230912" w:rsidRDefault="00624B7D" w:rsidP="00422E7A">
      <w:pPr>
        <w:spacing w:line="360" w:lineRule="auto"/>
        <w:jc w:val="both"/>
        <w:rPr>
          <w:b/>
        </w:rPr>
      </w:pPr>
      <w:r w:rsidRPr="00230912">
        <w:rPr>
          <w:b/>
        </w:rPr>
        <w:t>5.3</w:t>
      </w:r>
      <w:r w:rsidRPr="00230912">
        <w:rPr>
          <w:b/>
        </w:rPr>
        <w:tab/>
        <w:t>RECOMMENDATIONS</w:t>
      </w:r>
    </w:p>
    <w:p w:rsidR="001E266E" w:rsidRPr="00230912" w:rsidRDefault="00624B7D" w:rsidP="00422E7A">
      <w:pPr>
        <w:spacing w:line="360" w:lineRule="auto"/>
        <w:jc w:val="both"/>
      </w:pPr>
      <w:r w:rsidRPr="00230912">
        <w:t xml:space="preserve">Based on the findings from the study, the following recommendations were made to improve the effectiveness of the delegation authority and its positive impact on employee performance. </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The organization should put in place measures to recruit or train more staff to assume the line of authority that best fit the employee to discharge their duties efficiently.</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 xml:space="preserve">Employees must be made a natural element of how entities work and so must be involved in some aspect of delegation authority. This will ensure commitment and </w:t>
      </w:r>
      <w:r w:rsidRPr="00230912">
        <w:rPr>
          <w:color w:val="000000"/>
        </w:rPr>
        <w:lastRenderedPageBreak/>
        <w:t>they will have a clear view of what is expected of them for the achievement of set targets.</w:t>
      </w:r>
    </w:p>
    <w:p w:rsidR="001E266E" w:rsidRPr="00230912" w:rsidRDefault="00624B7D" w:rsidP="00422E7A">
      <w:pPr>
        <w:numPr>
          <w:ilvl w:val="0"/>
          <w:numId w:val="8"/>
        </w:numPr>
        <w:pBdr>
          <w:top w:val="nil"/>
          <w:left w:val="nil"/>
          <w:bottom w:val="nil"/>
          <w:right w:val="nil"/>
          <w:between w:val="nil"/>
        </w:pBdr>
        <w:spacing w:line="360" w:lineRule="auto"/>
        <w:jc w:val="both"/>
        <w:rPr>
          <w:color w:val="000000"/>
        </w:rPr>
      </w:pPr>
      <w:r w:rsidRPr="00230912">
        <w:rPr>
          <w:color w:val="000000"/>
        </w:rPr>
        <w:t>Organizations should develop a mechanism to incorporate relevant feedback from the employer to employee during delegation.</w:t>
      </w:r>
    </w:p>
    <w:p w:rsidR="001E266E" w:rsidRPr="00230912" w:rsidRDefault="00624B7D" w:rsidP="00422E7A">
      <w:pPr>
        <w:numPr>
          <w:ilvl w:val="0"/>
          <w:numId w:val="8"/>
        </w:numPr>
        <w:pBdr>
          <w:top w:val="nil"/>
          <w:left w:val="nil"/>
          <w:bottom w:val="nil"/>
          <w:right w:val="nil"/>
          <w:between w:val="nil"/>
        </w:pBdr>
        <w:spacing w:after="200" w:line="360" w:lineRule="auto"/>
        <w:jc w:val="both"/>
        <w:rPr>
          <w:color w:val="000000"/>
        </w:rPr>
      </w:pPr>
      <w:r w:rsidRPr="00230912">
        <w:rPr>
          <w:color w:val="000000"/>
        </w:rPr>
        <w:t>Decision making process should be collective between employer and employees so as to bring normalcy to delegation of authority that clearly define the organizational structure for effective performance.</w:t>
      </w:r>
    </w:p>
    <w:p w:rsidR="001E266E" w:rsidRPr="00230912" w:rsidRDefault="00624B7D" w:rsidP="00422E7A">
      <w:pPr>
        <w:spacing w:line="360" w:lineRule="auto"/>
        <w:rPr>
          <w:b/>
        </w:rPr>
      </w:pPr>
      <w:r w:rsidRPr="00230912">
        <w:br w:type="page"/>
      </w:r>
    </w:p>
    <w:p w:rsidR="001E266E" w:rsidRPr="00230912" w:rsidRDefault="00624B7D" w:rsidP="00422E7A">
      <w:pPr>
        <w:spacing w:line="360" w:lineRule="auto"/>
        <w:jc w:val="center"/>
        <w:rPr>
          <w:b/>
        </w:rPr>
      </w:pPr>
      <w:r w:rsidRPr="00230912">
        <w:rPr>
          <w:b/>
        </w:rPr>
        <w:lastRenderedPageBreak/>
        <w:t>REFERENCES</w:t>
      </w:r>
    </w:p>
    <w:p w:rsidR="001E266E" w:rsidRPr="00230912" w:rsidRDefault="00624B7D" w:rsidP="00230912">
      <w:pPr>
        <w:spacing w:line="360" w:lineRule="auto"/>
        <w:ind w:left="720" w:hanging="720"/>
        <w:jc w:val="both"/>
      </w:pPr>
      <w:r w:rsidRPr="00230912">
        <w:t>Al Jammal I, AL Khasowneh, J.A  and Homadat, A.M (2015). The Impact</w:t>
      </w:r>
      <w:r w:rsidR="00230912">
        <w:t xml:space="preserve"> </w:t>
      </w:r>
      <w:r w:rsidRPr="00230912">
        <w:t>Of the Delegation of Authority on Employee’s Performance at Great Libidmonicipality. Case Study International Journal of Human Resources Studies. 5.(3), 61-72.</w:t>
      </w:r>
    </w:p>
    <w:p w:rsidR="001E266E" w:rsidRPr="00230912" w:rsidRDefault="00624B7D" w:rsidP="00305C7F">
      <w:pPr>
        <w:spacing w:line="360" w:lineRule="auto"/>
        <w:ind w:left="720" w:hanging="720"/>
        <w:jc w:val="both"/>
      </w:pPr>
      <w:r w:rsidRPr="00230912">
        <w:t>AL-Matrodui, (2003). The Role of Delegation Authority in Achieving</w:t>
      </w:r>
      <w:r w:rsidR="00305C7F">
        <w:t xml:space="preserve"> </w:t>
      </w:r>
      <w:r w:rsidRPr="00230912">
        <w:t>The Objectives Organization, Naïf Arab University for Security Sciences, Thesis unpublished.</w:t>
      </w:r>
    </w:p>
    <w:p w:rsidR="001E266E" w:rsidRPr="00230912" w:rsidRDefault="00624B7D" w:rsidP="00305C7F">
      <w:pPr>
        <w:spacing w:line="360" w:lineRule="auto"/>
        <w:ind w:left="720" w:hanging="720"/>
        <w:jc w:val="both"/>
      </w:pPr>
      <w:r w:rsidRPr="00230912">
        <w:t>Al-Sheikh, S, Makhemreh, M, Al-Dahan, O and Ramadan, Z, (2009).</w:t>
      </w:r>
      <w:r w:rsidR="00305C7F">
        <w:t xml:space="preserve"> </w:t>
      </w:r>
      <w:r w:rsidRPr="00230912">
        <w:t>Modern Management Concepts, (athed), Ammon: Journal Bank</w:t>
      </w:r>
      <w:r w:rsidR="00305C7F">
        <w:t xml:space="preserve"> </w:t>
      </w:r>
      <w:r w:rsidRPr="00230912">
        <w:t>Center</w:t>
      </w:r>
    </w:p>
    <w:p w:rsidR="001E266E" w:rsidRPr="00230912" w:rsidRDefault="00624B7D" w:rsidP="00305C7F">
      <w:pPr>
        <w:spacing w:line="360" w:lineRule="auto"/>
        <w:ind w:left="720" w:hanging="720"/>
        <w:jc w:val="both"/>
      </w:pPr>
      <w:r w:rsidRPr="00230912">
        <w:t>Dessler G, (2006), Management Principle and Practices for Tomorrow’s</w:t>
      </w:r>
      <w:r w:rsidR="00305C7F">
        <w:t xml:space="preserve"> </w:t>
      </w:r>
      <w:r w:rsidRPr="00230912">
        <w:t>Leaders. Florida International University: Prentice Hall.</w:t>
      </w:r>
    </w:p>
    <w:p w:rsidR="001E266E" w:rsidRPr="00230912" w:rsidRDefault="00624B7D" w:rsidP="00305C7F">
      <w:pPr>
        <w:spacing w:line="360" w:lineRule="auto"/>
        <w:ind w:left="720" w:hanging="720"/>
        <w:jc w:val="both"/>
      </w:pPr>
      <w:r w:rsidRPr="00230912">
        <w:t>Feith, F and AbdulMojeed, F (2005): Organizational Behaviour in the</w:t>
      </w:r>
      <w:r w:rsidR="00305C7F">
        <w:t xml:space="preserve"> </w:t>
      </w:r>
      <w:r w:rsidRPr="00230912">
        <w:t>Management of Educational Institutions, Oman, Demarche for Publication.</w:t>
      </w:r>
    </w:p>
    <w:p w:rsidR="001E266E" w:rsidRPr="00230912" w:rsidRDefault="00624B7D" w:rsidP="00305C7F">
      <w:pPr>
        <w:spacing w:line="360" w:lineRule="auto"/>
        <w:ind w:left="720" w:hanging="720"/>
      </w:pPr>
      <w:r w:rsidRPr="00230912">
        <w:t>Joiner, T.A, Bakalis, S and Choy, J (2016). Delegation Job Satisfaction and</w:t>
      </w:r>
      <w:r w:rsidR="00305C7F">
        <w:t xml:space="preserve"> </w:t>
      </w:r>
      <w:r w:rsidRPr="00230912">
        <w:t>Subordinate Performance: The Medication Effect of Leader Member</w:t>
      </w:r>
      <w:r w:rsidR="00305C7F">
        <w:t xml:space="preserve"> </w:t>
      </w:r>
      <w:r w:rsidRPr="00230912">
        <w:t>Exchange. https://www.researchgate.net/publication/2683343424.</w:t>
      </w:r>
    </w:p>
    <w:p w:rsidR="001E266E" w:rsidRPr="00230912" w:rsidRDefault="00624B7D" w:rsidP="00305C7F">
      <w:pPr>
        <w:spacing w:line="360" w:lineRule="auto"/>
        <w:ind w:left="720" w:hanging="720"/>
        <w:jc w:val="both"/>
      </w:pPr>
      <w:r w:rsidRPr="00230912">
        <w:t>Kiiza, P and Picho, E.O (2014). Delegation and Staff Commission in the</w:t>
      </w:r>
      <w:r w:rsidR="00305C7F">
        <w:t xml:space="preserve"> </w:t>
      </w:r>
      <w:r w:rsidRPr="00230912">
        <w:t>School of Finance and Banking in Kigal. Rwanda: An Empirical</w:t>
      </w:r>
      <w:r w:rsidR="00305C7F">
        <w:t xml:space="preserve"> </w:t>
      </w:r>
      <w:r w:rsidRPr="00230912">
        <w:t>Study Global Journal of Commerce and Management Perspective,</w:t>
      </w:r>
      <w:r w:rsidR="00305C7F">
        <w:t xml:space="preserve"> </w:t>
      </w:r>
      <w:r w:rsidRPr="00230912">
        <w:t>4(3), 50-54.</w:t>
      </w:r>
    </w:p>
    <w:p w:rsidR="001E266E" w:rsidRPr="00230912" w:rsidRDefault="00624B7D" w:rsidP="00305C7F">
      <w:pPr>
        <w:spacing w:line="360" w:lineRule="auto"/>
        <w:ind w:left="720" w:hanging="720"/>
        <w:jc w:val="both"/>
      </w:pPr>
      <w:r w:rsidRPr="00230912">
        <w:t>Koontz, H.O, Donnell, C and Weihrich, H (1983). Management (7</w:t>
      </w:r>
      <w:r w:rsidRPr="00230912">
        <w:rPr>
          <w:vertAlign w:val="superscript"/>
        </w:rPr>
        <w:t>th</w:t>
      </w:r>
      <w:r w:rsidR="00305C7F">
        <w:t xml:space="preserve"> </w:t>
      </w:r>
      <w:r w:rsidRPr="00230912">
        <w:t>Edition). New York Megrow-Hill INC.</w:t>
      </w:r>
      <w:r w:rsidR="00305C7F">
        <w:t xml:space="preserve"> </w:t>
      </w:r>
      <w:r w:rsidRPr="00230912">
        <w:t>Lutgans, F and Hodehths, R (2004). Business (2</w:t>
      </w:r>
      <w:r w:rsidRPr="00230912">
        <w:rPr>
          <w:vertAlign w:val="superscript"/>
        </w:rPr>
        <w:t>nd</w:t>
      </w:r>
      <w:r w:rsidRPr="00230912">
        <w:t xml:space="preserve"> Edition). New York:</w:t>
      </w:r>
      <w:r w:rsidR="00305C7F">
        <w:t xml:space="preserve"> </w:t>
      </w:r>
      <w:r w:rsidRPr="00230912">
        <w:t>Megrow-Hill.</w:t>
      </w:r>
    </w:p>
    <w:p w:rsidR="001E266E" w:rsidRPr="00230912" w:rsidRDefault="00624B7D" w:rsidP="00305C7F">
      <w:pPr>
        <w:spacing w:line="360" w:lineRule="auto"/>
        <w:ind w:left="720" w:hanging="720"/>
        <w:jc w:val="both"/>
      </w:pPr>
      <w:r w:rsidRPr="00230912">
        <w:t>Makowi, A.M (1995). Authority and Responsibility in the Management of</w:t>
      </w:r>
      <w:r w:rsidR="00305C7F">
        <w:t xml:space="preserve"> </w:t>
      </w:r>
      <w:r w:rsidRPr="00230912">
        <w:t>Social proceedings of the 3</w:t>
      </w:r>
      <w:r w:rsidRPr="00230912">
        <w:rPr>
          <w:vertAlign w:val="superscript"/>
        </w:rPr>
        <w:t>rd</w:t>
      </w:r>
      <w:r w:rsidRPr="00230912">
        <w:t xml:space="preserve"> Conference of the Islamic Guidance for</w:t>
      </w:r>
      <w:r w:rsidR="00305C7F">
        <w:t xml:space="preserve"> </w:t>
      </w:r>
      <w:r w:rsidRPr="00230912">
        <w:t>Social Service Alexandr.</w:t>
      </w:r>
    </w:p>
    <w:p w:rsidR="001E266E" w:rsidRPr="00230912" w:rsidRDefault="00624B7D" w:rsidP="00305C7F">
      <w:pPr>
        <w:spacing w:line="360" w:lineRule="auto"/>
        <w:ind w:left="720" w:hanging="720"/>
        <w:jc w:val="both"/>
      </w:pPr>
      <w:r w:rsidRPr="00230912">
        <w:t>Nashem, T, Ahmed, A and Joradat, (2013). The Impact of Structural</w:t>
      </w:r>
      <w:r w:rsidR="00305C7F">
        <w:t xml:space="preserve"> </w:t>
      </w:r>
      <w:r w:rsidRPr="00230912">
        <w:t>Empowerment in Achieving Psychological. Jordat of herbran</w:t>
      </w:r>
      <w:r w:rsidR="00305C7F">
        <w:t xml:space="preserve"> </w:t>
      </w:r>
      <w:r w:rsidRPr="00230912">
        <w:t>University for resource. 8 (1), 44-56.</w:t>
      </w:r>
    </w:p>
    <w:p w:rsidR="00305C7F" w:rsidRDefault="00305C7F" w:rsidP="00305C7F">
      <w:pPr>
        <w:spacing w:line="360" w:lineRule="auto"/>
        <w:rPr>
          <w:b/>
        </w:rPr>
      </w:pPr>
    </w:p>
    <w:p w:rsidR="00305C7F" w:rsidRDefault="00305C7F" w:rsidP="00305C7F">
      <w:pPr>
        <w:spacing w:line="360" w:lineRule="auto"/>
        <w:rPr>
          <w:b/>
        </w:rPr>
      </w:pPr>
    </w:p>
    <w:p w:rsidR="001E266E" w:rsidRPr="00230912" w:rsidRDefault="00624B7D" w:rsidP="00305C7F">
      <w:pPr>
        <w:spacing w:line="360" w:lineRule="auto"/>
        <w:jc w:val="center"/>
      </w:pPr>
      <w:r w:rsidRPr="00230912">
        <w:rPr>
          <w:b/>
        </w:rPr>
        <w:lastRenderedPageBreak/>
        <w:t>APPENDIX</w:t>
      </w:r>
    </w:p>
    <w:p w:rsidR="001E266E" w:rsidRPr="00230912" w:rsidRDefault="00624B7D" w:rsidP="00422E7A">
      <w:pPr>
        <w:spacing w:line="360" w:lineRule="auto"/>
        <w:jc w:val="center"/>
        <w:rPr>
          <w:b/>
        </w:rPr>
      </w:pPr>
      <w:r w:rsidRPr="00230912">
        <w:rPr>
          <w:b/>
        </w:rPr>
        <w:t>QUESTIONNAIRE</w:t>
      </w:r>
    </w:p>
    <w:p w:rsidR="001E266E" w:rsidRPr="00230912" w:rsidRDefault="00624B7D" w:rsidP="00422E7A">
      <w:pPr>
        <w:spacing w:line="360" w:lineRule="auto"/>
        <w:jc w:val="center"/>
        <w:rPr>
          <w:b/>
        </w:rPr>
      </w:pPr>
      <w:r w:rsidRPr="00230912">
        <w:rPr>
          <w:b/>
        </w:rPr>
        <w:t>TOPIC: IMPACT OF DELEGATION OF AUTHORITY ON EMPLOYEE MOTIVATION AND PERFORMANCE</w:t>
      </w:r>
    </w:p>
    <w:p w:rsidR="001E266E" w:rsidRPr="00230912" w:rsidRDefault="00624B7D" w:rsidP="00422E7A">
      <w:pPr>
        <w:spacing w:line="360" w:lineRule="auto"/>
        <w:jc w:val="center"/>
        <w:rPr>
          <w:b/>
        </w:rPr>
      </w:pPr>
      <w:r w:rsidRPr="00230912">
        <w:rPr>
          <w:b/>
        </w:rPr>
        <w:t>(A CASE STUDY OF SHOPRITE, ILORIN)</w:t>
      </w:r>
    </w:p>
    <w:p w:rsidR="001E266E" w:rsidRPr="00230912" w:rsidRDefault="00624B7D" w:rsidP="00422E7A">
      <w:pPr>
        <w:spacing w:line="360" w:lineRule="auto"/>
        <w:jc w:val="both"/>
      </w:pPr>
      <w:r w:rsidRPr="00230912">
        <w:t>Dear Respondent</w:t>
      </w:r>
    </w:p>
    <w:p w:rsidR="001E266E" w:rsidRPr="00230912" w:rsidRDefault="00624B7D" w:rsidP="00422E7A">
      <w:pPr>
        <w:spacing w:line="360" w:lineRule="auto"/>
        <w:ind w:firstLine="720"/>
        <w:jc w:val="both"/>
      </w:pPr>
      <w:r w:rsidRPr="00230912">
        <w:rPr>
          <w:rFonts w:ascii="Gungsuh" w:eastAsia="Gungsuh" w:hAnsi="Gungsuh" w:cs="Gungsuh"/>
        </w:rPr>
        <w:t>I am a student of Kwara State Polytechnic, Ilorin. This questionnaire is to elicit information on the above topic. This questionnaire is for academics purpose only and shall be kept confidentiality. Please kindly indicate your response for the question by simply ticking approximately (√)</w:t>
      </w:r>
    </w:p>
    <w:p w:rsidR="001E266E" w:rsidRPr="00230912" w:rsidRDefault="00624B7D" w:rsidP="00422E7A">
      <w:pPr>
        <w:spacing w:line="360" w:lineRule="auto"/>
        <w:jc w:val="both"/>
        <w:rPr>
          <w:b/>
        </w:rPr>
      </w:pPr>
      <w:r w:rsidRPr="00230912">
        <w:rPr>
          <w:b/>
        </w:rPr>
        <w:t xml:space="preserve">SECTION A: BACKGROUND DATA </w:t>
      </w:r>
    </w:p>
    <w:p w:rsidR="001E266E" w:rsidRPr="008719BE" w:rsidRDefault="00624B7D" w:rsidP="00422E7A">
      <w:pPr>
        <w:spacing w:line="360" w:lineRule="auto"/>
        <w:jc w:val="both"/>
        <w:rPr>
          <w:b/>
        </w:rPr>
      </w:pPr>
      <w:r w:rsidRPr="00230912">
        <w:rPr>
          <w:b/>
        </w:rPr>
        <w:t>(Please tick whenever is applicable)</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Sex: Male ( ) Female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Marital Status: Single (  )   Married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Educational Qualifications: (a) SSCE (    ).   (b) HND/B.SC (   ) (c)PGDE/M.SC (   )  (d)Others (    )</w:t>
      </w:r>
    </w:p>
    <w:p w:rsidR="001E266E" w:rsidRPr="00230912" w:rsidRDefault="00624B7D" w:rsidP="008719BE">
      <w:pPr>
        <w:spacing w:line="360" w:lineRule="auto"/>
        <w:jc w:val="center"/>
        <w:rPr>
          <w:b/>
        </w:rPr>
      </w:pPr>
      <w:r w:rsidRPr="00230912">
        <w:rPr>
          <w:b/>
        </w:rPr>
        <w:t>SECTION B</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increase level of positive relations among different jobs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upgrade level of job performance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authorization invest the time ideally in achievement process of organization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authorization instill loyalty and belonging to the organization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accelerate decision making process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lastRenderedPageBreak/>
        <w:t>Does delegation create principle of entrepreneurship in employee’s performance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make me accept overtime positively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raises amount of work achieved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Does delegation improves the perspective from employer to employee (a)Agree (   ) (b)Don’t Know (    ) (c)Disagree (   )</w:t>
      </w:r>
    </w:p>
    <w:p w:rsidR="001E266E" w:rsidRPr="00230912" w:rsidRDefault="00624B7D" w:rsidP="00422E7A">
      <w:pPr>
        <w:numPr>
          <w:ilvl w:val="0"/>
          <w:numId w:val="6"/>
        </w:numPr>
        <w:pBdr>
          <w:top w:val="nil"/>
          <w:left w:val="nil"/>
          <w:bottom w:val="nil"/>
          <w:right w:val="nil"/>
          <w:between w:val="nil"/>
        </w:pBdr>
        <w:spacing w:line="360" w:lineRule="auto"/>
        <w:jc w:val="both"/>
        <w:rPr>
          <w:color w:val="000000"/>
        </w:rPr>
      </w:pPr>
      <w:r w:rsidRPr="00230912">
        <w:rPr>
          <w:color w:val="000000"/>
        </w:rPr>
        <w:t>Has delegation given you a chance to depend on yourself in achieving work (a)Agree (   ) (b)Don’t Know (    ) (c)Disagree (   )</w:t>
      </w:r>
    </w:p>
    <w:p w:rsidR="00422E7A" w:rsidRPr="00230912" w:rsidRDefault="00624B7D" w:rsidP="00422E7A">
      <w:pPr>
        <w:numPr>
          <w:ilvl w:val="0"/>
          <w:numId w:val="6"/>
        </w:numPr>
        <w:pBdr>
          <w:top w:val="nil"/>
          <w:left w:val="nil"/>
          <w:bottom w:val="nil"/>
          <w:right w:val="nil"/>
          <w:between w:val="nil"/>
        </w:pBdr>
        <w:spacing w:line="360" w:lineRule="auto"/>
        <w:jc w:val="both"/>
      </w:pPr>
      <w:r w:rsidRPr="00230912">
        <w:rPr>
          <w:color w:val="000000"/>
        </w:rPr>
        <w:t>Does delegation increase degree of effort and interest in achieving the objectives at the organization (a)Agree (   ) (b)Don’t Know (    ) (c)Disagree (   )</w:t>
      </w:r>
      <w:r w:rsidR="00422E7A" w:rsidRPr="00230912">
        <w:t xml:space="preserve"> </w:t>
      </w:r>
    </w:p>
    <w:p w:rsidR="001E266E" w:rsidRPr="00230912" w:rsidRDefault="001E266E" w:rsidP="00422E7A">
      <w:pPr>
        <w:spacing w:line="360" w:lineRule="auto"/>
      </w:pPr>
    </w:p>
    <w:p w:rsidR="001E266E" w:rsidRPr="00230912" w:rsidRDefault="001E266E" w:rsidP="00422E7A">
      <w:pPr>
        <w:spacing w:line="360" w:lineRule="auto"/>
        <w:jc w:val="both"/>
      </w:pPr>
    </w:p>
    <w:p w:rsidR="001E266E" w:rsidRPr="00230912" w:rsidRDefault="001E266E" w:rsidP="00422E7A">
      <w:pPr>
        <w:spacing w:line="360" w:lineRule="auto"/>
      </w:pPr>
    </w:p>
    <w:sectPr w:rsidR="001E266E" w:rsidRPr="00230912" w:rsidSect="001E266E">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F6A" w:rsidRDefault="00953F6A" w:rsidP="001E266E">
      <w:r>
        <w:separator/>
      </w:r>
    </w:p>
  </w:endnote>
  <w:endnote w:type="continuationSeparator" w:id="1">
    <w:p w:rsidR="00953F6A" w:rsidRDefault="00953F6A" w:rsidP="001E2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sig w:usb0="00000000" w:usb1="00000000" w:usb2="00000000" w:usb3="00000000" w:csb0="00000000" w:csb1="00000000"/>
  </w:font>
  <w:font w:name="Mongolian Baiti">
    <w:panose1 w:val="03000500000000000000"/>
    <w:charset w:val="00"/>
    <w:family w:val="script"/>
    <w:pitch w:val="variable"/>
    <w:sig w:usb0="80000023" w:usb1="00000000" w:usb2="00020000" w:usb3="00000000" w:csb0="00000001" w:csb1="00000000"/>
  </w:font>
  <w:font w:name="Corsiva">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Gungsu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7D" w:rsidRDefault="00624B7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270E6">
      <w:rPr>
        <w:noProof/>
        <w:color w:val="000000"/>
      </w:rPr>
      <w:t>5</w:t>
    </w:r>
    <w:r>
      <w:rPr>
        <w:color w:val="000000"/>
      </w:rPr>
      <w:fldChar w:fldCharType="end"/>
    </w:r>
  </w:p>
  <w:p w:rsidR="00624B7D" w:rsidRDefault="00624B7D">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7D" w:rsidRDefault="00624B7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719BE">
      <w:rPr>
        <w:noProof/>
        <w:color w:val="000000"/>
      </w:rPr>
      <w:t>38</w:t>
    </w:r>
    <w:r>
      <w:rPr>
        <w:color w:val="000000"/>
      </w:rPr>
      <w:fldChar w:fldCharType="end"/>
    </w:r>
  </w:p>
  <w:p w:rsidR="00624B7D" w:rsidRDefault="00624B7D">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F6A" w:rsidRDefault="00953F6A" w:rsidP="001E266E">
      <w:r>
        <w:separator/>
      </w:r>
    </w:p>
  </w:footnote>
  <w:footnote w:type="continuationSeparator" w:id="1">
    <w:p w:rsidR="00953F6A" w:rsidRDefault="00953F6A" w:rsidP="001E2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nsid w:val="2FA21490"/>
    <w:multiLevelType w:val="hybridMultilevel"/>
    <w:tmpl w:val="30B63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B384C"/>
    <w:multiLevelType w:val="hybridMultilevel"/>
    <w:tmpl w:val="0E8C7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66E"/>
    <w:rsid w:val="00196AC2"/>
    <w:rsid w:val="001E266E"/>
    <w:rsid w:val="00230912"/>
    <w:rsid w:val="00305C7F"/>
    <w:rsid w:val="00321133"/>
    <w:rsid w:val="00422E7A"/>
    <w:rsid w:val="00500DBC"/>
    <w:rsid w:val="00624B7D"/>
    <w:rsid w:val="008719BE"/>
    <w:rsid w:val="00953F6A"/>
    <w:rsid w:val="00AF4C9E"/>
    <w:rsid w:val="00E2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4"/>
        <o:r id="V:Rule3" type="connector" idref="#_x0000_s1035"/>
        <o:r id="V:Rule4" type="connector" idref="#_x0000_s1036"/>
        <o:r id="V:Rule5" type="connector" idref="#_x0000_s1037"/>
        <o:r id="V:Rule6" type="connector" idref="#_x0000_s1038"/>
        <o:r id="V:Rule7" type="connector" idref="#_x0000_s1039"/>
        <o:r id="V:Rule8" type="connector" idref="#_x0000_s1040"/>
        <o:r id="V:Rule9" type="connector" idref="#_x0000_s1041"/>
        <o:r id="V:Rule10" type="connector" idref="#_x0000_s1042"/>
        <o:r id="V:Rule11"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6E"/>
  </w:style>
  <w:style w:type="paragraph" w:styleId="Heading1">
    <w:name w:val="heading 1"/>
    <w:basedOn w:val="Normal"/>
    <w:next w:val="Normal"/>
    <w:rsid w:val="001E266E"/>
    <w:pPr>
      <w:keepNext/>
      <w:keepLines/>
      <w:spacing w:before="480" w:after="120"/>
      <w:outlineLvl w:val="0"/>
    </w:pPr>
    <w:rPr>
      <w:b/>
      <w:sz w:val="48"/>
      <w:szCs w:val="48"/>
    </w:rPr>
  </w:style>
  <w:style w:type="paragraph" w:styleId="Heading2">
    <w:name w:val="heading 2"/>
    <w:basedOn w:val="Normal"/>
    <w:next w:val="Normal"/>
    <w:rsid w:val="001E266E"/>
    <w:pPr>
      <w:keepNext/>
      <w:keepLines/>
      <w:spacing w:before="360" w:after="80"/>
      <w:outlineLvl w:val="1"/>
    </w:pPr>
    <w:rPr>
      <w:b/>
      <w:sz w:val="36"/>
      <w:szCs w:val="36"/>
    </w:rPr>
  </w:style>
  <w:style w:type="paragraph" w:styleId="Heading3">
    <w:name w:val="heading 3"/>
    <w:basedOn w:val="Normal"/>
    <w:next w:val="Normal"/>
    <w:rsid w:val="001E266E"/>
    <w:pPr>
      <w:keepNext/>
      <w:keepLines/>
      <w:spacing w:before="280" w:after="80"/>
      <w:outlineLvl w:val="2"/>
    </w:pPr>
    <w:rPr>
      <w:b/>
      <w:sz w:val="28"/>
      <w:szCs w:val="28"/>
    </w:rPr>
  </w:style>
  <w:style w:type="paragraph" w:styleId="Heading4">
    <w:name w:val="heading 4"/>
    <w:basedOn w:val="Normal"/>
    <w:next w:val="Normal"/>
    <w:rsid w:val="001E266E"/>
    <w:pPr>
      <w:keepNext/>
      <w:keepLines/>
      <w:spacing w:before="240" w:after="40"/>
      <w:outlineLvl w:val="3"/>
    </w:pPr>
    <w:rPr>
      <w:b/>
    </w:rPr>
  </w:style>
  <w:style w:type="paragraph" w:styleId="Heading5">
    <w:name w:val="heading 5"/>
    <w:basedOn w:val="Normal"/>
    <w:next w:val="Normal"/>
    <w:rsid w:val="001E266E"/>
    <w:pPr>
      <w:keepNext/>
      <w:keepLines/>
      <w:spacing w:before="220" w:after="40"/>
      <w:outlineLvl w:val="4"/>
    </w:pPr>
    <w:rPr>
      <w:b/>
      <w:sz w:val="22"/>
      <w:szCs w:val="22"/>
    </w:rPr>
  </w:style>
  <w:style w:type="paragraph" w:styleId="Heading6">
    <w:name w:val="heading 6"/>
    <w:basedOn w:val="Normal"/>
    <w:next w:val="Normal"/>
    <w:rsid w:val="001E26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E266E"/>
    <w:pPr>
      <w:keepNext/>
      <w:keepLines/>
      <w:spacing w:before="480" w:after="120"/>
    </w:pPr>
    <w:rPr>
      <w:b/>
      <w:sz w:val="72"/>
      <w:szCs w:val="72"/>
    </w:rPr>
  </w:style>
  <w:style w:type="paragraph" w:styleId="Footer">
    <w:name w:val="footer"/>
    <w:basedOn w:val="Normal"/>
    <w:link w:val="FooterChar"/>
    <w:uiPriority w:val="99"/>
    <w:rsid w:val="001E266E"/>
    <w:pPr>
      <w:tabs>
        <w:tab w:val="center" w:pos="4680"/>
        <w:tab w:val="right" w:pos="9360"/>
      </w:tabs>
    </w:pPr>
  </w:style>
  <w:style w:type="character" w:customStyle="1" w:styleId="FooterChar">
    <w:name w:val="Footer Char"/>
    <w:basedOn w:val="DefaultParagraphFont"/>
    <w:link w:val="Footer"/>
    <w:uiPriority w:val="99"/>
    <w:rsid w:val="001E266E"/>
    <w:rPr>
      <w:rFonts w:ascii="Times New Roman" w:eastAsia="Times New Roman" w:hAnsi="Times New Roman" w:cs="Times New Roman"/>
      <w:sz w:val="24"/>
      <w:szCs w:val="24"/>
    </w:rPr>
  </w:style>
  <w:style w:type="paragraph" w:customStyle="1" w:styleId="Default">
    <w:name w:val="Default"/>
    <w:rsid w:val="001E266E"/>
    <w:pPr>
      <w:autoSpaceDE w:val="0"/>
      <w:autoSpaceDN w:val="0"/>
      <w:adjustRightInd w:val="0"/>
    </w:pPr>
    <w:rPr>
      <w:rFonts w:eastAsia="Calibri"/>
      <w:color w:val="000000"/>
    </w:rPr>
  </w:style>
  <w:style w:type="paragraph" w:styleId="BalloonText">
    <w:name w:val="Balloon Text"/>
    <w:basedOn w:val="Normal"/>
    <w:link w:val="BalloonTextChar"/>
    <w:uiPriority w:val="99"/>
    <w:rsid w:val="001E266E"/>
    <w:rPr>
      <w:rFonts w:ascii="Tahoma" w:hAnsi="Tahoma" w:cs="Tahoma"/>
      <w:sz w:val="16"/>
      <w:szCs w:val="16"/>
    </w:rPr>
  </w:style>
  <w:style w:type="character" w:customStyle="1" w:styleId="BalloonTextChar">
    <w:name w:val="Balloon Text Char"/>
    <w:basedOn w:val="DefaultParagraphFont"/>
    <w:link w:val="BalloonText"/>
    <w:uiPriority w:val="99"/>
    <w:rsid w:val="001E266E"/>
    <w:rPr>
      <w:rFonts w:ascii="Tahoma" w:eastAsia="Times New Roman" w:hAnsi="Tahoma" w:cs="Tahoma"/>
      <w:sz w:val="16"/>
      <w:szCs w:val="16"/>
    </w:rPr>
  </w:style>
  <w:style w:type="paragraph" w:styleId="ListParagraph">
    <w:name w:val="List Paragraph"/>
    <w:basedOn w:val="Normal"/>
    <w:uiPriority w:val="34"/>
    <w:qFormat/>
    <w:rsid w:val="001E266E"/>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E26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1E266E"/>
    <w:rPr>
      <w:color w:val="0000FF"/>
      <w:u w:val="single"/>
    </w:rPr>
  </w:style>
  <w:style w:type="paragraph" w:styleId="Header">
    <w:name w:val="header"/>
    <w:basedOn w:val="Normal"/>
    <w:link w:val="HeaderChar"/>
    <w:uiPriority w:val="99"/>
    <w:rsid w:val="001E266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E266E"/>
    <w:rPr>
      <w:rFonts w:ascii="Calibri" w:eastAsia="Calibri" w:hAnsi="Calibri" w:cs="Times New Roman"/>
    </w:rPr>
  </w:style>
  <w:style w:type="paragraph" w:styleId="Subtitle">
    <w:name w:val="Subtitle"/>
    <w:basedOn w:val="Normal"/>
    <w:next w:val="Normal"/>
    <w:rsid w:val="001E266E"/>
    <w:pPr>
      <w:keepNext/>
      <w:keepLines/>
      <w:spacing w:before="360" w:after="80"/>
    </w:pPr>
    <w:rPr>
      <w:rFonts w:ascii="Georgia" w:eastAsia="Georgia" w:hAnsi="Georgia" w:cs="Georgia"/>
      <w:i/>
      <w:color w:val="666666"/>
      <w:sz w:val="48"/>
      <w:szCs w:val="48"/>
    </w:rPr>
  </w:style>
  <w:style w:type="table" w:customStyle="1" w:styleId="a">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1E266E"/>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1E266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51</Pages>
  <Words>10426</Words>
  <Characters>59433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TECH</cp:lastModifiedBy>
  <cp:revision>4</cp:revision>
  <dcterms:created xsi:type="dcterms:W3CDTF">2021-07-01T11:49:00Z</dcterms:created>
  <dcterms:modified xsi:type="dcterms:W3CDTF">2025-05-22T12:10:00Z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0c165b867eae4ae486ede9276d977765</vt:lpwstr>
  </property>
</Properties>
</file>