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3FE" w:rsidRPr="003E6B0C" w:rsidRDefault="001B5604" w:rsidP="003E6B0C">
      <w:pPr>
        <w:spacing w:after="0" w:line="276" w:lineRule="auto"/>
        <w:jc w:val="center"/>
        <w:rPr>
          <w:rFonts w:ascii="Times New Roman" w:eastAsia="Times New Roman" w:hAnsi="Times New Roman" w:cs="Times New Roman"/>
          <w:kern w:val="0"/>
          <w:sz w:val="36"/>
          <w:szCs w:val="36"/>
          <w14:ligatures w14:val="none"/>
        </w:rPr>
      </w:pPr>
      <w:r w:rsidRPr="003E6B0C">
        <w:rPr>
          <w:rFonts w:ascii="Times New Roman" w:eastAsia="Times New Roman" w:hAnsi="Times New Roman" w:cs="Times New Roman"/>
          <w:b/>
          <w:bCs/>
          <w:color w:val="000000"/>
          <w:kern w:val="0"/>
          <w:sz w:val="36"/>
          <w:szCs w:val="36"/>
          <w14:ligatures w14:val="none"/>
        </w:rPr>
        <w:t>E-BANKING AND CUSTOMER SATISFACTION IN THE NIGERIAN BANKING INDUSTRY</w:t>
      </w:r>
    </w:p>
    <w:p w:rsidR="002703FE" w:rsidRPr="003E6B0C" w:rsidRDefault="002703FE" w:rsidP="003E6B0C">
      <w:pPr>
        <w:spacing w:after="0" w:line="276"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i/>
          <w:iCs/>
          <w:color w:val="000000"/>
          <w:kern w:val="0"/>
          <w:sz w:val="28"/>
          <w:szCs w:val="28"/>
          <w14:ligatures w14:val="none"/>
        </w:rPr>
        <w:t>(A CASE STUDY OF GUARANTY TRUST BANK PLC)</w:t>
      </w:r>
    </w:p>
    <w:p w:rsidR="001B5604" w:rsidRPr="003E6B0C" w:rsidRDefault="001B5604" w:rsidP="008F3089">
      <w:pPr>
        <w:autoSpaceDE w:val="0"/>
        <w:autoSpaceDN w:val="0"/>
        <w:adjustRightInd w:val="0"/>
        <w:rPr>
          <w:rFonts w:ascii="Bookman Old Style" w:hAnsi="Bookman Old Style"/>
          <w:b/>
          <w:bCs/>
          <w:sz w:val="28"/>
          <w:szCs w:val="28"/>
          <w:shd w:val="clear" w:color="auto" w:fill="FFFFFF"/>
        </w:rPr>
      </w:pPr>
    </w:p>
    <w:p w:rsidR="001B5604" w:rsidRPr="008F3089" w:rsidRDefault="001B5604" w:rsidP="008F3089">
      <w:pPr>
        <w:jc w:val="center"/>
        <w:rPr>
          <w:rFonts w:ascii="Monotype Corsiva" w:hAnsi="Monotype Corsiva"/>
          <w:b/>
          <w:sz w:val="44"/>
          <w:szCs w:val="44"/>
        </w:rPr>
      </w:pPr>
      <w:bookmarkStart w:id="0" w:name="_Hlk167131985"/>
      <w:bookmarkStart w:id="1" w:name="_Hlk197864272"/>
      <w:r w:rsidRPr="008F3089">
        <w:rPr>
          <w:rFonts w:ascii="Monotype Corsiva" w:hAnsi="Monotype Corsiva"/>
          <w:b/>
          <w:sz w:val="44"/>
          <w:szCs w:val="44"/>
        </w:rPr>
        <w:t>BY</w:t>
      </w:r>
    </w:p>
    <w:p w:rsidR="003E6B0C" w:rsidRPr="003E6B0C" w:rsidRDefault="003E6B0C" w:rsidP="001B5604">
      <w:pPr>
        <w:ind w:firstLine="720"/>
        <w:jc w:val="center"/>
        <w:rPr>
          <w:rFonts w:ascii="Bookman Old Style" w:hAnsi="Bookman Old Style"/>
          <w:b/>
          <w:sz w:val="28"/>
          <w:szCs w:val="28"/>
        </w:rPr>
      </w:pPr>
    </w:p>
    <w:p w:rsidR="008F3089" w:rsidRDefault="00335F05" w:rsidP="008F3089">
      <w:pPr>
        <w:jc w:val="center"/>
        <w:rPr>
          <w:rFonts w:ascii="Bookman Old Style" w:hAnsi="Bookman Old Style"/>
          <w:b/>
          <w:bCs/>
          <w:sz w:val="36"/>
          <w:szCs w:val="36"/>
        </w:rPr>
      </w:pPr>
      <w:r w:rsidRPr="00335F05">
        <w:rPr>
          <w:rFonts w:ascii="Bookman Old Style" w:hAnsi="Bookman Old Style"/>
          <w:b/>
          <w:bCs/>
          <w:sz w:val="36"/>
          <w:szCs w:val="36"/>
        </w:rPr>
        <w:t>SALAWUDEEN HANIFAT DEMILADE</w:t>
      </w:r>
      <w:r w:rsidRPr="00335F05">
        <w:rPr>
          <w:rFonts w:ascii="Bookman Old Style" w:hAnsi="Bookman Old Style"/>
          <w:b/>
          <w:bCs/>
          <w:sz w:val="36"/>
          <w:szCs w:val="36"/>
        </w:rPr>
        <w:br/>
        <w:t>HND/23/MKT/FT/0110</w:t>
      </w:r>
    </w:p>
    <w:p w:rsidR="00335F05" w:rsidRPr="003E6B0C" w:rsidRDefault="00335F05" w:rsidP="008F3089">
      <w:pPr>
        <w:jc w:val="center"/>
        <w:rPr>
          <w:rFonts w:ascii="Bookman Old Style" w:hAnsi="Bookman Old Style"/>
          <w:b/>
          <w:bCs/>
          <w:sz w:val="32"/>
          <w:szCs w:val="32"/>
          <w:shd w:val="clear" w:color="auto" w:fill="CCCCCC"/>
        </w:rPr>
      </w:pPr>
    </w:p>
    <w:p w:rsidR="001B5604" w:rsidRPr="003E6B0C" w:rsidRDefault="001B5604" w:rsidP="001B5604">
      <w:pPr>
        <w:ind w:firstLine="720"/>
        <w:jc w:val="center"/>
        <w:rPr>
          <w:rFonts w:ascii="Bookman Old Style" w:hAnsi="Bookman Old Style"/>
          <w:b/>
          <w:sz w:val="32"/>
          <w:szCs w:val="32"/>
        </w:rPr>
      </w:pPr>
      <w:r w:rsidRPr="003E6B0C">
        <w:rPr>
          <w:rFonts w:ascii="Bookman Old Style" w:hAnsi="Bookman Old Style"/>
          <w:b/>
          <w:sz w:val="32"/>
          <w:szCs w:val="32"/>
        </w:rPr>
        <w:t>BEING A PROJECT SUBMITTED TO THE DEPARTMENT OF MARKETING, INSTITUTE OF FINANCE AND MANAGEMENT STUDIES.</w:t>
      </w:r>
    </w:p>
    <w:p w:rsidR="001B5604" w:rsidRPr="003E6B0C" w:rsidRDefault="001B5604" w:rsidP="003E6B0C">
      <w:pPr>
        <w:rPr>
          <w:rFonts w:ascii="Bookman Old Style" w:hAnsi="Bookman Old Style"/>
          <w:b/>
          <w:sz w:val="32"/>
          <w:szCs w:val="32"/>
        </w:rPr>
      </w:pPr>
    </w:p>
    <w:p w:rsidR="001B5604" w:rsidRPr="003E6B0C" w:rsidRDefault="001B5604" w:rsidP="001B5604">
      <w:pPr>
        <w:ind w:firstLine="720"/>
        <w:jc w:val="center"/>
        <w:rPr>
          <w:rFonts w:ascii="Bookman Old Style" w:hAnsi="Bookman Old Style"/>
          <w:b/>
          <w:sz w:val="32"/>
          <w:szCs w:val="32"/>
        </w:rPr>
      </w:pPr>
      <w:r w:rsidRPr="003E6B0C">
        <w:rPr>
          <w:rFonts w:ascii="Bookman Old Style" w:hAnsi="Bookman Old Style"/>
          <w:b/>
          <w:sz w:val="32"/>
          <w:szCs w:val="32"/>
        </w:rPr>
        <w:t xml:space="preserve">IN PARTIAL FULFILLMENT OF THE REQUIREMENT FOR THE AWARD OF </w:t>
      </w:r>
      <w:r w:rsidR="003E6B0C">
        <w:rPr>
          <w:rFonts w:ascii="Bookman Old Style" w:hAnsi="Bookman Old Style"/>
          <w:b/>
          <w:sz w:val="32"/>
          <w:szCs w:val="32"/>
        </w:rPr>
        <w:t xml:space="preserve">HIGHER </w:t>
      </w:r>
      <w:r w:rsidRPr="003E6B0C">
        <w:rPr>
          <w:rFonts w:ascii="Bookman Old Style" w:hAnsi="Bookman Old Style"/>
          <w:b/>
          <w:sz w:val="32"/>
          <w:szCs w:val="32"/>
        </w:rPr>
        <w:t>NATIONAL DIPLOMA (</w:t>
      </w:r>
      <w:r w:rsidR="003E6B0C">
        <w:rPr>
          <w:rFonts w:ascii="Bookman Old Style" w:hAnsi="Bookman Old Style"/>
          <w:b/>
          <w:sz w:val="32"/>
          <w:szCs w:val="32"/>
        </w:rPr>
        <w:t>H</w:t>
      </w:r>
      <w:r w:rsidRPr="003E6B0C">
        <w:rPr>
          <w:rFonts w:ascii="Bookman Old Style" w:hAnsi="Bookman Old Style"/>
          <w:b/>
          <w:sz w:val="32"/>
          <w:szCs w:val="32"/>
        </w:rPr>
        <w:t>ND) IN MAKETING</w:t>
      </w:r>
    </w:p>
    <w:p w:rsidR="001B5604" w:rsidRPr="003E6B0C" w:rsidRDefault="001B5604" w:rsidP="003E6B0C">
      <w:pPr>
        <w:autoSpaceDE w:val="0"/>
        <w:autoSpaceDN w:val="0"/>
        <w:adjustRightInd w:val="0"/>
        <w:rPr>
          <w:rFonts w:ascii="Bookman Old Style" w:hAnsi="Bookman Old Style"/>
          <w:b/>
          <w:sz w:val="32"/>
          <w:szCs w:val="32"/>
        </w:rPr>
      </w:pPr>
    </w:p>
    <w:p w:rsidR="001B5604" w:rsidRPr="003E6B0C" w:rsidRDefault="001B5604" w:rsidP="008F3089">
      <w:pPr>
        <w:autoSpaceDE w:val="0"/>
        <w:autoSpaceDN w:val="0"/>
        <w:adjustRightInd w:val="0"/>
        <w:ind w:left="3600" w:firstLine="720"/>
        <w:jc w:val="right"/>
        <w:rPr>
          <w:rFonts w:ascii="Bookman Old Style" w:hAnsi="Bookman Old Style"/>
          <w:b/>
          <w:sz w:val="32"/>
          <w:szCs w:val="32"/>
        </w:rPr>
      </w:pPr>
      <w:r w:rsidRPr="003E6B0C">
        <w:rPr>
          <w:rFonts w:ascii="Bookman Old Style" w:hAnsi="Bookman Old Style"/>
          <w:b/>
          <w:sz w:val="32"/>
          <w:szCs w:val="32"/>
        </w:rPr>
        <w:t>MAY, 202</w:t>
      </w:r>
      <w:r w:rsidR="003E6B0C">
        <w:rPr>
          <w:rFonts w:ascii="Bookman Old Style" w:hAnsi="Bookman Old Style"/>
          <w:b/>
          <w:sz w:val="32"/>
          <w:szCs w:val="32"/>
        </w:rPr>
        <w:t>5</w:t>
      </w:r>
    </w:p>
    <w:bookmarkEnd w:id="0"/>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ind w:left="3600" w:firstLine="720"/>
        <w:jc w:val="center"/>
        <w:rPr>
          <w:rFonts w:ascii="Bookman Old Style" w:hAnsi="Bookman Old Style"/>
          <w:b/>
          <w:sz w:val="28"/>
          <w:szCs w:val="28"/>
        </w:rPr>
      </w:pPr>
    </w:p>
    <w:p w:rsidR="001B5604" w:rsidRPr="003E6B0C" w:rsidRDefault="001B5604" w:rsidP="001B5604">
      <w:pPr>
        <w:autoSpaceDE w:val="0"/>
        <w:autoSpaceDN w:val="0"/>
        <w:adjustRightInd w:val="0"/>
        <w:rPr>
          <w:rFonts w:ascii="Bookman Old Style" w:hAnsi="Bookman Old Style"/>
          <w:b/>
          <w:bCs/>
          <w:sz w:val="28"/>
          <w:szCs w:val="28"/>
        </w:rPr>
      </w:pPr>
    </w:p>
    <w:p w:rsidR="001B5604" w:rsidRDefault="001B5604" w:rsidP="001B5604">
      <w:pPr>
        <w:autoSpaceDE w:val="0"/>
        <w:autoSpaceDN w:val="0"/>
        <w:adjustRightInd w:val="0"/>
        <w:rPr>
          <w:rFonts w:ascii="Bookman Old Style" w:hAnsi="Bookman Old Style"/>
          <w:b/>
          <w:bCs/>
          <w:sz w:val="28"/>
          <w:szCs w:val="28"/>
        </w:rPr>
      </w:pPr>
    </w:p>
    <w:p w:rsidR="003E6B0C" w:rsidRPr="003E6B0C" w:rsidRDefault="003E6B0C" w:rsidP="001B5604">
      <w:pPr>
        <w:autoSpaceDE w:val="0"/>
        <w:autoSpaceDN w:val="0"/>
        <w:adjustRightInd w:val="0"/>
        <w:rPr>
          <w:rFonts w:ascii="Bookman Old Style" w:hAnsi="Bookman Old Style"/>
          <w:b/>
          <w:bCs/>
          <w:sz w:val="28"/>
          <w:szCs w:val="28"/>
        </w:rPr>
      </w:pPr>
    </w:p>
    <w:p w:rsidR="001B5604" w:rsidRPr="003E6B0C" w:rsidRDefault="001B5604" w:rsidP="001B5604">
      <w:pPr>
        <w:jc w:val="center"/>
        <w:rPr>
          <w:b/>
          <w:bCs/>
          <w:sz w:val="28"/>
          <w:szCs w:val="28"/>
        </w:rPr>
      </w:pPr>
      <w:bookmarkStart w:id="2" w:name="_Hlk167132165"/>
      <w:r w:rsidRPr="003E6B0C">
        <w:rPr>
          <w:b/>
          <w:bCs/>
          <w:sz w:val="28"/>
          <w:szCs w:val="28"/>
        </w:rPr>
        <w:lastRenderedPageBreak/>
        <w:t>CERTIFICATION</w:t>
      </w:r>
    </w:p>
    <w:p w:rsidR="001B5604" w:rsidRPr="003E6B0C" w:rsidRDefault="001B5604" w:rsidP="001B5604">
      <w:pPr>
        <w:jc w:val="both"/>
        <w:rPr>
          <w:sz w:val="28"/>
          <w:szCs w:val="28"/>
        </w:rPr>
      </w:pPr>
      <w:r w:rsidRPr="003E6B0C">
        <w:rPr>
          <w:sz w:val="28"/>
          <w:szCs w:val="28"/>
        </w:rPr>
        <w:tab/>
      </w:r>
      <w:bookmarkStart w:id="3" w:name="_Hlk176284900"/>
      <w:r w:rsidRPr="003E6B0C">
        <w:rPr>
          <w:sz w:val="28"/>
          <w:szCs w:val="28"/>
        </w:rPr>
        <w:t>This is to certify that this project work has been read and approved as meeting the partial requirement for the award of Higher National Diploma (</w:t>
      </w:r>
      <w:r w:rsidR="009F32A8">
        <w:rPr>
          <w:sz w:val="28"/>
          <w:szCs w:val="28"/>
        </w:rPr>
        <w:t>H</w:t>
      </w:r>
      <w:r w:rsidRPr="003E6B0C">
        <w:rPr>
          <w:sz w:val="28"/>
          <w:szCs w:val="28"/>
        </w:rPr>
        <w:t>ND) in Department of Marketing, Institute of Finance and Management Studies, Kwara State Polytechnic, Ilorin.</w:t>
      </w:r>
    </w:p>
    <w:p w:rsidR="001B5604" w:rsidRPr="003E6B0C" w:rsidRDefault="001B5604" w:rsidP="001B5604">
      <w:pPr>
        <w:jc w:val="both"/>
        <w:rPr>
          <w:sz w:val="28"/>
          <w:szCs w:val="28"/>
        </w:rPr>
      </w:pPr>
    </w:p>
    <w:bookmarkEnd w:id="3"/>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______________________</w:t>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__________________</w:t>
      </w:r>
    </w:p>
    <w:p w:rsidR="001B5604" w:rsidRPr="003E6B0C" w:rsidRDefault="008C2856" w:rsidP="003E6B0C">
      <w:pPr>
        <w:spacing w:after="0"/>
        <w:jc w:val="both"/>
        <w:rPr>
          <w:b/>
          <w:bCs/>
          <w:sz w:val="28"/>
          <w:szCs w:val="28"/>
        </w:rPr>
      </w:pPr>
      <w:r>
        <w:rPr>
          <w:b/>
          <w:bCs/>
          <w:sz w:val="28"/>
          <w:szCs w:val="28"/>
        </w:rPr>
        <w:t xml:space="preserve">MR. </w:t>
      </w:r>
      <w:r w:rsidR="008F3089">
        <w:rPr>
          <w:b/>
          <w:bCs/>
          <w:sz w:val="28"/>
          <w:szCs w:val="28"/>
        </w:rPr>
        <w:t>ABIODUN YUSUF</w:t>
      </w:r>
      <w:r>
        <w:rPr>
          <w:b/>
          <w:bCs/>
          <w:sz w:val="28"/>
          <w:szCs w:val="28"/>
        </w:rPr>
        <w:tab/>
      </w:r>
      <w:r w:rsidR="009F32A8">
        <w:rPr>
          <w:b/>
          <w:bCs/>
          <w:sz w:val="28"/>
          <w:szCs w:val="28"/>
        </w:rPr>
        <w:t xml:space="preserve"> </w:t>
      </w:r>
      <w:r w:rsidR="001B5604" w:rsidRPr="003E6B0C">
        <w:rPr>
          <w:b/>
          <w:bCs/>
          <w:sz w:val="28"/>
          <w:szCs w:val="28"/>
        </w:rPr>
        <w:tab/>
      </w:r>
      <w:r w:rsidR="001B5604" w:rsidRPr="003E6B0C">
        <w:rPr>
          <w:b/>
          <w:bCs/>
          <w:sz w:val="28"/>
          <w:szCs w:val="28"/>
        </w:rPr>
        <w:tab/>
      </w:r>
      <w:r w:rsidR="001B5604" w:rsidRPr="003E6B0C">
        <w:rPr>
          <w:b/>
          <w:bCs/>
          <w:sz w:val="28"/>
          <w:szCs w:val="28"/>
        </w:rPr>
        <w:tab/>
      </w:r>
      <w:r w:rsidR="001B5604" w:rsidRPr="003E6B0C">
        <w:rPr>
          <w:b/>
          <w:bCs/>
          <w:sz w:val="28"/>
          <w:szCs w:val="28"/>
        </w:rPr>
        <w:tab/>
      </w:r>
      <w:r w:rsidR="003E6B0C">
        <w:rPr>
          <w:b/>
          <w:bCs/>
          <w:sz w:val="28"/>
          <w:szCs w:val="28"/>
        </w:rPr>
        <w:tab/>
      </w:r>
      <w:r w:rsidR="001B5604" w:rsidRPr="003E6B0C">
        <w:rPr>
          <w:b/>
          <w:bCs/>
          <w:sz w:val="28"/>
          <w:szCs w:val="28"/>
        </w:rPr>
        <w:t>DATE</w:t>
      </w:r>
    </w:p>
    <w:p w:rsidR="001B5604" w:rsidRPr="003E6B0C" w:rsidRDefault="001B5604" w:rsidP="003E6B0C">
      <w:pPr>
        <w:spacing w:after="0"/>
        <w:jc w:val="both"/>
        <w:rPr>
          <w:sz w:val="28"/>
          <w:szCs w:val="28"/>
        </w:rPr>
      </w:pPr>
      <w:r w:rsidRPr="003E6B0C">
        <w:rPr>
          <w:sz w:val="28"/>
          <w:szCs w:val="28"/>
        </w:rPr>
        <w:t>Project Supervisor</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w:t>
      </w:r>
      <w:r w:rsidR="003E6B0C">
        <w:rPr>
          <w:sz w:val="28"/>
          <w:szCs w:val="28"/>
        </w:rPr>
        <w:tab/>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w:t>
      </w:r>
    </w:p>
    <w:p w:rsidR="001B5604" w:rsidRPr="003E6B0C" w:rsidRDefault="001B5604" w:rsidP="009F32A8">
      <w:pPr>
        <w:spacing w:after="0"/>
        <w:jc w:val="both"/>
        <w:rPr>
          <w:b/>
          <w:bCs/>
          <w:sz w:val="28"/>
          <w:szCs w:val="28"/>
        </w:rPr>
      </w:pPr>
      <w:r w:rsidRPr="003E6B0C">
        <w:rPr>
          <w:b/>
          <w:bCs/>
          <w:sz w:val="28"/>
          <w:szCs w:val="28"/>
        </w:rPr>
        <w:t xml:space="preserve">MR. </w:t>
      </w:r>
      <w:r w:rsidR="009F32A8">
        <w:rPr>
          <w:b/>
          <w:bCs/>
          <w:sz w:val="28"/>
          <w:szCs w:val="28"/>
        </w:rPr>
        <w:t>ADEBAYO SHOLA KABIR</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003E6B0C">
        <w:rPr>
          <w:b/>
          <w:bCs/>
          <w:sz w:val="28"/>
          <w:szCs w:val="28"/>
        </w:rPr>
        <w:tab/>
      </w:r>
      <w:r w:rsidRPr="003E6B0C">
        <w:rPr>
          <w:b/>
          <w:bCs/>
          <w:sz w:val="28"/>
          <w:szCs w:val="28"/>
        </w:rPr>
        <w:t>DATE</w:t>
      </w:r>
    </w:p>
    <w:p w:rsidR="001B5604" w:rsidRPr="003E6B0C" w:rsidRDefault="001B5604" w:rsidP="009F32A8">
      <w:pPr>
        <w:spacing w:after="0"/>
        <w:jc w:val="both"/>
        <w:rPr>
          <w:sz w:val="28"/>
          <w:szCs w:val="28"/>
        </w:rPr>
      </w:pPr>
      <w:r w:rsidRPr="003E6B0C">
        <w:rPr>
          <w:sz w:val="28"/>
          <w:szCs w:val="28"/>
        </w:rPr>
        <w:t>Project Coordinator</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w:t>
      </w:r>
      <w:r w:rsidR="003E6B0C">
        <w:rPr>
          <w:sz w:val="28"/>
          <w:szCs w:val="28"/>
        </w:rPr>
        <w:tab/>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w:t>
      </w:r>
    </w:p>
    <w:p w:rsidR="001B5604" w:rsidRPr="003E6B0C" w:rsidRDefault="001B5604" w:rsidP="009F32A8">
      <w:pPr>
        <w:spacing w:after="0"/>
        <w:jc w:val="both"/>
        <w:rPr>
          <w:b/>
          <w:bCs/>
          <w:sz w:val="28"/>
          <w:szCs w:val="28"/>
        </w:rPr>
      </w:pPr>
      <w:r w:rsidRPr="003E6B0C">
        <w:rPr>
          <w:b/>
          <w:bCs/>
          <w:sz w:val="28"/>
          <w:szCs w:val="28"/>
        </w:rPr>
        <w:t>MR. DARE ISMAIL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003E6B0C">
        <w:rPr>
          <w:b/>
          <w:bCs/>
          <w:sz w:val="28"/>
          <w:szCs w:val="28"/>
        </w:rPr>
        <w:tab/>
      </w:r>
      <w:r w:rsidR="003E6B0C">
        <w:rPr>
          <w:b/>
          <w:bCs/>
          <w:sz w:val="28"/>
          <w:szCs w:val="28"/>
        </w:rPr>
        <w:tab/>
      </w:r>
      <w:r w:rsidRPr="003E6B0C">
        <w:rPr>
          <w:b/>
          <w:bCs/>
          <w:sz w:val="28"/>
          <w:szCs w:val="28"/>
        </w:rPr>
        <w:t>DATE</w:t>
      </w:r>
    </w:p>
    <w:p w:rsidR="001B5604" w:rsidRPr="003E6B0C" w:rsidRDefault="001B5604" w:rsidP="009F32A8">
      <w:pPr>
        <w:spacing w:after="0"/>
        <w:jc w:val="both"/>
        <w:rPr>
          <w:sz w:val="28"/>
          <w:szCs w:val="28"/>
        </w:rPr>
      </w:pPr>
      <w:r w:rsidRPr="003E6B0C">
        <w:rPr>
          <w:sz w:val="28"/>
          <w:szCs w:val="28"/>
        </w:rPr>
        <w:t>Head of Department</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r w:rsidRPr="003E6B0C">
        <w:rPr>
          <w:sz w:val="28"/>
          <w:szCs w:val="28"/>
        </w:rPr>
        <w:t>___________________</w:t>
      </w:r>
      <w:r w:rsidR="003E6B0C">
        <w:rPr>
          <w:sz w:val="28"/>
          <w:szCs w:val="28"/>
        </w:rPr>
        <w:tab/>
      </w:r>
      <w:r w:rsidR="003E6B0C">
        <w:rPr>
          <w:sz w:val="28"/>
          <w:szCs w:val="28"/>
        </w:rPr>
        <w:tab/>
      </w:r>
      <w:r w:rsidR="003E6B0C">
        <w:rPr>
          <w:sz w:val="28"/>
          <w:szCs w:val="28"/>
        </w:rPr>
        <w:tab/>
      </w:r>
      <w:r w:rsidR="003E6B0C">
        <w:rPr>
          <w:sz w:val="28"/>
          <w:szCs w:val="28"/>
        </w:rPr>
        <w:tab/>
      </w:r>
      <w:r w:rsidR="003E6B0C">
        <w:rPr>
          <w:sz w:val="28"/>
          <w:szCs w:val="28"/>
        </w:rPr>
        <w:tab/>
      </w:r>
      <w:r w:rsidRPr="003E6B0C">
        <w:rPr>
          <w:sz w:val="28"/>
          <w:szCs w:val="28"/>
        </w:rPr>
        <w:t>__________________</w:t>
      </w:r>
    </w:p>
    <w:p w:rsidR="001B5604" w:rsidRPr="003E6B0C" w:rsidRDefault="001B5604" w:rsidP="001B5604">
      <w:pPr>
        <w:jc w:val="both"/>
        <w:rPr>
          <w:b/>
          <w:bCs/>
          <w:sz w:val="28"/>
          <w:szCs w:val="28"/>
        </w:rPr>
      </w:pPr>
      <w:r w:rsidRPr="003E6B0C">
        <w:rPr>
          <w:b/>
          <w:bCs/>
          <w:sz w:val="28"/>
          <w:szCs w:val="28"/>
        </w:rPr>
        <w:t>EXTERNAL EXAMINAL</w:t>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Pr="003E6B0C">
        <w:rPr>
          <w:b/>
          <w:bCs/>
          <w:sz w:val="28"/>
          <w:szCs w:val="28"/>
        </w:rPr>
        <w:tab/>
      </w:r>
      <w:r w:rsidR="003E6B0C">
        <w:rPr>
          <w:b/>
          <w:bCs/>
          <w:sz w:val="28"/>
          <w:szCs w:val="28"/>
        </w:rPr>
        <w:tab/>
      </w:r>
      <w:r w:rsidRPr="003E6B0C">
        <w:rPr>
          <w:b/>
          <w:bCs/>
          <w:sz w:val="28"/>
          <w:szCs w:val="28"/>
        </w:rPr>
        <w:t>DATE</w:t>
      </w:r>
    </w:p>
    <w:p w:rsidR="001B5604" w:rsidRPr="003E6B0C" w:rsidRDefault="001B5604" w:rsidP="001B5604">
      <w:pPr>
        <w:jc w:val="both"/>
        <w:rPr>
          <w:b/>
          <w:bCs/>
          <w:sz w:val="28"/>
          <w:szCs w:val="28"/>
        </w:rPr>
      </w:pPr>
    </w:p>
    <w:p w:rsidR="00A22E11" w:rsidRDefault="00A22E11" w:rsidP="001B5604">
      <w:pPr>
        <w:jc w:val="both"/>
        <w:rPr>
          <w:b/>
          <w:bCs/>
          <w:sz w:val="28"/>
          <w:szCs w:val="28"/>
        </w:rPr>
      </w:pPr>
    </w:p>
    <w:p w:rsidR="009F32A8" w:rsidRPr="003E6B0C" w:rsidRDefault="009F32A8" w:rsidP="001B5604">
      <w:pPr>
        <w:jc w:val="both"/>
        <w:rPr>
          <w:b/>
          <w:bCs/>
          <w:sz w:val="28"/>
          <w:szCs w:val="28"/>
        </w:rPr>
      </w:pPr>
    </w:p>
    <w:p w:rsidR="001B5604" w:rsidRPr="003E6B0C" w:rsidRDefault="001B5604" w:rsidP="001B5604">
      <w:pPr>
        <w:spacing w:line="360" w:lineRule="auto"/>
        <w:jc w:val="center"/>
        <w:rPr>
          <w:b/>
          <w:bCs/>
          <w:sz w:val="28"/>
          <w:szCs w:val="28"/>
        </w:rPr>
      </w:pPr>
      <w:r w:rsidRPr="003E6B0C">
        <w:rPr>
          <w:b/>
          <w:bCs/>
          <w:sz w:val="28"/>
          <w:szCs w:val="28"/>
        </w:rPr>
        <w:lastRenderedPageBreak/>
        <w:t>DEDICATION</w:t>
      </w:r>
    </w:p>
    <w:p w:rsidR="001B5604" w:rsidRPr="003E6B0C" w:rsidRDefault="001B5604" w:rsidP="001B5604">
      <w:pPr>
        <w:spacing w:line="360" w:lineRule="auto"/>
        <w:jc w:val="both"/>
        <w:rPr>
          <w:sz w:val="28"/>
          <w:szCs w:val="28"/>
        </w:rPr>
      </w:pPr>
      <w:r w:rsidRPr="003E6B0C">
        <w:rPr>
          <w:sz w:val="28"/>
          <w:szCs w:val="28"/>
        </w:rPr>
        <w:tab/>
        <w:t>This project is dedicated to Almighty God the Creator of life, saw me through my educational, programmed.</w:t>
      </w: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jc w:val="both"/>
        <w:rPr>
          <w:sz w:val="28"/>
          <w:szCs w:val="28"/>
        </w:rPr>
      </w:pPr>
    </w:p>
    <w:p w:rsidR="001B5604" w:rsidRPr="003E6B0C" w:rsidRDefault="001B5604" w:rsidP="001B5604">
      <w:pPr>
        <w:spacing w:line="360" w:lineRule="auto"/>
        <w:jc w:val="center"/>
        <w:rPr>
          <w:b/>
          <w:bCs/>
          <w:sz w:val="28"/>
          <w:szCs w:val="28"/>
        </w:rPr>
      </w:pPr>
      <w:r w:rsidRPr="003E6B0C">
        <w:rPr>
          <w:b/>
          <w:bCs/>
          <w:sz w:val="28"/>
          <w:szCs w:val="28"/>
        </w:rPr>
        <w:lastRenderedPageBreak/>
        <w:t>ACKNOWLEDGEMENT</w:t>
      </w:r>
    </w:p>
    <w:p w:rsidR="001B5604" w:rsidRPr="003E6B0C" w:rsidRDefault="001B5604" w:rsidP="001B5604">
      <w:pPr>
        <w:spacing w:line="360" w:lineRule="auto"/>
        <w:jc w:val="both"/>
        <w:rPr>
          <w:sz w:val="28"/>
          <w:szCs w:val="28"/>
        </w:rPr>
      </w:pPr>
      <w:r w:rsidRPr="003E6B0C">
        <w:rPr>
          <w:sz w:val="28"/>
          <w:szCs w:val="28"/>
        </w:rPr>
        <w:tab/>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rsidR="001B5604" w:rsidRPr="003E6B0C" w:rsidRDefault="001B5604" w:rsidP="001B5604">
      <w:pPr>
        <w:spacing w:line="360" w:lineRule="auto"/>
        <w:jc w:val="both"/>
        <w:rPr>
          <w:sz w:val="28"/>
          <w:szCs w:val="28"/>
        </w:rPr>
      </w:pPr>
      <w:r w:rsidRPr="003E6B0C">
        <w:rPr>
          <w:sz w:val="28"/>
          <w:szCs w:val="28"/>
        </w:rPr>
        <w:tab/>
        <w:t xml:space="preserve">Also, I must not forget to appreciate the effort of my Project Supervisor in person of </w:t>
      </w:r>
      <w:r w:rsidRPr="003E6B0C">
        <w:rPr>
          <w:b/>
          <w:bCs/>
          <w:sz w:val="28"/>
          <w:szCs w:val="28"/>
        </w:rPr>
        <w:t xml:space="preserve">Mr. </w:t>
      </w:r>
      <w:r w:rsidR="009F32A8">
        <w:rPr>
          <w:b/>
          <w:bCs/>
          <w:sz w:val="28"/>
          <w:szCs w:val="28"/>
        </w:rPr>
        <w:t>Yusuf Abiodun</w:t>
      </w:r>
      <w:r w:rsidRPr="003E6B0C">
        <w:rPr>
          <w:sz w:val="28"/>
          <w:szCs w:val="28"/>
        </w:rPr>
        <w:t xml:space="preserve">. Who monitored, supervised and guide me throughout my project, may God reward him abundantly. And also, to the Head of Department (HOD) </w:t>
      </w:r>
      <w:r w:rsidRPr="003E6B0C">
        <w:rPr>
          <w:b/>
          <w:bCs/>
          <w:sz w:val="28"/>
          <w:szCs w:val="28"/>
        </w:rPr>
        <w:t>Mr. Dare Ismail</w:t>
      </w:r>
      <w:r w:rsidRPr="003E6B0C">
        <w:rPr>
          <w:sz w:val="28"/>
          <w:szCs w:val="28"/>
        </w:rPr>
        <w:t xml:space="preserve"> and my project coordinator </w:t>
      </w:r>
      <w:r w:rsidRPr="003E6B0C">
        <w:rPr>
          <w:b/>
          <w:bCs/>
          <w:sz w:val="28"/>
          <w:szCs w:val="28"/>
        </w:rPr>
        <w:t>Mr. Adebayo Shola</w:t>
      </w:r>
      <w:r w:rsidRPr="003E6B0C">
        <w:rPr>
          <w:sz w:val="28"/>
          <w:szCs w:val="28"/>
        </w:rPr>
        <w:t xml:space="preserve"> also special thanks to my lectures in the department for the knowledge impacted on me more of God mercy.</w:t>
      </w:r>
    </w:p>
    <w:p w:rsidR="001B5604" w:rsidRPr="003E6B0C" w:rsidRDefault="001B5604" w:rsidP="001B5604">
      <w:pPr>
        <w:spacing w:line="360" w:lineRule="auto"/>
        <w:jc w:val="both"/>
        <w:rPr>
          <w:sz w:val="28"/>
          <w:szCs w:val="28"/>
        </w:rPr>
      </w:pPr>
      <w:r w:rsidRPr="003E6B0C">
        <w:rPr>
          <w:sz w:val="28"/>
          <w:szCs w:val="28"/>
        </w:rPr>
        <w:tab/>
        <w:t>My propound gratitude goes to my entire family for their support and love till this moment, may Almighty God bless you all.</w:t>
      </w:r>
    </w:p>
    <w:p w:rsidR="001B5604" w:rsidRPr="003E6B0C" w:rsidRDefault="001B5604" w:rsidP="001B5604">
      <w:pPr>
        <w:spacing w:line="360" w:lineRule="auto"/>
        <w:jc w:val="both"/>
        <w:rPr>
          <w:sz w:val="28"/>
          <w:szCs w:val="28"/>
        </w:rPr>
      </w:pPr>
      <w:r w:rsidRPr="003E6B0C">
        <w:rPr>
          <w:sz w:val="28"/>
          <w:szCs w:val="28"/>
        </w:rPr>
        <w:tab/>
        <w:t xml:space="preserve">Finally, my appreciation goes to my friends especially does who support me throughout both morally or financially, may God bless you all. </w:t>
      </w:r>
    </w:p>
    <w:bookmarkEnd w:id="1"/>
    <w:bookmarkEnd w:id="2"/>
    <w:p w:rsidR="001B5604" w:rsidRPr="003E6B0C" w:rsidRDefault="001B5604" w:rsidP="001B5604">
      <w:pPr>
        <w:spacing w:line="360" w:lineRule="auto"/>
        <w:jc w:val="center"/>
        <w:rPr>
          <w:b/>
          <w:bCs/>
          <w:sz w:val="28"/>
          <w:szCs w:val="28"/>
        </w:rPr>
      </w:pPr>
    </w:p>
    <w:p w:rsidR="001B5604" w:rsidRPr="003E6B0C" w:rsidRDefault="001B5604" w:rsidP="001B5604">
      <w:pPr>
        <w:spacing w:line="360" w:lineRule="auto"/>
        <w:jc w:val="center"/>
        <w:rPr>
          <w:b/>
          <w:bCs/>
          <w:sz w:val="28"/>
          <w:szCs w:val="28"/>
        </w:rPr>
      </w:pPr>
    </w:p>
    <w:p w:rsidR="002703FE" w:rsidRPr="003E6B0C" w:rsidRDefault="002703FE" w:rsidP="001B5604">
      <w:pPr>
        <w:spacing w:after="24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TABLE OF CONTENT</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Title page</w:t>
      </w:r>
      <w:r w:rsidRPr="003E6B0C">
        <w:rPr>
          <w:rFonts w:ascii="Times New Roman" w:eastAsia="Times New Roman" w:hAnsi="Times New Roman" w:cs="Times New Roman"/>
          <w:color w:val="000000"/>
          <w:kern w:val="0"/>
          <w:sz w:val="28"/>
          <w:szCs w:val="28"/>
          <w14:ligatures w14:val="none"/>
        </w:rPr>
        <w:tab/>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Certification </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Dedication </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Acknowledgement </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Abstract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ONE: INTRODUCTION</w:t>
      </w:r>
    </w:p>
    <w:p w:rsidR="002703FE" w:rsidRPr="003E6B0C" w:rsidRDefault="002703FE" w:rsidP="001B5604">
      <w:pPr>
        <w:numPr>
          <w:ilvl w:val="0"/>
          <w:numId w:val="1"/>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Introduction </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Background to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Statement of the Problem</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Objective of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1Research Questions</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Research Hypothesis</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Scope of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Significance of the Study</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Limitation and Constraints to the Study </w:t>
      </w:r>
    </w:p>
    <w:p w:rsidR="002703FE" w:rsidRPr="003E6B0C" w:rsidRDefault="002703FE" w:rsidP="001B5604">
      <w:pPr>
        <w:numPr>
          <w:ilvl w:val="0"/>
          <w:numId w:val="2"/>
        </w:numPr>
        <w:spacing w:after="0" w:line="360" w:lineRule="auto"/>
        <w:ind w:left="36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Definition of Terms</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TWO: LITERATURE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r w:rsidRPr="003E6B0C">
        <w:rPr>
          <w:rFonts w:ascii="Times New Roman" w:eastAsia="Times New Roman" w:hAnsi="Times New Roman" w:cs="Times New Roman"/>
          <w:color w:val="000000"/>
          <w:kern w:val="0"/>
          <w:sz w:val="28"/>
          <w:szCs w:val="28"/>
          <w14:ligatures w14:val="none"/>
        </w:rPr>
        <w:tab/>
        <w:t>CONCEPTUAL FRAMEWORK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r w:rsidRPr="003E6B0C">
        <w:rPr>
          <w:rFonts w:ascii="Times New Roman" w:eastAsia="Times New Roman" w:hAnsi="Times New Roman" w:cs="Times New Roman"/>
          <w:color w:val="000000"/>
          <w:kern w:val="0"/>
          <w:sz w:val="28"/>
          <w:szCs w:val="28"/>
          <w14:ligatures w14:val="none"/>
        </w:rPr>
        <w:tab/>
        <w:t>Introduction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r w:rsidRPr="003E6B0C">
        <w:rPr>
          <w:rFonts w:ascii="Times New Roman" w:eastAsia="Times New Roman" w:hAnsi="Times New Roman" w:cs="Times New Roman"/>
          <w:color w:val="000000"/>
          <w:kern w:val="0"/>
          <w:sz w:val="28"/>
          <w:szCs w:val="28"/>
          <w14:ligatures w14:val="none"/>
        </w:rPr>
        <w:tab/>
        <w:t>Conceptual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2.1.1 </w:t>
      </w:r>
      <w:r w:rsidRPr="003E6B0C">
        <w:rPr>
          <w:rFonts w:ascii="Times New Roman" w:eastAsia="Times New Roman" w:hAnsi="Times New Roman" w:cs="Times New Roman"/>
          <w:color w:val="000000"/>
          <w:kern w:val="0"/>
          <w:sz w:val="28"/>
          <w:szCs w:val="28"/>
          <w14:ligatures w14:val="none"/>
        </w:rPr>
        <w:tab/>
        <w:t>Concept of Electronic 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2.1.2 </w:t>
      </w:r>
      <w:r w:rsidRPr="003E6B0C">
        <w:rPr>
          <w:rFonts w:ascii="Times New Roman" w:eastAsia="Times New Roman" w:hAnsi="Times New Roman" w:cs="Times New Roman"/>
          <w:color w:val="000000"/>
          <w:kern w:val="0"/>
          <w:sz w:val="28"/>
          <w:szCs w:val="28"/>
          <w14:ligatures w14:val="none"/>
        </w:rPr>
        <w:tab/>
        <w:t>Benefits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2.1.3 </w:t>
      </w:r>
      <w:r w:rsidRPr="003E6B0C">
        <w:rPr>
          <w:rFonts w:ascii="Times New Roman" w:eastAsia="Times New Roman" w:hAnsi="Times New Roman" w:cs="Times New Roman"/>
          <w:color w:val="000000"/>
          <w:kern w:val="0"/>
          <w:sz w:val="28"/>
          <w:szCs w:val="28"/>
          <w14:ligatures w14:val="none"/>
        </w:rPr>
        <w:tab/>
        <w:t>Challenges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2.1.4</w:t>
      </w:r>
      <w:r w:rsidRPr="003E6B0C">
        <w:rPr>
          <w:rFonts w:ascii="Times New Roman" w:eastAsia="Times New Roman" w:hAnsi="Times New Roman" w:cs="Times New Roman"/>
          <w:color w:val="000000"/>
          <w:kern w:val="0"/>
          <w:sz w:val="28"/>
          <w:szCs w:val="28"/>
          <w14:ligatures w14:val="none"/>
        </w:rPr>
        <w:tab/>
        <w:t>Concept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2.1.5 </w:t>
      </w:r>
      <w:r w:rsidRPr="003E6B0C">
        <w:rPr>
          <w:rFonts w:ascii="Times New Roman" w:eastAsia="Times New Roman" w:hAnsi="Times New Roman" w:cs="Times New Roman"/>
          <w:color w:val="000000"/>
          <w:kern w:val="0"/>
          <w:sz w:val="28"/>
          <w:szCs w:val="28"/>
          <w14:ligatures w14:val="none"/>
        </w:rPr>
        <w:tab/>
        <w:t>Electronic banking products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2.1.6 </w:t>
      </w:r>
      <w:r w:rsidRPr="003E6B0C">
        <w:rPr>
          <w:rFonts w:ascii="Times New Roman" w:eastAsia="Times New Roman" w:hAnsi="Times New Roman" w:cs="Times New Roman"/>
          <w:color w:val="000000"/>
          <w:kern w:val="0"/>
          <w:sz w:val="28"/>
          <w:szCs w:val="28"/>
          <w14:ligatures w14:val="none"/>
        </w:rPr>
        <w:tab/>
        <w:t>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 xml:space="preserve">2.1.7 </w:t>
      </w:r>
      <w:r w:rsidRPr="003E6B0C">
        <w:rPr>
          <w:rFonts w:ascii="Times New Roman" w:eastAsia="Times New Roman" w:hAnsi="Times New Roman" w:cs="Times New Roman"/>
          <w:color w:val="000000"/>
          <w:kern w:val="0"/>
          <w:sz w:val="28"/>
          <w:szCs w:val="28"/>
          <w14:ligatures w14:val="none"/>
        </w:rPr>
        <w:tab/>
        <w:t>Disadvantages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2.2    </w:t>
      </w:r>
      <w:r w:rsidRPr="003E6B0C">
        <w:rPr>
          <w:rFonts w:ascii="Times New Roman" w:eastAsia="Times New Roman" w:hAnsi="Times New Roman" w:cs="Times New Roman"/>
          <w:color w:val="000000"/>
          <w:kern w:val="0"/>
          <w:sz w:val="28"/>
          <w:szCs w:val="28"/>
          <w14:ligatures w14:val="none"/>
        </w:rPr>
        <w:tab/>
        <w:t>Theoretical Framework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2.2.1 </w:t>
      </w:r>
      <w:r w:rsidRPr="003E6B0C">
        <w:rPr>
          <w:rFonts w:ascii="Times New Roman" w:eastAsia="Times New Roman" w:hAnsi="Times New Roman" w:cs="Times New Roman"/>
          <w:color w:val="000000"/>
          <w:kern w:val="0"/>
          <w:sz w:val="28"/>
          <w:szCs w:val="28"/>
          <w14:ligatures w14:val="none"/>
        </w:rPr>
        <w:tab/>
        <w:t>Innovation Diffusion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2.2.2 </w:t>
      </w:r>
      <w:r w:rsidRPr="003E6B0C">
        <w:rPr>
          <w:rFonts w:ascii="Times New Roman" w:eastAsia="Times New Roman" w:hAnsi="Times New Roman" w:cs="Times New Roman"/>
          <w:color w:val="000000"/>
          <w:kern w:val="0"/>
          <w:sz w:val="28"/>
          <w:szCs w:val="28"/>
          <w14:ligatures w14:val="none"/>
        </w:rPr>
        <w:tab/>
        <w:t>Contrast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2.2.3 </w:t>
      </w:r>
      <w:r w:rsidRPr="003E6B0C">
        <w:rPr>
          <w:rFonts w:ascii="Times New Roman" w:eastAsia="Times New Roman" w:hAnsi="Times New Roman" w:cs="Times New Roman"/>
          <w:color w:val="000000"/>
          <w:kern w:val="0"/>
          <w:sz w:val="28"/>
          <w:szCs w:val="28"/>
          <w14:ligatures w14:val="none"/>
        </w:rPr>
        <w:tab/>
        <w:t>Hierarchy of effects model</w:t>
      </w:r>
    </w:p>
    <w:p w:rsidR="002703FE" w:rsidRPr="003E6B0C" w:rsidRDefault="002703FE" w:rsidP="001B560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2.3 </w:t>
      </w:r>
      <w:r w:rsidRPr="003E6B0C">
        <w:rPr>
          <w:rFonts w:ascii="Times New Roman" w:eastAsia="Times New Roman" w:hAnsi="Times New Roman" w:cs="Times New Roman"/>
          <w:color w:val="000000"/>
          <w:kern w:val="0"/>
          <w:sz w:val="28"/>
          <w:szCs w:val="28"/>
          <w14:ligatures w14:val="none"/>
        </w:rPr>
        <w:tab/>
        <w:t>Empirical Framework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2.4 </w:t>
      </w:r>
      <w:r w:rsidRPr="003E6B0C">
        <w:rPr>
          <w:rFonts w:ascii="Times New Roman" w:eastAsia="Times New Roman" w:hAnsi="Times New Roman" w:cs="Times New Roman"/>
          <w:color w:val="000000"/>
          <w:kern w:val="0"/>
          <w:sz w:val="28"/>
          <w:szCs w:val="28"/>
          <w14:ligatures w14:val="none"/>
        </w:rPr>
        <w:tab/>
        <w:t>Identification of Knowledge Gap in the Literature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THREE: RESEACH METHODODLOGY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3.1 </w:t>
      </w:r>
      <w:r w:rsidRPr="003E6B0C">
        <w:rPr>
          <w:rFonts w:ascii="Times New Roman" w:eastAsia="Times New Roman" w:hAnsi="Times New Roman" w:cs="Times New Roman"/>
          <w:color w:val="000000"/>
          <w:kern w:val="0"/>
          <w:sz w:val="28"/>
          <w:szCs w:val="28"/>
          <w14:ligatures w14:val="none"/>
        </w:rPr>
        <w:tab/>
        <w:t>Research Design</w:t>
      </w:r>
    </w:p>
    <w:p w:rsidR="002703FE" w:rsidRPr="003E6B0C" w:rsidRDefault="002703FE" w:rsidP="001B560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3.2 </w:t>
      </w:r>
      <w:r w:rsidRPr="003E6B0C">
        <w:rPr>
          <w:rFonts w:ascii="Times New Roman" w:eastAsia="Times New Roman" w:hAnsi="Times New Roman" w:cs="Times New Roman"/>
          <w:color w:val="000000"/>
          <w:kern w:val="0"/>
          <w:sz w:val="28"/>
          <w:szCs w:val="28"/>
          <w14:ligatures w14:val="none"/>
        </w:rPr>
        <w:tab/>
        <w:t>Population of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3.3 </w:t>
      </w:r>
      <w:r w:rsidRPr="003E6B0C">
        <w:rPr>
          <w:rFonts w:ascii="Times New Roman" w:eastAsia="Times New Roman" w:hAnsi="Times New Roman" w:cs="Times New Roman"/>
          <w:color w:val="000000"/>
          <w:kern w:val="0"/>
          <w:sz w:val="28"/>
          <w:szCs w:val="28"/>
          <w14:ligatures w14:val="none"/>
        </w:rPr>
        <w:tab/>
        <w:t>Sample and sampling techniques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3.4 </w:t>
      </w:r>
      <w:r w:rsidRPr="003E6B0C">
        <w:rPr>
          <w:rFonts w:ascii="Times New Roman" w:eastAsia="Times New Roman" w:hAnsi="Times New Roman" w:cs="Times New Roman"/>
          <w:color w:val="000000"/>
          <w:kern w:val="0"/>
          <w:sz w:val="28"/>
          <w:szCs w:val="28"/>
          <w14:ligatures w14:val="none"/>
        </w:rPr>
        <w:tab/>
        <w:t>Research Instrument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3.5 </w:t>
      </w:r>
      <w:r w:rsidRPr="003E6B0C">
        <w:rPr>
          <w:rFonts w:ascii="Times New Roman" w:eastAsia="Times New Roman" w:hAnsi="Times New Roman" w:cs="Times New Roman"/>
          <w:color w:val="000000"/>
          <w:kern w:val="0"/>
          <w:sz w:val="28"/>
          <w:szCs w:val="28"/>
          <w14:ligatures w14:val="none"/>
        </w:rPr>
        <w:tab/>
        <w:t>Validity and Reliability of Instrument</w:t>
      </w:r>
    </w:p>
    <w:p w:rsidR="002703FE" w:rsidRPr="003E6B0C" w:rsidRDefault="002703FE" w:rsidP="001B5604">
      <w:pPr>
        <w:shd w:val="clear" w:color="auto" w:fill="FFFFFF"/>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 3.6 </w:t>
      </w:r>
      <w:r w:rsidRPr="003E6B0C">
        <w:rPr>
          <w:rFonts w:ascii="Times New Roman" w:eastAsia="Times New Roman" w:hAnsi="Times New Roman" w:cs="Times New Roman"/>
          <w:color w:val="000000"/>
          <w:kern w:val="0"/>
          <w:sz w:val="28"/>
          <w:szCs w:val="28"/>
          <w14:ligatures w14:val="none"/>
        </w:rPr>
        <w:tab/>
        <w:t>Method of Data Collection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3.7 </w:t>
      </w:r>
      <w:r w:rsidRPr="003E6B0C">
        <w:rPr>
          <w:rFonts w:ascii="Times New Roman" w:eastAsia="Times New Roman" w:hAnsi="Times New Roman" w:cs="Times New Roman"/>
          <w:color w:val="000000"/>
          <w:kern w:val="0"/>
          <w:sz w:val="28"/>
          <w:szCs w:val="28"/>
          <w14:ligatures w14:val="none"/>
        </w:rPr>
        <w:tab/>
        <w:t>Method of Data Analysis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FOUR: DATA PRESENTATION AND ANALYSIS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r w:rsidRPr="003E6B0C">
        <w:rPr>
          <w:rFonts w:ascii="Times New Roman" w:eastAsia="Times New Roman" w:hAnsi="Times New Roman" w:cs="Times New Roman"/>
          <w:color w:val="000000"/>
          <w:kern w:val="0"/>
          <w:sz w:val="28"/>
          <w:szCs w:val="28"/>
          <w14:ligatures w14:val="none"/>
        </w:rPr>
        <w:tab/>
        <w:t>Introduction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4.1</w:t>
      </w:r>
      <w:r w:rsidRPr="003E6B0C">
        <w:rPr>
          <w:rFonts w:ascii="Times New Roman" w:eastAsia="Times New Roman" w:hAnsi="Times New Roman" w:cs="Times New Roman"/>
          <w:color w:val="000000"/>
          <w:kern w:val="0"/>
          <w:sz w:val="28"/>
          <w:szCs w:val="28"/>
          <w14:ligatures w14:val="none"/>
        </w:rPr>
        <w:tab/>
        <w:t>Data presentation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4.2</w:t>
      </w:r>
      <w:r w:rsidRPr="003E6B0C">
        <w:rPr>
          <w:rFonts w:ascii="Times New Roman" w:eastAsia="Times New Roman" w:hAnsi="Times New Roman" w:cs="Times New Roman"/>
          <w:color w:val="000000"/>
          <w:kern w:val="0"/>
          <w:sz w:val="28"/>
          <w:szCs w:val="28"/>
          <w14:ligatures w14:val="none"/>
        </w:rPr>
        <w:tab/>
        <w:t>Test of hypothesis and analysis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4.3</w:t>
      </w:r>
      <w:r w:rsidRPr="003E6B0C">
        <w:rPr>
          <w:rFonts w:ascii="Times New Roman" w:eastAsia="Times New Roman" w:hAnsi="Times New Roman" w:cs="Times New Roman"/>
          <w:color w:val="000000"/>
          <w:kern w:val="0"/>
          <w:sz w:val="28"/>
          <w:szCs w:val="28"/>
          <w14:ligatures w14:val="none"/>
        </w:rPr>
        <w:tab/>
        <w:t>Discussion of findings.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CHAPTER FIVE: SUMMARY, CONCLUSION AND RECOMMENDATION</w:t>
      </w:r>
    </w:p>
    <w:p w:rsidR="002703FE" w:rsidRPr="003E6B0C" w:rsidRDefault="002703FE" w:rsidP="001B5604">
      <w:pPr>
        <w:numPr>
          <w:ilvl w:val="0"/>
          <w:numId w:val="3"/>
        </w:numPr>
        <w:spacing w:after="0" w:line="360" w:lineRule="auto"/>
        <w:ind w:left="42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Summary</w:t>
      </w:r>
    </w:p>
    <w:p w:rsidR="002703FE" w:rsidRPr="003E6B0C" w:rsidRDefault="002703FE" w:rsidP="001B5604">
      <w:pPr>
        <w:numPr>
          <w:ilvl w:val="0"/>
          <w:numId w:val="3"/>
        </w:numPr>
        <w:spacing w:after="0" w:line="360" w:lineRule="auto"/>
        <w:ind w:left="420"/>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Conclusion </w:t>
      </w:r>
    </w:p>
    <w:p w:rsidR="002703FE" w:rsidRPr="003E6B0C" w:rsidRDefault="002703FE" w:rsidP="001B5604">
      <w:pPr>
        <w:spacing w:after="0" w:line="360" w:lineRule="auto"/>
        <w:ind w:lef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5.3</w:t>
      </w:r>
      <w:r w:rsidRPr="003E6B0C">
        <w:rPr>
          <w:rFonts w:ascii="Times New Roman" w:eastAsia="Times New Roman" w:hAnsi="Times New Roman" w:cs="Times New Roman"/>
          <w:color w:val="000000"/>
          <w:kern w:val="0"/>
          <w:sz w:val="28"/>
          <w:szCs w:val="28"/>
          <w14:ligatures w14:val="none"/>
        </w:rPr>
        <w:tab/>
        <w:t>Recommendation </w:t>
      </w:r>
    </w:p>
    <w:p w:rsidR="002703FE" w:rsidRPr="003E6B0C" w:rsidRDefault="002703FE" w:rsidP="001B5604">
      <w:pPr>
        <w:spacing w:after="0" w:line="360" w:lineRule="auto"/>
        <w:ind w:left="72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References</w:t>
      </w:r>
    </w:p>
    <w:p w:rsidR="002703FE" w:rsidRPr="003E6B0C" w:rsidRDefault="002703FE" w:rsidP="009F32A8">
      <w:pPr>
        <w:spacing w:after="0" w:line="360" w:lineRule="auto"/>
        <w:ind w:left="72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Bibliography</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ABSTRACT</w:t>
      </w:r>
    </w:p>
    <w:p w:rsidR="002703FE" w:rsidRPr="003E6B0C" w:rsidRDefault="002703FE" w:rsidP="009F32A8">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i/>
          <w:iCs/>
          <w:color w:val="000000"/>
          <w:kern w:val="0"/>
          <w:sz w:val="28"/>
          <w:szCs w:val="28"/>
          <w14:ligatures w14:val="none"/>
        </w:rPr>
        <w:t xml:space="preserve">References The overall objective of the study was to examine the influence of E-banking on customer satisfaction in the Nigerian banking industry with emphasis on </w:t>
      </w:r>
      <w:r w:rsidR="009F32A8" w:rsidRPr="003E6B0C">
        <w:rPr>
          <w:rFonts w:ascii="Times New Roman" w:eastAsia="Times New Roman" w:hAnsi="Times New Roman" w:cs="Times New Roman"/>
          <w:i/>
          <w:iCs/>
          <w:color w:val="000000"/>
          <w:kern w:val="0"/>
          <w:sz w:val="28"/>
          <w:szCs w:val="28"/>
          <w14:ligatures w14:val="none"/>
        </w:rPr>
        <w:t>Guaranty</w:t>
      </w:r>
      <w:r w:rsidRPr="003E6B0C">
        <w:rPr>
          <w:rFonts w:ascii="Times New Roman" w:eastAsia="Times New Roman" w:hAnsi="Times New Roman" w:cs="Times New Roman"/>
          <w:i/>
          <w:iCs/>
          <w:color w:val="000000"/>
          <w:kern w:val="0"/>
          <w:sz w:val="28"/>
          <w:szCs w:val="28"/>
          <w14:ligatures w14:val="none"/>
        </w:rPr>
        <w:t xml:space="preserve"> Trust Bank PLC as a case study. 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w:t>
      </w:r>
      <w:r w:rsidR="009F32A8" w:rsidRPr="003E6B0C">
        <w:rPr>
          <w:rFonts w:ascii="Times New Roman" w:eastAsia="Times New Roman" w:hAnsi="Times New Roman" w:cs="Times New Roman"/>
          <w:i/>
          <w:iCs/>
          <w:color w:val="000000"/>
          <w:kern w:val="0"/>
          <w:sz w:val="28"/>
          <w:szCs w:val="28"/>
          <w14:ligatures w14:val="none"/>
        </w:rPr>
        <w:t>analyses. The</w:t>
      </w:r>
      <w:r w:rsidRPr="003E6B0C">
        <w:rPr>
          <w:rFonts w:ascii="Times New Roman" w:eastAsia="Times New Roman" w:hAnsi="Times New Roman" w:cs="Times New Roman"/>
          <w:i/>
          <w:iCs/>
          <w:color w:val="000000"/>
          <w:kern w:val="0"/>
          <w:sz w:val="28"/>
          <w:szCs w:val="28"/>
          <w14:ligatures w14:val="none"/>
        </w:rPr>
        <w:t xml:space="preserv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w:t>
      </w:r>
      <w:r w:rsidR="009F32A8" w:rsidRPr="003E6B0C">
        <w:rPr>
          <w:rFonts w:ascii="Times New Roman" w:eastAsia="Times New Roman" w:hAnsi="Times New Roman" w:cs="Times New Roman"/>
          <w:i/>
          <w:iCs/>
          <w:color w:val="000000"/>
          <w:kern w:val="0"/>
          <w:sz w:val="28"/>
          <w:szCs w:val="28"/>
          <w14:ligatures w14:val="none"/>
        </w:rPr>
        <w:t>obtained; On</w:t>
      </w:r>
      <w:r w:rsidRPr="003E6B0C">
        <w:rPr>
          <w:rFonts w:ascii="Times New Roman" w:eastAsia="Times New Roman" w:hAnsi="Times New Roman" w:cs="Times New Roman"/>
          <w:i/>
          <w:iCs/>
          <w:color w:val="000000"/>
          <w:kern w:val="0"/>
          <w:sz w:val="28"/>
          <w:szCs w:val="28"/>
          <w14:ligatures w14:val="none"/>
        </w:rPr>
        <w:t xml:space="preserve"> customer satisfaction, it was discovered that internet banking and mobile banking have significant influence on customers’ satisfaction. On the impact of automated teller machine and point of sale banking, it was revealed that e-banking: ATM and POS have positive impact on customer loyalty. 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i/>
          <w:iCs/>
          <w:color w:val="000000"/>
          <w:kern w:val="0"/>
          <w:sz w:val="28"/>
          <w:szCs w:val="28"/>
          <w14:ligatures w14:val="none"/>
        </w:rPr>
        <w:t xml:space="preserve">Keywords: </w:t>
      </w:r>
      <w:r w:rsidRPr="003E6B0C">
        <w:rPr>
          <w:rFonts w:ascii="Times New Roman" w:eastAsia="Times New Roman" w:hAnsi="Times New Roman" w:cs="Times New Roman"/>
          <w:i/>
          <w:iCs/>
          <w:color w:val="000000"/>
          <w:kern w:val="0"/>
          <w:sz w:val="28"/>
          <w:szCs w:val="28"/>
          <w14:ligatures w14:val="none"/>
        </w:rPr>
        <w:t xml:space="preserve">E-Banking, Customer </w:t>
      </w:r>
      <w:r w:rsidR="00D7369E" w:rsidRPr="003E6B0C">
        <w:rPr>
          <w:rFonts w:ascii="Times New Roman" w:eastAsia="Times New Roman" w:hAnsi="Times New Roman" w:cs="Times New Roman"/>
          <w:i/>
          <w:iCs/>
          <w:color w:val="000000"/>
          <w:kern w:val="0"/>
          <w:sz w:val="28"/>
          <w:szCs w:val="28"/>
          <w14:ligatures w14:val="none"/>
        </w:rPr>
        <w:t>Satisfaction</w:t>
      </w:r>
      <w:r w:rsidRPr="003E6B0C">
        <w:rPr>
          <w:rFonts w:ascii="Times New Roman" w:eastAsia="Times New Roman" w:hAnsi="Times New Roman" w:cs="Times New Roman"/>
          <w:i/>
          <w:iCs/>
          <w:color w:val="000000"/>
          <w:kern w:val="0"/>
          <w:sz w:val="28"/>
          <w:szCs w:val="28"/>
          <w14:ligatures w14:val="none"/>
        </w:rPr>
        <w:t>, Nigeria Banking, GTB.</w:t>
      </w:r>
    </w:p>
    <w:p w:rsidR="002703FE"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ONE</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INTRODUCTION</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1.1 Background to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Electronic banking is considered as a new revolution of the traditional banking services which offers customers the greatest expediency for performing banking transactions via electronic. All banks, especially the large banks and mutual banks, have gradually increased their number of Internet banking services available to customers over the past decade</w:t>
      </w:r>
      <w:r w:rsidRPr="003E6B0C">
        <w:rPr>
          <w:rFonts w:ascii="Times New Roman" w:eastAsia="Times New Roman" w:hAnsi="Times New Roman" w:cs="Times New Roman"/>
          <w:color w:val="000000"/>
          <w:kern w:val="0"/>
          <w:sz w:val="28"/>
          <w:szCs w:val="28"/>
          <w14:ligatures w14:val="none"/>
        </w:rPr>
        <w:tab/>
        <w:t>s by introducing ATM, Phone Banking, Internet Banking (IB), Credit Cards and Debit Cards etc.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Electronic banking is an electronic connection between the bank and the customer in order to prepare, manage and control financial transactions. Electronic banking is an umbrella term for the process by which a customer may perform banking transactions electronically without visiting a </w:t>
      </w:r>
      <w:r w:rsidR="00D7369E" w:rsidRPr="003E6B0C">
        <w:rPr>
          <w:rFonts w:ascii="Times New Roman" w:eastAsia="Times New Roman" w:hAnsi="Times New Roman" w:cs="Times New Roman"/>
          <w:color w:val="000000"/>
          <w:kern w:val="0"/>
          <w:sz w:val="28"/>
          <w:szCs w:val="28"/>
          <w14:ligatures w14:val="none"/>
        </w:rPr>
        <w:t>brick-and-mortar</w:t>
      </w:r>
      <w:r w:rsidRPr="003E6B0C">
        <w:rPr>
          <w:rFonts w:ascii="Times New Roman" w:eastAsia="Times New Roman" w:hAnsi="Times New Roman" w:cs="Times New Roman"/>
          <w:color w:val="000000"/>
          <w:kern w:val="0"/>
          <w:sz w:val="28"/>
          <w:szCs w:val="28"/>
          <w14:ligatures w14:val="none"/>
        </w:rPr>
        <w:t xml:space="preserve"> institution. Electronic banking can also be seen as a variety of the following platforms: Internet banking, telephone banking, TV-based banking, mobile phone banking, and PC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Advances in electronic banking technology have created new ways of handling banking transactions, especially via the online banking channel. A feature of the banking industry across the globe has been that it is increasingly becoming turbulent and competitive, characterized by an increasing trend towards internationalization, mergers, takeovers and consolidation of the banking industry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In light of the recent financial crisis and global economic recession, leaders of financial institutions are under additional pressure not only to maintain customer satisfaction while sustaining lower costs, but also to maintain </w:t>
      </w:r>
      <w:r w:rsidRPr="003E6B0C">
        <w:rPr>
          <w:rFonts w:ascii="Times New Roman" w:eastAsia="Times New Roman" w:hAnsi="Times New Roman" w:cs="Times New Roman"/>
          <w:color w:val="000000"/>
          <w:kern w:val="0"/>
          <w:sz w:val="28"/>
          <w:szCs w:val="28"/>
          <w14:ligatures w14:val="none"/>
        </w:rPr>
        <w:lastRenderedPageBreak/>
        <w:t>market leadership. To lower costs and maintain market leadership, bank leaders have capitalized on superior service quality and information technology infrastructures. To convey with this customers' desire, the banks need to change towards the modern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Information and Communication Technology (ICT) have changed means of business and methods of operations in various businesses. Electronic banking includes all non-traditional and electronic means of banking such as ATM, Phone Banking, Internet Banking, Credit Cards and Debit Cards etc. A special feature of electronic banking is the physical absence of the person seeking banking services at the premises and out of premises even abroad. The sophisticated and developed E-banking services were introduced to enhance service delivery and customer satisfaction and then customer loyalty toward the organization.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benefits of this 21st century banking </w:t>
      </w:r>
      <w:r w:rsidR="00D7369E" w:rsidRPr="003E6B0C">
        <w:rPr>
          <w:rFonts w:ascii="Times New Roman" w:eastAsia="Times New Roman" w:hAnsi="Times New Roman" w:cs="Times New Roman"/>
          <w:color w:val="000000"/>
          <w:kern w:val="0"/>
          <w:sz w:val="28"/>
          <w:szCs w:val="28"/>
          <w14:ligatures w14:val="none"/>
        </w:rPr>
        <w:t>is</w:t>
      </w:r>
      <w:r w:rsidRPr="003E6B0C">
        <w:rPr>
          <w:rFonts w:ascii="Times New Roman" w:eastAsia="Times New Roman" w:hAnsi="Times New Roman" w:cs="Times New Roman"/>
          <w:color w:val="000000"/>
          <w:kern w:val="0"/>
          <w:sz w:val="28"/>
          <w:szCs w:val="28"/>
          <w14:ligatures w14:val="none"/>
        </w:rPr>
        <w:t xml:space="preserve"> numerous. Its introduction would increase the potential of business to attain greater productivity and profitability, as trading and transactions, which would be carried out via communication networks, would be a lot faster and distance would no longer be barrier to effective transactions.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Rising numbers of financial institutions are introducing and expanding their offerings of electronic banking products. Banks have augmented their distribution networks with transactional websites, which allow customers to open accounts, apply for loans, check balances, transfer funds, and make and receive payment over the Internet.  Some institutions view Internet banking as a way to lower costs or to create new revenue streams by attracting additional customers and selling more services to current customers. Other institutions have begun to offer internet banking services as a defensive step out of concern that current customers may switch to </w:t>
      </w:r>
      <w:r w:rsidRPr="003E6B0C">
        <w:rPr>
          <w:rFonts w:ascii="Times New Roman" w:eastAsia="Times New Roman" w:hAnsi="Times New Roman" w:cs="Times New Roman"/>
          <w:color w:val="000000"/>
          <w:kern w:val="0"/>
          <w:sz w:val="28"/>
          <w:szCs w:val="28"/>
          <w14:ligatures w14:val="none"/>
        </w:rPr>
        <w:lastRenderedPageBreak/>
        <w:t>another financial institution with more advanced electronic banking services.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Internet banking is gaining growing popularity particularly among retail customers due its 24/7 availability and low transaction costs and its ability to serve as a convenient alternative channel. The world of banking is moving away from the traditional "bricks and mortar” approach and is focusing on the potential of online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1.2 Statement of the problem</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Banking practices have undergone significant changes since the advent of the Internet. Banks provide many services online, which are extremely convenient for banking customers. Electronic banking (e-banking) has existed for decades, starting with automatic teller machines (ATM). Internet banking makes it possible for banks and their customers to do business from anywhere in the world. This greatly increases the bank's potential client base.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Over time, more and more concerns are associated with electronic banking, as the industry branched out to phone and online banking. However, regardless of the benefits obtained from e-banking, e-banking is passing through different challenges. E-banking poses some risks to the banks and banking customers who choose to use it. Customers have to weigh these risks against the potential benefits before they decide whether Internet banking is a good option.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Electronic banking lacks one thing most bank institutes thrive on customer service. Electronic banking is conducted by the customer instead of a bank teller, so there is no face-to-face interaction. The customers do not seek any additional services or help on by pro-actively contacting the bank. </w:t>
      </w:r>
      <w:r w:rsidRPr="003E6B0C">
        <w:rPr>
          <w:rFonts w:ascii="Times New Roman" w:eastAsia="Times New Roman" w:hAnsi="Times New Roman" w:cs="Times New Roman"/>
          <w:color w:val="000000"/>
          <w:kern w:val="0"/>
          <w:sz w:val="28"/>
          <w:szCs w:val="28"/>
          <w14:ligatures w14:val="none"/>
        </w:rPr>
        <w:lastRenderedPageBreak/>
        <w:t>Some customers refuse to use these services because they feel they are entitled to in-person customer service.</w:t>
      </w:r>
    </w:p>
    <w:p w:rsidR="002703FE" w:rsidRPr="003E6B0C" w:rsidRDefault="002703FE" w:rsidP="009F32A8">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On the other hand, there are Customer’s complains on the issues with security and accuracy. These complains have made some of the Customers not frequently use e-banks and consequently lead to an increase of queue inside a Bank. Queue inside a Bank has led to unnecessary overcrowding of Customers inside a Bank which affects performance of the Bank. Therefore, this study aimed to answer a general question. Does electronic banking </w:t>
      </w:r>
      <w:r w:rsidR="001B5604" w:rsidRPr="003E6B0C">
        <w:rPr>
          <w:rFonts w:ascii="Times New Roman" w:eastAsia="Times New Roman" w:hAnsi="Times New Roman" w:cs="Times New Roman"/>
          <w:color w:val="000000"/>
          <w:kern w:val="0"/>
          <w:sz w:val="28"/>
          <w:szCs w:val="28"/>
          <w14:ligatures w14:val="none"/>
        </w:rPr>
        <w:t>give</w:t>
      </w:r>
      <w:r w:rsidRPr="003E6B0C">
        <w:rPr>
          <w:rFonts w:ascii="Times New Roman" w:eastAsia="Times New Roman" w:hAnsi="Times New Roman" w:cs="Times New Roman"/>
          <w:color w:val="000000"/>
          <w:kern w:val="0"/>
          <w:sz w:val="28"/>
          <w:szCs w:val="28"/>
          <w14:ligatures w14:val="none"/>
        </w:rPr>
        <w:t xml:space="preserve"> customer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1.3 Objectives of the Research</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main objective of this study is to examine the influence of E-banking on customer satisfaction with emphasis on </w:t>
      </w:r>
      <w:r w:rsidR="001B5604"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PLC as a case study. The specific objectives were to:</w:t>
      </w:r>
    </w:p>
    <w:p w:rsidR="002703FE" w:rsidRPr="003E6B0C" w:rsidRDefault="002703FE" w:rsidP="001B5604">
      <w:pPr>
        <w:numPr>
          <w:ilvl w:val="0"/>
          <w:numId w:val="4"/>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evaluate the influence of internet banking and mobile banking on customer satisfaction;</w:t>
      </w:r>
    </w:p>
    <w:p w:rsidR="002703FE" w:rsidRPr="003E6B0C" w:rsidRDefault="002703FE" w:rsidP="001B5604">
      <w:pPr>
        <w:numPr>
          <w:ilvl w:val="0"/>
          <w:numId w:val="5"/>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determine the impact of Automated Teller Machine and Point of Sale on customer loyalty;</w:t>
      </w:r>
    </w:p>
    <w:p w:rsidR="002703FE" w:rsidRPr="003E6B0C" w:rsidRDefault="002703FE" w:rsidP="001B5604">
      <w:pPr>
        <w:numPr>
          <w:ilvl w:val="0"/>
          <w:numId w:val="6"/>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examine the effect of SMS banking and fast track banking on repeat purchase.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1.4 Research Questions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 To what extent can internet banking and mobile banking influence customer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(ii) What impact does Automated Teller Machine and Point of Sale have on customer loyalty?</w:t>
      </w:r>
    </w:p>
    <w:p w:rsidR="002703FE"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(iii) What is the effect SMS Banking and fast track banking on repeat purchase?</w:t>
      </w:r>
    </w:p>
    <w:p w:rsidR="009F32A8" w:rsidRPr="003E6B0C" w:rsidRDefault="009F32A8" w:rsidP="001B5604">
      <w:pPr>
        <w:spacing w:after="0" w:line="360" w:lineRule="auto"/>
        <w:jc w:val="both"/>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1.5 Research Hypotheses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following are the hypotheses. All stated in null form</w:t>
      </w:r>
    </w:p>
    <w:p w:rsidR="002703FE" w:rsidRPr="003E6B0C" w:rsidRDefault="002703FE" w:rsidP="001B5604">
      <w:pPr>
        <w:spacing w:after="0" w:line="360" w:lineRule="auto"/>
        <w:ind w:hanging="18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01</w:t>
      </w:r>
      <w:r w:rsidRPr="003E6B0C">
        <w:rPr>
          <w:rFonts w:ascii="Times New Roman" w:eastAsia="Times New Roman" w:hAnsi="Times New Roman" w:cs="Times New Roman"/>
          <w:color w:val="000000"/>
          <w:kern w:val="0"/>
          <w:sz w:val="28"/>
          <w:szCs w:val="28"/>
          <w14:ligatures w14:val="none"/>
        </w:rPr>
        <w:tab/>
        <w:t>Internet banking and mobile banking does not have significant influence on customers’ satisfaction.</w:t>
      </w:r>
    </w:p>
    <w:p w:rsidR="002703FE" w:rsidRPr="003E6B0C" w:rsidRDefault="002703FE" w:rsidP="001B5604">
      <w:pPr>
        <w:spacing w:after="0" w:line="360" w:lineRule="auto"/>
        <w:ind w:hanging="18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11</w:t>
      </w:r>
      <w:r w:rsidRPr="003E6B0C">
        <w:rPr>
          <w:rFonts w:ascii="Times New Roman" w:eastAsia="Times New Roman" w:hAnsi="Times New Roman" w:cs="Times New Roman"/>
          <w:color w:val="000000"/>
          <w:kern w:val="0"/>
          <w:sz w:val="28"/>
          <w:szCs w:val="28"/>
          <w14:ligatures w14:val="none"/>
        </w:rPr>
        <w:tab/>
        <w:t>Internet banking and mobile banking has significant influence on customers’ satisfaction.</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02</w:t>
      </w:r>
      <w:r w:rsidRPr="003E6B0C">
        <w:rPr>
          <w:rFonts w:ascii="Times New Roman" w:eastAsia="Times New Roman" w:hAnsi="Times New Roman" w:cs="Times New Roman"/>
          <w:color w:val="000000"/>
          <w:kern w:val="0"/>
          <w:sz w:val="28"/>
          <w:szCs w:val="28"/>
          <w14:ligatures w14:val="none"/>
        </w:rPr>
        <w:tab/>
        <w:t xml:space="preserve"> Automated Teller Machine and Point of Sale does not have significant impact on customer loyalty.</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22</w:t>
      </w:r>
      <w:r w:rsidRPr="003E6B0C">
        <w:rPr>
          <w:rFonts w:ascii="Times New Roman" w:eastAsia="Times New Roman" w:hAnsi="Times New Roman" w:cs="Times New Roman"/>
          <w:color w:val="000000"/>
          <w:kern w:val="0"/>
          <w:sz w:val="28"/>
          <w:szCs w:val="28"/>
          <w14:ligatures w14:val="none"/>
        </w:rPr>
        <w:tab/>
        <w:t xml:space="preserve"> Automated Teller Machine and Point of Sale has significant impact on customer loyalty.</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03</w:t>
      </w:r>
      <w:r w:rsidRPr="003E6B0C">
        <w:rPr>
          <w:rFonts w:ascii="Times New Roman" w:eastAsia="Times New Roman" w:hAnsi="Times New Roman" w:cs="Times New Roman"/>
          <w:color w:val="000000"/>
          <w:kern w:val="0"/>
          <w:sz w:val="28"/>
          <w:szCs w:val="28"/>
          <w14:ligatures w14:val="none"/>
        </w:rPr>
        <w:t>SMS Banking and fast track banking cannot have significant effect on repeat purchase.</w:t>
      </w:r>
    </w:p>
    <w:p w:rsidR="002703FE" w:rsidRPr="003E6B0C" w:rsidRDefault="002703FE" w:rsidP="001B5604">
      <w:pPr>
        <w:spacing w:after="0" w:line="360" w:lineRule="auto"/>
        <w:ind w:hanging="3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w:t>
      </w:r>
      <w:r w:rsidRPr="003E6B0C">
        <w:rPr>
          <w:rFonts w:ascii="Times New Roman" w:eastAsia="Times New Roman" w:hAnsi="Times New Roman" w:cs="Times New Roman"/>
          <w:color w:val="000000"/>
          <w:kern w:val="0"/>
          <w:sz w:val="28"/>
          <w:szCs w:val="28"/>
          <w:vertAlign w:val="subscript"/>
          <w14:ligatures w14:val="none"/>
        </w:rPr>
        <w:t>33</w:t>
      </w:r>
      <w:r w:rsidRPr="003E6B0C">
        <w:rPr>
          <w:rFonts w:ascii="Times New Roman" w:eastAsia="Times New Roman" w:hAnsi="Times New Roman" w:cs="Times New Roman"/>
          <w:color w:val="000000"/>
          <w:kern w:val="0"/>
          <w:sz w:val="28"/>
          <w:szCs w:val="28"/>
          <w14:ligatures w14:val="none"/>
        </w:rPr>
        <w:t>SMS Banking and fast track banking has significant effect on repeat purchase.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1.6 Significance of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study attempted to examine the influence of electronic banking on customer satisfaction in the financial service industry. The study would enable the policy makers of banks to be aware of electronic banking as a product of electronic commerce with a view to making strategic decisions. It is hoped that gathered information will serve as basis for making good bank policies which will help improve customer confidence to facilitate more transactions that will stir up economic growth. It is also hoped that gathered information will be shared by the relevant teams in the departments dealing with electronic banking, in sensitization and strengthening their product packages. Also, it’s hoped that the information will be of great value to the marketing teams of electronic banking services as through the information, they will be able to identify customer needs </w:t>
      </w:r>
      <w:r w:rsidRPr="003E6B0C">
        <w:rPr>
          <w:rFonts w:ascii="Times New Roman" w:eastAsia="Times New Roman" w:hAnsi="Times New Roman" w:cs="Times New Roman"/>
          <w:color w:val="000000"/>
          <w:kern w:val="0"/>
          <w:sz w:val="28"/>
          <w:szCs w:val="28"/>
          <w14:ligatures w14:val="none"/>
        </w:rPr>
        <w:lastRenderedPageBreak/>
        <w:t>and desires thus capitalize on them in service delivery. The result of this study will enable the supervision body- the Central bank, to understand the current issue on e-banking so as to take appropriate measures.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study would also enable bank customers to be aware of various electronic banking products presented by the banks for them to use satisfactorily.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Finally, the study can also be used by other researcher as a reference who wants to study further in this area or related areas or to serve as a reading material for anyone who is interested.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1.7 Scope of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study examined E-banking and customer satisfaction in the financial service industry by evaluating the customer’s perception on the impact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variables under this study are delimited to Internet Banking, Mobile Banking, Point of Sale, Automated Teller Machine and SMS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For the purpose of this research, the scope of the study shall be limited to the customers of Guaranty Trust Bank PLC Unilorin branch. Guaranty trust bank was chosen due to reason of extensive use of electronic banking by the bank.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basic limitation of this study is that it only considers customers perspective of e-banking and it does not take in to consideration what perspective do all bankers employees have on the technology. Secondly, it does not include bank customers who do not use the current e-banking which would help to compare the attitude of e-banking users and non-users towards e-banking. Thirdly, most available data of previous research conducted may not explain specific to our country context of the area. Fourthly, time constraints of the semester required less time than may be </w:t>
      </w:r>
      <w:r w:rsidRPr="003E6B0C">
        <w:rPr>
          <w:rFonts w:ascii="Times New Roman" w:eastAsia="Times New Roman" w:hAnsi="Times New Roman" w:cs="Times New Roman"/>
          <w:color w:val="000000"/>
          <w:kern w:val="0"/>
          <w:sz w:val="28"/>
          <w:szCs w:val="28"/>
          <w14:ligatures w14:val="none"/>
        </w:rPr>
        <w:lastRenderedPageBreak/>
        <w:t>ideal for thorough study. Last but not least the study only covers one bank that is Guaranty Trust Bank PLC.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1.8 Definitions of Terms </w:t>
      </w:r>
    </w:p>
    <w:p w:rsidR="002703FE" w:rsidRPr="003E6B0C" w:rsidRDefault="002703FE" w:rsidP="001B5604">
      <w:pPr>
        <w:numPr>
          <w:ilvl w:val="0"/>
          <w:numId w:val="7"/>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E-banking: Electronic banking is an electronic connection between the bank and the customer in order to prepare, manage and control financial transactions which can be done through the variety of the following platforms; Internet banking, telephone banking, TV-based banking, mobile phone banking, and PC banking.</w:t>
      </w:r>
    </w:p>
    <w:p w:rsidR="002703FE" w:rsidRPr="003E6B0C" w:rsidRDefault="002703FE" w:rsidP="001B5604">
      <w:pPr>
        <w:numPr>
          <w:ilvl w:val="0"/>
          <w:numId w:val="8"/>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Internet </w:t>
      </w:r>
      <w:r w:rsidR="00D7369E" w:rsidRPr="003E6B0C">
        <w:rPr>
          <w:rFonts w:ascii="Times New Roman" w:eastAsia="Times New Roman" w:hAnsi="Times New Roman" w:cs="Times New Roman"/>
          <w:color w:val="000000"/>
          <w:kern w:val="0"/>
          <w:sz w:val="28"/>
          <w:szCs w:val="28"/>
          <w14:ligatures w14:val="none"/>
        </w:rPr>
        <w:t>Banking:</w:t>
      </w:r>
      <w:r w:rsidRPr="003E6B0C">
        <w:rPr>
          <w:rFonts w:ascii="Times New Roman" w:eastAsia="Times New Roman" w:hAnsi="Times New Roman" w:cs="Times New Roman"/>
          <w:b/>
          <w:bCs/>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Internet banking is the use of internet and telecommunication networks to deliver a wide range of </w:t>
      </w:r>
      <w:r w:rsidR="00D7369E" w:rsidRPr="003E6B0C">
        <w:rPr>
          <w:rFonts w:ascii="Times New Roman" w:eastAsia="Times New Roman" w:hAnsi="Times New Roman" w:cs="Times New Roman"/>
          <w:color w:val="000000"/>
          <w:kern w:val="0"/>
          <w:sz w:val="28"/>
          <w:szCs w:val="28"/>
          <w14:ligatures w14:val="none"/>
        </w:rPr>
        <w:t>value-added</w:t>
      </w:r>
      <w:r w:rsidRPr="003E6B0C">
        <w:rPr>
          <w:rFonts w:ascii="Times New Roman" w:eastAsia="Times New Roman" w:hAnsi="Times New Roman" w:cs="Times New Roman"/>
          <w:color w:val="000000"/>
          <w:kern w:val="0"/>
          <w:sz w:val="28"/>
          <w:szCs w:val="28"/>
          <w14:ligatures w14:val="none"/>
        </w:rPr>
        <w:t xml:space="preserve"> products and services to bank customers through the use of a system that allows individuals to perform banking activities at home or from their offices or over the internet.</w:t>
      </w:r>
    </w:p>
    <w:p w:rsidR="002703FE" w:rsidRPr="003E6B0C" w:rsidRDefault="002703FE" w:rsidP="001B5604">
      <w:pPr>
        <w:numPr>
          <w:ilvl w:val="0"/>
          <w:numId w:val="9"/>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Short Messaging Service (SMS) </w:t>
      </w:r>
      <w:r w:rsidR="001B5604" w:rsidRPr="003E6B0C">
        <w:rPr>
          <w:rFonts w:ascii="Times New Roman" w:eastAsia="Times New Roman" w:hAnsi="Times New Roman" w:cs="Times New Roman"/>
          <w:color w:val="000000"/>
          <w:kern w:val="0"/>
          <w:sz w:val="28"/>
          <w:szCs w:val="28"/>
          <w14:ligatures w14:val="none"/>
        </w:rPr>
        <w:t>Banking: a</w:t>
      </w:r>
      <w:r w:rsidRPr="003E6B0C">
        <w:rPr>
          <w:rFonts w:ascii="Times New Roman" w:eastAsia="Times New Roman" w:hAnsi="Times New Roman" w:cs="Times New Roman"/>
          <w:color w:val="000000"/>
          <w:kern w:val="0"/>
          <w:sz w:val="28"/>
          <w:szCs w:val="28"/>
          <w14:ligatures w14:val="none"/>
        </w:rPr>
        <w:t xml:space="preserve"> service provided by banks which enables customers to perform some financial transactions using SMS. Such transactions include; account opening, checking account balance, fund transfer, airtime purchase e.t.c.</w:t>
      </w:r>
    </w:p>
    <w:p w:rsidR="002703FE" w:rsidRPr="003E6B0C" w:rsidRDefault="002703FE" w:rsidP="001B5604">
      <w:pPr>
        <w:numPr>
          <w:ilvl w:val="0"/>
          <w:numId w:val="10"/>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Point of Sale: This is a product of e-banking that enable customers to make payment for goods and services without necessarily coming in contact with physical cash as the purchase price would be debited on the buyer’s card and credited on the seller’s account.</w:t>
      </w:r>
    </w:p>
    <w:p w:rsidR="002703FE" w:rsidRPr="003E6B0C" w:rsidRDefault="002703FE" w:rsidP="001B5604">
      <w:pPr>
        <w:numPr>
          <w:ilvl w:val="0"/>
          <w:numId w:val="11"/>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E-commerce: This act of dealing in goods and services through the electronic media and internet. E-commerce involves carrying on a business with the help of the internet and by using the information technology.</w:t>
      </w:r>
    </w:p>
    <w:p w:rsidR="002703FE" w:rsidRPr="003E6B0C" w:rsidRDefault="002703FE" w:rsidP="001B5604">
      <w:pPr>
        <w:numPr>
          <w:ilvl w:val="0"/>
          <w:numId w:val="12"/>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Customer Satisfaction: This is an overall customer attitude towards e-banking, or an emotional reaction to the different between what customers </w:t>
      </w:r>
      <w:r w:rsidRPr="003E6B0C">
        <w:rPr>
          <w:rFonts w:ascii="Times New Roman" w:eastAsia="Times New Roman" w:hAnsi="Times New Roman" w:cs="Times New Roman"/>
          <w:color w:val="000000"/>
          <w:kern w:val="0"/>
          <w:sz w:val="28"/>
          <w:szCs w:val="28"/>
          <w14:ligatures w14:val="none"/>
        </w:rPr>
        <w:lastRenderedPageBreak/>
        <w:t>anticipate and what they receive, regarding the fulfillment of their needs, goals or desires from e-banking.</w:t>
      </w:r>
    </w:p>
    <w:p w:rsidR="001B5604"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1B5604" w:rsidRPr="003E6B0C" w:rsidRDefault="001B5604" w:rsidP="001B5604">
      <w:pPr>
        <w:spacing w:after="240" w:line="360" w:lineRule="auto"/>
        <w:rPr>
          <w:rFonts w:ascii="Times New Roman" w:eastAsia="Times New Roman" w:hAnsi="Times New Roman" w:cs="Times New Roman"/>
          <w:kern w:val="0"/>
          <w:sz w:val="28"/>
          <w:szCs w:val="28"/>
          <w14:ligatures w14:val="none"/>
        </w:rPr>
      </w:pPr>
    </w:p>
    <w:p w:rsidR="00D7369E"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9F32A8" w:rsidRPr="003E6B0C" w:rsidRDefault="009F32A8" w:rsidP="001B5604">
      <w:pPr>
        <w:spacing w:after="24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TW0</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LITERATURE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    Conceptual Framework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2.1.1 Concept of Electronic 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E-commerce means electronic commerce. It means dealing in goods and services through the electronic media and internet. E-commerce involves carrying on a business with the help of the internet and by using the information technology like Electronic Data Interchange (EDI).</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E-Commerce relates to a website of the vendor on the Internet, who trades products or services directly to the customer from the portal. The portal uses a digital shopping cart or digital shopping basket system and allows payment through credit card, debit card or EFT (Electronic fund transfer) payments (Ekong and</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Fatudimu, 2007)</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 more complete definition is: E-commerce is the use of electronic communications and digital information processing technology in business transactions to create, transform, and redefine relationships for value creation between or among organizations, and between organizations and individuals (Nisha and Sangeeta, 2012).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main types of electronic commerce are: business-to-business (B2B); business to- consumer (B2C); business-to-government (B2G); consumer-to-consumer (C2C); and mobile commerce (m-commerce). E-Commerce Facilitators include the following internet, payment gateway, social media e.t.c.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2.1.2 Benefits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uptake of e-commerce is influenced by its potential to create business value and by awareness of its participants of the potential benefits (Salnoske, 1997). A major reason for most companies, irrespective of size, </w:t>
      </w:r>
      <w:r w:rsidRPr="003E6B0C">
        <w:rPr>
          <w:rFonts w:ascii="Times New Roman" w:eastAsia="Times New Roman" w:hAnsi="Times New Roman" w:cs="Times New Roman"/>
          <w:color w:val="000000"/>
          <w:kern w:val="0"/>
          <w:sz w:val="28"/>
          <w:szCs w:val="28"/>
          <w14:ligatures w14:val="none"/>
        </w:rPr>
        <w:lastRenderedPageBreak/>
        <w:t>to participate in business is to extract some benefit from it. E-commerce is no different. The benefits of e-commerce as identified by Joze, Julie &amp; Angela (2002), are classified in two main categories - tangible and intangible.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tangible benefits are; business efficiency, increased automation of processes, transformation of traditional market chain, retained and expanded customer base, reduced operation costs, acquisition of a niche market.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intangible benefits are; enhancing well-being and education of customers, consumer loyalty, competitive, convenient shopping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2.1.3 Challenges of E-Commerce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 extract benefits from e-commerce, it is important for businesses to overcome the e-commerce inhibitors and challenges. Findings have shown that insecurity; inadequate operational facilities like telecommunication and electric supply are among hindrances to e-commerce in Nigeria (Ezeoha, 2005). He identified e-commerce challenges and classified them as - technological, managerial, and business related and are summarized and presented below.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technological challenges are; security, web site issues, technology issues including costs, software and infrastructure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managerial challenges are; people and organizational issues, obtaining senior management backing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business challenges are: customer service, customers’ old habits and legal issues.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2.1.4Concept of Electronic </w:t>
      </w:r>
      <w:r w:rsidR="00D7369E" w:rsidRPr="003E6B0C">
        <w:rPr>
          <w:rFonts w:ascii="Times New Roman" w:eastAsia="Times New Roman" w:hAnsi="Times New Roman" w:cs="Times New Roman"/>
          <w:b/>
          <w:bCs/>
          <w:color w:val="000000"/>
          <w:kern w:val="0"/>
          <w:sz w:val="28"/>
          <w:szCs w:val="28"/>
          <w14:ligatures w14:val="none"/>
        </w:rPr>
        <w:t>Banking</w:t>
      </w:r>
      <w:r w:rsidR="00D7369E" w:rsidRPr="003E6B0C">
        <w:rPr>
          <w:rFonts w:ascii="Times New Roman" w:eastAsia="Times New Roman" w:hAnsi="Times New Roman" w:cs="Times New Roman"/>
          <w:color w:val="000000"/>
          <w:kern w:val="0"/>
          <w:sz w:val="28"/>
          <w:szCs w:val="28"/>
          <w14:ligatures w14:val="none"/>
        </w:rPr>
        <w:t xml:space="preserve"> The</w:t>
      </w:r>
      <w:r w:rsidRPr="003E6B0C">
        <w:rPr>
          <w:rFonts w:ascii="Times New Roman" w:eastAsia="Times New Roman" w:hAnsi="Times New Roman" w:cs="Times New Roman"/>
          <w:color w:val="000000"/>
          <w:kern w:val="0"/>
          <w:sz w:val="28"/>
          <w:szCs w:val="28"/>
          <w14:ligatures w14:val="none"/>
        </w:rPr>
        <w:t xml:space="preserve"> concept of electronic banking has been defined in many ways. Timothy (2012), defines electronic banking as the use of the internet as a remote delivery channel for </w:t>
      </w:r>
      <w:r w:rsidRPr="003E6B0C">
        <w:rPr>
          <w:rFonts w:ascii="Times New Roman" w:eastAsia="Times New Roman" w:hAnsi="Times New Roman" w:cs="Times New Roman"/>
          <w:color w:val="000000"/>
          <w:kern w:val="0"/>
          <w:sz w:val="28"/>
          <w:szCs w:val="28"/>
          <w14:ligatures w14:val="none"/>
        </w:rPr>
        <w:lastRenderedPageBreak/>
        <w:t xml:space="preserve">providing services, such as opening a deposit account, transferring funds among different accounts and electronic bill presentment and payment. Virtual banks offer their customers the ability to make deposits and withdraw funds via </w:t>
      </w:r>
      <w:r w:rsidR="00D7369E" w:rsidRPr="003E6B0C">
        <w:rPr>
          <w:rFonts w:ascii="Times New Roman" w:eastAsia="Times New Roman" w:hAnsi="Times New Roman" w:cs="Times New Roman"/>
          <w:color w:val="000000"/>
          <w:kern w:val="0"/>
          <w:sz w:val="28"/>
          <w:szCs w:val="28"/>
          <w14:ligatures w14:val="none"/>
        </w:rPr>
        <w:t>ATMs (</w:t>
      </w:r>
      <w:r w:rsidRPr="003E6B0C">
        <w:rPr>
          <w:rFonts w:ascii="Times New Roman" w:eastAsia="Times New Roman" w:hAnsi="Times New Roman" w:cs="Times New Roman"/>
          <w:color w:val="000000"/>
          <w:kern w:val="0"/>
          <w:sz w:val="28"/>
          <w:szCs w:val="28"/>
          <w14:ligatures w14:val="none"/>
        </w:rPr>
        <w:t xml:space="preserve">Automated Teller Machine) or other remote delivery channels owned by other institutions, for which a service fee is </w:t>
      </w:r>
      <w:r w:rsidR="00D7369E" w:rsidRPr="003E6B0C">
        <w:rPr>
          <w:rFonts w:ascii="Times New Roman" w:eastAsia="Times New Roman" w:hAnsi="Times New Roman" w:cs="Times New Roman"/>
          <w:color w:val="000000"/>
          <w:kern w:val="0"/>
          <w:sz w:val="28"/>
          <w:szCs w:val="28"/>
          <w14:ligatures w14:val="none"/>
        </w:rPr>
        <w:t>incurred. Jamal</w:t>
      </w:r>
      <w:r w:rsidRPr="003E6B0C">
        <w:rPr>
          <w:rFonts w:ascii="Times New Roman" w:eastAsia="Times New Roman" w:hAnsi="Times New Roman" w:cs="Times New Roman"/>
          <w:color w:val="000000"/>
          <w:kern w:val="0"/>
          <w:sz w:val="28"/>
          <w:szCs w:val="28"/>
          <w14:ligatures w14:val="none"/>
        </w:rPr>
        <w:t xml:space="preserve"> (2004</w:t>
      </w:r>
      <w:r w:rsidR="00D7369E" w:rsidRPr="003E6B0C">
        <w:rPr>
          <w:rFonts w:ascii="Times New Roman" w:eastAsia="Times New Roman" w:hAnsi="Times New Roman" w:cs="Times New Roman"/>
          <w:color w:val="000000"/>
          <w:kern w:val="0"/>
          <w:sz w:val="28"/>
          <w:szCs w:val="28"/>
          <w14:ligatures w14:val="none"/>
        </w:rPr>
        <w:t>), defines</w:t>
      </w:r>
      <w:r w:rsidRPr="003E6B0C">
        <w:rPr>
          <w:rFonts w:ascii="Times New Roman" w:eastAsia="Times New Roman" w:hAnsi="Times New Roman" w:cs="Times New Roman"/>
          <w:color w:val="000000"/>
          <w:kern w:val="0"/>
          <w:sz w:val="28"/>
          <w:szCs w:val="28"/>
          <w14:ligatures w14:val="none"/>
        </w:rPr>
        <w:t xml:space="preserve"> electronic banking as the delivery of banks' information and services by banks to customers via different delivery platforms that can be used with different terminal devices such as a personal computer and a mobile phone with browser or desktop software, telephone or digital television. Pikkarainen, Karjaluoto, &amp;Pahnila,</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(2004),</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define internet banking as an "internet portal, through which customers can use different kinds of banking services ranging from bill payment to making investments". With the exception of cash withdrawals, internet banking gives customers access to almost any type of banking transaction at the click of a mouse.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2.1.5 Electronic banking products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ATM: </w:t>
      </w:r>
      <w:r w:rsidRPr="003E6B0C">
        <w:rPr>
          <w:rFonts w:ascii="Times New Roman" w:eastAsia="Times New Roman" w:hAnsi="Times New Roman" w:cs="Times New Roman"/>
          <w:color w:val="000000"/>
          <w:kern w:val="0"/>
          <w:sz w:val="28"/>
          <w:szCs w:val="28"/>
          <w14:ligatures w14:val="none"/>
        </w:rPr>
        <w:t xml:space="preserve">Automated teller machine is a </w:t>
      </w:r>
      <w:r w:rsidR="00D7369E" w:rsidRPr="003E6B0C">
        <w:rPr>
          <w:rFonts w:ascii="Times New Roman" w:eastAsia="Times New Roman" w:hAnsi="Times New Roman" w:cs="Times New Roman"/>
          <w:color w:val="000000"/>
          <w:kern w:val="0"/>
          <w:sz w:val="28"/>
          <w:szCs w:val="28"/>
          <w14:ligatures w14:val="none"/>
        </w:rPr>
        <w:t>computer-controlled</w:t>
      </w:r>
      <w:r w:rsidRPr="003E6B0C">
        <w:rPr>
          <w:rFonts w:ascii="Times New Roman" w:eastAsia="Times New Roman" w:hAnsi="Times New Roman" w:cs="Times New Roman"/>
          <w:color w:val="000000"/>
          <w:kern w:val="0"/>
          <w:sz w:val="28"/>
          <w:szCs w:val="28"/>
          <w14:ligatures w14:val="none"/>
        </w:rPr>
        <w:t xml:space="preserve"> device that dispenses and provides other services to customers who identify them with a personal identification number (PIN). An ATM device allows a bank customer to withdraw cash from his or her account via a cash dispenser (Machine), and the account is debited immediately (Ojokuku&amp;Sajuyigbe, 2012). A fundamental advantage is that it needs not to be located within the banking premises. It is usually in stores, shopping malls, fuel stations etc. It saves customers time in service delivery as alternative to queuing in bank halls, customers can invest such time saved into other productive activities. ATMs are a cost-efficient way of yielding higher productivity as they achieve higher productivity per period of time than human tellers.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 xml:space="preserve">Point Of Sale Terminals: </w:t>
      </w:r>
      <w:r w:rsidRPr="003E6B0C">
        <w:rPr>
          <w:rFonts w:ascii="Times New Roman" w:eastAsia="Times New Roman" w:hAnsi="Times New Roman" w:cs="Times New Roman"/>
          <w:color w:val="000000"/>
          <w:kern w:val="0"/>
          <w:sz w:val="28"/>
          <w:szCs w:val="28"/>
          <w14:ligatures w14:val="none"/>
        </w:rPr>
        <w:t>This mode of e-banking handles cheque verification, credit authorization, cash deposit and withdrawal and cash payment. It enhances electronic fund transfer at the point of sales. Thus</w:t>
      </w:r>
      <w:r w:rsidR="00D7369E" w:rsidRPr="003E6B0C">
        <w:rPr>
          <w:rFonts w:ascii="Times New Roman" w:eastAsia="Times New Roman" w:hAnsi="Times New Roman" w:cs="Times New Roman"/>
          <w:color w:val="000000"/>
          <w:kern w:val="0"/>
          <w:sz w:val="28"/>
          <w:szCs w:val="28"/>
          <w14:ligatures w14:val="none"/>
        </w:rPr>
        <w:t>,</w:t>
      </w:r>
      <w:r w:rsidRPr="003E6B0C">
        <w:rPr>
          <w:rFonts w:ascii="Times New Roman" w:eastAsia="Times New Roman" w:hAnsi="Times New Roman" w:cs="Times New Roman"/>
          <w:color w:val="000000"/>
          <w:kern w:val="0"/>
          <w:sz w:val="28"/>
          <w:szCs w:val="28"/>
          <w14:ligatures w14:val="none"/>
        </w:rPr>
        <w:t xml:space="preserve"> customers account would be debited immediately with the cost of purchase in an outlet such as a petrol station or supermarket. The implication of this is that customers can make payment for goods </w:t>
      </w:r>
      <w:r w:rsidR="00D7369E" w:rsidRPr="003E6B0C">
        <w:rPr>
          <w:rFonts w:ascii="Times New Roman" w:eastAsia="Times New Roman" w:hAnsi="Times New Roman" w:cs="Times New Roman"/>
          <w:color w:val="000000"/>
          <w:kern w:val="0"/>
          <w:sz w:val="28"/>
          <w:szCs w:val="28"/>
          <w14:ligatures w14:val="none"/>
        </w:rPr>
        <w:t>and</w:t>
      </w:r>
      <w:r w:rsidRPr="003E6B0C">
        <w:rPr>
          <w:rFonts w:ascii="Times New Roman" w:eastAsia="Times New Roman" w:hAnsi="Times New Roman" w:cs="Times New Roman"/>
          <w:color w:val="000000"/>
          <w:kern w:val="0"/>
          <w:sz w:val="28"/>
          <w:szCs w:val="28"/>
          <w14:ligatures w14:val="none"/>
        </w:rPr>
        <w:t xml:space="preserve"> services without necessarily coming in contact with physical cash as the purchase price would be debited on the buyer’s card and credited on the seller’s account (Olanipekun, Brimah and Ajagbe, 2013).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Mobile banking</w:t>
      </w:r>
      <w:r w:rsidRPr="003E6B0C">
        <w:rPr>
          <w:rFonts w:ascii="Times New Roman" w:eastAsia="Times New Roman" w:hAnsi="Times New Roman" w:cs="Times New Roman"/>
          <w:color w:val="000000"/>
          <w:kern w:val="0"/>
          <w:sz w:val="28"/>
          <w:szCs w:val="28"/>
          <w14:ligatures w14:val="none"/>
        </w:rPr>
        <w:t>: This mode of e-banking primarily uses mobile phones as the electronic devices. Mobile phone gives customer the opportunity to operate their account with bank as long as their phones and network services provider support the SMS (short messaging service) which would enable the customer check account balance (Olanipekun, Brimah and Ajagbe, 2013).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services mobile banking can offer </w:t>
      </w:r>
      <w:r w:rsidR="00D7369E" w:rsidRPr="003E6B0C">
        <w:rPr>
          <w:rFonts w:ascii="Times New Roman" w:eastAsia="Times New Roman" w:hAnsi="Times New Roman" w:cs="Times New Roman"/>
          <w:color w:val="000000"/>
          <w:kern w:val="0"/>
          <w:sz w:val="28"/>
          <w:szCs w:val="28"/>
          <w14:ligatures w14:val="none"/>
        </w:rPr>
        <w:t>include; mini</w:t>
      </w:r>
      <w:r w:rsidRPr="003E6B0C">
        <w:rPr>
          <w:rFonts w:ascii="Times New Roman" w:eastAsia="Times New Roman" w:hAnsi="Times New Roman" w:cs="Times New Roman"/>
          <w:color w:val="000000"/>
          <w:kern w:val="0"/>
          <w:sz w:val="28"/>
          <w:szCs w:val="28"/>
          <w14:ligatures w14:val="none"/>
        </w:rPr>
        <w:t xml:space="preserve"> statements and checking account history, alerts on account activity, deposits access to loan statements, access to card statements, status on cheque, stop payment on cheque,</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domestic and international funds transfer, micro-payment, handling mobile recharging, portfolio management service, Real-time stock quotes, personalized alerts and notification on security prices etc.</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Short Messaging Service (SMS) Banking:</w:t>
      </w:r>
      <w:r w:rsidR="00D7369E" w:rsidRPr="003E6B0C">
        <w:rPr>
          <w:rFonts w:ascii="Times New Roman" w:eastAsia="Times New Roman" w:hAnsi="Times New Roman" w:cs="Times New Roman"/>
          <w:b/>
          <w:bCs/>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This is a form of electronic banking. It is a facility used by banks and other financial institution to send messages (also called notification alerts) to customers’ mobile phones, or a service provided by banks which enables customers to perform some financial transactions using SMS. Such transactions include; account </w:t>
      </w:r>
      <w:r w:rsidRPr="003E6B0C">
        <w:rPr>
          <w:rFonts w:ascii="Times New Roman" w:eastAsia="Times New Roman" w:hAnsi="Times New Roman" w:cs="Times New Roman"/>
          <w:color w:val="000000"/>
          <w:kern w:val="0"/>
          <w:sz w:val="28"/>
          <w:szCs w:val="28"/>
          <w14:ligatures w14:val="none"/>
        </w:rPr>
        <w:lastRenderedPageBreak/>
        <w:t>opening, checking account balance, fund transfer, airtime purchase e.t.c(Saha&amp; Zhao, 2005)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Card System: </w:t>
      </w:r>
      <w:r w:rsidRPr="003E6B0C">
        <w:rPr>
          <w:rFonts w:ascii="Times New Roman" w:eastAsia="Times New Roman" w:hAnsi="Times New Roman" w:cs="Times New Roman"/>
          <w:color w:val="000000"/>
          <w:kern w:val="0"/>
          <w:sz w:val="28"/>
          <w:szCs w:val="28"/>
          <w14:ligatures w14:val="none"/>
        </w:rPr>
        <w:t>The card system is a unique electronic payment type. The smart cards are plastic devices with embedded integrated circuit being used for settlement of financial obligations. The power of cards lies in their sophistication and acceptability (Ojokuku</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&amp;</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Sajuyigbe, 2012) to store and manipulate data, and handle multiple applications on one card securely. Depending on the sophistication, it can be used as a Credit Card, Debit Card and ATM (Automated Teller Machine) card.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Internet Banking: </w:t>
      </w:r>
      <w:r w:rsidRPr="003E6B0C">
        <w:rPr>
          <w:rFonts w:ascii="Times New Roman" w:eastAsia="Times New Roman" w:hAnsi="Times New Roman" w:cs="Times New Roman"/>
          <w:color w:val="000000"/>
          <w:kern w:val="0"/>
          <w:sz w:val="28"/>
          <w:szCs w:val="28"/>
          <w14:ligatures w14:val="none"/>
        </w:rPr>
        <w:t xml:space="preserve">Internet banking is the use of internet and telecommunication networks to deliver a wide range of </w:t>
      </w:r>
      <w:r w:rsidR="00D7369E" w:rsidRPr="003E6B0C">
        <w:rPr>
          <w:rFonts w:ascii="Times New Roman" w:eastAsia="Times New Roman" w:hAnsi="Times New Roman" w:cs="Times New Roman"/>
          <w:color w:val="000000"/>
          <w:kern w:val="0"/>
          <w:sz w:val="28"/>
          <w:szCs w:val="28"/>
          <w14:ligatures w14:val="none"/>
        </w:rPr>
        <w:t>value-added</w:t>
      </w:r>
      <w:r w:rsidRPr="003E6B0C">
        <w:rPr>
          <w:rFonts w:ascii="Times New Roman" w:eastAsia="Times New Roman" w:hAnsi="Times New Roman" w:cs="Times New Roman"/>
          <w:color w:val="000000"/>
          <w:kern w:val="0"/>
          <w:sz w:val="28"/>
          <w:szCs w:val="28"/>
          <w14:ligatures w14:val="none"/>
        </w:rPr>
        <w:t xml:space="preserve"> products and services to bank customers through the use of a system that allows individuals to perform banking activities at home or from their offices or over the internet</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(Ovia, 2012). Internet banking allows customers of a financial institution to conduct financial transactions on a secure website operated by the institution, which can be a retail or virtual bank, credit union or society. It may include of any transactions related to online usage. Banks increasingly operate websites through which customers are able not only to inquire about account balances, interest and exchange rates but also to conduct a range of transactions.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Fast Track Banking: </w:t>
      </w:r>
      <w:r w:rsidRPr="003E6B0C">
        <w:rPr>
          <w:rFonts w:ascii="Times New Roman" w:eastAsia="Times New Roman" w:hAnsi="Times New Roman" w:cs="Times New Roman"/>
          <w:color w:val="000000"/>
          <w:kern w:val="0"/>
          <w:sz w:val="28"/>
          <w:szCs w:val="28"/>
          <w14:ligatures w14:val="none"/>
        </w:rPr>
        <w:t xml:space="preserve">Fast track banking is a referral to bank customers which allows them to set up their bank account in the shortest possible time and allows them to be eligible for special offers which banks typically offer business </w:t>
      </w:r>
      <w:r w:rsidR="00D7369E" w:rsidRPr="003E6B0C">
        <w:rPr>
          <w:rFonts w:ascii="Times New Roman" w:eastAsia="Times New Roman" w:hAnsi="Times New Roman" w:cs="Times New Roman"/>
          <w:color w:val="000000"/>
          <w:kern w:val="0"/>
          <w:sz w:val="28"/>
          <w:szCs w:val="28"/>
          <w14:ligatures w14:val="none"/>
        </w:rPr>
        <w:t>startups</w:t>
      </w:r>
      <w:r w:rsidRPr="003E6B0C">
        <w:rPr>
          <w:rFonts w:ascii="Times New Roman" w:eastAsia="Times New Roman" w:hAnsi="Times New Roman" w:cs="Times New Roman"/>
          <w:color w:val="000000"/>
          <w:kern w:val="0"/>
          <w:sz w:val="28"/>
          <w:szCs w:val="28"/>
          <w14:ligatures w14:val="none"/>
        </w:rPr>
        <w:t xml:space="preserve">. Please note that this does not open a bank account for </w:t>
      </w:r>
      <w:r w:rsidR="00D7369E" w:rsidRPr="003E6B0C">
        <w:rPr>
          <w:rFonts w:ascii="Times New Roman" w:eastAsia="Times New Roman" w:hAnsi="Times New Roman" w:cs="Times New Roman"/>
          <w:color w:val="000000"/>
          <w:kern w:val="0"/>
          <w:sz w:val="28"/>
          <w:szCs w:val="28"/>
          <w14:ligatures w14:val="none"/>
        </w:rPr>
        <w:t>you. Banks</w:t>
      </w:r>
      <w:r w:rsidRPr="003E6B0C">
        <w:rPr>
          <w:rFonts w:ascii="Times New Roman" w:eastAsia="Times New Roman" w:hAnsi="Times New Roman" w:cs="Times New Roman"/>
          <w:color w:val="000000"/>
          <w:kern w:val="0"/>
          <w:sz w:val="28"/>
          <w:szCs w:val="28"/>
          <w14:ligatures w14:val="none"/>
        </w:rPr>
        <w:t xml:space="preserve"> offer their account holders a faster and more convenient channel to withdraw and make cash deposits with the PIN pad device. The </w:t>
      </w:r>
      <w:r w:rsidRPr="003E6B0C">
        <w:rPr>
          <w:rFonts w:ascii="Times New Roman" w:eastAsia="Times New Roman" w:hAnsi="Times New Roman" w:cs="Times New Roman"/>
          <w:color w:val="000000"/>
          <w:kern w:val="0"/>
          <w:sz w:val="28"/>
          <w:szCs w:val="28"/>
          <w14:ligatures w14:val="none"/>
        </w:rPr>
        <w:lastRenderedPageBreak/>
        <w:t>PIN pad is a portable electronic device with a card reader used for processing card transactions.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2.1.6 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Adaptation of electronic technology enable the banks to improve customer service level and tie their customers closer to the bank, this result in strong and expanded customer base (Baten 2010). The application of e-banking has been proven as an effective way to reduce the costs of operation for the financial institutions and hence increase bank revenue and become more convenient for customers (Halperin 2001). E-banking has automated the traditional banking services and ensures easy maintenance of customers’ money (Baten 2010). Rahman, Alam</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&amp;</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Mphil (2010), also said e-banking increased comfort and </w:t>
      </w:r>
      <w:r w:rsidR="00D7369E" w:rsidRPr="003E6B0C">
        <w:rPr>
          <w:rFonts w:ascii="Times New Roman" w:eastAsia="Times New Roman" w:hAnsi="Times New Roman" w:cs="Times New Roman"/>
          <w:color w:val="000000"/>
          <w:kern w:val="0"/>
          <w:sz w:val="28"/>
          <w:szCs w:val="28"/>
          <w14:ligatures w14:val="none"/>
        </w:rPr>
        <w:t>twenty-four</w:t>
      </w:r>
      <w:r w:rsidRPr="003E6B0C">
        <w:rPr>
          <w:rFonts w:ascii="Times New Roman" w:eastAsia="Times New Roman" w:hAnsi="Times New Roman" w:cs="Times New Roman"/>
          <w:color w:val="000000"/>
          <w:kern w:val="0"/>
          <w:sz w:val="28"/>
          <w:szCs w:val="28"/>
          <w14:ligatures w14:val="none"/>
        </w:rPr>
        <w:t xml:space="preserve"> </w:t>
      </w:r>
      <w:r w:rsidR="00D7369E" w:rsidRPr="003E6B0C">
        <w:rPr>
          <w:rFonts w:ascii="Times New Roman" w:eastAsia="Times New Roman" w:hAnsi="Times New Roman" w:cs="Times New Roman"/>
          <w:color w:val="000000"/>
          <w:kern w:val="0"/>
          <w:sz w:val="28"/>
          <w:szCs w:val="28"/>
          <w14:ligatures w14:val="none"/>
        </w:rPr>
        <w:t>hours’ time</w:t>
      </w:r>
      <w:r w:rsidRPr="003E6B0C">
        <w:rPr>
          <w:rFonts w:ascii="Times New Roman" w:eastAsia="Times New Roman" w:hAnsi="Times New Roman" w:cs="Times New Roman"/>
          <w:color w:val="000000"/>
          <w:kern w:val="0"/>
          <w:sz w:val="28"/>
          <w:szCs w:val="28"/>
          <w14:ligatures w14:val="none"/>
        </w:rPr>
        <w:t xml:space="preserve"> saving transactions, quick cash withdrawal without cheque and continuous access to account information; can check multiple accounts at the click of a button; better fund management; and customized bank services through personal banking, virtual banking, on line banking, home Banking, remote e-banking, and phone banking. E-banking makes banking services (transactions) easy, faster and any time.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These challenges can be summarized as;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Transaction speed/Cost reduction</w:t>
      </w:r>
      <w:r w:rsidRPr="003E6B0C">
        <w:rPr>
          <w:rFonts w:ascii="Times New Roman" w:eastAsia="Times New Roman" w:hAnsi="Times New Roman" w:cs="Times New Roman"/>
          <w:color w:val="000000"/>
          <w:kern w:val="0"/>
          <w:sz w:val="28"/>
          <w:szCs w:val="28"/>
          <w14:ligatures w14:val="none"/>
        </w:rPr>
        <w:t>: electronic banking instigates for immediate transactions and they are very cost effective and are generally quicker than the transactions conducted at the bank.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Efficiency</w:t>
      </w:r>
      <w:r w:rsidRPr="003E6B0C">
        <w:rPr>
          <w:rFonts w:ascii="Times New Roman" w:eastAsia="Times New Roman" w:hAnsi="Times New Roman" w:cs="Times New Roman"/>
          <w:color w:val="000000"/>
          <w:kern w:val="0"/>
          <w:sz w:val="28"/>
          <w:szCs w:val="28"/>
          <w14:ligatures w14:val="none"/>
        </w:rPr>
        <w:t>: Efficiency in the sense that it allows free access, free managements and control all people’s bank accounts, including CDs, Individual Retirement Accounts, or even securities, from one’s secure site.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Convenience</w:t>
      </w:r>
      <w:r w:rsidRPr="003E6B0C">
        <w:rPr>
          <w:rFonts w:ascii="Times New Roman" w:eastAsia="Times New Roman" w:hAnsi="Times New Roman" w:cs="Times New Roman"/>
          <w:color w:val="000000"/>
          <w:kern w:val="0"/>
          <w:sz w:val="28"/>
          <w:szCs w:val="28"/>
          <w14:ligatures w14:val="none"/>
        </w:rPr>
        <w:t xml:space="preserve">: E-banking provides higher degree of convenience that enables customers to access internet bank at all times and places. Apart </w:t>
      </w:r>
      <w:r w:rsidRPr="003E6B0C">
        <w:rPr>
          <w:rFonts w:ascii="Times New Roman" w:eastAsia="Times New Roman" w:hAnsi="Times New Roman" w:cs="Times New Roman"/>
          <w:color w:val="000000"/>
          <w:kern w:val="0"/>
          <w:sz w:val="28"/>
          <w:szCs w:val="28"/>
          <w14:ligatures w14:val="none"/>
        </w:rPr>
        <w:lastRenderedPageBreak/>
        <w:t>from that, the ease of access of computers is perceived as a measure of relative advantage (Polatoglu&amp;Ekin 2001</w:t>
      </w:r>
      <w:r w:rsidR="00D7369E" w:rsidRPr="003E6B0C">
        <w:rPr>
          <w:rFonts w:ascii="Times New Roman" w:eastAsia="Times New Roman" w:hAnsi="Times New Roman" w:cs="Times New Roman"/>
          <w:color w:val="000000"/>
          <w:kern w:val="0"/>
          <w:sz w:val="28"/>
          <w:szCs w:val="28"/>
          <w14:ligatures w14:val="none"/>
        </w:rPr>
        <w:t>). Gerrard</w:t>
      </w:r>
      <w:r w:rsidRPr="003E6B0C">
        <w:rPr>
          <w:rFonts w:ascii="Times New Roman" w:eastAsia="Times New Roman" w:hAnsi="Times New Roman" w:cs="Times New Roman"/>
          <w:color w:val="000000"/>
          <w:kern w:val="0"/>
          <w:sz w:val="28"/>
          <w:szCs w:val="28"/>
          <w14:ligatures w14:val="none"/>
        </w:rPr>
        <w:t>&amp; Cunningham (2003), revealed that there are some service quality determinants that are predominantly satisfiers and others that are predominantly dissatisfiers with the main sources of satisfaction being attentiveness, responsiveness, care and friendliness. The main sources of dissatisfaction are integrity, reliability, responsiveness, availability and functionality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Effectiveness</w:t>
      </w:r>
      <w:r w:rsidRPr="003E6B0C">
        <w:rPr>
          <w:rFonts w:ascii="Times New Roman" w:eastAsia="Times New Roman" w:hAnsi="Times New Roman" w:cs="Times New Roman"/>
          <w:color w:val="000000"/>
          <w:kern w:val="0"/>
          <w:sz w:val="28"/>
          <w:szCs w:val="28"/>
          <w14:ligatures w14:val="none"/>
        </w:rPr>
        <w:t xml:space="preserve">: Effectiveness is electronic banking helps in managing one’s money, investment, and bank accounts without having the problem of going to the bank, receive email and wireless alerts on the transactions completed. At the same </w:t>
      </w:r>
      <w:r w:rsidR="00D7369E" w:rsidRPr="003E6B0C">
        <w:rPr>
          <w:rFonts w:ascii="Times New Roman" w:eastAsia="Times New Roman" w:hAnsi="Times New Roman" w:cs="Times New Roman"/>
          <w:color w:val="000000"/>
          <w:kern w:val="0"/>
          <w:sz w:val="28"/>
          <w:szCs w:val="28"/>
          <w14:ligatures w14:val="none"/>
        </w:rPr>
        <w:t>time,</w:t>
      </w:r>
      <w:r w:rsidRPr="003E6B0C">
        <w:rPr>
          <w:rFonts w:ascii="Times New Roman" w:eastAsia="Times New Roman" w:hAnsi="Times New Roman" w:cs="Times New Roman"/>
          <w:color w:val="000000"/>
          <w:kern w:val="0"/>
          <w:sz w:val="28"/>
          <w:szCs w:val="28"/>
          <w14:ligatures w14:val="none"/>
        </w:rPr>
        <w:t xml:space="preserve"> it is easier to pay bills online to receive the statements.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2.1.7 Disadvantages of Electronic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Everything has both positive and negative sides; e-banking is not an exception of the probate.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E-banking in Nigeria experiences several infrastructural, institutional, and regulatory constraints such as inadequate availability of reliable and secure telecommunication infrastructure, absence of a backbone network connecting the whole country, poor ICT penetration in the banking sector, lack of skilled manpower and training facilities, absence of supportive policies, guidelines, rules and regulations relating to e-transactions and the likes (RahmanAlam&amp;Mphil, 2010). Basically, there are certain negative issues (challenges) that make e- banking practices </w:t>
      </w:r>
      <w:r w:rsidR="00D7369E" w:rsidRPr="003E6B0C">
        <w:rPr>
          <w:rFonts w:ascii="Times New Roman" w:eastAsia="Times New Roman" w:hAnsi="Times New Roman" w:cs="Times New Roman"/>
          <w:color w:val="000000"/>
          <w:kern w:val="0"/>
          <w:sz w:val="28"/>
          <w:szCs w:val="28"/>
          <w14:ligatures w14:val="none"/>
        </w:rPr>
        <w:t>vulnerable such</w:t>
      </w:r>
      <w:r w:rsidRPr="003E6B0C">
        <w:rPr>
          <w:rFonts w:ascii="Times New Roman" w:eastAsia="Times New Roman" w:hAnsi="Times New Roman" w:cs="Times New Roman"/>
          <w:color w:val="000000"/>
          <w:kern w:val="0"/>
          <w:sz w:val="28"/>
          <w:szCs w:val="28"/>
          <w14:ligatures w14:val="none"/>
        </w:rPr>
        <w:t xml:space="preserve"> as internet criminals or hackers, fraudsters and identity thieves (Titu&amp;Rahman 2013) attempt to steal customer information through various methods such as phishing and pharming; an increased concern about privacy and security of customers’ information (Feinman, 1999) as </w:t>
      </w:r>
      <w:r w:rsidRPr="003E6B0C">
        <w:rPr>
          <w:rFonts w:ascii="Times New Roman" w:eastAsia="Times New Roman" w:hAnsi="Times New Roman" w:cs="Times New Roman"/>
          <w:color w:val="000000"/>
          <w:kern w:val="0"/>
          <w:sz w:val="28"/>
          <w:szCs w:val="28"/>
          <w14:ligatures w14:val="none"/>
        </w:rPr>
        <w:lastRenderedPageBreak/>
        <w:t>a result of the fragility of information collected and held electronically and transferred via computer (Harris &amp; Spencer,2002); and quality of service delivery - including both delivery speed and delivery reliability.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Other challenges are fund transfers make it very easy for criminals to hide their transactions; there is inaccessibility to e-banking due to poor internet penetration, customer inflexibility to new technology, low educational level, poor knowledge on computer literacy and internet services; language, cultural &amp; logistical barriers; different legislations and information overload to customers Singhal and</w:t>
      </w:r>
      <w:r w:rsidR="00D7369E" w:rsidRPr="003E6B0C">
        <w:rPr>
          <w:rFonts w:ascii="Times New Roman" w:eastAsia="Times New Roman" w:hAnsi="Times New Roman" w:cs="Times New Roman"/>
          <w:color w:val="000000"/>
          <w:kern w:val="0"/>
          <w:sz w:val="28"/>
          <w:szCs w:val="28"/>
          <w14:ligatures w14:val="none"/>
        </w:rPr>
        <w:t xml:space="preserve"> Padmanabhan</w:t>
      </w:r>
      <w:r w:rsidRPr="003E6B0C">
        <w:rPr>
          <w:rFonts w:ascii="Times New Roman" w:eastAsia="Times New Roman" w:hAnsi="Times New Roman" w:cs="Times New Roman"/>
          <w:color w:val="000000"/>
          <w:kern w:val="0"/>
          <w:sz w:val="28"/>
          <w:szCs w:val="28"/>
          <w14:ligatures w14:val="none"/>
        </w:rPr>
        <w:t>, 2008).</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Abraham (2012), described the known common problems which are related to electronic banking, few of them are listed below;</w:t>
      </w:r>
    </w:p>
    <w:p w:rsidR="002703FE" w:rsidRPr="003E6B0C" w:rsidRDefault="00D7369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 Data</w:t>
      </w:r>
      <w:r w:rsidR="002703FE" w:rsidRPr="003E6B0C">
        <w:rPr>
          <w:rFonts w:ascii="Times New Roman" w:eastAsia="Times New Roman" w:hAnsi="Times New Roman" w:cs="Times New Roman"/>
          <w:color w:val="000000"/>
          <w:kern w:val="0"/>
          <w:sz w:val="28"/>
          <w:szCs w:val="28"/>
          <w14:ligatures w14:val="none"/>
        </w:rPr>
        <w:t xml:space="preserve"> and network security and privacy.</w:t>
      </w:r>
    </w:p>
    <w:p w:rsidR="002703FE" w:rsidRPr="003E6B0C" w:rsidRDefault="002703FE" w:rsidP="001B5604">
      <w:pPr>
        <w:spacing w:after="0" w:line="360" w:lineRule="auto"/>
        <w:ind w:hanging="27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ii.Lack and limitation of government policies, regulations and e-commerce laws, as well as legislation to protect workers and to make the Internet secure.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iii.</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Broken and slow Internet connections.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iv.</w:t>
      </w:r>
      <w:r w:rsidR="009F32A8">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Lack of Internet awareness.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 Many customers believe that electronic technologies are open and therefore not safe.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2.2 Theoretical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2.2.1 Innovation Diffusion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This theory postulated by Roger (1984) explains individuals’ intention to adopt a technology as a modality to perform a traditional activity. The critical factors that determine the adoption of an innovation at the general level are the following: relative advantage, compatibility, complexity, trialability and observability. Many banks have found it advantageous to adopt ICT in their operation in order to improve their efficiency. This is </w:t>
      </w:r>
      <w:r w:rsidRPr="003E6B0C">
        <w:rPr>
          <w:rFonts w:ascii="Times New Roman" w:eastAsia="Times New Roman" w:hAnsi="Times New Roman" w:cs="Times New Roman"/>
          <w:color w:val="000000"/>
          <w:kern w:val="0"/>
          <w:sz w:val="28"/>
          <w:szCs w:val="28"/>
          <w14:ligatures w14:val="none"/>
        </w:rPr>
        <w:lastRenderedPageBreak/>
        <w:t>achieved through development of websites and mobile applications that suit the customer needs. Customers are therefore able to access their accounts anywhere as long as they are connected to the internet. This theory is concerned with the manner in which a new technological idea, artefact or technique, or a new use of an old one, migrates from creation to use. According to IDT, technological innovation is communicated through particular channels, over time, among the members of a social system.</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stages through which a technological innovation passes are: knowledge (exposure to its existence, and understanding of its functions); persuasion (the forming of a favourable attitude to it); decision (commitment to its adoption); implementation (putting it to use); and confirmation (reinforcement based on positive outcomes from it) (Arnaboldi&amp;Claeys, 2008). In the same way internet banking has been enhanced due to cyber threats and fraud. Early users generally are more highly educated, have higher social status, are more open to both mass media and interpersonal channels of communication, and have more contact with change agents. Mass media channels are relatively more important at the knowledge stage, whereas interpersonal channels are relatively more important at the persuasion stage.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Innovation decisions may be optional (where the person or organization has a real opportunity to adopt or reject the idea), collective (where a decision is reached by consensus among the members of a system), or authority-based (where a decision is imposed by another person or organization which possesses requisite power, status or technical expertise). Barnes and Corbitt</w:t>
      </w:r>
      <w:r w:rsidR="00D7369E"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 xml:space="preserve">(2013) advises that managers need to understand the capabilities of any particular technology and the benefits that ensue from its use in considering what technology to use with their </w:t>
      </w:r>
      <w:r w:rsidRPr="003E6B0C">
        <w:rPr>
          <w:rFonts w:ascii="Times New Roman" w:eastAsia="Times New Roman" w:hAnsi="Times New Roman" w:cs="Times New Roman"/>
          <w:color w:val="000000"/>
          <w:kern w:val="0"/>
          <w:sz w:val="28"/>
          <w:szCs w:val="28"/>
          <w14:ligatures w14:val="none"/>
        </w:rPr>
        <w:lastRenderedPageBreak/>
        <w:t>operations, as well as understand associated costs and limitations of operating that technology. He advises the general issues to consider as the volume and variety of output that the technology can achieve, the fit with existing technology used with the organization and the level of maturity of the technology. Electronic banking heavily relies on the ICT since it is carried out on the internet. Customers are able to access their accounts remotely without having to physically visit the bank.</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2.2.2 Contrast Theory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Contrast theory was first introduced by Hovland, Harvey and Sherif (1987). Dawes et al (1972) define contrast theory as the tendency to magnify the discrepancy between one’s own attitudes and the attitudes represented by opinion statements. Contrast theory presents an alternative view of the consumer post-usage evaluation process than was presented in assimilation theory in that post-usage evaluations lead to results in opposite predictions for the effects of expectations on satisfaction. Through the introduction of automated teller machines, customers are able to access funds in their accounts more conveniently and at any time as compared to the old system where money could only be withdrawn on the counter. A bank seeking to increase customer satisfaction must invest heavily in the ATM networks or join the existing local or international networks such as visa card or master card.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While assimilation theory posits that consumers will seek to minimize the discrepancy between expectation and performance, contrast theory holds that a surprise effect occurs leading to the discrepancy being magnified or exaggerated. According to the contrast theory, any discrepancy of experience from expectations was exaggerated in the direction of discrepancy. If the firm raises expectations in his advertising, and then a </w:t>
      </w:r>
      <w:r w:rsidRPr="003E6B0C">
        <w:rPr>
          <w:rFonts w:ascii="Times New Roman" w:eastAsia="Times New Roman" w:hAnsi="Times New Roman" w:cs="Times New Roman"/>
          <w:color w:val="000000"/>
          <w:kern w:val="0"/>
          <w:sz w:val="28"/>
          <w:szCs w:val="28"/>
          <w14:ligatures w14:val="none"/>
        </w:rPr>
        <w:lastRenderedPageBreak/>
        <w:t>customer’s experience is only slightly less than that promised, the product/service would be rejected as totally un-satisfactory. Conversely, under-promising in advertising and over-delivering will cause positive disconfirmation also to be exaggerated (Rono, 2015). In line with this theory, commercial banks must continue to bring in new products that increase customer satisfaction and at the same time keep up with market standards.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2.3 Empirical Review</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Many studies have been carried out on the relationship between the usage of electronic banking and customer’s satisfaction both in developed and developing countries but their results are inconclusive. For instance, Balogun,Ajiboye&amp;Dunsin, (2013) investigated the factors that influence customer satisfaction with E- Banking in Nigeria. They found that </w:t>
      </w:r>
      <w:r w:rsidR="00D7369E" w:rsidRPr="003E6B0C">
        <w:rPr>
          <w:rFonts w:ascii="Times New Roman" w:eastAsia="Times New Roman" w:hAnsi="Times New Roman" w:cs="Times New Roman"/>
          <w:color w:val="000000"/>
          <w:kern w:val="0"/>
          <w:sz w:val="28"/>
          <w:szCs w:val="28"/>
          <w14:ligatures w14:val="none"/>
        </w:rPr>
        <w:t>electronic</w:t>
      </w:r>
      <w:r w:rsidRPr="003E6B0C">
        <w:rPr>
          <w:rFonts w:ascii="Times New Roman" w:eastAsia="Times New Roman" w:hAnsi="Times New Roman" w:cs="Times New Roman"/>
          <w:color w:val="000000"/>
          <w:kern w:val="0"/>
          <w:sz w:val="28"/>
          <w:szCs w:val="28"/>
          <w14:ligatures w14:val="none"/>
        </w:rPr>
        <w:t xml:space="preserve"> banking products have significant effect on customers’ satisfaction. Agboola (2001) also examined the impact of computer automation on the banking services in Lagos and discovered that Electronic Banking has tremendously improved the services of some banks to their customers in Lagos.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Shamsudeen(2010) conducted a study on the effect of electronic banking on customer loyalty in the Nigeria commercial banks. This study examined the important factor behind customer loyalty towards commercial banks. The study points out that satisfaction with the e-banking services provided by the commercial banks led to customer </w:t>
      </w:r>
      <w:r w:rsidR="00D7369E" w:rsidRPr="003E6B0C">
        <w:rPr>
          <w:rFonts w:ascii="Times New Roman" w:eastAsia="Times New Roman" w:hAnsi="Times New Roman" w:cs="Times New Roman"/>
          <w:color w:val="000000"/>
          <w:kern w:val="0"/>
          <w:sz w:val="28"/>
          <w:szCs w:val="28"/>
          <w14:ligatures w14:val="none"/>
        </w:rPr>
        <w:t>loyalty. The</w:t>
      </w:r>
      <w:r w:rsidRPr="003E6B0C">
        <w:rPr>
          <w:rFonts w:ascii="Times New Roman" w:eastAsia="Times New Roman" w:hAnsi="Times New Roman" w:cs="Times New Roman"/>
          <w:color w:val="000000"/>
          <w:kern w:val="0"/>
          <w:sz w:val="28"/>
          <w:szCs w:val="28"/>
          <w14:ligatures w14:val="none"/>
        </w:rPr>
        <w:t xml:space="preserve"> major aim of this study was to identify the major factor behind customer loyalty in commercial banking. The research was carried out through secondary research and primary </w:t>
      </w:r>
      <w:r w:rsidR="00D7369E" w:rsidRPr="003E6B0C">
        <w:rPr>
          <w:rFonts w:ascii="Times New Roman" w:eastAsia="Times New Roman" w:hAnsi="Times New Roman" w:cs="Times New Roman"/>
          <w:color w:val="000000"/>
          <w:kern w:val="0"/>
          <w:sz w:val="28"/>
          <w:szCs w:val="28"/>
          <w14:ligatures w14:val="none"/>
        </w:rPr>
        <w:t>research. Survey</w:t>
      </w:r>
      <w:r w:rsidRPr="003E6B0C">
        <w:rPr>
          <w:rFonts w:ascii="Times New Roman" w:eastAsia="Times New Roman" w:hAnsi="Times New Roman" w:cs="Times New Roman"/>
          <w:color w:val="000000"/>
          <w:kern w:val="0"/>
          <w:sz w:val="28"/>
          <w:szCs w:val="28"/>
          <w14:ligatures w14:val="none"/>
        </w:rPr>
        <w:t xml:space="preserve"> method was used for primary research. Personal contact approach through questionnaire was introduced </w:t>
      </w:r>
      <w:r w:rsidRPr="003E6B0C">
        <w:rPr>
          <w:rFonts w:ascii="Times New Roman" w:eastAsia="Times New Roman" w:hAnsi="Times New Roman" w:cs="Times New Roman"/>
          <w:color w:val="000000"/>
          <w:kern w:val="0"/>
          <w:sz w:val="28"/>
          <w:szCs w:val="28"/>
          <w14:ligatures w14:val="none"/>
        </w:rPr>
        <w:lastRenderedPageBreak/>
        <w:t xml:space="preserve">to conduct the survey. The findings revealed </w:t>
      </w:r>
      <w:r w:rsidR="00D7369E" w:rsidRPr="003E6B0C">
        <w:rPr>
          <w:rFonts w:ascii="Times New Roman" w:eastAsia="Times New Roman" w:hAnsi="Times New Roman" w:cs="Times New Roman"/>
          <w:color w:val="000000"/>
          <w:kern w:val="0"/>
          <w:sz w:val="28"/>
          <w:szCs w:val="28"/>
          <w14:ligatures w14:val="none"/>
        </w:rPr>
        <w:t>that</w:t>
      </w:r>
      <w:r w:rsidRPr="003E6B0C">
        <w:rPr>
          <w:rFonts w:ascii="Times New Roman" w:eastAsia="Times New Roman" w:hAnsi="Times New Roman" w:cs="Times New Roman"/>
          <w:color w:val="000000"/>
          <w:kern w:val="0"/>
          <w:sz w:val="28"/>
          <w:szCs w:val="28"/>
          <w14:ligatures w14:val="none"/>
        </w:rPr>
        <w:t>-banking products: automated teller machines, point of sale, mobile banking e.t.c are the major determinant of customer loyalty.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Paul (2016), in his study entitled Fast Track Banking: The new horizon of e-banking on commercial banks customers in Nigeria. Out of the 300 sample, 61.33% were male and 38.66% were female and most of the respondents (85.66%) belong to 18-35 age groups. Regarding education, most of the customers were qualified that is 34.34% of them have SSCE certificate and 42.06% have a degree. From the study, he found that fast track banking does not have impact on customers’ repeat purchase. He also stated that the reasons why people do not prefer Fast Track banking were lack of knowledge about its availability, lack of security and fast track machine problem.</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2.4</w:t>
      </w:r>
      <w:r w:rsidRPr="003E6B0C">
        <w:rPr>
          <w:rFonts w:ascii="Times New Roman" w:eastAsia="Times New Roman" w:hAnsi="Times New Roman" w:cs="Times New Roman"/>
          <w:b/>
          <w:bCs/>
          <w:color w:val="000000"/>
          <w:kern w:val="0"/>
          <w:sz w:val="28"/>
          <w:szCs w:val="28"/>
          <w14:ligatures w14:val="none"/>
        </w:rPr>
        <w:tab/>
        <w:t>Identification of Knowledge gaps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 lot of literature surrounds the area of electronic banking; much of what have been discussed is about answering the question of how electronic banking is adopted? In other words, what is level of adoption of electronic banking and factors that influence the adoption of electronic banking? However, few studies have demonstrated the relationship between electronic banking constructs and customer satisfaction, those that demonstrated the relationship </w:t>
      </w:r>
      <w:r w:rsidR="00D7369E" w:rsidRPr="003E6B0C">
        <w:rPr>
          <w:rFonts w:ascii="Times New Roman" w:eastAsia="Times New Roman" w:hAnsi="Times New Roman" w:cs="Times New Roman"/>
          <w:color w:val="000000"/>
          <w:kern w:val="0"/>
          <w:sz w:val="28"/>
          <w:szCs w:val="28"/>
          <w14:ligatures w14:val="none"/>
        </w:rPr>
        <w:t>were conducted</w:t>
      </w:r>
      <w:r w:rsidRPr="003E6B0C">
        <w:rPr>
          <w:rFonts w:ascii="Times New Roman" w:eastAsia="Times New Roman" w:hAnsi="Times New Roman" w:cs="Times New Roman"/>
          <w:color w:val="000000"/>
          <w:kern w:val="0"/>
          <w:sz w:val="28"/>
          <w:szCs w:val="28"/>
          <w14:ligatures w14:val="none"/>
        </w:rPr>
        <w:t xml:space="preserve"> outside Nigeria. Also, previous studies have shied away from the effect of e-banking on customer satisfaction among commercial banks in Nigeria. This study therefore sought to bridge this gap.</w:t>
      </w:r>
    </w:p>
    <w:p w:rsidR="00D7369E" w:rsidRPr="003E6B0C" w:rsidRDefault="00D7369E" w:rsidP="001B5604">
      <w:pPr>
        <w:spacing w:after="240" w:line="360" w:lineRule="auto"/>
        <w:rPr>
          <w:rFonts w:ascii="Times New Roman" w:eastAsia="Times New Roman" w:hAnsi="Times New Roman" w:cs="Times New Roman"/>
          <w:kern w:val="0"/>
          <w:sz w:val="28"/>
          <w:szCs w:val="28"/>
          <w14:ligatures w14:val="none"/>
        </w:rPr>
      </w:pPr>
    </w:p>
    <w:p w:rsidR="009F32A8" w:rsidRDefault="009F32A8" w:rsidP="001B5604">
      <w:pPr>
        <w:spacing w:after="0" w:line="360" w:lineRule="auto"/>
        <w:jc w:val="center"/>
        <w:rPr>
          <w:rFonts w:ascii="Times New Roman" w:eastAsia="Times New Roman" w:hAnsi="Times New Roman" w:cs="Times New Roman"/>
          <w:b/>
          <w:bCs/>
          <w:color w:val="000000"/>
          <w:kern w:val="0"/>
          <w:sz w:val="28"/>
          <w:szCs w:val="28"/>
          <w14:ligatures w14:val="none"/>
        </w:rPr>
      </w:pP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THREE</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RESEARCH METHODOLOGY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3.0</w:t>
      </w:r>
      <w:r w:rsidRPr="003E6B0C">
        <w:rPr>
          <w:rFonts w:ascii="Times New Roman" w:eastAsia="Times New Roman" w:hAnsi="Times New Roman" w:cs="Times New Roman"/>
          <w:b/>
          <w:bCs/>
          <w:color w:val="000000"/>
          <w:kern w:val="0"/>
          <w:sz w:val="28"/>
          <w:szCs w:val="28"/>
          <w14:ligatures w14:val="none"/>
        </w:rPr>
        <w:tab/>
        <w:t>Introduction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chapter deals with methods that were used in collecting data for the study. It describes in details the research data for the study. It also describes in detail, the research method, design and instrument that was used for data collection.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3.1   Research Design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Survey research design is preferred for this study since it provides a quick, efficient and accurate means of gathering primary data from the respondents through the use of questionnaire. The respondents are the customers of </w:t>
      </w:r>
      <w:r w:rsidR="00D7369E"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Unilorin Branch. Unilorin branch customers were selected due to their nearness to the researcher.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3.2 Population of the Study</w:t>
      </w:r>
    </w:p>
    <w:p w:rsidR="002703FE" w:rsidRPr="003E6B0C" w:rsidRDefault="002703FE" w:rsidP="001B5604">
      <w:pPr>
        <w:spacing w:after="0" w:line="360" w:lineRule="auto"/>
        <w:ind w:left="-5"/>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 study population is the entire accessible group of persons that is of interest to the research or meets the criteria the research interested in studying. This research work focuses on E-banking and Customer Satisfaction using </w:t>
      </w:r>
      <w:r w:rsidRPr="003E6B0C">
        <w:rPr>
          <w:rFonts w:ascii="Times New Roman" w:eastAsia="Times New Roman" w:hAnsi="Times New Roman" w:cs="Times New Roman"/>
          <w:b/>
          <w:bCs/>
          <w:color w:val="000000"/>
          <w:kern w:val="0"/>
          <w:sz w:val="28"/>
          <w:szCs w:val="28"/>
          <w14:ligatures w14:val="none"/>
        </w:rPr>
        <w:t xml:space="preserve">GUARANTY TRUST BANK, </w:t>
      </w:r>
      <w:r w:rsidRPr="003E6B0C">
        <w:rPr>
          <w:rFonts w:ascii="Times New Roman" w:eastAsia="Times New Roman" w:hAnsi="Times New Roman" w:cs="Times New Roman"/>
          <w:color w:val="000000"/>
          <w:kern w:val="0"/>
          <w:sz w:val="28"/>
          <w:szCs w:val="28"/>
          <w14:ligatures w14:val="none"/>
        </w:rPr>
        <w:t>Unilorin branch as a case study. The population of the bank customers as at the end of 2017 was approximately 5000 (the figure represents total customer of the branch less those that have graduated). This figure was determined through an official conversation with one of the bank’s customer service representative Mrs. BELLO, Asihat.</w:t>
      </w:r>
    </w:p>
    <w:p w:rsidR="002703FE" w:rsidRPr="003E6B0C" w:rsidRDefault="002703FE" w:rsidP="001B5604">
      <w:pPr>
        <w:spacing w:after="0" w:line="360" w:lineRule="auto"/>
        <w:ind w:left="-5"/>
        <w:jc w:val="both"/>
        <w:outlineLvl w:val="0"/>
        <w:rPr>
          <w:rFonts w:ascii="Times New Roman" w:eastAsia="Times New Roman" w:hAnsi="Times New Roman" w:cs="Times New Roman"/>
          <w:b/>
          <w:bCs/>
          <w:kern w:val="36"/>
          <w:sz w:val="28"/>
          <w:szCs w:val="28"/>
          <w14:ligatures w14:val="none"/>
        </w:rPr>
      </w:pPr>
      <w:r w:rsidRPr="003E6B0C">
        <w:rPr>
          <w:rFonts w:ascii="Times New Roman" w:eastAsia="Times New Roman" w:hAnsi="Times New Roman" w:cs="Times New Roman"/>
          <w:b/>
          <w:bCs/>
          <w:color w:val="000000"/>
          <w:kern w:val="36"/>
          <w:sz w:val="28"/>
          <w:szCs w:val="28"/>
          <w14:ligatures w14:val="none"/>
        </w:rPr>
        <w:t>3.3 Sample Size and Sampling Techniques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Sample refers to a fractional part of a population. The sample size was determined using Krejcie and Morgan 1970 determination formula which takes cognizance of small population proportion as follows: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 xml:space="preserve">S </w:t>
      </w:r>
      <w:r w:rsidRPr="003E6B0C">
        <w:rPr>
          <w:rFonts w:ascii="Times New Roman" w:eastAsia="Times New Roman" w:hAnsi="Times New Roman" w:cs="Times New Roman"/>
          <w:i/>
          <w:iCs/>
          <w:color w:val="000000"/>
          <w:kern w:val="0"/>
          <w:sz w:val="28"/>
          <w:szCs w:val="28"/>
          <w14:ligatures w14:val="none"/>
        </w:rPr>
        <w:t>=        x</w:t>
      </w:r>
      <w:r w:rsidRPr="003E6B0C">
        <w:rPr>
          <w:rFonts w:ascii="Times New Roman" w:eastAsia="Times New Roman" w:hAnsi="Times New Roman" w:cs="Times New Roman"/>
          <w:i/>
          <w:iCs/>
          <w:color w:val="000000"/>
          <w:kern w:val="0"/>
          <w:sz w:val="28"/>
          <w:szCs w:val="28"/>
          <w:vertAlign w:val="superscript"/>
          <w14:ligatures w14:val="none"/>
        </w:rPr>
        <w:t>2</w:t>
      </w:r>
      <w:r w:rsidRPr="003E6B0C">
        <w:rPr>
          <w:rFonts w:ascii="Times New Roman" w:eastAsia="Times New Roman" w:hAnsi="Times New Roman" w:cs="Times New Roman"/>
          <w:i/>
          <w:iCs/>
          <w:color w:val="000000"/>
          <w:kern w:val="0"/>
          <w:sz w:val="28"/>
          <w:szCs w:val="28"/>
          <w14:ligatures w14:val="none"/>
        </w:rPr>
        <w:t xml:space="preserve"> NP (1 ― P)</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i/>
          <w:iCs/>
          <w:color w:val="000000"/>
          <w:kern w:val="0"/>
          <w:sz w:val="28"/>
          <w:szCs w:val="28"/>
          <w14:ligatures w14:val="none"/>
        </w:rPr>
        <w:t>      d</w:t>
      </w:r>
      <w:r w:rsidRPr="003E6B0C">
        <w:rPr>
          <w:rFonts w:ascii="Times New Roman" w:eastAsia="Times New Roman" w:hAnsi="Times New Roman" w:cs="Times New Roman"/>
          <w:i/>
          <w:iCs/>
          <w:color w:val="000000"/>
          <w:kern w:val="0"/>
          <w:sz w:val="28"/>
          <w:szCs w:val="28"/>
          <w:vertAlign w:val="superscript"/>
          <w14:ligatures w14:val="none"/>
        </w:rPr>
        <w:t xml:space="preserve">2 </w:t>
      </w:r>
      <w:r w:rsidRPr="003E6B0C">
        <w:rPr>
          <w:rFonts w:ascii="Times New Roman" w:eastAsia="Times New Roman" w:hAnsi="Times New Roman" w:cs="Times New Roman"/>
          <w:i/>
          <w:iCs/>
          <w:color w:val="000000"/>
          <w:kern w:val="0"/>
          <w:sz w:val="28"/>
          <w:szCs w:val="28"/>
          <w14:ligatures w14:val="none"/>
        </w:rPr>
        <w:t>(N ― 1) + x</w:t>
      </w:r>
      <w:r w:rsidRPr="003E6B0C">
        <w:rPr>
          <w:rFonts w:ascii="Times New Roman" w:eastAsia="Times New Roman" w:hAnsi="Times New Roman" w:cs="Times New Roman"/>
          <w:i/>
          <w:iCs/>
          <w:color w:val="000000"/>
          <w:kern w:val="0"/>
          <w:sz w:val="28"/>
          <w:szCs w:val="28"/>
          <w:vertAlign w:val="superscript"/>
          <w14:ligatures w14:val="none"/>
        </w:rPr>
        <w:t xml:space="preserve">2 </w:t>
      </w:r>
      <w:r w:rsidRPr="003E6B0C">
        <w:rPr>
          <w:rFonts w:ascii="Times New Roman" w:eastAsia="Times New Roman" w:hAnsi="Times New Roman" w:cs="Times New Roman"/>
          <w:i/>
          <w:iCs/>
          <w:color w:val="000000"/>
          <w:kern w:val="0"/>
          <w:sz w:val="28"/>
          <w:szCs w:val="28"/>
          <w14:ligatures w14:val="none"/>
        </w:rPr>
        <w:t>P (1 ― P)</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Where: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 = the required sample Size,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X</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 xml:space="preserve"> = table of value of the chi-square for 1</w:t>
      </w:r>
      <w:r w:rsidRPr="003E6B0C">
        <w:rPr>
          <w:rFonts w:ascii="Times New Roman" w:eastAsia="Times New Roman" w:hAnsi="Times New Roman" w:cs="Times New Roman"/>
          <w:color w:val="000000"/>
          <w:kern w:val="0"/>
          <w:sz w:val="28"/>
          <w:szCs w:val="28"/>
          <w:vertAlign w:val="superscript"/>
          <w14:ligatures w14:val="none"/>
        </w:rPr>
        <w:t>0</w:t>
      </w:r>
      <w:r w:rsidRPr="003E6B0C">
        <w:rPr>
          <w:rFonts w:ascii="Times New Roman" w:eastAsia="Times New Roman" w:hAnsi="Times New Roman" w:cs="Times New Roman"/>
          <w:color w:val="000000"/>
          <w:kern w:val="0"/>
          <w:sz w:val="28"/>
          <w:szCs w:val="28"/>
          <w14:ligatures w14:val="none"/>
        </w:rPr>
        <w:t xml:space="preserve"> (degree) of freedom at a desired confident level. The study will make use of 90% confident level. 90</w:t>
      </w:r>
      <w:r w:rsidRPr="003E6B0C">
        <w:rPr>
          <w:rFonts w:ascii="Times New Roman" w:eastAsia="Times New Roman" w:hAnsi="Times New Roman" w:cs="Times New Roman"/>
          <w:color w:val="000000"/>
          <w:kern w:val="0"/>
          <w:sz w:val="28"/>
          <w:szCs w:val="28"/>
          <w:vertAlign w:val="superscript"/>
          <w14:ligatures w14:val="none"/>
        </w:rPr>
        <w:t>0</w:t>
      </w:r>
      <w:r w:rsidRPr="003E6B0C">
        <w:rPr>
          <w:rFonts w:ascii="Times New Roman" w:eastAsia="Times New Roman" w:hAnsi="Times New Roman" w:cs="Times New Roman"/>
          <w:color w:val="000000"/>
          <w:kern w:val="0"/>
          <w:sz w:val="28"/>
          <w:szCs w:val="28"/>
          <w14:ligatures w14:val="none"/>
        </w:rPr>
        <w:t xml:space="preserve"> is x</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 xml:space="preserve"> = 2.711</w:t>
      </w:r>
      <w:r w:rsidRPr="003E6B0C">
        <w:rPr>
          <w:rFonts w:ascii="Times New Roman" w:eastAsia="Times New Roman" w:hAnsi="Times New Roman" w:cs="Times New Roman"/>
          <w:color w:val="000000"/>
          <w:kern w:val="0"/>
          <w:sz w:val="28"/>
          <w:szCs w:val="28"/>
          <w14:ligatures w14:val="none"/>
        </w:rPr>
        <w:br/>
        <w:t>N = population size which is 5000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 = Population proportion assumed to be 0.50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 = degree of accuracy assumed to be 0.05.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2.711(5,000 × 0.50)(1 ― 0.50)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0.05</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(5,000 ― 1) + 2.711 × 0.50 (1 ― 0.50)</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2.711(2500) (0.5)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0.0025(4999) + 1.3555(0.5)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6777.5(0.5)</w:t>
      </w:r>
    </w:p>
    <w:p w:rsidR="001B5604"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12.4975 + 0.67775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3388.75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13.17525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257.206</w:t>
      </w:r>
    </w:p>
    <w:p w:rsidR="001B5604" w:rsidRPr="003E6B0C"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Cambria Math" w:eastAsia="Times New Roman" w:hAnsi="Cambria Math" w:cs="Cambria Math"/>
          <w:color w:val="000000"/>
          <w:kern w:val="0"/>
          <w:sz w:val="28"/>
          <w:szCs w:val="28"/>
          <w14:ligatures w14:val="none"/>
        </w:rPr>
        <w:t>≏</w:t>
      </w:r>
      <w:r w:rsidRPr="003E6B0C">
        <w:rPr>
          <w:rFonts w:ascii="Times New Roman" w:eastAsia="Times New Roman" w:hAnsi="Times New Roman" w:cs="Times New Roman"/>
          <w:color w:val="000000"/>
          <w:kern w:val="0"/>
          <w:sz w:val="28"/>
          <w:szCs w:val="28"/>
          <w14:ligatures w14:val="none"/>
        </w:rPr>
        <w:t>  257</w:t>
      </w:r>
      <w:r w:rsidRPr="003E6B0C">
        <w:rPr>
          <w:rFonts w:ascii="Times New Roman" w:eastAsia="Times New Roman" w:hAnsi="Times New Roman" w:cs="Times New Roman"/>
          <w:color w:val="000000"/>
          <w:kern w:val="0"/>
          <w:sz w:val="28"/>
          <w:szCs w:val="28"/>
          <w14:ligatures w14:val="none"/>
        </w:rPr>
        <w:tab/>
      </w:r>
      <w:r w:rsidRPr="003E6B0C">
        <w:rPr>
          <w:rFonts w:ascii="Times New Roman" w:eastAsia="Times New Roman" w:hAnsi="Times New Roman" w:cs="Times New Roman"/>
          <w:color w:val="000000"/>
          <w:kern w:val="0"/>
          <w:sz w:val="28"/>
          <w:szCs w:val="28"/>
          <w14:ligatures w14:val="none"/>
        </w:rPr>
        <w:tab/>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b/>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Therefore, the sample size for this research is 257.</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Sampling is the process of selecting a portion of the population to represent the entire population. Simple random sampling technique was adopted in this research to collect data from the respondents as this gave the </w:t>
      </w:r>
      <w:r w:rsidRPr="003E6B0C">
        <w:rPr>
          <w:rFonts w:ascii="Times New Roman" w:eastAsia="Times New Roman" w:hAnsi="Times New Roman" w:cs="Times New Roman"/>
          <w:color w:val="000000"/>
          <w:kern w:val="0"/>
          <w:sz w:val="28"/>
          <w:szCs w:val="28"/>
          <w14:ligatures w14:val="none"/>
        </w:rPr>
        <w:lastRenderedPageBreak/>
        <w:t>respondents equal chance of being selected and also to ensure that the characteristics of the population are reflected in the sample.</w:t>
      </w:r>
    </w:p>
    <w:p w:rsidR="002703FE" w:rsidRPr="003E6B0C" w:rsidRDefault="002703FE" w:rsidP="001B5604">
      <w:pPr>
        <w:spacing w:after="0" w:line="360" w:lineRule="auto"/>
        <w:jc w:val="both"/>
        <w:outlineLvl w:val="0"/>
        <w:rPr>
          <w:rFonts w:ascii="Times New Roman" w:eastAsia="Times New Roman" w:hAnsi="Times New Roman" w:cs="Times New Roman"/>
          <w:b/>
          <w:bCs/>
          <w:kern w:val="36"/>
          <w:sz w:val="28"/>
          <w:szCs w:val="28"/>
          <w14:ligatures w14:val="none"/>
        </w:rPr>
      </w:pPr>
      <w:r w:rsidRPr="003E6B0C">
        <w:rPr>
          <w:rFonts w:ascii="Times New Roman" w:eastAsia="Times New Roman" w:hAnsi="Times New Roman" w:cs="Times New Roman"/>
          <w:b/>
          <w:bCs/>
          <w:color w:val="000000"/>
          <w:kern w:val="36"/>
          <w:sz w:val="28"/>
          <w:szCs w:val="28"/>
          <w14:ligatures w14:val="none"/>
        </w:rPr>
        <w:t>3.4 Research Instrument </w:t>
      </w:r>
    </w:p>
    <w:p w:rsidR="001B5604" w:rsidRPr="00316E25" w:rsidRDefault="002703FE" w:rsidP="00316E25">
      <w:pPr>
        <w:spacing w:after="0" w:line="360" w:lineRule="auto"/>
        <w:ind w:left="-5"/>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For the purpose of this study, all information contained therein was collected with the use of a structured questionnaire to obtain first-hand information from the respondents. The Questionnaire was in two sections, the First section containing the demographic attributes of the respondents and the second section containing the research questions. This is to enable the researcher to make reasonable and justifiable conclusions. The questionnaire was measured on a </w:t>
      </w:r>
      <w:r w:rsidR="001B5604" w:rsidRPr="003E6B0C">
        <w:rPr>
          <w:rFonts w:ascii="Times New Roman" w:eastAsia="Times New Roman" w:hAnsi="Times New Roman" w:cs="Times New Roman"/>
          <w:color w:val="000000"/>
          <w:kern w:val="0"/>
          <w:sz w:val="28"/>
          <w:szCs w:val="28"/>
          <w14:ligatures w14:val="none"/>
        </w:rPr>
        <w:t>5-point</w:t>
      </w:r>
      <w:r w:rsidRPr="003E6B0C">
        <w:rPr>
          <w:rFonts w:ascii="Times New Roman" w:eastAsia="Times New Roman" w:hAnsi="Times New Roman" w:cs="Times New Roman"/>
          <w:color w:val="000000"/>
          <w:kern w:val="0"/>
          <w:sz w:val="28"/>
          <w:szCs w:val="28"/>
          <w14:ligatures w14:val="none"/>
        </w:rPr>
        <w:t xml:space="preserve"> Likert scale ranging </w:t>
      </w:r>
      <w:r w:rsidR="001B5604" w:rsidRPr="003E6B0C">
        <w:rPr>
          <w:rFonts w:ascii="Times New Roman" w:eastAsia="Times New Roman" w:hAnsi="Times New Roman" w:cs="Times New Roman"/>
          <w:color w:val="000000"/>
          <w:kern w:val="0"/>
          <w:sz w:val="28"/>
          <w:szCs w:val="28"/>
          <w14:ligatures w14:val="none"/>
        </w:rPr>
        <w:t>from; Strongly</w:t>
      </w:r>
      <w:r w:rsidRPr="003E6B0C">
        <w:rPr>
          <w:rFonts w:ascii="Times New Roman" w:eastAsia="Times New Roman" w:hAnsi="Times New Roman" w:cs="Times New Roman"/>
          <w:color w:val="000000"/>
          <w:kern w:val="0"/>
          <w:sz w:val="28"/>
          <w:szCs w:val="28"/>
          <w14:ligatures w14:val="none"/>
        </w:rPr>
        <w:t xml:space="preserve"> Agree (5), Agree (4), Indifferent (3) Disagree (2), and Strongly Disagree (1).</w:t>
      </w:r>
    </w:p>
    <w:p w:rsidR="002703FE" w:rsidRPr="003E6B0C" w:rsidRDefault="002703FE" w:rsidP="001B5604">
      <w:pPr>
        <w:spacing w:after="0" w:line="360" w:lineRule="auto"/>
        <w:ind w:left="-5"/>
        <w:jc w:val="both"/>
        <w:outlineLvl w:val="0"/>
        <w:rPr>
          <w:rFonts w:ascii="Times New Roman" w:eastAsia="Times New Roman" w:hAnsi="Times New Roman" w:cs="Times New Roman"/>
          <w:b/>
          <w:bCs/>
          <w:kern w:val="36"/>
          <w:sz w:val="28"/>
          <w:szCs w:val="28"/>
          <w14:ligatures w14:val="none"/>
        </w:rPr>
      </w:pPr>
      <w:r w:rsidRPr="003E6B0C">
        <w:rPr>
          <w:rFonts w:ascii="Times New Roman" w:eastAsia="Times New Roman" w:hAnsi="Times New Roman" w:cs="Times New Roman"/>
          <w:b/>
          <w:bCs/>
          <w:color w:val="000000"/>
          <w:kern w:val="36"/>
          <w:sz w:val="28"/>
          <w:szCs w:val="28"/>
          <w14:ligatures w14:val="none"/>
        </w:rPr>
        <w:t>3.5 Validity and Reliability of the Research Instrument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Validity refers to the extent to which an instrument asks the right questions in terms of accuracy. A structured questionnaire was used as the research instrument for the study and was given to the project supervisor to determine the usability and reliability of the instrument to ensure its adequacy to measure exactly what it intends to measure. He assessed the relevance of the contents in the questionnaires and gave his opinion and suggestion which was incorporated to improve the validity of the questionnaires.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Reliability refers to the consistency of the instrument. The reliability of an instrument is the degree to which its yields consistent results when it is administered over a number of items which has to do with the accuracy of the data collected from a given test.</w:t>
      </w:r>
    </w:p>
    <w:p w:rsidR="002703FE" w:rsidRPr="003E6B0C" w:rsidRDefault="002703FE" w:rsidP="001B5604">
      <w:pPr>
        <w:spacing w:after="403"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constructs that was operationalized are internet banking, mobile banking, Automated Teller Machine, Point of Sale, Short Messaging </w:t>
      </w:r>
      <w:r w:rsidRPr="003E6B0C">
        <w:rPr>
          <w:rFonts w:ascii="Times New Roman" w:eastAsia="Times New Roman" w:hAnsi="Times New Roman" w:cs="Times New Roman"/>
          <w:color w:val="000000"/>
          <w:kern w:val="0"/>
          <w:sz w:val="28"/>
          <w:szCs w:val="28"/>
          <w14:ligatures w14:val="none"/>
        </w:rPr>
        <w:lastRenderedPageBreak/>
        <w:t xml:space="preserve">Services (SMS) Banking. The reliability of the constructs that will be used in the study will be examined through the use of Cronbach alphawith view to finding possible fault and thereafter, correcting them before the full administration to the main sample for the study.     </w:t>
      </w:r>
      <w:r w:rsidRPr="003E6B0C">
        <w:rPr>
          <w:rFonts w:ascii="Times New Roman" w:eastAsia="Times New Roman" w:hAnsi="Times New Roman" w:cs="Times New Roman"/>
          <w:b/>
          <w:bCs/>
          <w:color w:val="000000"/>
          <w:kern w:val="0"/>
          <w:sz w:val="28"/>
          <w:szCs w:val="28"/>
          <w14:ligatures w14:val="none"/>
        </w:rPr>
        <w:t>3.6 Source of Data</w:t>
      </w:r>
      <w:r w:rsidRPr="003E6B0C">
        <w:rPr>
          <w:rFonts w:ascii="Times New Roman" w:eastAsia="Times New Roman" w:hAnsi="Times New Roman" w:cs="Times New Roman"/>
          <w:color w:val="000000"/>
          <w:kern w:val="0"/>
          <w:sz w:val="28"/>
          <w:szCs w:val="28"/>
          <w14:ligatures w14:val="none"/>
        </w:rPr>
        <w:t xml:space="preserve"> According to Merriam-Webster’s Dictionary, data are factual information (as measurements or statistics) used as a basis for reasoning, discussion, or calculation which is plentiful and easily available. The source of data that shall be relevant for this research is primary source.</w:t>
      </w:r>
    </w:p>
    <w:p w:rsidR="001B5604" w:rsidRPr="00316E25" w:rsidRDefault="002703FE" w:rsidP="001B5604">
      <w:pPr>
        <w:spacing w:after="403"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3.7   Procedure for Data </w:t>
      </w:r>
      <w:r w:rsidR="001B5604" w:rsidRPr="003E6B0C">
        <w:rPr>
          <w:rFonts w:ascii="Times New Roman" w:eastAsia="Times New Roman" w:hAnsi="Times New Roman" w:cs="Times New Roman"/>
          <w:color w:val="000000"/>
          <w:kern w:val="0"/>
          <w:sz w:val="28"/>
          <w:szCs w:val="28"/>
          <w14:ligatures w14:val="none"/>
        </w:rPr>
        <w:t>Collection Data</w:t>
      </w:r>
      <w:r w:rsidRPr="003E6B0C">
        <w:rPr>
          <w:rFonts w:ascii="Times New Roman" w:eastAsia="Times New Roman" w:hAnsi="Times New Roman" w:cs="Times New Roman"/>
          <w:color w:val="000000"/>
          <w:kern w:val="0"/>
          <w:sz w:val="28"/>
          <w:szCs w:val="28"/>
          <w14:ligatures w14:val="none"/>
        </w:rPr>
        <w:t xml:space="preserve"> collection is an important aspect of research study. Inaccurate data collection can impact the results of the study and ultimately lead to invalid results. The research instruments were administered personally by the researcher to the customers of </w:t>
      </w:r>
      <w:r w:rsidR="001B5604"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during the five working days of the week. The researcher did not transcribe the research instrument because of the level of literacy of the respondents.</w:t>
      </w:r>
    </w:p>
    <w:p w:rsidR="002703FE" w:rsidRPr="003E6B0C" w:rsidRDefault="002703FE" w:rsidP="001B5604">
      <w:pPr>
        <w:spacing w:after="403"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3.8   Method of Data Analysis Data used for this study was analyzed through descriptive and inferential statistical methods; the descriptive analysis involves the use of tabulation presentation while the inferential statistics method involves the use of linear regression analysis. This statistical technique is appropriate since this study seeks to use a structured Likert scaling questionnaire for data collection. </w:t>
      </w:r>
    </w:p>
    <w:p w:rsidR="002703FE"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2703FE" w:rsidRPr="003E6B0C" w:rsidRDefault="002703FE" w:rsidP="001B5604">
      <w:pPr>
        <w:spacing w:after="403"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FOUR</w:t>
      </w:r>
    </w:p>
    <w:p w:rsidR="002703FE" w:rsidRPr="003E6B0C" w:rsidRDefault="002703FE" w:rsidP="001B5604">
      <w:pPr>
        <w:spacing w:after="403"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DATA PRESENTATION AND ANALYSIS</w:t>
      </w:r>
    </w:p>
    <w:p w:rsidR="002703FE" w:rsidRPr="003E6B0C" w:rsidRDefault="002703FE" w:rsidP="001B5604">
      <w:pPr>
        <w:spacing w:after="403"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4.0</w:t>
      </w:r>
      <w:r w:rsidRPr="003E6B0C">
        <w:rPr>
          <w:rFonts w:ascii="Times New Roman" w:eastAsia="Times New Roman" w:hAnsi="Times New Roman" w:cs="Times New Roman"/>
          <w:b/>
          <w:bCs/>
          <w:color w:val="000000"/>
          <w:kern w:val="0"/>
          <w:sz w:val="28"/>
          <w:szCs w:val="28"/>
          <w14:ligatures w14:val="none"/>
        </w:rPr>
        <w:tab/>
        <w:t xml:space="preserve">INTRODUCTION: </w:t>
      </w:r>
      <w:r w:rsidRPr="003E6B0C">
        <w:rPr>
          <w:rFonts w:ascii="Times New Roman" w:eastAsia="Times New Roman" w:hAnsi="Times New Roman" w:cs="Times New Roman"/>
          <w:color w:val="000000"/>
          <w:kern w:val="0"/>
          <w:sz w:val="28"/>
          <w:szCs w:val="28"/>
          <w14:ligatures w14:val="none"/>
        </w:rPr>
        <w:t>This chapter encompasses the presentation and analysis of the field data obtained from the survey questionnaire. The results obtained were presented in form of table, frequency and percentage. Multiple Linear Regression analysis was used to test the hypotheses.</w:t>
      </w:r>
      <w:r w:rsidRPr="003E6B0C">
        <w:rPr>
          <w:rFonts w:ascii="Times New Roman" w:eastAsia="Times New Roman" w:hAnsi="Times New Roman" w:cs="Times New Roman"/>
          <w:b/>
          <w:bCs/>
          <w:color w:val="000000"/>
          <w:kern w:val="0"/>
          <w:sz w:val="28"/>
          <w:szCs w:val="28"/>
          <w14:ligatures w14:val="none"/>
        </w:rPr>
        <w:t>4.1. Descriptive analysis of demographic data.</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questionnaires administered to the customers of Guaranty Trust </w:t>
      </w:r>
      <w:r w:rsidR="001B5604" w:rsidRPr="003E6B0C">
        <w:rPr>
          <w:rFonts w:ascii="Times New Roman" w:eastAsia="Times New Roman" w:hAnsi="Times New Roman" w:cs="Times New Roman"/>
          <w:color w:val="000000"/>
          <w:kern w:val="0"/>
          <w:sz w:val="28"/>
          <w:szCs w:val="28"/>
          <w14:ligatures w14:val="none"/>
        </w:rPr>
        <w:t>Bank;</w:t>
      </w:r>
      <w:r w:rsidRPr="003E6B0C">
        <w:rPr>
          <w:rFonts w:ascii="Times New Roman" w:eastAsia="Times New Roman" w:hAnsi="Times New Roman" w:cs="Times New Roman"/>
          <w:color w:val="000000"/>
          <w:kern w:val="0"/>
          <w:sz w:val="28"/>
          <w:szCs w:val="28"/>
          <w14:ligatures w14:val="none"/>
        </w:rPr>
        <w:t xml:space="preserve"> Unilorin Branch summed up to a total number of 257.</w:t>
      </w:r>
    </w:p>
    <w:tbl>
      <w:tblPr>
        <w:tblW w:w="0" w:type="auto"/>
        <w:tblCellMar>
          <w:top w:w="15" w:type="dxa"/>
          <w:left w:w="15" w:type="dxa"/>
          <w:bottom w:w="15" w:type="dxa"/>
          <w:right w:w="15" w:type="dxa"/>
        </w:tblCellMar>
        <w:tblLook w:val="04A0" w:firstRow="1" w:lastRow="0" w:firstColumn="1" w:lastColumn="0" w:noHBand="0" w:noVBand="1"/>
      </w:tblPr>
      <w:tblGrid>
        <w:gridCol w:w="773"/>
        <w:gridCol w:w="1530"/>
        <w:gridCol w:w="1332"/>
        <w:gridCol w:w="990"/>
        <w:gridCol w:w="1499"/>
        <w:gridCol w:w="2126"/>
      </w:tblGrid>
      <w:tr w:rsidR="002703FE" w:rsidRPr="003E6B0C" w:rsidTr="002703FE">
        <w:tc>
          <w:tcPr>
            <w:tcW w:w="0" w:type="auto"/>
            <w:gridSpan w:val="6"/>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4.1.1: The response rate of questionnaires administered</w:t>
            </w:r>
          </w:p>
        </w:tc>
      </w:tr>
      <w:tr w:rsidR="002703FE" w:rsidRPr="003E6B0C" w:rsidTr="002703FE">
        <w:tc>
          <w:tcPr>
            <w:tcW w:w="0" w:type="auto"/>
            <w:gridSpan w:val="2"/>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2" w:space="0" w:color="000000"/>
              <w:left w:val="single" w:sz="12" w:space="0" w:color="000000"/>
              <w:bottom w:val="single" w:sz="18"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Retrieved</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96.9</w:t>
            </w:r>
          </w:p>
        </w:tc>
        <w:tc>
          <w:tcPr>
            <w:tcW w:w="0" w:type="auto"/>
            <w:tcBorders>
              <w:top w:val="single" w:sz="12" w:space="0" w:color="000000"/>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96.9</w:t>
            </w:r>
          </w:p>
        </w:tc>
      </w:tr>
      <w:tr w:rsidR="002703FE" w:rsidRPr="003E6B0C"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non retrieved</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3.1</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3.1</w:t>
            </w:r>
          </w:p>
        </w:tc>
        <w:tc>
          <w:tcPr>
            <w:tcW w:w="0" w:type="auto"/>
            <w:tcBorders>
              <w:left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2" w:space="0" w:color="000000"/>
              <w:left w:val="single" w:sz="12" w:space="0" w:color="000000"/>
              <w:bottom w:val="single" w:sz="18" w:space="0" w:color="000000"/>
              <w:right w:val="single" w:sz="12"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257</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12" w:space="0" w:color="000000"/>
              <w:bottom w:val="single" w:sz="12" w:space="0" w:color="000000"/>
              <w:right w:val="single" w:sz="12" w:space="0" w:color="000000"/>
            </w:tcBorders>
            <w:shd w:val="clear" w:color="auto" w:fill="FFFFFF"/>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table 4.1.1 above shows the response rate of the administered questionnaires. It is crystal cleared on the table that out of 257 questionnaires administered, 249 were answered and retrieved, this represents 96.9 percent response rate, while the remaining 8 questionnaires representing 3.1 percent response rate were not retrieved. The implication </w:t>
      </w:r>
      <w:r w:rsidRPr="003E6B0C">
        <w:rPr>
          <w:rFonts w:ascii="Times New Roman" w:eastAsia="Times New Roman" w:hAnsi="Times New Roman" w:cs="Times New Roman"/>
          <w:color w:val="000000"/>
          <w:kern w:val="0"/>
          <w:sz w:val="28"/>
          <w:szCs w:val="28"/>
          <w14:ligatures w14:val="none"/>
        </w:rPr>
        <w:lastRenderedPageBreak/>
        <w:t>is that, there was high response rate which means the result of the study will be accurate.</w:t>
      </w:r>
    </w:p>
    <w:tbl>
      <w:tblPr>
        <w:tblW w:w="0" w:type="auto"/>
        <w:tblCellMar>
          <w:top w:w="15" w:type="dxa"/>
          <w:left w:w="15" w:type="dxa"/>
          <w:bottom w:w="15" w:type="dxa"/>
          <w:right w:w="15" w:type="dxa"/>
        </w:tblCellMar>
        <w:tblLook w:val="04A0" w:firstRow="1" w:lastRow="0" w:firstColumn="1" w:lastColumn="0" w:noHBand="0" w:noVBand="1"/>
      </w:tblPr>
      <w:tblGrid>
        <w:gridCol w:w="773"/>
        <w:gridCol w:w="912"/>
        <w:gridCol w:w="1335"/>
        <w:gridCol w:w="990"/>
        <w:gridCol w:w="1682"/>
        <w:gridCol w:w="2370"/>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4.1.2: Gender distribution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male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female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43.4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43.4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Table 4.1.2 above shows that male respondents accounted for 56.6% while female respondents accounted for 43.4%. The implication of this is that male gender uses more of electronic banking product more than the female. This may be due to the fact that females have other methods of keeping their fund which is not captured in this study.</w:t>
      </w:r>
    </w:p>
    <w:tbl>
      <w:tblPr>
        <w:tblW w:w="0" w:type="auto"/>
        <w:tblCellMar>
          <w:top w:w="15" w:type="dxa"/>
          <w:left w:w="15" w:type="dxa"/>
          <w:bottom w:w="15" w:type="dxa"/>
          <w:right w:w="15" w:type="dxa"/>
        </w:tblCellMar>
        <w:tblLook w:val="04A0" w:firstRow="1" w:lastRow="0" w:firstColumn="1" w:lastColumn="0" w:noHBand="0" w:noVBand="1"/>
      </w:tblPr>
      <w:tblGrid>
        <w:gridCol w:w="773"/>
        <w:gridCol w:w="1130"/>
        <w:gridCol w:w="1335"/>
        <w:gridCol w:w="990"/>
        <w:gridCol w:w="1682"/>
        <w:gridCol w:w="2370"/>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4.1.3: Marital status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single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95.6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95.6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95.6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married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99.6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divorced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4.1.3 above shows clearly marital status of the respondents. From the table it is obvious that most sampled respondents were single who accounted for 95.6% of the total respondents, 4% were married while 0.4% the respondents were divorced. This means that people with marital status single partook most in the research. This is due to the fact that the area of </w:t>
      </w:r>
      <w:r w:rsidRPr="003E6B0C">
        <w:rPr>
          <w:rFonts w:ascii="Times New Roman" w:eastAsia="Times New Roman" w:hAnsi="Times New Roman" w:cs="Times New Roman"/>
          <w:color w:val="000000"/>
          <w:kern w:val="0"/>
          <w:sz w:val="28"/>
          <w:szCs w:val="28"/>
          <w14:ligatures w14:val="none"/>
        </w:rPr>
        <w:lastRenderedPageBreak/>
        <w:t>the study is dominated by students who understand and constantly make use of electronic banking products.</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73"/>
        <w:gridCol w:w="1766"/>
        <w:gridCol w:w="1335"/>
        <w:gridCol w:w="990"/>
        <w:gridCol w:w="1407"/>
        <w:gridCol w:w="2009"/>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4.1.4: Age distribution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18-25</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194</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77.9</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26-33</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34years and above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93.6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Missing</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4.1.4 above indicates that 77.9% were in the age bracket of 18-25, 12.4% were in the age bracket of 26-33, 3.2% depicts those within the age bracket of 27years and above while 6.4% of the respondents did not </w:t>
      </w:r>
      <w:r w:rsidR="00A53619" w:rsidRPr="003E6B0C">
        <w:rPr>
          <w:rFonts w:ascii="Times New Roman" w:eastAsia="Times New Roman" w:hAnsi="Times New Roman" w:cs="Times New Roman"/>
          <w:color w:val="000000"/>
          <w:kern w:val="0"/>
          <w:sz w:val="28"/>
          <w:szCs w:val="28"/>
          <w14:ligatures w14:val="none"/>
        </w:rPr>
        <w:t>reveal</w:t>
      </w:r>
      <w:r w:rsidRPr="003E6B0C">
        <w:rPr>
          <w:rFonts w:ascii="Times New Roman" w:eastAsia="Times New Roman" w:hAnsi="Times New Roman" w:cs="Times New Roman"/>
          <w:color w:val="000000"/>
          <w:kern w:val="0"/>
          <w:sz w:val="28"/>
          <w:szCs w:val="28"/>
          <w14:ligatures w14:val="none"/>
        </w:rPr>
        <w:t xml:space="preserve"> their age bracket. From this, most of the respondents sampled were in the age bracket of 18-25years. These respondents are very agile and frequently make use of e-banking products. This also indicates that the respondents understand the content of the instrument.</w:t>
      </w:r>
    </w:p>
    <w:tbl>
      <w:tblPr>
        <w:tblW w:w="0" w:type="auto"/>
        <w:tblCellMar>
          <w:top w:w="15" w:type="dxa"/>
          <w:left w:w="15" w:type="dxa"/>
          <w:bottom w:w="15" w:type="dxa"/>
          <w:right w:w="15" w:type="dxa"/>
        </w:tblCellMar>
        <w:tblLook w:val="04A0" w:firstRow="1" w:lastRow="0" w:firstColumn="1" w:lastColumn="0" w:noHBand="0" w:noVBand="1"/>
      </w:tblPr>
      <w:tblGrid>
        <w:gridCol w:w="773"/>
        <w:gridCol w:w="1434"/>
        <w:gridCol w:w="1335"/>
        <w:gridCol w:w="990"/>
        <w:gridCol w:w="1551"/>
        <w:gridCol w:w="2197"/>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4.1.5: Educational qualification of the Respondents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SSCE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223</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89.6</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89.6</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OND/NCE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93.6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B.SC/HND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97.2</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M.Sc</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999</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Table 4.1.5 above depicts majority of the respondents had a certificate in SSCE with 89.6% of total respondents followed by respondents with OND/NCE who accounted for 4.0%, 3.6% accounted for B.Sc/HND and 1.2% accounted for M.Sc certificate while 1.6%of the respondents did not disclose their educational qualification. Majority of respondents with SSCE certificate are found to be undergraduate who understand and most times, utilize the service of e-banking. The implication of this to the study was that all respondents were academically qualified to response fairly to the research questions raised for the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4.2 Descriptive analyses of Operational data (Data Presentation)</w:t>
      </w:r>
    </w:p>
    <w:tbl>
      <w:tblPr>
        <w:tblW w:w="0" w:type="auto"/>
        <w:tblCellMar>
          <w:top w:w="15" w:type="dxa"/>
          <w:left w:w="15" w:type="dxa"/>
          <w:bottom w:w="15" w:type="dxa"/>
          <w:right w:w="15" w:type="dxa"/>
        </w:tblCellMar>
        <w:tblLook w:val="04A0" w:firstRow="1" w:lastRow="0" w:firstColumn="1" w:lastColumn="0" w:noHBand="0" w:noVBand="1"/>
      </w:tblPr>
      <w:tblGrid>
        <w:gridCol w:w="775"/>
        <w:gridCol w:w="1823"/>
        <w:gridCol w:w="1338"/>
        <w:gridCol w:w="993"/>
        <w:gridCol w:w="1379"/>
        <w:gridCol w:w="1972"/>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4.2.1: Internet banking ensures easy access to customer’s bank account</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30.1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30.1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30.1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51.8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51.8</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81.9</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87.1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96.8</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9F32A8"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table above contains the respondents’ view on the statement, “Internet banking ensures easy access to customer’s bank account”. 30.1% strongly agreed, 51.8% agreed, 5.2% of the respondents were undecided about the statement, 9.6% disagreed while 3.2% strongly disagree with the same statement. Therefore, we can conclude that internet banking gives majority of the customers easy access to their bank account.</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4.2.2: Internet banking promotes fast banking transaction</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85</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50.6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50.6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84.7</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98.8</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table above illustrates the view of respondents in regards to their opinion to the statement “Internet banking promotes fast banking transaction”. 34.1% of the respondents agreed, 50.6% respondents agreed, </w:t>
      </w:r>
      <w:r w:rsidRPr="003E6B0C">
        <w:rPr>
          <w:rFonts w:ascii="Times New Roman" w:eastAsia="Times New Roman" w:hAnsi="Times New Roman" w:cs="Times New Roman"/>
          <w:color w:val="000000"/>
          <w:kern w:val="0"/>
          <w:sz w:val="28"/>
          <w:szCs w:val="28"/>
          <w14:ligatures w14:val="none"/>
        </w:rPr>
        <w:lastRenderedPageBreak/>
        <w:t>5.6% were undecided about the statement, 8.4 disagreed while 1.2% of the respondents strongly disagreed with the statement. However, from the table, it can be inferred that banks make use of internet banking to promote fast banking transaction for their customers since majority of the respondents agreed with the statement.</w:t>
      </w: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A53619" w:rsidRPr="003E6B0C" w:rsidRDefault="00A53619" w:rsidP="001B5604">
      <w:pPr>
        <w:spacing w:after="0" w:line="360" w:lineRule="auto"/>
        <w:jc w:val="both"/>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4.2.3: Internet banking gives customer satisfaction</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62</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52.6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77.5</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6.8</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84.3</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13.7</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095CB8" w:rsidRPr="003E6B0C" w:rsidRDefault="002703FE" w:rsidP="001B5604">
      <w:pPr>
        <w:spacing w:after="0" w:line="360" w:lineRule="auto"/>
        <w:jc w:val="both"/>
        <w:rPr>
          <w:rFonts w:ascii="Times New Roman" w:eastAsia="Times New Roman" w:hAnsi="Times New Roman" w:cs="Times New Roman"/>
          <w:b/>
          <w:bCs/>
          <w:color w:val="000000"/>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D7369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Respondents</w:t>
      </w:r>
      <w:r w:rsidR="002703FE" w:rsidRPr="003E6B0C">
        <w:rPr>
          <w:rFonts w:ascii="Times New Roman" w:eastAsia="Times New Roman" w:hAnsi="Times New Roman" w:cs="Times New Roman"/>
          <w:color w:val="000000"/>
          <w:kern w:val="0"/>
          <w:sz w:val="28"/>
          <w:szCs w:val="28"/>
          <w14:ligatures w14:val="none"/>
        </w:rPr>
        <w:t xml:space="preserve"> view was sought regarding the statement at the right upper corner of the table. It is noticeable in the table above that 24.9% strongly agreed, 52.6% agreed, 6.8% were undecided about the statements, 13.7% disagreed with the statement while 2.0% of the respondents strongly disagreed with the same statement. Therefore, it can be deduced from the </w:t>
      </w:r>
      <w:r w:rsidR="002703FE" w:rsidRPr="003E6B0C">
        <w:rPr>
          <w:rFonts w:ascii="Times New Roman" w:eastAsia="Times New Roman" w:hAnsi="Times New Roman" w:cs="Times New Roman"/>
          <w:color w:val="000000"/>
          <w:kern w:val="0"/>
          <w:sz w:val="28"/>
          <w:szCs w:val="28"/>
          <w14:ligatures w14:val="none"/>
        </w:rPr>
        <w:lastRenderedPageBreak/>
        <w:t>table that the banks also use internet banking in order to satisfy their customers.</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Table4.2.4: Mobile banking ensures easy access to customer’s bank account</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137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55.0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55.0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83.1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89.2</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97.6</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table above contains the respondents’ view on the statement, “Mobile banking ensures easy access to customer’s bank account”. 28.1% strongly agreed, 55.0% agreed, 6.0% of the respondents were undecided about the statement, 8.4% disagreed while 2.4% strongly disagree with the same statement. It can be deduced from the table that the adoption of mobile banking by banks enable customers to access their bank account easily.</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4.2.5: Mobile banking offers efficient banking transaction</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28.1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121</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48.6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48.6</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76.7</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83.1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37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14.9</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98.0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 Field Survey, 202</w:t>
      </w:r>
      <w:r w:rsidR="009F32A8">
        <w:rPr>
          <w:rFonts w:ascii="Times New Roman" w:eastAsia="Times New Roman" w:hAnsi="Times New Roman" w:cs="Times New Roman"/>
          <w:b/>
          <w:bCs/>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Respondents view was sought regarding the statement at the right upper corner of the table. It is crystal clear in the table above that 28.1% strongly agreed, 48.6% agreed, 6.4% were undecided about the statements, 14.9% disagreed with the statement while 2.0% of the respondents strongly disagreed with the same statement. The implication of this to the study is that the implementation of mobile banking service offers efficient banking transaction to the customers.</w:t>
      </w:r>
    </w:p>
    <w:tbl>
      <w:tblPr>
        <w:tblW w:w="0" w:type="auto"/>
        <w:tblCellMar>
          <w:top w:w="15" w:type="dxa"/>
          <w:left w:w="15" w:type="dxa"/>
          <w:bottom w:w="15" w:type="dxa"/>
          <w:right w:w="15" w:type="dxa"/>
        </w:tblCellMar>
        <w:tblLook w:val="04A0" w:firstRow="1" w:lastRow="0" w:firstColumn="1" w:lastColumn="0" w:noHBand="0" w:noVBand="1"/>
      </w:tblPr>
      <w:tblGrid>
        <w:gridCol w:w="773"/>
        <w:gridCol w:w="1825"/>
        <w:gridCol w:w="1335"/>
        <w:gridCol w:w="990"/>
        <w:gridCol w:w="1382"/>
        <w:gridCol w:w="1975"/>
      </w:tblGrid>
      <w:tr w:rsidR="002703FE" w:rsidRPr="003E6B0C" w:rsidTr="002703FE">
        <w:tc>
          <w:tcPr>
            <w:tcW w:w="0" w:type="auto"/>
            <w:gridSpan w:val="6"/>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4.2.17: Customers are loyal GTbank because of its e-banking services</w:t>
            </w:r>
          </w:p>
        </w:tc>
      </w:tr>
      <w:tr w:rsidR="002703FE" w:rsidRPr="003E6B0C" w:rsidTr="002703FE">
        <w:tc>
          <w:tcPr>
            <w:tcW w:w="0" w:type="auto"/>
            <w:gridSpan w:val="2"/>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Frequency</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Percent</w:t>
            </w:r>
          </w:p>
        </w:tc>
        <w:tc>
          <w:tcPr>
            <w:tcW w:w="0" w:type="auto"/>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 Percent</w:t>
            </w:r>
          </w:p>
        </w:tc>
        <w:tc>
          <w:tcPr>
            <w:tcW w:w="0" w:type="auto"/>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Cumulative Percent</w:t>
            </w:r>
          </w:p>
        </w:tc>
      </w:tr>
      <w:tr w:rsidR="002703FE" w:rsidRPr="003E6B0C" w:rsidTr="002703FE">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Valid</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Agree</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40</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16.1</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16.1</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16.1</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113</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45.4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45.4</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61.4</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Undecided</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25</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71.5</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49</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19.7</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19.7</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91.2</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Strongly Disagree</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22</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8.8</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8.8</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r>
      <w:tr w:rsidR="002703FE" w:rsidRPr="003E6B0C" w:rsidTr="002703FE">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Total</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249</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100.0</w:t>
            </w:r>
          </w:p>
        </w:tc>
        <w:tc>
          <w:tcPr>
            <w:tcW w:w="0" w:type="auto"/>
            <w:tcBorders>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w:t>
      </w:r>
      <w:r w:rsidRPr="003E6B0C">
        <w:rPr>
          <w:rFonts w:ascii="Times New Roman" w:eastAsia="Times New Roman" w:hAnsi="Times New Roman" w:cs="Times New Roman"/>
          <w:color w:val="000000"/>
          <w:kern w:val="0"/>
          <w:sz w:val="28"/>
          <w:szCs w:val="28"/>
          <w14:ligatures w14:val="none"/>
        </w:rPr>
        <w:t xml:space="preserve"> Field Survey, 202</w:t>
      </w:r>
      <w:r w:rsidR="009F32A8">
        <w:rPr>
          <w:rFonts w:ascii="Times New Roman" w:eastAsia="Times New Roman" w:hAnsi="Times New Roman" w:cs="Times New Roman"/>
          <w:color w:val="000000"/>
          <w:kern w:val="0"/>
          <w:sz w:val="28"/>
          <w:szCs w:val="28"/>
          <w14:ligatures w14:val="none"/>
        </w:rPr>
        <w:t>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4.2.17 shows the response rate of respondents regarding the </w:t>
      </w:r>
      <w:r w:rsidR="00D7369E" w:rsidRPr="003E6B0C">
        <w:rPr>
          <w:rFonts w:ascii="Times New Roman" w:eastAsia="Times New Roman" w:hAnsi="Times New Roman" w:cs="Times New Roman"/>
          <w:color w:val="000000"/>
          <w:kern w:val="0"/>
          <w:sz w:val="28"/>
          <w:szCs w:val="28"/>
          <w14:ligatures w14:val="none"/>
        </w:rPr>
        <w:t>statement “I’m</w:t>
      </w:r>
      <w:r w:rsidRPr="003E6B0C">
        <w:rPr>
          <w:rFonts w:ascii="Times New Roman" w:eastAsia="Times New Roman" w:hAnsi="Times New Roman" w:cs="Times New Roman"/>
          <w:color w:val="000000"/>
          <w:kern w:val="0"/>
          <w:sz w:val="28"/>
          <w:szCs w:val="28"/>
          <w14:ligatures w14:val="none"/>
        </w:rPr>
        <w:t xml:space="preserve"> loyal to GTbank because of its e-banking services”. 16.1% of the respondents strongly agreed, 45.4% of the respondents agreed, 10.0% of the respondents were undecided, 19.7% disagreed while the remaining 8.8% of the respondent strongly disagreed. It however shows that the availability of e-banking services provided by GTBank increases the rate of their loyal </w:t>
      </w:r>
      <w:r w:rsidR="00D7369E" w:rsidRPr="003E6B0C">
        <w:rPr>
          <w:rFonts w:ascii="Times New Roman" w:eastAsia="Times New Roman" w:hAnsi="Times New Roman" w:cs="Times New Roman"/>
          <w:color w:val="000000"/>
          <w:kern w:val="0"/>
          <w:sz w:val="28"/>
          <w:szCs w:val="28"/>
          <w14:ligatures w14:val="none"/>
        </w:rPr>
        <w:t>customers</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4.3. Testing of Hypotheses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 this section, the data were analyzed and presented to validate and test the stated hypotheses. As stated earlier, Multiple Linear Regressions was used to test the hypotheses.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Hypothesis I</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H</w:t>
      </w:r>
      <w:r w:rsidRPr="003E6B0C">
        <w:rPr>
          <w:rFonts w:ascii="Times New Roman" w:eastAsia="Times New Roman" w:hAnsi="Times New Roman" w:cs="Times New Roman"/>
          <w:b/>
          <w:bCs/>
          <w:color w:val="000000"/>
          <w:kern w:val="0"/>
          <w:sz w:val="28"/>
          <w:szCs w:val="28"/>
          <w:vertAlign w:val="subscript"/>
          <w14:ligatures w14:val="none"/>
        </w:rPr>
        <w:t>01</w:t>
      </w:r>
      <w:r w:rsidRPr="003E6B0C">
        <w:rPr>
          <w:rFonts w:ascii="Times New Roman" w:eastAsia="Times New Roman" w:hAnsi="Times New Roman" w:cs="Times New Roman"/>
          <w:b/>
          <w:bCs/>
          <w:color w:val="000000"/>
          <w:kern w:val="0"/>
          <w:sz w:val="28"/>
          <w:szCs w:val="28"/>
          <w14:ligatures w14:val="none"/>
        </w:rPr>
        <w:t>:</w:t>
      </w:r>
      <w:r w:rsidRPr="003E6B0C">
        <w:rPr>
          <w:rFonts w:ascii="Times New Roman" w:eastAsia="Times New Roman" w:hAnsi="Times New Roman" w:cs="Times New Roman"/>
          <w:b/>
          <w:bCs/>
          <w:color w:val="000000"/>
          <w:kern w:val="0"/>
          <w:sz w:val="28"/>
          <w:szCs w:val="28"/>
          <w14:ligatures w14:val="none"/>
        </w:rPr>
        <w:tab/>
        <w:t>Internet banking and mobile banking does not have significant influence on customers’ satisfaction.</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1068"/>
        <w:gridCol w:w="906"/>
        <w:gridCol w:w="1313"/>
        <w:gridCol w:w="2203"/>
        <w:gridCol w:w="2780"/>
      </w:tblGrid>
      <w:tr w:rsidR="002703FE" w:rsidRPr="003E6B0C" w:rsidTr="002703FE">
        <w:trPr>
          <w:trHeight w:val="317"/>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Table 4.3.1a Model Summary</w:t>
            </w:r>
          </w:p>
        </w:tc>
      </w:tr>
      <w:tr w:rsidR="002703FE" w:rsidRPr="003E6B0C" w:rsidTr="002703FE">
        <w:trPr>
          <w:trHeight w:val="9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Model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Adjusted R Square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Std. Error of the Estimate</w:t>
            </w:r>
          </w:p>
        </w:tc>
      </w:tr>
      <w:tr w:rsidR="002703FE" w:rsidRPr="003E6B0C" w:rsidTr="002703FE">
        <w:trPr>
          <w:trHeight w:val="31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.900</w:t>
            </w:r>
            <w:r w:rsidRPr="003E6B0C">
              <w:rPr>
                <w:rFonts w:ascii="Times New Roman" w:eastAsia="Times New Roman" w:hAnsi="Times New Roman" w:cs="Times New Roman"/>
                <w:color w:val="000000"/>
                <w:kern w:val="0"/>
                <w:sz w:val="28"/>
                <w:szCs w:val="28"/>
                <w:vertAlign w:val="superscript"/>
                <w14:ligatures w14:val="none"/>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.558</w:t>
            </w:r>
          </w:p>
        </w:tc>
      </w:tr>
      <w:tr w:rsidR="002703FE" w:rsidRPr="003E6B0C" w:rsidTr="002703FE">
        <w:trPr>
          <w:trHeight w:val="302"/>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 Predictors: (Constant), Internet Banking, Mobile Banking</w:t>
            </w:r>
          </w:p>
        </w:tc>
      </w:tr>
    </w:tbl>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w:t>
      </w:r>
      <w:r w:rsidRPr="003E6B0C">
        <w:rPr>
          <w:rFonts w:ascii="Times New Roman" w:eastAsia="Times New Roman" w:hAnsi="Times New Roman" w:cs="Times New Roman"/>
          <w:color w:val="000000"/>
          <w:kern w:val="0"/>
          <w:sz w:val="28"/>
          <w:szCs w:val="28"/>
          <w14:ligatures w14:val="none"/>
        </w:rPr>
        <w:t xml:space="preserve"> SPSS Printout, 202</w:t>
      </w:r>
      <w:r w:rsidR="009F32A8">
        <w:rPr>
          <w:rFonts w:ascii="Times New Roman" w:eastAsia="Times New Roman" w:hAnsi="Times New Roman" w:cs="Times New Roman"/>
          <w:color w:val="000000"/>
          <w:kern w:val="0"/>
          <w:sz w:val="28"/>
          <w:szCs w:val="28"/>
          <w14:ligatures w14:val="none"/>
        </w:rPr>
        <w:t>5</w:t>
      </w:r>
    </w:p>
    <w:p w:rsidR="002703FE" w:rsidRPr="003E6B0C" w:rsidRDefault="002703FE" w:rsidP="001B5604">
      <w:pPr>
        <w:spacing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Table 4.3.1a presents the model summary. It shows that the significant coefficient r is 0.900 (i.e. r = 0.900) which indicates that there exists a very strong linear relationship between internet banking and mobile banking (predictors or independent variables) and customer satisfaction (dependent variable i.e. the variable being predicted). It is also crystal clear from the table 4.4.1a that the r</w:t>
      </w:r>
      <w:r w:rsidRPr="003E6B0C">
        <w:rPr>
          <w:rFonts w:ascii="Times New Roman" w:eastAsia="Times New Roman" w:hAnsi="Times New Roman" w:cs="Times New Roman"/>
          <w:color w:val="000000"/>
          <w:kern w:val="0"/>
          <w:sz w:val="28"/>
          <w:szCs w:val="28"/>
          <w:vertAlign w:val="superscript"/>
          <w14:ligatures w14:val="none"/>
        </w:rPr>
        <w:t>2</w:t>
      </w:r>
      <w:r w:rsidRPr="003E6B0C">
        <w:rPr>
          <w:rFonts w:ascii="Times New Roman" w:eastAsia="Times New Roman" w:hAnsi="Times New Roman" w:cs="Times New Roman"/>
          <w:color w:val="000000"/>
          <w:kern w:val="0"/>
          <w:sz w:val="28"/>
          <w:szCs w:val="28"/>
          <w14:ligatures w14:val="none"/>
        </w:rPr>
        <w:t xml:space="preserve"> which is the coefficient of determination is 0.810 approximately 81%. This implies that 81% of customer satisfaction can be determined by internet banking and mobile banking while the remaining 19% of the respondents were affected by other variables of e-banking.</w:t>
      </w:r>
    </w:p>
    <w:tbl>
      <w:tblPr>
        <w:tblW w:w="0" w:type="auto"/>
        <w:tblCellMar>
          <w:top w:w="15" w:type="dxa"/>
          <w:left w:w="15" w:type="dxa"/>
          <w:bottom w:w="15" w:type="dxa"/>
          <w:right w:w="15" w:type="dxa"/>
        </w:tblCellMar>
        <w:tblLook w:val="04A0" w:firstRow="1" w:lastRow="0" w:firstColumn="1" w:lastColumn="0" w:noHBand="0" w:noVBand="1"/>
      </w:tblPr>
      <w:tblGrid>
        <w:gridCol w:w="290"/>
        <w:gridCol w:w="1647"/>
        <w:gridCol w:w="972"/>
        <w:gridCol w:w="1572"/>
        <w:gridCol w:w="2236"/>
        <w:gridCol w:w="920"/>
        <w:gridCol w:w="643"/>
      </w:tblGrid>
      <w:tr w:rsidR="002703FE" w:rsidRPr="003E6B0C" w:rsidTr="002703FE">
        <w:trPr>
          <w:trHeight w:val="388"/>
        </w:trPr>
        <w:tc>
          <w:tcPr>
            <w:tcW w:w="0" w:type="auto"/>
            <w:gridSpan w:val="7"/>
            <w:tcBorders>
              <w:bottom w:val="single" w:sz="18" w:space="0" w:color="000000"/>
            </w:tcBorders>
            <w:shd w:val="clear" w:color="auto" w:fill="FFFFFF"/>
            <w:hideMark/>
          </w:tcPr>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Table 4.3.1b </w:t>
            </w:r>
            <w:r w:rsidR="00A53619" w:rsidRPr="003E6B0C">
              <w:rPr>
                <w:rFonts w:ascii="Times New Roman" w:eastAsia="Times New Roman" w:hAnsi="Times New Roman" w:cs="Times New Roman"/>
                <w:b/>
                <w:bCs/>
                <w:color w:val="000000"/>
                <w:kern w:val="0"/>
                <w:sz w:val="28"/>
                <w:szCs w:val="28"/>
                <w14:ligatures w14:val="none"/>
              </w:rPr>
              <w:t>Coefficients</w:t>
            </w:r>
          </w:p>
        </w:tc>
      </w:tr>
      <w:tr w:rsidR="002703FE" w:rsidRPr="003E6B0C" w:rsidTr="002703FE">
        <w:trPr>
          <w:trHeight w:val="367"/>
        </w:trPr>
        <w:tc>
          <w:tcPr>
            <w:tcW w:w="0" w:type="auto"/>
            <w:gridSpan w:val="2"/>
            <w:vMerge w:val="restart"/>
            <w:tcBorders>
              <w:top w:val="single" w:sz="18" w:space="0" w:color="000000"/>
              <w:left w:val="single" w:sz="1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Model</w:t>
            </w:r>
          </w:p>
        </w:tc>
        <w:tc>
          <w:tcPr>
            <w:tcW w:w="0" w:type="auto"/>
            <w:gridSpan w:val="2"/>
            <w:tcBorders>
              <w:top w:val="single" w:sz="18" w:space="0" w:color="000000"/>
              <w:left w:val="single" w:sz="18" w:space="0" w:color="000000"/>
              <w:bottom w:val="single" w:sz="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Unstandardized Coefficients</w:t>
            </w:r>
          </w:p>
        </w:tc>
        <w:tc>
          <w:tcPr>
            <w:tcW w:w="0" w:type="auto"/>
            <w:tcBorders>
              <w:top w:val="single" w:sz="18" w:space="0" w:color="000000"/>
              <w:left w:val="single" w:sz="8" w:space="0" w:color="000000"/>
              <w:bottom w:val="single" w:sz="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Standardized Coefficients</w:t>
            </w:r>
          </w:p>
        </w:tc>
        <w:tc>
          <w:tcPr>
            <w:tcW w:w="0" w:type="auto"/>
            <w:vMerge w:val="restart"/>
            <w:tcBorders>
              <w:top w:val="single" w:sz="1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w:t>
            </w:r>
          </w:p>
        </w:tc>
        <w:tc>
          <w:tcPr>
            <w:tcW w:w="0" w:type="auto"/>
            <w:vMerge w:val="restart"/>
            <w:tcBorders>
              <w:top w:val="single" w:sz="18" w:space="0" w:color="000000"/>
              <w:left w:val="single" w:sz="8" w:space="0" w:color="000000"/>
              <w:bottom w:val="single" w:sz="18" w:space="0" w:color="000000"/>
              <w:right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Sig.</w:t>
            </w:r>
          </w:p>
        </w:tc>
      </w:tr>
      <w:tr w:rsidR="002703FE" w:rsidRPr="003E6B0C" w:rsidTr="002703FE">
        <w:trPr>
          <w:trHeight w:val="169"/>
        </w:trPr>
        <w:tc>
          <w:tcPr>
            <w:tcW w:w="0" w:type="auto"/>
            <w:gridSpan w:val="2"/>
            <w:vMerge/>
            <w:tcBorders>
              <w:top w:val="single" w:sz="18" w:space="0" w:color="000000"/>
              <w:left w:val="single" w:sz="18" w:space="0" w:color="000000"/>
              <w:bottom w:val="single" w:sz="18" w:space="0" w:color="000000"/>
              <w:right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8" w:space="0" w:color="000000"/>
              <w:left w:val="single" w:sz="1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Std. Error</w:t>
            </w:r>
          </w:p>
        </w:tc>
        <w:tc>
          <w:tcPr>
            <w:tcW w:w="0" w:type="auto"/>
            <w:tcBorders>
              <w:top w:val="single" w:sz="8" w:space="0" w:color="000000"/>
              <w:left w:val="single" w:sz="8" w:space="0" w:color="000000"/>
              <w:bottom w:val="single" w:sz="18" w:space="0" w:color="000000"/>
              <w:right w:val="single" w:sz="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Beta</w:t>
            </w: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r>
      <w:tr w:rsidR="002703FE" w:rsidRPr="003E6B0C" w:rsidTr="002703FE">
        <w:trPr>
          <w:trHeight w:val="388"/>
        </w:trPr>
        <w:tc>
          <w:tcPr>
            <w:tcW w:w="0" w:type="auto"/>
            <w:vMerge w:val="restart"/>
            <w:tcBorders>
              <w:top w:val="single" w:sz="18" w:space="0" w:color="000000"/>
              <w:left w:val="single" w:sz="18" w:space="0" w:color="000000"/>
              <w:bottom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w:t>
            </w:r>
          </w:p>
        </w:tc>
        <w:tc>
          <w:tcPr>
            <w:tcW w:w="0" w:type="auto"/>
            <w:tcBorders>
              <w:top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(Constant)</w:t>
            </w:r>
          </w:p>
        </w:tc>
        <w:tc>
          <w:tcPr>
            <w:tcW w:w="0" w:type="auto"/>
            <w:tcBorders>
              <w:top w:val="single" w:sz="18" w:space="0" w:color="000000"/>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.538</w:t>
            </w: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.209</w:t>
            </w:r>
          </w:p>
        </w:tc>
        <w:tc>
          <w:tcPr>
            <w:tcW w:w="0" w:type="auto"/>
            <w:tcBorders>
              <w:top w:val="single" w:sz="18" w:space="0" w:color="000000"/>
              <w:left w:val="single" w:sz="8" w:space="0" w:color="000000"/>
              <w:right w:val="single" w:sz="8" w:space="0" w:color="000000"/>
            </w:tcBorders>
            <w:shd w:val="clear" w:color="auto" w:fill="FFFFFF"/>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top w:val="single" w:sz="18" w:space="0" w:color="000000"/>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2.79</w:t>
            </w:r>
          </w:p>
        </w:tc>
        <w:tc>
          <w:tcPr>
            <w:tcW w:w="0" w:type="auto"/>
            <w:tcBorders>
              <w:top w:val="single" w:sz="18" w:space="0" w:color="000000"/>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.000</w:t>
            </w:r>
          </w:p>
        </w:tc>
      </w:tr>
      <w:tr w:rsidR="002703FE" w:rsidRPr="003E6B0C" w:rsidTr="002703FE">
        <w:trPr>
          <w:trHeight w:val="408"/>
        </w:trPr>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Internet banking </w:t>
            </w:r>
          </w:p>
        </w:tc>
        <w:tc>
          <w:tcPr>
            <w:tcW w:w="0" w:type="auto"/>
            <w:tcBorders>
              <w:left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.886</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.054</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.900</w:t>
            </w:r>
          </w:p>
        </w:tc>
        <w:tc>
          <w:tcPr>
            <w:tcW w:w="0" w:type="auto"/>
            <w:tcBorders>
              <w:left w:val="single" w:sz="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16.410</w:t>
            </w:r>
          </w:p>
        </w:tc>
        <w:tc>
          <w:tcPr>
            <w:tcW w:w="0" w:type="auto"/>
            <w:tcBorders>
              <w:left w:val="single" w:sz="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.001</w:t>
            </w:r>
          </w:p>
        </w:tc>
      </w:tr>
      <w:tr w:rsidR="002703FE" w:rsidRPr="003E6B0C" w:rsidTr="002703FE">
        <w:trPr>
          <w:trHeight w:val="428"/>
        </w:trPr>
        <w:tc>
          <w:tcPr>
            <w:tcW w:w="0" w:type="auto"/>
            <w:vMerge/>
            <w:tcBorders>
              <w:top w:val="single" w:sz="18" w:space="0" w:color="000000"/>
              <w:left w:val="single" w:sz="18" w:space="0" w:color="000000"/>
              <w:bottom w:val="single" w:sz="18" w:space="0" w:color="000000"/>
            </w:tcBorders>
            <w:vAlign w:val="center"/>
            <w:hideMark/>
          </w:tcPr>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tc>
        <w:tc>
          <w:tcPr>
            <w:tcW w:w="0" w:type="auto"/>
            <w:tcBorders>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Mobile banking </w:t>
            </w:r>
          </w:p>
        </w:tc>
        <w:tc>
          <w:tcPr>
            <w:tcW w:w="0" w:type="auto"/>
            <w:tcBorders>
              <w:left w:val="single" w:sz="1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.872</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.051</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.868</w:t>
            </w:r>
          </w:p>
        </w:tc>
        <w:tc>
          <w:tcPr>
            <w:tcW w:w="0" w:type="auto"/>
            <w:tcBorders>
              <w:left w:val="single" w:sz="8" w:space="0" w:color="000000"/>
              <w:bottom w:val="single" w:sz="18" w:space="0" w:color="000000"/>
              <w:right w:val="single" w:sz="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15.962</w:t>
            </w:r>
          </w:p>
        </w:tc>
        <w:tc>
          <w:tcPr>
            <w:tcW w:w="0" w:type="auto"/>
            <w:tcBorders>
              <w:left w:val="single" w:sz="8" w:space="0" w:color="000000"/>
              <w:bottom w:val="single" w:sz="18" w:space="0" w:color="000000"/>
              <w:right w:val="single" w:sz="18" w:space="0" w:color="000000"/>
            </w:tcBorders>
            <w:shd w:val="clear" w:color="auto" w:fill="FFFFFF"/>
            <w:vAlign w:val="center"/>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.002</w:t>
            </w:r>
          </w:p>
        </w:tc>
      </w:tr>
      <w:tr w:rsidR="002703FE" w:rsidRPr="003E6B0C" w:rsidTr="002703FE">
        <w:trPr>
          <w:trHeight w:val="388"/>
        </w:trPr>
        <w:tc>
          <w:tcPr>
            <w:tcW w:w="0" w:type="auto"/>
            <w:gridSpan w:val="7"/>
            <w:tcBorders>
              <w:top w:val="single" w:sz="18" w:space="0" w:color="000000"/>
            </w:tcBorders>
            <w:shd w:val="clear" w:color="auto" w:fill="FFFFFF"/>
            <w:hideMark/>
          </w:tcPr>
          <w:p w:rsidR="002703FE" w:rsidRPr="003E6B0C" w:rsidRDefault="002703FE" w:rsidP="001B5604">
            <w:pPr>
              <w:spacing w:after="0" w:line="360" w:lineRule="auto"/>
              <w:ind w:left="60"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 Dependent Variable: Customer Satisfaction</w:t>
            </w:r>
          </w:p>
        </w:tc>
      </w:tr>
    </w:tbl>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Source:</w:t>
      </w:r>
      <w:r w:rsidRPr="003E6B0C">
        <w:rPr>
          <w:rFonts w:ascii="Times New Roman" w:eastAsia="Times New Roman" w:hAnsi="Times New Roman" w:cs="Times New Roman"/>
          <w:color w:val="000000"/>
          <w:kern w:val="0"/>
          <w:sz w:val="28"/>
          <w:szCs w:val="28"/>
          <w14:ligatures w14:val="none"/>
        </w:rPr>
        <w:t xml:space="preserve"> SPSS Printout, 202</w:t>
      </w:r>
      <w:r w:rsidR="009F32A8">
        <w:rPr>
          <w:rFonts w:ascii="Times New Roman" w:eastAsia="Times New Roman" w:hAnsi="Times New Roman" w:cs="Times New Roman"/>
          <w:color w:val="000000"/>
          <w:kern w:val="0"/>
          <w:sz w:val="28"/>
          <w:szCs w:val="28"/>
          <w14:ligatures w14:val="none"/>
        </w:rPr>
        <w:t>5</w:t>
      </w:r>
    </w:p>
    <w:p w:rsidR="002703FE" w:rsidRPr="003E6B0C" w:rsidRDefault="002703FE" w:rsidP="001B5604">
      <w:pPr>
        <w:spacing w:after="0" w:line="360" w:lineRule="auto"/>
        <w:rPr>
          <w:rFonts w:ascii="Times New Roman" w:eastAsia="Times New Roman" w:hAnsi="Times New Roman" w:cs="Times New Roman"/>
          <w:kern w:val="0"/>
          <w:sz w:val="28"/>
          <w:szCs w:val="28"/>
          <w14:ligatures w14:val="none"/>
        </w:rPr>
      </w:pP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Table 4.3.1b presents the coefficient of independent variables. The coefficients of internet and mobile banking of 0.886 and 0.872 respectively suggest that there exists a strong positive relationship between internet, mobile banking and customer satisfaction. In addition, the probability </w:t>
      </w:r>
      <w:r w:rsidRPr="003E6B0C">
        <w:rPr>
          <w:rFonts w:ascii="Times New Roman" w:eastAsia="Times New Roman" w:hAnsi="Times New Roman" w:cs="Times New Roman"/>
          <w:color w:val="000000"/>
          <w:kern w:val="0"/>
          <w:sz w:val="28"/>
          <w:szCs w:val="28"/>
          <w14:ligatures w14:val="none"/>
        </w:rPr>
        <w:lastRenderedPageBreak/>
        <w:t>value of .001 and .002 with t-statistics value of 16.410 and 15.962 respectively further suggest that the relationship between internet and mobile banking and customer satisfaction is significant. The implication of this is that majority of the costumers have strong relationship with internet banking and mobile banking in deriving satisfaction from e-banking services.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4.4</w:t>
      </w:r>
      <w:r w:rsidRPr="003E6B0C">
        <w:rPr>
          <w:rFonts w:ascii="Times New Roman" w:eastAsia="Times New Roman" w:hAnsi="Times New Roman" w:cs="Times New Roman"/>
          <w:b/>
          <w:bCs/>
          <w:color w:val="000000"/>
          <w:kern w:val="0"/>
          <w:sz w:val="28"/>
          <w:szCs w:val="28"/>
          <w14:ligatures w14:val="none"/>
        </w:rPr>
        <w:tab/>
        <w:t>Discussion of findings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In this final section of chapter four, an attempt is made to highlight and discuss some of the major findings presented above. In order to address the issues in this research work, three</w:t>
      </w:r>
      <w:r w:rsidR="00A53619"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(3) research hypotheses were tested using multiple regression analysis. On the whole, the following are noticeable study: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Firstly, the study hypothesized that “Internet banking and mobile banking does not have influence on customers’ satisfaction.” Multiple regression was used to test the hypothesis, the result shows that internet banking and mobile banking have a strong positive influence on customers’ satisfaction. Since the coefficient significance of 0.001 and 0.002 of the two independent variables were lesser than the alpha level of 0.05, the null hypothesis was rejected and the alternative hypothesis was accepted. Therefore, internet banking and mobile banking have significant influence on customers’ satisfaction. This finding has backed up what was said by Balogun, Ajiboye&amp;Dunsin (2013) where they concluded that electronic banking products have significant effect on customers’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second hypothesis “Automated Teller Machine and Point of Sale does not have significant impact on customer loyalty.” was also tested using regression analysis and it was found that automated teller machine and point of sale have a strong positive impact on customer loyalty. Since the </w:t>
      </w:r>
      <w:r w:rsidRPr="003E6B0C">
        <w:rPr>
          <w:rFonts w:ascii="Times New Roman" w:eastAsia="Times New Roman" w:hAnsi="Times New Roman" w:cs="Times New Roman"/>
          <w:color w:val="000000"/>
          <w:kern w:val="0"/>
          <w:sz w:val="28"/>
          <w:szCs w:val="28"/>
          <w14:ligatures w14:val="none"/>
        </w:rPr>
        <w:lastRenderedPageBreak/>
        <w:t>coefficient significance of 0.001 and 0.001of the two independent variables were lower than the alpha level of 0.05, then the null hypothesis was rejected and the alternative hypothesis was accepted. Therefore, it communicates that ATM and POS have significant impact on customer loyalty. This finding has backed up what was said by Shamsudeen (2010) where he concluded that e-banking products: automated teller machine, mobile banking, point of sale, e.t.</w:t>
      </w:r>
      <w:r w:rsidR="00A53619" w:rsidRPr="003E6B0C">
        <w:rPr>
          <w:rFonts w:ascii="Times New Roman" w:eastAsia="Times New Roman" w:hAnsi="Times New Roman" w:cs="Times New Roman"/>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care the major determinant of customer loyalty.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Finally, the study also hypothesized that “SMS banking and fast track banking cannot have effect on repeat purchase”. This was tested with the use of multiple regression. The result showed that SMS banking has a strong positive effect on repeat purchase while fast track banking has no effect on repeat purchase. This finding has backed up what was said by Paul (2016), where he concluded that fast track banking does not have impact on customers’ repeat purchase. </w:t>
      </w:r>
    </w:p>
    <w:p w:rsidR="00D7369E" w:rsidRPr="003E6B0C" w:rsidRDefault="002703FE" w:rsidP="001B5604">
      <w:pPr>
        <w:spacing w:after="240" w:line="360" w:lineRule="auto"/>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r w:rsidRPr="003E6B0C">
        <w:rPr>
          <w:rFonts w:ascii="Times New Roman" w:eastAsia="Times New Roman" w:hAnsi="Times New Roman" w:cs="Times New Roman"/>
          <w:kern w:val="0"/>
          <w:sz w:val="28"/>
          <w:szCs w:val="28"/>
          <w14:ligatures w14:val="none"/>
        </w:rPr>
        <w:br/>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CHAPTER FIVE</w:t>
      </w:r>
    </w:p>
    <w:p w:rsidR="002703FE" w:rsidRPr="003E6B0C" w:rsidRDefault="002703FE" w:rsidP="001B5604">
      <w:pPr>
        <w:spacing w:after="0" w:line="360" w:lineRule="auto"/>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SUMMARY, CONCLUSION AND RECOMMENDATIONS</w:t>
      </w:r>
    </w:p>
    <w:p w:rsidR="002703FE" w:rsidRPr="003E6B0C" w:rsidRDefault="002703FE" w:rsidP="001B5604">
      <w:pPr>
        <w:spacing w:before="240" w:after="24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5.0 Preamble</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section presents a summary of the study, draws some meaningful conclusions on the bases of the findings and makes some practicable recommendations.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5.1 Summary</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overall objective of the study was to examine the influence of E-banking on customer satisfaction in the Nigerian banking industry with emphasis on </w:t>
      </w:r>
      <w:r w:rsidR="00A53619" w:rsidRPr="003E6B0C">
        <w:rPr>
          <w:rFonts w:ascii="Times New Roman" w:eastAsia="Times New Roman" w:hAnsi="Times New Roman" w:cs="Times New Roman"/>
          <w:color w:val="000000"/>
          <w:kern w:val="0"/>
          <w:sz w:val="28"/>
          <w:szCs w:val="28"/>
          <w14:ligatures w14:val="none"/>
        </w:rPr>
        <w:t>Guaranty</w:t>
      </w:r>
      <w:r w:rsidRPr="003E6B0C">
        <w:rPr>
          <w:rFonts w:ascii="Times New Roman" w:eastAsia="Times New Roman" w:hAnsi="Times New Roman" w:cs="Times New Roman"/>
          <w:color w:val="000000"/>
          <w:kern w:val="0"/>
          <w:sz w:val="28"/>
          <w:szCs w:val="28"/>
          <w14:ligatures w14:val="none"/>
        </w:rPr>
        <w:t xml:space="preserve"> Trust Bank PLC as a case study.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Relevant literatures were consulted as regards the conceptual clarification, theoretical review and empirical work on the effect of e-banking on customer satisfaction. A survey research design was adopted for this study. In order to achieve the objectives of the study, three relevant hypotheses were formulated and they were subsequently tested using some statistical analyses.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targeted population was 5000 customers of the bank. However, 257 questionnaires were administered to the selected sample size of 257respondents. Out of the administered questionnaires, 249 were filled and retrieved and the data obtained were analyzed through descriptive and inferential statistics. From the analyses, the following findings were obtained;</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On customer satisfaction, it was discovered that internet banking and mobile banking have significant influence on customers’ satisfaction.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On the impact of automated teller machine and point of sale banking, it was revealed that e-banking: ATM and POS have positive impact on customer loyalty.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Regarding the effect of SMS banking and fast track banking on repeat purchase. it was revealed that SMS banking contribute significantly to customers’ repeat purchase. However, fast track banking does not contribute to customers’ repeat purchase. This corresponds with Paul (2016) study which concluded that fast track banking does not have effect on customers’ repeat purchase.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 xml:space="preserve">5.2 </w:t>
      </w:r>
      <w:r w:rsidRPr="003E6B0C">
        <w:rPr>
          <w:rFonts w:ascii="Times New Roman" w:eastAsia="Times New Roman" w:hAnsi="Times New Roman" w:cs="Times New Roman"/>
          <w:b/>
          <w:bCs/>
          <w:color w:val="000000"/>
          <w:kern w:val="0"/>
          <w:sz w:val="28"/>
          <w:szCs w:val="28"/>
          <w14:ligatures w14:val="none"/>
        </w:rPr>
        <w:tab/>
        <w:t>Conclusion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This study has thrown light into the effect of e-banking on customer satisfaction. Based on the data collected from respondents GTBank Unilorin Branch, the study concludes that: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adoption of Internet banking and mobile banking by Nigerian banks has successfully enhanced customers’ satisfaction.</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The provision of automated teller machines and point of sale banking by Nigerian banks has resulted in </w:t>
      </w:r>
      <w:r w:rsidR="00A53619" w:rsidRPr="003E6B0C">
        <w:rPr>
          <w:rFonts w:ascii="Times New Roman" w:eastAsia="Times New Roman" w:hAnsi="Times New Roman" w:cs="Times New Roman"/>
          <w:color w:val="000000"/>
          <w:kern w:val="0"/>
          <w:sz w:val="28"/>
          <w:szCs w:val="28"/>
          <w14:ligatures w14:val="none"/>
        </w:rPr>
        <w:t>increased</w:t>
      </w:r>
      <w:r w:rsidRPr="003E6B0C">
        <w:rPr>
          <w:rFonts w:ascii="Times New Roman" w:eastAsia="Times New Roman" w:hAnsi="Times New Roman" w:cs="Times New Roman"/>
          <w:color w:val="000000"/>
          <w:kern w:val="0"/>
          <w:sz w:val="28"/>
          <w:szCs w:val="28"/>
          <w14:ligatures w14:val="none"/>
        </w:rPr>
        <w:t xml:space="preserve"> rate of banks’ customer loyalty. </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It was also shown from this study that bank institutions tend to achieve more continuous purchase through effective and efficient short messaging service banking and fast track banking.</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5.3</w:t>
      </w:r>
      <w:r w:rsidRPr="003E6B0C">
        <w:rPr>
          <w:rFonts w:ascii="Times New Roman" w:eastAsia="Times New Roman" w:hAnsi="Times New Roman" w:cs="Times New Roman"/>
          <w:b/>
          <w:bCs/>
          <w:color w:val="000000"/>
          <w:kern w:val="0"/>
          <w:sz w:val="28"/>
          <w:szCs w:val="28"/>
          <w14:ligatures w14:val="none"/>
        </w:rPr>
        <w:tab/>
        <w:t>Recommendations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Based on the findings of this study, the following recommendations were put forward:</w:t>
      </w:r>
    </w:p>
    <w:p w:rsidR="002703FE" w:rsidRPr="003E6B0C" w:rsidRDefault="002703FE" w:rsidP="001B5604">
      <w:pPr>
        <w:numPr>
          <w:ilvl w:val="0"/>
          <w:numId w:val="13"/>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Management of banking institutions should enhance the application of internet and mobile banking to increase satisfaction of their customers. Internet and mobile service providers in conjunction with banks should </w:t>
      </w:r>
      <w:r w:rsidRPr="003E6B0C">
        <w:rPr>
          <w:rFonts w:ascii="Times New Roman" w:eastAsia="Times New Roman" w:hAnsi="Times New Roman" w:cs="Times New Roman"/>
          <w:color w:val="000000"/>
          <w:kern w:val="0"/>
          <w:sz w:val="28"/>
          <w:szCs w:val="28"/>
          <w14:ligatures w14:val="none"/>
        </w:rPr>
        <w:lastRenderedPageBreak/>
        <w:t>develop more friendly, easy to use and efficient applications for bank customers.</w:t>
      </w:r>
    </w:p>
    <w:p w:rsidR="002703FE" w:rsidRPr="003E6B0C" w:rsidRDefault="002703FE" w:rsidP="001B5604">
      <w:pPr>
        <w:numPr>
          <w:ilvl w:val="0"/>
          <w:numId w:val="14"/>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Banks should invest in ATMs that are easy to use; guarantees privacy, affordable charges and one that allow customers to make deposits. Also, the study recommends that banking institutions should work hand in hand with major retail outlets and other organizations that use point of sale systems so as to ensure the cards issued to customers and point of sale systems are useful, reliable and can work with speed as this will increase customer loyalty.</w:t>
      </w:r>
    </w:p>
    <w:p w:rsidR="002703FE" w:rsidRPr="003E6B0C" w:rsidRDefault="002703FE" w:rsidP="001B5604">
      <w:pPr>
        <w:numPr>
          <w:ilvl w:val="0"/>
          <w:numId w:val="15"/>
        </w:numPr>
        <w:spacing w:after="0" w:line="360" w:lineRule="auto"/>
        <w:jc w:val="both"/>
        <w:textAlignment w:val="baseline"/>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Banks should invest more on creating awareness about </w:t>
      </w:r>
      <w:r w:rsidR="00D7369E" w:rsidRPr="003E6B0C">
        <w:rPr>
          <w:rFonts w:ascii="Times New Roman" w:eastAsia="Times New Roman" w:hAnsi="Times New Roman" w:cs="Times New Roman"/>
          <w:color w:val="000000"/>
          <w:kern w:val="0"/>
          <w:sz w:val="28"/>
          <w:szCs w:val="28"/>
          <w14:ligatures w14:val="none"/>
        </w:rPr>
        <w:t>fast-track</w:t>
      </w:r>
      <w:r w:rsidRPr="003E6B0C">
        <w:rPr>
          <w:rFonts w:ascii="Times New Roman" w:eastAsia="Times New Roman" w:hAnsi="Times New Roman" w:cs="Times New Roman"/>
          <w:color w:val="000000"/>
          <w:kern w:val="0"/>
          <w:sz w:val="28"/>
          <w:szCs w:val="28"/>
          <w14:ligatures w14:val="none"/>
        </w:rPr>
        <w:t xml:space="preserve"> banking so as to ensure that their customers make use of the service which </w:t>
      </w:r>
      <w:r w:rsidR="00D7369E" w:rsidRPr="003E6B0C">
        <w:rPr>
          <w:rFonts w:ascii="Times New Roman" w:eastAsia="Times New Roman" w:hAnsi="Times New Roman" w:cs="Times New Roman"/>
          <w:color w:val="000000"/>
          <w:kern w:val="0"/>
          <w:sz w:val="28"/>
          <w:szCs w:val="28"/>
          <w14:ligatures w14:val="none"/>
        </w:rPr>
        <w:t>can results</w:t>
      </w:r>
      <w:r w:rsidRPr="003E6B0C">
        <w:rPr>
          <w:rFonts w:ascii="Times New Roman" w:eastAsia="Times New Roman" w:hAnsi="Times New Roman" w:cs="Times New Roman"/>
          <w:color w:val="000000"/>
          <w:kern w:val="0"/>
          <w:sz w:val="28"/>
          <w:szCs w:val="28"/>
          <w14:ligatures w14:val="none"/>
        </w:rPr>
        <w:t xml:space="preserve"> to more transactions by the customers. Also, the banks should work hand in hand with the telecommunication service providers in order to maintain effective and efficient SMS banking transaction to facilitate more transaction by the customers.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t>5.4 Recommendations for further study</w:t>
      </w:r>
    </w:p>
    <w:p w:rsidR="002703FE" w:rsidRPr="003E6B0C" w:rsidRDefault="002703FE" w:rsidP="001B5604">
      <w:pPr>
        <w:spacing w:after="0" w:line="360" w:lineRule="auto"/>
        <w:jc w:val="both"/>
        <w:rPr>
          <w:rFonts w:ascii="Times New Roman" w:eastAsia="Times New Roman" w:hAnsi="Times New Roman" w:cs="Times New Roman"/>
          <w:color w:val="000000"/>
          <w:kern w:val="0"/>
          <w:sz w:val="28"/>
          <w:szCs w:val="28"/>
          <w14:ligatures w14:val="none"/>
        </w:rPr>
      </w:pPr>
      <w:r w:rsidRPr="003E6B0C">
        <w:rPr>
          <w:rFonts w:ascii="Times New Roman" w:eastAsia="Times New Roman" w:hAnsi="Times New Roman" w:cs="Times New Roman"/>
          <w:color w:val="000000"/>
          <w:kern w:val="0"/>
          <w:sz w:val="28"/>
          <w:szCs w:val="28"/>
          <w14:ligatures w14:val="none"/>
        </w:rPr>
        <w:t>The present study has several delimitations. Further study should be conducted to examine other sales promotion strategies and to further explore the reasons why management of Brewery Company should make use of BOGOF mostly to promote sales because it is the highest means of promoting sales according to this research study. This study focused only on breweries industry in Lagos, further study could also be conducted with the same topic but for Breweries in Nigeria.</w:t>
      </w: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A53619" w:rsidRPr="003E6B0C" w:rsidRDefault="00A53619" w:rsidP="001B5604">
      <w:pPr>
        <w:spacing w:after="0" w:line="360" w:lineRule="auto"/>
        <w:jc w:val="both"/>
        <w:rPr>
          <w:rFonts w:ascii="Times New Roman" w:eastAsia="Times New Roman" w:hAnsi="Times New Roman" w:cs="Times New Roman"/>
          <w:color w:val="000000"/>
          <w:kern w:val="0"/>
          <w:sz w:val="28"/>
          <w:szCs w:val="28"/>
          <w14:ligatures w14:val="none"/>
        </w:rPr>
      </w:pPr>
    </w:p>
    <w:p w:rsidR="009F32A8" w:rsidRDefault="009F32A8" w:rsidP="009F32A8">
      <w:pPr>
        <w:spacing w:after="0" w:line="360" w:lineRule="auto"/>
        <w:ind w:right="60"/>
        <w:rPr>
          <w:rFonts w:ascii="Times New Roman" w:eastAsia="Times New Roman" w:hAnsi="Times New Roman" w:cs="Times New Roman"/>
          <w:color w:val="000000"/>
          <w:kern w:val="0"/>
          <w:sz w:val="28"/>
          <w:szCs w:val="28"/>
          <w14:ligatures w14:val="none"/>
        </w:rPr>
      </w:pPr>
    </w:p>
    <w:p w:rsidR="002703FE" w:rsidRPr="003E6B0C" w:rsidRDefault="002703FE" w:rsidP="009F32A8">
      <w:pPr>
        <w:spacing w:after="0" w:line="360" w:lineRule="auto"/>
        <w:ind w:right="60"/>
        <w:jc w:val="center"/>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b/>
          <w:bCs/>
          <w:color w:val="000000"/>
          <w:kern w:val="0"/>
          <w:sz w:val="28"/>
          <w:szCs w:val="28"/>
          <w14:ligatures w14:val="none"/>
        </w:rPr>
        <w:lastRenderedPageBreak/>
        <w:t>REFERENCES</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Adewuyi, I. (2011). Electronic banking in Nigeria: Challenges of the regulatory authorities and </w:t>
      </w:r>
      <w:r w:rsidRPr="003E6B0C">
        <w:rPr>
          <w:rFonts w:ascii="Times New Roman" w:eastAsia="Times New Roman" w:hAnsi="Times New Roman" w:cs="Times New Roman"/>
          <w:color w:val="000000"/>
          <w:kern w:val="0"/>
          <w:sz w:val="28"/>
          <w:szCs w:val="28"/>
          <w14:ligatures w14:val="none"/>
        </w:rPr>
        <w:tab/>
        <w:t xml:space="preserve">the way forward. </w:t>
      </w:r>
      <w:r w:rsidRPr="003E6B0C">
        <w:rPr>
          <w:rFonts w:ascii="Times New Roman" w:eastAsia="Times New Roman" w:hAnsi="Times New Roman" w:cs="Times New Roman"/>
          <w:i/>
          <w:iCs/>
          <w:color w:val="000000"/>
          <w:kern w:val="0"/>
          <w:sz w:val="28"/>
          <w:szCs w:val="28"/>
          <w14:ligatures w14:val="none"/>
        </w:rPr>
        <w:t xml:space="preserve">International Journal of Economic Development Research and </w:t>
      </w:r>
      <w:r w:rsidRPr="003E6B0C">
        <w:rPr>
          <w:rFonts w:ascii="Times New Roman" w:eastAsia="Times New Roman" w:hAnsi="Times New Roman" w:cs="Times New Roman"/>
          <w:i/>
          <w:iCs/>
          <w:color w:val="000000"/>
          <w:kern w:val="0"/>
          <w:sz w:val="28"/>
          <w:szCs w:val="28"/>
          <w14:ligatures w14:val="none"/>
        </w:rPr>
        <w:tab/>
        <w:t>Investment</w:t>
      </w:r>
      <w:r w:rsidRPr="003E6B0C">
        <w:rPr>
          <w:rFonts w:ascii="Times New Roman" w:eastAsia="Times New Roman" w:hAnsi="Times New Roman" w:cs="Times New Roman"/>
          <w:color w:val="000000"/>
          <w:kern w:val="0"/>
          <w:sz w:val="28"/>
          <w:szCs w:val="28"/>
          <w14:ligatures w14:val="none"/>
        </w:rPr>
        <w:t>, 2(1), 149-156.</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Agboola, A. A. (2001). Impact of electronic banking on customer services in Lagos, Nigeria.</w:t>
      </w:r>
      <w:r w:rsidRPr="003E6B0C">
        <w:rPr>
          <w:rFonts w:ascii="Times New Roman" w:eastAsia="Times New Roman" w:hAnsi="Times New Roman" w:cs="Times New Roman"/>
          <w:i/>
          <w:iCs/>
          <w:color w:val="000000"/>
          <w:kern w:val="0"/>
          <w:sz w:val="28"/>
          <w:szCs w:val="28"/>
          <w14:ligatures w14:val="none"/>
        </w:rPr>
        <w:t xml:space="preserve">Ife </w:t>
      </w:r>
      <w:r w:rsidRPr="003E6B0C">
        <w:rPr>
          <w:rFonts w:ascii="Times New Roman" w:eastAsia="Times New Roman" w:hAnsi="Times New Roman" w:cs="Times New Roman"/>
          <w:i/>
          <w:iCs/>
          <w:color w:val="000000"/>
          <w:kern w:val="0"/>
          <w:sz w:val="28"/>
          <w:szCs w:val="28"/>
          <w14:ligatures w14:val="none"/>
        </w:rPr>
        <w:tab/>
        <w:t>Journal of Economics and Finance, 5</w:t>
      </w:r>
      <w:r w:rsidRPr="003E6B0C">
        <w:rPr>
          <w:rFonts w:ascii="Times New Roman" w:eastAsia="Times New Roman" w:hAnsi="Times New Roman" w:cs="Times New Roman"/>
          <w:color w:val="000000"/>
          <w:kern w:val="0"/>
          <w:sz w:val="28"/>
          <w:szCs w:val="28"/>
          <w14:ligatures w14:val="none"/>
        </w:rPr>
        <w:t>, 1 - 2.</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Ayo, C. K., Ekong O. U., Fatudimu, I.T., &amp;Adebiyi A. A. (2007). “M-Commerce </w:t>
      </w:r>
      <w:r w:rsidRPr="003E6B0C">
        <w:rPr>
          <w:rFonts w:ascii="Times New Roman" w:eastAsia="Times New Roman" w:hAnsi="Times New Roman" w:cs="Times New Roman"/>
          <w:color w:val="000000"/>
          <w:kern w:val="0"/>
          <w:sz w:val="28"/>
          <w:szCs w:val="28"/>
          <w14:ligatures w14:val="none"/>
        </w:rPr>
        <w:tab/>
        <w:t xml:space="preserve">Implementation in Nigeria: Trends and Issues”, </w:t>
      </w:r>
      <w:r w:rsidRPr="003E6B0C">
        <w:rPr>
          <w:rFonts w:ascii="Times New Roman" w:eastAsia="Times New Roman" w:hAnsi="Times New Roman" w:cs="Times New Roman"/>
          <w:i/>
          <w:iCs/>
          <w:color w:val="000000"/>
          <w:kern w:val="0"/>
          <w:sz w:val="28"/>
          <w:szCs w:val="28"/>
          <w14:ligatures w14:val="none"/>
        </w:rPr>
        <w:t xml:space="preserve">Journal of Internet Banking and </w:t>
      </w:r>
      <w:r w:rsidRPr="003E6B0C">
        <w:rPr>
          <w:rFonts w:ascii="Times New Roman" w:eastAsia="Times New Roman" w:hAnsi="Times New Roman" w:cs="Times New Roman"/>
          <w:i/>
          <w:iCs/>
          <w:color w:val="000000"/>
          <w:kern w:val="0"/>
          <w:sz w:val="28"/>
          <w:szCs w:val="28"/>
          <w14:ligatures w14:val="none"/>
        </w:rPr>
        <w:tab/>
        <w:t>Commerce,</w:t>
      </w:r>
      <w:r w:rsidRPr="003E6B0C">
        <w:rPr>
          <w:rFonts w:ascii="Times New Roman" w:eastAsia="Times New Roman" w:hAnsi="Times New Roman" w:cs="Times New Roman"/>
          <w:color w:val="000000"/>
          <w:kern w:val="0"/>
          <w:sz w:val="28"/>
          <w:szCs w:val="28"/>
          <w14:ligatures w14:val="none"/>
        </w:rPr>
        <w:t xml:space="preserve"> 12 (2), 16 – 19.</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Balogun, O.J, Ajiboye, F.A. &amp;Dunsin, A.T (2013). An Investigative Study On Factors </w:t>
      </w:r>
      <w:r w:rsidRPr="003E6B0C">
        <w:rPr>
          <w:rFonts w:ascii="Times New Roman" w:eastAsia="Times New Roman" w:hAnsi="Times New Roman" w:cs="Times New Roman"/>
          <w:color w:val="000000"/>
          <w:kern w:val="0"/>
          <w:sz w:val="28"/>
          <w:szCs w:val="28"/>
          <w14:ligatures w14:val="none"/>
        </w:rPr>
        <w:tab/>
        <w:t xml:space="preserve">Influencing The Customer Satisfaction With E-Banking In Nigeria. </w:t>
      </w:r>
      <w:r w:rsidRPr="003E6B0C">
        <w:rPr>
          <w:rFonts w:ascii="Times New Roman" w:eastAsia="Times New Roman" w:hAnsi="Times New Roman" w:cs="Times New Roman"/>
          <w:i/>
          <w:iCs/>
          <w:color w:val="000000"/>
          <w:kern w:val="0"/>
          <w:sz w:val="28"/>
          <w:szCs w:val="28"/>
          <w14:ligatures w14:val="none"/>
        </w:rPr>
        <w:t xml:space="preserve">International Journal </w:t>
      </w:r>
      <w:r w:rsidRPr="003E6B0C">
        <w:rPr>
          <w:rFonts w:ascii="Times New Roman" w:eastAsia="Times New Roman" w:hAnsi="Times New Roman" w:cs="Times New Roman"/>
          <w:i/>
          <w:iCs/>
          <w:color w:val="000000"/>
          <w:kern w:val="0"/>
          <w:sz w:val="28"/>
          <w:szCs w:val="28"/>
          <w14:ligatures w14:val="none"/>
        </w:rPr>
        <w:tab/>
        <w:t>of Academic Research in Economics and Management Sciences.</w:t>
      </w:r>
      <w:r w:rsidRPr="003E6B0C">
        <w:rPr>
          <w:rFonts w:ascii="Times New Roman" w:eastAsia="Times New Roman" w:hAnsi="Times New Roman" w:cs="Times New Roman"/>
          <w:color w:val="000000"/>
          <w:kern w:val="0"/>
          <w:sz w:val="28"/>
          <w:szCs w:val="28"/>
          <w14:ligatures w14:val="none"/>
        </w:rPr>
        <w:t>2 (6), 64 - 73.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Barnes, S.J. &amp;Corbitt, B. (2013). Mobile Banking: Concept and Potential. </w:t>
      </w:r>
      <w:r w:rsidRPr="003E6B0C">
        <w:rPr>
          <w:rFonts w:ascii="Times New Roman" w:eastAsia="Times New Roman" w:hAnsi="Times New Roman" w:cs="Times New Roman"/>
          <w:i/>
          <w:iCs/>
          <w:color w:val="000000"/>
          <w:kern w:val="0"/>
          <w:sz w:val="28"/>
          <w:szCs w:val="28"/>
          <w14:ligatures w14:val="none"/>
        </w:rPr>
        <w:t xml:space="preserve">International </w:t>
      </w:r>
      <w:r w:rsidRPr="003E6B0C">
        <w:rPr>
          <w:rFonts w:ascii="Times New Roman" w:eastAsia="Times New Roman" w:hAnsi="Times New Roman" w:cs="Times New Roman"/>
          <w:i/>
          <w:iCs/>
          <w:color w:val="000000"/>
          <w:kern w:val="0"/>
          <w:sz w:val="28"/>
          <w:szCs w:val="28"/>
          <w14:ligatures w14:val="none"/>
        </w:rPr>
        <w:tab/>
        <w:t>Journal of Mobile Communications</w:t>
      </w:r>
      <w:r w:rsidRPr="003E6B0C">
        <w:rPr>
          <w:rFonts w:ascii="Times New Roman" w:eastAsia="Times New Roman" w:hAnsi="Times New Roman" w:cs="Times New Roman"/>
          <w:color w:val="000000"/>
          <w:kern w:val="0"/>
          <w:sz w:val="28"/>
          <w:szCs w:val="28"/>
          <w14:ligatures w14:val="none"/>
        </w:rPr>
        <w:t>, 1(3), 273–288.</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Bauer, H.H., Falk, T. &amp; Hammer S. M. (2006). A Transaction Process-based Approach for   </w:t>
      </w:r>
      <w:r w:rsidRPr="003E6B0C">
        <w:rPr>
          <w:rFonts w:ascii="Times New Roman" w:eastAsia="Times New Roman" w:hAnsi="Times New Roman" w:cs="Times New Roman"/>
          <w:color w:val="000000"/>
          <w:kern w:val="0"/>
          <w:sz w:val="28"/>
          <w:szCs w:val="28"/>
          <w14:ligatures w14:val="none"/>
        </w:rPr>
        <w:tab/>
        <w:t>Capturing Service Quality in Online Shopping.</w:t>
      </w:r>
      <w:r w:rsidRPr="003E6B0C">
        <w:rPr>
          <w:rFonts w:ascii="Times New Roman" w:eastAsia="Times New Roman" w:hAnsi="Times New Roman" w:cs="Times New Roman"/>
          <w:i/>
          <w:iCs/>
          <w:color w:val="000000"/>
          <w:kern w:val="0"/>
          <w:sz w:val="28"/>
          <w:szCs w:val="28"/>
          <w14:ligatures w14:val="none"/>
        </w:rPr>
        <w:t>Journal of Business Research</w:t>
      </w:r>
      <w:r w:rsidRPr="003E6B0C">
        <w:rPr>
          <w:rFonts w:ascii="Times New Roman" w:eastAsia="Times New Roman" w:hAnsi="Times New Roman" w:cs="Times New Roman"/>
          <w:color w:val="000000"/>
          <w:kern w:val="0"/>
          <w:sz w:val="28"/>
          <w:szCs w:val="28"/>
          <w14:ligatures w14:val="none"/>
        </w:rPr>
        <w:t>.5 (3), 61-</w:t>
      </w:r>
      <w:r w:rsidRPr="003E6B0C">
        <w:rPr>
          <w:rFonts w:ascii="Times New Roman" w:eastAsia="Times New Roman" w:hAnsi="Times New Roman" w:cs="Times New Roman"/>
          <w:color w:val="000000"/>
          <w:kern w:val="0"/>
          <w:sz w:val="28"/>
          <w:szCs w:val="28"/>
          <w14:ligatures w14:val="none"/>
        </w:rPr>
        <w:tab/>
        <w:t>82.</w:t>
      </w:r>
    </w:p>
    <w:p w:rsidR="002703FE" w:rsidRPr="003E6B0C" w:rsidRDefault="002703FE" w:rsidP="001B5604">
      <w:pPr>
        <w:spacing w:after="0" w:line="360" w:lineRule="auto"/>
        <w:ind w:right="6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Chanana, Nisha&amp;Goele, S. (2012). “Future of e-commerce in India”, </w:t>
      </w:r>
      <w:r w:rsidRPr="003E6B0C">
        <w:rPr>
          <w:rFonts w:ascii="Times New Roman" w:eastAsia="Times New Roman" w:hAnsi="Times New Roman" w:cs="Times New Roman"/>
          <w:i/>
          <w:iCs/>
          <w:color w:val="000000"/>
          <w:kern w:val="0"/>
          <w:sz w:val="28"/>
          <w:szCs w:val="28"/>
          <w14:ligatures w14:val="none"/>
        </w:rPr>
        <w:t xml:space="preserve">International Journal of </w:t>
      </w:r>
      <w:r w:rsidRPr="003E6B0C">
        <w:rPr>
          <w:rFonts w:ascii="Times New Roman" w:eastAsia="Times New Roman" w:hAnsi="Times New Roman" w:cs="Times New Roman"/>
          <w:i/>
          <w:iCs/>
          <w:color w:val="000000"/>
          <w:kern w:val="0"/>
          <w:sz w:val="28"/>
          <w:szCs w:val="28"/>
          <w14:ligatures w14:val="none"/>
        </w:rPr>
        <w:tab/>
        <w:t xml:space="preserve">Computing &amp; Business Research, </w:t>
      </w:r>
      <w:r w:rsidRPr="003E6B0C">
        <w:rPr>
          <w:rFonts w:ascii="Times New Roman" w:eastAsia="Times New Roman" w:hAnsi="Times New Roman" w:cs="Times New Roman"/>
          <w:color w:val="000000"/>
          <w:kern w:val="0"/>
          <w:sz w:val="28"/>
          <w:szCs w:val="28"/>
          <w14:ligatures w14:val="none"/>
        </w:rPr>
        <w:t>ISSN (Online)</w:t>
      </w:r>
      <w:r w:rsidRPr="003E6B0C">
        <w:rPr>
          <w:rFonts w:ascii="Times New Roman" w:eastAsia="Times New Roman" w:hAnsi="Times New Roman" w:cs="Times New Roman"/>
          <w:i/>
          <w:iCs/>
          <w:color w:val="000000"/>
          <w:kern w:val="0"/>
          <w:sz w:val="28"/>
          <w:szCs w:val="28"/>
          <w14:ligatures w14:val="none"/>
        </w:rPr>
        <w:t xml:space="preserve">: </w:t>
      </w:r>
      <w:r w:rsidRPr="003E6B0C">
        <w:rPr>
          <w:rFonts w:ascii="Times New Roman" w:eastAsia="Times New Roman" w:hAnsi="Times New Roman" w:cs="Times New Roman"/>
          <w:color w:val="000000"/>
          <w:kern w:val="0"/>
          <w:sz w:val="28"/>
          <w:szCs w:val="28"/>
          <w14:ligatures w14:val="none"/>
        </w:rPr>
        <w:t>2229-6166</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Dogarawa A.B. (2005). The impacts of e-banking on customer satisfaction in Nigeria. University </w:t>
      </w:r>
      <w:r w:rsidRPr="003E6B0C">
        <w:rPr>
          <w:rFonts w:ascii="Times New Roman" w:eastAsia="Times New Roman" w:hAnsi="Times New Roman" w:cs="Times New Roman"/>
          <w:color w:val="000000"/>
          <w:kern w:val="0"/>
          <w:sz w:val="28"/>
          <w:szCs w:val="28"/>
          <w14:ligatures w14:val="none"/>
        </w:rPr>
        <w:tab/>
        <w:t>of Zaria-Abuja Nigeria</w:t>
      </w:r>
      <w:r w:rsidRPr="003E6B0C">
        <w:rPr>
          <w:rFonts w:ascii="Times New Roman" w:eastAsia="Times New Roman" w:hAnsi="Times New Roman" w:cs="Times New Roman"/>
          <w:i/>
          <w:iCs/>
          <w:color w:val="000000"/>
          <w:kern w:val="0"/>
          <w:sz w:val="28"/>
          <w:szCs w:val="28"/>
          <w14:ligatures w14:val="none"/>
        </w:rPr>
        <w:t>. MPRA Paper, University Library of Munich, Germany</w:t>
      </w:r>
      <w:r w:rsidRPr="003E6B0C">
        <w:rPr>
          <w:rFonts w:ascii="Times New Roman" w:eastAsia="Times New Roman" w:hAnsi="Times New Roman" w:cs="Times New Roman"/>
          <w:color w:val="000000"/>
          <w:kern w:val="0"/>
          <w:sz w:val="28"/>
          <w:szCs w:val="28"/>
          <w14:ligatures w14:val="none"/>
        </w:rPr>
        <w:t>. 2 (4), 1-</w:t>
      </w:r>
      <w:r w:rsidRPr="003E6B0C">
        <w:rPr>
          <w:rFonts w:ascii="Times New Roman" w:eastAsia="Times New Roman" w:hAnsi="Times New Roman" w:cs="Times New Roman"/>
          <w:color w:val="000000"/>
          <w:kern w:val="0"/>
          <w:sz w:val="28"/>
          <w:szCs w:val="28"/>
          <w14:ligatures w14:val="none"/>
        </w:rPr>
        <w:tab/>
        <w:t>13.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Fang, W., Tian, X., &amp; Tice, S. (2010). Does Stock Liquidity Enhance or Impede Firm </w:t>
      </w:r>
      <w:r w:rsidRPr="003E6B0C">
        <w:rPr>
          <w:rFonts w:ascii="Times New Roman" w:eastAsia="Times New Roman" w:hAnsi="Times New Roman" w:cs="Times New Roman"/>
          <w:color w:val="000000"/>
          <w:kern w:val="0"/>
          <w:sz w:val="28"/>
          <w:szCs w:val="28"/>
          <w14:ligatures w14:val="none"/>
        </w:rPr>
        <w:tab/>
        <w:t xml:space="preserve">Innovation? </w:t>
      </w:r>
      <w:r w:rsidRPr="003E6B0C">
        <w:rPr>
          <w:rFonts w:ascii="Times New Roman" w:eastAsia="Times New Roman" w:hAnsi="Times New Roman" w:cs="Times New Roman"/>
          <w:i/>
          <w:iCs/>
          <w:color w:val="000000"/>
          <w:kern w:val="0"/>
          <w:sz w:val="28"/>
          <w:szCs w:val="28"/>
          <w14:ligatures w14:val="none"/>
        </w:rPr>
        <w:t>Working Paper.Rutgers University</w:t>
      </w:r>
      <w:r w:rsidRPr="003E6B0C">
        <w:rPr>
          <w:rFonts w:ascii="Times New Roman" w:eastAsia="Times New Roman" w:hAnsi="Times New Roman" w:cs="Times New Roman"/>
          <w:color w:val="000000"/>
          <w:kern w:val="0"/>
          <w:sz w:val="28"/>
          <w:szCs w:val="28"/>
          <w14:ligatures w14:val="none"/>
        </w:rPr>
        <w:t>.6 (2), 14 -21.</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lastRenderedPageBreak/>
        <w:t>Feinman, T., Goldman, D., Wang, R. &amp; Cooper, N. (1999).Security Basics</w:t>
      </w:r>
      <w:r w:rsidRPr="003E6B0C">
        <w:rPr>
          <w:rFonts w:ascii="Times New Roman" w:eastAsia="Times New Roman" w:hAnsi="Times New Roman" w:cs="Times New Roman"/>
          <w:i/>
          <w:iCs/>
          <w:color w:val="000000"/>
          <w:kern w:val="0"/>
          <w:sz w:val="28"/>
          <w:szCs w:val="28"/>
          <w14:ligatures w14:val="none"/>
        </w:rPr>
        <w:t xml:space="preserve">.International </w:t>
      </w:r>
      <w:r w:rsidRPr="003E6B0C">
        <w:rPr>
          <w:rFonts w:ascii="Times New Roman" w:eastAsia="Times New Roman" w:hAnsi="Times New Roman" w:cs="Times New Roman"/>
          <w:i/>
          <w:iCs/>
          <w:color w:val="000000"/>
          <w:kern w:val="0"/>
          <w:sz w:val="28"/>
          <w:szCs w:val="28"/>
          <w14:ligatures w14:val="none"/>
        </w:rPr>
        <w:tab/>
        <w:t>Journal of  Computing&amp; Business Research</w:t>
      </w:r>
      <w:r w:rsidRPr="003E6B0C">
        <w:rPr>
          <w:rFonts w:ascii="Times New Roman" w:eastAsia="Times New Roman" w:hAnsi="Times New Roman" w:cs="Times New Roman"/>
          <w:color w:val="000000"/>
          <w:kern w:val="0"/>
          <w:sz w:val="28"/>
          <w:szCs w:val="28"/>
          <w14:ligatures w14:val="none"/>
        </w:rPr>
        <w:t>. 3 (4), 49 - 55.</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Fisher, A. (2001). Winning the battle for customers.</w:t>
      </w:r>
      <w:r w:rsidRPr="003E6B0C">
        <w:rPr>
          <w:rFonts w:ascii="Times New Roman" w:eastAsia="Times New Roman" w:hAnsi="Times New Roman" w:cs="Times New Roman"/>
          <w:i/>
          <w:iCs/>
          <w:color w:val="000000"/>
          <w:kern w:val="0"/>
          <w:sz w:val="28"/>
          <w:szCs w:val="28"/>
          <w14:ligatures w14:val="none"/>
        </w:rPr>
        <w:t>Journal of Financial Services Marketing, 6</w:t>
      </w:r>
      <w:r w:rsidRPr="003E6B0C">
        <w:rPr>
          <w:rFonts w:ascii="Times New Roman" w:eastAsia="Times New Roman" w:hAnsi="Times New Roman" w:cs="Times New Roman"/>
          <w:color w:val="000000"/>
          <w:kern w:val="0"/>
          <w:sz w:val="28"/>
          <w:szCs w:val="28"/>
          <w14:ligatures w14:val="none"/>
        </w:rPr>
        <w:t>(2), 77-83.</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Singapore </w:t>
      </w:r>
      <w:r w:rsidRPr="003E6B0C">
        <w:rPr>
          <w:rFonts w:ascii="Times New Roman" w:eastAsia="Times New Roman" w:hAnsi="Times New Roman" w:cs="Times New Roman"/>
          <w:color w:val="000000"/>
          <w:kern w:val="0"/>
          <w:sz w:val="28"/>
          <w:szCs w:val="28"/>
          <w14:ligatures w14:val="none"/>
        </w:rPr>
        <w:tab/>
        <w:t>consumers</w:t>
      </w:r>
      <w:r w:rsidRPr="003E6B0C">
        <w:rPr>
          <w:rFonts w:ascii="Times New Roman" w:eastAsia="Times New Roman" w:hAnsi="Times New Roman" w:cs="Times New Roman"/>
          <w:i/>
          <w:iCs/>
          <w:color w:val="000000"/>
          <w:kern w:val="0"/>
          <w:sz w:val="28"/>
          <w:szCs w:val="28"/>
          <w14:ligatures w14:val="none"/>
        </w:rPr>
        <w:t>.International Journal of Bank Marketing.</w:t>
      </w:r>
      <w:r w:rsidRPr="003E6B0C">
        <w:rPr>
          <w:rFonts w:ascii="Times New Roman" w:eastAsia="Times New Roman" w:hAnsi="Times New Roman" w:cs="Times New Roman"/>
          <w:color w:val="000000"/>
          <w:kern w:val="0"/>
          <w:sz w:val="28"/>
          <w:szCs w:val="28"/>
          <w14:ligatures w14:val="none"/>
        </w:rPr>
        <w:t xml:space="preserve"> 21 (1),16-28.</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Halperin, K. (2001). ‘Balancing act’, </w:t>
      </w:r>
      <w:r w:rsidRPr="003E6B0C">
        <w:rPr>
          <w:rFonts w:ascii="Times New Roman" w:eastAsia="Times New Roman" w:hAnsi="Times New Roman" w:cs="Times New Roman"/>
          <w:i/>
          <w:iCs/>
          <w:color w:val="000000"/>
          <w:kern w:val="0"/>
          <w:sz w:val="28"/>
          <w:szCs w:val="28"/>
          <w14:ligatures w14:val="none"/>
        </w:rPr>
        <w:t>Company Business and Marketing Journal</w:t>
      </w:r>
      <w:r w:rsidRPr="003E6B0C">
        <w:rPr>
          <w:rFonts w:ascii="Times New Roman" w:eastAsia="Times New Roman" w:hAnsi="Times New Roman" w:cs="Times New Roman"/>
          <w:color w:val="000000"/>
          <w:kern w:val="0"/>
          <w:sz w:val="28"/>
          <w:szCs w:val="28"/>
          <w14:ligatures w14:val="none"/>
        </w:rPr>
        <w:t>.</w:t>
      </w:r>
    </w:p>
    <w:p w:rsidR="002703FE" w:rsidRPr="003E6B0C" w:rsidRDefault="002703FE" w:rsidP="001B5604">
      <w:pPr>
        <w:spacing w:after="0" w:line="360" w:lineRule="auto"/>
        <w:ind w:hanging="630"/>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.Hansemark O.C. &amp;Albinson, M. (2004).</w:t>
      </w:r>
      <w:r w:rsidRPr="003E6B0C">
        <w:rPr>
          <w:rFonts w:ascii="Times New Roman" w:eastAsia="Times New Roman" w:hAnsi="Times New Roman" w:cs="Times New Roman"/>
          <w:i/>
          <w:iCs/>
          <w:color w:val="000000"/>
          <w:kern w:val="0"/>
          <w:sz w:val="28"/>
          <w:szCs w:val="28"/>
          <w14:ligatures w14:val="none"/>
        </w:rPr>
        <w:t xml:space="preserve">Customer Satisfaction and Retention: </w:t>
      </w:r>
      <w:r w:rsidRPr="003E6B0C">
        <w:rPr>
          <w:rFonts w:ascii="Times New Roman" w:eastAsia="Times New Roman" w:hAnsi="Times New Roman" w:cs="Times New Roman"/>
          <w:color w:val="000000"/>
          <w:kern w:val="0"/>
          <w:sz w:val="28"/>
          <w:szCs w:val="28"/>
          <w14:ligatures w14:val="none"/>
        </w:rPr>
        <w:t xml:space="preserve">The experiences </w:t>
      </w:r>
      <w:r w:rsidRPr="003E6B0C">
        <w:rPr>
          <w:rFonts w:ascii="Times New Roman" w:eastAsia="Times New Roman" w:hAnsi="Times New Roman" w:cs="Times New Roman"/>
          <w:color w:val="000000"/>
          <w:kern w:val="0"/>
          <w:sz w:val="28"/>
          <w:szCs w:val="28"/>
          <w14:ligatures w14:val="none"/>
        </w:rPr>
        <w:tab/>
        <w:t xml:space="preserve">of </w:t>
      </w:r>
      <w:r w:rsidRPr="003E6B0C">
        <w:rPr>
          <w:rFonts w:ascii="Times New Roman" w:eastAsia="Times New Roman" w:hAnsi="Times New Roman" w:cs="Times New Roman"/>
          <w:color w:val="000000"/>
          <w:kern w:val="0"/>
          <w:sz w:val="28"/>
          <w:szCs w:val="28"/>
          <w14:ligatures w14:val="none"/>
        </w:rPr>
        <w:tab/>
        <w:t>Individual Employees. New York: Prentice hall.</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Karjaluoto, H., Mattila, M., &amp;Pento, T. (2012). Factors Underlying Attitude Formation </w:t>
      </w:r>
      <w:r w:rsidRPr="003E6B0C">
        <w:rPr>
          <w:rFonts w:ascii="Times New Roman" w:eastAsia="Times New Roman" w:hAnsi="Times New Roman" w:cs="Times New Roman"/>
          <w:color w:val="000000"/>
          <w:kern w:val="0"/>
          <w:sz w:val="28"/>
          <w:szCs w:val="28"/>
          <w14:ligatures w14:val="none"/>
        </w:rPr>
        <w:tab/>
        <w:t xml:space="preserve">Towards Online Banking in Finland. </w:t>
      </w:r>
      <w:r w:rsidRPr="003E6B0C">
        <w:rPr>
          <w:rFonts w:ascii="Times New Roman" w:eastAsia="Times New Roman" w:hAnsi="Times New Roman" w:cs="Times New Roman"/>
          <w:i/>
          <w:iCs/>
          <w:color w:val="000000"/>
          <w:kern w:val="0"/>
          <w:sz w:val="28"/>
          <w:szCs w:val="28"/>
          <w14:ligatures w14:val="none"/>
        </w:rPr>
        <w:t xml:space="preserve">International Journal of Bank Marketing, </w:t>
      </w:r>
      <w:r w:rsidRPr="003E6B0C">
        <w:rPr>
          <w:rFonts w:ascii="Times New Roman" w:eastAsia="Times New Roman" w:hAnsi="Times New Roman" w:cs="Times New Roman"/>
          <w:color w:val="000000"/>
          <w:kern w:val="0"/>
          <w:sz w:val="28"/>
          <w:szCs w:val="28"/>
          <w14:ligatures w14:val="none"/>
        </w:rPr>
        <w:t xml:space="preserve">20 (6), </w:t>
      </w:r>
      <w:r w:rsidRPr="003E6B0C">
        <w:rPr>
          <w:rFonts w:ascii="Times New Roman" w:eastAsia="Times New Roman" w:hAnsi="Times New Roman" w:cs="Times New Roman"/>
          <w:color w:val="000000"/>
          <w:kern w:val="0"/>
          <w:sz w:val="28"/>
          <w:szCs w:val="28"/>
          <w14:ligatures w14:val="none"/>
        </w:rPr>
        <w:tab/>
        <w:t>261-272</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 xml:space="preserve">Kotler, P. &amp; G. Armstrong (2006). </w:t>
      </w:r>
      <w:r w:rsidRPr="003E6B0C">
        <w:rPr>
          <w:rFonts w:ascii="Times New Roman" w:eastAsia="Times New Roman" w:hAnsi="Times New Roman" w:cs="Times New Roman"/>
          <w:i/>
          <w:iCs/>
          <w:color w:val="000000"/>
          <w:kern w:val="0"/>
          <w:sz w:val="28"/>
          <w:szCs w:val="28"/>
          <w14:ligatures w14:val="none"/>
        </w:rPr>
        <w:t>Principles of Marketing</w:t>
      </w:r>
      <w:r w:rsidRPr="003E6B0C">
        <w:rPr>
          <w:rFonts w:ascii="Times New Roman" w:eastAsia="Times New Roman" w:hAnsi="Times New Roman" w:cs="Times New Roman"/>
          <w:color w:val="000000"/>
          <w:kern w:val="0"/>
          <w:sz w:val="28"/>
          <w:szCs w:val="28"/>
          <w14:ligatures w14:val="none"/>
        </w:rPr>
        <w:t xml:space="preserve">, New Jersey: Pearson Prentice Hall, </w:t>
      </w:r>
      <w:r w:rsidRPr="003E6B0C">
        <w:rPr>
          <w:rFonts w:ascii="Times New Roman" w:eastAsia="Times New Roman" w:hAnsi="Times New Roman" w:cs="Times New Roman"/>
          <w:color w:val="000000"/>
          <w:kern w:val="0"/>
          <w:sz w:val="28"/>
          <w:szCs w:val="28"/>
          <w14:ligatures w14:val="none"/>
        </w:rPr>
        <w:tab/>
        <w:t xml:space="preserve">Upper </w:t>
      </w:r>
      <w:r w:rsidRPr="003E6B0C">
        <w:rPr>
          <w:rFonts w:ascii="Times New Roman" w:eastAsia="Times New Roman" w:hAnsi="Times New Roman" w:cs="Times New Roman"/>
          <w:color w:val="000000"/>
          <w:kern w:val="0"/>
          <w:sz w:val="28"/>
          <w:szCs w:val="28"/>
          <w14:ligatures w14:val="none"/>
        </w:rPr>
        <w:tab/>
        <w:t>Saddle River.</w:t>
      </w:r>
    </w:p>
    <w:p w:rsidR="002703FE" w:rsidRPr="003E6B0C" w:rsidRDefault="002703FE" w:rsidP="001B5604">
      <w:pPr>
        <w:spacing w:after="0" w:line="360" w:lineRule="auto"/>
        <w:jc w:val="both"/>
        <w:rPr>
          <w:rFonts w:ascii="Times New Roman" w:eastAsia="Times New Roman" w:hAnsi="Times New Roman" w:cs="Times New Roman"/>
          <w:kern w:val="0"/>
          <w:sz w:val="28"/>
          <w:szCs w:val="28"/>
          <w14:ligatures w14:val="none"/>
        </w:rPr>
      </w:pPr>
      <w:r w:rsidRPr="003E6B0C">
        <w:rPr>
          <w:rFonts w:ascii="Times New Roman" w:eastAsia="Times New Roman" w:hAnsi="Times New Roman" w:cs="Times New Roman"/>
          <w:color w:val="000000"/>
          <w:kern w:val="0"/>
          <w:sz w:val="28"/>
          <w:szCs w:val="28"/>
          <w14:ligatures w14:val="none"/>
        </w:rPr>
        <w:t>Nancy B., Lockett, A., Winklhofer, H &amp;Christine, E. (2001).“The adoption of Internet </w:t>
      </w:r>
    </w:p>
    <w:p w:rsidR="00B93FBE" w:rsidRPr="003E6B0C" w:rsidRDefault="00B93FBE" w:rsidP="001B5604">
      <w:pPr>
        <w:spacing w:line="360" w:lineRule="auto"/>
        <w:rPr>
          <w:rFonts w:ascii="Times New Roman" w:hAnsi="Times New Roman" w:cs="Times New Roman"/>
          <w:sz w:val="28"/>
          <w:szCs w:val="28"/>
        </w:rPr>
      </w:pPr>
    </w:p>
    <w:sectPr w:rsidR="00B93FBE" w:rsidRPr="003E6B0C" w:rsidSect="001B5604">
      <w:footerReference w:type="default" r:id="rId7"/>
      <w:pgSz w:w="12240" w:h="15840"/>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B09" w:rsidRDefault="00835B09" w:rsidP="00316E25">
      <w:pPr>
        <w:spacing w:after="0" w:line="240" w:lineRule="auto"/>
      </w:pPr>
      <w:r>
        <w:separator/>
      </w:r>
    </w:p>
  </w:endnote>
  <w:endnote w:type="continuationSeparator" w:id="0">
    <w:p w:rsidR="00835B09" w:rsidRDefault="00835B09" w:rsidP="00316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432835"/>
      <w:docPartObj>
        <w:docPartGallery w:val="Page Numbers (Bottom of Page)"/>
        <w:docPartUnique/>
      </w:docPartObj>
    </w:sdtPr>
    <w:sdtEndPr>
      <w:rPr>
        <w:noProof/>
      </w:rPr>
    </w:sdtEndPr>
    <w:sdtContent>
      <w:p w:rsidR="00316E25" w:rsidRDefault="00316E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16E25" w:rsidRDefault="0031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B09" w:rsidRDefault="00835B09" w:rsidP="00316E25">
      <w:pPr>
        <w:spacing w:after="0" w:line="240" w:lineRule="auto"/>
      </w:pPr>
      <w:r>
        <w:separator/>
      </w:r>
    </w:p>
  </w:footnote>
  <w:footnote w:type="continuationSeparator" w:id="0">
    <w:p w:rsidR="00835B09" w:rsidRDefault="00835B09" w:rsidP="00316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83"/>
    <w:multiLevelType w:val="multilevel"/>
    <w:tmpl w:val="4F82B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54FC5"/>
    <w:multiLevelType w:val="multilevel"/>
    <w:tmpl w:val="1C263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2D6227"/>
    <w:multiLevelType w:val="multilevel"/>
    <w:tmpl w:val="7ADA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47642"/>
    <w:multiLevelType w:val="multilevel"/>
    <w:tmpl w:val="0EC03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D9615F"/>
    <w:multiLevelType w:val="multilevel"/>
    <w:tmpl w:val="A4E09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3D2473"/>
    <w:multiLevelType w:val="multilevel"/>
    <w:tmpl w:val="2C088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713553">
    <w:abstractNumId w:val="5"/>
  </w:num>
  <w:num w:numId="2" w16cid:durableId="833838398">
    <w:abstractNumId w:val="2"/>
  </w:num>
  <w:num w:numId="3" w16cid:durableId="1763723026">
    <w:abstractNumId w:val="0"/>
  </w:num>
  <w:num w:numId="4" w16cid:durableId="1629622456">
    <w:abstractNumId w:val="3"/>
    <w:lvlOverride w:ilvl="0">
      <w:lvl w:ilvl="0">
        <w:numFmt w:val="lowerRoman"/>
        <w:lvlText w:val="%1."/>
        <w:lvlJc w:val="right"/>
      </w:lvl>
    </w:lvlOverride>
  </w:num>
  <w:num w:numId="5" w16cid:durableId="800148494">
    <w:abstractNumId w:val="3"/>
    <w:lvlOverride w:ilvl="0">
      <w:lvl w:ilvl="0">
        <w:numFmt w:val="lowerRoman"/>
        <w:lvlText w:val="%1."/>
        <w:lvlJc w:val="right"/>
      </w:lvl>
    </w:lvlOverride>
  </w:num>
  <w:num w:numId="6" w16cid:durableId="107702477">
    <w:abstractNumId w:val="3"/>
    <w:lvlOverride w:ilvl="0">
      <w:lvl w:ilvl="0">
        <w:numFmt w:val="lowerRoman"/>
        <w:lvlText w:val="%1."/>
        <w:lvlJc w:val="right"/>
      </w:lvl>
    </w:lvlOverride>
  </w:num>
  <w:num w:numId="7" w16cid:durableId="1143044785">
    <w:abstractNumId w:val="1"/>
    <w:lvlOverride w:ilvl="0">
      <w:lvl w:ilvl="0">
        <w:numFmt w:val="lowerRoman"/>
        <w:lvlText w:val="%1."/>
        <w:lvlJc w:val="right"/>
      </w:lvl>
    </w:lvlOverride>
  </w:num>
  <w:num w:numId="8" w16cid:durableId="2101634593">
    <w:abstractNumId w:val="1"/>
    <w:lvlOverride w:ilvl="0">
      <w:lvl w:ilvl="0">
        <w:numFmt w:val="lowerRoman"/>
        <w:lvlText w:val="%1."/>
        <w:lvlJc w:val="right"/>
      </w:lvl>
    </w:lvlOverride>
  </w:num>
  <w:num w:numId="9" w16cid:durableId="772478516">
    <w:abstractNumId w:val="1"/>
    <w:lvlOverride w:ilvl="0">
      <w:lvl w:ilvl="0">
        <w:numFmt w:val="lowerRoman"/>
        <w:lvlText w:val="%1."/>
        <w:lvlJc w:val="right"/>
      </w:lvl>
    </w:lvlOverride>
  </w:num>
  <w:num w:numId="10" w16cid:durableId="451943736">
    <w:abstractNumId w:val="1"/>
    <w:lvlOverride w:ilvl="0">
      <w:lvl w:ilvl="0">
        <w:numFmt w:val="lowerRoman"/>
        <w:lvlText w:val="%1."/>
        <w:lvlJc w:val="right"/>
      </w:lvl>
    </w:lvlOverride>
  </w:num>
  <w:num w:numId="11" w16cid:durableId="173572092">
    <w:abstractNumId w:val="1"/>
    <w:lvlOverride w:ilvl="0">
      <w:lvl w:ilvl="0">
        <w:numFmt w:val="lowerRoman"/>
        <w:lvlText w:val="%1."/>
        <w:lvlJc w:val="right"/>
      </w:lvl>
    </w:lvlOverride>
  </w:num>
  <w:num w:numId="12" w16cid:durableId="661616141">
    <w:abstractNumId w:val="1"/>
    <w:lvlOverride w:ilvl="0">
      <w:lvl w:ilvl="0">
        <w:numFmt w:val="lowerRoman"/>
        <w:lvlText w:val="%1."/>
        <w:lvlJc w:val="right"/>
      </w:lvl>
    </w:lvlOverride>
  </w:num>
  <w:num w:numId="13" w16cid:durableId="928923716">
    <w:abstractNumId w:val="4"/>
    <w:lvlOverride w:ilvl="0">
      <w:lvl w:ilvl="0">
        <w:numFmt w:val="lowerRoman"/>
        <w:lvlText w:val="%1."/>
        <w:lvlJc w:val="right"/>
      </w:lvl>
    </w:lvlOverride>
  </w:num>
  <w:num w:numId="14" w16cid:durableId="2032223138">
    <w:abstractNumId w:val="4"/>
    <w:lvlOverride w:ilvl="0">
      <w:lvl w:ilvl="0">
        <w:numFmt w:val="lowerRoman"/>
        <w:lvlText w:val="%1."/>
        <w:lvlJc w:val="right"/>
      </w:lvl>
    </w:lvlOverride>
  </w:num>
  <w:num w:numId="15" w16cid:durableId="1838613019">
    <w:abstractNumId w:val="4"/>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FE"/>
    <w:rsid w:val="00095CB8"/>
    <w:rsid w:val="000A1A53"/>
    <w:rsid w:val="000A6A01"/>
    <w:rsid w:val="001B5604"/>
    <w:rsid w:val="0025258F"/>
    <w:rsid w:val="002703FE"/>
    <w:rsid w:val="002E3A3F"/>
    <w:rsid w:val="0030531D"/>
    <w:rsid w:val="00316B8F"/>
    <w:rsid w:val="00316E25"/>
    <w:rsid w:val="003271BF"/>
    <w:rsid w:val="00334C6C"/>
    <w:rsid w:val="00335F05"/>
    <w:rsid w:val="00361D99"/>
    <w:rsid w:val="003E6B0C"/>
    <w:rsid w:val="00430A96"/>
    <w:rsid w:val="0048531C"/>
    <w:rsid w:val="006159F8"/>
    <w:rsid w:val="006F3700"/>
    <w:rsid w:val="0071166A"/>
    <w:rsid w:val="007E638A"/>
    <w:rsid w:val="00835B09"/>
    <w:rsid w:val="008C2856"/>
    <w:rsid w:val="008F3089"/>
    <w:rsid w:val="0090678A"/>
    <w:rsid w:val="0092386A"/>
    <w:rsid w:val="009F32A8"/>
    <w:rsid w:val="00A211F8"/>
    <w:rsid w:val="00A22E11"/>
    <w:rsid w:val="00A53619"/>
    <w:rsid w:val="00A6388E"/>
    <w:rsid w:val="00B93FBE"/>
    <w:rsid w:val="00C05D02"/>
    <w:rsid w:val="00C2169D"/>
    <w:rsid w:val="00D034D3"/>
    <w:rsid w:val="00D7369E"/>
    <w:rsid w:val="00FA4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48E1"/>
  <w15:chartTrackingRefBased/>
  <w15:docId w15:val="{CC3B2642-86A8-47D0-8D7F-78C802FF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703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3FE"/>
    <w:rPr>
      <w:rFonts w:ascii="Times New Roman" w:eastAsia="Times New Roman" w:hAnsi="Times New Roman" w:cs="Times New Roman"/>
      <w:b/>
      <w:bCs/>
      <w:kern w:val="36"/>
      <w:sz w:val="48"/>
      <w:szCs w:val="48"/>
    </w:rPr>
  </w:style>
  <w:style w:type="paragraph" w:customStyle="1" w:styleId="msonormal0">
    <w:name w:val="msonormal"/>
    <w:basedOn w:val="Normal"/>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2703FE"/>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2703FE"/>
  </w:style>
  <w:style w:type="paragraph" w:styleId="ListParagraph">
    <w:name w:val="List Paragraph"/>
    <w:basedOn w:val="Normal"/>
    <w:uiPriority w:val="34"/>
    <w:qFormat/>
    <w:rsid w:val="00D7369E"/>
    <w:pPr>
      <w:ind w:left="720"/>
      <w:contextualSpacing/>
    </w:pPr>
  </w:style>
  <w:style w:type="paragraph" w:styleId="Header">
    <w:name w:val="header"/>
    <w:basedOn w:val="Normal"/>
    <w:link w:val="HeaderChar"/>
    <w:uiPriority w:val="99"/>
    <w:unhideWhenUsed/>
    <w:rsid w:val="00316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25"/>
  </w:style>
  <w:style w:type="paragraph" w:styleId="Footer">
    <w:name w:val="footer"/>
    <w:basedOn w:val="Normal"/>
    <w:link w:val="FooterChar"/>
    <w:uiPriority w:val="99"/>
    <w:unhideWhenUsed/>
    <w:rsid w:val="00316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193964">
      <w:bodyDiv w:val="1"/>
      <w:marLeft w:val="0"/>
      <w:marRight w:val="0"/>
      <w:marTop w:val="0"/>
      <w:marBottom w:val="0"/>
      <w:divBdr>
        <w:top w:val="none" w:sz="0" w:space="0" w:color="auto"/>
        <w:left w:val="none" w:sz="0" w:space="0" w:color="auto"/>
        <w:bottom w:val="none" w:sz="0" w:space="0" w:color="auto"/>
        <w:right w:val="none" w:sz="0" w:space="0" w:color="auto"/>
      </w:divBdr>
      <w:divsChild>
        <w:div w:id="1787234175">
          <w:marLeft w:val="-15"/>
          <w:marRight w:val="0"/>
          <w:marTop w:val="0"/>
          <w:marBottom w:val="0"/>
          <w:divBdr>
            <w:top w:val="none" w:sz="0" w:space="0" w:color="auto"/>
            <w:left w:val="none" w:sz="0" w:space="0" w:color="auto"/>
            <w:bottom w:val="none" w:sz="0" w:space="0" w:color="auto"/>
            <w:right w:val="none" w:sz="0" w:space="0" w:color="auto"/>
          </w:divBdr>
        </w:div>
        <w:div w:id="196715749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2375</TotalTime>
  <Pages>48</Pages>
  <Words>9437</Words>
  <Characters>53793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cp:lastPrinted>2025-05-15T16:20:00Z</cp:lastPrinted>
  <dcterms:created xsi:type="dcterms:W3CDTF">2023-08-28T17:07:00Z</dcterms:created>
  <dcterms:modified xsi:type="dcterms:W3CDTF">2025-05-21T06:42:00Z</dcterms:modified>
</cp:coreProperties>
</file>