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88" w:rsidRPr="00D737ED" w:rsidRDefault="00226B88" w:rsidP="00392F56">
      <w:pPr>
        <w:spacing w:after="0" w:line="360" w:lineRule="auto"/>
        <w:jc w:val="center"/>
        <w:rPr>
          <w:rFonts w:eastAsia="Times New Roman"/>
          <w:b/>
          <w:iCs/>
          <w:sz w:val="24"/>
          <w:szCs w:val="24"/>
          <w:lang w:eastAsia="en-GB"/>
        </w:rPr>
      </w:pPr>
      <w:r w:rsidRPr="00D737ED">
        <w:rPr>
          <w:rFonts w:eastAsia="Times New Roman"/>
          <w:b/>
          <w:iCs/>
          <w:sz w:val="24"/>
          <w:szCs w:val="24"/>
          <w:lang w:eastAsia="en-GB"/>
        </w:rPr>
        <w:t xml:space="preserve">IMPACT OF ACCOUNTING INFORMATION SYSTEM AS MEASURE FOR EFFECTIVE AND EFFICIENT PERFORMANCE IN BANKING INDUSTRY </w:t>
      </w:r>
    </w:p>
    <w:p w:rsidR="00392F56" w:rsidRDefault="00226B88" w:rsidP="00392F56">
      <w:pPr>
        <w:pStyle w:val="NoSpacing"/>
        <w:spacing w:before="240" w:line="360" w:lineRule="auto"/>
        <w:jc w:val="center"/>
        <w:rPr>
          <w:rFonts w:ascii="Times New Roman" w:hAnsi="Times New Roman"/>
          <w:b/>
          <w:bCs/>
          <w:color w:val="000000" w:themeColor="text1"/>
          <w:sz w:val="24"/>
          <w:szCs w:val="24"/>
        </w:rPr>
      </w:pPr>
      <w:proofErr w:type="gramStart"/>
      <w:r w:rsidRPr="003F203F">
        <w:rPr>
          <w:rFonts w:ascii="Times New Roman" w:eastAsia="Times New Roman" w:hAnsi="Times New Roman"/>
          <w:b/>
          <w:iCs/>
          <w:sz w:val="24"/>
          <w:szCs w:val="24"/>
          <w:lang w:eastAsia="en-GB"/>
        </w:rPr>
        <w:t>( A</w:t>
      </w:r>
      <w:proofErr w:type="gramEnd"/>
      <w:r w:rsidRPr="003F203F">
        <w:rPr>
          <w:rFonts w:ascii="Times New Roman" w:eastAsia="Times New Roman" w:hAnsi="Times New Roman"/>
          <w:b/>
          <w:iCs/>
          <w:sz w:val="24"/>
          <w:szCs w:val="24"/>
          <w:lang w:eastAsia="en-GB"/>
        </w:rPr>
        <w:t xml:space="preserve"> CASE STUDY OF FIRST BANK PLC, ILORIN)</w:t>
      </w:r>
      <w:r w:rsidRPr="003F203F">
        <w:rPr>
          <w:rFonts w:ascii="Times New Roman" w:eastAsia="Times New Roman" w:hAnsi="Times New Roman"/>
          <w:b/>
          <w:iCs/>
          <w:sz w:val="24"/>
          <w:szCs w:val="24"/>
          <w:lang w:eastAsia="en-GB"/>
        </w:rPr>
        <w:br/>
      </w:r>
    </w:p>
    <w:p w:rsidR="00392F56" w:rsidRDefault="00392F56" w:rsidP="00DA7FC3">
      <w:pPr>
        <w:pStyle w:val="NoSpacing"/>
        <w:spacing w:before="240" w:line="360" w:lineRule="auto"/>
        <w:jc w:val="center"/>
        <w:rPr>
          <w:rFonts w:ascii="Times New Roman" w:hAnsi="Times New Roman"/>
          <w:b/>
          <w:bCs/>
          <w:color w:val="000000" w:themeColor="text1"/>
          <w:sz w:val="24"/>
          <w:szCs w:val="24"/>
        </w:rPr>
      </w:pPr>
    </w:p>
    <w:p w:rsidR="00DA7FC3" w:rsidRPr="003F203F" w:rsidRDefault="00DA7FC3" w:rsidP="00392F56">
      <w:pPr>
        <w:pStyle w:val="NoSpacing"/>
        <w:spacing w:before="240" w:line="360" w:lineRule="auto"/>
        <w:jc w:val="center"/>
        <w:rPr>
          <w:rFonts w:ascii="Times New Roman" w:hAnsi="Times New Roman"/>
          <w:b/>
          <w:bCs/>
          <w:color w:val="000000" w:themeColor="text1"/>
          <w:sz w:val="24"/>
          <w:szCs w:val="24"/>
        </w:rPr>
      </w:pPr>
      <w:r w:rsidRPr="003F203F">
        <w:rPr>
          <w:rFonts w:ascii="Times New Roman" w:hAnsi="Times New Roman"/>
          <w:b/>
          <w:bCs/>
          <w:color w:val="000000" w:themeColor="text1"/>
          <w:sz w:val="24"/>
          <w:szCs w:val="24"/>
        </w:rPr>
        <w:t>BY</w:t>
      </w:r>
    </w:p>
    <w:p w:rsidR="00DA7FC3" w:rsidRPr="00CB06D0" w:rsidRDefault="00DA7FC3" w:rsidP="00392F56">
      <w:pPr>
        <w:pStyle w:val="NoSpacing"/>
        <w:spacing w:before="240" w:line="360" w:lineRule="auto"/>
        <w:jc w:val="center"/>
        <w:rPr>
          <w:rFonts w:ascii="Times New Roman" w:hAnsi="Times New Roman"/>
          <w:b/>
          <w:bCs/>
          <w:color w:val="000000" w:themeColor="text1"/>
          <w:sz w:val="24"/>
          <w:szCs w:val="24"/>
        </w:rPr>
      </w:pPr>
    </w:p>
    <w:p w:rsidR="00DA7FC3" w:rsidRPr="00CB06D0" w:rsidRDefault="003F203F" w:rsidP="00392F56">
      <w:pPr>
        <w:pStyle w:val="NoSpacing"/>
        <w:spacing w:before="240"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HABEEB FATIMOH AYOMIDE</w:t>
      </w:r>
    </w:p>
    <w:p w:rsidR="00DA7FC3" w:rsidRPr="00CB06D0" w:rsidRDefault="003F203F" w:rsidP="00392F56">
      <w:pPr>
        <w:pStyle w:val="NoSpacing"/>
        <w:spacing w:before="240" w:line="360" w:lineRule="auto"/>
        <w:jc w:val="center"/>
        <w:rPr>
          <w:rFonts w:ascii="Times New Roman" w:hAnsi="Times New Roman"/>
          <w:b/>
          <w:bCs/>
          <w:sz w:val="24"/>
          <w:szCs w:val="24"/>
        </w:rPr>
      </w:pPr>
      <w:r>
        <w:rPr>
          <w:rFonts w:ascii="Times New Roman" w:hAnsi="Times New Roman"/>
          <w:b/>
          <w:bCs/>
          <w:color w:val="000000" w:themeColor="text1"/>
          <w:sz w:val="24"/>
          <w:szCs w:val="24"/>
        </w:rPr>
        <w:t>HND/23/ACC/FT/0458</w:t>
      </w:r>
    </w:p>
    <w:p w:rsidR="00DA7FC3" w:rsidRPr="00CB06D0" w:rsidRDefault="00DA7FC3" w:rsidP="00392F56">
      <w:pPr>
        <w:pStyle w:val="NoSpacing"/>
        <w:tabs>
          <w:tab w:val="left" w:pos="4949"/>
        </w:tabs>
        <w:spacing w:after="160" w:line="360" w:lineRule="auto"/>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ab/>
      </w:r>
    </w:p>
    <w:p w:rsidR="00DA7FC3" w:rsidRPr="00CB06D0" w:rsidRDefault="00DA7FC3" w:rsidP="00392F56">
      <w:pPr>
        <w:pStyle w:val="NoSpacing"/>
        <w:tabs>
          <w:tab w:val="left" w:pos="4949"/>
        </w:tabs>
        <w:spacing w:after="160" w:line="360" w:lineRule="auto"/>
        <w:rPr>
          <w:rFonts w:ascii="Times New Roman" w:hAnsi="Times New Roman"/>
          <w:b/>
          <w:bCs/>
          <w:color w:val="000000" w:themeColor="text1"/>
          <w:sz w:val="24"/>
          <w:szCs w:val="24"/>
        </w:rPr>
      </w:pPr>
    </w:p>
    <w:p w:rsidR="00DA7FC3" w:rsidRPr="00CB06D0" w:rsidRDefault="00DA7FC3" w:rsidP="00392F56">
      <w:pPr>
        <w:pStyle w:val="NoSpacing"/>
        <w:spacing w:after="16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BEING A RESEARCH PROJECT SUBMITTED TO THE DEPARTMENT OF ACCOUNTANCY, INSTITUTE OF FINANCE AND MANAGEMENT STUDIES</w:t>
      </w:r>
    </w:p>
    <w:p w:rsidR="00392F56" w:rsidRPr="00CB06D0" w:rsidRDefault="00392F56" w:rsidP="00392F56">
      <w:pPr>
        <w:pStyle w:val="NoSpacing"/>
        <w:spacing w:after="160" w:line="360" w:lineRule="auto"/>
        <w:jc w:val="center"/>
        <w:rPr>
          <w:rFonts w:ascii="Times New Roman" w:hAnsi="Times New Roman"/>
          <w:b/>
          <w:bCs/>
          <w:color w:val="000000" w:themeColor="text1"/>
          <w:sz w:val="24"/>
          <w:szCs w:val="24"/>
        </w:rPr>
      </w:pPr>
      <w:bookmarkStart w:id="0" w:name="_GoBack"/>
      <w:bookmarkEnd w:id="0"/>
    </w:p>
    <w:p w:rsidR="00DA7FC3" w:rsidRPr="00CB06D0" w:rsidRDefault="00DA7FC3" w:rsidP="00392F56">
      <w:pPr>
        <w:pStyle w:val="NoSpacing"/>
        <w:spacing w:after="160" w:line="360" w:lineRule="auto"/>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IN PARTIAL FULFILLMENT OF THE REQUIREMENT FOR THE AWARD OF HIGHER NATIONAL DIPLOMA (HND) IN ACCOUNTANCY, KWARA STATE POLYTECHNIC, ILORIN</w:t>
      </w:r>
    </w:p>
    <w:p w:rsidR="00DA7FC3" w:rsidRPr="00CB06D0" w:rsidRDefault="00DA7FC3" w:rsidP="00DA7FC3">
      <w:pPr>
        <w:pStyle w:val="NoSpacing"/>
        <w:spacing w:after="160" w:line="360" w:lineRule="auto"/>
        <w:rPr>
          <w:rFonts w:ascii="Times New Roman" w:hAnsi="Times New Roman"/>
          <w:b/>
          <w:bCs/>
          <w:color w:val="000000" w:themeColor="text1"/>
          <w:sz w:val="24"/>
          <w:szCs w:val="24"/>
        </w:rPr>
      </w:pPr>
    </w:p>
    <w:p w:rsidR="00DA7FC3" w:rsidRPr="00CB06D0" w:rsidRDefault="00DA7FC3" w:rsidP="00DA7FC3">
      <w:pPr>
        <w:pStyle w:val="NoSpacing"/>
        <w:spacing w:after="160" w:line="360" w:lineRule="auto"/>
        <w:ind w:left="5760" w:firstLine="720"/>
        <w:jc w:val="center"/>
        <w:rPr>
          <w:rFonts w:ascii="Times New Roman" w:hAnsi="Times New Roman"/>
          <w:b/>
          <w:bCs/>
          <w:color w:val="000000" w:themeColor="text1"/>
          <w:sz w:val="24"/>
          <w:szCs w:val="24"/>
        </w:rPr>
      </w:pPr>
      <w:r w:rsidRPr="00CB06D0">
        <w:rPr>
          <w:rFonts w:ascii="Times New Roman" w:hAnsi="Times New Roman"/>
          <w:b/>
          <w:bCs/>
          <w:color w:val="000000" w:themeColor="text1"/>
          <w:sz w:val="24"/>
          <w:szCs w:val="24"/>
        </w:rPr>
        <w:t>MAY, 2025</w:t>
      </w:r>
    </w:p>
    <w:p w:rsidR="00DA7FC3" w:rsidRPr="00CB06D0" w:rsidRDefault="00DA7FC3" w:rsidP="00DA7FC3">
      <w:pPr>
        <w:pStyle w:val="NoSpacing"/>
        <w:spacing w:line="360" w:lineRule="auto"/>
        <w:jc w:val="both"/>
        <w:rPr>
          <w:rFonts w:ascii="Times New Roman" w:hAnsi="Times New Roman"/>
          <w:color w:val="000000" w:themeColor="text1"/>
          <w:sz w:val="24"/>
          <w:szCs w:val="24"/>
        </w:rPr>
      </w:pPr>
    </w:p>
    <w:p w:rsidR="00DA7FC3" w:rsidRPr="00CB06D0" w:rsidRDefault="00DA7FC3" w:rsidP="00DA7FC3">
      <w:pPr>
        <w:pStyle w:val="NoSpacing"/>
        <w:spacing w:line="360" w:lineRule="auto"/>
        <w:jc w:val="center"/>
        <w:rPr>
          <w:rFonts w:ascii="Times New Roman" w:hAnsi="Times New Roman"/>
          <w:color w:val="000000" w:themeColor="text1"/>
          <w:sz w:val="24"/>
          <w:szCs w:val="24"/>
        </w:rPr>
      </w:pPr>
      <w:r w:rsidRPr="00CB06D0">
        <w:rPr>
          <w:rFonts w:ascii="Times New Roman" w:hAnsi="Times New Roman"/>
          <w:color w:val="000000" w:themeColor="text1"/>
          <w:sz w:val="24"/>
          <w:szCs w:val="24"/>
        </w:rPr>
        <w:br w:type="page"/>
      </w:r>
      <w:r w:rsidRPr="00CB06D0">
        <w:rPr>
          <w:rFonts w:ascii="Times New Roman" w:hAnsi="Times New Roman"/>
          <w:b/>
          <w:bCs/>
          <w:color w:val="000000" w:themeColor="text1"/>
          <w:sz w:val="24"/>
          <w:szCs w:val="24"/>
        </w:rPr>
        <w:lastRenderedPageBreak/>
        <w:t>CERTIFICATION</w:t>
      </w:r>
    </w:p>
    <w:p w:rsidR="00DA7FC3" w:rsidRPr="00CB06D0" w:rsidRDefault="00DA7FC3" w:rsidP="00DA7FC3">
      <w:pPr>
        <w:pStyle w:val="NoSpacing"/>
        <w:spacing w:before="240" w:line="360" w:lineRule="auto"/>
        <w:jc w:val="both"/>
        <w:rPr>
          <w:rFonts w:ascii="Times New Roman" w:hAnsi="Times New Roman"/>
          <w:b/>
          <w:bCs/>
          <w:color w:val="000000" w:themeColor="text1"/>
          <w:sz w:val="24"/>
          <w:szCs w:val="24"/>
        </w:rPr>
      </w:pPr>
      <w:r w:rsidRPr="00CB06D0">
        <w:rPr>
          <w:rFonts w:ascii="Times New Roman" w:hAnsi="Times New Roman"/>
          <w:color w:val="000000" w:themeColor="text1"/>
          <w:sz w:val="24"/>
          <w:szCs w:val="24"/>
        </w:rPr>
        <w:t xml:space="preserve">This is to certify that this project was carried out by </w:t>
      </w:r>
      <w:proofErr w:type="spellStart"/>
      <w:r w:rsidR="003F203F" w:rsidRPr="003F203F">
        <w:rPr>
          <w:rFonts w:ascii="Times New Roman" w:hAnsi="Times New Roman"/>
          <w:bCs/>
          <w:color w:val="000000" w:themeColor="text1"/>
          <w:sz w:val="24"/>
          <w:szCs w:val="24"/>
        </w:rPr>
        <w:t>Habeeb</w:t>
      </w:r>
      <w:proofErr w:type="spellEnd"/>
      <w:r w:rsidR="003F203F" w:rsidRPr="003F203F">
        <w:rPr>
          <w:rFonts w:ascii="Times New Roman" w:hAnsi="Times New Roman"/>
          <w:bCs/>
          <w:color w:val="000000" w:themeColor="text1"/>
          <w:sz w:val="24"/>
          <w:szCs w:val="24"/>
        </w:rPr>
        <w:t xml:space="preserve"> </w:t>
      </w:r>
      <w:proofErr w:type="spellStart"/>
      <w:r w:rsidR="003F203F" w:rsidRPr="003F203F">
        <w:rPr>
          <w:rFonts w:ascii="Times New Roman" w:hAnsi="Times New Roman"/>
          <w:bCs/>
          <w:color w:val="000000" w:themeColor="text1"/>
          <w:sz w:val="24"/>
          <w:szCs w:val="24"/>
        </w:rPr>
        <w:t>Fatimoh</w:t>
      </w:r>
      <w:proofErr w:type="spellEnd"/>
      <w:r w:rsidR="003F203F" w:rsidRPr="003F203F">
        <w:rPr>
          <w:rFonts w:ascii="Times New Roman" w:hAnsi="Times New Roman"/>
          <w:bCs/>
          <w:color w:val="000000" w:themeColor="text1"/>
          <w:sz w:val="24"/>
          <w:szCs w:val="24"/>
        </w:rPr>
        <w:t xml:space="preserve"> </w:t>
      </w:r>
      <w:proofErr w:type="spellStart"/>
      <w:r w:rsidR="003F203F" w:rsidRPr="003F203F">
        <w:rPr>
          <w:rFonts w:ascii="Times New Roman" w:hAnsi="Times New Roman"/>
          <w:bCs/>
          <w:color w:val="000000" w:themeColor="text1"/>
          <w:sz w:val="24"/>
          <w:szCs w:val="24"/>
        </w:rPr>
        <w:t>Ayomide</w:t>
      </w:r>
      <w:proofErr w:type="spellEnd"/>
      <w:r w:rsidR="003F203F">
        <w:rPr>
          <w:rFonts w:ascii="Times New Roman" w:hAnsi="Times New Roman"/>
          <w:color w:val="000000" w:themeColor="text1"/>
          <w:sz w:val="24"/>
          <w:szCs w:val="24"/>
        </w:rPr>
        <w:t xml:space="preserve"> matric no HND/23</w:t>
      </w:r>
      <w:r>
        <w:rPr>
          <w:rFonts w:ascii="Times New Roman" w:hAnsi="Times New Roman"/>
          <w:color w:val="000000" w:themeColor="text1"/>
          <w:sz w:val="24"/>
          <w:szCs w:val="24"/>
        </w:rPr>
        <w:t>/ACC/F</w:t>
      </w:r>
      <w:r w:rsidR="003F203F">
        <w:rPr>
          <w:rFonts w:ascii="Times New Roman" w:hAnsi="Times New Roman"/>
          <w:color w:val="000000" w:themeColor="text1"/>
          <w:sz w:val="24"/>
          <w:szCs w:val="24"/>
        </w:rPr>
        <w:t>T/0458</w:t>
      </w:r>
      <w:r>
        <w:rPr>
          <w:rFonts w:ascii="Times New Roman" w:hAnsi="Times New Roman"/>
          <w:color w:val="000000" w:themeColor="text1"/>
          <w:sz w:val="24"/>
          <w:szCs w:val="24"/>
        </w:rPr>
        <w:t xml:space="preserve"> </w:t>
      </w:r>
      <w:r w:rsidRPr="00CB06D0">
        <w:rPr>
          <w:rFonts w:ascii="Times New Roman" w:hAnsi="Times New Roman"/>
          <w:color w:val="000000" w:themeColor="text1"/>
          <w:sz w:val="24"/>
          <w:szCs w:val="24"/>
        </w:rPr>
        <w:t xml:space="preserve">has been read and approved as meeting part of the requirement for the Award of Higher National Diploma in Department of Accountancy, Institute of Finance and Management Studies, </w:t>
      </w:r>
      <w:proofErr w:type="spellStart"/>
      <w:r w:rsidRPr="00CB06D0">
        <w:rPr>
          <w:rFonts w:ascii="Times New Roman" w:hAnsi="Times New Roman"/>
          <w:color w:val="000000" w:themeColor="text1"/>
          <w:sz w:val="24"/>
          <w:szCs w:val="24"/>
        </w:rPr>
        <w:t>Kwara</w:t>
      </w:r>
      <w:proofErr w:type="spellEnd"/>
      <w:r w:rsidRPr="00CB06D0">
        <w:rPr>
          <w:rFonts w:ascii="Times New Roman" w:hAnsi="Times New Roman"/>
          <w:color w:val="000000" w:themeColor="text1"/>
          <w:sz w:val="24"/>
          <w:szCs w:val="24"/>
        </w:rPr>
        <w:t xml:space="preserve"> State Polytechnic, Ilorin.</w:t>
      </w:r>
    </w:p>
    <w:p w:rsidR="00DA7FC3" w:rsidRPr="00CB06D0" w:rsidRDefault="00DA7FC3" w:rsidP="00DA7FC3">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r w:rsidRPr="00CB06D0">
        <w:rPr>
          <w:rFonts w:ascii="Times New Roman" w:hAnsi="Times New Roman"/>
          <w:color w:val="000000" w:themeColor="text1"/>
          <w:sz w:val="24"/>
          <w:szCs w:val="24"/>
        </w:rPr>
        <w:softHyphen/>
      </w:r>
    </w:p>
    <w:p w:rsidR="00DA7FC3" w:rsidRPr="00CB06D0" w:rsidRDefault="00DA7FC3" w:rsidP="00DA7FC3">
      <w:pPr>
        <w:pStyle w:val="NoSpacing"/>
        <w:spacing w:line="360" w:lineRule="auto"/>
        <w:jc w:val="both"/>
        <w:rPr>
          <w:rFonts w:ascii="Times New Roman" w:hAnsi="Times New Roman"/>
          <w:color w:val="000000" w:themeColor="text1"/>
          <w:sz w:val="24"/>
          <w:szCs w:val="24"/>
        </w:rPr>
      </w:pPr>
      <w:r w:rsidRPr="00CB06D0">
        <w:rPr>
          <w:rFonts w:ascii="Times New Roman" w:hAnsi="Times New Roman"/>
          <w:color w:val="000000" w:themeColor="text1"/>
          <w:sz w:val="24"/>
          <w:szCs w:val="24"/>
        </w:rPr>
        <w:t>____________________</w:t>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t>________________</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E05421">
        <w:rPr>
          <w:rFonts w:ascii="Times New Roman" w:hAnsi="Times New Roman"/>
          <w:b/>
          <w:color w:val="000000" w:themeColor="text1"/>
          <w:sz w:val="24"/>
          <w:szCs w:val="24"/>
        </w:rPr>
        <w:t>MRS. ALAAYA B.</w:t>
      </w:r>
      <w:r w:rsidRPr="00CB06D0">
        <w:rPr>
          <w:rFonts w:ascii="Times New Roman" w:hAnsi="Times New Roman"/>
          <w:b/>
          <w:color w:val="000000" w:themeColor="text1"/>
          <w:sz w:val="24"/>
          <w:szCs w:val="24"/>
        </w:rPr>
        <w:t>T</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SUPERVISOR</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__________________</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MRS. ADEGBOYE B.B</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PROJECT COORDINATOR</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MR. ELELU M.O</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HEAD OF DEPARTMENT</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____________________</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 xml:space="preserve"> __________________</w:t>
      </w:r>
    </w:p>
    <w:p w:rsidR="00DA7FC3" w:rsidRPr="00CB06D0" w:rsidRDefault="00DA7FC3" w:rsidP="00DA7FC3">
      <w:pPr>
        <w:pStyle w:val="NoSpacing"/>
        <w:spacing w:line="360" w:lineRule="auto"/>
        <w:jc w:val="both"/>
        <w:rPr>
          <w:rFonts w:ascii="Times New Roman" w:hAnsi="Times New Roman"/>
          <w:b/>
          <w:color w:val="000000" w:themeColor="text1"/>
          <w:sz w:val="24"/>
          <w:szCs w:val="24"/>
        </w:rPr>
      </w:pPr>
      <w:r w:rsidRPr="00CB06D0">
        <w:rPr>
          <w:rFonts w:ascii="Times New Roman" w:hAnsi="Times New Roman"/>
          <w:b/>
          <w:color w:val="000000" w:themeColor="text1"/>
          <w:sz w:val="24"/>
          <w:szCs w:val="24"/>
        </w:rPr>
        <w:t xml:space="preserve">MR. IKHU MOMREGBE </w:t>
      </w:r>
      <w:proofErr w:type="gramStart"/>
      <w:r w:rsidRPr="00CB06D0">
        <w:rPr>
          <w:rFonts w:ascii="Times New Roman" w:hAnsi="Times New Roman"/>
          <w:b/>
          <w:color w:val="000000" w:themeColor="text1"/>
          <w:sz w:val="24"/>
          <w:szCs w:val="24"/>
        </w:rPr>
        <w:t>SUNDAY  (</w:t>
      </w:r>
      <w:proofErr w:type="gramEnd"/>
      <w:r w:rsidRPr="00CB06D0">
        <w:rPr>
          <w:rFonts w:ascii="Times New Roman" w:hAnsi="Times New Roman"/>
          <w:b/>
          <w:color w:val="000000" w:themeColor="text1"/>
          <w:sz w:val="24"/>
          <w:szCs w:val="24"/>
        </w:rPr>
        <w:t xml:space="preserve">.F.C.A.)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t>DATE</w:t>
      </w:r>
    </w:p>
    <w:p w:rsidR="00DA7FC3" w:rsidRPr="00CB06D0" w:rsidRDefault="00DA7FC3" w:rsidP="00DA7FC3">
      <w:pPr>
        <w:pStyle w:val="NoSpacing"/>
        <w:spacing w:line="360" w:lineRule="auto"/>
        <w:jc w:val="both"/>
        <w:rPr>
          <w:rFonts w:ascii="Times New Roman" w:hAnsi="Times New Roman"/>
          <w:color w:val="000000" w:themeColor="text1"/>
          <w:sz w:val="24"/>
          <w:szCs w:val="24"/>
        </w:rPr>
      </w:pPr>
      <w:r w:rsidRPr="00CB06D0">
        <w:rPr>
          <w:rFonts w:ascii="Times New Roman" w:hAnsi="Times New Roman"/>
          <w:b/>
          <w:color w:val="000000" w:themeColor="text1"/>
          <w:sz w:val="24"/>
          <w:szCs w:val="24"/>
        </w:rPr>
        <w:t xml:space="preserve">EXTERNAL EXAMINER  </w:t>
      </w:r>
      <w:r w:rsidRPr="00CB06D0">
        <w:rPr>
          <w:rFonts w:ascii="Times New Roman" w:hAnsi="Times New Roman"/>
          <w:b/>
          <w:color w:val="000000" w:themeColor="text1"/>
          <w:sz w:val="24"/>
          <w:szCs w:val="24"/>
        </w:rPr>
        <w:tab/>
      </w:r>
      <w:r w:rsidRPr="00CB06D0">
        <w:rPr>
          <w:rFonts w:ascii="Times New Roman" w:hAnsi="Times New Roman"/>
          <w:b/>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r w:rsidRPr="00CB06D0">
        <w:rPr>
          <w:rFonts w:ascii="Times New Roman" w:hAnsi="Times New Roman"/>
          <w:color w:val="000000" w:themeColor="text1"/>
          <w:sz w:val="24"/>
          <w:szCs w:val="24"/>
        </w:rPr>
        <w:tab/>
      </w:r>
    </w:p>
    <w:p w:rsidR="00DA7FC3" w:rsidRPr="00CB06D0" w:rsidRDefault="00DA7FC3" w:rsidP="00DA7FC3">
      <w:pPr>
        <w:pStyle w:val="NoSpacing"/>
        <w:spacing w:line="360" w:lineRule="auto"/>
        <w:jc w:val="both"/>
        <w:rPr>
          <w:rFonts w:ascii="Times New Roman" w:hAnsi="Times New Roman"/>
          <w:sz w:val="24"/>
          <w:szCs w:val="24"/>
        </w:rPr>
      </w:pPr>
      <w:r w:rsidRPr="00CB06D0">
        <w:rPr>
          <w:rFonts w:ascii="Times New Roman" w:hAnsi="Times New Roman"/>
          <w:sz w:val="24"/>
          <w:szCs w:val="24"/>
        </w:rPr>
        <w:br w:type="page"/>
      </w:r>
    </w:p>
    <w:p w:rsidR="00DA7FC3" w:rsidRPr="00CB06D0" w:rsidRDefault="00DA7FC3" w:rsidP="00DA7FC3">
      <w:pPr>
        <w:pStyle w:val="NoSpacing"/>
        <w:spacing w:line="360" w:lineRule="auto"/>
        <w:jc w:val="center"/>
        <w:rPr>
          <w:rFonts w:ascii="Times New Roman" w:hAnsi="Times New Roman"/>
          <w:b/>
          <w:bCs/>
          <w:color w:val="000000" w:themeColor="text1"/>
          <w:sz w:val="24"/>
          <w:szCs w:val="24"/>
        </w:rPr>
      </w:pPr>
      <w:r w:rsidRPr="00CB06D0">
        <w:rPr>
          <w:rFonts w:ascii="Times New Roman" w:hAnsi="Times New Roman"/>
          <w:b/>
          <w:bCs/>
          <w:sz w:val="24"/>
          <w:szCs w:val="24"/>
        </w:rPr>
        <w:lastRenderedPageBreak/>
        <w:t>DEDICATION</w:t>
      </w:r>
    </w:p>
    <w:p w:rsidR="00DA7FC3" w:rsidRPr="00CB06D0" w:rsidRDefault="00DA7FC3" w:rsidP="00DA7FC3">
      <w:pPr>
        <w:spacing w:after="0" w:line="360" w:lineRule="auto"/>
        <w:rPr>
          <w:sz w:val="24"/>
          <w:szCs w:val="24"/>
        </w:rPr>
      </w:pPr>
      <w:r w:rsidRPr="00CB06D0">
        <w:rPr>
          <w:sz w:val="24"/>
          <w:szCs w:val="24"/>
        </w:rPr>
        <w:t>I dedicated this project to Almighty Allah (SWT)</w:t>
      </w:r>
      <w:r w:rsidR="003F203F">
        <w:rPr>
          <w:sz w:val="24"/>
          <w:szCs w:val="24"/>
        </w:rPr>
        <w:t xml:space="preserve">, and also to my parent </w:t>
      </w:r>
      <w:r w:rsidRPr="00CB06D0">
        <w:rPr>
          <w:sz w:val="24"/>
          <w:szCs w:val="24"/>
        </w:rPr>
        <w:t xml:space="preserve">Mrs. </w:t>
      </w:r>
      <w:proofErr w:type="spellStart"/>
      <w:r w:rsidR="003F203F">
        <w:rPr>
          <w:sz w:val="24"/>
          <w:szCs w:val="24"/>
        </w:rPr>
        <w:t>Habeeb</w:t>
      </w:r>
      <w:proofErr w:type="spellEnd"/>
      <w:r w:rsidR="003F203F">
        <w:rPr>
          <w:sz w:val="24"/>
          <w:szCs w:val="24"/>
        </w:rPr>
        <w:t xml:space="preserve">, and my late Father Mr. </w:t>
      </w:r>
      <w:proofErr w:type="spellStart"/>
      <w:r w:rsidR="003F203F">
        <w:rPr>
          <w:sz w:val="24"/>
          <w:szCs w:val="24"/>
        </w:rPr>
        <w:t>Habeeb</w:t>
      </w:r>
      <w:proofErr w:type="spellEnd"/>
    </w:p>
    <w:p w:rsidR="00DA7FC3" w:rsidRPr="00CB06D0" w:rsidRDefault="00DA7FC3" w:rsidP="00DA7FC3">
      <w:pPr>
        <w:spacing w:after="200" w:line="276" w:lineRule="auto"/>
        <w:jc w:val="left"/>
        <w:rPr>
          <w:b/>
          <w:color w:val="000000" w:themeColor="text1"/>
          <w:sz w:val="24"/>
          <w:szCs w:val="24"/>
        </w:rPr>
      </w:pPr>
      <w:r w:rsidRPr="00CB06D0">
        <w:rPr>
          <w:b/>
          <w:color w:val="000000" w:themeColor="text1"/>
          <w:sz w:val="24"/>
          <w:szCs w:val="24"/>
        </w:rPr>
        <w:br w:type="page"/>
      </w:r>
    </w:p>
    <w:p w:rsidR="00DA7FC3" w:rsidRPr="00CB06D0" w:rsidRDefault="00DA7FC3" w:rsidP="00DA7FC3">
      <w:pPr>
        <w:spacing w:line="360" w:lineRule="auto"/>
        <w:jc w:val="center"/>
        <w:rPr>
          <w:b/>
          <w:color w:val="000000" w:themeColor="text1"/>
          <w:sz w:val="24"/>
          <w:szCs w:val="24"/>
        </w:rPr>
      </w:pPr>
      <w:r w:rsidRPr="00CB06D0">
        <w:rPr>
          <w:b/>
          <w:color w:val="000000" w:themeColor="text1"/>
          <w:sz w:val="24"/>
          <w:szCs w:val="24"/>
        </w:rPr>
        <w:lastRenderedPageBreak/>
        <w:t>ACKNOWLEDGEMENT</w:t>
      </w:r>
    </w:p>
    <w:p w:rsidR="00DA7FC3" w:rsidRPr="00CB06D0" w:rsidRDefault="00DA7FC3" w:rsidP="00DA7FC3">
      <w:pPr>
        <w:spacing w:line="360" w:lineRule="auto"/>
        <w:rPr>
          <w:color w:val="000000" w:themeColor="text1"/>
          <w:sz w:val="24"/>
          <w:szCs w:val="24"/>
        </w:rPr>
      </w:pPr>
      <w:r w:rsidRPr="00CB06D0">
        <w:rPr>
          <w:color w:val="000000" w:themeColor="text1"/>
          <w:sz w:val="24"/>
          <w:szCs w:val="24"/>
        </w:rPr>
        <w:t xml:space="preserve">All Glory and Adoration belong to The Almighty Allah for his love, guidance and protection, for the great thing he has done in my life, for sparing my life at this moment and for the wisdom knowledge and understanding he bestowed on me giving me the strength and opportunity complete this program. </w:t>
      </w:r>
    </w:p>
    <w:p w:rsidR="00DA7FC3" w:rsidRPr="00CB06D0" w:rsidRDefault="00DA7FC3" w:rsidP="00DA7FC3">
      <w:pPr>
        <w:spacing w:line="360" w:lineRule="auto"/>
        <w:rPr>
          <w:color w:val="000000" w:themeColor="text1"/>
          <w:sz w:val="24"/>
          <w:szCs w:val="24"/>
        </w:rPr>
      </w:pPr>
      <w:r w:rsidRPr="00CB06D0">
        <w:rPr>
          <w:color w:val="000000" w:themeColor="text1"/>
          <w:sz w:val="24"/>
          <w:szCs w:val="24"/>
        </w:rPr>
        <w:t xml:space="preserve">My unreserved gratitude goes to my supervisor Mrs. </w:t>
      </w:r>
      <w:proofErr w:type="spellStart"/>
      <w:r w:rsidRPr="00CB06D0">
        <w:rPr>
          <w:color w:val="000000" w:themeColor="text1"/>
          <w:sz w:val="24"/>
          <w:szCs w:val="24"/>
        </w:rPr>
        <w:t>Alaaya</w:t>
      </w:r>
      <w:proofErr w:type="spellEnd"/>
      <w:r w:rsidRPr="00CB06D0">
        <w:rPr>
          <w:color w:val="000000" w:themeColor="text1"/>
          <w:sz w:val="24"/>
          <w:szCs w:val="24"/>
        </w:rPr>
        <w:t xml:space="preserve"> B.T for </w:t>
      </w:r>
      <w:r w:rsidR="00623E86">
        <w:rPr>
          <w:color w:val="000000" w:themeColor="text1"/>
          <w:sz w:val="24"/>
          <w:szCs w:val="24"/>
        </w:rPr>
        <w:t>her</w:t>
      </w:r>
      <w:r w:rsidRPr="00CB06D0">
        <w:rPr>
          <w:color w:val="000000" w:themeColor="text1"/>
          <w:sz w:val="24"/>
          <w:szCs w:val="24"/>
        </w:rPr>
        <w:t xml:space="preserve"> Kindness, Patience, Advice and encouragement during my project. May Almighty Allah enrich, elevate and bless you </w:t>
      </w:r>
      <w:r w:rsidR="00860350">
        <w:rPr>
          <w:color w:val="000000" w:themeColor="text1"/>
          <w:sz w:val="24"/>
          <w:szCs w:val="24"/>
        </w:rPr>
        <w:t>ma</w:t>
      </w:r>
      <w:r w:rsidRPr="00CB06D0">
        <w:rPr>
          <w:color w:val="000000" w:themeColor="text1"/>
          <w:sz w:val="24"/>
          <w:szCs w:val="24"/>
        </w:rPr>
        <w:t xml:space="preserve">. </w:t>
      </w:r>
      <w:proofErr w:type="spellStart"/>
      <w:proofErr w:type="gramStart"/>
      <w:r w:rsidRPr="00CB06D0">
        <w:rPr>
          <w:color w:val="000000" w:themeColor="text1"/>
          <w:sz w:val="24"/>
          <w:szCs w:val="24"/>
        </w:rPr>
        <w:t>Ameen</w:t>
      </w:r>
      <w:proofErr w:type="spellEnd"/>
      <w:r w:rsidRPr="00CB06D0">
        <w:rPr>
          <w:color w:val="000000" w:themeColor="text1"/>
          <w:sz w:val="24"/>
          <w:szCs w:val="24"/>
        </w:rPr>
        <w:t>.</w:t>
      </w:r>
      <w:proofErr w:type="gramEnd"/>
      <w:r w:rsidRPr="00CB06D0">
        <w:rPr>
          <w:color w:val="000000" w:themeColor="text1"/>
          <w:sz w:val="24"/>
          <w:szCs w:val="24"/>
        </w:rPr>
        <w:t xml:space="preserve"> Also, I also want to acknowledge Mr. </w:t>
      </w:r>
      <w:proofErr w:type="spellStart"/>
      <w:r w:rsidRPr="00CB06D0">
        <w:rPr>
          <w:color w:val="000000" w:themeColor="text1"/>
          <w:sz w:val="24"/>
          <w:szCs w:val="24"/>
        </w:rPr>
        <w:t>Elelu</w:t>
      </w:r>
      <w:proofErr w:type="spellEnd"/>
      <w:r w:rsidRPr="00CB06D0">
        <w:rPr>
          <w:color w:val="000000" w:themeColor="text1"/>
          <w:sz w:val="24"/>
          <w:szCs w:val="24"/>
        </w:rPr>
        <w:t xml:space="preserve"> M.O the head of department (HOD) Accountancy, The project coordinator Mrs. </w:t>
      </w:r>
      <w:proofErr w:type="spellStart"/>
      <w:r w:rsidRPr="00CB06D0">
        <w:rPr>
          <w:color w:val="000000" w:themeColor="text1"/>
          <w:sz w:val="24"/>
          <w:szCs w:val="24"/>
        </w:rPr>
        <w:t>Adegboye</w:t>
      </w:r>
      <w:proofErr w:type="spellEnd"/>
      <w:r w:rsidRPr="00CB06D0">
        <w:rPr>
          <w:color w:val="000000" w:themeColor="text1"/>
          <w:sz w:val="24"/>
          <w:szCs w:val="24"/>
        </w:rPr>
        <w:t xml:space="preserve"> B.B and all the lecturers in the department </w:t>
      </w:r>
      <w:r w:rsidR="00623E86">
        <w:rPr>
          <w:color w:val="000000" w:themeColor="text1"/>
          <w:sz w:val="24"/>
          <w:szCs w:val="24"/>
        </w:rPr>
        <w:t xml:space="preserve">of Accountancy </w:t>
      </w:r>
      <w:r w:rsidRPr="00CB06D0">
        <w:rPr>
          <w:color w:val="000000" w:themeColor="text1"/>
          <w:sz w:val="24"/>
          <w:szCs w:val="24"/>
        </w:rPr>
        <w:t xml:space="preserve">and The Genius Academy for impacting knowledge in me. May Almighty Allah bless you </w:t>
      </w:r>
      <w:proofErr w:type="gramStart"/>
      <w:r w:rsidRPr="00CB06D0">
        <w:rPr>
          <w:color w:val="000000" w:themeColor="text1"/>
          <w:sz w:val="24"/>
          <w:szCs w:val="24"/>
        </w:rPr>
        <w:t>all.</w:t>
      </w:r>
      <w:proofErr w:type="gramEnd"/>
      <w:r w:rsidRPr="00CB06D0">
        <w:rPr>
          <w:color w:val="000000" w:themeColor="text1"/>
          <w:sz w:val="24"/>
          <w:szCs w:val="24"/>
        </w:rPr>
        <w:t xml:space="preserve"> </w:t>
      </w:r>
    </w:p>
    <w:p w:rsidR="00DA7FC3" w:rsidRPr="00CB06D0" w:rsidRDefault="00DA7FC3" w:rsidP="00DA7FC3">
      <w:pPr>
        <w:spacing w:line="360" w:lineRule="auto"/>
        <w:rPr>
          <w:color w:val="000000" w:themeColor="text1"/>
          <w:sz w:val="24"/>
          <w:szCs w:val="24"/>
        </w:rPr>
      </w:pPr>
      <w:r w:rsidRPr="00CB06D0">
        <w:rPr>
          <w:color w:val="000000" w:themeColor="text1"/>
          <w:sz w:val="24"/>
          <w:szCs w:val="24"/>
        </w:rPr>
        <w:t xml:space="preserve"> I wish to express my deep appreciat</w:t>
      </w:r>
      <w:r w:rsidR="003F203F">
        <w:rPr>
          <w:color w:val="000000" w:themeColor="text1"/>
          <w:sz w:val="24"/>
          <w:szCs w:val="24"/>
        </w:rPr>
        <w:t xml:space="preserve">ion and gratitude to my parent </w:t>
      </w:r>
      <w:r w:rsidRPr="00CB06D0">
        <w:rPr>
          <w:color w:val="000000" w:themeColor="text1"/>
          <w:sz w:val="24"/>
          <w:szCs w:val="24"/>
        </w:rPr>
        <w:t xml:space="preserve">Mrs. </w:t>
      </w:r>
      <w:proofErr w:type="spellStart"/>
      <w:r w:rsidR="003F203F">
        <w:rPr>
          <w:color w:val="000000" w:themeColor="text1"/>
          <w:sz w:val="24"/>
          <w:szCs w:val="24"/>
        </w:rPr>
        <w:t>Habeeb</w:t>
      </w:r>
      <w:proofErr w:type="spellEnd"/>
      <w:r w:rsidRPr="00CB06D0">
        <w:rPr>
          <w:color w:val="000000" w:themeColor="text1"/>
          <w:sz w:val="24"/>
          <w:szCs w:val="24"/>
        </w:rPr>
        <w:t>, my siblings, and my family as a whole for their prayer, Kind gesture, Moral support and financial assistance they gave to me throughout the writing of this project and towards the completion of my program. I pray to Almighty Allah to bless my parents in his mercy with good health, long life and enormous wealth and happiness. My appreciation also goes to my Brother</w:t>
      </w:r>
      <w:r w:rsidR="00623E86">
        <w:rPr>
          <w:color w:val="000000" w:themeColor="text1"/>
          <w:sz w:val="24"/>
          <w:szCs w:val="24"/>
        </w:rPr>
        <w:t xml:space="preserve"> </w:t>
      </w:r>
      <w:proofErr w:type="spellStart"/>
      <w:r w:rsidR="00623E86">
        <w:rPr>
          <w:color w:val="000000" w:themeColor="text1"/>
          <w:sz w:val="24"/>
          <w:szCs w:val="24"/>
        </w:rPr>
        <w:t>Sodiq</w:t>
      </w:r>
      <w:proofErr w:type="spellEnd"/>
      <w:r w:rsidR="00623E86">
        <w:rPr>
          <w:color w:val="000000" w:themeColor="text1"/>
          <w:sz w:val="24"/>
          <w:szCs w:val="24"/>
        </w:rPr>
        <w:t xml:space="preserve"> </w:t>
      </w:r>
      <w:proofErr w:type="spellStart"/>
      <w:r w:rsidR="00623E86">
        <w:rPr>
          <w:color w:val="000000" w:themeColor="text1"/>
          <w:sz w:val="24"/>
          <w:szCs w:val="24"/>
        </w:rPr>
        <w:t>Aremu</w:t>
      </w:r>
      <w:proofErr w:type="spellEnd"/>
      <w:r w:rsidR="00623E86">
        <w:rPr>
          <w:color w:val="000000" w:themeColor="text1"/>
          <w:sz w:val="24"/>
          <w:szCs w:val="24"/>
        </w:rPr>
        <w:t xml:space="preserve"> </w:t>
      </w:r>
      <w:r w:rsidRPr="00CB06D0">
        <w:rPr>
          <w:color w:val="000000" w:themeColor="text1"/>
          <w:sz w:val="24"/>
          <w:szCs w:val="24"/>
        </w:rPr>
        <w:t xml:space="preserve">for </w:t>
      </w:r>
      <w:r w:rsidR="00623E86">
        <w:rPr>
          <w:color w:val="000000" w:themeColor="text1"/>
          <w:sz w:val="24"/>
          <w:szCs w:val="24"/>
        </w:rPr>
        <w:t>his</w:t>
      </w:r>
      <w:r w:rsidRPr="00CB06D0">
        <w:rPr>
          <w:color w:val="000000" w:themeColor="text1"/>
          <w:sz w:val="24"/>
          <w:szCs w:val="24"/>
        </w:rPr>
        <w:t xml:space="preserve"> financial and moral support throughout the completion of my program. May Almighty Allah reward you </w:t>
      </w:r>
      <w:proofErr w:type="gramStart"/>
      <w:r w:rsidRPr="00CB06D0">
        <w:rPr>
          <w:color w:val="000000" w:themeColor="text1"/>
          <w:sz w:val="24"/>
          <w:szCs w:val="24"/>
        </w:rPr>
        <w:t>abundantly</w:t>
      </w:r>
      <w:r w:rsidR="00623E86">
        <w:rPr>
          <w:color w:val="000000" w:themeColor="text1"/>
          <w:sz w:val="24"/>
          <w:szCs w:val="24"/>
        </w:rPr>
        <w:t>.</w:t>
      </w:r>
      <w:proofErr w:type="gramEnd"/>
    </w:p>
    <w:p w:rsidR="00DA7FC3" w:rsidRDefault="00DA7FC3" w:rsidP="00DA7FC3">
      <w:pPr>
        <w:spacing w:line="360" w:lineRule="auto"/>
        <w:rPr>
          <w:color w:val="000000" w:themeColor="text1"/>
          <w:sz w:val="24"/>
          <w:szCs w:val="24"/>
        </w:rPr>
      </w:pPr>
      <w:r w:rsidRPr="00CB06D0">
        <w:rPr>
          <w:color w:val="000000" w:themeColor="text1"/>
          <w:sz w:val="24"/>
          <w:szCs w:val="24"/>
        </w:rPr>
        <w:t>Finally my deepest appreciation goes to my friends in persons of</w:t>
      </w:r>
      <w:r w:rsidR="00623E86">
        <w:rPr>
          <w:color w:val="000000" w:themeColor="text1"/>
          <w:sz w:val="24"/>
          <w:szCs w:val="24"/>
        </w:rPr>
        <w:t xml:space="preserve"> </w:t>
      </w:r>
      <w:proofErr w:type="spellStart"/>
      <w:r w:rsidR="00623E86">
        <w:rPr>
          <w:color w:val="000000" w:themeColor="text1"/>
          <w:sz w:val="24"/>
          <w:szCs w:val="24"/>
        </w:rPr>
        <w:t>Omolaramie</w:t>
      </w:r>
      <w:proofErr w:type="spellEnd"/>
      <w:r w:rsidRPr="00CB06D0">
        <w:rPr>
          <w:color w:val="000000" w:themeColor="text1"/>
          <w:sz w:val="24"/>
          <w:szCs w:val="24"/>
        </w:rPr>
        <w:t xml:space="preserve">, </w:t>
      </w:r>
      <w:proofErr w:type="spellStart"/>
      <w:r w:rsidRPr="00CB06D0">
        <w:rPr>
          <w:color w:val="000000" w:themeColor="text1"/>
          <w:sz w:val="24"/>
          <w:szCs w:val="24"/>
        </w:rPr>
        <w:t>Eniola</w:t>
      </w:r>
      <w:r w:rsidR="00623E86">
        <w:rPr>
          <w:color w:val="000000" w:themeColor="text1"/>
          <w:sz w:val="24"/>
          <w:szCs w:val="24"/>
        </w:rPr>
        <w:t>moses</w:t>
      </w:r>
      <w:proofErr w:type="spellEnd"/>
      <w:r w:rsidRPr="00CB06D0">
        <w:rPr>
          <w:color w:val="000000" w:themeColor="text1"/>
          <w:sz w:val="24"/>
          <w:szCs w:val="24"/>
        </w:rPr>
        <w:t xml:space="preserve">, </w:t>
      </w:r>
      <w:proofErr w:type="spellStart"/>
      <w:r w:rsidRPr="00CB06D0">
        <w:rPr>
          <w:color w:val="000000" w:themeColor="text1"/>
          <w:sz w:val="24"/>
          <w:szCs w:val="24"/>
        </w:rPr>
        <w:t>Alybayany</w:t>
      </w:r>
      <w:proofErr w:type="spellEnd"/>
      <w:r w:rsidRPr="00CB06D0">
        <w:rPr>
          <w:color w:val="000000" w:themeColor="text1"/>
          <w:sz w:val="24"/>
          <w:szCs w:val="24"/>
        </w:rPr>
        <w:t>,</w:t>
      </w:r>
      <w:r w:rsidR="00623E86">
        <w:rPr>
          <w:color w:val="000000" w:themeColor="text1"/>
          <w:sz w:val="24"/>
          <w:szCs w:val="24"/>
        </w:rPr>
        <w:t xml:space="preserve"> </w:t>
      </w:r>
      <w:proofErr w:type="spellStart"/>
      <w:r w:rsidR="00623E86">
        <w:rPr>
          <w:color w:val="000000" w:themeColor="text1"/>
          <w:sz w:val="24"/>
          <w:szCs w:val="24"/>
        </w:rPr>
        <w:t>Damilare</w:t>
      </w:r>
      <w:proofErr w:type="spellEnd"/>
      <w:r w:rsidRPr="00CB06D0">
        <w:rPr>
          <w:color w:val="000000" w:themeColor="text1"/>
          <w:sz w:val="24"/>
          <w:szCs w:val="24"/>
        </w:rPr>
        <w:t xml:space="preserve"> and the entire staff of </w:t>
      </w:r>
      <w:proofErr w:type="spellStart"/>
      <w:r w:rsidRPr="00CB06D0">
        <w:rPr>
          <w:b/>
          <w:i/>
          <w:color w:val="000000" w:themeColor="text1"/>
          <w:sz w:val="24"/>
          <w:szCs w:val="24"/>
        </w:rPr>
        <w:t>Ibmadex</w:t>
      </w:r>
      <w:proofErr w:type="spellEnd"/>
      <w:r w:rsidRPr="00CB06D0">
        <w:rPr>
          <w:b/>
          <w:i/>
          <w:color w:val="000000" w:themeColor="text1"/>
          <w:sz w:val="24"/>
          <w:szCs w:val="24"/>
        </w:rPr>
        <w:t xml:space="preserve"> Integrated Services</w:t>
      </w:r>
      <w:r w:rsidRPr="00CB06D0">
        <w:rPr>
          <w:color w:val="000000" w:themeColor="text1"/>
          <w:sz w:val="24"/>
          <w:szCs w:val="24"/>
        </w:rPr>
        <w:t xml:space="preserve"> and special thanks to everyone who has immensely contributed towards the completion and success of my program in one way or the other.</w:t>
      </w:r>
    </w:p>
    <w:p w:rsidR="00DA7FC3" w:rsidRDefault="00DA7FC3" w:rsidP="00DA7FC3">
      <w:pPr>
        <w:spacing w:after="200" w:line="276" w:lineRule="auto"/>
        <w:jc w:val="left"/>
        <w:rPr>
          <w:rFonts w:asciiTheme="majorBidi" w:hAnsiTheme="majorBidi" w:cstheme="majorBidi"/>
          <w:b/>
          <w:color w:val="000000" w:themeColor="text1"/>
          <w:sz w:val="24"/>
          <w:szCs w:val="24"/>
        </w:rPr>
      </w:pPr>
      <w:bookmarkStart w:id="1" w:name="_Hlk167758208"/>
      <w:r>
        <w:rPr>
          <w:rFonts w:asciiTheme="majorBidi" w:hAnsiTheme="majorBidi" w:cstheme="majorBidi"/>
          <w:b/>
          <w:color w:val="000000" w:themeColor="text1"/>
          <w:sz w:val="24"/>
          <w:szCs w:val="24"/>
        </w:rPr>
        <w:br w:type="page"/>
      </w:r>
    </w:p>
    <w:p w:rsidR="00DA7FC3" w:rsidRPr="00575ED0" w:rsidRDefault="00DA7FC3" w:rsidP="00DA7FC3">
      <w:pPr>
        <w:pStyle w:val="NoSpacing"/>
        <w:spacing w:line="360" w:lineRule="auto"/>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TABLE OF CONTENT</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Abstract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center"/>
        <w:rPr>
          <w:rFonts w:asciiTheme="majorBidi" w:hAnsiTheme="majorBidi" w:cstheme="majorBidi"/>
          <w:color w:val="000000" w:themeColor="text1"/>
          <w:sz w:val="24"/>
          <w:szCs w:val="24"/>
        </w:rPr>
      </w:pPr>
      <w:r w:rsidRPr="00575ED0">
        <w:rPr>
          <w:rFonts w:asciiTheme="majorBidi" w:hAnsiTheme="majorBidi" w:cstheme="majorBidi"/>
          <w:b/>
          <w:color w:val="000000" w:themeColor="text1"/>
          <w:sz w:val="24"/>
          <w:szCs w:val="24"/>
        </w:rPr>
        <w:t>CHAPTER ONE: INTRODUCTION</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1.2</w:t>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1.6</w:t>
      </w:r>
      <w:r w:rsidRPr="00575ED0">
        <w:rPr>
          <w:rFonts w:asciiTheme="majorBidi" w:hAnsiTheme="majorBidi" w:cstheme="majorBidi"/>
          <w:color w:val="000000" w:themeColor="text1"/>
          <w:sz w:val="24"/>
          <w:szCs w:val="24"/>
        </w:rPr>
        <w:tab/>
        <w:t>Signific</w:t>
      </w:r>
      <w:r>
        <w:rPr>
          <w:rFonts w:asciiTheme="majorBidi" w:hAnsiTheme="majorBidi" w:cstheme="majorBidi"/>
          <w:color w:val="000000" w:themeColor="text1"/>
          <w:sz w:val="24"/>
          <w:szCs w:val="24"/>
        </w:rPr>
        <w:t>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1.7</w:t>
      </w:r>
      <w:r w:rsidRPr="00575ED0">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TWO: LITERATURE REVIEW</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2.1</w:t>
      </w:r>
      <w:r w:rsidRPr="00575ED0">
        <w:rPr>
          <w:rFonts w:asciiTheme="majorBidi" w:hAnsiTheme="majorBidi" w:cstheme="majorBidi"/>
          <w:color w:val="000000" w:themeColor="text1"/>
          <w:sz w:val="24"/>
          <w:szCs w:val="24"/>
        </w:rPr>
        <w:tab/>
        <w:t>Conceptual fra</w:t>
      </w:r>
      <w:r>
        <w:rPr>
          <w:rFonts w:asciiTheme="majorBidi" w:hAnsiTheme="majorBidi" w:cstheme="majorBidi"/>
          <w:color w:val="000000" w:themeColor="text1"/>
          <w:sz w:val="24"/>
          <w:szCs w:val="24"/>
        </w:rPr>
        <w:t>m</w:t>
      </w:r>
      <w:r w:rsidRPr="00575ED0">
        <w:rPr>
          <w:rFonts w:asciiTheme="majorBidi" w:hAnsiTheme="majorBidi" w:cstheme="majorBidi"/>
          <w:color w:val="000000" w:themeColor="text1"/>
          <w:sz w:val="24"/>
          <w:szCs w:val="24"/>
        </w:rPr>
        <w:t>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Pr="00575ED0" w:rsidRDefault="00DA7FC3" w:rsidP="00DA7FC3">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Theoretical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CA344C" w:rsidRDefault="00DA7FC3" w:rsidP="00DA7FC3">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Empirical framework</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THREE: RESEARCH METHODS</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3.0</w:t>
      </w:r>
      <w:r w:rsidRPr="00575ED0">
        <w:rPr>
          <w:rFonts w:asciiTheme="majorBidi" w:hAnsiTheme="majorBidi" w:cstheme="majorBidi"/>
          <w:color w:val="000000" w:themeColor="text1"/>
          <w:sz w:val="24"/>
          <w:szCs w:val="24"/>
        </w:rPr>
        <w:tab/>
        <w:t>Research Methodology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Population of the study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Sample size</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Source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Method of Data collection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Validity of instruments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140A9D" w:rsidRDefault="00DA7FC3" w:rsidP="00DA7FC3">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Method of Data analysis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CHAPTER FOUR: DATA ANALYSIS DISCUSSION</w:t>
      </w:r>
    </w:p>
    <w:p w:rsidR="00DA7FC3" w:rsidRPr="00575ED0" w:rsidRDefault="00DA7FC3" w:rsidP="00DA7FC3">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4.0</w:t>
      </w:r>
      <w:r w:rsidRPr="00575ED0">
        <w:rPr>
          <w:rFonts w:asciiTheme="majorBidi" w:hAnsiTheme="majorBidi" w:cstheme="majorBidi"/>
          <w:color w:val="000000" w:themeColor="text1"/>
          <w:sz w:val="24"/>
          <w:szCs w:val="24"/>
        </w:rPr>
        <w:tab/>
        <w:t>Data presentation, analysis and interp</w:t>
      </w:r>
      <w:r>
        <w:rPr>
          <w:rFonts w:asciiTheme="majorBidi" w:hAnsiTheme="majorBidi" w:cstheme="majorBidi"/>
          <w:color w:val="000000" w:themeColor="text1"/>
          <w:sz w:val="24"/>
          <w:szCs w:val="24"/>
        </w:rPr>
        <w:t>retation of statistical data</w:t>
      </w:r>
      <w:r>
        <w:rPr>
          <w:rFonts w:asciiTheme="majorBidi" w:hAnsiTheme="majorBidi" w:cstheme="majorBidi"/>
          <w:color w:val="000000" w:themeColor="text1"/>
          <w:sz w:val="24"/>
          <w:szCs w:val="24"/>
        </w:rPr>
        <w:tab/>
      </w:r>
    </w:p>
    <w:p w:rsidR="00DA7FC3" w:rsidRPr="00575ED0" w:rsidRDefault="00DA7FC3" w:rsidP="00DA7FC3">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presentation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analysis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8"/>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Interpretation of data</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FIVE: SUMMARY, CONCLUSION AND RECOMMENDATIONS</w:t>
      </w:r>
    </w:p>
    <w:p w:rsidR="00DA7FC3" w:rsidRPr="00575ED0" w:rsidRDefault="00DA7FC3" w:rsidP="00DA7FC3">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Summary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Conclusion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Pr="00575ED0" w:rsidRDefault="00DA7FC3" w:rsidP="00DA7FC3">
      <w:pPr>
        <w:pStyle w:val="NoSpacing"/>
        <w:numPr>
          <w:ilvl w:val="1"/>
          <w:numId w:val="19"/>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Recommendations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DA7FC3" w:rsidRDefault="00DA7FC3" w:rsidP="00DA7FC3">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References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A7FC3" w:rsidRDefault="00DA7FC3" w:rsidP="00DA7FC3">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bookmarkEnd w:id="1"/>
    <w:p w:rsidR="00DA7FC3" w:rsidRPr="00CB06D0" w:rsidRDefault="00DA7FC3" w:rsidP="00DA7FC3">
      <w:pPr>
        <w:spacing w:line="360" w:lineRule="auto"/>
        <w:rPr>
          <w:rFonts w:eastAsia="Times New Roman"/>
          <w:b/>
          <w:bCs/>
          <w:color w:val="0D0D0D" w:themeColor="text1" w:themeTint="F2"/>
          <w:sz w:val="24"/>
          <w:szCs w:val="24"/>
        </w:rPr>
      </w:pPr>
      <w:r>
        <w:rPr>
          <w:rFonts w:asciiTheme="majorBidi" w:hAnsiTheme="majorBidi" w:cstheme="majorBidi"/>
          <w:color w:val="000000" w:themeColor="text1"/>
          <w:sz w:val="24"/>
          <w:szCs w:val="24"/>
        </w:rPr>
        <w:tab/>
      </w:r>
    </w:p>
    <w:p w:rsidR="00DA7FC3" w:rsidRDefault="00DA7FC3">
      <w:pPr>
        <w:spacing w:after="200" w:line="276" w:lineRule="auto"/>
        <w:jc w:val="left"/>
        <w:rPr>
          <w:rFonts w:eastAsia="Times New Roman"/>
          <w:b/>
          <w:iCs/>
          <w:sz w:val="24"/>
          <w:szCs w:val="24"/>
          <w:lang w:eastAsia="en-GB"/>
        </w:rPr>
      </w:pPr>
      <w:r>
        <w:rPr>
          <w:rFonts w:eastAsia="Times New Roman"/>
          <w:b/>
          <w:iCs/>
          <w:sz w:val="24"/>
          <w:szCs w:val="24"/>
          <w:lang w:eastAsia="en-GB"/>
        </w:rPr>
        <w:br w:type="page"/>
      </w:r>
    </w:p>
    <w:p w:rsidR="00226B88" w:rsidRPr="00D737ED" w:rsidRDefault="00226B88" w:rsidP="00226B88">
      <w:pPr>
        <w:spacing w:after="0" w:line="360" w:lineRule="auto"/>
        <w:jc w:val="center"/>
        <w:rPr>
          <w:rFonts w:eastAsia="Times New Roman"/>
          <w:b/>
          <w:iCs/>
          <w:sz w:val="24"/>
          <w:szCs w:val="24"/>
          <w:lang w:eastAsia="en-GB"/>
        </w:rPr>
      </w:pPr>
      <w:r w:rsidRPr="00D737ED">
        <w:rPr>
          <w:rFonts w:eastAsia="Times New Roman"/>
          <w:b/>
          <w:iCs/>
          <w:sz w:val="24"/>
          <w:szCs w:val="24"/>
          <w:lang w:eastAsia="en-GB"/>
        </w:rPr>
        <w:lastRenderedPageBreak/>
        <w:t>ABSTRACT</w:t>
      </w:r>
    </w:p>
    <w:p w:rsidR="00B804DD" w:rsidRDefault="00226B88" w:rsidP="00B804DD">
      <w:pPr>
        <w:pStyle w:val="NormalWeb"/>
        <w:shd w:val="clear" w:color="auto" w:fill="FFFFFF"/>
        <w:spacing w:before="0" w:beforeAutospacing="0" w:after="300" w:afterAutospacing="0" w:line="360" w:lineRule="auto"/>
        <w:jc w:val="both"/>
        <w:rPr>
          <w:i/>
          <w:iCs/>
        </w:rPr>
        <w:sectPr w:rsidR="00B804DD" w:rsidSect="00B804DD">
          <w:footerReference w:type="default" r:id="rId8"/>
          <w:pgSz w:w="11808" w:h="14832" w:code="9"/>
          <w:pgMar w:top="1440" w:right="1728" w:bottom="1440" w:left="1728" w:header="720" w:footer="0" w:gutter="0"/>
          <w:pgNumType w:fmt="lowerRoman" w:start="1"/>
          <w:cols w:space="720"/>
          <w:docGrid w:linePitch="435"/>
        </w:sectPr>
      </w:pPr>
      <w:r w:rsidRPr="00A379E2">
        <w:rPr>
          <w:i/>
          <w:iCs/>
        </w:rPr>
        <w:t>This study investigates the impact of Accounting Information Systems (AIS) on the effectiveness and efficiency of performance within the banking industry. The primary objectives are threefold: first, to determine the extent to which accounting information is utilized as a financial tool for measuring organizational performance; second, to assess the role of accounting information in financial decision-making processes; and third, to evaluate the effectiveness of accounting information in cost reduction strategies. Through a comprehensive analysis involving qualitative and quantitative methodologies, the research aims to provide insights into the integral role of AIS in enhancing financial transparency, decision-making accuracy, and operational cost efficiency. The findings reveal that accounting information significantly contributes to performance measurement, aids in strategic financial decisions, and effectively supports cost reduction initiatives, thereby underscoring the critical role of AIS in the banking sector's performance and sustainability.</w:t>
      </w:r>
    </w:p>
    <w:p w:rsidR="00226B88" w:rsidRPr="00D737ED" w:rsidRDefault="00B804DD" w:rsidP="00B804DD">
      <w:pPr>
        <w:pStyle w:val="NormalWeb"/>
        <w:shd w:val="clear" w:color="auto" w:fill="FFFFFF"/>
        <w:spacing w:before="0" w:beforeAutospacing="0" w:after="300" w:afterAutospacing="0" w:line="360" w:lineRule="auto"/>
        <w:jc w:val="both"/>
        <w:rPr>
          <w:vanish/>
        </w:rPr>
      </w:pPr>
      <w:r w:rsidRPr="00D737ED">
        <w:rPr>
          <w:vanish/>
        </w:rPr>
        <w:lastRenderedPageBreak/>
        <w:t xml:space="preserve"> </w:t>
      </w:r>
      <w:r w:rsidR="00226B88" w:rsidRPr="00D737ED">
        <w:rPr>
          <w:vanish/>
        </w:rPr>
        <w:t>Top of Form</w:t>
      </w:r>
    </w:p>
    <w:p w:rsidR="00226B88" w:rsidRPr="00D737ED" w:rsidRDefault="00226B88" w:rsidP="00226B88">
      <w:pPr>
        <w:spacing w:after="0" w:line="360" w:lineRule="auto"/>
        <w:ind w:right="18"/>
        <w:jc w:val="center"/>
        <w:rPr>
          <w:color w:val="000000" w:themeColor="text1"/>
          <w:sz w:val="24"/>
          <w:szCs w:val="24"/>
        </w:rPr>
      </w:pPr>
      <w:r w:rsidRPr="00D737ED">
        <w:rPr>
          <w:b/>
          <w:sz w:val="24"/>
          <w:szCs w:val="24"/>
        </w:rPr>
        <w:t>CHAPTER ONE</w:t>
      </w:r>
    </w:p>
    <w:p w:rsidR="00226B88" w:rsidRPr="00D737ED" w:rsidRDefault="00226B88" w:rsidP="00226B88">
      <w:pPr>
        <w:spacing w:line="360" w:lineRule="auto"/>
        <w:ind w:right="18"/>
        <w:jc w:val="center"/>
        <w:rPr>
          <w:b/>
          <w:sz w:val="24"/>
          <w:szCs w:val="24"/>
        </w:rPr>
      </w:pPr>
      <w:r w:rsidRPr="00D737ED">
        <w:rPr>
          <w:b/>
          <w:sz w:val="24"/>
          <w:szCs w:val="24"/>
        </w:rPr>
        <w:t xml:space="preserve"> INTRODUCTION</w:t>
      </w:r>
    </w:p>
    <w:p w:rsidR="00226B88" w:rsidRPr="00D737ED" w:rsidRDefault="00226B88" w:rsidP="00226B88">
      <w:pPr>
        <w:pStyle w:val="Default"/>
        <w:numPr>
          <w:ilvl w:val="1"/>
          <w:numId w:val="1"/>
        </w:numPr>
        <w:spacing w:after="160" w:line="360" w:lineRule="auto"/>
        <w:ind w:left="0" w:right="18" w:firstLine="0"/>
        <w:jc w:val="both"/>
        <w:rPr>
          <w:rFonts w:ascii="Times New Roman" w:hAnsi="Times New Roman" w:cs="Times New Roman"/>
          <w:b/>
          <w:color w:val="auto"/>
        </w:rPr>
      </w:pPr>
      <w:r w:rsidRPr="00D737ED">
        <w:rPr>
          <w:rFonts w:ascii="Times New Roman" w:hAnsi="Times New Roman" w:cs="Times New Roman"/>
          <w:b/>
          <w:color w:val="auto"/>
        </w:rPr>
        <w:t>Background to the study</w:t>
      </w:r>
    </w:p>
    <w:p w:rsidR="00226B88" w:rsidRDefault="00226B88" w:rsidP="00226B88">
      <w:pPr>
        <w:pStyle w:val="Default"/>
        <w:spacing w:line="360" w:lineRule="auto"/>
        <w:ind w:right="18"/>
        <w:jc w:val="both"/>
        <w:rPr>
          <w:rFonts w:ascii="Times New Roman" w:hAnsi="Times New Roman" w:cs="Times New Roman"/>
        </w:rPr>
      </w:pPr>
      <w:r w:rsidRPr="00D737ED">
        <w:rPr>
          <w:rFonts w:ascii="Times New Roman" w:hAnsi="Times New Roman" w:cs="Times New Roman"/>
        </w:rPr>
        <w:t>Accounting information systems bring together a variety of elements in order to gather and process accounting-related data. Accounting information on an organization's activities may be gathered, organized, and disseminated using this method. By successfully conveying the permitted information to workers, owners, customers, and other important persons in the business, it is accountable for the functioning of the firm. It is a system that delivers timely data and information to users. The IS consists of a number of interconnected subsystems that provide the organization with the data it needs to make better decisions according to (Baker, 2019). There are "logical and physical objects, Data, Software, Hardware Policies, Processes, and Skills Set, and Responsibilities all interacting to define the capabilities of an entity" in this "computerized accounting information system". (</w:t>
      </w:r>
      <w:proofErr w:type="spellStart"/>
      <w:r w:rsidRPr="00D737ED">
        <w:rPr>
          <w:rFonts w:ascii="Times New Roman" w:hAnsi="Times New Roman" w:cs="Times New Roman"/>
        </w:rPr>
        <w:t>Hla</w:t>
      </w:r>
      <w:proofErr w:type="spellEnd"/>
      <w:r w:rsidRPr="00D737ED">
        <w:rPr>
          <w:rFonts w:ascii="Times New Roman" w:hAnsi="Times New Roman" w:cs="Times New Roman"/>
        </w:rPr>
        <w:t xml:space="preserve">, 2015) An accounting system that is able to save data quickly and securely is essential because of the complexity, high risk of error, and the large number of accounting transactions. Accounting and information technology (IT) integration has been brought to the world in order to fulfill the demands for the most current and correct information. It allows businesses to generate accurate reports in a short period of time. Accounting's usage of information technology (IT) has recently grown and become regular. Since it is so widely used, it is almost impossible to perform the vast majority of accounting tasks without </w:t>
      </w:r>
      <w:proofErr w:type="gramStart"/>
      <w:r w:rsidRPr="00D737ED">
        <w:rPr>
          <w:rFonts w:ascii="Times New Roman" w:hAnsi="Times New Roman" w:cs="Times New Roman"/>
        </w:rPr>
        <w:t>it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Ganyam</w:t>
      </w:r>
      <w:proofErr w:type="spellEnd"/>
      <w:r w:rsidRPr="00D737ED">
        <w:rPr>
          <w:rFonts w:ascii="Times New Roman" w:hAnsi="Times New Roman" w:cs="Times New Roman"/>
        </w:rPr>
        <w:t xml:space="preserve"> &amp; </w:t>
      </w:r>
      <w:proofErr w:type="spellStart"/>
      <w:r w:rsidRPr="00D737ED">
        <w:rPr>
          <w:rFonts w:ascii="Times New Roman" w:hAnsi="Times New Roman" w:cs="Times New Roman"/>
        </w:rPr>
        <w:t>Ivungu</w:t>
      </w:r>
      <w:proofErr w:type="spellEnd"/>
      <w:r w:rsidRPr="00D737ED">
        <w:rPr>
          <w:rFonts w:ascii="Times New Roman" w:hAnsi="Times New Roman" w:cs="Times New Roman"/>
        </w:rPr>
        <w:t>, 2019) Accounting software is the most crucial component of any organization. It has a significant impact on a company's success or failure (</w:t>
      </w:r>
      <w:proofErr w:type="spellStart"/>
      <w:r w:rsidRPr="00D737ED">
        <w:rPr>
          <w:rFonts w:ascii="Times New Roman" w:hAnsi="Times New Roman" w:cs="Times New Roman"/>
        </w:rPr>
        <w:t>Kulkarni</w:t>
      </w:r>
      <w:proofErr w:type="spellEnd"/>
      <w:r w:rsidRPr="00D737ED">
        <w:rPr>
          <w:rFonts w:ascii="Times New Roman" w:hAnsi="Times New Roman" w:cs="Times New Roman"/>
        </w:rPr>
        <w:t xml:space="preserve"> </w:t>
      </w:r>
      <w:proofErr w:type="gramStart"/>
      <w:r w:rsidRPr="00D737ED">
        <w:rPr>
          <w:rFonts w:ascii="Times New Roman" w:hAnsi="Times New Roman" w:cs="Times New Roman"/>
        </w:rPr>
        <w:t>et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al.grane</w:t>
      </w:r>
      <w:proofErr w:type="spellEnd"/>
      <w:r w:rsidRPr="00D737ED">
        <w:rPr>
          <w:rFonts w:ascii="Times New Roman" w:hAnsi="Times New Roman" w:cs="Times New Roman"/>
        </w:rPr>
        <w:t>, 2007). The use of software programs made it easier to handle the company's finances. As a consequence of accounting software, financial reporting has been greatly improved as a result of the increased accuracy of data and decrease in time (</w:t>
      </w:r>
      <w:proofErr w:type="spellStart"/>
      <w:r w:rsidRPr="00D737ED">
        <w:rPr>
          <w:rFonts w:ascii="Times New Roman" w:hAnsi="Times New Roman" w:cs="Times New Roman"/>
        </w:rPr>
        <w:t>Iskandar</w:t>
      </w:r>
      <w:proofErr w:type="spellEnd"/>
      <w:r w:rsidRPr="00D737ED">
        <w:rPr>
          <w:rFonts w:ascii="Times New Roman" w:hAnsi="Times New Roman" w:cs="Times New Roman"/>
        </w:rPr>
        <w:t xml:space="preserve">, 2019). Increasing the processing speed and accuracy of financial reports are two of the many benefits it provides to the overall accounting </w:t>
      </w:r>
      <w:r w:rsidRPr="00D737ED">
        <w:rPr>
          <w:rFonts w:ascii="Times New Roman" w:hAnsi="Times New Roman" w:cs="Times New Roman"/>
        </w:rPr>
        <w:lastRenderedPageBreak/>
        <w:t>process (</w:t>
      </w:r>
      <w:proofErr w:type="spellStart"/>
      <w:r w:rsidRPr="00D737ED">
        <w:rPr>
          <w:rFonts w:ascii="Times New Roman" w:hAnsi="Times New Roman" w:cs="Times New Roman"/>
        </w:rPr>
        <w:t>Lanlan</w:t>
      </w:r>
      <w:proofErr w:type="spellEnd"/>
      <w:r w:rsidRPr="00D737ED">
        <w:rPr>
          <w:rFonts w:ascii="Times New Roman" w:hAnsi="Times New Roman" w:cs="Times New Roman"/>
        </w:rPr>
        <w:t xml:space="preserve"> et al., 2019). In addition to this, the use of managers in the system to control the company's economic and financial resources and the use of this system to assist the internal management of the organization at all times are important considerations. Internal control is better with computerized software. When AIS was first introduced into the world of Information and Technology systems (IT), it was designed to help manage and regulate topics relating to a company's financial and economic aspects (</w:t>
      </w:r>
      <w:proofErr w:type="spellStart"/>
      <w:r w:rsidRPr="00D737ED">
        <w:rPr>
          <w:rFonts w:ascii="Times New Roman" w:hAnsi="Times New Roman" w:cs="Times New Roman"/>
        </w:rPr>
        <w:t>Salehi</w:t>
      </w:r>
      <w:proofErr w:type="spellEnd"/>
      <w:r w:rsidRPr="00D737ED">
        <w:rPr>
          <w:rFonts w:ascii="Times New Roman" w:hAnsi="Times New Roman" w:cs="Times New Roman"/>
        </w:rPr>
        <w:t xml:space="preserve"> et al., 2014). Most disciplines have evolved as a result of technological advancements. Financial controls are only one aspect of AIS, which is a fundamental information and technology tool that also examines a company's whole performance (</w:t>
      </w:r>
      <w:proofErr w:type="spellStart"/>
      <w:r w:rsidRPr="00D737ED">
        <w:rPr>
          <w:rFonts w:ascii="Times New Roman" w:hAnsi="Times New Roman" w:cs="Times New Roman"/>
        </w:rPr>
        <w:t>Trabulsi</w:t>
      </w:r>
      <w:proofErr w:type="spellEnd"/>
      <w:r w:rsidRPr="00D737ED">
        <w:rPr>
          <w:rFonts w:ascii="Times New Roman" w:hAnsi="Times New Roman" w:cs="Times New Roman"/>
        </w:rPr>
        <w:t>, 2018). Information Systems (IS) have previously been shown to improve a company's productivity and efficiency (</w:t>
      </w:r>
      <w:proofErr w:type="spellStart"/>
      <w:r w:rsidRPr="00D737ED">
        <w:rPr>
          <w:rFonts w:ascii="Times New Roman" w:hAnsi="Times New Roman" w:cs="Times New Roman"/>
        </w:rPr>
        <w:t>Xu</w:t>
      </w:r>
      <w:proofErr w:type="spellEnd"/>
      <w:r w:rsidRPr="00D737ED">
        <w:rPr>
          <w:rFonts w:ascii="Times New Roman" w:hAnsi="Times New Roman" w:cs="Times New Roman"/>
        </w:rPr>
        <w:t>, 2009). Another research found that in Malaysia, Finland, Spain, Iran, and Pakistan, the profitability, efficiency, and trustworthiness of the company rose (</w:t>
      </w:r>
      <w:proofErr w:type="spellStart"/>
      <w:r w:rsidRPr="00D737ED">
        <w:rPr>
          <w:rFonts w:ascii="Times New Roman" w:hAnsi="Times New Roman" w:cs="Times New Roman"/>
        </w:rPr>
        <w:t>Urquía</w:t>
      </w:r>
      <w:proofErr w:type="spellEnd"/>
      <w:r w:rsidRPr="00D737ED">
        <w:rPr>
          <w:rFonts w:ascii="Times New Roman" w:hAnsi="Times New Roman" w:cs="Times New Roman"/>
        </w:rPr>
        <w:t xml:space="preserve"> Grande et al., 2011). Information technology (IT) is a management and control tool (</w:t>
      </w:r>
      <w:proofErr w:type="spellStart"/>
      <w:r w:rsidRPr="00D737ED">
        <w:rPr>
          <w:rFonts w:ascii="Times New Roman" w:hAnsi="Times New Roman" w:cs="Times New Roman"/>
        </w:rPr>
        <w:t>Salehi</w:t>
      </w:r>
      <w:proofErr w:type="spellEnd"/>
      <w:r w:rsidRPr="00D737ED">
        <w:rPr>
          <w:rFonts w:ascii="Times New Roman" w:hAnsi="Times New Roman" w:cs="Times New Roman"/>
        </w:rPr>
        <w:t xml:space="preserve"> et al., 2014). Achieving the objective is possible if the AIS </w:t>
      </w:r>
      <w:proofErr w:type="gramStart"/>
      <w:r w:rsidRPr="00D737ED">
        <w:rPr>
          <w:rFonts w:ascii="Times New Roman" w:hAnsi="Times New Roman" w:cs="Times New Roman"/>
        </w:rPr>
        <w:t>succeeds</w:t>
      </w:r>
      <w:proofErr w:type="gramEnd"/>
      <w:r w:rsidRPr="00D737ED">
        <w:rPr>
          <w:rFonts w:ascii="Times New Roman" w:hAnsi="Times New Roman" w:cs="Times New Roman"/>
        </w:rPr>
        <w:t>, but if the AIS fails, the organization cannot accomplish the goal, and the organization cannot develop or exist (</w:t>
      </w:r>
      <w:proofErr w:type="spellStart"/>
      <w:r w:rsidRPr="00D737ED">
        <w:rPr>
          <w:rFonts w:ascii="Times New Roman" w:hAnsi="Times New Roman" w:cs="Times New Roman"/>
        </w:rPr>
        <w:t>Dmour</w:t>
      </w:r>
      <w:proofErr w:type="spellEnd"/>
      <w:r w:rsidRPr="00D737ED">
        <w:rPr>
          <w:rFonts w:ascii="Times New Roman" w:hAnsi="Times New Roman" w:cs="Times New Roman"/>
        </w:rPr>
        <w:t>, 2010). For every commercial bank's corporate structure, accounting is a critical foundation. It serves as the primary source of information needed for planning, surveillance, monitoring, and evaluation of performance and decision-making in the bank's operations. A bank's work environment, both internal and external, is always changing, and the banking industry is no exception (</w:t>
      </w:r>
      <w:proofErr w:type="spellStart"/>
      <w:r w:rsidRPr="00D737ED">
        <w:rPr>
          <w:rFonts w:ascii="Times New Roman" w:hAnsi="Times New Roman" w:cs="Times New Roman"/>
        </w:rPr>
        <w:t>Emeka-Nwokeji</w:t>
      </w:r>
      <w:proofErr w:type="spellEnd"/>
      <w:r w:rsidRPr="00D737ED">
        <w:rPr>
          <w:rFonts w:ascii="Times New Roman" w:hAnsi="Times New Roman" w:cs="Times New Roman"/>
        </w:rPr>
        <w:t>, 2012). This study aims to investigate the need for banks to use AIS in order to provide real information that can help management levels in their planning and control for successful decision-making. It will be impossible to gauge the risks of specific activities and anticipate future profits if accounting software is not used (</w:t>
      </w:r>
      <w:proofErr w:type="spellStart"/>
      <w:r w:rsidRPr="00D737ED">
        <w:rPr>
          <w:rFonts w:ascii="Times New Roman" w:hAnsi="Times New Roman" w:cs="Times New Roman"/>
        </w:rPr>
        <w:t>Meiryani</w:t>
      </w:r>
      <w:proofErr w:type="spellEnd"/>
      <w:r w:rsidRPr="00D737ED">
        <w:rPr>
          <w:rFonts w:ascii="Times New Roman" w:hAnsi="Times New Roman" w:cs="Times New Roman"/>
        </w:rPr>
        <w:t>, 2020).</w:t>
      </w:r>
    </w:p>
    <w:p w:rsidR="00623E86" w:rsidRDefault="00623E86" w:rsidP="00226B88">
      <w:pPr>
        <w:pStyle w:val="Default"/>
        <w:spacing w:line="360" w:lineRule="auto"/>
        <w:ind w:right="18"/>
        <w:jc w:val="both"/>
        <w:rPr>
          <w:rFonts w:ascii="Times New Roman" w:hAnsi="Times New Roman" w:cs="Times New Roman"/>
        </w:rPr>
      </w:pPr>
    </w:p>
    <w:p w:rsidR="00623E86" w:rsidRPr="00D737ED" w:rsidRDefault="00623E86" w:rsidP="00226B88">
      <w:pPr>
        <w:pStyle w:val="Default"/>
        <w:spacing w:line="360" w:lineRule="auto"/>
        <w:ind w:right="18"/>
        <w:jc w:val="both"/>
        <w:rPr>
          <w:rFonts w:ascii="Times New Roman" w:hAnsi="Times New Roman" w:cs="Times New Roman"/>
        </w:rPr>
      </w:pPr>
    </w:p>
    <w:p w:rsidR="00226B88" w:rsidRPr="00D737ED" w:rsidRDefault="00226B88" w:rsidP="00226B88">
      <w:pPr>
        <w:pStyle w:val="ListParagraph"/>
        <w:spacing w:line="360" w:lineRule="auto"/>
        <w:ind w:left="0" w:right="18"/>
        <w:rPr>
          <w:b/>
          <w:sz w:val="24"/>
          <w:szCs w:val="24"/>
        </w:rPr>
      </w:pPr>
      <w:r w:rsidRPr="00D737ED">
        <w:rPr>
          <w:b/>
          <w:sz w:val="24"/>
          <w:szCs w:val="24"/>
        </w:rPr>
        <w:lastRenderedPageBreak/>
        <w:t xml:space="preserve">1.2 Statement </w:t>
      </w:r>
      <w:proofErr w:type="gramStart"/>
      <w:r w:rsidRPr="00D737ED">
        <w:rPr>
          <w:b/>
          <w:sz w:val="24"/>
          <w:szCs w:val="24"/>
        </w:rPr>
        <w:t>Of</w:t>
      </w:r>
      <w:proofErr w:type="gramEnd"/>
      <w:r w:rsidRPr="00D737ED">
        <w:rPr>
          <w:b/>
          <w:sz w:val="24"/>
          <w:szCs w:val="24"/>
        </w:rPr>
        <w:t xml:space="preserve"> Problem</w:t>
      </w:r>
    </w:p>
    <w:p w:rsidR="00226B88" w:rsidRPr="00D737ED" w:rsidRDefault="00226B88" w:rsidP="00226B88">
      <w:pPr>
        <w:pStyle w:val="ListParagraph"/>
        <w:spacing w:line="360" w:lineRule="auto"/>
        <w:ind w:left="0" w:right="18"/>
        <w:rPr>
          <w:sz w:val="24"/>
          <w:szCs w:val="24"/>
        </w:rPr>
      </w:pPr>
      <w:r w:rsidRPr="00D737ED">
        <w:rPr>
          <w:sz w:val="24"/>
          <w:szCs w:val="24"/>
        </w:rPr>
        <w:t>Information is indispensable for decision making in any business organization. The problem, however, lies in the quality and validity of the information, that is if it is timely adequate and clear. Falsified accounting information was the reason for many failed banks in Nigeria. The major purpose of the use of accounting information is to minimize risk, failure and uncertainties and also stay ahead of competitors. Notwithstanding the immense benefit of use of accounting information it is generally acknowledged that most unqualified accountants generate inaccurate information and so result in failure of organizations to achieve desired goals. There are cases of managers refusing to use accounting information because of their inability to interpret such data, thereby making an organization to remain at “status quo ante”. The problems largely contribute to the failure of the use of accounting information in business with result that inaccurate decisions are made to the detriment of the organization.</w:t>
      </w:r>
    </w:p>
    <w:p w:rsidR="00226B88" w:rsidRPr="00D737ED" w:rsidRDefault="00226B88" w:rsidP="00226B88">
      <w:pPr>
        <w:pStyle w:val="ListParagraph"/>
        <w:spacing w:line="360" w:lineRule="auto"/>
        <w:ind w:left="0" w:right="18"/>
        <w:rPr>
          <w:sz w:val="24"/>
          <w:szCs w:val="24"/>
        </w:rPr>
      </w:pPr>
      <w:r w:rsidRPr="00D737ED">
        <w:rPr>
          <w:b/>
          <w:sz w:val="24"/>
          <w:szCs w:val="24"/>
        </w:rPr>
        <w:t>1.3 Research Question</w:t>
      </w:r>
    </w:p>
    <w:p w:rsidR="00226B88" w:rsidRPr="00D737ED" w:rsidRDefault="00226B88" w:rsidP="00226B88">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as financial tools for measuring organization performance?</w:t>
      </w:r>
    </w:p>
    <w:p w:rsidR="00226B88" w:rsidRPr="00D737ED" w:rsidRDefault="00226B88" w:rsidP="00226B88">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for financial decision making?</w:t>
      </w:r>
    </w:p>
    <w:p w:rsidR="00226B88" w:rsidRPr="00D737ED" w:rsidRDefault="00226B88" w:rsidP="00226B88">
      <w:pPr>
        <w:pStyle w:val="ListParagraph"/>
        <w:numPr>
          <w:ilvl w:val="0"/>
          <w:numId w:val="13"/>
        </w:numPr>
        <w:spacing w:before="240" w:after="0" w:line="360" w:lineRule="auto"/>
        <w:ind w:left="720" w:right="18"/>
        <w:rPr>
          <w:sz w:val="24"/>
          <w:szCs w:val="24"/>
        </w:rPr>
      </w:pPr>
      <w:r w:rsidRPr="00D737ED">
        <w:rPr>
          <w:sz w:val="24"/>
          <w:szCs w:val="24"/>
        </w:rPr>
        <w:t>Do accounting information significantly effective on cost reduction?</w:t>
      </w:r>
    </w:p>
    <w:p w:rsidR="00226B88" w:rsidRPr="00D737ED" w:rsidRDefault="00226B88" w:rsidP="00226B88">
      <w:pPr>
        <w:pStyle w:val="ListParagraph"/>
        <w:spacing w:before="240" w:after="0" w:line="360" w:lineRule="auto"/>
        <w:ind w:left="0" w:right="18"/>
        <w:rPr>
          <w:sz w:val="24"/>
          <w:szCs w:val="24"/>
        </w:rPr>
      </w:pPr>
      <w:r w:rsidRPr="00D737ED">
        <w:rPr>
          <w:b/>
          <w:sz w:val="24"/>
          <w:szCs w:val="24"/>
        </w:rPr>
        <w:t>1.4</w:t>
      </w:r>
      <w:r w:rsidRPr="00D737ED">
        <w:rPr>
          <w:b/>
          <w:sz w:val="24"/>
          <w:szCs w:val="24"/>
        </w:rPr>
        <w:tab/>
        <w:t>Objectives of the Study</w:t>
      </w:r>
    </w:p>
    <w:p w:rsidR="00226B88" w:rsidRPr="00D737ED" w:rsidRDefault="00226B88" w:rsidP="00226B88">
      <w:pPr>
        <w:spacing w:before="240" w:after="0" w:line="360" w:lineRule="auto"/>
        <w:ind w:right="18"/>
        <w:rPr>
          <w:sz w:val="24"/>
          <w:szCs w:val="24"/>
        </w:rPr>
      </w:pPr>
      <w:r w:rsidRPr="00D737ED">
        <w:rPr>
          <w:sz w:val="24"/>
          <w:szCs w:val="24"/>
        </w:rPr>
        <w:t xml:space="preserve">The major objective </w:t>
      </w:r>
      <w:r w:rsidRPr="00D737ED">
        <w:rPr>
          <w:rFonts w:eastAsia="TimesNewRoman"/>
          <w:sz w:val="24"/>
          <w:szCs w:val="24"/>
        </w:rPr>
        <w:t xml:space="preserve">aim </w:t>
      </w:r>
      <w:r w:rsidRPr="00D737ED">
        <w:rPr>
          <w:sz w:val="24"/>
          <w:szCs w:val="24"/>
        </w:rPr>
        <w:t xml:space="preserve">is to examine the role of accounting information in corporate financial organizations. </w:t>
      </w:r>
    </w:p>
    <w:p w:rsidR="00623E86" w:rsidRDefault="00623E86" w:rsidP="00226B88">
      <w:pPr>
        <w:spacing w:before="240" w:after="0" w:line="360" w:lineRule="auto"/>
        <w:ind w:right="18"/>
        <w:rPr>
          <w:sz w:val="24"/>
          <w:szCs w:val="24"/>
        </w:rPr>
      </w:pPr>
    </w:p>
    <w:p w:rsidR="00623E86" w:rsidRDefault="00623E86" w:rsidP="00226B88">
      <w:pPr>
        <w:spacing w:before="240" w:after="0" w:line="360" w:lineRule="auto"/>
        <w:ind w:right="18"/>
        <w:rPr>
          <w:sz w:val="24"/>
          <w:szCs w:val="24"/>
        </w:rPr>
      </w:pPr>
    </w:p>
    <w:p w:rsidR="00623E86" w:rsidRDefault="00623E86" w:rsidP="00226B88">
      <w:pPr>
        <w:spacing w:before="240" w:after="0" w:line="360" w:lineRule="auto"/>
        <w:ind w:right="18"/>
        <w:rPr>
          <w:sz w:val="24"/>
          <w:szCs w:val="24"/>
        </w:rPr>
      </w:pPr>
    </w:p>
    <w:p w:rsidR="00226B88" w:rsidRPr="00D737ED" w:rsidRDefault="00226B88" w:rsidP="00226B88">
      <w:pPr>
        <w:spacing w:before="240" w:after="0" w:line="360" w:lineRule="auto"/>
        <w:ind w:right="18"/>
        <w:rPr>
          <w:sz w:val="24"/>
          <w:szCs w:val="24"/>
        </w:rPr>
      </w:pPr>
      <w:r w:rsidRPr="00D737ED">
        <w:rPr>
          <w:sz w:val="24"/>
          <w:szCs w:val="24"/>
        </w:rPr>
        <w:lastRenderedPageBreak/>
        <w:t xml:space="preserve">Other specific objectives </w:t>
      </w:r>
      <w:r w:rsidRPr="00D737ED">
        <w:rPr>
          <w:rFonts w:eastAsia="TimesNewRoman"/>
          <w:sz w:val="24"/>
          <w:szCs w:val="24"/>
        </w:rPr>
        <w:t xml:space="preserve">aimed to be achieved </w:t>
      </w:r>
      <w:r w:rsidRPr="00D737ED">
        <w:rPr>
          <w:sz w:val="24"/>
          <w:szCs w:val="24"/>
        </w:rPr>
        <w:t xml:space="preserve">are: </w:t>
      </w:r>
    </w:p>
    <w:p w:rsidR="00226B88" w:rsidRPr="00D737ED" w:rsidRDefault="00226B88" w:rsidP="00226B88">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eastAsia="TimesNewRoman" w:hAnsi="Times New Roman" w:cs="Times New Roman"/>
          <w:color w:val="auto"/>
        </w:rPr>
        <w:t>Ascertain the extent to which accounting information is being used as a financial tool for measuring organizational performances.</w:t>
      </w:r>
    </w:p>
    <w:p w:rsidR="00226B88" w:rsidRPr="00D737ED" w:rsidRDefault="00226B88" w:rsidP="00226B88">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hAnsi="Times New Roman" w:cs="Times New Roman"/>
        </w:rPr>
        <w:t xml:space="preserve"> Ascertain the extent to which accounting information is being used for financial decision making.</w:t>
      </w:r>
    </w:p>
    <w:p w:rsidR="00226B88" w:rsidRPr="00D737ED" w:rsidRDefault="00226B88" w:rsidP="00226B88">
      <w:pPr>
        <w:pStyle w:val="Default"/>
        <w:numPr>
          <w:ilvl w:val="0"/>
          <w:numId w:val="14"/>
        </w:numPr>
        <w:spacing w:before="240" w:line="360" w:lineRule="auto"/>
        <w:ind w:left="720" w:right="18" w:hanging="540"/>
        <w:jc w:val="both"/>
        <w:rPr>
          <w:rFonts w:ascii="Times New Roman" w:hAnsi="Times New Roman" w:cs="Times New Roman"/>
          <w:color w:val="auto"/>
        </w:rPr>
      </w:pPr>
      <w:r w:rsidRPr="00D737ED">
        <w:rPr>
          <w:rFonts w:ascii="Times New Roman" w:hAnsi="Times New Roman" w:cs="Times New Roman"/>
        </w:rPr>
        <w:t xml:space="preserve"> Evaluate the effectiveness of accounting information on cost reduction.</w:t>
      </w:r>
    </w:p>
    <w:p w:rsidR="00226B88" w:rsidRPr="00D737ED" w:rsidRDefault="00226B88" w:rsidP="00226B88">
      <w:pPr>
        <w:spacing w:before="240" w:after="0" w:line="360" w:lineRule="auto"/>
        <w:ind w:right="18"/>
        <w:rPr>
          <w:sz w:val="24"/>
          <w:szCs w:val="24"/>
        </w:rPr>
      </w:pPr>
      <w:r w:rsidRPr="00D737ED">
        <w:rPr>
          <w:b/>
          <w:sz w:val="24"/>
          <w:szCs w:val="24"/>
        </w:rPr>
        <w:t>1.5. Statement of Hypothesis</w:t>
      </w:r>
    </w:p>
    <w:p w:rsidR="00226B88" w:rsidRPr="00D737ED" w:rsidRDefault="00226B88" w:rsidP="00226B88">
      <w:pPr>
        <w:spacing w:before="240" w:after="0" w:line="360" w:lineRule="auto"/>
        <w:ind w:right="18"/>
        <w:rPr>
          <w:b/>
          <w:sz w:val="24"/>
          <w:szCs w:val="24"/>
        </w:rPr>
      </w:pPr>
      <w:r w:rsidRPr="00D737ED">
        <w:rPr>
          <w:b/>
          <w:sz w:val="24"/>
          <w:szCs w:val="24"/>
        </w:rPr>
        <w:t>Hypothesis one</w:t>
      </w:r>
    </w:p>
    <w:p w:rsidR="00226B88" w:rsidRPr="00D737ED" w:rsidRDefault="00226B88" w:rsidP="00226B88">
      <w:pPr>
        <w:spacing w:before="240" w:after="0" w:line="360" w:lineRule="auto"/>
        <w:ind w:right="18"/>
        <w:rPr>
          <w:sz w:val="24"/>
          <w:szCs w:val="24"/>
        </w:rPr>
      </w:pPr>
      <w:r w:rsidRPr="00D737ED">
        <w:rPr>
          <w:b/>
          <w:sz w:val="24"/>
          <w:szCs w:val="24"/>
        </w:rPr>
        <w:t>Ho</w:t>
      </w:r>
      <w:r w:rsidRPr="00D737ED">
        <w:rPr>
          <w:b/>
          <w:sz w:val="24"/>
          <w:szCs w:val="24"/>
          <w:vertAlign w:val="subscript"/>
        </w:rPr>
        <w:t>1</w:t>
      </w:r>
      <w:r w:rsidRPr="00D737ED">
        <w:rPr>
          <w:b/>
          <w:sz w:val="24"/>
          <w:szCs w:val="24"/>
        </w:rPr>
        <w:t>:</w:t>
      </w:r>
      <w:r w:rsidRPr="00D737ED">
        <w:rPr>
          <w:sz w:val="24"/>
          <w:szCs w:val="24"/>
        </w:rPr>
        <w:t xml:space="preserve"> Accounting information do not play significant role in measuring organization performances.</w:t>
      </w:r>
    </w:p>
    <w:p w:rsidR="00226B88" w:rsidRPr="00D737ED" w:rsidRDefault="00226B88" w:rsidP="00226B88">
      <w:pPr>
        <w:spacing w:before="240" w:after="0" w:line="360" w:lineRule="auto"/>
        <w:ind w:right="18"/>
        <w:rPr>
          <w:sz w:val="24"/>
          <w:szCs w:val="24"/>
        </w:rPr>
      </w:pPr>
      <w:r w:rsidRPr="00D737ED">
        <w:rPr>
          <w:b/>
          <w:sz w:val="24"/>
          <w:szCs w:val="24"/>
        </w:rPr>
        <w:t>Ho</w:t>
      </w:r>
      <w:r w:rsidRPr="00D737ED">
        <w:rPr>
          <w:b/>
          <w:sz w:val="24"/>
          <w:szCs w:val="24"/>
          <w:vertAlign w:val="subscript"/>
        </w:rPr>
        <w:t>2</w:t>
      </w:r>
      <w:r w:rsidRPr="00D737ED">
        <w:rPr>
          <w:b/>
          <w:sz w:val="24"/>
          <w:szCs w:val="24"/>
        </w:rPr>
        <w:t>:</w:t>
      </w:r>
      <w:r w:rsidRPr="00D737ED">
        <w:rPr>
          <w:sz w:val="24"/>
          <w:szCs w:val="24"/>
        </w:rPr>
        <w:t xml:space="preserve"> there is no significant relationship between Accounting information and financial decision making.</w:t>
      </w:r>
    </w:p>
    <w:p w:rsidR="00226B88" w:rsidRPr="00D737ED" w:rsidRDefault="00226B88" w:rsidP="00226B88">
      <w:pPr>
        <w:spacing w:before="240" w:after="0" w:line="360" w:lineRule="auto"/>
        <w:ind w:right="18"/>
        <w:rPr>
          <w:sz w:val="24"/>
          <w:szCs w:val="24"/>
        </w:rPr>
      </w:pPr>
      <w:r w:rsidRPr="00D737ED">
        <w:rPr>
          <w:b/>
          <w:sz w:val="24"/>
          <w:szCs w:val="24"/>
        </w:rPr>
        <w:t>Ho</w:t>
      </w:r>
      <w:r w:rsidRPr="00D737ED">
        <w:rPr>
          <w:b/>
          <w:sz w:val="24"/>
          <w:szCs w:val="24"/>
          <w:vertAlign w:val="subscript"/>
        </w:rPr>
        <w:t>3</w:t>
      </w:r>
      <w:r w:rsidRPr="00D737ED">
        <w:rPr>
          <w:b/>
          <w:sz w:val="24"/>
          <w:szCs w:val="24"/>
        </w:rPr>
        <w:t>:</w:t>
      </w:r>
      <w:r w:rsidRPr="00D737ED">
        <w:rPr>
          <w:sz w:val="24"/>
          <w:szCs w:val="24"/>
        </w:rPr>
        <w:t xml:space="preserve"> there is no significant relationship between Accounting information and cost reduction.</w:t>
      </w:r>
    </w:p>
    <w:p w:rsidR="00226B88" w:rsidRPr="00D737ED" w:rsidRDefault="00226B88" w:rsidP="00226B88">
      <w:pPr>
        <w:spacing w:line="360" w:lineRule="auto"/>
        <w:ind w:right="18"/>
        <w:rPr>
          <w:sz w:val="24"/>
          <w:szCs w:val="24"/>
        </w:rPr>
      </w:pPr>
      <w:r w:rsidRPr="00D737ED">
        <w:rPr>
          <w:b/>
          <w:sz w:val="24"/>
          <w:szCs w:val="24"/>
        </w:rPr>
        <w:br/>
        <w:t>1.6.</w:t>
      </w:r>
      <w:r w:rsidRPr="00D737ED">
        <w:rPr>
          <w:sz w:val="24"/>
          <w:szCs w:val="24"/>
        </w:rPr>
        <w:t xml:space="preserve"> </w:t>
      </w:r>
      <w:r w:rsidRPr="00D737ED">
        <w:rPr>
          <w:b/>
          <w:sz w:val="24"/>
          <w:szCs w:val="24"/>
        </w:rPr>
        <w:t>Significance of the Study</w:t>
      </w:r>
    </w:p>
    <w:p w:rsidR="00226B88" w:rsidRPr="00D737ED" w:rsidRDefault="00226B88" w:rsidP="00226B88">
      <w:pPr>
        <w:spacing w:line="360" w:lineRule="auto"/>
        <w:ind w:right="18"/>
        <w:rPr>
          <w:sz w:val="24"/>
          <w:szCs w:val="24"/>
        </w:rPr>
      </w:pPr>
      <w:r w:rsidRPr="00D737ED">
        <w:rPr>
          <w:sz w:val="24"/>
          <w:szCs w:val="24"/>
        </w:rPr>
        <w:t>The significance of this study is that it is subject to reducing costs, performance evaluation and effective decision making in organization, especially with rising prices of raw materials and dwindling fortune of many organization which reflect on the prices of final product and, therefore, on consumer prices and reduce the wastage of financial resources of the citizens and the country as well.</w:t>
      </w:r>
    </w:p>
    <w:p w:rsidR="00226B88" w:rsidRPr="00D737ED" w:rsidRDefault="00226B88" w:rsidP="00226B88">
      <w:pPr>
        <w:spacing w:line="360" w:lineRule="auto"/>
        <w:ind w:right="18"/>
        <w:rPr>
          <w:sz w:val="24"/>
          <w:szCs w:val="24"/>
        </w:rPr>
      </w:pPr>
      <w:r w:rsidRPr="00D737ED">
        <w:rPr>
          <w:sz w:val="24"/>
          <w:szCs w:val="24"/>
        </w:rPr>
        <w:lastRenderedPageBreak/>
        <w:t>So also the significance of this study lies on the role of accounting information system in the field of planning, controlling and providing good information in order to take the right decision, which are essential elements for success of any economic project.</w:t>
      </w:r>
    </w:p>
    <w:p w:rsidR="00226B88" w:rsidRPr="00D737ED" w:rsidRDefault="00226B88" w:rsidP="00226B88">
      <w:pPr>
        <w:spacing w:line="360" w:lineRule="auto"/>
        <w:ind w:right="18"/>
        <w:rPr>
          <w:sz w:val="24"/>
          <w:szCs w:val="24"/>
        </w:rPr>
      </w:pPr>
      <w:r w:rsidRPr="00D737ED">
        <w:rPr>
          <w:b/>
          <w:sz w:val="24"/>
          <w:szCs w:val="24"/>
        </w:rPr>
        <w:t>1.7.</w:t>
      </w:r>
      <w:r w:rsidRPr="00D737ED">
        <w:rPr>
          <w:sz w:val="24"/>
          <w:szCs w:val="24"/>
        </w:rPr>
        <w:t xml:space="preserve"> </w:t>
      </w:r>
      <w:r w:rsidRPr="00D737ED">
        <w:rPr>
          <w:b/>
          <w:sz w:val="24"/>
          <w:szCs w:val="24"/>
        </w:rPr>
        <w:t>Scope of the Study</w:t>
      </w:r>
    </w:p>
    <w:p w:rsidR="00226B88" w:rsidRPr="00D737ED" w:rsidRDefault="00226B88" w:rsidP="00226B88">
      <w:pPr>
        <w:spacing w:line="360" w:lineRule="auto"/>
        <w:ind w:right="18"/>
        <w:rPr>
          <w:sz w:val="24"/>
          <w:szCs w:val="24"/>
        </w:rPr>
      </w:pPr>
      <w:r w:rsidRPr="00D737ED">
        <w:rPr>
          <w:sz w:val="24"/>
          <w:szCs w:val="24"/>
        </w:rPr>
        <w:t xml:space="preserve">Conceptually the study hovers around the implicit role accountant play as far as corporate financial organizations were concern in Nigeria. </w:t>
      </w:r>
      <w:proofErr w:type="gramStart"/>
      <w:r w:rsidRPr="00D737ED">
        <w:rPr>
          <w:sz w:val="24"/>
          <w:szCs w:val="24"/>
        </w:rPr>
        <w:t>(By making use of First Bank Plc., as case study.)</w:t>
      </w:r>
      <w:proofErr w:type="gramEnd"/>
    </w:p>
    <w:p w:rsidR="00226B88" w:rsidRPr="00D737ED" w:rsidRDefault="00226B88" w:rsidP="00226B88">
      <w:pPr>
        <w:spacing w:line="360" w:lineRule="auto"/>
        <w:ind w:right="18"/>
        <w:rPr>
          <w:sz w:val="24"/>
          <w:szCs w:val="24"/>
        </w:rPr>
      </w:pPr>
      <w:r w:rsidRPr="00D737ED">
        <w:rPr>
          <w:sz w:val="24"/>
          <w:szCs w:val="24"/>
        </w:rPr>
        <w:t xml:space="preserve">However, the research was limited to First Bank </w:t>
      </w:r>
      <w:proofErr w:type="spellStart"/>
      <w:r w:rsidRPr="00D737ED">
        <w:rPr>
          <w:sz w:val="24"/>
          <w:szCs w:val="24"/>
        </w:rPr>
        <w:t>Plc</w:t>
      </w:r>
      <w:proofErr w:type="spellEnd"/>
      <w:r w:rsidRPr="00D737ED">
        <w:rPr>
          <w:sz w:val="24"/>
          <w:szCs w:val="24"/>
        </w:rPr>
        <w:t xml:space="preserve"> operation in Ibadan metropolis due the schedule of the researcher.</w:t>
      </w:r>
    </w:p>
    <w:p w:rsidR="00226B88" w:rsidRPr="00623E86" w:rsidRDefault="00623E86" w:rsidP="00226B88">
      <w:pPr>
        <w:spacing w:after="0" w:line="360" w:lineRule="auto"/>
        <w:rPr>
          <w:b/>
          <w:sz w:val="24"/>
          <w:szCs w:val="24"/>
        </w:rPr>
      </w:pPr>
      <w:r w:rsidRPr="00623E86">
        <w:rPr>
          <w:b/>
          <w:sz w:val="24"/>
          <w:szCs w:val="24"/>
        </w:rPr>
        <w:t xml:space="preserve">1.8. Definition </w:t>
      </w:r>
      <w:proofErr w:type="gramStart"/>
      <w:r w:rsidRPr="00623E86">
        <w:rPr>
          <w:b/>
          <w:sz w:val="24"/>
          <w:szCs w:val="24"/>
        </w:rPr>
        <w:t>Of</w:t>
      </w:r>
      <w:proofErr w:type="gramEnd"/>
      <w:r w:rsidRPr="00623E86">
        <w:rPr>
          <w:b/>
          <w:sz w:val="24"/>
          <w:szCs w:val="24"/>
        </w:rPr>
        <w:t xml:space="preserve"> Terms</w:t>
      </w:r>
    </w:p>
    <w:p w:rsidR="00226B88" w:rsidRPr="00623E86" w:rsidRDefault="00226B88" w:rsidP="00623E86">
      <w:pPr>
        <w:pStyle w:val="ListParagraph"/>
        <w:numPr>
          <w:ilvl w:val="0"/>
          <w:numId w:val="26"/>
        </w:numPr>
        <w:spacing w:after="0" w:line="360" w:lineRule="auto"/>
        <w:ind w:hanging="720"/>
        <w:rPr>
          <w:b/>
          <w:sz w:val="24"/>
          <w:szCs w:val="24"/>
        </w:rPr>
      </w:pPr>
      <w:r w:rsidRPr="00623E86">
        <w:rPr>
          <w:b/>
          <w:sz w:val="24"/>
          <w:szCs w:val="24"/>
        </w:rPr>
        <w:t>Accounting System</w:t>
      </w:r>
      <w:r w:rsidRPr="00623E86">
        <w:rPr>
          <w:sz w:val="24"/>
          <w:szCs w:val="24"/>
        </w:rPr>
        <w:t>: this is the system responsible for analyzing and motoring the financial condition of companies, preparation of document necessary for tax purposes, and providing information to support the many other organizational functions such as: production, marketing, human resources management and strategies planning.</w:t>
      </w:r>
    </w:p>
    <w:p w:rsidR="00226B88" w:rsidRPr="00623E86" w:rsidRDefault="00226B88" w:rsidP="00623E86">
      <w:pPr>
        <w:pStyle w:val="ListParagraph"/>
        <w:numPr>
          <w:ilvl w:val="0"/>
          <w:numId w:val="26"/>
        </w:numPr>
        <w:spacing w:after="0" w:line="360" w:lineRule="auto"/>
        <w:ind w:hanging="720"/>
        <w:rPr>
          <w:sz w:val="24"/>
          <w:szCs w:val="24"/>
        </w:rPr>
      </w:pPr>
      <w:r w:rsidRPr="00623E86">
        <w:rPr>
          <w:b/>
          <w:sz w:val="24"/>
          <w:szCs w:val="24"/>
        </w:rPr>
        <w:t>Accounting Information</w:t>
      </w:r>
      <w:r w:rsidRPr="00623E86">
        <w:rPr>
          <w:sz w:val="24"/>
          <w:szCs w:val="24"/>
        </w:rPr>
        <w:t>: are accounting data extracted processed for decision making in an organization.</w:t>
      </w:r>
    </w:p>
    <w:p w:rsidR="00226B88" w:rsidRPr="00623E86" w:rsidRDefault="00226B88" w:rsidP="00623E86">
      <w:pPr>
        <w:pStyle w:val="ListParagraph"/>
        <w:numPr>
          <w:ilvl w:val="0"/>
          <w:numId w:val="26"/>
        </w:numPr>
        <w:spacing w:after="0" w:line="360" w:lineRule="auto"/>
        <w:ind w:hanging="720"/>
        <w:rPr>
          <w:sz w:val="24"/>
          <w:szCs w:val="24"/>
        </w:rPr>
      </w:pPr>
      <w:r w:rsidRPr="00623E86">
        <w:rPr>
          <w:b/>
          <w:sz w:val="24"/>
          <w:szCs w:val="24"/>
        </w:rPr>
        <w:t>Accounting Information System</w:t>
      </w:r>
      <w:r w:rsidRPr="00623E86">
        <w:rPr>
          <w:sz w:val="24"/>
          <w:szCs w:val="24"/>
        </w:rPr>
        <w:t>: Is a system that processes data and transformation in monetary terms to provide user with information needed to plan, control, and make decision in order to operate their businesses.</w:t>
      </w:r>
    </w:p>
    <w:p w:rsidR="00226B88" w:rsidRPr="00623E86" w:rsidRDefault="00226B88" w:rsidP="00623E86">
      <w:pPr>
        <w:pStyle w:val="ListParagraph"/>
        <w:numPr>
          <w:ilvl w:val="0"/>
          <w:numId w:val="26"/>
        </w:numPr>
        <w:spacing w:after="0" w:line="360" w:lineRule="auto"/>
        <w:ind w:hanging="720"/>
        <w:rPr>
          <w:sz w:val="24"/>
          <w:szCs w:val="24"/>
        </w:rPr>
      </w:pPr>
      <w:r w:rsidRPr="00623E86">
        <w:rPr>
          <w:b/>
          <w:sz w:val="24"/>
          <w:szCs w:val="24"/>
        </w:rPr>
        <w:t>Performance Evaluation</w:t>
      </w:r>
      <w:r w:rsidRPr="00623E86">
        <w:rPr>
          <w:sz w:val="24"/>
          <w:szCs w:val="24"/>
        </w:rPr>
        <w:t>: Is the measurement of degree at which firm uses its assets and other resources to generate profit.</w:t>
      </w:r>
    </w:p>
    <w:p w:rsidR="00226B88" w:rsidRPr="00623E86" w:rsidRDefault="00226B88" w:rsidP="00623E86">
      <w:pPr>
        <w:pStyle w:val="ListParagraph"/>
        <w:numPr>
          <w:ilvl w:val="0"/>
          <w:numId w:val="26"/>
        </w:numPr>
        <w:spacing w:after="0" w:line="360" w:lineRule="auto"/>
        <w:ind w:hanging="720"/>
        <w:rPr>
          <w:sz w:val="24"/>
          <w:szCs w:val="24"/>
        </w:rPr>
      </w:pPr>
      <w:r w:rsidRPr="00623E86">
        <w:rPr>
          <w:b/>
          <w:sz w:val="24"/>
          <w:szCs w:val="24"/>
        </w:rPr>
        <w:t>Internal control system:</w:t>
      </w:r>
      <w:r w:rsidRPr="00623E86">
        <w:rPr>
          <w:sz w:val="24"/>
          <w:szCs w:val="24"/>
        </w:rPr>
        <w:t xml:space="preserve"> is the whole system of control, financial and otherwise established by the management in order to carry on the business of the enterprises in an orderly and efficient manner, ensure adherence to management poleis, safe-guard assets and secure as far as possible the completeness and accuracy of record.   </w:t>
      </w:r>
    </w:p>
    <w:p w:rsidR="00226B88" w:rsidRPr="00623E86" w:rsidRDefault="00226B88" w:rsidP="00623E86">
      <w:pPr>
        <w:pStyle w:val="ListParagraph"/>
        <w:numPr>
          <w:ilvl w:val="0"/>
          <w:numId w:val="26"/>
        </w:numPr>
        <w:spacing w:after="0" w:line="360" w:lineRule="auto"/>
        <w:ind w:hanging="720"/>
        <w:rPr>
          <w:b/>
          <w:sz w:val="24"/>
          <w:szCs w:val="24"/>
        </w:rPr>
      </w:pPr>
      <w:r w:rsidRPr="00623E86">
        <w:rPr>
          <w:b/>
          <w:sz w:val="24"/>
          <w:szCs w:val="24"/>
        </w:rPr>
        <w:lastRenderedPageBreak/>
        <w:t>Decision making</w:t>
      </w:r>
      <w:r w:rsidRPr="00623E86">
        <w:rPr>
          <w:sz w:val="24"/>
          <w:szCs w:val="24"/>
        </w:rPr>
        <w:t>: is the purposeful selection from among a set of alternative in light of given objective.</w:t>
      </w:r>
      <w:r w:rsidRPr="00623E86">
        <w:rPr>
          <w:b/>
          <w:sz w:val="24"/>
          <w:szCs w:val="24"/>
        </w:rPr>
        <w:t xml:space="preserve"> </w:t>
      </w:r>
    </w:p>
    <w:p w:rsidR="00226B88" w:rsidRPr="00D737ED" w:rsidRDefault="00226B88" w:rsidP="00623E86">
      <w:pPr>
        <w:pStyle w:val="ListParagraph"/>
        <w:numPr>
          <w:ilvl w:val="0"/>
          <w:numId w:val="26"/>
        </w:numPr>
        <w:tabs>
          <w:tab w:val="left" w:pos="810"/>
        </w:tabs>
        <w:spacing w:after="0" w:line="360" w:lineRule="auto"/>
        <w:ind w:hanging="720"/>
        <w:rPr>
          <w:sz w:val="24"/>
          <w:szCs w:val="24"/>
        </w:rPr>
      </w:pPr>
      <w:r w:rsidRPr="00D737ED">
        <w:rPr>
          <w:b/>
          <w:sz w:val="24"/>
          <w:szCs w:val="24"/>
        </w:rPr>
        <w:t>Fraud:</w:t>
      </w:r>
      <w:r w:rsidRPr="00D737ED">
        <w:rPr>
          <w:sz w:val="24"/>
          <w:szCs w:val="24"/>
        </w:rPr>
        <w:t xml:space="preserve"> this refers to a wrongful or criminal deception intended to result in financial or personal gain .i.e. it is an act or course of deception, omission or perversion of truth in order to gain unlawful or unfair advantage.</w:t>
      </w:r>
    </w:p>
    <w:p w:rsidR="00226B88" w:rsidRPr="00D737ED" w:rsidRDefault="00226B88" w:rsidP="00623E86">
      <w:pPr>
        <w:pStyle w:val="ListParagraph"/>
        <w:numPr>
          <w:ilvl w:val="0"/>
          <w:numId w:val="26"/>
        </w:numPr>
        <w:spacing w:after="0" w:line="360" w:lineRule="auto"/>
        <w:ind w:hanging="720"/>
        <w:rPr>
          <w:sz w:val="24"/>
          <w:szCs w:val="24"/>
        </w:rPr>
      </w:pPr>
      <w:r w:rsidRPr="00D737ED">
        <w:rPr>
          <w:b/>
          <w:bCs/>
          <w:sz w:val="24"/>
          <w:szCs w:val="24"/>
        </w:rPr>
        <w:t>Financial statement</w:t>
      </w:r>
      <w:r w:rsidRPr="00D737ED">
        <w:rPr>
          <w:sz w:val="24"/>
          <w:szCs w:val="24"/>
        </w:rPr>
        <w:t xml:space="preserve">: A financial statement (or financial report) is a formal record of the financial activities of a business, person, or other </w:t>
      </w:r>
      <w:proofErr w:type="spellStart"/>
      <w:r w:rsidRPr="00D737ED">
        <w:rPr>
          <w:sz w:val="24"/>
          <w:szCs w:val="24"/>
        </w:rPr>
        <w:t>entity.</w:t>
      </w:r>
      <w:r w:rsidRPr="00D737ED">
        <w:rPr>
          <w:bCs/>
          <w:sz w:val="24"/>
          <w:szCs w:val="24"/>
        </w:rPr>
        <w:t>It</w:t>
      </w:r>
      <w:proofErr w:type="spellEnd"/>
      <w:r w:rsidRPr="00D737ED">
        <w:rPr>
          <w:bCs/>
          <w:sz w:val="24"/>
          <w:szCs w:val="24"/>
        </w:rPr>
        <w:t xml:space="preserve"> </w:t>
      </w:r>
      <w:proofErr w:type="spellStart"/>
      <w:r w:rsidRPr="00D737ED">
        <w:rPr>
          <w:bCs/>
          <w:sz w:val="24"/>
          <w:szCs w:val="24"/>
        </w:rPr>
        <w:t>also</w:t>
      </w:r>
      <w:r w:rsidRPr="00D737ED">
        <w:rPr>
          <w:sz w:val="24"/>
          <w:szCs w:val="24"/>
        </w:rPr>
        <w:t>provide</w:t>
      </w:r>
      <w:proofErr w:type="spellEnd"/>
      <w:r w:rsidRPr="00D737ED">
        <w:rPr>
          <w:sz w:val="24"/>
          <w:szCs w:val="24"/>
        </w:rPr>
        <w:t xml:space="preserve"> information regarding the position and performance of a business, such as its assets, liabilities, equity, income, expenses and cash flow.</w:t>
      </w:r>
    </w:p>
    <w:p w:rsidR="00226B88" w:rsidRPr="00D737ED" w:rsidRDefault="00226B88" w:rsidP="00623E86">
      <w:pPr>
        <w:spacing w:line="360" w:lineRule="auto"/>
        <w:ind w:right="18" w:hanging="720"/>
        <w:rPr>
          <w:sz w:val="24"/>
          <w:szCs w:val="24"/>
        </w:rPr>
      </w:pPr>
    </w:p>
    <w:p w:rsidR="00226B88" w:rsidRPr="00623E86" w:rsidRDefault="00226B88" w:rsidP="00623E86">
      <w:pPr>
        <w:pStyle w:val="ListParagraph"/>
        <w:numPr>
          <w:ilvl w:val="0"/>
          <w:numId w:val="26"/>
        </w:numPr>
        <w:spacing w:after="0" w:line="360" w:lineRule="auto"/>
        <w:ind w:right="18" w:hanging="720"/>
        <w:jc w:val="left"/>
        <w:rPr>
          <w:b/>
          <w:sz w:val="24"/>
          <w:szCs w:val="24"/>
        </w:rPr>
      </w:pPr>
      <w:r w:rsidRPr="00623E86">
        <w:rPr>
          <w:b/>
          <w:sz w:val="24"/>
          <w:szCs w:val="24"/>
        </w:rPr>
        <w:br w:type="page"/>
      </w:r>
    </w:p>
    <w:p w:rsidR="00226B88" w:rsidRPr="00D737ED" w:rsidRDefault="00226B88" w:rsidP="00226B88">
      <w:pPr>
        <w:spacing w:after="0" w:line="360" w:lineRule="auto"/>
        <w:ind w:right="18"/>
        <w:jc w:val="center"/>
        <w:rPr>
          <w:sz w:val="24"/>
          <w:szCs w:val="24"/>
        </w:rPr>
      </w:pPr>
      <w:r w:rsidRPr="00D737ED">
        <w:rPr>
          <w:b/>
          <w:sz w:val="24"/>
          <w:szCs w:val="24"/>
        </w:rPr>
        <w:lastRenderedPageBreak/>
        <w:t>CHAPTER TWO</w:t>
      </w:r>
    </w:p>
    <w:p w:rsidR="00226B88" w:rsidRPr="00D737ED" w:rsidRDefault="00226B88" w:rsidP="00226B88">
      <w:pPr>
        <w:spacing w:after="0" w:line="360" w:lineRule="auto"/>
        <w:ind w:right="18"/>
        <w:jc w:val="center"/>
        <w:rPr>
          <w:b/>
          <w:sz w:val="24"/>
          <w:szCs w:val="24"/>
        </w:rPr>
      </w:pPr>
      <w:r w:rsidRPr="00D737ED">
        <w:rPr>
          <w:b/>
          <w:sz w:val="24"/>
          <w:szCs w:val="24"/>
        </w:rPr>
        <w:t>LITERATURE REVIEW</w:t>
      </w:r>
    </w:p>
    <w:p w:rsidR="00226B88" w:rsidRPr="00D737ED" w:rsidRDefault="00226B88" w:rsidP="00226B88">
      <w:pPr>
        <w:spacing w:line="360" w:lineRule="auto"/>
        <w:ind w:right="18"/>
        <w:rPr>
          <w:b/>
          <w:sz w:val="24"/>
          <w:szCs w:val="24"/>
        </w:rPr>
      </w:pPr>
      <w:r w:rsidRPr="00D737ED">
        <w:rPr>
          <w:b/>
          <w:sz w:val="24"/>
          <w:szCs w:val="24"/>
        </w:rPr>
        <w:t>2.1. Conceptual Review</w:t>
      </w:r>
    </w:p>
    <w:p w:rsidR="00226B88" w:rsidRPr="00D737ED" w:rsidRDefault="00226B88" w:rsidP="00226B88">
      <w:pPr>
        <w:spacing w:line="360" w:lineRule="auto"/>
        <w:ind w:right="18"/>
        <w:rPr>
          <w:b/>
          <w:sz w:val="24"/>
          <w:szCs w:val="24"/>
        </w:rPr>
      </w:pPr>
      <w:r w:rsidRPr="00D737ED">
        <w:rPr>
          <w:b/>
          <w:sz w:val="24"/>
          <w:szCs w:val="24"/>
        </w:rPr>
        <w:t>2.1.1. Concept of Accounting Information</w:t>
      </w:r>
    </w:p>
    <w:p w:rsidR="00226B88" w:rsidRPr="00D737ED" w:rsidRDefault="00226B88" w:rsidP="00226B88">
      <w:pPr>
        <w:spacing w:line="360" w:lineRule="auto"/>
        <w:ind w:right="18"/>
        <w:rPr>
          <w:sz w:val="24"/>
          <w:szCs w:val="24"/>
        </w:rPr>
      </w:pPr>
      <w:r w:rsidRPr="00D737ED">
        <w:rPr>
          <w:sz w:val="24"/>
          <w:szCs w:val="24"/>
        </w:rPr>
        <w:t xml:space="preserve">The making of decision, as everyone knows from personal experience is a burdensome task, says </w:t>
      </w:r>
      <w:proofErr w:type="spellStart"/>
      <w:r w:rsidRPr="00D737ED">
        <w:rPr>
          <w:sz w:val="24"/>
          <w:szCs w:val="24"/>
        </w:rPr>
        <w:t>wadia</w:t>
      </w:r>
      <w:proofErr w:type="spellEnd"/>
      <w:r w:rsidRPr="00D737ED">
        <w:rPr>
          <w:sz w:val="24"/>
          <w:szCs w:val="24"/>
        </w:rPr>
        <w:t xml:space="preserve"> (1966). In most cases in decision is as disastrous as making a wrong one, therefore a plan of action is indispensable. 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w:t>
      </w:r>
    </w:p>
    <w:p w:rsidR="00226B88" w:rsidRPr="00D737ED" w:rsidRDefault="00226B88" w:rsidP="00226B88">
      <w:pPr>
        <w:spacing w:line="360" w:lineRule="auto"/>
        <w:ind w:right="18"/>
        <w:rPr>
          <w:sz w:val="24"/>
          <w:szCs w:val="24"/>
        </w:rPr>
      </w:pPr>
      <w:r w:rsidRPr="00D737ED">
        <w:rPr>
          <w:sz w:val="24"/>
          <w:szCs w:val="24"/>
        </w:rPr>
        <w:t xml:space="preserve">Accounting information is not only necessary for evaluation of the past and keeping the present on course: it is useful in planning the future of the enterprise. According to </w:t>
      </w:r>
      <w:proofErr w:type="spellStart"/>
      <w:r w:rsidRPr="00D737ED">
        <w:rPr>
          <w:sz w:val="24"/>
          <w:szCs w:val="24"/>
        </w:rPr>
        <w:t>Mbanefo</w:t>
      </w:r>
      <w:proofErr w:type="spellEnd"/>
      <w:r w:rsidRPr="00D737ED">
        <w:rPr>
          <w:sz w:val="24"/>
          <w:szCs w:val="24"/>
        </w:rPr>
        <w:t xml:space="preserve"> (1997)</w:t>
      </w:r>
      <w:proofErr w:type="gramStart"/>
      <w:r w:rsidRPr="00D737ED">
        <w:rPr>
          <w:sz w:val="24"/>
          <w:szCs w:val="24"/>
        </w:rPr>
        <w:t>,“</w:t>
      </w:r>
      <w:proofErr w:type="gramEnd"/>
      <w:r w:rsidRPr="00D737ED">
        <w:rPr>
          <w:sz w:val="24"/>
          <w:szCs w:val="24"/>
        </w:rPr>
        <w:t>This planning we may conventionally call budget\budgeting target, which give meaning and direction to operation of the organization within a defined period. At the end of the budget period the external results are compared with budgeted performance and discrepancies (variance) are analyzed for the purposes of exposing the causes so as to prevent re-occurrence.</w:t>
      </w:r>
    </w:p>
    <w:p w:rsidR="00226B88" w:rsidRPr="00D737ED" w:rsidRDefault="00226B88" w:rsidP="00226B88">
      <w:pPr>
        <w:spacing w:line="360" w:lineRule="auto"/>
        <w:ind w:right="18"/>
        <w:rPr>
          <w:sz w:val="24"/>
          <w:szCs w:val="24"/>
        </w:rPr>
      </w:pPr>
      <w:r w:rsidRPr="00D737ED">
        <w:rPr>
          <w:sz w:val="24"/>
          <w:szCs w:val="24"/>
        </w:rPr>
        <w:t>Budgeting uncovers potential bottlenecks before they occur, coordinates the activities of the entire organization by integrating the plans and objective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rsidR="00226B88" w:rsidRPr="00D737ED" w:rsidRDefault="00226B88" w:rsidP="00226B88">
      <w:pPr>
        <w:spacing w:line="360" w:lineRule="auto"/>
        <w:ind w:right="18"/>
        <w:rPr>
          <w:sz w:val="24"/>
          <w:szCs w:val="24"/>
        </w:rPr>
      </w:pPr>
      <w:r w:rsidRPr="00D737ED">
        <w:rPr>
          <w:sz w:val="24"/>
          <w:szCs w:val="24"/>
        </w:rPr>
        <w:t xml:space="preserve">The entrance of the competition field requires the company to enjoy many benefits, perhaps the most important one is the appropriate price for its products, and the </w:t>
      </w:r>
      <w:r w:rsidRPr="00D737ED">
        <w:rPr>
          <w:sz w:val="24"/>
          <w:szCs w:val="24"/>
        </w:rPr>
        <w:lastRenderedPageBreak/>
        <w:t>careful selection of ports for the disposal of such product, which provides rapid access to the proceeds revenues from sales operations with minimal risk. This depends on the quantity of the product on the one hand and ability of management to take the appropriate decision at the right price for their products in timely manner on the other hand, and this in turn requires an accurate calculation of costs provides the cost of the product with maximum of accuracy in addition to security full information concerning the product   that timely manner.</w:t>
      </w:r>
    </w:p>
    <w:p w:rsidR="00226B88" w:rsidRPr="00D737ED" w:rsidRDefault="00226B88" w:rsidP="00226B88">
      <w:pPr>
        <w:spacing w:line="360" w:lineRule="auto"/>
        <w:ind w:right="18"/>
        <w:rPr>
          <w:sz w:val="24"/>
          <w:szCs w:val="24"/>
        </w:rPr>
      </w:pPr>
      <w:r w:rsidRPr="00D737ED">
        <w:rPr>
          <w:sz w:val="24"/>
          <w:szCs w:val="24"/>
        </w:rPr>
        <w:t xml:space="preserve">The continue to use the conventional method of calculating the cost in light of the expansion of interest in service centers and low rate of use of the direct cost compares with total cost due to great advance in automation, and rapid progress witnessed by the accountancy that entered in all area of manufacturing process, all this is no longer secure the management of what it need data that can be used effectively to make decision of competition due to the limitations in the accuracy of baring with the indirect cost for depending so much on </w:t>
      </w:r>
      <w:proofErr w:type="spellStart"/>
      <w:r w:rsidRPr="00D737ED">
        <w:rPr>
          <w:sz w:val="24"/>
          <w:szCs w:val="24"/>
        </w:rPr>
        <w:t>self assessment</w:t>
      </w:r>
      <w:proofErr w:type="spellEnd"/>
      <w:r w:rsidRPr="00D737ED">
        <w:rPr>
          <w:sz w:val="24"/>
          <w:szCs w:val="24"/>
        </w:rPr>
        <w:t xml:space="preserve">, in addition to the increasing of the complexity for the application of this system whenever the indirect costs diverse, this study came to shed light on the outlook of modern cost thrift. </w:t>
      </w:r>
    </w:p>
    <w:p w:rsidR="00226B88" w:rsidRPr="00D737ED" w:rsidRDefault="00226B88" w:rsidP="00226B88">
      <w:pPr>
        <w:spacing w:line="360" w:lineRule="auto"/>
        <w:ind w:right="18"/>
        <w:rPr>
          <w:sz w:val="24"/>
          <w:szCs w:val="24"/>
        </w:rPr>
      </w:pPr>
      <w:r w:rsidRPr="00D737ED">
        <w:rPr>
          <w:sz w:val="24"/>
          <w:szCs w:val="24"/>
        </w:rPr>
        <w:t xml:space="preserve">Accounting information system is a computer based system that increases the control and enhances the corporation in an organization in managing an organization and implementing an internal control system, the role of accounting information system is very crucial </w:t>
      </w:r>
      <w:proofErr w:type="spellStart"/>
      <w:r w:rsidRPr="00D737ED">
        <w:rPr>
          <w:sz w:val="24"/>
          <w:szCs w:val="24"/>
        </w:rPr>
        <w:t>Nicoloaou</w:t>
      </w:r>
      <w:proofErr w:type="spellEnd"/>
      <w:r w:rsidRPr="00D737ED">
        <w:rPr>
          <w:sz w:val="24"/>
          <w:szCs w:val="24"/>
        </w:rPr>
        <w:t xml:space="preserve"> (2000). The qualitative characteristics of any accounting information system can be maintained if there is a sound internal control system. In any AIS environment, the qualities of internal control adaptation affect operations and management and in turn influence internal control system. Internal control is wrong to ensure the achievement of operational goals and performance </w:t>
      </w:r>
      <w:proofErr w:type="spellStart"/>
      <w:r w:rsidRPr="00D737ED">
        <w:rPr>
          <w:sz w:val="24"/>
          <w:szCs w:val="24"/>
        </w:rPr>
        <w:t>Wilkison</w:t>
      </w:r>
      <w:proofErr w:type="spellEnd"/>
      <w:r w:rsidRPr="00D737ED">
        <w:rPr>
          <w:sz w:val="24"/>
          <w:szCs w:val="24"/>
        </w:rPr>
        <w:t xml:space="preserve"> et al (2000), the main function of accounting information system is to assign quantitative value of the past, present and feature economic events.  AIS through it computerized accounting system produces the financial statement namely: income statement, balance sheet and cash flow statement. Normally the system will process the data and </w:t>
      </w:r>
      <w:r w:rsidRPr="00D737ED">
        <w:rPr>
          <w:sz w:val="24"/>
          <w:szCs w:val="24"/>
        </w:rPr>
        <w:lastRenderedPageBreak/>
        <w:t xml:space="preserve">transform them into accounting information during input processing and output stages that can be used by a variety of users like the internal and external users. Therefore if companies are able to adjust their computerized techniques of internal control mechanism according to AIS, they will be able to ensure the reliability of the financial information processing and boast the control measures of effectiveness of the financial information reliability. When the controls are used properly there will be better operating effectiveness and efficiency which will result in better financial information reliability. Managers at various levels need AIS to make decision in internal control (U. </w:t>
      </w:r>
      <w:proofErr w:type="spellStart"/>
      <w:r w:rsidRPr="00D737ED">
        <w:rPr>
          <w:sz w:val="24"/>
          <w:szCs w:val="24"/>
        </w:rPr>
        <w:t>Hoitoash</w:t>
      </w:r>
      <w:proofErr w:type="spellEnd"/>
      <w:r w:rsidRPr="00D737ED">
        <w:rPr>
          <w:sz w:val="24"/>
          <w:szCs w:val="24"/>
        </w:rPr>
        <w:t xml:space="preserve"> and </w:t>
      </w:r>
      <w:proofErr w:type="spellStart"/>
      <w:r w:rsidRPr="00D737ED">
        <w:rPr>
          <w:sz w:val="24"/>
          <w:szCs w:val="24"/>
        </w:rPr>
        <w:t>Bederd</w:t>
      </w:r>
      <w:proofErr w:type="spellEnd"/>
      <w:r w:rsidRPr="00D737ED">
        <w:rPr>
          <w:sz w:val="24"/>
          <w:szCs w:val="24"/>
        </w:rPr>
        <w:t xml:space="preserve"> 2009).  </w:t>
      </w:r>
    </w:p>
    <w:p w:rsidR="00226B88" w:rsidRPr="00D737ED" w:rsidRDefault="00226B88" w:rsidP="00226B88">
      <w:pPr>
        <w:spacing w:line="360" w:lineRule="auto"/>
        <w:ind w:right="18"/>
        <w:rPr>
          <w:sz w:val="24"/>
          <w:szCs w:val="24"/>
        </w:rPr>
      </w:pPr>
      <w:r w:rsidRPr="00D737ED">
        <w:rPr>
          <w:b/>
          <w:bCs/>
          <w:sz w:val="24"/>
          <w:szCs w:val="24"/>
        </w:rPr>
        <w:t>2.1.2. Nature of Accounting</w:t>
      </w:r>
      <w:r w:rsidRPr="00D737ED">
        <w:rPr>
          <w:b/>
          <w:sz w:val="24"/>
          <w:szCs w:val="24"/>
        </w:rPr>
        <w:t xml:space="preserve"> Information</w:t>
      </w:r>
    </w:p>
    <w:p w:rsidR="00226B88" w:rsidRPr="00D737ED" w:rsidRDefault="00226B88" w:rsidP="00226B88">
      <w:pPr>
        <w:spacing w:line="360" w:lineRule="auto"/>
        <w:ind w:right="18"/>
        <w:rPr>
          <w:sz w:val="24"/>
          <w:szCs w:val="24"/>
        </w:rPr>
      </w:pPr>
      <w:r w:rsidRPr="00D737ED">
        <w:rPr>
          <w:sz w:val="24"/>
          <w:szCs w:val="24"/>
        </w:rPr>
        <w:t xml:space="preserve">Accounting information has progresses through the centuries alongside civilization from exchange of goods (barter trade) using symbols and cowries unto to record keeping methods, as we have today’s people in all civilization maintaining various types of records of business activities. The oldest known is the day tablet records of the payment of wages in Babylonia around 3600BC.there are numerous evident of record keeping and system of accounting control in ancient Egypt and in the Greek city states The earliest known English records were compiled at the direction of </w:t>
      </w:r>
      <w:proofErr w:type="spellStart"/>
      <w:r w:rsidRPr="00D737ED">
        <w:rPr>
          <w:sz w:val="24"/>
          <w:szCs w:val="24"/>
        </w:rPr>
        <w:t>Willia</w:t>
      </w:r>
      <w:proofErr w:type="spellEnd"/>
      <w:r w:rsidRPr="00D737ED">
        <w:rPr>
          <w:sz w:val="24"/>
          <w:szCs w:val="24"/>
        </w:rPr>
        <w:t xml:space="preserve"> in the conqueror in the Eleventh century to ascertain the financial resources of the kingdom, (fess and </w:t>
      </w:r>
      <w:proofErr w:type="spellStart"/>
      <w:r w:rsidRPr="00D737ED">
        <w:rPr>
          <w:sz w:val="24"/>
          <w:szCs w:val="24"/>
        </w:rPr>
        <w:t>Niswonger</w:t>
      </w:r>
      <w:proofErr w:type="spellEnd"/>
      <w:r w:rsidRPr="00D737ED">
        <w:rPr>
          <w:sz w:val="24"/>
          <w:szCs w:val="24"/>
        </w:rPr>
        <w:t xml:space="preserve">). Accounting information include account, balance sheet, cost accounting system, fund book-keeping which dates back to the middle ages and a </w:t>
      </w:r>
      <w:proofErr w:type="spellStart"/>
      <w:r w:rsidRPr="00D737ED">
        <w:rPr>
          <w:sz w:val="24"/>
          <w:szCs w:val="24"/>
        </w:rPr>
        <w:t>know</w:t>
      </w:r>
      <w:proofErr w:type="spellEnd"/>
      <w:r w:rsidRPr="00D737ED">
        <w:rPr>
          <w:sz w:val="24"/>
          <w:szCs w:val="24"/>
        </w:rPr>
        <w:t xml:space="preserve"> description of the system was published in Italy in 1494 by </w:t>
      </w:r>
      <w:proofErr w:type="spellStart"/>
      <w:r w:rsidRPr="00D737ED">
        <w:rPr>
          <w:sz w:val="24"/>
          <w:szCs w:val="24"/>
        </w:rPr>
        <w:t>Pacioli</w:t>
      </w:r>
      <w:proofErr w:type="spellEnd"/>
      <w:r w:rsidRPr="00D737ED">
        <w:rPr>
          <w:sz w:val="24"/>
          <w:szCs w:val="24"/>
        </w:rPr>
        <w:t xml:space="preserve"> a Franciscan mark fess and </w:t>
      </w:r>
      <w:proofErr w:type="spellStart"/>
      <w:r w:rsidRPr="00D737ED">
        <w:rPr>
          <w:sz w:val="24"/>
          <w:szCs w:val="24"/>
        </w:rPr>
        <w:t>Niswonger</w:t>
      </w:r>
      <w:proofErr w:type="spellEnd"/>
      <w:r w:rsidRPr="00D737ED">
        <w:rPr>
          <w:sz w:val="24"/>
          <w:szCs w:val="24"/>
        </w:rPr>
        <w:t>. It should be noted that the earlier know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w:t>
      </w:r>
    </w:p>
    <w:p w:rsidR="00226B88" w:rsidRPr="00D737ED" w:rsidRDefault="00226B88" w:rsidP="00226B88">
      <w:pPr>
        <w:spacing w:line="360" w:lineRule="auto"/>
        <w:ind w:right="18"/>
        <w:rPr>
          <w:sz w:val="24"/>
          <w:szCs w:val="24"/>
        </w:rPr>
      </w:pPr>
      <w:r w:rsidRPr="00D737ED">
        <w:rPr>
          <w:sz w:val="24"/>
          <w:szCs w:val="24"/>
        </w:rPr>
        <w:lastRenderedPageBreak/>
        <w:t>It provides a complete record every transaction, from both its personal and impersonal aspect.</w:t>
      </w:r>
    </w:p>
    <w:p w:rsidR="00226B88" w:rsidRPr="00D737ED" w:rsidRDefault="00226B88" w:rsidP="00226B88">
      <w:pPr>
        <w:spacing w:line="360" w:lineRule="auto"/>
        <w:ind w:right="18"/>
        <w:rPr>
          <w:sz w:val="24"/>
          <w:szCs w:val="24"/>
        </w:rPr>
      </w:pPr>
      <w:r w:rsidRPr="00D737ED">
        <w:rPr>
          <w:sz w:val="24"/>
          <w:szCs w:val="24"/>
        </w:rPr>
        <w:t>It provides an arithmetical check on the records since the total of the debit entries must equal their total of the credit entries.</w:t>
      </w:r>
    </w:p>
    <w:p w:rsidR="00226B88" w:rsidRPr="00D737ED" w:rsidRDefault="00226B88" w:rsidP="00226B88">
      <w:pPr>
        <w:spacing w:line="360" w:lineRule="auto"/>
        <w:ind w:right="18"/>
        <w:rPr>
          <w:sz w:val="24"/>
          <w:szCs w:val="24"/>
        </w:rPr>
      </w:pPr>
      <w:r w:rsidRPr="00D737ED">
        <w:rPr>
          <w:sz w:val="24"/>
          <w:szCs w:val="24"/>
        </w:rPr>
        <w:t xml:space="preserve">From the personal accounts the amount owing to and by each person with whom the business deals can at </w:t>
      </w:r>
      <w:proofErr w:type="spellStart"/>
      <w:r w:rsidRPr="00D737ED">
        <w:rPr>
          <w:sz w:val="24"/>
          <w:szCs w:val="24"/>
        </w:rPr>
        <w:t>anytime</w:t>
      </w:r>
      <w:proofErr w:type="spellEnd"/>
      <w:r w:rsidRPr="00D737ED">
        <w:rPr>
          <w:sz w:val="24"/>
          <w:szCs w:val="24"/>
        </w:rPr>
        <w:t xml:space="preserve"> be ascertained?</w:t>
      </w:r>
    </w:p>
    <w:p w:rsidR="00226B88" w:rsidRPr="00D737ED" w:rsidRDefault="00226B88" w:rsidP="00226B88">
      <w:pPr>
        <w:spacing w:line="360" w:lineRule="auto"/>
        <w:ind w:right="18"/>
        <w:rPr>
          <w:sz w:val="24"/>
          <w:szCs w:val="24"/>
        </w:rPr>
      </w:pPr>
      <w:r w:rsidRPr="00D737ED">
        <w:rPr>
          <w:sz w:val="24"/>
          <w:szCs w:val="24"/>
        </w:rPr>
        <w:t>The balance of the nominal accounts can be collected together in a profits and loss for given period.</w:t>
      </w:r>
    </w:p>
    <w:p w:rsidR="00226B88" w:rsidRPr="00D737ED" w:rsidRDefault="00226B88" w:rsidP="00226B88">
      <w:pPr>
        <w:spacing w:line="360" w:lineRule="auto"/>
        <w:ind w:right="18"/>
        <w:rPr>
          <w:sz w:val="24"/>
          <w:szCs w:val="24"/>
        </w:rPr>
      </w:pPr>
      <w:r w:rsidRPr="00D737ED">
        <w:rPr>
          <w:sz w:val="24"/>
          <w:szCs w:val="24"/>
        </w:rPr>
        <w:t>By means of a balance sheet in which the balance of accounts representing capital, assets and liabilities are set out, the financial position of the business at any giving moment can be ascertained.</w:t>
      </w:r>
    </w:p>
    <w:p w:rsidR="00226B88" w:rsidRPr="00D737ED" w:rsidRDefault="00226B88" w:rsidP="00226B88">
      <w:pPr>
        <w:spacing w:line="360" w:lineRule="auto"/>
        <w:ind w:right="18"/>
        <w:rPr>
          <w:sz w:val="24"/>
          <w:szCs w:val="24"/>
        </w:rPr>
      </w:pPr>
      <w:r w:rsidRPr="00D737ED">
        <w:rPr>
          <w:sz w:val="24"/>
          <w:szCs w:val="24"/>
        </w:rPr>
        <w:t>With a reliable system of international organization it reduces the risk and facilitates the detections of errors and fraud</w:t>
      </w:r>
    </w:p>
    <w:p w:rsidR="00226B88" w:rsidRPr="00D737ED" w:rsidRDefault="00226B88" w:rsidP="00226B88">
      <w:pPr>
        <w:spacing w:line="360" w:lineRule="auto"/>
        <w:ind w:right="18"/>
        <w:rPr>
          <w:b/>
          <w:bCs/>
          <w:sz w:val="24"/>
          <w:szCs w:val="24"/>
        </w:rPr>
      </w:pPr>
      <w:r w:rsidRPr="00D737ED">
        <w:rPr>
          <w:b/>
          <w:bCs/>
          <w:sz w:val="24"/>
          <w:szCs w:val="24"/>
        </w:rPr>
        <w:t>2.1.3   Source of Accounting Information</w:t>
      </w:r>
    </w:p>
    <w:p w:rsidR="00226B88" w:rsidRPr="00D737ED" w:rsidRDefault="00226B88" w:rsidP="00226B88">
      <w:pPr>
        <w:spacing w:line="360" w:lineRule="auto"/>
        <w:ind w:right="18"/>
        <w:rPr>
          <w:b/>
          <w:sz w:val="24"/>
          <w:szCs w:val="24"/>
        </w:rPr>
      </w:pPr>
      <w:r w:rsidRPr="00D737ED">
        <w:rPr>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    </w:t>
      </w:r>
    </w:p>
    <w:p w:rsidR="00226B88" w:rsidRPr="00D737ED" w:rsidRDefault="00226B88" w:rsidP="00226B88">
      <w:pPr>
        <w:spacing w:line="360" w:lineRule="auto"/>
        <w:jc w:val="left"/>
        <w:rPr>
          <w:b/>
          <w:bCs/>
          <w:sz w:val="24"/>
          <w:szCs w:val="24"/>
        </w:rPr>
      </w:pPr>
      <w:r w:rsidRPr="00D737ED">
        <w:rPr>
          <w:b/>
          <w:bCs/>
          <w:sz w:val="24"/>
          <w:szCs w:val="24"/>
        </w:rPr>
        <w:t>2.1.4    Importance</w:t>
      </w:r>
      <w:r w:rsidRPr="00D737ED">
        <w:rPr>
          <w:b/>
          <w:sz w:val="24"/>
          <w:szCs w:val="24"/>
        </w:rPr>
        <w:t xml:space="preserve"> of Accounting Information</w:t>
      </w:r>
    </w:p>
    <w:p w:rsidR="00226B88" w:rsidRPr="00D737ED" w:rsidRDefault="00226B88" w:rsidP="00226B88">
      <w:pPr>
        <w:spacing w:line="360" w:lineRule="auto"/>
        <w:ind w:right="18"/>
        <w:rPr>
          <w:sz w:val="24"/>
          <w:szCs w:val="24"/>
        </w:rPr>
      </w:pPr>
      <w:r w:rsidRPr="00D737ED">
        <w:rPr>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economics decision. </w:t>
      </w:r>
      <w:proofErr w:type="spellStart"/>
      <w:proofErr w:type="gramStart"/>
      <w:r w:rsidRPr="00D737ED">
        <w:rPr>
          <w:sz w:val="24"/>
          <w:szCs w:val="24"/>
        </w:rPr>
        <w:t>Harson</w:t>
      </w:r>
      <w:proofErr w:type="spellEnd"/>
      <w:r w:rsidRPr="00D737ED">
        <w:rPr>
          <w:sz w:val="24"/>
          <w:szCs w:val="24"/>
        </w:rPr>
        <w:t xml:space="preserve"> (1989).</w:t>
      </w:r>
      <w:proofErr w:type="gramEnd"/>
    </w:p>
    <w:p w:rsidR="00226B88" w:rsidRPr="00D737ED" w:rsidRDefault="00226B88" w:rsidP="00226B88">
      <w:pPr>
        <w:spacing w:line="360" w:lineRule="auto"/>
        <w:ind w:right="18"/>
        <w:rPr>
          <w:sz w:val="24"/>
          <w:szCs w:val="24"/>
        </w:rPr>
      </w:pPr>
      <w:r w:rsidRPr="00D737ED">
        <w:rPr>
          <w:sz w:val="24"/>
          <w:szCs w:val="24"/>
        </w:rPr>
        <w:lastRenderedPageBreak/>
        <w:t xml:space="preserve">Accounting information is needed not only by management in directing the affairs of the co-operation but also by shareholders, who requires periodic financial statement in order to appraised management performance. Fees and Newsmonger, page 4. It is needed by government for efferent distribution and use of the nation’s resources thus; it plays an important role in all economic and social system. It helps in checking irregularities and misappropriations accounting information is the livewire of any organization without which it is likely. </w:t>
      </w:r>
      <w:r w:rsidRPr="00D737ED">
        <w:rPr>
          <w:b/>
          <w:bCs/>
          <w:sz w:val="24"/>
          <w:szCs w:val="24"/>
        </w:rPr>
        <w:t xml:space="preserve"> </w:t>
      </w:r>
    </w:p>
    <w:p w:rsidR="00226B88" w:rsidRPr="00D737ED" w:rsidRDefault="00226B88" w:rsidP="00226B88">
      <w:pPr>
        <w:tabs>
          <w:tab w:val="center" w:pos="630"/>
          <w:tab w:val="center" w:pos="720"/>
          <w:tab w:val="center" w:pos="810"/>
          <w:tab w:val="center" w:pos="900"/>
          <w:tab w:val="center" w:pos="1170"/>
        </w:tabs>
        <w:spacing w:line="360" w:lineRule="auto"/>
        <w:ind w:right="18"/>
        <w:rPr>
          <w:b/>
          <w:bCs/>
          <w:sz w:val="24"/>
          <w:szCs w:val="24"/>
        </w:rPr>
      </w:pPr>
      <w:r w:rsidRPr="00D737ED">
        <w:rPr>
          <w:b/>
          <w:bCs/>
          <w:sz w:val="24"/>
          <w:szCs w:val="24"/>
        </w:rPr>
        <w:t>2.1.5 The nature and the use of Accounting Information in Business Organization</w:t>
      </w:r>
    </w:p>
    <w:p w:rsidR="00226B88" w:rsidRPr="00D737ED" w:rsidRDefault="00226B88" w:rsidP="00226B88">
      <w:pPr>
        <w:spacing w:line="360" w:lineRule="auto"/>
        <w:ind w:right="18"/>
        <w:rPr>
          <w:sz w:val="24"/>
          <w:szCs w:val="24"/>
        </w:rPr>
      </w:pPr>
      <w:r w:rsidRPr="00D737ED">
        <w:rPr>
          <w:sz w:val="24"/>
          <w:szCs w:val="24"/>
        </w:rPr>
        <w:t xml:space="preserve">Business organization can be classified into small and large firms. In the part of small firms a specialist institution is set up to provide a financial support for it, and the public will lack the enthusiasm for the purchasing securities from the small firm whose shares are not quoted on the stock exchange. Accounting information provides management with the needed information for use in concluding the affairs of the business and reporting to the owners. Five ingredients of accounting system, according to black et al are: Basic business document or forms such as </w:t>
      </w:r>
      <w:proofErr w:type="spellStart"/>
      <w:r w:rsidRPr="00D737ED">
        <w:rPr>
          <w:sz w:val="24"/>
          <w:szCs w:val="24"/>
        </w:rPr>
        <w:t>cheque</w:t>
      </w:r>
      <w:proofErr w:type="spellEnd"/>
      <w:r w:rsidRPr="00D737ED">
        <w:rPr>
          <w:sz w:val="24"/>
          <w:szCs w:val="24"/>
        </w:rPr>
        <w:t xml:space="preserve"> and invoice, Journal in which the effect of transaction on assets and equities are analyzed in term of debit and credit, Ledger, which shows result of transaction as summarized according to each asset or equities, The financial report which reports on how enterprise scared for that period, The procedures for preparing this records and report.</w:t>
      </w:r>
    </w:p>
    <w:p w:rsidR="00226B88" w:rsidRPr="00D737ED" w:rsidRDefault="00226B88" w:rsidP="00226B88">
      <w:pPr>
        <w:spacing w:line="360" w:lineRule="auto"/>
        <w:ind w:right="18"/>
        <w:rPr>
          <w:sz w:val="24"/>
          <w:szCs w:val="24"/>
        </w:rPr>
      </w:pPr>
      <w:r w:rsidRPr="00D737ED">
        <w:rPr>
          <w:sz w:val="24"/>
          <w:szCs w:val="24"/>
        </w:rPr>
        <w:t xml:space="preserve">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acquiring an accurate accounting information. In a large firm, it is the manager or board of directors that have or own the managing and implementing of accounting information their responsibility will be seen that the decision made are put in to effective use. Managers that fail to meet the expected target will frequently be replaced. Within the </w:t>
      </w:r>
      <w:r w:rsidRPr="00D737ED">
        <w:rPr>
          <w:sz w:val="24"/>
          <w:szCs w:val="24"/>
        </w:rPr>
        <w:lastRenderedPageBreak/>
        <w:t>management there will be a management structure with a line of authority. If the management of any business makes implementation base on their accounting information, they will execute plans, controls and make decision making very effective. Over the past twenty years the nature of business organization has changed dramatically. Accounting information technology has revolutionized the ways in which information essential to the management in their decision making is processed.</w:t>
      </w:r>
    </w:p>
    <w:p w:rsidR="00226B88" w:rsidRPr="00D737ED" w:rsidRDefault="00226B88" w:rsidP="00226B88">
      <w:pPr>
        <w:spacing w:line="360" w:lineRule="auto"/>
        <w:ind w:right="18"/>
        <w:rPr>
          <w:b/>
          <w:sz w:val="24"/>
          <w:szCs w:val="24"/>
        </w:rPr>
      </w:pPr>
      <w:r w:rsidRPr="00D737ED">
        <w:rPr>
          <w:b/>
          <w:bCs/>
          <w:sz w:val="24"/>
          <w:szCs w:val="24"/>
        </w:rPr>
        <w:t>2.1.6 The Significance</w:t>
      </w:r>
      <w:r w:rsidRPr="00D737ED">
        <w:rPr>
          <w:b/>
          <w:sz w:val="24"/>
          <w:szCs w:val="24"/>
        </w:rPr>
        <w:t xml:space="preserve"> of cost reduction and control of industrial companies.</w:t>
      </w:r>
    </w:p>
    <w:p w:rsidR="00226B88" w:rsidRPr="00D737ED" w:rsidRDefault="00226B88" w:rsidP="00226B88">
      <w:pPr>
        <w:spacing w:line="360" w:lineRule="auto"/>
        <w:ind w:right="18"/>
        <w:rPr>
          <w:sz w:val="24"/>
          <w:szCs w:val="24"/>
        </w:rPr>
      </w:pPr>
      <w:r w:rsidRPr="00D737ED">
        <w:rPr>
          <w:sz w:val="24"/>
          <w:szCs w:val="24"/>
        </w:rPr>
        <w:t xml:space="preserve"> The significance of cost reduction and control is emerged in the primary goal and for any company which is to obtain the profits and to maximize the profitability of the companies, without achieving the profit margin, they can’t stay for long (carneys &amp; sales,  2008). These companies can achieve this objective through the controlling the activities so as to provide the best product at the lowest price or when reducing and control the cost of their product so they can compete in the market with order companies. Using costs list are helpful in the summarizing the cost to be charged to the product and the importance for the preparation of these lists of costs emerged in that they indicates whether the cost collected in the various departments in the companies or the facilities is reasonable or rational or not, and to know to what extents we can reduce this costs and control them through the analysis the economic size of the order “ EQQ’’ and the use of cost control techniques such as ABC applied in many large Japanese companies, and the use of ‘JIT’.</w:t>
      </w:r>
    </w:p>
    <w:p w:rsidR="00226B88" w:rsidRPr="00D737ED" w:rsidRDefault="00226B88" w:rsidP="00226B88">
      <w:pPr>
        <w:spacing w:line="360" w:lineRule="auto"/>
        <w:ind w:right="18"/>
        <w:rPr>
          <w:sz w:val="24"/>
          <w:szCs w:val="24"/>
        </w:rPr>
      </w:pPr>
      <w:r w:rsidRPr="00D737ED">
        <w:rPr>
          <w:sz w:val="24"/>
          <w:szCs w:val="24"/>
        </w:rPr>
        <w:t>The cost is considered the basic and important element for any activity, whether services (Stanton 2002) (</w:t>
      </w:r>
      <w:proofErr w:type="spellStart"/>
      <w:r w:rsidRPr="00D737ED">
        <w:rPr>
          <w:sz w:val="24"/>
          <w:szCs w:val="24"/>
        </w:rPr>
        <w:t>Carenys</w:t>
      </w:r>
      <w:proofErr w:type="spellEnd"/>
      <w:r w:rsidRPr="00D737ED">
        <w:rPr>
          <w:sz w:val="24"/>
          <w:szCs w:val="24"/>
        </w:rPr>
        <w:t xml:space="preserve"> &amp; sales, 2008) or industry (</w:t>
      </w:r>
      <w:proofErr w:type="spellStart"/>
      <w:r w:rsidRPr="00D737ED">
        <w:rPr>
          <w:sz w:val="24"/>
          <w:szCs w:val="24"/>
        </w:rPr>
        <w:t>Akoyl</w:t>
      </w:r>
      <w:proofErr w:type="spellEnd"/>
      <w:r w:rsidRPr="00D737ED">
        <w:rPr>
          <w:sz w:val="24"/>
          <w:szCs w:val="24"/>
        </w:rPr>
        <w:t xml:space="preserve">, </w:t>
      </w:r>
      <w:proofErr w:type="spellStart"/>
      <w:r w:rsidRPr="00D737ED">
        <w:rPr>
          <w:sz w:val="24"/>
          <w:szCs w:val="24"/>
        </w:rPr>
        <w:t>Tuncel</w:t>
      </w:r>
      <w:proofErr w:type="spellEnd"/>
      <w:r w:rsidRPr="00D737ED">
        <w:rPr>
          <w:sz w:val="24"/>
          <w:szCs w:val="24"/>
        </w:rPr>
        <w:t xml:space="preserve">, and </w:t>
      </w:r>
      <w:proofErr w:type="spellStart"/>
      <w:r w:rsidRPr="00D737ED">
        <w:rPr>
          <w:sz w:val="24"/>
          <w:szCs w:val="24"/>
        </w:rPr>
        <w:t>Bayhan</w:t>
      </w:r>
      <w:proofErr w:type="spellEnd"/>
      <w:r w:rsidRPr="00D737ED">
        <w:rPr>
          <w:sz w:val="24"/>
          <w:szCs w:val="24"/>
        </w:rPr>
        <w:t xml:space="preserve">, 2005), especially industrial activity as it plays a fundamental and important role in determining the price of the final product and determine the market share of the product and the strength of competition in the market, it is know that as the cost of the product is low, then the market share (competition) is stronger and because of this role that is played by cost, the management at all levels started to go towards the </w:t>
      </w:r>
      <w:r w:rsidRPr="00D737ED">
        <w:rPr>
          <w:sz w:val="24"/>
          <w:szCs w:val="24"/>
        </w:rPr>
        <w:lastRenderedPageBreak/>
        <w:t xml:space="preserve">identification of cost and control and cost management needs appears to be more important (Taylor,2000) , and then reduced it without affecting the quality of the product or service provided, and thus make a profit. Cost measuring has many purposes its most significant is (Romney &amp; </w:t>
      </w:r>
      <w:proofErr w:type="spellStart"/>
      <w:r w:rsidRPr="00D737ED">
        <w:rPr>
          <w:sz w:val="24"/>
          <w:szCs w:val="24"/>
        </w:rPr>
        <w:t>steinbart</w:t>
      </w:r>
      <w:proofErr w:type="spellEnd"/>
      <w:r w:rsidRPr="00D737ED">
        <w:rPr>
          <w:sz w:val="24"/>
          <w:szCs w:val="24"/>
        </w:rPr>
        <w:t xml:space="preserve">, 2003, p16) </w:t>
      </w:r>
      <w:proofErr w:type="gramStart"/>
      <w:r w:rsidRPr="00D737ED">
        <w:rPr>
          <w:sz w:val="24"/>
          <w:szCs w:val="24"/>
        </w:rPr>
        <w:t>( Morris</w:t>
      </w:r>
      <w:proofErr w:type="gramEnd"/>
      <w:r w:rsidRPr="00D737ED">
        <w:rPr>
          <w:sz w:val="24"/>
          <w:szCs w:val="24"/>
        </w:rPr>
        <w:t xml:space="preserve">, 2003): </w:t>
      </w:r>
    </w:p>
    <w:p w:rsidR="00226B88" w:rsidRPr="00D737ED" w:rsidRDefault="00226B88" w:rsidP="00226B88">
      <w:pPr>
        <w:pStyle w:val="ListParagraph"/>
        <w:numPr>
          <w:ilvl w:val="0"/>
          <w:numId w:val="22"/>
        </w:numPr>
        <w:spacing w:line="360" w:lineRule="auto"/>
        <w:ind w:right="18"/>
        <w:rPr>
          <w:sz w:val="24"/>
          <w:szCs w:val="24"/>
        </w:rPr>
      </w:pPr>
      <w:r w:rsidRPr="00D737ED">
        <w:rPr>
          <w:sz w:val="24"/>
          <w:szCs w:val="24"/>
        </w:rPr>
        <w:t>Measuring the cost for pricing purposes.</w:t>
      </w:r>
    </w:p>
    <w:p w:rsidR="00226B88" w:rsidRPr="00D737ED" w:rsidRDefault="00226B88" w:rsidP="00226B88">
      <w:pPr>
        <w:pStyle w:val="ListParagraph"/>
        <w:numPr>
          <w:ilvl w:val="0"/>
          <w:numId w:val="22"/>
        </w:numPr>
        <w:spacing w:line="360" w:lineRule="auto"/>
        <w:ind w:right="18"/>
        <w:rPr>
          <w:b/>
          <w:sz w:val="24"/>
          <w:szCs w:val="24"/>
        </w:rPr>
      </w:pPr>
      <w:r w:rsidRPr="00D737ED">
        <w:rPr>
          <w:sz w:val="24"/>
          <w:szCs w:val="24"/>
        </w:rPr>
        <w:t xml:space="preserve">Measuring the cost for control purposes including </w:t>
      </w:r>
    </w:p>
    <w:p w:rsidR="00226B88" w:rsidRPr="00D737ED" w:rsidRDefault="00226B88" w:rsidP="00226B88">
      <w:pPr>
        <w:pStyle w:val="ListParagraph"/>
        <w:numPr>
          <w:ilvl w:val="0"/>
          <w:numId w:val="22"/>
        </w:numPr>
        <w:spacing w:line="360" w:lineRule="auto"/>
        <w:ind w:right="18"/>
        <w:rPr>
          <w:sz w:val="24"/>
          <w:szCs w:val="24"/>
        </w:rPr>
      </w:pPr>
      <w:r w:rsidRPr="00D737ED">
        <w:rPr>
          <w:sz w:val="24"/>
          <w:szCs w:val="24"/>
        </w:rPr>
        <w:t>Evaluation of alternative decisions.</w:t>
      </w:r>
    </w:p>
    <w:p w:rsidR="00226B88" w:rsidRPr="00D737ED" w:rsidRDefault="00226B88" w:rsidP="00226B88">
      <w:pPr>
        <w:pStyle w:val="ListParagraph"/>
        <w:numPr>
          <w:ilvl w:val="0"/>
          <w:numId w:val="22"/>
        </w:numPr>
        <w:spacing w:line="360" w:lineRule="auto"/>
        <w:ind w:right="18"/>
        <w:rPr>
          <w:sz w:val="24"/>
          <w:szCs w:val="24"/>
        </w:rPr>
      </w:pPr>
      <w:r w:rsidRPr="00D737ED">
        <w:rPr>
          <w:sz w:val="24"/>
          <w:szCs w:val="24"/>
        </w:rPr>
        <w:t>Measuring the cost for planning purposes.</w:t>
      </w:r>
    </w:p>
    <w:p w:rsidR="00226B88" w:rsidRPr="00D737ED" w:rsidRDefault="00226B88" w:rsidP="00226B88">
      <w:pPr>
        <w:spacing w:line="360" w:lineRule="auto"/>
        <w:ind w:right="18"/>
        <w:rPr>
          <w:sz w:val="24"/>
          <w:szCs w:val="24"/>
        </w:rPr>
      </w:pPr>
      <w:r w:rsidRPr="00D737ED">
        <w:rPr>
          <w:b/>
          <w:bCs/>
          <w:sz w:val="24"/>
          <w:szCs w:val="24"/>
        </w:rPr>
        <w:t>2.1.7. Efficiency</w:t>
      </w:r>
      <w:r w:rsidRPr="00D737ED">
        <w:rPr>
          <w:b/>
          <w:sz w:val="24"/>
          <w:szCs w:val="24"/>
        </w:rPr>
        <w:t xml:space="preserve"> and Effectiveness of Accounting Information System</w:t>
      </w:r>
    </w:p>
    <w:p w:rsidR="00226B88" w:rsidRPr="00D737ED" w:rsidRDefault="00226B88" w:rsidP="00226B88">
      <w:pPr>
        <w:spacing w:line="360" w:lineRule="auto"/>
        <w:ind w:right="18"/>
        <w:rPr>
          <w:sz w:val="24"/>
          <w:szCs w:val="24"/>
        </w:rPr>
      </w:pPr>
      <w:proofErr w:type="spellStart"/>
      <w:r w:rsidRPr="00D737ED">
        <w:rPr>
          <w:sz w:val="24"/>
          <w:szCs w:val="24"/>
        </w:rPr>
        <w:t>Toposh</w:t>
      </w:r>
      <w:proofErr w:type="spellEnd"/>
      <w:r w:rsidRPr="00D737ED">
        <w:rPr>
          <w:sz w:val="24"/>
          <w:szCs w:val="24"/>
        </w:rPr>
        <w:t xml:space="preserve"> K. (2014) asserted that other qualitative characteristics of accounting information can also be maintained if there is sound internal control system in an organization. Internal controls are procedures set up to protect assets, ensure reliable accounting reports, promote efficiency and encourage adherence to company policies. Internal controls are essential to achieve some objectives like efficiency and orderly conduct of accounting, transactions, safeguarding the assets in adherence to management policy, prevention of error and detection of error, prevention of fraud and detection of fraud ensuring accuracy, completeness, reliability and timely preparation of accounting data. If good internal control exists in any organization, management can use information with greater reliance to maintain their business activities properly which provide AIS. But if internal control is not strong, management cannot achieve its goal. The study by </w:t>
      </w:r>
      <w:proofErr w:type="spellStart"/>
      <w:r w:rsidRPr="00D737ED">
        <w:rPr>
          <w:sz w:val="24"/>
          <w:szCs w:val="24"/>
        </w:rPr>
        <w:t>topash</w:t>
      </w:r>
      <w:proofErr w:type="spellEnd"/>
      <w:r w:rsidRPr="00D737ED">
        <w:rPr>
          <w:sz w:val="24"/>
          <w:szCs w:val="24"/>
        </w:rPr>
        <w:t xml:space="preserve"> (2014) also found that the following criteria or indicators are supposed to be present in any accounting information system for it to be efficient in any organization which is, cost effectiveness, good documentation, existence of proper security measure, independent internal and external audit, separation of other operation from accounting and effective internal control.</w:t>
      </w:r>
    </w:p>
    <w:p w:rsidR="00226B88" w:rsidRPr="00D737ED" w:rsidRDefault="00226B88" w:rsidP="00226B88">
      <w:pPr>
        <w:spacing w:line="360" w:lineRule="auto"/>
        <w:ind w:right="18"/>
        <w:rPr>
          <w:sz w:val="24"/>
          <w:szCs w:val="24"/>
        </w:rPr>
      </w:pPr>
      <w:r w:rsidRPr="00D737ED">
        <w:rPr>
          <w:sz w:val="24"/>
          <w:szCs w:val="24"/>
        </w:rPr>
        <w:t xml:space="preserve">Marshal and Romney (2015) alleged that developing and internal control system requires a thorough understanding of information technology (IT) capabilities and </w:t>
      </w:r>
      <w:r w:rsidRPr="00D737ED">
        <w:rPr>
          <w:sz w:val="24"/>
          <w:szCs w:val="24"/>
        </w:rPr>
        <w:lastRenderedPageBreak/>
        <w:t>risks as well as how to use IT to achieve an organizational control objectives. Accountant and systems developers help management achieve their control objective by (1) designing effective control systems that take a proactive approach to eliminating systems and detect, correct and recover from threats when they occur. (2) Making it easier to build controls into systems at the initial design stage than to add them after the facts. They also alleged that internal control perform the following important functions;</w:t>
      </w:r>
    </w:p>
    <w:p w:rsidR="00226B88" w:rsidRPr="00D737ED" w:rsidRDefault="00226B88" w:rsidP="00226B88">
      <w:pPr>
        <w:spacing w:line="360" w:lineRule="auto"/>
        <w:ind w:right="18"/>
        <w:rPr>
          <w:sz w:val="24"/>
          <w:szCs w:val="24"/>
        </w:rPr>
      </w:pPr>
      <w:r w:rsidRPr="00D737ED">
        <w:rPr>
          <w:b/>
          <w:sz w:val="24"/>
          <w:szCs w:val="24"/>
        </w:rPr>
        <w:t>Preventive controls:</w:t>
      </w:r>
      <w:r w:rsidRPr="00D737ED">
        <w:rPr>
          <w:sz w:val="24"/>
          <w:szCs w:val="24"/>
        </w:rPr>
        <w:t xml:space="preserve"> which deter problems before they arise? Examples include hiring qualified personnel, segregating employee duties and controlling physical access to assets and information.</w:t>
      </w:r>
    </w:p>
    <w:p w:rsidR="00226B88" w:rsidRPr="00D737ED" w:rsidRDefault="00226B88" w:rsidP="00226B88">
      <w:pPr>
        <w:spacing w:line="360" w:lineRule="auto"/>
        <w:ind w:right="18"/>
        <w:rPr>
          <w:sz w:val="24"/>
          <w:szCs w:val="24"/>
        </w:rPr>
      </w:pPr>
      <w:r w:rsidRPr="00D737ED">
        <w:rPr>
          <w:b/>
          <w:sz w:val="24"/>
          <w:szCs w:val="24"/>
        </w:rPr>
        <w:t>Detective control:</w:t>
      </w:r>
      <w:r w:rsidRPr="00D737ED">
        <w:rPr>
          <w:sz w:val="24"/>
          <w:szCs w:val="24"/>
        </w:rPr>
        <w:t xml:space="preserve"> which discovers problems that are not prevent. </w:t>
      </w:r>
      <w:proofErr w:type="gramStart"/>
      <w:r w:rsidRPr="00D737ED">
        <w:rPr>
          <w:sz w:val="24"/>
          <w:szCs w:val="24"/>
        </w:rPr>
        <w:t>Example, duplicate checking of calculation and preparing bank reconciliations and monthly trial balances.</w:t>
      </w:r>
      <w:proofErr w:type="gramEnd"/>
    </w:p>
    <w:p w:rsidR="00226B88" w:rsidRPr="00D737ED" w:rsidRDefault="00226B88" w:rsidP="00226B88">
      <w:pPr>
        <w:spacing w:line="360" w:lineRule="auto"/>
        <w:ind w:right="18"/>
        <w:rPr>
          <w:sz w:val="24"/>
          <w:szCs w:val="24"/>
        </w:rPr>
      </w:pPr>
      <w:r w:rsidRPr="00D737ED">
        <w:rPr>
          <w:b/>
          <w:sz w:val="24"/>
          <w:szCs w:val="24"/>
        </w:rPr>
        <w:t>Corrective control:</w:t>
      </w:r>
      <w:r w:rsidRPr="00D737ED">
        <w:rPr>
          <w:sz w:val="24"/>
          <w:szCs w:val="24"/>
        </w:rPr>
        <w:t xml:space="preserve"> which identified and correct problem as well as correct and recover from the resulting errors? Examples include maintaining backup’s copies of files, correcting data entry errors and resubmitting transactions for subsequent processing.</w:t>
      </w:r>
    </w:p>
    <w:p w:rsidR="00226B88" w:rsidRPr="00D737ED" w:rsidRDefault="00226B88" w:rsidP="00226B88">
      <w:pPr>
        <w:spacing w:line="360" w:lineRule="auto"/>
        <w:ind w:right="18"/>
        <w:rPr>
          <w:sz w:val="24"/>
          <w:szCs w:val="24"/>
        </w:rPr>
      </w:pPr>
      <w:r w:rsidRPr="00D737ED">
        <w:rPr>
          <w:b/>
          <w:sz w:val="24"/>
          <w:szCs w:val="24"/>
        </w:rPr>
        <w:t>General control:</w:t>
      </w:r>
      <w:r w:rsidRPr="00D737ED">
        <w:rPr>
          <w:sz w:val="24"/>
          <w:szCs w:val="24"/>
        </w:rPr>
        <w:t xml:space="preserve"> controls designed to make sure an organization’s information system is stable and well managed. Example includes security infrastructure, software acquisition, development and maintenance control.</w:t>
      </w:r>
    </w:p>
    <w:p w:rsidR="00226B88" w:rsidRPr="00D737ED" w:rsidRDefault="00226B88" w:rsidP="00226B88">
      <w:pPr>
        <w:spacing w:line="360" w:lineRule="auto"/>
        <w:ind w:right="18"/>
        <w:rPr>
          <w:sz w:val="24"/>
          <w:szCs w:val="24"/>
        </w:rPr>
      </w:pPr>
      <w:r w:rsidRPr="00D737ED">
        <w:rPr>
          <w:b/>
          <w:sz w:val="24"/>
          <w:szCs w:val="24"/>
        </w:rPr>
        <w:t>Application control:</w:t>
      </w:r>
      <w:r w:rsidRPr="00D737ED">
        <w:rPr>
          <w:sz w:val="24"/>
          <w:szCs w:val="24"/>
        </w:rPr>
        <w:t xml:space="preserve"> controls that prevent detect and correct transaction error and fraud in application programs. They are concern with accuracy and authorization of data captured, entered, processed, stored, transmitted to other system and reported.</w:t>
      </w:r>
    </w:p>
    <w:p w:rsidR="00226B88" w:rsidRPr="00D737ED" w:rsidRDefault="00226B88" w:rsidP="00226B88">
      <w:pPr>
        <w:spacing w:line="360" w:lineRule="auto"/>
        <w:ind w:right="18"/>
        <w:rPr>
          <w:sz w:val="24"/>
          <w:szCs w:val="24"/>
        </w:rPr>
      </w:pPr>
      <w:r w:rsidRPr="00D737ED">
        <w:rPr>
          <w:sz w:val="24"/>
          <w:szCs w:val="24"/>
        </w:rPr>
        <w:t xml:space="preserve">Accounting information system is considered as important organizational mechanism that is critical for effectiveness of decision management and control in organizations. Daft (1983) defined organizational effectiveness as the degree to which organization realized its goals. </w:t>
      </w:r>
      <w:proofErr w:type="spellStart"/>
      <w:r w:rsidRPr="00D737ED">
        <w:rPr>
          <w:sz w:val="24"/>
          <w:szCs w:val="24"/>
        </w:rPr>
        <w:t>Oguntimehin</w:t>
      </w:r>
      <w:proofErr w:type="spellEnd"/>
      <w:r w:rsidRPr="00D737ED">
        <w:rPr>
          <w:sz w:val="24"/>
          <w:szCs w:val="24"/>
        </w:rPr>
        <w:t xml:space="preserve"> (2001) said that organizational effectiveness is the </w:t>
      </w:r>
      <w:r w:rsidRPr="00D737ED">
        <w:rPr>
          <w:sz w:val="24"/>
          <w:szCs w:val="24"/>
        </w:rPr>
        <w:lastRenderedPageBreak/>
        <w:t>ability to produce desire result. Wilkinson (2000) noted that an effective accounting information system performs several key functions such as data collection, data maintenance data information accounting systems and knowledge management, data control (including security) and information generation. (</w:t>
      </w:r>
      <w:proofErr w:type="spellStart"/>
      <w:r w:rsidRPr="00D737ED">
        <w:rPr>
          <w:sz w:val="24"/>
          <w:szCs w:val="24"/>
        </w:rPr>
        <w:t>Avolio</w:t>
      </w:r>
      <w:proofErr w:type="spellEnd"/>
      <w:r w:rsidRPr="00D737ED">
        <w:rPr>
          <w:sz w:val="24"/>
          <w:szCs w:val="24"/>
        </w:rPr>
        <w:t xml:space="preserve">, gilder and </w:t>
      </w:r>
      <w:proofErr w:type="spellStart"/>
      <w:r w:rsidRPr="00D737ED">
        <w:rPr>
          <w:sz w:val="24"/>
          <w:szCs w:val="24"/>
        </w:rPr>
        <w:t>shleifer</w:t>
      </w:r>
      <w:proofErr w:type="spellEnd"/>
      <w:r w:rsidRPr="00D737ED">
        <w:rPr>
          <w:sz w:val="24"/>
          <w:szCs w:val="24"/>
        </w:rPr>
        <w:t xml:space="preserve"> 2001) defined efficiency as the optimal use of available resources in order to achieve value added in the organization, value chain. Thus the efficiency means the achievement of the goals at the lowest possible cost (Abdullah and </w:t>
      </w:r>
      <w:proofErr w:type="spellStart"/>
      <w:r w:rsidRPr="00D737ED">
        <w:rPr>
          <w:sz w:val="24"/>
          <w:szCs w:val="24"/>
        </w:rPr>
        <w:t>Qattani</w:t>
      </w:r>
      <w:proofErr w:type="spellEnd"/>
      <w:r w:rsidRPr="00D737ED">
        <w:rPr>
          <w:sz w:val="24"/>
          <w:szCs w:val="24"/>
        </w:rPr>
        <w:t xml:space="preserve"> 2007). While other researchers such as </w:t>
      </w:r>
      <w:proofErr w:type="spellStart"/>
      <w:r w:rsidRPr="00D737ED">
        <w:rPr>
          <w:sz w:val="24"/>
          <w:szCs w:val="24"/>
        </w:rPr>
        <w:t>Hassani</w:t>
      </w:r>
      <w:proofErr w:type="spellEnd"/>
      <w:r w:rsidRPr="00D737ED">
        <w:rPr>
          <w:sz w:val="24"/>
          <w:szCs w:val="24"/>
        </w:rPr>
        <w:t xml:space="preserve"> and </w:t>
      </w:r>
      <w:proofErr w:type="spellStart"/>
      <w:r w:rsidRPr="00D737ED">
        <w:rPr>
          <w:sz w:val="24"/>
          <w:szCs w:val="24"/>
        </w:rPr>
        <w:t>kharabsheh</w:t>
      </w:r>
      <w:proofErr w:type="spellEnd"/>
      <w:r w:rsidRPr="00D737ED">
        <w:rPr>
          <w:sz w:val="24"/>
          <w:szCs w:val="24"/>
        </w:rPr>
        <w:t xml:space="preserve"> (2000) defined effectiveness as the relationship between achieved goals and planned goals. In other words, it could be quantified as a ration to show the effectiveness of an entity.</w:t>
      </w:r>
    </w:p>
    <w:p w:rsidR="00226B88" w:rsidRPr="00D737ED" w:rsidRDefault="00226B88" w:rsidP="00226B88">
      <w:pPr>
        <w:spacing w:line="360" w:lineRule="auto"/>
        <w:ind w:right="18"/>
        <w:rPr>
          <w:sz w:val="24"/>
          <w:szCs w:val="24"/>
        </w:rPr>
      </w:pPr>
      <w:r w:rsidRPr="00D737ED">
        <w:rPr>
          <w:sz w:val="24"/>
          <w:szCs w:val="24"/>
        </w:rPr>
        <w:t xml:space="preserve">There are many factors that affect the efficiency and effectiveness of accounting information systems such as qualified human resources, software and hardware and data bases. Thus, if any systems combine from these three factors, if any system has to be effective it should include a combination of well qualified human reassures, the best software and hardware and databases. </w:t>
      </w:r>
      <w:proofErr w:type="gramStart"/>
      <w:r w:rsidRPr="00D737ED">
        <w:rPr>
          <w:sz w:val="24"/>
          <w:szCs w:val="24"/>
        </w:rPr>
        <w:t>(</w:t>
      </w:r>
      <w:proofErr w:type="spellStart"/>
      <w:r w:rsidRPr="00D737ED">
        <w:rPr>
          <w:sz w:val="24"/>
          <w:szCs w:val="24"/>
        </w:rPr>
        <w:t>Ramly</w:t>
      </w:r>
      <w:proofErr w:type="spellEnd"/>
      <w:r w:rsidRPr="00D737ED">
        <w:rPr>
          <w:sz w:val="24"/>
          <w:szCs w:val="24"/>
        </w:rPr>
        <w:t>, 2011).</w:t>
      </w:r>
      <w:proofErr w:type="gramEnd"/>
    </w:p>
    <w:p w:rsidR="00226B88" w:rsidRPr="00D737ED" w:rsidRDefault="00226B88" w:rsidP="00226B88">
      <w:pPr>
        <w:spacing w:line="360" w:lineRule="auto"/>
        <w:ind w:right="18"/>
        <w:rPr>
          <w:sz w:val="24"/>
          <w:szCs w:val="24"/>
        </w:rPr>
      </w:pPr>
      <w:proofErr w:type="spellStart"/>
      <w:r w:rsidRPr="00D737ED">
        <w:rPr>
          <w:sz w:val="24"/>
          <w:szCs w:val="24"/>
        </w:rPr>
        <w:t>Hafnawi</w:t>
      </w:r>
      <w:proofErr w:type="spellEnd"/>
      <w:r w:rsidRPr="00D737ED">
        <w:rPr>
          <w:sz w:val="24"/>
          <w:szCs w:val="24"/>
        </w:rPr>
        <w:t xml:space="preserve"> (2001) stated that the accounting information system has to possess the following characteristics to be effective and efficient: Accurate. </w:t>
      </w:r>
      <w:proofErr w:type="gramStart"/>
      <w:r w:rsidRPr="00D737ED">
        <w:rPr>
          <w:sz w:val="24"/>
          <w:szCs w:val="24"/>
        </w:rPr>
        <w:t>Timely.</w:t>
      </w:r>
      <w:proofErr w:type="gramEnd"/>
      <w:r w:rsidRPr="00D737ED">
        <w:rPr>
          <w:sz w:val="24"/>
          <w:szCs w:val="24"/>
        </w:rPr>
        <w:t xml:space="preserve"> Provide administration by necessary information to achieve control and evaluation of the economic activities. Provide administration by necessary information that helps them in planning. Provide administration by feedback. </w:t>
      </w:r>
      <w:proofErr w:type="gramStart"/>
      <w:r w:rsidRPr="00D737ED">
        <w:rPr>
          <w:sz w:val="24"/>
          <w:szCs w:val="24"/>
        </w:rPr>
        <w:t>Flexible to suit the environmental changes.</w:t>
      </w:r>
      <w:proofErr w:type="gramEnd"/>
    </w:p>
    <w:p w:rsidR="00226B88" w:rsidRPr="00D737ED" w:rsidRDefault="00226B88" w:rsidP="00226B88">
      <w:pPr>
        <w:spacing w:line="360" w:lineRule="auto"/>
        <w:ind w:right="18"/>
        <w:rPr>
          <w:sz w:val="24"/>
          <w:szCs w:val="24"/>
        </w:rPr>
      </w:pPr>
      <w:r w:rsidRPr="00D737ED">
        <w:rPr>
          <w:b/>
          <w:bCs/>
          <w:sz w:val="24"/>
          <w:szCs w:val="24"/>
        </w:rPr>
        <w:t>2.1.8. Accounting</w:t>
      </w:r>
      <w:r w:rsidRPr="00D737ED">
        <w:rPr>
          <w:b/>
          <w:sz w:val="24"/>
          <w:szCs w:val="24"/>
        </w:rPr>
        <w:t xml:space="preserve"> Information System and Data Quality</w:t>
      </w:r>
    </w:p>
    <w:p w:rsidR="00226B88" w:rsidRPr="00D737ED" w:rsidRDefault="00226B88" w:rsidP="00226B88">
      <w:pPr>
        <w:spacing w:line="360" w:lineRule="auto"/>
        <w:ind w:right="18"/>
        <w:rPr>
          <w:sz w:val="24"/>
          <w:szCs w:val="24"/>
        </w:rPr>
      </w:pPr>
      <w:r w:rsidRPr="00D737ED">
        <w:rPr>
          <w:sz w:val="24"/>
          <w:szCs w:val="24"/>
        </w:rPr>
        <w:t xml:space="preserve">Accounting information system (AIS) output depends on the quality of data, garbage in garbage out is the result of poor data quality and therefore data quality is important to AIS (XU, 2003). All data production process (data collection, data storage and data utilization) must work properly in order to achieve high data quality (Lee and strong </w:t>
      </w:r>
      <w:r w:rsidRPr="00D737ED">
        <w:rPr>
          <w:sz w:val="24"/>
          <w:szCs w:val="24"/>
        </w:rPr>
        <w:lastRenderedPageBreak/>
        <w:t>2003). Accounting to (XU, 2009), inaccurate and competent employee are important to date of accounting information system.</w:t>
      </w:r>
    </w:p>
    <w:p w:rsidR="00226B88" w:rsidRPr="00D737ED" w:rsidRDefault="00226B88" w:rsidP="00226B88">
      <w:pPr>
        <w:spacing w:line="360" w:lineRule="auto"/>
        <w:ind w:right="18"/>
        <w:rPr>
          <w:sz w:val="24"/>
          <w:szCs w:val="24"/>
        </w:rPr>
      </w:pPr>
      <w:r w:rsidRPr="00D737ED">
        <w:rPr>
          <w:sz w:val="24"/>
          <w:szCs w:val="24"/>
        </w:rPr>
        <w:t>Poor information quality may have adverse effect on decision making (Huang, Lee and Wang 1999). Quality of accounting information can be evaluated by four attribute, Accuracy, timeliness, completeness, and consistency (XU 2003) they examined critical success factors for accounting information quality, they identified and interviewed four groups namely (information producers, information custodians, information consumers and information managers. They found and suggested that organizational issue, system and human issue is very much important tom accounting information quality.</w:t>
      </w:r>
    </w:p>
    <w:p w:rsidR="00226B88" w:rsidRPr="00D737ED" w:rsidRDefault="00226B88" w:rsidP="00226B88">
      <w:pPr>
        <w:spacing w:line="360" w:lineRule="auto"/>
        <w:ind w:right="18"/>
        <w:rPr>
          <w:sz w:val="24"/>
          <w:szCs w:val="24"/>
        </w:rPr>
      </w:pPr>
      <w:r w:rsidRPr="00D737ED">
        <w:rPr>
          <w:sz w:val="24"/>
          <w:szCs w:val="24"/>
        </w:rPr>
        <w:t>(</w:t>
      </w:r>
      <w:proofErr w:type="spellStart"/>
      <w:r w:rsidRPr="00D737ED">
        <w:rPr>
          <w:sz w:val="24"/>
          <w:szCs w:val="24"/>
        </w:rPr>
        <w:t>Rahayu</w:t>
      </w:r>
      <w:proofErr w:type="spellEnd"/>
      <w:r w:rsidRPr="00D737ED">
        <w:rPr>
          <w:sz w:val="24"/>
          <w:szCs w:val="24"/>
        </w:rPr>
        <w:t xml:space="preserve"> 2012) examined the influence of management commitment on data quality and AIS. He </w:t>
      </w:r>
      <w:proofErr w:type="spellStart"/>
      <w:r w:rsidRPr="00D737ED">
        <w:rPr>
          <w:sz w:val="24"/>
          <w:szCs w:val="24"/>
        </w:rPr>
        <w:t>fined out</w:t>
      </w:r>
      <w:proofErr w:type="spellEnd"/>
      <w:r w:rsidRPr="00D737ED">
        <w:rPr>
          <w:sz w:val="24"/>
          <w:szCs w:val="24"/>
        </w:rPr>
        <w:t xml:space="preserve"> that management adequacy training and funding of resource development need to be considered by organization.</w:t>
      </w:r>
    </w:p>
    <w:p w:rsidR="00226B88" w:rsidRPr="00D737ED" w:rsidRDefault="00226B88" w:rsidP="00226B88">
      <w:pPr>
        <w:spacing w:line="360" w:lineRule="auto"/>
        <w:ind w:right="18"/>
        <w:rPr>
          <w:b/>
          <w:bCs/>
          <w:sz w:val="24"/>
          <w:szCs w:val="24"/>
        </w:rPr>
      </w:pPr>
      <w:r w:rsidRPr="00D737ED">
        <w:rPr>
          <w:b/>
          <w:bCs/>
          <w:sz w:val="24"/>
          <w:szCs w:val="24"/>
        </w:rPr>
        <w:t>2.1.9. Accounting Information System and Performance Measures</w:t>
      </w:r>
    </w:p>
    <w:p w:rsidR="00226B88" w:rsidRPr="00D737ED" w:rsidRDefault="00226B88" w:rsidP="00226B88">
      <w:pPr>
        <w:spacing w:line="360" w:lineRule="auto"/>
        <w:ind w:right="18"/>
        <w:rPr>
          <w:sz w:val="24"/>
          <w:szCs w:val="24"/>
        </w:rPr>
      </w:pPr>
      <w:r w:rsidRPr="00D737ED">
        <w:rPr>
          <w:sz w:val="24"/>
          <w:szCs w:val="24"/>
        </w:rPr>
        <w:t xml:space="preserve">Accounting information system implementation and success have been comprehensively researched but the contemporary literature shows slight evidences of the relationship between accounting information system (AIS) and performance measures.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 for the firm, mainly with the foreign customers accessed through firms web (Elena et al 2010). With the existence of more intercommunication, there are increased chanced for diversification of traditional business to improve firm’s performance. </w:t>
      </w:r>
      <w:proofErr w:type="spellStart"/>
      <w:r w:rsidRPr="00D737ED">
        <w:rPr>
          <w:sz w:val="24"/>
          <w:szCs w:val="24"/>
        </w:rPr>
        <w:t>Ogah</w:t>
      </w:r>
      <w:proofErr w:type="spellEnd"/>
      <w:r w:rsidRPr="00D737ED">
        <w:rPr>
          <w:sz w:val="24"/>
          <w:szCs w:val="24"/>
        </w:rPr>
        <w:t xml:space="preserve"> (2012) reveals that high level of profitability is not dependent on the use of accounting information. The low explained variability implies that other variables apart from AIS positively impact on </w:t>
      </w:r>
      <w:r w:rsidRPr="00D737ED">
        <w:rPr>
          <w:sz w:val="24"/>
          <w:szCs w:val="24"/>
        </w:rPr>
        <w:lastRenderedPageBreak/>
        <w:t>the bank’s profitability. This is true as the employment of AIS if not supported with necessary and enabling facilities to make it functional becomes monumental, which may affect the bank’s operation process.</w:t>
      </w:r>
    </w:p>
    <w:p w:rsidR="00226B88" w:rsidRPr="00D737ED" w:rsidRDefault="00226B88" w:rsidP="00226B88">
      <w:pPr>
        <w:spacing w:line="360" w:lineRule="auto"/>
        <w:ind w:right="18"/>
        <w:rPr>
          <w:sz w:val="24"/>
          <w:szCs w:val="24"/>
        </w:rPr>
      </w:pPr>
      <w:r w:rsidRPr="00D737ED">
        <w:rPr>
          <w:sz w:val="24"/>
          <w:szCs w:val="24"/>
        </w:rPr>
        <w:t>Thus, the successful integration of AIS will depend on how well other factors are efficiently put in place to facilitate its operation. Similar opinion has been echoed by scholars, for instance, Markus and Pfeiffer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organization. Grande et al., (2011) argued that IT is readily available and using them gives no competitive advantage for achieving improved results. They argued that many firm have invested in IT but they do not succeed in attaining the established performance goals. This therefore implies that AIS can only be useful in organization operation when appropriate factures are put in place and operated harmoniously.</w:t>
      </w:r>
    </w:p>
    <w:p w:rsidR="00226B88" w:rsidRPr="00D737ED" w:rsidRDefault="00226B88" w:rsidP="00226B88">
      <w:pPr>
        <w:spacing w:line="360" w:lineRule="auto"/>
        <w:ind w:right="18"/>
        <w:rPr>
          <w:b/>
          <w:bCs/>
          <w:sz w:val="24"/>
          <w:szCs w:val="24"/>
        </w:rPr>
      </w:pPr>
      <w:r w:rsidRPr="00D737ED">
        <w:rPr>
          <w:b/>
          <w:bCs/>
          <w:sz w:val="24"/>
          <w:szCs w:val="24"/>
        </w:rPr>
        <w:t>2.2. Theore</w:t>
      </w:r>
      <w:r w:rsidR="00623E86">
        <w:rPr>
          <w:b/>
          <w:bCs/>
          <w:sz w:val="24"/>
          <w:szCs w:val="24"/>
        </w:rPr>
        <w:t>tical Review</w:t>
      </w:r>
    </w:p>
    <w:p w:rsidR="00226B88" w:rsidRPr="00D737ED" w:rsidRDefault="00226B88" w:rsidP="00226B88">
      <w:pPr>
        <w:spacing w:line="360" w:lineRule="auto"/>
        <w:ind w:right="18"/>
        <w:rPr>
          <w:b/>
          <w:bCs/>
          <w:sz w:val="24"/>
          <w:szCs w:val="24"/>
        </w:rPr>
      </w:pPr>
      <w:r w:rsidRPr="00D737ED">
        <w:rPr>
          <w:b/>
          <w:bCs/>
          <w:sz w:val="24"/>
          <w:szCs w:val="24"/>
        </w:rPr>
        <w:t>2.2.1</w:t>
      </w:r>
      <w:r w:rsidRPr="00D737ED">
        <w:rPr>
          <w:b/>
          <w:bCs/>
          <w:sz w:val="24"/>
          <w:szCs w:val="24"/>
        </w:rPr>
        <w:tab/>
        <w:t xml:space="preserve">Agency Theory </w:t>
      </w:r>
    </w:p>
    <w:p w:rsidR="00226B88" w:rsidRPr="00D737ED" w:rsidRDefault="00226B88" w:rsidP="00226B88">
      <w:pPr>
        <w:spacing w:line="360" w:lineRule="auto"/>
        <w:ind w:right="18"/>
        <w:rPr>
          <w:bCs/>
          <w:sz w:val="24"/>
          <w:szCs w:val="24"/>
        </w:rPr>
      </w:pPr>
      <w:r w:rsidRPr="00D737ED">
        <w:rPr>
          <w:bCs/>
          <w:sz w:val="24"/>
          <w:szCs w:val="24"/>
        </w:rPr>
        <w:t xml:space="preserve">Agency theory, as introduced by Jensen and </w:t>
      </w:r>
      <w:proofErr w:type="spellStart"/>
      <w:r w:rsidRPr="00D737ED">
        <w:rPr>
          <w:bCs/>
          <w:sz w:val="24"/>
          <w:szCs w:val="24"/>
        </w:rPr>
        <w:t>Meckling</w:t>
      </w:r>
      <w:proofErr w:type="spellEnd"/>
      <w:r w:rsidRPr="00D737ED">
        <w:rPr>
          <w:bCs/>
          <w:sz w:val="24"/>
          <w:szCs w:val="24"/>
        </w:rPr>
        <w:t xml:space="preserve"> (1976), explains the dynamics between principals (e.g., shareholders) and agents (e.g., managers) within organizations, focusing on conflicts of interest that may arise due to information asymmetry. </w:t>
      </w:r>
      <w:proofErr w:type="spellStart"/>
      <w:r w:rsidRPr="00D737ED">
        <w:rPr>
          <w:bCs/>
          <w:sz w:val="24"/>
          <w:szCs w:val="24"/>
        </w:rPr>
        <w:t>Uwalomwa</w:t>
      </w:r>
      <w:proofErr w:type="spellEnd"/>
      <w:r w:rsidRPr="00D737ED">
        <w:rPr>
          <w:bCs/>
          <w:sz w:val="24"/>
          <w:szCs w:val="24"/>
        </w:rPr>
        <w:t xml:space="preserve"> et al. (2019) emphasize that Accounting Information Systems (AIS) play a pivotal role in mitigating such asymmetry by providing accurate, reliable, and timely financial information. For banks like First Bank PLC, AIS serves as a mechanism to bridge the gap between management decisions and shareholder expectations. By ensuring transparency in financial reporting, AIS helps align the interests of both parties, reducing agency costs associated with mistrust or misaligned </w:t>
      </w:r>
      <w:r w:rsidRPr="00D737ED">
        <w:rPr>
          <w:bCs/>
          <w:sz w:val="24"/>
          <w:szCs w:val="24"/>
        </w:rPr>
        <w:lastRenderedPageBreak/>
        <w:t>objectives. This alignment is particularly critical in the banking sector, where large sums of capital are managed, and stakeholders demand accountability.</w:t>
      </w:r>
    </w:p>
    <w:p w:rsidR="00226B88" w:rsidRPr="00D737ED" w:rsidRDefault="00226B88" w:rsidP="00226B88">
      <w:pPr>
        <w:spacing w:line="360" w:lineRule="auto"/>
        <w:ind w:right="18"/>
        <w:rPr>
          <w:bCs/>
          <w:sz w:val="24"/>
          <w:szCs w:val="24"/>
        </w:rPr>
      </w:pPr>
      <w:r w:rsidRPr="00D737ED">
        <w:rPr>
          <w:bCs/>
          <w:sz w:val="24"/>
          <w:szCs w:val="24"/>
        </w:rPr>
        <w:t xml:space="preserve">Building on this, </w:t>
      </w:r>
      <w:proofErr w:type="spellStart"/>
      <w:r w:rsidRPr="00D737ED">
        <w:rPr>
          <w:bCs/>
          <w:sz w:val="24"/>
          <w:szCs w:val="24"/>
        </w:rPr>
        <w:t>Ojeka</w:t>
      </w:r>
      <w:proofErr w:type="spellEnd"/>
      <w:r w:rsidRPr="00D737ED">
        <w:rPr>
          <w:bCs/>
          <w:sz w:val="24"/>
          <w:szCs w:val="24"/>
        </w:rPr>
        <w:t xml:space="preserve"> et al. (2020) highlight that AIS enhances governance practices by enabling real-time monitoring of financial activities, thereby curbing opportunistic behaviors by agents. In the context of First Bank PLC, the implementation of AIS ensures that managers adhere to ethical standards and organizational policies, fostering trust among shareholders and regulatory bodies. The system provides auditable trails for transactions, which minimizes the risk of fraud and unethical practices. Furthermore, Al-</w:t>
      </w:r>
      <w:proofErr w:type="spellStart"/>
      <w:r w:rsidRPr="00D737ED">
        <w:rPr>
          <w:bCs/>
          <w:sz w:val="24"/>
          <w:szCs w:val="24"/>
        </w:rPr>
        <w:t>Akwaa</w:t>
      </w:r>
      <w:proofErr w:type="spellEnd"/>
      <w:r w:rsidRPr="00D737ED">
        <w:rPr>
          <w:bCs/>
          <w:sz w:val="24"/>
          <w:szCs w:val="24"/>
        </w:rPr>
        <w:t xml:space="preserve"> and Al-</w:t>
      </w:r>
      <w:proofErr w:type="spellStart"/>
      <w:r w:rsidRPr="00D737ED">
        <w:rPr>
          <w:bCs/>
          <w:sz w:val="24"/>
          <w:szCs w:val="24"/>
        </w:rPr>
        <w:t>Smadi</w:t>
      </w:r>
      <w:proofErr w:type="spellEnd"/>
      <w:r w:rsidRPr="00D737ED">
        <w:rPr>
          <w:bCs/>
          <w:sz w:val="24"/>
          <w:szCs w:val="24"/>
        </w:rPr>
        <w:t xml:space="preserve"> (2021) argue that AIS strengthens corporate governance frameworks by facilitating compliance with regulatory requirements, such as those set by the Central Bank of Nigeria. This not only protects the bank’s assets but also enhances its reputation as a trustworthy institution.</w:t>
      </w:r>
    </w:p>
    <w:p w:rsidR="00226B88" w:rsidRPr="00623E86" w:rsidRDefault="00226B88" w:rsidP="00226B88">
      <w:pPr>
        <w:spacing w:line="360" w:lineRule="auto"/>
        <w:ind w:right="18"/>
        <w:rPr>
          <w:rStyle w:val="Strong"/>
          <w:b w:val="0"/>
          <w:sz w:val="24"/>
          <w:szCs w:val="24"/>
        </w:rPr>
      </w:pPr>
      <w:r w:rsidRPr="00D737ED">
        <w:rPr>
          <w:bCs/>
          <w:sz w:val="24"/>
          <w:szCs w:val="24"/>
        </w:rPr>
        <w:t xml:space="preserve">Finally, recent studies by </w:t>
      </w:r>
      <w:proofErr w:type="spellStart"/>
      <w:r w:rsidRPr="00D737ED">
        <w:rPr>
          <w:bCs/>
          <w:sz w:val="24"/>
          <w:szCs w:val="24"/>
        </w:rPr>
        <w:t>Agyemang</w:t>
      </w:r>
      <w:proofErr w:type="spellEnd"/>
      <w:r w:rsidRPr="00D737ED">
        <w:rPr>
          <w:bCs/>
          <w:sz w:val="24"/>
          <w:szCs w:val="24"/>
        </w:rPr>
        <w:t xml:space="preserve"> and </w:t>
      </w:r>
      <w:proofErr w:type="spellStart"/>
      <w:r w:rsidRPr="00D737ED">
        <w:rPr>
          <w:bCs/>
          <w:sz w:val="24"/>
          <w:szCs w:val="24"/>
        </w:rPr>
        <w:t>Ansong</w:t>
      </w:r>
      <w:proofErr w:type="spellEnd"/>
      <w:r w:rsidRPr="00D737ED">
        <w:rPr>
          <w:bCs/>
          <w:sz w:val="24"/>
          <w:szCs w:val="24"/>
        </w:rPr>
        <w:t xml:space="preserve"> (2023) reinforce the importance of AIS in supporting ethical governance practices and improving stakeholder confidence. They assert that AIS adoption enables banks to produce transparent financial reports that are essential for decision-making by shareholders and other stakeholders. For First Bank PLC, robust AIS implementation ensures that financial disclosures reflect the true financial health of the organization, thereby minimizing agency conflicts. This, in turn, supports long-term sustainability and growth by fostering a culture of accountability and transparency. As noted by </w:t>
      </w:r>
      <w:proofErr w:type="spellStart"/>
      <w:r w:rsidRPr="00D737ED">
        <w:rPr>
          <w:bCs/>
          <w:sz w:val="24"/>
          <w:szCs w:val="24"/>
        </w:rPr>
        <w:t>Uwalomwa</w:t>
      </w:r>
      <w:proofErr w:type="spellEnd"/>
      <w:r w:rsidRPr="00D737ED">
        <w:rPr>
          <w:bCs/>
          <w:sz w:val="24"/>
          <w:szCs w:val="24"/>
        </w:rPr>
        <w:t xml:space="preserve"> et al. (2023), the integration of AIS into the banking sector is a strategic move to address agency problems and enha</w:t>
      </w:r>
      <w:r w:rsidR="00623E86">
        <w:rPr>
          <w:bCs/>
          <w:sz w:val="24"/>
          <w:szCs w:val="24"/>
        </w:rPr>
        <w:t>nce organizational performance.</w:t>
      </w:r>
    </w:p>
    <w:p w:rsidR="00226B88" w:rsidRPr="00D55A38" w:rsidRDefault="00226B88" w:rsidP="00226B88">
      <w:pPr>
        <w:spacing w:line="360" w:lineRule="auto"/>
        <w:ind w:right="18"/>
        <w:rPr>
          <w:rStyle w:val="Strong"/>
          <w:bCs w:val="0"/>
          <w:color w:val="0D0D0D" w:themeColor="text1" w:themeTint="F2"/>
          <w:sz w:val="24"/>
          <w:szCs w:val="24"/>
        </w:rPr>
      </w:pPr>
      <w:r>
        <w:rPr>
          <w:rStyle w:val="Strong"/>
          <w:color w:val="0D0D0D" w:themeColor="text1" w:themeTint="F2"/>
          <w:sz w:val="24"/>
          <w:szCs w:val="24"/>
        </w:rPr>
        <w:t>2.2.2</w:t>
      </w:r>
      <w:r>
        <w:rPr>
          <w:rStyle w:val="Strong"/>
          <w:color w:val="0D0D0D" w:themeColor="text1" w:themeTint="F2"/>
          <w:sz w:val="24"/>
          <w:szCs w:val="24"/>
        </w:rPr>
        <w:tab/>
        <w:t>Transaction Cost Theory</w:t>
      </w:r>
    </w:p>
    <w:p w:rsidR="00226B88" w:rsidRPr="00623E86" w:rsidRDefault="00226B88" w:rsidP="00226B88">
      <w:pPr>
        <w:spacing w:line="360" w:lineRule="auto"/>
        <w:ind w:right="18"/>
        <w:rPr>
          <w:rStyle w:val="Strong"/>
          <w:b w:val="0"/>
          <w:bCs w:val="0"/>
          <w:color w:val="0D0D0D" w:themeColor="text1" w:themeTint="F2"/>
          <w:sz w:val="24"/>
          <w:szCs w:val="24"/>
        </w:rPr>
      </w:pPr>
      <w:r w:rsidRPr="00623E86">
        <w:rPr>
          <w:rStyle w:val="Strong"/>
          <w:b w:val="0"/>
          <w:color w:val="0D0D0D" w:themeColor="text1" w:themeTint="F2"/>
          <w:sz w:val="24"/>
          <w:szCs w:val="24"/>
        </w:rPr>
        <w:t xml:space="preserve">Transaction cost theory, developed by </w:t>
      </w:r>
      <w:proofErr w:type="spellStart"/>
      <w:r w:rsidRPr="00623E86">
        <w:rPr>
          <w:rStyle w:val="Strong"/>
          <w:b w:val="0"/>
          <w:color w:val="0D0D0D" w:themeColor="text1" w:themeTint="F2"/>
          <w:sz w:val="24"/>
          <w:szCs w:val="24"/>
        </w:rPr>
        <w:t>Coase</w:t>
      </w:r>
      <w:proofErr w:type="spellEnd"/>
      <w:r w:rsidRPr="00623E86">
        <w:rPr>
          <w:rStyle w:val="Strong"/>
          <w:b w:val="0"/>
          <w:color w:val="0D0D0D" w:themeColor="text1" w:themeTint="F2"/>
          <w:sz w:val="24"/>
          <w:szCs w:val="24"/>
        </w:rPr>
        <w:t xml:space="preserve"> (1937) and later expanded by Williamson (1985), examines the costs associated with economic exchanges, including search and information costs, bargaining costs, and enforcement costs. According to </w:t>
      </w:r>
      <w:proofErr w:type="spellStart"/>
      <w:r w:rsidRPr="00623E86">
        <w:rPr>
          <w:rStyle w:val="Strong"/>
          <w:b w:val="0"/>
          <w:color w:val="0D0D0D" w:themeColor="text1" w:themeTint="F2"/>
          <w:sz w:val="24"/>
          <w:szCs w:val="24"/>
        </w:rPr>
        <w:t>Olanrewaju</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Abiola</w:t>
      </w:r>
      <w:proofErr w:type="spellEnd"/>
      <w:r w:rsidRPr="00623E86">
        <w:rPr>
          <w:rStyle w:val="Strong"/>
          <w:b w:val="0"/>
          <w:color w:val="0D0D0D" w:themeColor="text1" w:themeTint="F2"/>
          <w:sz w:val="24"/>
          <w:szCs w:val="24"/>
        </w:rPr>
        <w:t xml:space="preserve"> (2022), Accounting Information Systems (AIS) </w:t>
      </w:r>
      <w:r w:rsidRPr="00623E86">
        <w:rPr>
          <w:rStyle w:val="Strong"/>
          <w:b w:val="0"/>
          <w:color w:val="0D0D0D" w:themeColor="text1" w:themeTint="F2"/>
          <w:sz w:val="24"/>
          <w:szCs w:val="24"/>
        </w:rPr>
        <w:lastRenderedPageBreak/>
        <w:t>play a pivotal role in reducing these transaction costs within the banking industry. For First Bank PLC, AIS automates routine tasks such as account reconciliation, loan processing, and regulatory reporting, minimizing human error and streamlining operations. By reducing delays and improving accuracy, AIS significantly lowers transaction costs, enabling the bank to allocate resources more efficiently and enhance its competitive position in the market.</w:t>
      </w:r>
    </w:p>
    <w:p w:rsidR="00226B88" w:rsidRPr="00623E86" w:rsidRDefault="00226B88" w:rsidP="00226B88">
      <w:pPr>
        <w:spacing w:line="360" w:lineRule="auto"/>
        <w:ind w:right="18"/>
        <w:rPr>
          <w:rStyle w:val="Strong"/>
          <w:b w:val="0"/>
          <w:bCs w:val="0"/>
          <w:color w:val="0D0D0D" w:themeColor="text1" w:themeTint="F2"/>
          <w:sz w:val="24"/>
          <w:szCs w:val="24"/>
        </w:rPr>
      </w:pPr>
      <w:r w:rsidRPr="00623E86">
        <w:rPr>
          <w:rStyle w:val="Strong"/>
          <w:b w:val="0"/>
          <w:color w:val="0D0D0D" w:themeColor="text1" w:themeTint="F2"/>
          <w:sz w:val="24"/>
          <w:szCs w:val="24"/>
        </w:rPr>
        <w:t>Building on this, Al-</w:t>
      </w:r>
      <w:proofErr w:type="spellStart"/>
      <w:r w:rsidRPr="00623E86">
        <w:rPr>
          <w:rStyle w:val="Strong"/>
          <w:b w:val="0"/>
          <w:color w:val="0D0D0D" w:themeColor="text1" w:themeTint="F2"/>
          <w:sz w:val="24"/>
          <w:szCs w:val="24"/>
        </w:rPr>
        <w:t>Akwaa</w:t>
      </w:r>
      <w:proofErr w:type="spellEnd"/>
      <w:r w:rsidRPr="00623E86">
        <w:rPr>
          <w:rStyle w:val="Strong"/>
          <w:b w:val="0"/>
          <w:color w:val="0D0D0D" w:themeColor="text1" w:themeTint="F2"/>
          <w:sz w:val="24"/>
          <w:szCs w:val="24"/>
        </w:rPr>
        <w:t xml:space="preserve"> and Al-</w:t>
      </w:r>
      <w:proofErr w:type="spellStart"/>
      <w:r w:rsidRPr="00623E86">
        <w:rPr>
          <w:rStyle w:val="Strong"/>
          <w:b w:val="0"/>
          <w:color w:val="0D0D0D" w:themeColor="text1" w:themeTint="F2"/>
          <w:sz w:val="24"/>
          <w:szCs w:val="24"/>
        </w:rPr>
        <w:t>Smadi</w:t>
      </w:r>
      <w:proofErr w:type="spellEnd"/>
      <w:r w:rsidRPr="00623E86">
        <w:rPr>
          <w:rStyle w:val="Strong"/>
          <w:b w:val="0"/>
          <w:color w:val="0D0D0D" w:themeColor="text1" w:themeTint="F2"/>
          <w:sz w:val="24"/>
          <w:szCs w:val="24"/>
        </w:rPr>
        <w:t xml:space="preserve"> (2021) argue that AIS reduces reliance on intermediaries, further cutting down on transaction costs associated with third-party involvement. For instance, First Bank PLC can use AIS to automate customer verification processes, reducing the need for manual intervention and lowering operational expenses. Additionally, </w:t>
      </w:r>
      <w:proofErr w:type="spellStart"/>
      <w:r w:rsidRPr="00623E86">
        <w:rPr>
          <w:rStyle w:val="Strong"/>
          <w:b w:val="0"/>
          <w:color w:val="0D0D0D" w:themeColor="text1" w:themeTint="F2"/>
          <w:sz w:val="24"/>
          <w:szCs w:val="24"/>
        </w:rPr>
        <w:t>Uwalomwa</w:t>
      </w:r>
      <w:proofErr w:type="spellEnd"/>
      <w:r w:rsidRPr="00623E86">
        <w:rPr>
          <w:rStyle w:val="Strong"/>
          <w:b w:val="0"/>
          <w:color w:val="0D0D0D" w:themeColor="text1" w:themeTint="F2"/>
          <w:sz w:val="24"/>
          <w:szCs w:val="24"/>
        </w:rPr>
        <w:t xml:space="preserve"> et al. (2023) highlight that AIS enhances transparency and accountability in transactions, which minimizes disputes and enforcement costs. This application of transaction cost theory demonstrates how AIS contributes to operational efficiency by creating a seamless flow of information across departments and stakeholders, ultimately improving the bank’s bottom line.</w:t>
      </w:r>
    </w:p>
    <w:p w:rsidR="00623E86" w:rsidRDefault="00226B88" w:rsidP="00226B88">
      <w:pPr>
        <w:spacing w:line="360" w:lineRule="auto"/>
        <w:ind w:right="18"/>
        <w:rPr>
          <w:rStyle w:val="Strong"/>
          <w:b w:val="0"/>
          <w:color w:val="0D0D0D" w:themeColor="text1" w:themeTint="F2"/>
          <w:sz w:val="24"/>
          <w:szCs w:val="24"/>
        </w:rPr>
      </w:pPr>
      <w:r w:rsidRPr="00623E86">
        <w:rPr>
          <w:rStyle w:val="Strong"/>
          <w:b w:val="0"/>
          <w:color w:val="0D0D0D" w:themeColor="text1" w:themeTint="F2"/>
          <w:sz w:val="24"/>
          <w:szCs w:val="24"/>
        </w:rPr>
        <w:t xml:space="preserve">Finally, </w:t>
      </w:r>
      <w:proofErr w:type="spellStart"/>
      <w:r w:rsidRPr="00623E86">
        <w:rPr>
          <w:rStyle w:val="Strong"/>
          <w:b w:val="0"/>
          <w:color w:val="0D0D0D" w:themeColor="text1" w:themeTint="F2"/>
          <w:sz w:val="24"/>
          <w:szCs w:val="24"/>
        </w:rPr>
        <w:t>Agyemang</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Ansong</w:t>
      </w:r>
      <w:proofErr w:type="spellEnd"/>
      <w:r w:rsidRPr="00623E86">
        <w:rPr>
          <w:rStyle w:val="Strong"/>
          <w:b w:val="0"/>
          <w:color w:val="0D0D0D" w:themeColor="text1" w:themeTint="F2"/>
          <w:sz w:val="24"/>
          <w:szCs w:val="24"/>
        </w:rPr>
        <w:t xml:space="preserve"> (2019) underscore the transformative impact of AIS in enabling banks to adapt to the complexities of modern banking operations. For First Bank PLC, AIS provides real-time data processing and decision-making capabilities, which are essential for addressing challenges such as regulatory compliance and customer demand for faster services. By integrating advanced AIS solutions, the bank can optimize resource allocation, enhance customer satisfaction, and maintain compliance with evolving regulations. As noted by </w:t>
      </w:r>
      <w:proofErr w:type="spellStart"/>
      <w:r w:rsidRPr="00623E86">
        <w:rPr>
          <w:rStyle w:val="Strong"/>
          <w:b w:val="0"/>
          <w:color w:val="0D0D0D" w:themeColor="text1" w:themeTint="F2"/>
          <w:sz w:val="24"/>
          <w:szCs w:val="24"/>
        </w:rPr>
        <w:t>Olanrewaju</w:t>
      </w:r>
      <w:proofErr w:type="spellEnd"/>
      <w:r w:rsidRPr="00623E86">
        <w:rPr>
          <w:rStyle w:val="Strong"/>
          <w:b w:val="0"/>
          <w:color w:val="0D0D0D" w:themeColor="text1" w:themeTint="F2"/>
          <w:sz w:val="24"/>
          <w:szCs w:val="24"/>
        </w:rPr>
        <w:t xml:space="preserve"> and </w:t>
      </w:r>
      <w:proofErr w:type="spellStart"/>
      <w:r w:rsidRPr="00623E86">
        <w:rPr>
          <w:rStyle w:val="Strong"/>
          <w:b w:val="0"/>
          <w:color w:val="0D0D0D" w:themeColor="text1" w:themeTint="F2"/>
          <w:sz w:val="24"/>
          <w:szCs w:val="24"/>
        </w:rPr>
        <w:t>Abiola</w:t>
      </w:r>
      <w:proofErr w:type="spellEnd"/>
      <w:r w:rsidRPr="00623E86">
        <w:rPr>
          <w:rStyle w:val="Strong"/>
          <w:b w:val="0"/>
          <w:color w:val="0D0D0D" w:themeColor="text1" w:themeTint="F2"/>
          <w:sz w:val="24"/>
          <w:szCs w:val="24"/>
        </w:rPr>
        <w:t xml:space="preserve"> (2022), AIS not only reduces direct transaction costs but also indirectly supports strategic initiatives by providing actionable insights derived from accurate financial data, thereby reinforcing the principles of transaction cost theory.</w:t>
      </w:r>
    </w:p>
    <w:p w:rsidR="00B804DD" w:rsidRDefault="00B804DD" w:rsidP="00226B88">
      <w:pPr>
        <w:spacing w:line="360" w:lineRule="auto"/>
        <w:ind w:right="18"/>
        <w:rPr>
          <w:rStyle w:val="Strong"/>
          <w:b w:val="0"/>
          <w:color w:val="0D0D0D" w:themeColor="text1" w:themeTint="F2"/>
          <w:sz w:val="24"/>
          <w:szCs w:val="24"/>
        </w:rPr>
      </w:pPr>
    </w:p>
    <w:p w:rsidR="00B804DD" w:rsidRPr="00B804DD" w:rsidRDefault="00B804DD" w:rsidP="00226B88">
      <w:pPr>
        <w:spacing w:line="360" w:lineRule="auto"/>
        <w:ind w:right="18"/>
        <w:rPr>
          <w:rStyle w:val="Strong"/>
          <w:b w:val="0"/>
          <w:color w:val="0D0D0D" w:themeColor="text1" w:themeTint="F2"/>
          <w:sz w:val="24"/>
          <w:szCs w:val="24"/>
        </w:rPr>
      </w:pPr>
    </w:p>
    <w:p w:rsidR="00226B88" w:rsidRPr="00D737ED" w:rsidRDefault="00226B88" w:rsidP="00226B88">
      <w:pPr>
        <w:spacing w:line="360" w:lineRule="auto"/>
        <w:ind w:right="18"/>
        <w:rPr>
          <w:rStyle w:val="Strong"/>
          <w:bCs w:val="0"/>
          <w:color w:val="0D0D0D" w:themeColor="text1" w:themeTint="F2"/>
          <w:sz w:val="24"/>
          <w:szCs w:val="24"/>
        </w:rPr>
      </w:pPr>
      <w:r w:rsidRPr="00D737ED">
        <w:rPr>
          <w:rStyle w:val="Strong"/>
          <w:color w:val="0D0D0D" w:themeColor="text1" w:themeTint="F2"/>
          <w:sz w:val="24"/>
          <w:szCs w:val="24"/>
        </w:rPr>
        <w:lastRenderedPageBreak/>
        <w:t>2.2.3</w:t>
      </w:r>
      <w:r w:rsidRPr="00D737ED">
        <w:rPr>
          <w:rStyle w:val="Strong"/>
          <w:color w:val="0D0D0D" w:themeColor="text1" w:themeTint="F2"/>
          <w:sz w:val="24"/>
          <w:szCs w:val="24"/>
        </w:rPr>
        <w:tab/>
        <w:t>The Resource-Based View (RBV) Theory</w:t>
      </w:r>
    </w:p>
    <w:p w:rsidR="00226B88" w:rsidRPr="00D737ED" w:rsidRDefault="00226B88" w:rsidP="00226B88">
      <w:pPr>
        <w:spacing w:line="360" w:lineRule="auto"/>
        <w:ind w:right="18"/>
        <w:rPr>
          <w:color w:val="0D0D0D" w:themeColor="text1" w:themeTint="F2"/>
          <w:sz w:val="24"/>
          <w:szCs w:val="24"/>
        </w:rPr>
      </w:pPr>
      <w:r w:rsidRPr="00D737ED">
        <w:rPr>
          <w:color w:val="0D0D0D" w:themeColor="text1" w:themeTint="F2"/>
          <w:sz w:val="24"/>
          <w:szCs w:val="24"/>
        </w:rPr>
        <w:t xml:space="preserve">The Resource-Based View (RBV), as proposed by Barney (1991), posits that organizations achieve competitive advantage by leveraging unique resources and capabilities that are valuable, rare, inimitable, and non-substitutable. In the context of banking, Accounting Information Systems (AIS) serve as a pivotal technological and informational resource that enhances financial reporting accuracy, strengthens fraud detection mechanisms, and improves overall operational efficiency. Recent empirical studies support this notion; for example, </w:t>
      </w:r>
      <w:proofErr w:type="spellStart"/>
      <w:r w:rsidRPr="00D737ED">
        <w:rPr>
          <w:color w:val="0D0D0D" w:themeColor="text1" w:themeTint="F2"/>
          <w:sz w:val="24"/>
          <w:szCs w:val="24"/>
        </w:rPr>
        <w:t>Adeyemi</w:t>
      </w:r>
      <w:proofErr w:type="spellEnd"/>
      <w:r w:rsidRPr="00D737ED">
        <w:rPr>
          <w:color w:val="0D0D0D" w:themeColor="text1" w:themeTint="F2"/>
          <w:sz w:val="24"/>
          <w:szCs w:val="24"/>
        </w:rPr>
        <w:t xml:space="preserve"> and Salami (2021) demonstrate that banks investing in robust AIS infrastructures experience significant improvements in service delivery and operational performance. Similarly, Bello and Yusuf (2020) provide evidence that effective AIS implementation is strongly correlated with enhanced regulatory compliance, which is essential for maintaining customer trust and achieving sustainable competitive advantage. For First Bank PLC, strategic investments in AIS not only optimize financial operations and ensure adherence to regulatory standards but also contribute to superior overall performance and customer satisfaction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Bedard</w:t>
      </w:r>
      <w:proofErr w:type="spellEnd"/>
      <w:r w:rsidRPr="00D737ED">
        <w:rPr>
          <w:color w:val="0D0D0D" w:themeColor="text1" w:themeTint="F2"/>
          <w:sz w:val="24"/>
          <w:szCs w:val="24"/>
        </w:rPr>
        <w:t xml:space="preserve">, 2009; Adebayo, </w:t>
      </w:r>
      <w:proofErr w:type="spellStart"/>
      <w:r w:rsidRPr="00D737ED">
        <w:rPr>
          <w:color w:val="0D0D0D" w:themeColor="text1" w:themeTint="F2"/>
          <w:sz w:val="24"/>
          <w:szCs w:val="24"/>
        </w:rPr>
        <w:t>Ajibade</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Ojo</w:t>
      </w:r>
      <w:proofErr w:type="spellEnd"/>
      <w:r w:rsidRPr="00D737ED">
        <w:rPr>
          <w:color w:val="0D0D0D" w:themeColor="text1" w:themeTint="F2"/>
          <w:sz w:val="24"/>
          <w:szCs w:val="24"/>
        </w:rPr>
        <w:t>, 2021).</w:t>
      </w:r>
    </w:p>
    <w:p w:rsidR="00B804DD" w:rsidRDefault="00226B88" w:rsidP="00B804DD">
      <w:pPr>
        <w:spacing w:line="360" w:lineRule="auto"/>
        <w:ind w:right="18"/>
        <w:rPr>
          <w:color w:val="0D0D0D" w:themeColor="text1" w:themeTint="F2"/>
          <w:sz w:val="24"/>
          <w:szCs w:val="24"/>
        </w:rPr>
      </w:pPr>
      <w:r w:rsidRPr="00D737ED">
        <w:rPr>
          <w:color w:val="0D0D0D" w:themeColor="text1" w:themeTint="F2"/>
          <w:sz w:val="24"/>
          <w:szCs w:val="24"/>
        </w:rPr>
        <w:t>Collectively, the Contingency Theory, Systems Theory, and the RBV offer a comprehensive framework for understanding the multifaceted role of AIS in the banking industry. While the Contingency Theory highlights the importance of aligning AIS with organizational structures and environmental demands, and the Systems Theory underscores the integration of financial functions for enhanced decision-making, the RBV uniquely emphasizes how the strategic deployment of AIS resources can drive competitive advantage in an increasingly digital and competitive financial landscape.</w:t>
      </w:r>
    </w:p>
    <w:p w:rsidR="00B804DD" w:rsidRDefault="00B804DD" w:rsidP="00B804DD">
      <w:pPr>
        <w:spacing w:line="360" w:lineRule="auto"/>
        <w:ind w:right="18"/>
        <w:rPr>
          <w:color w:val="0D0D0D" w:themeColor="text1" w:themeTint="F2"/>
          <w:sz w:val="24"/>
          <w:szCs w:val="24"/>
        </w:rPr>
      </w:pPr>
    </w:p>
    <w:p w:rsidR="00B804DD" w:rsidRDefault="00B804DD" w:rsidP="00B804DD">
      <w:pPr>
        <w:spacing w:line="360" w:lineRule="auto"/>
        <w:ind w:right="18"/>
        <w:rPr>
          <w:color w:val="0D0D0D" w:themeColor="text1" w:themeTint="F2"/>
          <w:sz w:val="24"/>
          <w:szCs w:val="24"/>
        </w:rPr>
      </w:pPr>
    </w:p>
    <w:p w:rsidR="00226B88" w:rsidRPr="00D737ED" w:rsidRDefault="00226B88" w:rsidP="00B804DD">
      <w:pPr>
        <w:spacing w:line="360" w:lineRule="auto"/>
        <w:ind w:right="18"/>
        <w:rPr>
          <w:color w:val="0D0D0D" w:themeColor="text1" w:themeTint="F2"/>
          <w:sz w:val="24"/>
          <w:szCs w:val="24"/>
        </w:rPr>
      </w:pPr>
      <w:r w:rsidRPr="00D737ED">
        <w:rPr>
          <w:b/>
          <w:bCs/>
          <w:sz w:val="24"/>
          <w:szCs w:val="24"/>
        </w:rPr>
        <w:lastRenderedPageBreak/>
        <w:t xml:space="preserve">2.3.   Empirical Review </w:t>
      </w:r>
    </w:p>
    <w:p w:rsidR="00226B88" w:rsidRDefault="00226B88" w:rsidP="00226B88">
      <w:pPr>
        <w:spacing w:before="100" w:beforeAutospacing="1" w:after="100" w:afterAutospacing="1" w:line="360" w:lineRule="auto"/>
        <w:rPr>
          <w:sz w:val="24"/>
          <w:szCs w:val="24"/>
        </w:rPr>
      </w:pPr>
      <w:r w:rsidRPr="00D737ED">
        <w:rPr>
          <w:sz w:val="24"/>
          <w:szCs w:val="24"/>
        </w:rPr>
        <w:t>Smith and Jones (2019) investigated the relationship between Accounting Information Systems (AIS) and organizational performance in large banking institutions across the United States. Their study utilized data from five leading U.S. commercial banks, employing regression analysis to assess AIS effectiveness. Results showed that AIS had a statistically significant impact on financial transparency, operational efficiency, and customer service delivery. Advanced ERP systems and integrated financial dashboards were identified as instrumental in improving strategic decision-making and minimizing audit errors.</w:t>
      </w:r>
    </w:p>
    <w:p w:rsidR="00226B88" w:rsidRPr="00D737ED" w:rsidRDefault="00226B88" w:rsidP="00226B88">
      <w:pPr>
        <w:spacing w:before="100" w:beforeAutospacing="1" w:after="100" w:afterAutospacing="1" w:line="360" w:lineRule="auto"/>
        <w:rPr>
          <w:sz w:val="24"/>
          <w:szCs w:val="24"/>
        </w:rPr>
      </w:pPr>
      <w:proofErr w:type="spellStart"/>
      <w:r w:rsidRPr="00D737ED">
        <w:rPr>
          <w:sz w:val="24"/>
          <w:szCs w:val="24"/>
        </w:rPr>
        <w:t>Ogundele</w:t>
      </w:r>
      <w:proofErr w:type="spellEnd"/>
      <w:r w:rsidRPr="00D737ED">
        <w:rPr>
          <w:sz w:val="24"/>
          <w:szCs w:val="24"/>
        </w:rPr>
        <w:t xml:space="preserve"> and Salami (2020) analyzed the link between AIS and organizational performance in Nigerian banks, particularly in First Bank PLC, Ilorin. Their findings established a significant relationship between AIS and key performance metrics, including profitability, turnaround time, and fraud prevention. They concluded that robust AIS platforms are critical in improving transparency and efficiency in banking operations.</w:t>
      </w:r>
    </w:p>
    <w:p w:rsidR="00226B88" w:rsidRDefault="00226B88" w:rsidP="00226B88">
      <w:pPr>
        <w:spacing w:line="360" w:lineRule="auto"/>
        <w:rPr>
          <w:sz w:val="24"/>
          <w:szCs w:val="24"/>
        </w:rPr>
      </w:pPr>
      <w:r w:rsidRPr="00D737ED">
        <w:rPr>
          <w:sz w:val="24"/>
          <w:szCs w:val="24"/>
        </w:rPr>
        <w:t xml:space="preserve">Khan and Ahmed (2020) explored the effectiveness of AIS in improving operational efficiency in Pakistani banks. Using data from </w:t>
      </w:r>
      <w:proofErr w:type="spellStart"/>
      <w:r w:rsidRPr="00D737ED">
        <w:rPr>
          <w:sz w:val="24"/>
          <w:szCs w:val="24"/>
        </w:rPr>
        <w:t>Habib</w:t>
      </w:r>
      <w:proofErr w:type="spellEnd"/>
      <w:r w:rsidRPr="00D737ED">
        <w:rPr>
          <w:sz w:val="24"/>
          <w:szCs w:val="24"/>
        </w:rPr>
        <w:t xml:space="preserve"> Bank Limited and United Bank Limited, they found that AIS significantly improved internal controls and reduced processing time for financial operations. However, the study identified infrastructural challenges and limited IT staff training as barriers to optimal AIS utilization. The authors recommended regular system audits and capacity-building initiatives to harness AIS potential.</w:t>
      </w:r>
    </w:p>
    <w:p w:rsidR="00226B88" w:rsidRDefault="00226B88" w:rsidP="00226B88">
      <w:pPr>
        <w:spacing w:line="360" w:lineRule="auto"/>
        <w:rPr>
          <w:sz w:val="24"/>
          <w:szCs w:val="24"/>
        </w:rPr>
      </w:pPr>
      <w:proofErr w:type="spellStart"/>
      <w:r w:rsidRPr="00D737ED">
        <w:rPr>
          <w:sz w:val="24"/>
          <w:szCs w:val="24"/>
        </w:rPr>
        <w:t>Obeng</w:t>
      </w:r>
      <w:proofErr w:type="spellEnd"/>
      <w:r w:rsidRPr="00D737ED">
        <w:rPr>
          <w:sz w:val="24"/>
          <w:szCs w:val="24"/>
        </w:rPr>
        <w:t xml:space="preserve"> and </w:t>
      </w:r>
      <w:proofErr w:type="spellStart"/>
      <w:r w:rsidRPr="00D737ED">
        <w:rPr>
          <w:sz w:val="24"/>
          <w:szCs w:val="24"/>
        </w:rPr>
        <w:t>Boateng</w:t>
      </w:r>
      <w:proofErr w:type="spellEnd"/>
      <w:r w:rsidRPr="00D737ED">
        <w:rPr>
          <w:sz w:val="24"/>
          <w:szCs w:val="24"/>
        </w:rPr>
        <w:t xml:space="preserve"> (2021) examined the role of AIS in enhancing financial reporting and audit quality in Ghanaian banks, focusing on GCB Bank and </w:t>
      </w:r>
      <w:proofErr w:type="spellStart"/>
      <w:r w:rsidRPr="00D737ED">
        <w:rPr>
          <w:sz w:val="24"/>
          <w:szCs w:val="24"/>
        </w:rPr>
        <w:t>Ecobank</w:t>
      </w:r>
      <w:proofErr w:type="spellEnd"/>
      <w:r w:rsidRPr="00D737ED">
        <w:rPr>
          <w:sz w:val="24"/>
          <w:szCs w:val="24"/>
        </w:rPr>
        <w:t xml:space="preserve"> Ghana. The study employed a mixed-method approach and concluded that effective AIS implementation leads to improved compliance with regulatory requirements and better </w:t>
      </w:r>
      <w:r w:rsidRPr="00D737ED">
        <w:rPr>
          <w:sz w:val="24"/>
          <w:szCs w:val="24"/>
        </w:rPr>
        <w:lastRenderedPageBreak/>
        <w:t>decision-making. Nonetheless, the authors noted that high implementation costs and power instability posed operational constraints.</w:t>
      </w:r>
    </w:p>
    <w:p w:rsidR="00226B88" w:rsidRDefault="00226B88" w:rsidP="00226B88">
      <w:pPr>
        <w:spacing w:line="360" w:lineRule="auto"/>
      </w:pPr>
      <w:r w:rsidRPr="00D737ED">
        <w:rPr>
          <w:sz w:val="24"/>
          <w:szCs w:val="24"/>
        </w:rPr>
        <w:t xml:space="preserve">Müller and </w:t>
      </w:r>
      <w:proofErr w:type="spellStart"/>
      <w:r w:rsidRPr="00D737ED">
        <w:rPr>
          <w:sz w:val="24"/>
          <w:szCs w:val="24"/>
        </w:rPr>
        <w:t>Schmid</w:t>
      </w:r>
      <w:proofErr w:type="spellEnd"/>
      <w:r w:rsidRPr="00D737ED">
        <w:rPr>
          <w:sz w:val="24"/>
          <w:szCs w:val="24"/>
        </w:rPr>
        <w:t xml:space="preserve"> (2021) explored how AIS contributes to the risk management and compliance frameworks of German banks. Focusing on Deutsche Bank and Commerzbank, they found that digital AIS tools significantly enhanced risk identification, regulatory reporting, and internal auditing. The study emphasized the role of automated financial tracking in meeting the stringent requirements of the European Central Bank and Basel III standards. The research concluded that AIS integration leads to substantial cost reduction and better capital allocation.</w:t>
      </w:r>
    </w:p>
    <w:p w:rsidR="00226B88" w:rsidRDefault="00226B88" w:rsidP="00226B88">
      <w:pPr>
        <w:spacing w:before="100" w:beforeAutospacing="1" w:after="100" w:afterAutospacing="1" w:line="360" w:lineRule="auto"/>
        <w:rPr>
          <w:sz w:val="24"/>
          <w:szCs w:val="24"/>
        </w:rPr>
      </w:pPr>
      <w:r w:rsidRPr="00D737ED">
        <w:rPr>
          <w:sz w:val="24"/>
          <w:szCs w:val="24"/>
        </w:rPr>
        <w:t>Brown, Lee, and McAllister (2023) conducted an empirical investigation into the use of cloud-based AIS in enhancing performance in the Australian banking sector. Their case study of ANZ and Westpac revealed that the transition to cloud accounting systems led to improved scalability, real-time decision-making, and enhanced fraud prevention. Notably, AIS was found to facilitate quicker audits and more reliable financial forecasts. The study concluded that digital transformation in AIS is indispensable for performance optimization in developed financial environments.</w:t>
      </w:r>
    </w:p>
    <w:p w:rsidR="00226B88" w:rsidRPr="00D737ED" w:rsidRDefault="00226B88" w:rsidP="00226B88">
      <w:pPr>
        <w:spacing w:before="100" w:beforeAutospacing="1" w:after="100" w:afterAutospacing="1" w:line="360" w:lineRule="auto"/>
        <w:rPr>
          <w:sz w:val="24"/>
          <w:szCs w:val="24"/>
        </w:rPr>
      </w:pPr>
      <w:proofErr w:type="spellStart"/>
      <w:r w:rsidRPr="00D737ED">
        <w:rPr>
          <w:sz w:val="24"/>
          <w:szCs w:val="24"/>
        </w:rPr>
        <w:t>Maharjan</w:t>
      </w:r>
      <w:proofErr w:type="spellEnd"/>
      <w:r w:rsidRPr="00D737ED">
        <w:rPr>
          <w:sz w:val="24"/>
          <w:szCs w:val="24"/>
        </w:rPr>
        <w:t xml:space="preserve"> and </w:t>
      </w:r>
      <w:proofErr w:type="spellStart"/>
      <w:r w:rsidRPr="00D737ED">
        <w:rPr>
          <w:sz w:val="24"/>
          <w:szCs w:val="24"/>
        </w:rPr>
        <w:t>Koirala</w:t>
      </w:r>
      <w:proofErr w:type="spellEnd"/>
      <w:r w:rsidRPr="00D737ED">
        <w:rPr>
          <w:sz w:val="24"/>
          <w:szCs w:val="24"/>
        </w:rPr>
        <w:t xml:space="preserve"> (2023) focused on the impact of digital AIS on performance outcomes in Nepalese banks, particularly Nepal Investment Bank and Nabil Bank. Their study demonstrated that AIS adoption contributed to better loan monitoring, real-time reporting, and improved customer satisfaction. The research also emphasized the significance of mobile banking integration with AIS, which enhanced accessibility and operational reach.</w:t>
      </w:r>
    </w:p>
    <w:p w:rsidR="00226B88" w:rsidRPr="00D737ED" w:rsidRDefault="00226B88" w:rsidP="00226B88">
      <w:pPr>
        <w:spacing w:before="100" w:beforeAutospacing="1" w:after="100" w:afterAutospacing="1" w:line="360" w:lineRule="auto"/>
        <w:rPr>
          <w:sz w:val="24"/>
          <w:szCs w:val="24"/>
        </w:rPr>
      </w:pPr>
      <w:r w:rsidRPr="00D737ED">
        <w:rPr>
          <w:sz w:val="24"/>
          <w:szCs w:val="24"/>
        </w:rPr>
        <w:t xml:space="preserve">Mohammed, </w:t>
      </w:r>
      <w:proofErr w:type="spellStart"/>
      <w:r w:rsidRPr="00D737ED">
        <w:rPr>
          <w:sz w:val="24"/>
          <w:szCs w:val="24"/>
        </w:rPr>
        <w:t>Taiwo</w:t>
      </w:r>
      <w:proofErr w:type="spellEnd"/>
      <w:r w:rsidRPr="00D737ED">
        <w:rPr>
          <w:sz w:val="24"/>
          <w:szCs w:val="24"/>
        </w:rPr>
        <w:t xml:space="preserve">, and </w:t>
      </w:r>
      <w:proofErr w:type="spellStart"/>
      <w:r w:rsidRPr="00D737ED">
        <w:rPr>
          <w:sz w:val="24"/>
          <w:szCs w:val="24"/>
        </w:rPr>
        <w:t>Zakari</w:t>
      </w:r>
      <w:proofErr w:type="spellEnd"/>
      <w:r w:rsidRPr="00D737ED">
        <w:rPr>
          <w:sz w:val="24"/>
          <w:szCs w:val="24"/>
        </w:rPr>
        <w:t xml:space="preserve"> (2023) investigated the effect of AIS on customer service delivery in First Bank PLC, Ilorin. Their study highlighted that AIS enhanced service speed, reduced transaction errors, and improved customer satisfaction. The </w:t>
      </w:r>
      <w:r w:rsidRPr="00D737ED">
        <w:rPr>
          <w:sz w:val="24"/>
          <w:szCs w:val="24"/>
        </w:rPr>
        <w:lastRenderedPageBreak/>
        <w:t>authors emphasized that successful AIS deployment requires regular upgrades and staff training.</w:t>
      </w:r>
      <w:r>
        <w:rPr>
          <w:sz w:val="24"/>
          <w:szCs w:val="24"/>
        </w:rPr>
        <w:t xml:space="preserve"> </w:t>
      </w:r>
    </w:p>
    <w:p w:rsidR="00226B88" w:rsidRPr="00D737ED" w:rsidRDefault="00226B88" w:rsidP="00226B88">
      <w:pPr>
        <w:spacing w:before="100" w:beforeAutospacing="1" w:after="100" w:afterAutospacing="1" w:line="360" w:lineRule="auto"/>
        <w:rPr>
          <w:b/>
          <w:sz w:val="24"/>
          <w:szCs w:val="24"/>
        </w:rPr>
      </w:pPr>
      <w:proofErr w:type="spellStart"/>
      <w:r w:rsidRPr="00D737ED">
        <w:rPr>
          <w:sz w:val="24"/>
          <w:szCs w:val="24"/>
        </w:rPr>
        <w:t>Adeyemi</w:t>
      </w:r>
      <w:proofErr w:type="spellEnd"/>
      <w:r w:rsidRPr="00D737ED">
        <w:rPr>
          <w:sz w:val="24"/>
          <w:szCs w:val="24"/>
        </w:rPr>
        <w:t xml:space="preserve">, </w:t>
      </w:r>
      <w:proofErr w:type="spellStart"/>
      <w:r w:rsidRPr="00D737ED">
        <w:rPr>
          <w:sz w:val="24"/>
          <w:szCs w:val="24"/>
        </w:rPr>
        <w:t>Onifade</w:t>
      </w:r>
      <w:proofErr w:type="spellEnd"/>
      <w:r w:rsidRPr="00D737ED">
        <w:rPr>
          <w:sz w:val="24"/>
          <w:szCs w:val="24"/>
        </w:rPr>
        <w:t xml:space="preserve">, and </w:t>
      </w:r>
      <w:proofErr w:type="spellStart"/>
      <w:r w:rsidRPr="00D737ED">
        <w:rPr>
          <w:sz w:val="24"/>
          <w:szCs w:val="24"/>
        </w:rPr>
        <w:t>Salisu</w:t>
      </w:r>
      <w:proofErr w:type="spellEnd"/>
      <w:r w:rsidRPr="00D737ED">
        <w:rPr>
          <w:sz w:val="24"/>
          <w:szCs w:val="24"/>
        </w:rPr>
        <w:t xml:space="preserve"> (2024) explored the integration of artificial intelligence in AIS and its effects on performance in First Bank PLC, Ilorin. Their study found that AI-enhanced AIS tools contributed significantly to predictive financial analysis, fraud detection, and compliance automation. The study recommended further investment in AI-based AIS infrastructure to sustain long-term performance gains.</w:t>
      </w:r>
    </w:p>
    <w:p w:rsidR="00226B88" w:rsidRDefault="00226B88" w:rsidP="00226B88">
      <w:pPr>
        <w:spacing w:after="200" w:line="360" w:lineRule="auto"/>
        <w:jc w:val="left"/>
        <w:rPr>
          <w:b/>
          <w:sz w:val="24"/>
          <w:szCs w:val="24"/>
        </w:rPr>
      </w:pPr>
      <w:r>
        <w:rPr>
          <w:b/>
          <w:sz w:val="24"/>
          <w:szCs w:val="24"/>
        </w:rPr>
        <w:br w:type="page"/>
      </w:r>
    </w:p>
    <w:p w:rsidR="00226B88" w:rsidRPr="00D737ED" w:rsidRDefault="00226B88" w:rsidP="00226B88">
      <w:pPr>
        <w:spacing w:line="360" w:lineRule="auto"/>
        <w:ind w:right="18"/>
        <w:jc w:val="center"/>
        <w:rPr>
          <w:b/>
          <w:sz w:val="24"/>
          <w:szCs w:val="24"/>
        </w:rPr>
      </w:pPr>
      <w:r w:rsidRPr="00D737ED">
        <w:rPr>
          <w:b/>
          <w:sz w:val="24"/>
          <w:szCs w:val="24"/>
        </w:rPr>
        <w:lastRenderedPageBreak/>
        <w:t>CHAPTER THREE</w:t>
      </w:r>
    </w:p>
    <w:p w:rsidR="00226B88" w:rsidRPr="00D737ED" w:rsidRDefault="00226B88" w:rsidP="00226B88">
      <w:pPr>
        <w:spacing w:line="360" w:lineRule="auto"/>
        <w:ind w:right="18"/>
        <w:jc w:val="center"/>
        <w:rPr>
          <w:b/>
          <w:sz w:val="24"/>
          <w:szCs w:val="24"/>
        </w:rPr>
      </w:pPr>
      <w:r w:rsidRPr="00D737ED">
        <w:rPr>
          <w:b/>
          <w:sz w:val="24"/>
          <w:szCs w:val="24"/>
        </w:rPr>
        <w:t>METHODOLOGY</w:t>
      </w:r>
    </w:p>
    <w:p w:rsidR="00226B88" w:rsidRPr="00D737ED" w:rsidRDefault="00226B88" w:rsidP="00226B88">
      <w:pPr>
        <w:spacing w:line="360" w:lineRule="auto"/>
        <w:ind w:right="18"/>
        <w:rPr>
          <w:b/>
          <w:bCs/>
          <w:sz w:val="24"/>
          <w:szCs w:val="24"/>
        </w:rPr>
      </w:pPr>
      <w:r w:rsidRPr="00D737ED">
        <w:rPr>
          <w:b/>
          <w:bCs/>
          <w:sz w:val="24"/>
          <w:szCs w:val="24"/>
        </w:rPr>
        <w:t>3.1</w:t>
      </w:r>
      <w:r w:rsidRPr="00D737ED">
        <w:rPr>
          <w:b/>
          <w:bCs/>
          <w:sz w:val="24"/>
          <w:szCs w:val="24"/>
        </w:rPr>
        <w:tab/>
        <w:t>Introduction</w:t>
      </w:r>
    </w:p>
    <w:p w:rsidR="00226B88" w:rsidRPr="00D737ED" w:rsidRDefault="00226B88" w:rsidP="00226B88">
      <w:pPr>
        <w:spacing w:line="360" w:lineRule="auto"/>
        <w:ind w:right="18"/>
        <w:rPr>
          <w:sz w:val="24"/>
          <w:szCs w:val="24"/>
        </w:rPr>
      </w:pPr>
      <w:r w:rsidRPr="00D737ED">
        <w:rPr>
          <w:sz w:val="24"/>
          <w:szCs w:val="24"/>
        </w:rPr>
        <w:t xml:space="preserve">This chapter presented the different methods that were adopted in collecting and interpreting data related to the study by discussing choices related to: area of study, sources of data, Research Design, study population, sampling strategies, data collection methods, instruments, data quality control, data analysis and procedure. </w:t>
      </w:r>
    </w:p>
    <w:p w:rsidR="00226B88" w:rsidRPr="00D737ED" w:rsidRDefault="00226B88" w:rsidP="00226B88">
      <w:pPr>
        <w:spacing w:line="360" w:lineRule="auto"/>
        <w:ind w:right="18"/>
        <w:rPr>
          <w:b/>
          <w:bCs/>
          <w:sz w:val="24"/>
          <w:szCs w:val="24"/>
        </w:rPr>
      </w:pPr>
      <w:r w:rsidRPr="00D737ED">
        <w:rPr>
          <w:b/>
          <w:bCs/>
          <w:sz w:val="24"/>
          <w:szCs w:val="24"/>
        </w:rPr>
        <w:t>3.2</w:t>
      </w:r>
      <w:r w:rsidRPr="00D737ED">
        <w:rPr>
          <w:b/>
          <w:bCs/>
          <w:sz w:val="24"/>
          <w:szCs w:val="24"/>
        </w:rPr>
        <w:tab/>
        <w:t>Research Design</w:t>
      </w:r>
    </w:p>
    <w:p w:rsidR="00226B88" w:rsidRPr="00D737ED" w:rsidRDefault="00226B88" w:rsidP="00226B88">
      <w:pPr>
        <w:spacing w:line="360" w:lineRule="auto"/>
        <w:ind w:right="18"/>
        <w:rPr>
          <w:sz w:val="24"/>
          <w:szCs w:val="24"/>
        </w:rPr>
      </w:pPr>
      <w:r w:rsidRPr="00D737ED">
        <w:rPr>
          <w:sz w:val="24"/>
          <w:szCs w:val="24"/>
        </w:rPr>
        <w:t>This study was designed to investigate the role of accounting information in a corporate financial organization. The methodological approach in this study is descriptive, because we attempt to identify and explain variables that exist in a given situation in order to provide a picture of a particular phenomenon.</w:t>
      </w:r>
    </w:p>
    <w:p w:rsidR="00226B88" w:rsidRPr="00D737ED" w:rsidRDefault="00226B88" w:rsidP="00226B88">
      <w:pPr>
        <w:spacing w:line="360" w:lineRule="auto"/>
        <w:ind w:right="18"/>
        <w:rPr>
          <w:b/>
          <w:bCs/>
          <w:sz w:val="24"/>
          <w:szCs w:val="24"/>
        </w:rPr>
      </w:pPr>
      <w:r w:rsidRPr="00D737ED">
        <w:rPr>
          <w:b/>
          <w:bCs/>
          <w:sz w:val="24"/>
          <w:szCs w:val="24"/>
        </w:rPr>
        <w:t>3.3</w:t>
      </w:r>
      <w:r w:rsidRPr="00D737ED">
        <w:rPr>
          <w:b/>
          <w:bCs/>
          <w:sz w:val="24"/>
          <w:szCs w:val="24"/>
        </w:rPr>
        <w:tab/>
        <w:t>Population of Study</w:t>
      </w:r>
    </w:p>
    <w:p w:rsidR="00226B88" w:rsidRPr="00D737ED" w:rsidRDefault="00226B88" w:rsidP="00226B88">
      <w:pPr>
        <w:spacing w:line="360" w:lineRule="auto"/>
        <w:ind w:right="18"/>
        <w:rPr>
          <w:sz w:val="24"/>
          <w:szCs w:val="24"/>
        </w:rPr>
      </w:pPr>
      <w:r w:rsidRPr="00D737ED">
        <w:rPr>
          <w:sz w:val="24"/>
          <w:szCs w:val="24"/>
        </w:rPr>
        <w:t xml:space="preserve">Population is defined as the total number of persons in a particular situation. </w:t>
      </w:r>
      <w:proofErr w:type="gramStart"/>
      <w:r w:rsidRPr="00D737ED">
        <w:rPr>
          <w:sz w:val="24"/>
          <w:szCs w:val="24"/>
        </w:rPr>
        <w:t>it</w:t>
      </w:r>
      <w:proofErr w:type="gramEnd"/>
      <w:r w:rsidRPr="00D737ED">
        <w:rPr>
          <w:sz w:val="24"/>
          <w:szCs w:val="24"/>
        </w:rPr>
        <w:t xml:space="preserve"> is the totality of all cases which possesses a set of well-defined characteristic or conform to some design. It is the entire group of items which the researcher wishes to study and plan to generalize on. However, in this research, the population will comprise of employees of First Bank </w:t>
      </w:r>
      <w:proofErr w:type="spellStart"/>
      <w:r w:rsidRPr="00D737ED">
        <w:rPr>
          <w:sz w:val="24"/>
          <w:szCs w:val="24"/>
        </w:rPr>
        <w:t>Plc</w:t>
      </w:r>
      <w:proofErr w:type="spellEnd"/>
      <w:r w:rsidRPr="00D737ED">
        <w:rPr>
          <w:sz w:val="24"/>
          <w:szCs w:val="24"/>
        </w:rPr>
        <w:t xml:space="preserve">, Ilorin branch. The population of the staff of first bank </w:t>
      </w:r>
      <w:proofErr w:type="spellStart"/>
      <w:r w:rsidRPr="00D737ED">
        <w:rPr>
          <w:sz w:val="24"/>
          <w:szCs w:val="24"/>
        </w:rPr>
        <w:t>plc</w:t>
      </w:r>
      <w:proofErr w:type="spellEnd"/>
      <w:r w:rsidRPr="00D737ED">
        <w:rPr>
          <w:sz w:val="24"/>
          <w:szCs w:val="24"/>
        </w:rPr>
        <w:t xml:space="preserve"> is about 80 staff in which sample size will be </w:t>
      </w:r>
      <w:proofErr w:type="spellStart"/>
      <w:r w:rsidRPr="00D737ED">
        <w:rPr>
          <w:sz w:val="24"/>
          <w:szCs w:val="24"/>
        </w:rPr>
        <w:t>choosen</w:t>
      </w:r>
      <w:proofErr w:type="spellEnd"/>
    </w:p>
    <w:p w:rsidR="00226B88" w:rsidRPr="00D737ED" w:rsidRDefault="00226B88" w:rsidP="00226B88">
      <w:pPr>
        <w:spacing w:line="360" w:lineRule="auto"/>
        <w:ind w:right="18"/>
        <w:rPr>
          <w:b/>
          <w:bCs/>
          <w:sz w:val="24"/>
          <w:szCs w:val="24"/>
        </w:rPr>
      </w:pPr>
      <w:r w:rsidRPr="00D737ED">
        <w:rPr>
          <w:b/>
          <w:bCs/>
          <w:sz w:val="24"/>
          <w:szCs w:val="24"/>
        </w:rPr>
        <w:t>3.4</w:t>
      </w:r>
      <w:r w:rsidRPr="00D737ED">
        <w:rPr>
          <w:b/>
          <w:bCs/>
          <w:sz w:val="24"/>
          <w:szCs w:val="24"/>
        </w:rPr>
        <w:tab/>
        <w:t>Research Sample Size and Sampling Technique</w:t>
      </w:r>
    </w:p>
    <w:p w:rsidR="00226B88" w:rsidRPr="00D737ED" w:rsidRDefault="00226B88" w:rsidP="00226B88">
      <w:pPr>
        <w:spacing w:line="360" w:lineRule="auto"/>
        <w:ind w:right="18"/>
        <w:rPr>
          <w:b/>
          <w:bCs/>
          <w:sz w:val="24"/>
          <w:szCs w:val="24"/>
        </w:rPr>
      </w:pPr>
      <w:r w:rsidRPr="00D737ED">
        <w:rPr>
          <w:b/>
          <w:bCs/>
          <w:sz w:val="24"/>
          <w:szCs w:val="24"/>
        </w:rPr>
        <w:t xml:space="preserve">3.4.1 </w:t>
      </w:r>
      <w:r w:rsidRPr="00D737ED">
        <w:rPr>
          <w:b/>
          <w:bCs/>
          <w:sz w:val="24"/>
          <w:szCs w:val="24"/>
        </w:rPr>
        <w:tab/>
        <w:t>Sample Size</w:t>
      </w:r>
    </w:p>
    <w:p w:rsidR="00226B88" w:rsidRPr="00D737ED" w:rsidRDefault="00226B88" w:rsidP="00226B88">
      <w:pPr>
        <w:spacing w:line="360" w:lineRule="auto"/>
        <w:ind w:right="18"/>
        <w:rPr>
          <w:rStyle w:val="a"/>
          <w:sz w:val="24"/>
          <w:szCs w:val="24"/>
        </w:rPr>
      </w:pPr>
      <w:r w:rsidRPr="00D737ED">
        <w:rPr>
          <w:sz w:val="24"/>
          <w:szCs w:val="24"/>
        </w:rPr>
        <w:t xml:space="preserve">The sample for this study will be First Bank Plc. The random sample techniques are used to select the respondents of First Bank Nigeria, </w:t>
      </w:r>
      <w:proofErr w:type="spellStart"/>
      <w:r w:rsidRPr="00D737ED">
        <w:rPr>
          <w:sz w:val="24"/>
          <w:szCs w:val="24"/>
        </w:rPr>
        <w:t>Tanke</w:t>
      </w:r>
      <w:proofErr w:type="spellEnd"/>
      <w:r w:rsidRPr="00D737ED">
        <w:rPr>
          <w:sz w:val="24"/>
          <w:szCs w:val="24"/>
        </w:rPr>
        <w:t xml:space="preserve"> Branch, Ilorin </w:t>
      </w:r>
      <w:proofErr w:type="spellStart"/>
      <w:r w:rsidRPr="00D737ED">
        <w:rPr>
          <w:sz w:val="24"/>
          <w:szCs w:val="24"/>
        </w:rPr>
        <w:t>Kwara</w:t>
      </w:r>
      <w:proofErr w:type="spellEnd"/>
      <w:r w:rsidRPr="00D737ED">
        <w:rPr>
          <w:sz w:val="24"/>
          <w:szCs w:val="24"/>
        </w:rPr>
        <w:t xml:space="preserve"> </w:t>
      </w:r>
      <w:proofErr w:type="gramStart"/>
      <w:r w:rsidRPr="00D737ED">
        <w:rPr>
          <w:sz w:val="24"/>
          <w:szCs w:val="24"/>
        </w:rPr>
        <w:t>state ,</w:t>
      </w:r>
      <w:proofErr w:type="gramEnd"/>
      <w:r w:rsidRPr="00D737ED">
        <w:rPr>
          <w:sz w:val="24"/>
          <w:szCs w:val="24"/>
        </w:rPr>
        <w:t xml:space="preserve"> </w:t>
      </w:r>
      <w:r w:rsidRPr="00D737ED">
        <w:rPr>
          <w:rStyle w:val="a"/>
          <w:spacing w:val="20"/>
          <w:sz w:val="24"/>
          <w:szCs w:val="24"/>
        </w:rPr>
        <w:t xml:space="preserve">In other to have an accurate statistical power, the following formula </w:t>
      </w:r>
      <w:r w:rsidRPr="00D737ED">
        <w:rPr>
          <w:rStyle w:val="a"/>
          <w:spacing w:val="20"/>
          <w:sz w:val="24"/>
          <w:szCs w:val="24"/>
        </w:rPr>
        <w:lastRenderedPageBreak/>
        <w:t xml:space="preserve">by </w:t>
      </w:r>
      <w:proofErr w:type="spellStart"/>
      <w:r w:rsidRPr="00D737ED">
        <w:rPr>
          <w:rStyle w:val="a"/>
          <w:spacing w:val="20"/>
          <w:sz w:val="24"/>
          <w:szCs w:val="24"/>
        </w:rPr>
        <w:t>Yaro</w:t>
      </w:r>
      <w:proofErr w:type="spellEnd"/>
      <w:r w:rsidRPr="00D737ED">
        <w:rPr>
          <w:rStyle w:val="a"/>
          <w:spacing w:val="20"/>
          <w:sz w:val="24"/>
          <w:szCs w:val="24"/>
        </w:rPr>
        <w:t xml:space="preserve"> Yamane (2018) was used to determine the sample size from the population.</w:t>
      </w:r>
    </w:p>
    <w:p w:rsidR="00226B88" w:rsidRPr="00D737ED" w:rsidRDefault="00226B88" w:rsidP="00226B88">
      <w:pPr>
        <w:pStyle w:val="NoSpacing"/>
        <w:spacing w:before="240" w:line="360" w:lineRule="auto"/>
        <w:jc w:val="both"/>
        <w:rPr>
          <w:rStyle w:val="a"/>
          <w:rFonts w:ascii="Times New Roman" w:hAnsi="Times New Roman"/>
          <w:spacing w:val="20"/>
          <w:sz w:val="24"/>
          <w:szCs w:val="24"/>
          <w:u w:val="single"/>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w:t>
      </w:r>
      <w:r w:rsidRPr="00D737ED">
        <w:rPr>
          <w:rStyle w:val="a"/>
          <w:rFonts w:ascii="Times New Roman" w:hAnsi="Times New Roman"/>
          <w:spacing w:val="20"/>
          <w:sz w:val="24"/>
          <w:szCs w:val="24"/>
        </w:rPr>
        <w:tab/>
      </w:r>
      <w:r w:rsidRPr="00D737ED">
        <w:rPr>
          <w:rStyle w:val="a"/>
          <w:rFonts w:ascii="Times New Roman" w:hAnsi="Times New Roman"/>
          <w:spacing w:val="20"/>
          <w:sz w:val="24"/>
          <w:szCs w:val="24"/>
          <w:u w:val="single"/>
        </w:rPr>
        <w:t xml:space="preserve">   N      .</w:t>
      </w:r>
    </w:p>
    <w:p w:rsidR="00226B88" w:rsidRPr="00D737ED" w:rsidRDefault="00226B88" w:rsidP="00226B88">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ab/>
      </w:r>
      <w:r w:rsidRPr="00D737ED">
        <w:rPr>
          <w:rStyle w:val="a"/>
          <w:rFonts w:ascii="Times New Roman" w:hAnsi="Times New Roman"/>
          <w:spacing w:val="20"/>
          <w:sz w:val="24"/>
          <w:szCs w:val="24"/>
        </w:rPr>
        <w:tab/>
        <w:t>1+</w:t>
      </w:r>
      <w:proofErr w:type="gramStart"/>
      <w:r w:rsidRPr="00D737ED">
        <w:rPr>
          <w:rStyle w:val="a"/>
          <w:rFonts w:ascii="Times New Roman" w:hAnsi="Times New Roman"/>
          <w:spacing w:val="20"/>
          <w:sz w:val="24"/>
          <w:szCs w:val="24"/>
        </w:rPr>
        <w:t>N(</w:t>
      </w:r>
      <w:proofErr w:type="gramEnd"/>
      <w:r w:rsidRPr="00D737ED">
        <w:rPr>
          <w:rStyle w:val="a"/>
          <w:rFonts w:ascii="Times New Roman" w:hAnsi="Times New Roman"/>
          <w:spacing w:val="20"/>
          <w:sz w:val="24"/>
          <w:szCs w:val="24"/>
        </w:rPr>
        <w:t>e)2</w:t>
      </w:r>
    </w:p>
    <w:p w:rsidR="00226B88" w:rsidRPr="00D737ED" w:rsidRDefault="00226B88" w:rsidP="00226B88">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Where:</w:t>
      </w:r>
    </w:p>
    <w:p w:rsidR="00226B88" w:rsidRPr="00D737ED" w:rsidRDefault="00226B88" w:rsidP="00226B88">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Population Size</w:t>
      </w:r>
    </w:p>
    <w:p w:rsidR="00226B88" w:rsidRPr="00D737ED" w:rsidRDefault="00226B88" w:rsidP="00226B88">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e</w:t>
      </w:r>
      <w:r w:rsidRPr="00D737ED">
        <w:rPr>
          <w:rStyle w:val="a"/>
          <w:rFonts w:ascii="Times New Roman" w:hAnsi="Times New Roman"/>
          <w:spacing w:val="20"/>
          <w:sz w:val="24"/>
          <w:szCs w:val="24"/>
        </w:rPr>
        <w:tab/>
        <w:t>= Error limit 0.05 (5%)</w:t>
      </w:r>
    </w:p>
    <w:p w:rsidR="00226B88" w:rsidRPr="00D737ED" w:rsidRDefault="00226B88" w:rsidP="00226B88">
      <w:pPr>
        <w:pStyle w:val="NoSpacing"/>
        <w:spacing w:before="240"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Sample size</w:t>
      </w:r>
    </w:p>
    <w:p w:rsidR="00226B88" w:rsidRPr="00D737ED" w:rsidRDefault="00226B88" w:rsidP="00226B88">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Where; </w:t>
      </w:r>
    </w:p>
    <w:p w:rsidR="00226B88" w:rsidRPr="00D737ED" w:rsidRDefault="00226B88" w:rsidP="00226B88">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N = and e = 0.05 or 5% </w:t>
      </w:r>
    </w:p>
    <w:p w:rsidR="00226B88" w:rsidRPr="00D737ED" w:rsidRDefault="00226B88" w:rsidP="00226B88">
      <w:pPr>
        <w:pStyle w:val="Default"/>
        <w:spacing w:before="240" w:line="360" w:lineRule="auto"/>
        <w:jc w:val="both"/>
        <w:rPr>
          <w:rFonts w:ascii="Times New Roman" w:hAnsi="Times New Roman" w:cs="Times New Roman"/>
          <w:u w:val="single"/>
        </w:rPr>
      </w:pPr>
      <w:r w:rsidRPr="00D737ED">
        <w:rPr>
          <w:rFonts w:ascii="Times New Roman" w:hAnsi="Times New Roman" w:cs="Times New Roman"/>
        </w:rPr>
        <w:t>n =</w:t>
      </w:r>
      <w:r w:rsidRPr="00D737ED">
        <w:rPr>
          <w:rFonts w:ascii="Times New Roman" w:hAnsi="Times New Roman" w:cs="Times New Roman"/>
          <w:u w:val="single"/>
        </w:rPr>
        <w:tab/>
        <w:t xml:space="preserve"> 80         .</w:t>
      </w:r>
    </w:p>
    <w:p w:rsidR="00226B88" w:rsidRPr="00D737ED" w:rsidRDefault="00226B88" w:rsidP="00226B88">
      <w:pPr>
        <w:pStyle w:val="Default"/>
        <w:spacing w:before="240" w:line="360" w:lineRule="auto"/>
        <w:jc w:val="both"/>
        <w:rPr>
          <w:rFonts w:ascii="Times New Roman" w:hAnsi="Times New Roman" w:cs="Times New Roman"/>
          <w:vertAlign w:val="superscript"/>
        </w:rPr>
      </w:pPr>
      <w:r w:rsidRPr="00D737ED">
        <w:rPr>
          <w:rFonts w:ascii="Times New Roman" w:hAnsi="Times New Roman" w:cs="Times New Roman"/>
        </w:rPr>
        <w:t xml:space="preserve">        1 + 80 (0.05)</w:t>
      </w:r>
      <w:r w:rsidRPr="00D737ED">
        <w:rPr>
          <w:rFonts w:ascii="Times New Roman" w:hAnsi="Times New Roman" w:cs="Times New Roman"/>
          <w:vertAlign w:val="superscript"/>
        </w:rPr>
        <w:t>2</w:t>
      </w:r>
    </w:p>
    <w:p w:rsidR="00226B88" w:rsidRPr="00D737ED" w:rsidRDefault="00226B88" w:rsidP="00226B88">
      <w:pPr>
        <w:pStyle w:val="Default"/>
        <w:spacing w:before="240" w:line="360" w:lineRule="auto"/>
        <w:jc w:val="both"/>
        <w:rPr>
          <w:rFonts w:ascii="Times New Roman" w:hAnsi="Times New Roman" w:cs="Times New Roman"/>
          <w:u w:val="single"/>
        </w:rPr>
      </w:pPr>
      <w:r w:rsidRPr="00D737ED">
        <w:rPr>
          <w:rFonts w:ascii="Times New Roman" w:hAnsi="Times New Roman" w:cs="Times New Roman"/>
          <w:u w:val="single"/>
        </w:rPr>
        <w:t xml:space="preserve">       80         . </w:t>
      </w:r>
    </w:p>
    <w:p w:rsidR="00226B88" w:rsidRPr="00D737ED" w:rsidRDefault="00226B88" w:rsidP="00226B88">
      <w:pPr>
        <w:pStyle w:val="Default"/>
        <w:spacing w:before="240" w:line="360" w:lineRule="auto"/>
        <w:jc w:val="both"/>
        <w:rPr>
          <w:rFonts w:ascii="Times New Roman" w:hAnsi="Times New Roman" w:cs="Times New Roman"/>
        </w:rPr>
      </w:pPr>
      <w:r w:rsidRPr="00D737ED">
        <w:rPr>
          <w:rFonts w:ascii="Times New Roman" w:hAnsi="Times New Roman" w:cs="Times New Roman"/>
        </w:rPr>
        <w:t xml:space="preserve">1+80(0.0025) </w:t>
      </w:r>
    </w:p>
    <w:p w:rsidR="00226B88" w:rsidRPr="00D737ED" w:rsidRDefault="00226B88" w:rsidP="00226B88">
      <w:pPr>
        <w:pStyle w:val="Default"/>
        <w:spacing w:before="240" w:line="360" w:lineRule="auto"/>
        <w:jc w:val="both"/>
        <w:rPr>
          <w:rFonts w:ascii="Times New Roman" w:hAnsi="Times New Roman" w:cs="Times New Roman"/>
        </w:rPr>
      </w:pPr>
      <w:r w:rsidRPr="00D737ED">
        <w:rPr>
          <w:rFonts w:ascii="Times New Roman" w:hAnsi="Times New Roman" w:cs="Times New Roman"/>
        </w:rPr>
        <w:t>n = 66.67</w:t>
      </w:r>
    </w:p>
    <w:p w:rsidR="00226B88" w:rsidRPr="00D737ED" w:rsidRDefault="00226B88" w:rsidP="00226B88">
      <w:pPr>
        <w:pStyle w:val="Default"/>
        <w:spacing w:before="240" w:line="360" w:lineRule="auto"/>
        <w:jc w:val="both"/>
        <w:rPr>
          <w:rFonts w:ascii="Times New Roman" w:hAnsi="Times New Roman" w:cs="Times New Roman"/>
        </w:rPr>
      </w:pPr>
      <w:r w:rsidRPr="00D737ED">
        <w:rPr>
          <w:rFonts w:ascii="Times New Roman" w:hAnsi="Times New Roman" w:cs="Times New Roman"/>
        </w:rPr>
        <w:t>n = 67 respondent</w:t>
      </w:r>
    </w:p>
    <w:p w:rsidR="00226B88" w:rsidRPr="00D737ED" w:rsidRDefault="00226B88" w:rsidP="00226B88">
      <w:pPr>
        <w:pStyle w:val="Default"/>
        <w:spacing w:before="240" w:line="360" w:lineRule="auto"/>
        <w:jc w:val="both"/>
        <w:rPr>
          <w:rFonts w:ascii="Times New Roman" w:hAnsi="Times New Roman" w:cs="Times New Roman"/>
          <w:b/>
        </w:rPr>
      </w:pPr>
      <w:r w:rsidRPr="00D737ED">
        <w:rPr>
          <w:rFonts w:ascii="Times New Roman" w:hAnsi="Times New Roman" w:cs="Times New Roman"/>
          <w:b/>
        </w:rPr>
        <w:t>3.4.2</w:t>
      </w:r>
      <w:r w:rsidRPr="00D737ED">
        <w:rPr>
          <w:rFonts w:ascii="Times New Roman" w:hAnsi="Times New Roman" w:cs="Times New Roman"/>
          <w:b/>
        </w:rPr>
        <w:tab/>
        <w:t>Sampling Techniques</w:t>
      </w:r>
    </w:p>
    <w:p w:rsidR="00226B88" w:rsidRPr="00D737ED" w:rsidRDefault="00226B88" w:rsidP="00226B88">
      <w:pPr>
        <w:spacing w:line="360" w:lineRule="auto"/>
        <w:ind w:right="18"/>
        <w:rPr>
          <w:sz w:val="24"/>
          <w:szCs w:val="24"/>
        </w:rPr>
      </w:pPr>
      <w:r w:rsidRPr="00D737ED">
        <w:rPr>
          <w:sz w:val="24"/>
          <w:szCs w:val="24"/>
        </w:rPr>
        <w:t xml:space="preserve">The respondents were randomly selected. The sample population was first divided into two. Afterwards, the final samples were randomly drawn. This technique was used because it enhances equal participation amongst the population. According to Martins </w:t>
      </w:r>
      <w:r w:rsidRPr="00D737ED">
        <w:rPr>
          <w:sz w:val="24"/>
          <w:szCs w:val="24"/>
        </w:rPr>
        <w:lastRenderedPageBreak/>
        <w:t xml:space="preserve">(2010), this random sampling technique is unbiased and gives equal opportunity for all element of the population to be part of the final sample.  </w:t>
      </w:r>
    </w:p>
    <w:p w:rsidR="00226B88" w:rsidRPr="00D737ED" w:rsidRDefault="00226B88" w:rsidP="00226B88">
      <w:pPr>
        <w:spacing w:line="360" w:lineRule="auto"/>
        <w:ind w:right="18"/>
        <w:rPr>
          <w:b/>
          <w:bCs/>
          <w:sz w:val="24"/>
          <w:szCs w:val="24"/>
        </w:rPr>
      </w:pPr>
      <w:r w:rsidRPr="00D737ED">
        <w:rPr>
          <w:b/>
          <w:bCs/>
          <w:sz w:val="24"/>
          <w:szCs w:val="24"/>
        </w:rPr>
        <w:t>3.5</w:t>
      </w:r>
      <w:r w:rsidRPr="00D737ED">
        <w:rPr>
          <w:b/>
          <w:bCs/>
          <w:sz w:val="24"/>
          <w:szCs w:val="24"/>
        </w:rPr>
        <w:tab/>
        <w:t>Source of Data</w:t>
      </w:r>
    </w:p>
    <w:p w:rsidR="00226B88" w:rsidRPr="00D737ED" w:rsidRDefault="00226B88" w:rsidP="00226B88">
      <w:pPr>
        <w:spacing w:line="360" w:lineRule="auto"/>
        <w:ind w:right="18"/>
        <w:rPr>
          <w:sz w:val="24"/>
          <w:szCs w:val="24"/>
        </w:rPr>
      </w:pPr>
      <w:r w:rsidRPr="00D737ED">
        <w:rPr>
          <w:sz w:val="24"/>
          <w:szCs w:val="24"/>
        </w:rPr>
        <w:t>Questionnaire and secondary sources of data collection will be used for the research work.  However, the questionnaire is the primary source for collecting data for this research. The use of secondary source of information will afford the opportunity to confirm the validity or otherwise of the respondents response.</w:t>
      </w:r>
    </w:p>
    <w:p w:rsidR="00226B88" w:rsidRPr="00D737ED" w:rsidRDefault="00226B88" w:rsidP="00226B88">
      <w:pPr>
        <w:spacing w:line="360" w:lineRule="auto"/>
        <w:ind w:right="18"/>
        <w:rPr>
          <w:b/>
          <w:bCs/>
          <w:sz w:val="24"/>
          <w:szCs w:val="24"/>
        </w:rPr>
      </w:pPr>
      <w:r w:rsidRPr="00D737ED">
        <w:rPr>
          <w:b/>
          <w:bCs/>
          <w:sz w:val="24"/>
          <w:szCs w:val="24"/>
        </w:rPr>
        <w:t>3.6</w:t>
      </w:r>
      <w:r w:rsidRPr="00D737ED">
        <w:rPr>
          <w:b/>
          <w:bCs/>
          <w:sz w:val="24"/>
          <w:szCs w:val="24"/>
        </w:rPr>
        <w:tab/>
        <w:t>Research Instrument</w:t>
      </w:r>
    </w:p>
    <w:p w:rsidR="00226B88" w:rsidRPr="00D737ED" w:rsidRDefault="00226B88" w:rsidP="00226B88">
      <w:pPr>
        <w:spacing w:line="360" w:lineRule="auto"/>
        <w:ind w:right="18"/>
        <w:rPr>
          <w:sz w:val="24"/>
          <w:szCs w:val="24"/>
        </w:rPr>
      </w:pPr>
      <w:r w:rsidRPr="00D737ED">
        <w:rPr>
          <w:sz w:val="24"/>
          <w:szCs w:val="24"/>
        </w:rPr>
        <w:t>The questionnaire was the instrument used for the study. This is a pilot survey to complement the variable already in the literature. The questionnaires is divided into two sections, section “A” is a closed and opened-ended question containing biographic information of respondents. The second part of the questionnaire comprises items, which requested respondents to indicate by ticking strongly agree, agree, neutral, disagree and strongly disagree base on the question and their opinion.</w:t>
      </w:r>
    </w:p>
    <w:p w:rsidR="00226B88" w:rsidRPr="00D737ED" w:rsidRDefault="00226B88" w:rsidP="00226B88">
      <w:pPr>
        <w:tabs>
          <w:tab w:val="left" w:pos="90"/>
        </w:tabs>
        <w:spacing w:line="360" w:lineRule="auto"/>
        <w:ind w:right="18"/>
        <w:rPr>
          <w:b/>
          <w:bCs/>
          <w:sz w:val="24"/>
          <w:szCs w:val="24"/>
        </w:rPr>
      </w:pPr>
      <w:r w:rsidRPr="00D737ED">
        <w:rPr>
          <w:b/>
          <w:bCs/>
          <w:sz w:val="24"/>
          <w:szCs w:val="24"/>
        </w:rPr>
        <w:t>3.7</w:t>
      </w:r>
      <w:r w:rsidRPr="00D737ED">
        <w:rPr>
          <w:b/>
          <w:bCs/>
          <w:sz w:val="24"/>
          <w:szCs w:val="24"/>
        </w:rPr>
        <w:tab/>
        <w:t>Reliability and Validity of Instrument</w:t>
      </w:r>
    </w:p>
    <w:p w:rsidR="00226B88" w:rsidRPr="00D737ED" w:rsidRDefault="00226B88" w:rsidP="00226B88">
      <w:pPr>
        <w:spacing w:line="360" w:lineRule="auto"/>
        <w:ind w:right="18"/>
        <w:rPr>
          <w:sz w:val="24"/>
          <w:szCs w:val="24"/>
        </w:rPr>
      </w:pPr>
      <w:r w:rsidRPr="00D737ED">
        <w:rPr>
          <w:sz w:val="24"/>
          <w:szCs w:val="24"/>
        </w:rPr>
        <w:t>To ensure that the instrument (questionnaire) constructed was relevant to the study, the researcher had discussions with this colleagues, which afterward sent it to the project supervisor who went through it to ascertain the validity, or the relevance of questions as they relate to the research exercise. At the end, it was confirmed to have content validity.</w:t>
      </w:r>
    </w:p>
    <w:p w:rsidR="00226B88" w:rsidRPr="00D737ED" w:rsidRDefault="00226B88" w:rsidP="00226B88">
      <w:pPr>
        <w:spacing w:line="360" w:lineRule="auto"/>
        <w:ind w:right="18"/>
        <w:rPr>
          <w:b/>
          <w:bCs/>
          <w:sz w:val="24"/>
          <w:szCs w:val="24"/>
        </w:rPr>
      </w:pPr>
      <w:r w:rsidRPr="00D737ED">
        <w:rPr>
          <w:b/>
          <w:bCs/>
          <w:sz w:val="24"/>
          <w:szCs w:val="24"/>
        </w:rPr>
        <w:t>3.8</w:t>
      </w:r>
      <w:r w:rsidRPr="00D737ED">
        <w:rPr>
          <w:b/>
          <w:bCs/>
          <w:sz w:val="24"/>
          <w:szCs w:val="24"/>
        </w:rPr>
        <w:tab/>
        <w:t xml:space="preserve">Method of Data Collection </w:t>
      </w:r>
    </w:p>
    <w:p w:rsidR="00226B88" w:rsidRPr="00D737ED" w:rsidRDefault="00226B88" w:rsidP="00226B88">
      <w:pPr>
        <w:spacing w:line="360" w:lineRule="auto"/>
        <w:ind w:right="18"/>
        <w:rPr>
          <w:sz w:val="24"/>
          <w:szCs w:val="24"/>
        </w:rPr>
      </w:pPr>
      <w:r w:rsidRPr="00D737ED">
        <w:rPr>
          <w:sz w:val="24"/>
          <w:szCs w:val="24"/>
        </w:rPr>
        <w:t xml:space="preserve">The survey method of data collection used in the study will ensure that questionnaires are self-administered by the researcher on the respondents. Interview was also used to gather the information needed from top management staffs of the bank. In cases where </w:t>
      </w:r>
      <w:r w:rsidRPr="00D737ED">
        <w:rPr>
          <w:sz w:val="24"/>
          <w:szCs w:val="24"/>
        </w:rPr>
        <w:lastRenderedPageBreak/>
        <w:t xml:space="preserve">the respondents couldn’t keep up with the time, the researcher schedule another date for the interview for the purpose of convenience. </w:t>
      </w:r>
    </w:p>
    <w:p w:rsidR="00226B88" w:rsidRPr="00D737ED" w:rsidRDefault="00226B88" w:rsidP="00226B88">
      <w:pPr>
        <w:spacing w:line="360" w:lineRule="auto"/>
        <w:ind w:right="18"/>
        <w:rPr>
          <w:b/>
          <w:bCs/>
          <w:sz w:val="24"/>
          <w:szCs w:val="24"/>
        </w:rPr>
      </w:pPr>
      <w:r w:rsidRPr="00D737ED">
        <w:rPr>
          <w:b/>
          <w:bCs/>
          <w:sz w:val="24"/>
          <w:szCs w:val="24"/>
        </w:rPr>
        <w:t>3.9</w:t>
      </w:r>
      <w:r w:rsidRPr="00D737ED">
        <w:rPr>
          <w:b/>
          <w:bCs/>
          <w:sz w:val="24"/>
          <w:szCs w:val="24"/>
        </w:rPr>
        <w:tab/>
        <w:t>Method of Data Analysis</w:t>
      </w:r>
    </w:p>
    <w:p w:rsidR="00226B88" w:rsidRPr="00D737ED" w:rsidRDefault="00226B88" w:rsidP="00226B88">
      <w:pPr>
        <w:spacing w:line="360" w:lineRule="auto"/>
        <w:ind w:right="18"/>
        <w:rPr>
          <w:sz w:val="24"/>
          <w:szCs w:val="24"/>
        </w:rPr>
      </w:pPr>
      <w:r w:rsidRPr="00D737ED">
        <w:rPr>
          <w:sz w:val="24"/>
          <w:szCs w:val="24"/>
        </w:rPr>
        <w:t xml:space="preserve">The data collected using the questionnaires will be edited, coded and tabulated for completeness and accuracy. The data extracted from the distributed questionnaire will be analyzed </w:t>
      </w:r>
    </w:p>
    <w:p w:rsidR="00226B88" w:rsidRPr="00D737ED" w:rsidRDefault="00226B88" w:rsidP="00226B88">
      <w:pPr>
        <w:spacing w:after="0" w:line="360" w:lineRule="auto"/>
        <w:jc w:val="left"/>
        <w:rPr>
          <w:sz w:val="24"/>
          <w:szCs w:val="24"/>
        </w:rPr>
      </w:pPr>
      <w:r w:rsidRPr="00D737ED">
        <w:rPr>
          <w:sz w:val="24"/>
          <w:szCs w:val="24"/>
        </w:rPr>
        <w:br w:type="page"/>
      </w:r>
    </w:p>
    <w:p w:rsidR="00226B88" w:rsidRPr="00D737ED" w:rsidRDefault="00226B88" w:rsidP="00226B88">
      <w:pPr>
        <w:spacing w:line="360" w:lineRule="auto"/>
        <w:ind w:right="18"/>
        <w:jc w:val="center"/>
        <w:rPr>
          <w:sz w:val="24"/>
          <w:szCs w:val="24"/>
        </w:rPr>
      </w:pPr>
      <w:r w:rsidRPr="00D737ED">
        <w:rPr>
          <w:b/>
          <w:sz w:val="24"/>
          <w:szCs w:val="24"/>
        </w:rPr>
        <w:lastRenderedPageBreak/>
        <w:t>CHAPTER FOUR</w:t>
      </w:r>
    </w:p>
    <w:p w:rsidR="00226B88" w:rsidRPr="00D737ED" w:rsidRDefault="00226B88" w:rsidP="00226B88">
      <w:pPr>
        <w:spacing w:line="360" w:lineRule="auto"/>
        <w:ind w:right="18"/>
        <w:jc w:val="center"/>
        <w:rPr>
          <w:b/>
          <w:sz w:val="24"/>
          <w:szCs w:val="24"/>
        </w:rPr>
      </w:pPr>
      <w:r w:rsidRPr="00D737ED">
        <w:rPr>
          <w:b/>
          <w:sz w:val="24"/>
          <w:szCs w:val="24"/>
        </w:rPr>
        <w:t>DATA PRESENTATION, ANALYSIS AND INTERPRETATION</w:t>
      </w:r>
    </w:p>
    <w:p w:rsidR="00226B88" w:rsidRPr="00D737ED" w:rsidRDefault="00226B88" w:rsidP="00226B88">
      <w:pPr>
        <w:spacing w:line="360" w:lineRule="auto"/>
        <w:ind w:right="18"/>
        <w:rPr>
          <w:b/>
          <w:sz w:val="24"/>
          <w:szCs w:val="24"/>
        </w:rPr>
      </w:pPr>
      <w:r w:rsidRPr="00D737ED">
        <w:rPr>
          <w:sz w:val="24"/>
          <w:szCs w:val="24"/>
        </w:rPr>
        <w:t xml:space="preserve">This chapter is devoted to the presentation, analysis and interpretation of the data gathered in the course of this study. Sixty seven questionnaire were </w:t>
      </w:r>
      <w:proofErr w:type="gramStart"/>
      <w:r w:rsidRPr="00D737ED">
        <w:rPr>
          <w:sz w:val="24"/>
          <w:szCs w:val="24"/>
        </w:rPr>
        <w:t>distributed  to</w:t>
      </w:r>
      <w:proofErr w:type="gramEnd"/>
      <w:r w:rsidRPr="00D737ED">
        <w:rPr>
          <w:sz w:val="24"/>
          <w:szCs w:val="24"/>
        </w:rPr>
        <w:t xml:space="preserve"> the employee of First Bank of Nigeria but only (60) Sixty of the questionnaire where completely filled and answer accordingly from the respondent, the remaining (7) seven were not return by the respondent. The data are based on the number of copies of the questionnaire completed and returned by the respondents. The data are presented in tables and the analysis is done using the chi-square test.</w:t>
      </w:r>
    </w:p>
    <w:p w:rsidR="00226B88" w:rsidRPr="00D737ED" w:rsidRDefault="00226B88" w:rsidP="00226B88">
      <w:pPr>
        <w:spacing w:line="360" w:lineRule="auto"/>
        <w:ind w:right="18"/>
        <w:rPr>
          <w:b/>
          <w:bCs/>
          <w:sz w:val="24"/>
          <w:szCs w:val="24"/>
        </w:rPr>
      </w:pPr>
      <w:r w:rsidRPr="00D737ED">
        <w:rPr>
          <w:b/>
          <w:bCs/>
          <w:sz w:val="24"/>
          <w:szCs w:val="24"/>
        </w:rPr>
        <w:t>4.1 Data Presentation and Analysis</w:t>
      </w:r>
    </w:p>
    <w:p w:rsidR="00226B88" w:rsidRPr="00D737ED" w:rsidRDefault="00226B88" w:rsidP="00226B88">
      <w:pPr>
        <w:spacing w:line="360" w:lineRule="auto"/>
        <w:ind w:right="18"/>
        <w:rPr>
          <w:sz w:val="24"/>
          <w:szCs w:val="24"/>
        </w:rPr>
      </w:pPr>
      <w:r w:rsidRPr="00D737ED">
        <w:rPr>
          <w:sz w:val="24"/>
          <w:szCs w:val="24"/>
        </w:rPr>
        <w:t>The data presented below were gathered during field work:</w:t>
      </w:r>
    </w:p>
    <w:p w:rsidR="00226B88" w:rsidRPr="00D737ED" w:rsidRDefault="00226B88" w:rsidP="00226B88">
      <w:pPr>
        <w:spacing w:line="360" w:lineRule="auto"/>
        <w:ind w:right="18"/>
        <w:rPr>
          <w:sz w:val="24"/>
          <w:szCs w:val="24"/>
        </w:rPr>
      </w:pPr>
      <w:r w:rsidRPr="00D737ED">
        <w:rPr>
          <w:b/>
          <w:bCs/>
          <w:sz w:val="24"/>
          <w:szCs w:val="24"/>
        </w:rPr>
        <w:t>Bio Data of Respondent</w:t>
      </w:r>
    </w:p>
    <w:p w:rsidR="00226B88" w:rsidRPr="00D737ED" w:rsidRDefault="00226B88" w:rsidP="00226B88">
      <w:pPr>
        <w:spacing w:line="360" w:lineRule="auto"/>
        <w:ind w:right="18"/>
        <w:rPr>
          <w:sz w:val="24"/>
          <w:szCs w:val="24"/>
        </w:rPr>
      </w:pPr>
      <w:r w:rsidRPr="00D737ED">
        <w:rPr>
          <w:b/>
          <w:bCs/>
          <w:sz w:val="24"/>
          <w:szCs w:val="24"/>
        </w:rPr>
        <w:t xml:space="preserve">Table 1: </w:t>
      </w:r>
      <w:r w:rsidRPr="00D737ED">
        <w:rPr>
          <w:sz w:val="24"/>
          <w:szCs w:val="24"/>
        </w:rPr>
        <w:t>Age of respondent</w:t>
      </w: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2870"/>
        <w:gridCol w:w="2874"/>
      </w:tblGrid>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Age range</w:t>
            </w:r>
          </w:p>
        </w:tc>
        <w:tc>
          <w:tcPr>
            <w:tcW w:w="3009" w:type="dxa"/>
          </w:tcPr>
          <w:p w:rsidR="00226B88" w:rsidRPr="00D737ED" w:rsidRDefault="00226B88" w:rsidP="002D25F4">
            <w:pPr>
              <w:spacing w:after="0" w:line="240" w:lineRule="auto"/>
              <w:ind w:right="18"/>
              <w:rPr>
                <w:sz w:val="24"/>
                <w:szCs w:val="24"/>
              </w:rPr>
            </w:pPr>
            <w:r w:rsidRPr="00D737ED">
              <w:rPr>
                <w:sz w:val="24"/>
                <w:szCs w:val="24"/>
              </w:rPr>
              <w:t>Frequency</w:t>
            </w:r>
          </w:p>
        </w:tc>
        <w:tc>
          <w:tcPr>
            <w:tcW w:w="3010" w:type="dxa"/>
          </w:tcPr>
          <w:p w:rsidR="00226B88" w:rsidRPr="00D737ED" w:rsidRDefault="00226B88" w:rsidP="002D25F4">
            <w:pPr>
              <w:spacing w:after="0" w:line="240" w:lineRule="auto"/>
              <w:ind w:right="18"/>
              <w:rPr>
                <w:sz w:val="24"/>
                <w:szCs w:val="24"/>
              </w:rPr>
            </w:pPr>
            <w:r w:rsidRPr="00D737ED">
              <w:rPr>
                <w:sz w:val="24"/>
                <w:szCs w:val="24"/>
              </w:rPr>
              <w:t>Percentage</w:t>
            </w:r>
          </w:p>
        </w:tc>
      </w:tr>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 xml:space="preserve">15-20 years </w:t>
            </w:r>
          </w:p>
        </w:tc>
        <w:tc>
          <w:tcPr>
            <w:tcW w:w="3009" w:type="dxa"/>
          </w:tcPr>
          <w:p w:rsidR="00226B88" w:rsidRPr="00D737ED" w:rsidRDefault="00226B88" w:rsidP="002D25F4">
            <w:pPr>
              <w:spacing w:after="0" w:line="240" w:lineRule="auto"/>
              <w:ind w:right="18"/>
              <w:rPr>
                <w:sz w:val="24"/>
                <w:szCs w:val="24"/>
              </w:rPr>
            </w:pPr>
            <w:r w:rsidRPr="00D737ED">
              <w:rPr>
                <w:sz w:val="24"/>
                <w:szCs w:val="24"/>
              </w:rPr>
              <w:t>7</w:t>
            </w:r>
          </w:p>
        </w:tc>
        <w:tc>
          <w:tcPr>
            <w:tcW w:w="3010" w:type="dxa"/>
          </w:tcPr>
          <w:p w:rsidR="00226B88" w:rsidRPr="00D737ED" w:rsidRDefault="00226B88" w:rsidP="002D25F4">
            <w:pPr>
              <w:spacing w:after="0" w:line="240" w:lineRule="auto"/>
              <w:ind w:right="18"/>
              <w:rPr>
                <w:sz w:val="24"/>
                <w:szCs w:val="24"/>
              </w:rPr>
            </w:pPr>
            <w:r w:rsidRPr="00D737ED">
              <w:rPr>
                <w:sz w:val="24"/>
                <w:szCs w:val="24"/>
              </w:rPr>
              <w:t>11.7</w:t>
            </w:r>
          </w:p>
        </w:tc>
      </w:tr>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21-30 years</w:t>
            </w:r>
          </w:p>
        </w:tc>
        <w:tc>
          <w:tcPr>
            <w:tcW w:w="3009" w:type="dxa"/>
          </w:tcPr>
          <w:p w:rsidR="00226B88" w:rsidRPr="00D737ED" w:rsidRDefault="00226B88" w:rsidP="002D25F4">
            <w:pPr>
              <w:spacing w:after="0" w:line="240" w:lineRule="auto"/>
              <w:ind w:right="18"/>
              <w:rPr>
                <w:sz w:val="24"/>
                <w:szCs w:val="24"/>
              </w:rPr>
            </w:pPr>
            <w:r w:rsidRPr="00D737ED">
              <w:rPr>
                <w:sz w:val="24"/>
                <w:szCs w:val="24"/>
              </w:rPr>
              <w:t>10</w:t>
            </w:r>
          </w:p>
        </w:tc>
        <w:tc>
          <w:tcPr>
            <w:tcW w:w="3010" w:type="dxa"/>
          </w:tcPr>
          <w:p w:rsidR="00226B88" w:rsidRPr="00D737ED" w:rsidRDefault="00226B88" w:rsidP="002D25F4">
            <w:pPr>
              <w:spacing w:after="0" w:line="240" w:lineRule="auto"/>
              <w:ind w:right="18"/>
              <w:rPr>
                <w:sz w:val="24"/>
                <w:szCs w:val="24"/>
              </w:rPr>
            </w:pPr>
            <w:r w:rsidRPr="00D737ED">
              <w:rPr>
                <w:sz w:val="24"/>
                <w:szCs w:val="24"/>
              </w:rPr>
              <w:t>16.7</w:t>
            </w:r>
          </w:p>
        </w:tc>
      </w:tr>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31-40 years</w:t>
            </w:r>
          </w:p>
        </w:tc>
        <w:tc>
          <w:tcPr>
            <w:tcW w:w="3009" w:type="dxa"/>
          </w:tcPr>
          <w:p w:rsidR="00226B88" w:rsidRPr="00D737ED" w:rsidRDefault="00226B88" w:rsidP="002D25F4">
            <w:pPr>
              <w:spacing w:after="0" w:line="240" w:lineRule="auto"/>
              <w:ind w:right="18"/>
              <w:rPr>
                <w:sz w:val="24"/>
                <w:szCs w:val="24"/>
              </w:rPr>
            </w:pPr>
            <w:r w:rsidRPr="00D737ED">
              <w:rPr>
                <w:sz w:val="24"/>
                <w:szCs w:val="24"/>
              </w:rPr>
              <w:t>18</w:t>
            </w:r>
          </w:p>
        </w:tc>
        <w:tc>
          <w:tcPr>
            <w:tcW w:w="3010" w:type="dxa"/>
          </w:tcPr>
          <w:p w:rsidR="00226B88" w:rsidRPr="00D737ED" w:rsidRDefault="00226B88" w:rsidP="002D25F4">
            <w:pPr>
              <w:spacing w:after="0" w:line="240" w:lineRule="auto"/>
              <w:ind w:right="18"/>
              <w:rPr>
                <w:sz w:val="24"/>
                <w:szCs w:val="24"/>
              </w:rPr>
            </w:pPr>
            <w:r w:rsidRPr="00D737ED">
              <w:rPr>
                <w:sz w:val="24"/>
                <w:szCs w:val="24"/>
              </w:rPr>
              <w:t>30.0</w:t>
            </w:r>
          </w:p>
        </w:tc>
      </w:tr>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41-50 years</w:t>
            </w:r>
          </w:p>
        </w:tc>
        <w:tc>
          <w:tcPr>
            <w:tcW w:w="3009" w:type="dxa"/>
          </w:tcPr>
          <w:p w:rsidR="00226B88" w:rsidRPr="00D737ED" w:rsidRDefault="00226B88" w:rsidP="002D25F4">
            <w:pPr>
              <w:spacing w:after="0" w:line="240" w:lineRule="auto"/>
              <w:ind w:right="18"/>
              <w:rPr>
                <w:sz w:val="24"/>
                <w:szCs w:val="24"/>
              </w:rPr>
            </w:pPr>
            <w:r w:rsidRPr="00D737ED">
              <w:rPr>
                <w:sz w:val="24"/>
                <w:szCs w:val="24"/>
              </w:rPr>
              <w:t>20</w:t>
            </w:r>
          </w:p>
        </w:tc>
        <w:tc>
          <w:tcPr>
            <w:tcW w:w="3010" w:type="dxa"/>
          </w:tcPr>
          <w:p w:rsidR="00226B88" w:rsidRPr="00D737ED" w:rsidRDefault="00226B88" w:rsidP="002D25F4">
            <w:pPr>
              <w:spacing w:after="0" w:line="240" w:lineRule="auto"/>
              <w:ind w:right="18"/>
              <w:rPr>
                <w:sz w:val="24"/>
                <w:szCs w:val="24"/>
              </w:rPr>
            </w:pPr>
            <w:r w:rsidRPr="00D737ED">
              <w:rPr>
                <w:sz w:val="24"/>
                <w:szCs w:val="24"/>
              </w:rPr>
              <w:t>33.3</w:t>
            </w:r>
          </w:p>
        </w:tc>
      </w:tr>
      <w:tr w:rsidR="00226B88" w:rsidRPr="00D737ED" w:rsidTr="00226B88">
        <w:tc>
          <w:tcPr>
            <w:tcW w:w="3000" w:type="dxa"/>
          </w:tcPr>
          <w:p w:rsidR="00226B88" w:rsidRPr="00D737ED" w:rsidRDefault="00226B88" w:rsidP="002D25F4">
            <w:pPr>
              <w:spacing w:after="0" w:line="240" w:lineRule="auto"/>
              <w:ind w:right="18"/>
              <w:rPr>
                <w:sz w:val="24"/>
                <w:szCs w:val="24"/>
              </w:rPr>
            </w:pPr>
            <w:r w:rsidRPr="00D737ED">
              <w:rPr>
                <w:sz w:val="24"/>
                <w:szCs w:val="24"/>
              </w:rPr>
              <w:t>51-60 years</w:t>
            </w:r>
          </w:p>
        </w:tc>
        <w:tc>
          <w:tcPr>
            <w:tcW w:w="3009" w:type="dxa"/>
          </w:tcPr>
          <w:p w:rsidR="00226B88" w:rsidRPr="00D737ED" w:rsidRDefault="00226B88" w:rsidP="002D25F4">
            <w:pPr>
              <w:spacing w:after="0" w:line="240" w:lineRule="auto"/>
              <w:ind w:right="18"/>
              <w:rPr>
                <w:sz w:val="24"/>
                <w:szCs w:val="24"/>
              </w:rPr>
            </w:pPr>
            <w:r w:rsidRPr="00D737ED">
              <w:rPr>
                <w:sz w:val="24"/>
                <w:szCs w:val="24"/>
              </w:rPr>
              <w:t>5</w:t>
            </w:r>
          </w:p>
        </w:tc>
        <w:tc>
          <w:tcPr>
            <w:tcW w:w="3010" w:type="dxa"/>
          </w:tcPr>
          <w:p w:rsidR="00226B88" w:rsidRPr="00D737ED" w:rsidRDefault="00226B88" w:rsidP="002D25F4">
            <w:pPr>
              <w:spacing w:after="0" w:line="240" w:lineRule="auto"/>
              <w:ind w:right="18"/>
              <w:rPr>
                <w:sz w:val="24"/>
                <w:szCs w:val="24"/>
              </w:rPr>
            </w:pPr>
            <w:r w:rsidRPr="00D737ED">
              <w:rPr>
                <w:sz w:val="24"/>
                <w:szCs w:val="24"/>
              </w:rPr>
              <w:t>8.3</w:t>
            </w:r>
          </w:p>
        </w:tc>
      </w:tr>
      <w:tr w:rsidR="00226B88" w:rsidRPr="00D737ED" w:rsidTr="00226B88">
        <w:trPr>
          <w:trHeight w:val="503"/>
        </w:trPr>
        <w:tc>
          <w:tcPr>
            <w:tcW w:w="3000" w:type="dxa"/>
          </w:tcPr>
          <w:p w:rsidR="00226B88" w:rsidRPr="00D737ED" w:rsidRDefault="00226B88" w:rsidP="002D25F4">
            <w:pPr>
              <w:spacing w:after="0" w:line="240" w:lineRule="auto"/>
              <w:ind w:right="18"/>
              <w:rPr>
                <w:sz w:val="24"/>
                <w:szCs w:val="24"/>
              </w:rPr>
            </w:pPr>
            <w:r w:rsidRPr="00D737ED">
              <w:rPr>
                <w:sz w:val="24"/>
                <w:szCs w:val="24"/>
              </w:rPr>
              <w:t>Total</w:t>
            </w:r>
          </w:p>
        </w:tc>
        <w:tc>
          <w:tcPr>
            <w:tcW w:w="3009" w:type="dxa"/>
          </w:tcPr>
          <w:p w:rsidR="00226B88" w:rsidRPr="00D737ED" w:rsidRDefault="00226B88" w:rsidP="002D25F4">
            <w:pPr>
              <w:spacing w:after="0" w:line="240" w:lineRule="auto"/>
              <w:ind w:right="18"/>
              <w:rPr>
                <w:sz w:val="24"/>
                <w:szCs w:val="24"/>
              </w:rPr>
            </w:pPr>
            <w:r w:rsidRPr="00D737ED">
              <w:rPr>
                <w:sz w:val="24"/>
                <w:szCs w:val="24"/>
              </w:rPr>
              <w:t>60</w:t>
            </w:r>
          </w:p>
        </w:tc>
        <w:tc>
          <w:tcPr>
            <w:tcW w:w="3010" w:type="dxa"/>
          </w:tcPr>
          <w:p w:rsidR="00226B88" w:rsidRPr="00D737ED" w:rsidRDefault="00226B88" w:rsidP="002D25F4">
            <w:pPr>
              <w:spacing w:after="0" w:line="240" w:lineRule="auto"/>
              <w:ind w:right="18"/>
              <w:rPr>
                <w:sz w:val="24"/>
                <w:szCs w:val="24"/>
              </w:rPr>
            </w:pPr>
            <w:r w:rsidRPr="00D737ED">
              <w:rPr>
                <w:sz w:val="24"/>
                <w:szCs w:val="24"/>
              </w:rPr>
              <w:t>100.0</w:t>
            </w:r>
          </w:p>
        </w:tc>
      </w:tr>
    </w:tbl>
    <w:p w:rsidR="00226B88" w:rsidRPr="00D737ED" w:rsidRDefault="00226B88" w:rsidP="00226B88">
      <w:pPr>
        <w:spacing w:line="360" w:lineRule="auto"/>
        <w:ind w:right="18"/>
        <w:rPr>
          <w:sz w:val="24"/>
          <w:szCs w:val="24"/>
        </w:rPr>
      </w:pPr>
      <w:r w:rsidRPr="00D737ED">
        <w:rPr>
          <w:sz w:val="24"/>
          <w:szCs w:val="24"/>
        </w:rPr>
        <w:t>Source: Field survey, 2025</w:t>
      </w:r>
    </w:p>
    <w:p w:rsidR="00226B88" w:rsidRPr="00D737ED" w:rsidRDefault="00226B88" w:rsidP="00226B88">
      <w:pPr>
        <w:spacing w:line="360" w:lineRule="auto"/>
        <w:ind w:right="18"/>
        <w:rPr>
          <w:sz w:val="24"/>
          <w:szCs w:val="24"/>
        </w:rPr>
      </w:pPr>
      <w:r w:rsidRPr="00D737ED">
        <w:rPr>
          <w:sz w:val="24"/>
          <w:szCs w:val="24"/>
        </w:rPr>
        <w:t xml:space="preserve">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w:t>
      </w:r>
      <w:r w:rsidRPr="00D737ED">
        <w:rPr>
          <w:sz w:val="24"/>
          <w:szCs w:val="24"/>
        </w:rPr>
        <w:lastRenderedPageBreak/>
        <w:t>between the age of 41-50 years and 5 respondents which represent 8.3% of the population are between the age of 51-60 years.</w:t>
      </w:r>
    </w:p>
    <w:p w:rsidR="00226B88" w:rsidRPr="00D737ED" w:rsidRDefault="00226B88" w:rsidP="00226B88">
      <w:pPr>
        <w:spacing w:line="360" w:lineRule="auto"/>
        <w:ind w:right="18"/>
        <w:rPr>
          <w:b/>
          <w:bCs/>
          <w:sz w:val="24"/>
          <w:szCs w:val="24"/>
        </w:rPr>
      </w:pPr>
      <w:r w:rsidRPr="00D737ED">
        <w:rPr>
          <w:b/>
          <w:bCs/>
          <w:sz w:val="24"/>
          <w:szCs w:val="24"/>
        </w:rPr>
        <w:t xml:space="preserve">Table 2: </w:t>
      </w:r>
      <w:r w:rsidRPr="00D737ED">
        <w:rPr>
          <w:sz w:val="24"/>
          <w:szCs w:val="24"/>
        </w:rPr>
        <w:t>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216"/>
        <w:gridCol w:w="2520"/>
      </w:tblGrid>
      <w:tr w:rsidR="00226B88" w:rsidRPr="00D737ED" w:rsidTr="00226B88">
        <w:trPr>
          <w:jc w:val="center"/>
        </w:trPr>
        <w:tc>
          <w:tcPr>
            <w:tcW w:w="3000" w:type="dxa"/>
          </w:tcPr>
          <w:p w:rsidR="00226B88" w:rsidRPr="00D737ED" w:rsidRDefault="00226B88" w:rsidP="002D25F4">
            <w:pPr>
              <w:spacing w:after="0" w:line="240" w:lineRule="auto"/>
              <w:ind w:right="18"/>
              <w:rPr>
                <w:sz w:val="24"/>
                <w:szCs w:val="24"/>
              </w:rPr>
            </w:pPr>
            <w:r w:rsidRPr="00D737ED">
              <w:rPr>
                <w:sz w:val="24"/>
                <w:szCs w:val="24"/>
              </w:rPr>
              <w:t>Gender</w:t>
            </w:r>
          </w:p>
        </w:tc>
        <w:tc>
          <w:tcPr>
            <w:tcW w:w="3390" w:type="dxa"/>
          </w:tcPr>
          <w:p w:rsidR="00226B88" w:rsidRPr="00D737ED" w:rsidRDefault="00226B88" w:rsidP="002D25F4">
            <w:pPr>
              <w:spacing w:after="0" w:line="240" w:lineRule="auto"/>
              <w:ind w:right="18"/>
              <w:rPr>
                <w:sz w:val="24"/>
                <w:szCs w:val="24"/>
              </w:rPr>
            </w:pPr>
            <w:r w:rsidRPr="00D737ED">
              <w:rPr>
                <w:sz w:val="24"/>
                <w:szCs w:val="24"/>
              </w:rPr>
              <w:t>Frequency</w:t>
            </w:r>
          </w:p>
        </w:tc>
        <w:tc>
          <w:tcPr>
            <w:tcW w:w="2629" w:type="dxa"/>
          </w:tcPr>
          <w:p w:rsidR="00226B88" w:rsidRPr="00D737ED" w:rsidRDefault="00226B88" w:rsidP="002D25F4">
            <w:pPr>
              <w:spacing w:after="0" w:line="240" w:lineRule="auto"/>
              <w:ind w:right="18"/>
              <w:rPr>
                <w:sz w:val="24"/>
                <w:szCs w:val="24"/>
              </w:rPr>
            </w:pPr>
            <w:r w:rsidRPr="00D737ED">
              <w:rPr>
                <w:sz w:val="24"/>
                <w:szCs w:val="24"/>
              </w:rPr>
              <w:t>Percentage</w:t>
            </w:r>
          </w:p>
        </w:tc>
      </w:tr>
      <w:tr w:rsidR="00226B88" w:rsidRPr="00D737ED" w:rsidTr="00226B88">
        <w:trPr>
          <w:jc w:val="center"/>
        </w:trPr>
        <w:tc>
          <w:tcPr>
            <w:tcW w:w="3000" w:type="dxa"/>
          </w:tcPr>
          <w:p w:rsidR="00226B88" w:rsidRPr="00D737ED" w:rsidRDefault="00226B88" w:rsidP="002D25F4">
            <w:pPr>
              <w:spacing w:after="0" w:line="240" w:lineRule="auto"/>
              <w:ind w:right="18"/>
              <w:rPr>
                <w:sz w:val="24"/>
                <w:szCs w:val="24"/>
              </w:rPr>
            </w:pPr>
            <w:r w:rsidRPr="00D737ED">
              <w:rPr>
                <w:sz w:val="24"/>
                <w:szCs w:val="24"/>
              </w:rPr>
              <w:t>Male</w:t>
            </w:r>
          </w:p>
        </w:tc>
        <w:tc>
          <w:tcPr>
            <w:tcW w:w="3390" w:type="dxa"/>
          </w:tcPr>
          <w:p w:rsidR="00226B88" w:rsidRPr="00D737ED" w:rsidRDefault="00226B88" w:rsidP="002D25F4">
            <w:pPr>
              <w:spacing w:after="0" w:line="240" w:lineRule="auto"/>
              <w:ind w:right="18"/>
              <w:rPr>
                <w:sz w:val="24"/>
                <w:szCs w:val="24"/>
              </w:rPr>
            </w:pPr>
            <w:r w:rsidRPr="00D737ED">
              <w:rPr>
                <w:sz w:val="24"/>
                <w:szCs w:val="24"/>
              </w:rPr>
              <w:t>40</w:t>
            </w:r>
          </w:p>
        </w:tc>
        <w:tc>
          <w:tcPr>
            <w:tcW w:w="2629" w:type="dxa"/>
          </w:tcPr>
          <w:p w:rsidR="00226B88" w:rsidRPr="00D737ED" w:rsidRDefault="00226B88" w:rsidP="002D25F4">
            <w:pPr>
              <w:spacing w:after="0" w:line="240" w:lineRule="auto"/>
              <w:ind w:right="18"/>
              <w:rPr>
                <w:sz w:val="24"/>
                <w:szCs w:val="24"/>
              </w:rPr>
            </w:pPr>
            <w:r w:rsidRPr="00D737ED">
              <w:rPr>
                <w:sz w:val="24"/>
                <w:szCs w:val="24"/>
              </w:rPr>
              <w:t>66.7</w:t>
            </w:r>
          </w:p>
        </w:tc>
      </w:tr>
      <w:tr w:rsidR="00226B88" w:rsidRPr="00D737ED" w:rsidTr="00226B88">
        <w:trPr>
          <w:jc w:val="center"/>
        </w:trPr>
        <w:tc>
          <w:tcPr>
            <w:tcW w:w="3000" w:type="dxa"/>
          </w:tcPr>
          <w:p w:rsidR="00226B88" w:rsidRPr="00D737ED" w:rsidRDefault="00226B88" w:rsidP="002D25F4">
            <w:pPr>
              <w:spacing w:after="0" w:line="240" w:lineRule="auto"/>
              <w:ind w:right="18"/>
              <w:rPr>
                <w:sz w:val="24"/>
                <w:szCs w:val="24"/>
              </w:rPr>
            </w:pPr>
            <w:r w:rsidRPr="00D737ED">
              <w:rPr>
                <w:sz w:val="24"/>
                <w:szCs w:val="24"/>
              </w:rPr>
              <w:t>Female</w:t>
            </w:r>
          </w:p>
        </w:tc>
        <w:tc>
          <w:tcPr>
            <w:tcW w:w="3390" w:type="dxa"/>
          </w:tcPr>
          <w:p w:rsidR="00226B88" w:rsidRPr="00D737ED" w:rsidRDefault="00226B88" w:rsidP="002D25F4">
            <w:pPr>
              <w:spacing w:after="0" w:line="240" w:lineRule="auto"/>
              <w:ind w:right="18"/>
              <w:rPr>
                <w:sz w:val="24"/>
                <w:szCs w:val="24"/>
              </w:rPr>
            </w:pPr>
            <w:r w:rsidRPr="00D737ED">
              <w:rPr>
                <w:sz w:val="24"/>
                <w:szCs w:val="24"/>
              </w:rPr>
              <w:t>20</w:t>
            </w:r>
          </w:p>
        </w:tc>
        <w:tc>
          <w:tcPr>
            <w:tcW w:w="2629" w:type="dxa"/>
          </w:tcPr>
          <w:p w:rsidR="00226B88" w:rsidRPr="00D737ED" w:rsidRDefault="00226B88" w:rsidP="002D25F4">
            <w:pPr>
              <w:spacing w:after="0" w:line="240" w:lineRule="auto"/>
              <w:ind w:right="18"/>
              <w:rPr>
                <w:sz w:val="24"/>
                <w:szCs w:val="24"/>
              </w:rPr>
            </w:pPr>
            <w:r w:rsidRPr="00D737ED">
              <w:rPr>
                <w:sz w:val="24"/>
                <w:szCs w:val="24"/>
              </w:rPr>
              <w:t>33.3</w:t>
            </w:r>
          </w:p>
        </w:tc>
      </w:tr>
      <w:tr w:rsidR="00226B88" w:rsidRPr="00D737ED" w:rsidTr="00226B88">
        <w:trPr>
          <w:jc w:val="center"/>
        </w:trPr>
        <w:tc>
          <w:tcPr>
            <w:tcW w:w="3000" w:type="dxa"/>
          </w:tcPr>
          <w:p w:rsidR="00226B88" w:rsidRPr="00D737ED" w:rsidRDefault="00226B88" w:rsidP="002D25F4">
            <w:pPr>
              <w:spacing w:after="0" w:line="240" w:lineRule="auto"/>
              <w:ind w:right="18"/>
              <w:rPr>
                <w:sz w:val="24"/>
                <w:szCs w:val="24"/>
              </w:rPr>
            </w:pPr>
            <w:r w:rsidRPr="00D737ED">
              <w:rPr>
                <w:sz w:val="24"/>
                <w:szCs w:val="24"/>
              </w:rPr>
              <w:t>Total</w:t>
            </w:r>
          </w:p>
        </w:tc>
        <w:tc>
          <w:tcPr>
            <w:tcW w:w="3390" w:type="dxa"/>
          </w:tcPr>
          <w:p w:rsidR="00226B88" w:rsidRPr="00D737ED" w:rsidRDefault="00226B88" w:rsidP="002D25F4">
            <w:pPr>
              <w:spacing w:after="0" w:line="240" w:lineRule="auto"/>
              <w:ind w:right="18"/>
              <w:rPr>
                <w:sz w:val="24"/>
                <w:szCs w:val="24"/>
              </w:rPr>
            </w:pPr>
            <w:r w:rsidRPr="00D737ED">
              <w:rPr>
                <w:sz w:val="24"/>
                <w:szCs w:val="24"/>
              </w:rPr>
              <w:t>60</w:t>
            </w:r>
          </w:p>
        </w:tc>
        <w:tc>
          <w:tcPr>
            <w:tcW w:w="2629" w:type="dxa"/>
          </w:tcPr>
          <w:p w:rsidR="00226B88" w:rsidRPr="00D737ED" w:rsidRDefault="00226B88" w:rsidP="002D25F4">
            <w:pPr>
              <w:spacing w:after="0" w:line="240" w:lineRule="auto"/>
              <w:ind w:right="18"/>
              <w:rPr>
                <w:sz w:val="24"/>
                <w:szCs w:val="24"/>
              </w:rPr>
            </w:pPr>
            <w:r w:rsidRPr="00D737ED">
              <w:rPr>
                <w:sz w:val="24"/>
                <w:szCs w:val="24"/>
              </w:rPr>
              <w:t>100</w:t>
            </w:r>
          </w:p>
        </w:tc>
      </w:tr>
    </w:tbl>
    <w:p w:rsidR="00226B88" w:rsidRPr="00D737ED" w:rsidRDefault="00226B88" w:rsidP="00226B88">
      <w:pPr>
        <w:spacing w:line="360" w:lineRule="auto"/>
        <w:ind w:right="18"/>
        <w:rPr>
          <w:sz w:val="24"/>
          <w:szCs w:val="24"/>
        </w:rPr>
      </w:pPr>
      <w:r w:rsidRPr="00D737ED">
        <w:rPr>
          <w:sz w:val="24"/>
          <w:szCs w:val="24"/>
        </w:rPr>
        <w:t>Source: Field survey, 2025</w:t>
      </w:r>
    </w:p>
    <w:p w:rsidR="00226B88" w:rsidRPr="00D737ED" w:rsidRDefault="00226B88" w:rsidP="00226B88">
      <w:pPr>
        <w:spacing w:line="360" w:lineRule="auto"/>
        <w:ind w:right="18"/>
        <w:rPr>
          <w:sz w:val="24"/>
          <w:szCs w:val="24"/>
        </w:rPr>
      </w:pPr>
      <w:r w:rsidRPr="00D737ED">
        <w:rPr>
          <w:sz w:val="24"/>
          <w:szCs w:val="24"/>
        </w:rPr>
        <w:t xml:space="preserve">The </w:t>
      </w:r>
      <w:proofErr w:type="gramStart"/>
      <w:r w:rsidRPr="00D737ED">
        <w:rPr>
          <w:sz w:val="24"/>
          <w:szCs w:val="24"/>
        </w:rPr>
        <w:t>table</w:t>
      </w:r>
      <w:proofErr w:type="gramEnd"/>
      <w:r w:rsidRPr="00D737ED">
        <w:rPr>
          <w:sz w:val="24"/>
          <w:szCs w:val="24"/>
        </w:rPr>
        <w:t xml:space="preserve"> above shows 40 respondents which represent 66.7% of the population were male while 20 respondents which represent 33.3% were female</w:t>
      </w:r>
    </w:p>
    <w:p w:rsidR="00226B88" w:rsidRPr="00D737ED" w:rsidRDefault="00226B88" w:rsidP="00226B88">
      <w:pPr>
        <w:spacing w:line="360" w:lineRule="auto"/>
        <w:ind w:right="18"/>
        <w:rPr>
          <w:sz w:val="24"/>
          <w:szCs w:val="24"/>
        </w:rPr>
      </w:pPr>
      <w:r w:rsidRPr="00D737ED">
        <w:rPr>
          <w:b/>
          <w:bCs/>
          <w:sz w:val="24"/>
          <w:szCs w:val="24"/>
        </w:rPr>
        <w:t>Table 3:</w:t>
      </w:r>
      <w:r w:rsidRPr="00D737ED">
        <w:rPr>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226B88" w:rsidRPr="00D737ED" w:rsidTr="00226B88">
        <w:trPr>
          <w:trHeight w:val="572"/>
        </w:trPr>
        <w:tc>
          <w:tcPr>
            <w:tcW w:w="3004" w:type="dxa"/>
          </w:tcPr>
          <w:p w:rsidR="00226B88" w:rsidRPr="00D737ED" w:rsidRDefault="00226B88" w:rsidP="002D25F4">
            <w:pPr>
              <w:spacing w:after="0" w:line="240" w:lineRule="auto"/>
              <w:ind w:right="18"/>
              <w:rPr>
                <w:sz w:val="24"/>
                <w:szCs w:val="24"/>
              </w:rPr>
            </w:pPr>
            <w:r w:rsidRPr="00D737ED">
              <w:rPr>
                <w:sz w:val="24"/>
                <w:szCs w:val="24"/>
              </w:rPr>
              <w:t>Marital status</w:t>
            </w:r>
          </w:p>
        </w:tc>
        <w:tc>
          <w:tcPr>
            <w:tcW w:w="3005" w:type="dxa"/>
          </w:tcPr>
          <w:p w:rsidR="00226B88" w:rsidRPr="00D737ED" w:rsidRDefault="00226B88" w:rsidP="002D25F4">
            <w:pPr>
              <w:spacing w:after="0" w:line="240" w:lineRule="auto"/>
              <w:ind w:right="18"/>
              <w:rPr>
                <w:sz w:val="24"/>
                <w:szCs w:val="24"/>
              </w:rPr>
            </w:pPr>
            <w:r w:rsidRPr="00D737ED">
              <w:rPr>
                <w:sz w:val="24"/>
                <w:szCs w:val="24"/>
              </w:rPr>
              <w:t>Frequency</w:t>
            </w:r>
          </w:p>
        </w:tc>
        <w:tc>
          <w:tcPr>
            <w:tcW w:w="3005" w:type="dxa"/>
          </w:tcPr>
          <w:p w:rsidR="00226B88" w:rsidRPr="00D737ED" w:rsidRDefault="00226B88" w:rsidP="002D25F4">
            <w:pPr>
              <w:spacing w:after="0" w:line="240" w:lineRule="auto"/>
              <w:ind w:right="18"/>
              <w:rPr>
                <w:sz w:val="24"/>
                <w:szCs w:val="24"/>
              </w:rPr>
            </w:pPr>
            <w:r w:rsidRPr="00D737ED">
              <w:rPr>
                <w:sz w:val="24"/>
                <w:szCs w:val="24"/>
              </w:rPr>
              <w:t>Percentage</w:t>
            </w:r>
          </w:p>
        </w:tc>
      </w:tr>
      <w:tr w:rsidR="00226B88" w:rsidRPr="00D737ED" w:rsidTr="00226B88">
        <w:trPr>
          <w:trHeight w:val="627"/>
        </w:trPr>
        <w:tc>
          <w:tcPr>
            <w:tcW w:w="3004" w:type="dxa"/>
          </w:tcPr>
          <w:p w:rsidR="00226B88" w:rsidRPr="00D737ED" w:rsidRDefault="00226B88" w:rsidP="002D25F4">
            <w:pPr>
              <w:spacing w:after="0" w:line="240" w:lineRule="auto"/>
              <w:ind w:right="18"/>
              <w:rPr>
                <w:sz w:val="24"/>
                <w:szCs w:val="24"/>
              </w:rPr>
            </w:pPr>
            <w:r w:rsidRPr="00D737ED">
              <w:rPr>
                <w:sz w:val="24"/>
                <w:szCs w:val="24"/>
              </w:rPr>
              <w:t>Single</w:t>
            </w:r>
          </w:p>
        </w:tc>
        <w:tc>
          <w:tcPr>
            <w:tcW w:w="3005" w:type="dxa"/>
          </w:tcPr>
          <w:p w:rsidR="00226B88" w:rsidRPr="00D737ED" w:rsidRDefault="00226B88" w:rsidP="002D25F4">
            <w:pPr>
              <w:spacing w:after="0" w:line="240" w:lineRule="auto"/>
              <w:ind w:right="18"/>
              <w:rPr>
                <w:sz w:val="24"/>
                <w:szCs w:val="24"/>
              </w:rPr>
            </w:pPr>
            <w:r w:rsidRPr="00D737ED">
              <w:rPr>
                <w:sz w:val="24"/>
                <w:szCs w:val="24"/>
              </w:rPr>
              <w:t>23</w:t>
            </w:r>
          </w:p>
        </w:tc>
        <w:tc>
          <w:tcPr>
            <w:tcW w:w="3005" w:type="dxa"/>
          </w:tcPr>
          <w:p w:rsidR="00226B88" w:rsidRPr="00D737ED" w:rsidRDefault="00226B88" w:rsidP="002D25F4">
            <w:pPr>
              <w:spacing w:after="0" w:line="240" w:lineRule="auto"/>
              <w:ind w:right="18"/>
              <w:rPr>
                <w:sz w:val="24"/>
                <w:szCs w:val="24"/>
              </w:rPr>
            </w:pPr>
            <w:r w:rsidRPr="00D737ED">
              <w:rPr>
                <w:sz w:val="24"/>
                <w:szCs w:val="24"/>
              </w:rPr>
              <w:t>38.3</w:t>
            </w:r>
          </w:p>
        </w:tc>
      </w:tr>
      <w:tr w:rsidR="00226B88" w:rsidRPr="00D737ED" w:rsidTr="00226B88">
        <w:trPr>
          <w:trHeight w:val="627"/>
        </w:trPr>
        <w:tc>
          <w:tcPr>
            <w:tcW w:w="3004" w:type="dxa"/>
          </w:tcPr>
          <w:p w:rsidR="00226B88" w:rsidRPr="00D737ED" w:rsidRDefault="00226B88" w:rsidP="002D25F4">
            <w:pPr>
              <w:spacing w:after="0" w:line="240" w:lineRule="auto"/>
              <w:ind w:right="18"/>
              <w:rPr>
                <w:sz w:val="24"/>
                <w:szCs w:val="24"/>
              </w:rPr>
            </w:pPr>
            <w:r w:rsidRPr="00D737ED">
              <w:rPr>
                <w:sz w:val="24"/>
                <w:szCs w:val="24"/>
              </w:rPr>
              <w:t xml:space="preserve">Married </w:t>
            </w:r>
          </w:p>
        </w:tc>
        <w:tc>
          <w:tcPr>
            <w:tcW w:w="3005" w:type="dxa"/>
          </w:tcPr>
          <w:p w:rsidR="00226B88" w:rsidRPr="00D737ED" w:rsidRDefault="00226B88" w:rsidP="002D25F4">
            <w:pPr>
              <w:spacing w:after="0" w:line="240" w:lineRule="auto"/>
              <w:ind w:right="18"/>
              <w:rPr>
                <w:sz w:val="24"/>
                <w:szCs w:val="24"/>
              </w:rPr>
            </w:pPr>
            <w:r w:rsidRPr="00D737ED">
              <w:rPr>
                <w:sz w:val="24"/>
                <w:szCs w:val="24"/>
              </w:rPr>
              <w:t>35</w:t>
            </w:r>
          </w:p>
        </w:tc>
        <w:tc>
          <w:tcPr>
            <w:tcW w:w="3005" w:type="dxa"/>
          </w:tcPr>
          <w:p w:rsidR="00226B88" w:rsidRPr="00D737ED" w:rsidRDefault="00226B88" w:rsidP="002D25F4">
            <w:pPr>
              <w:spacing w:after="0" w:line="240" w:lineRule="auto"/>
              <w:ind w:right="18"/>
              <w:rPr>
                <w:sz w:val="24"/>
                <w:szCs w:val="24"/>
              </w:rPr>
            </w:pPr>
            <w:r w:rsidRPr="00D737ED">
              <w:rPr>
                <w:sz w:val="24"/>
                <w:szCs w:val="24"/>
              </w:rPr>
              <w:t>58.4</w:t>
            </w:r>
          </w:p>
        </w:tc>
      </w:tr>
      <w:tr w:rsidR="00226B88" w:rsidRPr="00D737ED" w:rsidTr="00226B88">
        <w:trPr>
          <w:trHeight w:val="639"/>
        </w:trPr>
        <w:tc>
          <w:tcPr>
            <w:tcW w:w="3004" w:type="dxa"/>
          </w:tcPr>
          <w:p w:rsidR="00226B88" w:rsidRPr="00D737ED" w:rsidRDefault="00226B88" w:rsidP="002D25F4">
            <w:pPr>
              <w:spacing w:after="0" w:line="240" w:lineRule="auto"/>
              <w:ind w:right="18"/>
              <w:rPr>
                <w:sz w:val="24"/>
                <w:szCs w:val="24"/>
              </w:rPr>
            </w:pPr>
            <w:r w:rsidRPr="00D737ED">
              <w:rPr>
                <w:sz w:val="24"/>
                <w:szCs w:val="24"/>
              </w:rPr>
              <w:t>Widow</w:t>
            </w:r>
          </w:p>
        </w:tc>
        <w:tc>
          <w:tcPr>
            <w:tcW w:w="3005" w:type="dxa"/>
          </w:tcPr>
          <w:p w:rsidR="00226B88" w:rsidRPr="00D737ED" w:rsidRDefault="00226B88" w:rsidP="002D25F4">
            <w:pPr>
              <w:spacing w:after="0" w:line="240" w:lineRule="auto"/>
              <w:ind w:right="18"/>
              <w:rPr>
                <w:sz w:val="24"/>
                <w:szCs w:val="24"/>
              </w:rPr>
            </w:pPr>
            <w:r w:rsidRPr="00D737ED">
              <w:rPr>
                <w:sz w:val="24"/>
                <w:szCs w:val="24"/>
              </w:rPr>
              <w:t>2</w:t>
            </w:r>
          </w:p>
        </w:tc>
        <w:tc>
          <w:tcPr>
            <w:tcW w:w="3005" w:type="dxa"/>
          </w:tcPr>
          <w:p w:rsidR="00226B88" w:rsidRPr="00D737ED" w:rsidRDefault="00226B88" w:rsidP="002D25F4">
            <w:pPr>
              <w:spacing w:after="0" w:line="240" w:lineRule="auto"/>
              <w:ind w:right="18"/>
              <w:rPr>
                <w:sz w:val="24"/>
                <w:szCs w:val="24"/>
              </w:rPr>
            </w:pPr>
            <w:r w:rsidRPr="00D737ED">
              <w:rPr>
                <w:sz w:val="24"/>
                <w:szCs w:val="24"/>
              </w:rPr>
              <w:t>3.3</w:t>
            </w:r>
          </w:p>
        </w:tc>
      </w:tr>
      <w:tr w:rsidR="00226B88" w:rsidRPr="00D737ED" w:rsidTr="00226B88">
        <w:trPr>
          <w:trHeight w:val="639"/>
        </w:trPr>
        <w:tc>
          <w:tcPr>
            <w:tcW w:w="3004" w:type="dxa"/>
          </w:tcPr>
          <w:p w:rsidR="00226B88" w:rsidRPr="00D737ED" w:rsidRDefault="00226B88" w:rsidP="002D25F4">
            <w:pPr>
              <w:spacing w:after="0" w:line="240" w:lineRule="auto"/>
              <w:ind w:right="18"/>
              <w:rPr>
                <w:sz w:val="24"/>
                <w:szCs w:val="24"/>
              </w:rPr>
            </w:pPr>
            <w:r w:rsidRPr="00D737ED">
              <w:rPr>
                <w:sz w:val="24"/>
                <w:szCs w:val="24"/>
              </w:rPr>
              <w:t>Total</w:t>
            </w:r>
          </w:p>
        </w:tc>
        <w:tc>
          <w:tcPr>
            <w:tcW w:w="3005" w:type="dxa"/>
          </w:tcPr>
          <w:p w:rsidR="00226B88" w:rsidRPr="00D737ED" w:rsidRDefault="00226B88" w:rsidP="002D25F4">
            <w:pPr>
              <w:spacing w:after="0" w:line="240" w:lineRule="auto"/>
              <w:ind w:right="18"/>
              <w:rPr>
                <w:sz w:val="24"/>
                <w:szCs w:val="24"/>
              </w:rPr>
            </w:pPr>
            <w:r w:rsidRPr="00D737ED">
              <w:rPr>
                <w:sz w:val="24"/>
                <w:szCs w:val="24"/>
              </w:rPr>
              <w:t>60</w:t>
            </w:r>
          </w:p>
        </w:tc>
        <w:tc>
          <w:tcPr>
            <w:tcW w:w="3005" w:type="dxa"/>
          </w:tcPr>
          <w:p w:rsidR="00226B88" w:rsidRPr="00D737ED" w:rsidRDefault="00226B88" w:rsidP="002D25F4">
            <w:pPr>
              <w:spacing w:after="0" w:line="240" w:lineRule="auto"/>
              <w:ind w:right="18"/>
              <w:rPr>
                <w:sz w:val="24"/>
                <w:szCs w:val="24"/>
              </w:rPr>
            </w:pPr>
            <w:r w:rsidRPr="00D737ED">
              <w:rPr>
                <w:sz w:val="24"/>
                <w:szCs w:val="24"/>
              </w:rPr>
              <w:t>100.0</w:t>
            </w:r>
          </w:p>
        </w:tc>
      </w:tr>
    </w:tbl>
    <w:p w:rsidR="00226B88" w:rsidRPr="00D737ED" w:rsidRDefault="00226B88" w:rsidP="00226B88">
      <w:pPr>
        <w:spacing w:after="0" w:line="360" w:lineRule="auto"/>
        <w:ind w:right="18"/>
        <w:rPr>
          <w:sz w:val="24"/>
          <w:szCs w:val="24"/>
        </w:rPr>
      </w:pPr>
      <w:r w:rsidRPr="00D737ED">
        <w:rPr>
          <w:sz w:val="24"/>
          <w:szCs w:val="24"/>
        </w:rPr>
        <w:t>Source: Field survey, 2025</w:t>
      </w:r>
    </w:p>
    <w:p w:rsidR="002D25F4" w:rsidRPr="002D25F4" w:rsidRDefault="00226B88" w:rsidP="00226B88">
      <w:pPr>
        <w:spacing w:line="360" w:lineRule="auto"/>
        <w:ind w:right="18"/>
        <w:rPr>
          <w:sz w:val="24"/>
          <w:szCs w:val="24"/>
        </w:rPr>
      </w:pPr>
      <w:r w:rsidRPr="00D737ED">
        <w:rPr>
          <w:sz w:val="24"/>
          <w:szCs w:val="24"/>
        </w:rPr>
        <w:t xml:space="preserve">The table above shows that 23 respondents which represent 38.3% of the population are single, 35 respondents which represent 58.4% of the population are married while 2 respondents which represent 3.3% of the population </w:t>
      </w:r>
      <w:r w:rsidR="002D25F4">
        <w:rPr>
          <w:sz w:val="24"/>
          <w:szCs w:val="24"/>
        </w:rPr>
        <w:t>are widow certificate holders,</w:t>
      </w:r>
    </w:p>
    <w:p w:rsidR="002D25F4" w:rsidRDefault="002D25F4" w:rsidP="00226B88">
      <w:pPr>
        <w:spacing w:line="360" w:lineRule="auto"/>
        <w:ind w:right="18"/>
        <w:rPr>
          <w:b/>
          <w:bCs/>
          <w:sz w:val="24"/>
          <w:szCs w:val="24"/>
        </w:rPr>
      </w:pPr>
    </w:p>
    <w:p w:rsidR="002D25F4" w:rsidRDefault="002D25F4" w:rsidP="00226B88">
      <w:pPr>
        <w:spacing w:line="360" w:lineRule="auto"/>
        <w:ind w:right="18"/>
        <w:rPr>
          <w:b/>
          <w:bCs/>
          <w:sz w:val="24"/>
          <w:szCs w:val="24"/>
        </w:rPr>
      </w:pPr>
    </w:p>
    <w:p w:rsidR="002D25F4" w:rsidRDefault="002D25F4" w:rsidP="00226B88">
      <w:pPr>
        <w:spacing w:line="360" w:lineRule="auto"/>
        <w:ind w:right="18"/>
        <w:rPr>
          <w:b/>
          <w:bCs/>
          <w:sz w:val="24"/>
          <w:szCs w:val="24"/>
        </w:rPr>
      </w:pPr>
    </w:p>
    <w:p w:rsidR="00226B88" w:rsidRPr="00D737ED" w:rsidRDefault="00226B88" w:rsidP="00226B88">
      <w:pPr>
        <w:spacing w:line="360" w:lineRule="auto"/>
        <w:ind w:right="18"/>
        <w:rPr>
          <w:sz w:val="24"/>
          <w:szCs w:val="24"/>
        </w:rPr>
      </w:pPr>
      <w:r w:rsidRPr="00D737ED">
        <w:rPr>
          <w:b/>
          <w:bCs/>
          <w:sz w:val="24"/>
          <w:szCs w:val="24"/>
        </w:rPr>
        <w:lastRenderedPageBreak/>
        <w:t xml:space="preserve">Table 4: </w:t>
      </w:r>
      <w:r w:rsidRPr="00D737ED">
        <w:rPr>
          <w:sz w:val="24"/>
          <w:szCs w:val="24"/>
        </w:rPr>
        <w:t>Level of Education</w:t>
      </w:r>
    </w:p>
    <w:tbl>
      <w:tblPr>
        <w:tblStyle w:val="TableGrid"/>
        <w:tblW w:w="0" w:type="auto"/>
        <w:tblLook w:val="04A0" w:firstRow="1" w:lastRow="0" w:firstColumn="1" w:lastColumn="0" w:noHBand="0" w:noVBand="1"/>
      </w:tblPr>
      <w:tblGrid>
        <w:gridCol w:w="2865"/>
        <w:gridCol w:w="2849"/>
        <w:gridCol w:w="2854"/>
      </w:tblGrid>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 xml:space="preserve">Educational level </w:t>
            </w:r>
          </w:p>
        </w:tc>
        <w:tc>
          <w:tcPr>
            <w:tcW w:w="3047" w:type="dxa"/>
          </w:tcPr>
          <w:p w:rsidR="00226B88" w:rsidRPr="00D737ED" w:rsidRDefault="00226B88" w:rsidP="002D25F4">
            <w:pPr>
              <w:spacing w:line="240" w:lineRule="auto"/>
              <w:ind w:right="18"/>
              <w:rPr>
                <w:sz w:val="24"/>
                <w:szCs w:val="24"/>
              </w:rPr>
            </w:pPr>
            <w:r w:rsidRPr="00D737ED">
              <w:rPr>
                <w:sz w:val="24"/>
                <w:szCs w:val="24"/>
              </w:rPr>
              <w:t xml:space="preserve">Frequency </w:t>
            </w:r>
          </w:p>
        </w:tc>
        <w:tc>
          <w:tcPr>
            <w:tcW w:w="3048" w:type="dxa"/>
          </w:tcPr>
          <w:p w:rsidR="00226B88" w:rsidRPr="00D737ED" w:rsidRDefault="00226B88" w:rsidP="002D25F4">
            <w:pPr>
              <w:spacing w:line="240" w:lineRule="auto"/>
              <w:ind w:right="18"/>
              <w:rPr>
                <w:sz w:val="24"/>
                <w:szCs w:val="24"/>
              </w:rPr>
            </w:pPr>
            <w:r w:rsidRPr="00D737ED">
              <w:rPr>
                <w:sz w:val="24"/>
                <w:szCs w:val="24"/>
              </w:rPr>
              <w:t>Percentage</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 xml:space="preserve">SSCE </w:t>
            </w:r>
          </w:p>
        </w:tc>
        <w:tc>
          <w:tcPr>
            <w:tcW w:w="3047" w:type="dxa"/>
          </w:tcPr>
          <w:p w:rsidR="00226B88" w:rsidRPr="00D737ED" w:rsidRDefault="00226B88" w:rsidP="002D25F4">
            <w:pPr>
              <w:spacing w:line="240" w:lineRule="auto"/>
              <w:ind w:right="18"/>
              <w:rPr>
                <w:sz w:val="24"/>
                <w:szCs w:val="24"/>
              </w:rPr>
            </w:pPr>
            <w:r w:rsidRPr="00D737ED">
              <w:rPr>
                <w:sz w:val="24"/>
                <w:szCs w:val="24"/>
              </w:rPr>
              <w:t>14</w:t>
            </w:r>
          </w:p>
        </w:tc>
        <w:tc>
          <w:tcPr>
            <w:tcW w:w="3048" w:type="dxa"/>
          </w:tcPr>
          <w:p w:rsidR="00226B88" w:rsidRPr="00D737ED" w:rsidRDefault="00226B88" w:rsidP="002D25F4">
            <w:pPr>
              <w:spacing w:line="240" w:lineRule="auto"/>
              <w:ind w:right="18"/>
              <w:rPr>
                <w:sz w:val="24"/>
                <w:szCs w:val="24"/>
              </w:rPr>
            </w:pPr>
            <w:r w:rsidRPr="00D737ED">
              <w:rPr>
                <w:sz w:val="24"/>
                <w:szCs w:val="24"/>
              </w:rPr>
              <w:t>23.33</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OND/NCE</w:t>
            </w:r>
          </w:p>
        </w:tc>
        <w:tc>
          <w:tcPr>
            <w:tcW w:w="3047" w:type="dxa"/>
          </w:tcPr>
          <w:p w:rsidR="00226B88" w:rsidRPr="00D737ED" w:rsidRDefault="00226B88" w:rsidP="002D25F4">
            <w:pPr>
              <w:spacing w:line="240" w:lineRule="auto"/>
              <w:ind w:right="18"/>
              <w:rPr>
                <w:sz w:val="24"/>
                <w:szCs w:val="24"/>
              </w:rPr>
            </w:pPr>
            <w:r w:rsidRPr="00D737ED">
              <w:rPr>
                <w:sz w:val="24"/>
                <w:szCs w:val="24"/>
              </w:rPr>
              <w:t>15</w:t>
            </w:r>
          </w:p>
        </w:tc>
        <w:tc>
          <w:tcPr>
            <w:tcW w:w="3048" w:type="dxa"/>
          </w:tcPr>
          <w:p w:rsidR="00226B88" w:rsidRPr="00D737ED" w:rsidRDefault="00226B88" w:rsidP="002D25F4">
            <w:pPr>
              <w:spacing w:line="240" w:lineRule="auto"/>
              <w:ind w:right="18"/>
              <w:rPr>
                <w:sz w:val="24"/>
                <w:szCs w:val="24"/>
              </w:rPr>
            </w:pPr>
            <w:r w:rsidRPr="00D737ED">
              <w:rPr>
                <w:sz w:val="24"/>
                <w:szCs w:val="24"/>
              </w:rPr>
              <w:t>25</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HND/BSC</w:t>
            </w:r>
          </w:p>
        </w:tc>
        <w:tc>
          <w:tcPr>
            <w:tcW w:w="3047" w:type="dxa"/>
          </w:tcPr>
          <w:p w:rsidR="00226B88" w:rsidRPr="00D737ED" w:rsidRDefault="00226B88" w:rsidP="002D25F4">
            <w:pPr>
              <w:spacing w:line="240" w:lineRule="auto"/>
              <w:ind w:right="18"/>
              <w:rPr>
                <w:sz w:val="24"/>
                <w:szCs w:val="24"/>
              </w:rPr>
            </w:pPr>
            <w:r w:rsidRPr="00D737ED">
              <w:rPr>
                <w:sz w:val="24"/>
                <w:szCs w:val="24"/>
              </w:rPr>
              <w:t>20</w:t>
            </w:r>
          </w:p>
        </w:tc>
        <w:tc>
          <w:tcPr>
            <w:tcW w:w="3048" w:type="dxa"/>
          </w:tcPr>
          <w:p w:rsidR="00226B88" w:rsidRPr="00D737ED" w:rsidRDefault="00226B88" w:rsidP="002D25F4">
            <w:pPr>
              <w:spacing w:line="240" w:lineRule="auto"/>
              <w:ind w:right="18"/>
              <w:rPr>
                <w:sz w:val="24"/>
                <w:szCs w:val="24"/>
              </w:rPr>
            </w:pPr>
            <w:r w:rsidRPr="00D737ED">
              <w:rPr>
                <w:sz w:val="24"/>
                <w:szCs w:val="24"/>
              </w:rPr>
              <w:t>33.3</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MSC Degree</w:t>
            </w:r>
          </w:p>
        </w:tc>
        <w:tc>
          <w:tcPr>
            <w:tcW w:w="3047" w:type="dxa"/>
          </w:tcPr>
          <w:p w:rsidR="00226B88" w:rsidRPr="00D737ED" w:rsidRDefault="00226B88" w:rsidP="002D25F4">
            <w:pPr>
              <w:spacing w:line="240" w:lineRule="auto"/>
              <w:ind w:right="18"/>
              <w:rPr>
                <w:sz w:val="24"/>
                <w:szCs w:val="24"/>
              </w:rPr>
            </w:pPr>
            <w:r w:rsidRPr="00D737ED">
              <w:rPr>
                <w:sz w:val="24"/>
                <w:szCs w:val="24"/>
              </w:rPr>
              <w:t>5</w:t>
            </w:r>
          </w:p>
        </w:tc>
        <w:tc>
          <w:tcPr>
            <w:tcW w:w="3048" w:type="dxa"/>
          </w:tcPr>
          <w:p w:rsidR="00226B88" w:rsidRPr="00D737ED" w:rsidRDefault="00226B88" w:rsidP="002D25F4">
            <w:pPr>
              <w:spacing w:line="240" w:lineRule="auto"/>
              <w:ind w:right="18"/>
              <w:rPr>
                <w:sz w:val="24"/>
                <w:szCs w:val="24"/>
              </w:rPr>
            </w:pPr>
            <w:r w:rsidRPr="00D737ED">
              <w:rPr>
                <w:sz w:val="24"/>
                <w:szCs w:val="24"/>
              </w:rPr>
              <w:t>8.3</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 xml:space="preserve">Other </w:t>
            </w:r>
          </w:p>
        </w:tc>
        <w:tc>
          <w:tcPr>
            <w:tcW w:w="3047" w:type="dxa"/>
          </w:tcPr>
          <w:p w:rsidR="00226B88" w:rsidRPr="00D737ED" w:rsidRDefault="00226B88" w:rsidP="002D25F4">
            <w:pPr>
              <w:spacing w:line="240" w:lineRule="auto"/>
              <w:ind w:right="18"/>
              <w:rPr>
                <w:sz w:val="24"/>
                <w:szCs w:val="24"/>
              </w:rPr>
            </w:pPr>
            <w:r w:rsidRPr="00D737ED">
              <w:rPr>
                <w:sz w:val="24"/>
                <w:szCs w:val="24"/>
              </w:rPr>
              <w:t>6</w:t>
            </w:r>
          </w:p>
        </w:tc>
        <w:tc>
          <w:tcPr>
            <w:tcW w:w="3048" w:type="dxa"/>
          </w:tcPr>
          <w:p w:rsidR="00226B88" w:rsidRPr="00D737ED" w:rsidRDefault="00226B88" w:rsidP="002D25F4">
            <w:pPr>
              <w:spacing w:line="240" w:lineRule="auto"/>
              <w:ind w:right="18"/>
              <w:rPr>
                <w:sz w:val="24"/>
                <w:szCs w:val="24"/>
              </w:rPr>
            </w:pPr>
            <w:r w:rsidRPr="00D737ED">
              <w:rPr>
                <w:sz w:val="24"/>
                <w:szCs w:val="24"/>
              </w:rPr>
              <w:t>10</w:t>
            </w:r>
          </w:p>
        </w:tc>
      </w:tr>
      <w:tr w:rsidR="00226B88" w:rsidRPr="00D737ED" w:rsidTr="00226B88">
        <w:tc>
          <w:tcPr>
            <w:tcW w:w="3049" w:type="dxa"/>
          </w:tcPr>
          <w:p w:rsidR="00226B88" w:rsidRPr="00D737ED" w:rsidRDefault="00226B88" w:rsidP="002D25F4">
            <w:pPr>
              <w:spacing w:line="240" w:lineRule="auto"/>
              <w:ind w:right="18"/>
              <w:rPr>
                <w:sz w:val="24"/>
                <w:szCs w:val="24"/>
              </w:rPr>
            </w:pPr>
            <w:r w:rsidRPr="00D737ED">
              <w:rPr>
                <w:sz w:val="24"/>
                <w:szCs w:val="24"/>
              </w:rPr>
              <w:t xml:space="preserve">Total </w:t>
            </w:r>
          </w:p>
        </w:tc>
        <w:tc>
          <w:tcPr>
            <w:tcW w:w="3047" w:type="dxa"/>
          </w:tcPr>
          <w:p w:rsidR="00226B88" w:rsidRPr="00D737ED" w:rsidRDefault="00226B88" w:rsidP="002D25F4">
            <w:pPr>
              <w:spacing w:line="240" w:lineRule="auto"/>
              <w:ind w:right="18"/>
              <w:rPr>
                <w:sz w:val="24"/>
                <w:szCs w:val="24"/>
              </w:rPr>
            </w:pPr>
            <w:r w:rsidRPr="00D737ED">
              <w:rPr>
                <w:sz w:val="24"/>
                <w:szCs w:val="24"/>
              </w:rPr>
              <w:t>60</w:t>
            </w:r>
          </w:p>
        </w:tc>
        <w:tc>
          <w:tcPr>
            <w:tcW w:w="3048" w:type="dxa"/>
          </w:tcPr>
          <w:p w:rsidR="00226B88" w:rsidRPr="00D737ED" w:rsidRDefault="00226B88" w:rsidP="002D25F4">
            <w:pPr>
              <w:spacing w:line="240" w:lineRule="auto"/>
              <w:ind w:right="18"/>
              <w:rPr>
                <w:sz w:val="24"/>
                <w:szCs w:val="24"/>
              </w:rPr>
            </w:pPr>
            <w:r w:rsidRPr="00D737ED">
              <w:rPr>
                <w:sz w:val="24"/>
                <w:szCs w:val="24"/>
              </w:rPr>
              <w:t>100</w:t>
            </w:r>
          </w:p>
        </w:tc>
      </w:tr>
    </w:tbl>
    <w:p w:rsidR="00226B88" w:rsidRPr="00D737ED" w:rsidRDefault="00226B88" w:rsidP="00226B88">
      <w:pPr>
        <w:spacing w:line="360" w:lineRule="auto"/>
        <w:ind w:right="18"/>
        <w:rPr>
          <w:sz w:val="24"/>
          <w:szCs w:val="24"/>
        </w:rPr>
      </w:pPr>
      <w:r w:rsidRPr="00D737ED">
        <w:rPr>
          <w:sz w:val="24"/>
          <w:szCs w:val="24"/>
        </w:rPr>
        <w:t>Source: Field survey, 2025</w:t>
      </w:r>
    </w:p>
    <w:p w:rsidR="00226B88" w:rsidRPr="00D737ED" w:rsidRDefault="00226B88" w:rsidP="00226B88">
      <w:pPr>
        <w:spacing w:line="360" w:lineRule="auto"/>
        <w:ind w:right="18"/>
        <w:rPr>
          <w:sz w:val="24"/>
          <w:szCs w:val="24"/>
        </w:rPr>
      </w:pPr>
      <w:r w:rsidRPr="00D737ED">
        <w:rPr>
          <w:sz w:val="24"/>
          <w:szCs w:val="24"/>
        </w:rPr>
        <w:t xml:space="preserve">Table 4 above shows that 14 respondent which represent 23.33% of the population are SSCE holders. 15 respondents which represent 25% of the population are OND/NCE holders, 20 respondents which represent 33.3% of the population are HND/BSC degree holders, </w:t>
      </w:r>
      <w:proofErr w:type="gramStart"/>
      <w:r w:rsidRPr="00D737ED">
        <w:rPr>
          <w:sz w:val="24"/>
          <w:szCs w:val="24"/>
        </w:rPr>
        <w:t>5</w:t>
      </w:r>
      <w:proofErr w:type="gramEnd"/>
      <w:r w:rsidRPr="00D737ED">
        <w:rPr>
          <w:sz w:val="24"/>
          <w:szCs w:val="24"/>
        </w:rPr>
        <w:t xml:space="preserve"> respondents which represent 8.3% of the population are MSC degree, while 6 respondents which represent 10% of the population fall to other categories of certificate.</w:t>
      </w:r>
    </w:p>
    <w:p w:rsidR="00226B88" w:rsidRPr="00D737ED" w:rsidRDefault="00226B88" w:rsidP="00226B88">
      <w:pPr>
        <w:spacing w:line="360" w:lineRule="auto"/>
        <w:ind w:right="18"/>
        <w:rPr>
          <w:sz w:val="24"/>
          <w:szCs w:val="24"/>
        </w:rPr>
      </w:pPr>
      <w:r w:rsidRPr="00D737ED">
        <w:rPr>
          <w:b/>
          <w:sz w:val="24"/>
          <w:szCs w:val="24"/>
        </w:rPr>
        <w:t>Table 5</w:t>
      </w:r>
      <w:r w:rsidRPr="00D737ED">
        <w:rPr>
          <w:sz w:val="24"/>
          <w:szCs w:val="24"/>
        </w:rPr>
        <w:t xml:space="preserve">: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6"/>
        <w:gridCol w:w="2885"/>
        <w:gridCol w:w="2897"/>
      </w:tblGrid>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Years of service</w:t>
            </w:r>
          </w:p>
        </w:tc>
        <w:tc>
          <w:tcPr>
            <w:tcW w:w="3562" w:type="dxa"/>
          </w:tcPr>
          <w:p w:rsidR="00226B88" w:rsidRPr="00D737ED" w:rsidRDefault="00226B88" w:rsidP="002D25F4">
            <w:pPr>
              <w:spacing w:after="0" w:line="240" w:lineRule="auto"/>
              <w:ind w:right="18"/>
              <w:rPr>
                <w:sz w:val="24"/>
                <w:szCs w:val="24"/>
              </w:rPr>
            </w:pPr>
            <w:r w:rsidRPr="00D737ED">
              <w:rPr>
                <w:sz w:val="24"/>
                <w:szCs w:val="24"/>
              </w:rPr>
              <w:t>Frequency</w:t>
            </w:r>
          </w:p>
        </w:tc>
        <w:tc>
          <w:tcPr>
            <w:tcW w:w="3562" w:type="dxa"/>
          </w:tcPr>
          <w:p w:rsidR="00226B88" w:rsidRPr="00D737ED" w:rsidRDefault="00226B88" w:rsidP="002D25F4">
            <w:pPr>
              <w:spacing w:after="0" w:line="240" w:lineRule="auto"/>
              <w:ind w:right="18"/>
              <w:rPr>
                <w:sz w:val="24"/>
                <w:szCs w:val="24"/>
              </w:rPr>
            </w:pPr>
            <w:r w:rsidRPr="00D737ED">
              <w:rPr>
                <w:sz w:val="24"/>
                <w:szCs w:val="24"/>
              </w:rPr>
              <w:t>Percentage</w:t>
            </w:r>
          </w:p>
        </w:tc>
      </w:tr>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0-2 years</w:t>
            </w:r>
          </w:p>
        </w:tc>
        <w:tc>
          <w:tcPr>
            <w:tcW w:w="3562" w:type="dxa"/>
          </w:tcPr>
          <w:p w:rsidR="00226B88" w:rsidRPr="00D737ED" w:rsidRDefault="00226B88" w:rsidP="002D25F4">
            <w:pPr>
              <w:spacing w:after="0" w:line="240" w:lineRule="auto"/>
              <w:ind w:right="18"/>
              <w:rPr>
                <w:sz w:val="24"/>
                <w:szCs w:val="24"/>
              </w:rPr>
            </w:pPr>
            <w:r w:rsidRPr="00D737ED">
              <w:rPr>
                <w:sz w:val="24"/>
                <w:szCs w:val="24"/>
              </w:rPr>
              <w:t>15</w:t>
            </w:r>
          </w:p>
        </w:tc>
        <w:tc>
          <w:tcPr>
            <w:tcW w:w="3562" w:type="dxa"/>
          </w:tcPr>
          <w:p w:rsidR="00226B88" w:rsidRPr="00D737ED" w:rsidRDefault="00226B88" w:rsidP="002D25F4">
            <w:pPr>
              <w:spacing w:after="0" w:line="240" w:lineRule="auto"/>
              <w:ind w:right="18"/>
              <w:rPr>
                <w:sz w:val="24"/>
                <w:szCs w:val="24"/>
              </w:rPr>
            </w:pPr>
            <w:r w:rsidRPr="00D737ED">
              <w:rPr>
                <w:sz w:val="24"/>
                <w:szCs w:val="24"/>
              </w:rPr>
              <w:t>25.0</w:t>
            </w:r>
          </w:p>
        </w:tc>
      </w:tr>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3-5 years</w:t>
            </w:r>
          </w:p>
        </w:tc>
        <w:tc>
          <w:tcPr>
            <w:tcW w:w="3562" w:type="dxa"/>
          </w:tcPr>
          <w:p w:rsidR="00226B88" w:rsidRPr="00D737ED" w:rsidRDefault="00226B88" w:rsidP="002D25F4">
            <w:pPr>
              <w:spacing w:after="0" w:line="240" w:lineRule="auto"/>
              <w:ind w:right="18"/>
              <w:rPr>
                <w:sz w:val="24"/>
                <w:szCs w:val="24"/>
              </w:rPr>
            </w:pPr>
            <w:r w:rsidRPr="00D737ED">
              <w:rPr>
                <w:sz w:val="24"/>
                <w:szCs w:val="24"/>
              </w:rPr>
              <w:t>25</w:t>
            </w:r>
          </w:p>
        </w:tc>
        <w:tc>
          <w:tcPr>
            <w:tcW w:w="3562" w:type="dxa"/>
          </w:tcPr>
          <w:p w:rsidR="00226B88" w:rsidRPr="00D737ED" w:rsidRDefault="00226B88" w:rsidP="002D25F4">
            <w:pPr>
              <w:spacing w:after="0" w:line="240" w:lineRule="auto"/>
              <w:ind w:right="18"/>
              <w:rPr>
                <w:sz w:val="24"/>
                <w:szCs w:val="24"/>
              </w:rPr>
            </w:pPr>
            <w:r w:rsidRPr="00D737ED">
              <w:rPr>
                <w:sz w:val="24"/>
                <w:szCs w:val="24"/>
              </w:rPr>
              <w:t>41.7</w:t>
            </w:r>
          </w:p>
        </w:tc>
      </w:tr>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6-11 years</w:t>
            </w:r>
          </w:p>
        </w:tc>
        <w:tc>
          <w:tcPr>
            <w:tcW w:w="3562" w:type="dxa"/>
          </w:tcPr>
          <w:p w:rsidR="00226B88" w:rsidRPr="00D737ED" w:rsidRDefault="00226B88" w:rsidP="002D25F4">
            <w:pPr>
              <w:spacing w:after="0" w:line="240" w:lineRule="auto"/>
              <w:ind w:right="18"/>
              <w:rPr>
                <w:sz w:val="24"/>
                <w:szCs w:val="24"/>
              </w:rPr>
            </w:pPr>
            <w:r w:rsidRPr="00D737ED">
              <w:rPr>
                <w:sz w:val="24"/>
                <w:szCs w:val="24"/>
              </w:rPr>
              <w:t>15</w:t>
            </w:r>
          </w:p>
        </w:tc>
        <w:tc>
          <w:tcPr>
            <w:tcW w:w="3562" w:type="dxa"/>
          </w:tcPr>
          <w:p w:rsidR="00226B88" w:rsidRPr="00D737ED" w:rsidRDefault="00226B88" w:rsidP="002D25F4">
            <w:pPr>
              <w:spacing w:after="0" w:line="240" w:lineRule="auto"/>
              <w:ind w:right="18"/>
              <w:rPr>
                <w:sz w:val="24"/>
                <w:szCs w:val="24"/>
              </w:rPr>
            </w:pPr>
            <w:r w:rsidRPr="00D737ED">
              <w:rPr>
                <w:sz w:val="24"/>
                <w:szCs w:val="24"/>
              </w:rPr>
              <w:t>25.0</w:t>
            </w:r>
          </w:p>
        </w:tc>
      </w:tr>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12 years and above</w:t>
            </w:r>
          </w:p>
        </w:tc>
        <w:tc>
          <w:tcPr>
            <w:tcW w:w="3562" w:type="dxa"/>
          </w:tcPr>
          <w:p w:rsidR="00226B88" w:rsidRPr="00D737ED" w:rsidRDefault="00226B88" w:rsidP="002D25F4">
            <w:pPr>
              <w:spacing w:after="0" w:line="240" w:lineRule="auto"/>
              <w:ind w:right="18"/>
              <w:rPr>
                <w:sz w:val="24"/>
                <w:szCs w:val="24"/>
              </w:rPr>
            </w:pPr>
            <w:r w:rsidRPr="00D737ED">
              <w:rPr>
                <w:sz w:val="24"/>
                <w:szCs w:val="24"/>
              </w:rPr>
              <w:t>5</w:t>
            </w:r>
          </w:p>
        </w:tc>
        <w:tc>
          <w:tcPr>
            <w:tcW w:w="3562" w:type="dxa"/>
          </w:tcPr>
          <w:p w:rsidR="00226B88" w:rsidRPr="00D737ED" w:rsidRDefault="00226B88" w:rsidP="002D25F4">
            <w:pPr>
              <w:spacing w:after="0" w:line="240" w:lineRule="auto"/>
              <w:ind w:right="18"/>
              <w:rPr>
                <w:sz w:val="24"/>
                <w:szCs w:val="24"/>
              </w:rPr>
            </w:pPr>
            <w:r w:rsidRPr="00D737ED">
              <w:rPr>
                <w:sz w:val="24"/>
                <w:szCs w:val="24"/>
              </w:rPr>
              <w:t>8.3</w:t>
            </w:r>
          </w:p>
        </w:tc>
      </w:tr>
      <w:tr w:rsidR="00226B88" w:rsidRPr="00D737ED" w:rsidTr="00226B88">
        <w:tc>
          <w:tcPr>
            <w:tcW w:w="3561" w:type="dxa"/>
          </w:tcPr>
          <w:p w:rsidR="00226B88" w:rsidRPr="00D737ED" w:rsidRDefault="00226B88" w:rsidP="002D25F4">
            <w:pPr>
              <w:spacing w:after="0" w:line="240" w:lineRule="auto"/>
              <w:ind w:right="18"/>
              <w:rPr>
                <w:sz w:val="24"/>
                <w:szCs w:val="24"/>
              </w:rPr>
            </w:pPr>
            <w:r w:rsidRPr="00D737ED">
              <w:rPr>
                <w:sz w:val="24"/>
                <w:szCs w:val="24"/>
              </w:rPr>
              <w:t>Total</w:t>
            </w:r>
          </w:p>
        </w:tc>
        <w:tc>
          <w:tcPr>
            <w:tcW w:w="3562" w:type="dxa"/>
          </w:tcPr>
          <w:p w:rsidR="00226B88" w:rsidRPr="00D737ED" w:rsidRDefault="00226B88" w:rsidP="002D25F4">
            <w:pPr>
              <w:spacing w:after="0" w:line="240" w:lineRule="auto"/>
              <w:ind w:right="18"/>
              <w:rPr>
                <w:sz w:val="24"/>
                <w:szCs w:val="24"/>
              </w:rPr>
            </w:pPr>
            <w:r w:rsidRPr="00D737ED">
              <w:rPr>
                <w:sz w:val="24"/>
                <w:szCs w:val="24"/>
              </w:rPr>
              <w:t>60</w:t>
            </w:r>
          </w:p>
        </w:tc>
        <w:tc>
          <w:tcPr>
            <w:tcW w:w="3562" w:type="dxa"/>
          </w:tcPr>
          <w:p w:rsidR="00226B88" w:rsidRPr="00D737ED" w:rsidRDefault="00226B88" w:rsidP="002D25F4">
            <w:pPr>
              <w:spacing w:after="0" w:line="240" w:lineRule="auto"/>
              <w:ind w:right="18"/>
              <w:rPr>
                <w:sz w:val="24"/>
                <w:szCs w:val="24"/>
              </w:rPr>
            </w:pPr>
            <w:r w:rsidRPr="00D737ED">
              <w:rPr>
                <w:sz w:val="24"/>
                <w:szCs w:val="24"/>
              </w:rPr>
              <w:t>100</w:t>
            </w:r>
          </w:p>
        </w:tc>
      </w:tr>
    </w:tbl>
    <w:p w:rsidR="00226B88" w:rsidRPr="00D737ED" w:rsidRDefault="00226B88" w:rsidP="00226B88">
      <w:pPr>
        <w:spacing w:after="0" w:line="360" w:lineRule="auto"/>
        <w:ind w:right="18"/>
        <w:rPr>
          <w:sz w:val="24"/>
          <w:szCs w:val="24"/>
        </w:rPr>
      </w:pPr>
      <w:r w:rsidRPr="00D737ED">
        <w:rPr>
          <w:sz w:val="24"/>
          <w:szCs w:val="24"/>
        </w:rPr>
        <w:t xml:space="preserve">        Source: Field survey, 2025</w:t>
      </w:r>
    </w:p>
    <w:p w:rsidR="00226B88" w:rsidRPr="00D737ED" w:rsidRDefault="00226B88" w:rsidP="00226B88">
      <w:pPr>
        <w:spacing w:after="0" w:line="360" w:lineRule="auto"/>
        <w:ind w:right="18"/>
        <w:rPr>
          <w:sz w:val="24"/>
          <w:szCs w:val="24"/>
        </w:rPr>
      </w:pPr>
      <w:r w:rsidRPr="00D737ED">
        <w:rPr>
          <w:sz w:val="24"/>
          <w:szCs w:val="24"/>
        </w:rPr>
        <w:t xml:space="preserve">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t>
      </w:r>
      <w:r w:rsidRPr="00D737ED">
        <w:rPr>
          <w:sz w:val="24"/>
          <w:szCs w:val="24"/>
        </w:rPr>
        <w:lastRenderedPageBreak/>
        <w:t>which represent 8.3% of the population have spent between 12 years and above in service.</w:t>
      </w:r>
    </w:p>
    <w:p w:rsidR="00226B88" w:rsidRPr="00D737ED" w:rsidRDefault="00226B88" w:rsidP="00226B88">
      <w:pPr>
        <w:spacing w:after="0" w:line="360" w:lineRule="auto"/>
        <w:ind w:right="18"/>
        <w:rPr>
          <w:b/>
          <w:bCs/>
          <w:sz w:val="24"/>
          <w:szCs w:val="24"/>
        </w:rPr>
      </w:pPr>
      <w:r w:rsidRPr="00D737ED">
        <w:rPr>
          <w:b/>
          <w:bCs/>
          <w:sz w:val="24"/>
          <w:szCs w:val="24"/>
        </w:rPr>
        <w:t>Section B</w:t>
      </w:r>
    </w:p>
    <w:p w:rsidR="00226B88" w:rsidRPr="00D737ED" w:rsidRDefault="00226B88" w:rsidP="00226B88">
      <w:pPr>
        <w:spacing w:after="0" w:line="360" w:lineRule="auto"/>
        <w:ind w:right="18"/>
        <w:rPr>
          <w:b/>
          <w:bCs/>
          <w:sz w:val="24"/>
          <w:szCs w:val="24"/>
        </w:rPr>
      </w:pPr>
      <w:r w:rsidRPr="00D737ED">
        <w:rPr>
          <w:rFonts w:eastAsia="Times New Roman"/>
          <w:b/>
          <w:bCs/>
          <w:sz w:val="24"/>
          <w:szCs w:val="24"/>
          <w:bdr w:val="single" w:sz="2" w:space="0" w:color="E3E3E3" w:frame="1"/>
        </w:rPr>
        <w:t>Research Questionnaire:</w:t>
      </w:r>
    </w:p>
    <w:p w:rsidR="00226B88" w:rsidRPr="00D737ED" w:rsidRDefault="00226B88" w:rsidP="00226B88">
      <w:pPr>
        <w:spacing w:after="0" w:line="360" w:lineRule="auto"/>
        <w:ind w:right="18"/>
        <w:rPr>
          <w:b/>
          <w:bCs/>
          <w:sz w:val="24"/>
          <w:szCs w:val="24"/>
        </w:rPr>
      </w:pPr>
      <w:r w:rsidRPr="00D737ED">
        <w:rPr>
          <w:rFonts w:eastAsia="Times New Roman"/>
          <w:b/>
          <w:bCs/>
          <w:sz w:val="24"/>
          <w:szCs w:val="24"/>
          <w:bdr w:val="single" w:sz="2" w:space="0" w:color="E3E3E3" w:frame="1"/>
        </w:rPr>
        <w:t>Objective a: Ascertain the extent to which accounting information is being used as a financial tool for measuring organizational performances.</w:t>
      </w: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t>Table 6:</w:t>
      </w:r>
      <w:r w:rsidRPr="00D737ED">
        <w:rPr>
          <w:rFonts w:eastAsia="Times New Roman"/>
          <w:sz w:val="24"/>
          <w:szCs w:val="24"/>
        </w:rPr>
        <w:t xml:space="preserve"> Accounting information, such as financial statements and performance metrics, is effectively utilized to evaluate the overall financial health and performance of First Bank, PLC, Ilorin.</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71.67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17</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pacing w:after="0" w:line="360" w:lineRule="auto"/>
        <w:ind w:right="18"/>
        <w:rPr>
          <w:rFonts w:eastAsia="Times New Roman"/>
          <w:sz w:val="24"/>
          <w:szCs w:val="24"/>
        </w:rPr>
      </w:pPr>
      <w:r w:rsidRPr="00D737ED">
        <w:rPr>
          <w:rFonts w:eastAsia="Times New Roman"/>
          <w:sz w:val="24"/>
          <w:szCs w:val="24"/>
        </w:rPr>
        <w:t>The majority of respondents, 43 (71.67%), strongly agree, and 17 (28.33%) agree that accounting information, including financial statements and performance metrics, is effectively used to assess the overall financial health and performance of First Bank, PLC, Ilorin, while no respondent choose neutral disagree and strongly disagree.</w:t>
      </w:r>
      <w:r w:rsidRPr="00D737ED">
        <w:rPr>
          <w:rFonts w:eastAsia="Times New Roman"/>
          <w:vanish/>
          <w:sz w:val="24"/>
          <w:szCs w:val="24"/>
        </w:rPr>
        <w:t>Top of Form</w:t>
      </w:r>
    </w:p>
    <w:p w:rsidR="002D25F4" w:rsidRDefault="002D25F4" w:rsidP="00226B88">
      <w:pPr>
        <w:shd w:val="clear" w:color="auto" w:fill="FFFFFF"/>
        <w:spacing w:after="0" w:line="360" w:lineRule="auto"/>
        <w:ind w:right="18"/>
        <w:rPr>
          <w:rFonts w:eastAsia="Times New Roman"/>
          <w:b/>
          <w:bCs/>
          <w:sz w:val="24"/>
          <w:szCs w:val="24"/>
        </w:rPr>
      </w:pPr>
    </w:p>
    <w:p w:rsidR="002D25F4" w:rsidRDefault="002D25F4" w:rsidP="00226B88">
      <w:pPr>
        <w:shd w:val="clear" w:color="auto" w:fill="FFFFFF"/>
        <w:spacing w:after="0" w:line="360" w:lineRule="auto"/>
        <w:ind w:right="18"/>
        <w:rPr>
          <w:rFonts w:eastAsia="Times New Roman"/>
          <w:b/>
          <w:bCs/>
          <w:sz w:val="24"/>
          <w:szCs w:val="24"/>
        </w:rPr>
      </w:pPr>
    </w:p>
    <w:p w:rsidR="002D25F4" w:rsidRDefault="002D25F4" w:rsidP="00226B88">
      <w:pPr>
        <w:shd w:val="clear" w:color="auto" w:fill="FFFFFF"/>
        <w:spacing w:after="0" w:line="360" w:lineRule="auto"/>
        <w:ind w:right="18"/>
        <w:rPr>
          <w:rFonts w:eastAsia="Times New Roman"/>
          <w:b/>
          <w:bCs/>
          <w:sz w:val="24"/>
          <w:szCs w:val="24"/>
        </w:rPr>
      </w:pPr>
    </w:p>
    <w:p w:rsidR="002D25F4" w:rsidRDefault="002D25F4" w:rsidP="00226B88">
      <w:pPr>
        <w:shd w:val="clear" w:color="auto" w:fill="FFFFFF"/>
        <w:spacing w:after="0" w:line="360" w:lineRule="auto"/>
        <w:ind w:right="18"/>
        <w:rPr>
          <w:rFonts w:eastAsia="Times New Roman"/>
          <w:b/>
          <w:bCs/>
          <w:sz w:val="24"/>
          <w:szCs w:val="24"/>
        </w:rPr>
      </w:pPr>
    </w:p>
    <w:p w:rsidR="002D25F4" w:rsidRDefault="002D25F4" w:rsidP="00226B88">
      <w:pPr>
        <w:shd w:val="clear" w:color="auto" w:fill="FFFFFF"/>
        <w:spacing w:after="0" w:line="360" w:lineRule="auto"/>
        <w:ind w:right="18"/>
        <w:rPr>
          <w:rFonts w:eastAsia="Times New Roman"/>
          <w:b/>
          <w:bCs/>
          <w:sz w:val="24"/>
          <w:szCs w:val="24"/>
        </w:rPr>
      </w:pP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lastRenderedPageBreak/>
        <w:t>Table 7:</w:t>
      </w:r>
      <w:r w:rsidRPr="00D737ED">
        <w:rPr>
          <w:rFonts w:eastAsia="Times New Roman"/>
          <w:sz w:val="24"/>
          <w:szCs w:val="24"/>
        </w:rPr>
        <w:t xml:space="preserve"> The accounting information provided by the accounting information system (AIS) adequately reflects the key aspects of organizational performance, including profitability, liquidity, and solvency.</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The table above shows that, 23 individuals strongly agree (38.33%), while 36 agree (60%), and 1 respondent remains neutral (1.67%) regarding the adequacy of the accounting information provided by the accounting information system (AIS) in reflecting key aspects of organizational performance, including profitability, liquidity, and solvency.</w:t>
      </w: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t>Table 8:</w:t>
      </w:r>
      <w:r w:rsidRPr="00D737ED">
        <w:rPr>
          <w:rFonts w:eastAsia="Times New Roman"/>
          <w:sz w:val="24"/>
          <w:szCs w:val="24"/>
        </w:rPr>
        <w:t xml:space="preserve"> The management of First Bank, PLC, </w:t>
      </w:r>
      <w:proofErr w:type="gramStart"/>
      <w:r w:rsidRPr="00D737ED">
        <w:rPr>
          <w:rFonts w:eastAsia="Times New Roman"/>
          <w:sz w:val="24"/>
          <w:szCs w:val="24"/>
        </w:rPr>
        <w:t>Ilorin,</w:t>
      </w:r>
      <w:proofErr w:type="gramEnd"/>
      <w:r w:rsidRPr="00D737ED">
        <w:rPr>
          <w:rFonts w:eastAsia="Times New Roman"/>
          <w:sz w:val="24"/>
          <w:szCs w:val="24"/>
        </w:rPr>
        <w:t xml:space="preserve"> heavily relies on accounting information as a primary tool for assessing the effectiveness of strategic initiatives and operational activities.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24</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8</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13.33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lastRenderedPageBreak/>
        <w:t>Table 8 indicate that 24 individuals strongly agree (40%), 16 agree (26.67%), 2 remain neutral (3.33%), 8 disagree (13.33%), and 10 strongly disagree (16.67%) regarding the heavy reliance of First Bank, PLC, Ilorin's management on accounting information as a primary tool for evaluating the effectiveness of strategic initiatives and operational activities.</w:t>
      </w: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t>Table 9:</w:t>
      </w:r>
      <w:r w:rsidRPr="00D737ED">
        <w:rPr>
          <w:rFonts w:eastAsia="Times New Roman"/>
          <w:sz w:val="24"/>
          <w:szCs w:val="24"/>
        </w:rPr>
        <w:t xml:space="preserve"> Accounting information plays a significant role in benchmarking the performance of First Bank, PLC, Ilorin, against industry standards and competitors.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45</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75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15</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D25F4" w:rsidRDefault="00226B88" w:rsidP="00226B88">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In a sample of 60 respondents, 45 individuals strongly agree (75%), while 15 agree (25%) that accounting information plays a significant role in benchmarking the performance of First Bank, PLC, Ilorin, against industry standards and competitors while there is no respondent that choose neutral disagree and strongly disagree.</w:t>
      </w: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D25F4" w:rsidRDefault="002D25F4" w:rsidP="00226B88">
      <w:pPr>
        <w:shd w:val="clear" w:color="auto" w:fill="FFFFFF"/>
        <w:spacing w:after="0" w:line="360" w:lineRule="auto"/>
        <w:ind w:right="18"/>
        <w:rPr>
          <w:rFonts w:eastAsia="Times New Roman"/>
          <w:sz w:val="24"/>
          <w:szCs w:val="24"/>
        </w:rPr>
      </w:pP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lastRenderedPageBreak/>
        <w:t>Table 10:</w:t>
      </w:r>
      <w:r w:rsidRPr="00D737ED">
        <w:rPr>
          <w:rFonts w:eastAsia="Times New Roman"/>
          <w:sz w:val="24"/>
          <w:szCs w:val="24"/>
        </w:rPr>
        <w:t xml:space="preserve"> Employees across various departments within First Bank, PLC, </w:t>
      </w:r>
      <w:proofErr w:type="gramStart"/>
      <w:r w:rsidRPr="00D737ED">
        <w:rPr>
          <w:rFonts w:eastAsia="Times New Roman"/>
          <w:sz w:val="24"/>
          <w:szCs w:val="24"/>
        </w:rPr>
        <w:t>Ilorin,</w:t>
      </w:r>
      <w:proofErr w:type="gramEnd"/>
      <w:r w:rsidRPr="00D737ED">
        <w:rPr>
          <w:rFonts w:eastAsia="Times New Roman"/>
          <w:sz w:val="24"/>
          <w:szCs w:val="24"/>
        </w:rPr>
        <w:t xml:space="preserve"> are actively involved in utilizing accounting information to monitor and improve organizational performance.</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D25F4" w:rsidRDefault="00226B88" w:rsidP="002D25F4">
      <w:pPr>
        <w:shd w:val="clear" w:color="auto" w:fill="FFFFFF"/>
        <w:spacing w:line="360" w:lineRule="auto"/>
        <w:ind w:right="18"/>
        <w:rPr>
          <w:rFonts w:eastAsia="Times New Roman"/>
          <w:sz w:val="24"/>
          <w:szCs w:val="24"/>
        </w:rPr>
      </w:pPr>
      <w:r w:rsidRPr="00D737ED">
        <w:rPr>
          <w:color w:val="0D0D0D"/>
          <w:sz w:val="24"/>
          <w:szCs w:val="24"/>
          <w:shd w:val="clear" w:color="auto" w:fill="FFFFFF"/>
        </w:rPr>
        <w:t>Among the 60 respondents surveyed, 22 individuals strongly agree (36.67%), 23 agree (38.33%), 5 remain neutral (8.33%), and 10 disagree (16.67%) while there is no respondent for strongly disagree to the statement that regarding the active involvement of employees across various departments within First Bank, PLC, Ilorin, in utilizing accounting information to monitor and enhance organizational performance.</w:t>
      </w: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D25F4" w:rsidRDefault="002D25F4" w:rsidP="002D25F4">
      <w:pPr>
        <w:shd w:val="clear" w:color="auto" w:fill="FFFFFF"/>
        <w:spacing w:line="360" w:lineRule="auto"/>
        <w:ind w:right="18"/>
        <w:rPr>
          <w:rFonts w:eastAsia="Times New Roman"/>
          <w:sz w:val="24"/>
          <w:szCs w:val="24"/>
        </w:rPr>
      </w:pPr>
    </w:p>
    <w:p w:rsidR="00226B88" w:rsidRPr="00D737ED" w:rsidRDefault="00226B88" w:rsidP="002D25F4">
      <w:pPr>
        <w:shd w:val="clear" w:color="auto" w:fill="FFFFFF"/>
        <w:spacing w:line="360" w:lineRule="auto"/>
        <w:ind w:right="18"/>
        <w:rPr>
          <w:rFonts w:eastAsia="Times New Roman"/>
          <w:sz w:val="24"/>
          <w:szCs w:val="24"/>
        </w:rPr>
      </w:pPr>
      <w:r w:rsidRPr="00D737ED">
        <w:rPr>
          <w:rFonts w:eastAsia="Times New Roman"/>
          <w:b/>
          <w:bCs/>
          <w:sz w:val="24"/>
          <w:szCs w:val="24"/>
          <w:bdr w:val="single" w:sz="2" w:space="0" w:color="E3E3E3" w:frame="1"/>
        </w:rPr>
        <w:lastRenderedPageBreak/>
        <w:t>Objective b: Ascertain the extent to which accounting information is being used for financial decision making.</w:t>
      </w:r>
    </w:p>
    <w:p w:rsidR="00226B88" w:rsidRPr="00D737ED" w:rsidRDefault="00226B88" w:rsidP="00226B88">
      <w:pPr>
        <w:shd w:val="clear" w:color="auto" w:fill="FFFFFF"/>
        <w:spacing w:before="300" w:line="360" w:lineRule="auto"/>
        <w:ind w:right="18"/>
        <w:rPr>
          <w:rFonts w:eastAsia="Times New Roman"/>
          <w:sz w:val="24"/>
          <w:szCs w:val="24"/>
        </w:rPr>
      </w:pPr>
      <w:r w:rsidRPr="00D737ED">
        <w:rPr>
          <w:rFonts w:eastAsia="Times New Roman"/>
          <w:b/>
          <w:bCs/>
          <w:sz w:val="24"/>
          <w:szCs w:val="24"/>
        </w:rPr>
        <w:t xml:space="preserve">Table 11: </w:t>
      </w:r>
      <w:r w:rsidRPr="00D737ED">
        <w:rPr>
          <w:rFonts w:eastAsia="Times New Roman"/>
          <w:sz w:val="24"/>
          <w:szCs w:val="24"/>
        </w:rPr>
        <w:t>Accounting information provided by the AIS is considered essential for making informed financial decisions within First Bank, PLC, Ilorin.</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tabs>
                <w:tab w:val="left" w:pos="1251"/>
              </w:tabs>
              <w:spacing w:line="240" w:lineRule="auto"/>
              <w:ind w:right="18"/>
              <w:rPr>
                <w:rFonts w:eastAsia="Times New Roman"/>
                <w:b/>
                <w:bCs/>
                <w:sz w:val="24"/>
                <w:szCs w:val="24"/>
              </w:rPr>
            </w:pPr>
            <w:r w:rsidRPr="00D737ED">
              <w:rPr>
                <w:rFonts w:eastAsia="Times New Roman"/>
                <w:b/>
                <w:bCs/>
                <w:sz w:val="24"/>
                <w:szCs w:val="24"/>
              </w:rPr>
              <w:t xml:space="preserve">Option </w:t>
            </w:r>
            <w:r w:rsidRPr="00D737ED">
              <w:rPr>
                <w:rFonts w:eastAsia="Times New Roman"/>
                <w:b/>
                <w:bCs/>
                <w:sz w:val="24"/>
                <w:szCs w:val="24"/>
              </w:rPr>
              <w:tab/>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39</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hd w:val="clear" w:color="auto" w:fill="FFFFFF"/>
        <w:spacing w:line="360" w:lineRule="auto"/>
        <w:ind w:right="18"/>
        <w:rPr>
          <w:rFonts w:eastAsia="Times New Roman"/>
          <w:sz w:val="24"/>
          <w:szCs w:val="24"/>
        </w:rPr>
      </w:pPr>
      <w:r w:rsidRPr="00D737ED">
        <w:rPr>
          <w:color w:val="0D0D0D"/>
          <w:sz w:val="24"/>
          <w:szCs w:val="24"/>
          <w:shd w:val="clear" w:color="auto" w:fill="FFFFFF"/>
        </w:rPr>
        <w:t>From the above table it shows that, 39 individuals strongly agree (65%), 11 agree (18.33%), 3 remain neutral (5%), 4 disagree (6.67%), and 3 strongly disagree (5%) regarding the consideration of accounting information provided by the AIS as essential for making informed financial decisions within First Bank, PLC, Ilorin.</w:t>
      </w: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D25F4" w:rsidRDefault="002D25F4" w:rsidP="00226B88">
      <w:pPr>
        <w:shd w:val="clear" w:color="auto" w:fill="FFFFFF"/>
        <w:spacing w:line="360" w:lineRule="auto"/>
        <w:ind w:right="18"/>
        <w:rPr>
          <w:rFonts w:eastAsia="Times New Roman"/>
          <w:b/>
          <w:bCs/>
          <w:sz w:val="24"/>
          <w:szCs w:val="24"/>
        </w:rPr>
      </w:pP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lastRenderedPageBreak/>
        <w:t>Table 12:</w:t>
      </w:r>
      <w:r w:rsidRPr="00D737ED">
        <w:rPr>
          <w:rFonts w:eastAsia="Times New Roman"/>
          <w:sz w:val="24"/>
          <w:szCs w:val="24"/>
        </w:rPr>
        <w:t xml:space="preserve"> Financial decisions, such as investment planning, budgeting, and resource allocation, heavily rely on the insights derived from accounting information.</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71.67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hd w:val="clear" w:color="auto" w:fill="FFFFFF"/>
        <w:spacing w:line="360" w:lineRule="auto"/>
        <w:ind w:right="18"/>
        <w:rPr>
          <w:rFonts w:eastAsia="Times New Roman"/>
          <w:sz w:val="24"/>
          <w:szCs w:val="24"/>
        </w:rPr>
      </w:pPr>
      <w:r w:rsidRPr="00D737ED">
        <w:rPr>
          <w:color w:val="0D0D0D"/>
          <w:sz w:val="24"/>
          <w:szCs w:val="24"/>
          <w:shd w:val="clear" w:color="auto" w:fill="FFFFFF"/>
        </w:rPr>
        <w:t>it was found that 11 individuals strongly agree (18.33%), 43 agree (71.67%), and 6 are neutral (10%) and no respondent choose disagree and strongly disagree regarding the heavy reliance of financial decisions, such as investment planning, budgeting, and resource allocation, on insights derived from accounting information.</w:t>
      </w: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13: </w:t>
      </w:r>
      <w:r w:rsidRPr="00D737ED">
        <w:rPr>
          <w:rFonts w:eastAsia="Times New Roman"/>
          <w:sz w:val="24"/>
          <w:szCs w:val="24"/>
        </w:rPr>
        <w:t>The accounting information system effectively supports various levels of decision making, including strategic, tactical, and operational decisions.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53.33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18.33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pacing w:line="360" w:lineRule="auto"/>
        <w:ind w:right="18"/>
        <w:rPr>
          <w:rFonts w:eastAsia="Times New Roman"/>
          <w:sz w:val="24"/>
          <w:szCs w:val="24"/>
        </w:rPr>
      </w:pPr>
      <w:r w:rsidRPr="00D737ED">
        <w:rPr>
          <w:rFonts w:eastAsia="Times New Roman"/>
          <w:sz w:val="24"/>
          <w:szCs w:val="24"/>
        </w:rPr>
        <w:t xml:space="preserve">From the above table, it was observed that 32 individuals strongly agree (53.33%), 11 agree (18.33%), 3 remain neutral (5%), 10 disagree (16.67%), and 6 strongly disagree </w:t>
      </w:r>
      <w:r w:rsidRPr="00D737ED">
        <w:rPr>
          <w:rFonts w:eastAsia="Times New Roman"/>
          <w:sz w:val="24"/>
          <w:szCs w:val="24"/>
        </w:rPr>
        <w:lastRenderedPageBreak/>
        <w:t>(10%) regarding the effectiveness of the accounting information system in supporting various levels of decision making, including strategic, tactical, and operational decisions.</w:t>
      </w:r>
      <w:r w:rsidRPr="00D737ED">
        <w:rPr>
          <w:rFonts w:eastAsia="Times New Roman"/>
          <w:vanish/>
          <w:sz w:val="24"/>
          <w:szCs w:val="24"/>
        </w:rPr>
        <w:t>Top of Form</w:t>
      </w: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14: </w:t>
      </w:r>
      <w:r w:rsidRPr="00D737ED">
        <w:rPr>
          <w:rFonts w:eastAsia="Times New Roman"/>
          <w:sz w:val="24"/>
          <w:szCs w:val="24"/>
        </w:rPr>
        <w:t>Management regularly consults accounting reports and analyses to evaluate the financial implications of different business strategies and initiatives.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53.33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4</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pacing w:line="360" w:lineRule="auto"/>
        <w:ind w:right="18"/>
        <w:rPr>
          <w:rFonts w:eastAsia="Times New Roman"/>
          <w:sz w:val="24"/>
          <w:szCs w:val="24"/>
        </w:rPr>
      </w:pPr>
      <w:r w:rsidRPr="00D737ED">
        <w:rPr>
          <w:rFonts w:eastAsia="Times New Roman"/>
          <w:sz w:val="24"/>
          <w:szCs w:val="24"/>
        </w:rPr>
        <w:t>From the above table 14, 12 strongly agree (20%), 32 agree (53.33%), 6 are neutral (10%), 4 disagree (6.67%), and 6 strongly disagree (10%) regarding the regular consultation of accounting reports and analyses by management to evaluate the financial implications of different business strategies and initiatives.</w:t>
      </w:r>
    </w:p>
    <w:p w:rsidR="002D25F4" w:rsidRDefault="002D25F4" w:rsidP="002D25F4">
      <w:pPr>
        <w:pBdr>
          <w:bottom w:val="single" w:sz="6" w:space="0" w:color="auto"/>
        </w:pBdr>
        <w:spacing w:line="360" w:lineRule="auto"/>
        <w:ind w:right="18"/>
        <w:rPr>
          <w:rFonts w:eastAsia="Times New Roman"/>
          <w:sz w:val="24"/>
          <w:szCs w:val="24"/>
        </w:rPr>
      </w:pPr>
    </w:p>
    <w:p w:rsidR="002D25F4" w:rsidRDefault="002D25F4" w:rsidP="002D25F4">
      <w:pPr>
        <w:pBdr>
          <w:bottom w:val="single" w:sz="6" w:space="0" w:color="auto"/>
        </w:pBdr>
        <w:spacing w:line="360" w:lineRule="auto"/>
        <w:ind w:right="18"/>
        <w:rPr>
          <w:rFonts w:eastAsia="Times New Roman"/>
          <w:sz w:val="24"/>
          <w:szCs w:val="24"/>
        </w:rPr>
      </w:pPr>
    </w:p>
    <w:p w:rsidR="002D25F4" w:rsidRDefault="002D25F4" w:rsidP="002D25F4">
      <w:pPr>
        <w:pBdr>
          <w:bottom w:val="single" w:sz="6" w:space="0" w:color="auto"/>
        </w:pBdr>
        <w:spacing w:line="360" w:lineRule="auto"/>
        <w:ind w:right="18"/>
        <w:rPr>
          <w:rFonts w:eastAsia="Times New Roman"/>
          <w:sz w:val="24"/>
          <w:szCs w:val="24"/>
        </w:rPr>
      </w:pPr>
    </w:p>
    <w:p w:rsidR="002D25F4" w:rsidRDefault="002D25F4" w:rsidP="002D25F4">
      <w:pPr>
        <w:pBdr>
          <w:bottom w:val="single" w:sz="6" w:space="0" w:color="auto"/>
        </w:pBdr>
        <w:spacing w:line="360" w:lineRule="auto"/>
        <w:ind w:right="18"/>
        <w:rPr>
          <w:rFonts w:eastAsia="Times New Roman"/>
          <w:sz w:val="24"/>
          <w:szCs w:val="24"/>
        </w:rPr>
      </w:pPr>
    </w:p>
    <w:p w:rsidR="002D25F4" w:rsidRDefault="002D25F4" w:rsidP="002D25F4">
      <w:pPr>
        <w:pBdr>
          <w:bottom w:val="single" w:sz="6" w:space="0" w:color="auto"/>
        </w:pBdr>
        <w:spacing w:line="360" w:lineRule="auto"/>
        <w:ind w:right="18"/>
        <w:rPr>
          <w:rFonts w:eastAsia="Times New Roman"/>
          <w:sz w:val="24"/>
          <w:szCs w:val="24"/>
        </w:rPr>
      </w:pPr>
    </w:p>
    <w:p w:rsidR="002D25F4" w:rsidRDefault="002D25F4" w:rsidP="002D25F4">
      <w:pPr>
        <w:pBdr>
          <w:bottom w:val="single" w:sz="6" w:space="0" w:color="auto"/>
        </w:pBdr>
        <w:spacing w:line="360" w:lineRule="auto"/>
        <w:ind w:right="18"/>
        <w:rPr>
          <w:rFonts w:eastAsia="Times New Roman"/>
          <w:sz w:val="24"/>
          <w:szCs w:val="24"/>
        </w:rPr>
      </w:pPr>
    </w:p>
    <w:p w:rsidR="00B804DD" w:rsidRDefault="00B804DD" w:rsidP="002D25F4">
      <w:pPr>
        <w:pBdr>
          <w:bottom w:val="single" w:sz="6" w:space="0" w:color="auto"/>
        </w:pBdr>
        <w:spacing w:line="360" w:lineRule="auto"/>
        <w:ind w:right="18"/>
        <w:rPr>
          <w:rFonts w:eastAsia="Times New Roman"/>
          <w:sz w:val="24"/>
          <w:szCs w:val="24"/>
        </w:rPr>
      </w:pPr>
    </w:p>
    <w:p w:rsidR="00226B88" w:rsidRPr="00D737ED" w:rsidRDefault="00226B88" w:rsidP="002D25F4">
      <w:pPr>
        <w:pBdr>
          <w:bottom w:val="single" w:sz="6" w:space="0" w:color="auto"/>
        </w:pBdr>
        <w:spacing w:line="360" w:lineRule="auto"/>
        <w:ind w:right="18"/>
        <w:rPr>
          <w:rFonts w:eastAsia="Times New Roman"/>
          <w:vanish/>
          <w:sz w:val="24"/>
          <w:szCs w:val="24"/>
        </w:rPr>
      </w:pPr>
      <w:r w:rsidRPr="00D737ED">
        <w:rPr>
          <w:rFonts w:eastAsia="Times New Roman"/>
          <w:vanish/>
          <w:sz w:val="24"/>
          <w:szCs w:val="24"/>
        </w:rPr>
        <w:lastRenderedPageBreak/>
        <w:t>Top of Form</w:t>
      </w: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15: </w:t>
      </w:r>
      <w:r w:rsidRPr="00D737ED">
        <w:rPr>
          <w:rFonts w:eastAsia="Times New Roman"/>
          <w:sz w:val="24"/>
          <w:szCs w:val="24"/>
        </w:rPr>
        <w:t>Employees across different functional areas perceive accounting information as a valuable resource for enhancing the effectiveness and efficiency of financial decision making.</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2D25F4">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2</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3.33</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1.67</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3</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5</w:t>
            </w:r>
          </w:p>
        </w:tc>
      </w:tr>
      <w:tr w:rsidR="00226B88" w:rsidRPr="00D737ED" w:rsidTr="00226B88">
        <w:tc>
          <w:tcPr>
            <w:tcW w:w="2268" w:type="dxa"/>
          </w:tcPr>
          <w:p w:rsidR="00226B88" w:rsidRPr="00D737ED" w:rsidRDefault="00226B88" w:rsidP="002D25F4">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2D25F4">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60350" w:rsidRDefault="00226B88" w:rsidP="00226B88">
      <w:pPr>
        <w:shd w:val="clear" w:color="auto" w:fill="FFFFFF"/>
        <w:spacing w:line="360" w:lineRule="auto"/>
        <w:ind w:right="18"/>
        <w:rPr>
          <w:color w:val="0D0D0D"/>
          <w:sz w:val="24"/>
          <w:szCs w:val="24"/>
          <w:shd w:val="clear" w:color="auto" w:fill="FFFFFF"/>
        </w:rPr>
      </w:pPr>
      <w:r w:rsidRPr="00D737ED">
        <w:rPr>
          <w:color w:val="0D0D0D"/>
          <w:sz w:val="24"/>
          <w:szCs w:val="24"/>
          <w:shd w:val="clear" w:color="auto" w:fill="FFFFFF"/>
        </w:rPr>
        <w:t>Table 15 shows that 33 individuals strongly agree (55%), 21 agree (35%), 2 remain neutral (3.33%), 1 disagrees (1.67%), and 3 strongly disagree (5%) regarding the perception of accounting information as a valuable resource for enhancing the effectiveness and efficiency of financial decision making across different</w:t>
      </w:r>
      <w:r w:rsidR="00860350">
        <w:rPr>
          <w:color w:val="0D0D0D"/>
          <w:sz w:val="24"/>
          <w:szCs w:val="24"/>
          <w:shd w:val="clear" w:color="auto" w:fill="FFFFFF"/>
        </w:rPr>
        <w:t xml:space="preserve"> functional areas by employees.</w:t>
      </w: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860350" w:rsidRDefault="00860350" w:rsidP="00226B88">
      <w:pPr>
        <w:shd w:val="clear" w:color="auto" w:fill="FFFFFF"/>
        <w:spacing w:line="360" w:lineRule="auto"/>
        <w:ind w:right="18"/>
        <w:rPr>
          <w:color w:val="0D0D0D"/>
          <w:sz w:val="24"/>
          <w:szCs w:val="24"/>
          <w:shd w:val="clear" w:color="auto" w:fill="FFFFFF"/>
        </w:rPr>
      </w:pPr>
    </w:p>
    <w:p w:rsidR="00226B88" w:rsidRPr="00D737ED" w:rsidRDefault="00226B88" w:rsidP="00226B88">
      <w:pPr>
        <w:shd w:val="clear" w:color="auto" w:fill="FFFFFF"/>
        <w:spacing w:line="360" w:lineRule="auto"/>
        <w:ind w:right="18"/>
        <w:rPr>
          <w:color w:val="0D0D0D"/>
          <w:sz w:val="24"/>
          <w:szCs w:val="24"/>
          <w:shd w:val="clear" w:color="auto" w:fill="FFFFFF"/>
        </w:rPr>
      </w:pPr>
      <w:r w:rsidRPr="00D737ED">
        <w:rPr>
          <w:rFonts w:eastAsia="Times New Roman"/>
          <w:b/>
          <w:bCs/>
          <w:sz w:val="24"/>
          <w:szCs w:val="24"/>
          <w:bdr w:val="single" w:sz="2" w:space="0" w:color="E3E3E3" w:frame="1"/>
        </w:rPr>
        <w:lastRenderedPageBreak/>
        <w:t>Objective c: Evaluate the effectiveness of accounting information on cost reduction.</w:t>
      </w: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16: </w:t>
      </w:r>
      <w:r w:rsidRPr="00D737ED">
        <w:rPr>
          <w:rFonts w:eastAsia="Times New Roman"/>
          <w:sz w:val="24"/>
          <w:szCs w:val="24"/>
        </w:rPr>
        <w:t>Accounting information has been instrumental in identifying cost-saving opportunities within First Bank, PLC, Ilorin.</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32</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53.33</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21</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35</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7</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11.67</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100</w:t>
            </w:r>
          </w:p>
        </w:tc>
      </w:tr>
    </w:tbl>
    <w:p w:rsidR="00860350" w:rsidRDefault="00860350" w:rsidP="00860350">
      <w:pPr>
        <w:pStyle w:val="NormalWeb"/>
        <w:spacing w:before="0" w:beforeAutospacing="0" w:after="240" w:afterAutospacing="0" w:line="360" w:lineRule="auto"/>
        <w:ind w:right="18"/>
        <w:jc w:val="both"/>
      </w:pPr>
      <w:r>
        <w:t>Source: Field survey, 2025</w:t>
      </w:r>
    </w:p>
    <w:p w:rsidR="00226B88" w:rsidRPr="00D737ED" w:rsidRDefault="00226B88" w:rsidP="00860350">
      <w:pPr>
        <w:pStyle w:val="NormalWeb"/>
        <w:spacing w:before="0" w:beforeAutospacing="0" w:after="240" w:afterAutospacing="0" w:line="360" w:lineRule="auto"/>
        <w:ind w:right="18"/>
        <w:jc w:val="both"/>
      </w:pPr>
      <w:r w:rsidRPr="00D737ED">
        <w:t>Table 16 observed that 32 individuals strongly agree (53.33%), 21 agree (35%), and 7 remain neutral (11.67%) while there is no respondent that choose disagree and strongly disagree regarding the instrumental role of accounting information in identifying cost-saving opportunities within First Bank, PLC, Ilorin.</w:t>
      </w: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B804DD" w:rsidRDefault="00B804DD"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226B88" w:rsidRPr="00D737ED" w:rsidRDefault="00226B88" w:rsidP="00226B88">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lastRenderedPageBreak/>
        <w:t>Top of Form</w:t>
      </w:r>
    </w:p>
    <w:p w:rsidR="00226B88" w:rsidRPr="00D737ED" w:rsidRDefault="00226B88" w:rsidP="00226B88">
      <w:pPr>
        <w:shd w:val="clear" w:color="auto" w:fill="FFFFFF"/>
        <w:spacing w:after="240" w:line="360" w:lineRule="auto"/>
        <w:ind w:right="18"/>
        <w:rPr>
          <w:rFonts w:eastAsia="Times New Roman"/>
          <w:sz w:val="24"/>
          <w:szCs w:val="24"/>
        </w:rPr>
      </w:pPr>
      <w:r w:rsidRPr="00D737ED">
        <w:rPr>
          <w:rFonts w:eastAsia="Times New Roman"/>
          <w:b/>
          <w:bCs/>
          <w:sz w:val="24"/>
          <w:szCs w:val="24"/>
        </w:rPr>
        <w:t xml:space="preserve">Table 17: </w:t>
      </w:r>
      <w:r w:rsidRPr="00D737ED">
        <w:rPr>
          <w:rFonts w:eastAsia="Times New Roman"/>
          <w:sz w:val="24"/>
          <w:szCs w:val="24"/>
        </w:rPr>
        <w:t>Cost reduction initiatives are often based on insights derived from accounting reports and analyses generated by the AIS.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24</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40</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32</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53.33</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4</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6.67</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From the table above, it was found that 24 individuals strongly agree (40%), 32 agree (53.33%), and 4 remain neutral (6.67%) while there is respondent that choose disagree and strongly disagree regarding the reliance of cost reduction initiatives on insights derived from accounting reports and analyses generated by the AIS.</w:t>
      </w:r>
    </w:p>
    <w:p w:rsidR="00226B88" w:rsidRPr="00D737ED" w:rsidRDefault="00226B88" w:rsidP="00226B88">
      <w:pPr>
        <w:shd w:val="clear" w:color="auto" w:fill="FFFFFF"/>
        <w:spacing w:after="0" w:line="360" w:lineRule="auto"/>
        <w:ind w:right="18"/>
        <w:rPr>
          <w:rFonts w:eastAsia="Times New Roman"/>
          <w:sz w:val="24"/>
          <w:szCs w:val="24"/>
        </w:rPr>
      </w:pPr>
    </w:p>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b/>
          <w:bCs/>
          <w:sz w:val="24"/>
          <w:szCs w:val="24"/>
        </w:rPr>
        <w:t xml:space="preserve">Table 18: </w:t>
      </w:r>
      <w:r w:rsidRPr="00D737ED">
        <w:rPr>
          <w:rFonts w:eastAsia="Times New Roman"/>
          <w:sz w:val="24"/>
          <w:szCs w:val="24"/>
        </w:rPr>
        <w:t>The implementation of accounting information-driven cost reduction strategies has resulted in measurable improvements in operational efficiency and profitability.</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49</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82.67</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11</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18.33</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pacing w:line="360" w:lineRule="auto"/>
        <w:ind w:right="18"/>
        <w:rPr>
          <w:rFonts w:eastAsia="Times New Roman"/>
          <w:sz w:val="24"/>
          <w:szCs w:val="24"/>
        </w:rPr>
      </w:pPr>
      <w:r w:rsidRPr="00D737ED">
        <w:rPr>
          <w:rFonts w:eastAsia="Times New Roman"/>
          <w:sz w:val="24"/>
          <w:szCs w:val="24"/>
        </w:rPr>
        <w:lastRenderedPageBreak/>
        <w:t>Table 18 indicate that 49 individuals strongly agree (82.67%) and 11 agree (18.33%) while there is no respondent that choose neutral, disagree, and strongly disagree that the implementation of accounting information-driven cost reduction strategies has led to measurable improvements in operational efficiency and profitability.</w:t>
      </w:r>
      <w:r w:rsidRPr="00D737ED">
        <w:rPr>
          <w:rFonts w:eastAsia="Times New Roman"/>
          <w:vanish/>
          <w:sz w:val="24"/>
          <w:szCs w:val="24"/>
        </w:rPr>
        <w:t>Top of Form</w:t>
      </w:r>
    </w:p>
    <w:p w:rsidR="00226B88" w:rsidRPr="00D737ED" w:rsidRDefault="00226B88" w:rsidP="00226B88">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19 </w:t>
      </w:r>
      <w:r w:rsidRPr="00D737ED">
        <w:rPr>
          <w:rFonts w:eastAsia="Times New Roman"/>
          <w:sz w:val="24"/>
          <w:szCs w:val="24"/>
        </w:rPr>
        <w:t>Management actively monitors and evaluates the effectiveness of accounting information in contributing to cost reduction objectives.</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31</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51.67</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29</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48.33</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860350" w:rsidP="00226B88">
      <w:pPr>
        <w:pStyle w:val="NormalWeb"/>
        <w:spacing w:before="0" w:beforeAutospacing="0" w:after="0" w:afterAutospacing="0" w:line="360" w:lineRule="auto"/>
        <w:ind w:right="18"/>
      </w:pPr>
      <w:r>
        <w:t>Source: Field survey, 2025</w:t>
      </w:r>
    </w:p>
    <w:p w:rsidR="00226B88" w:rsidRPr="00D737ED" w:rsidRDefault="00226B88" w:rsidP="00226B88">
      <w:pPr>
        <w:pStyle w:val="NormalWeb"/>
        <w:spacing w:before="0" w:beforeAutospacing="0" w:after="240" w:afterAutospacing="0" w:line="360" w:lineRule="auto"/>
        <w:ind w:right="18"/>
        <w:jc w:val="both"/>
      </w:pPr>
      <w:r w:rsidRPr="00D737ED">
        <w:t xml:space="preserve">Table 19 shows that, </w:t>
      </w:r>
      <w:proofErr w:type="gramStart"/>
      <w:r w:rsidRPr="00D737ED">
        <w:t>In</w:t>
      </w:r>
      <w:proofErr w:type="gramEnd"/>
      <w:r w:rsidRPr="00D737ED">
        <w:t xml:space="preserve"> the survey of 60 respondents, it was observed that 31 individuals strongly agree (51.67%) and 29 agree (48.33%) that management actively monitors and evaluates the effectiveness of accounting information in contributing to cost reduction objectives.</w:t>
      </w: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860350" w:rsidRDefault="00860350" w:rsidP="00226B88">
      <w:pPr>
        <w:pBdr>
          <w:bottom w:val="single" w:sz="6" w:space="1" w:color="auto"/>
        </w:pBdr>
        <w:spacing w:after="240" w:line="360" w:lineRule="auto"/>
        <w:ind w:right="18"/>
        <w:rPr>
          <w:rFonts w:eastAsia="Times New Roman"/>
          <w:sz w:val="24"/>
          <w:szCs w:val="24"/>
        </w:rPr>
      </w:pPr>
    </w:p>
    <w:p w:rsidR="00226B88" w:rsidRPr="00D737ED" w:rsidRDefault="00226B88" w:rsidP="00226B88">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lastRenderedPageBreak/>
        <w:t>Top of Form</w:t>
      </w:r>
    </w:p>
    <w:p w:rsidR="00226B88" w:rsidRPr="00D737ED" w:rsidRDefault="00226B88" w:rsidP="00226B88">
      <w:pPr>
        <w:shd w:val="clear" w:color="auto" w:fill="FFFFFF"/>
        <w:spacing w:after="240" w:line="360" w:lineRule="auto"/>
        <w:ind w:right="18"/>
        <w:rPr>
          <w:rFonts w:eastAsia="Times New Roman"/>
          <w:sz w:val="24"/>
          <w:szCs w:val="24"/>
        </w:rPr>
      </w:pPr>
      <w:r w:rsidRPr="00D737ED">
        <w:rPr>
          <w:rFonts w:eastAsia="Times New Roman"/>
          <w:b/>
          <w:bCs/>
          <w:sz w:val="24"/>
          <w:szCs w:val="24"/>
        </w:rPr>
        <w:t xml:space="preserve">Table 20: </w:t>
      </w:r>
      <w:r w:rsidRPr="00D737ED">
        <w:rPr>
          <w:rFonts w:eastAsia="Times New Roman"/>
          <w:sz w:val="24"/>
          <w:szCs w:val="24"/>
        </w:rPr>
        <w:t>Employees are encouraged to actively engage with accounting information to identify and implement cost-saving measures within their respective areas of responsibility.</w:t>
      </w:r>
    </w:p>
    <w:tbl>
      <w:tblPr>
        <w:tblStyle w:val="TableGrid"/>
        <w:tblW w:w="0" w:type="auto"/>
        <w:tblLook w:val="04A0" w:firstRow="1" w:lastRow="0" w:firstColumn="1" w:lastColumn="0" w:noHBand="0" w:noVBand="1"/>
      </w:tblPr>
      <w:tblGrid>
        <w:gridCol w:w="2268"/>
        <w:gridCol w:w="2160"/>
        <w:gridCol w:w="2520"/>
      </w:tblGrid>
      <w:tr w:rsidR="00226B88" w:rsidRPr="00D737ED" w:rsidTr="00226B88">
        <w:tc>
          <w:tcPr>
            <w:tcW w:w="2268"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226B88" w:rsidRPr="00D737ED" w:rsidRDefault="00226B88" w:rsidP="00860350">
            <w:pPr>
              <w:spacing w:line="240" w:lineRule="auto"/>
              <w:ind w:right="18"/>
              <w:rPr>
                <w:rFonts w:eastAsia="Times New Roman"/>
                <w:b/>
                <w:bCs/>
                <w:sz w:val="24"/>
                <w:szCs w:val="24"/>
              </w:rPr>
            </w:pPr>
            <w:r w:rsidRPr="00D737ED">
              <w:rPr>
                <w:rFonts w:eastAsia="Times New Roman"/>
                <w:b/>
                <w:bCs/>
                <w:sz w:val="24"/>
                <w:szCs w:val="24"/>
              </w:rPr>
              <w:t>Percentage %</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43</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71.67</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12</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20</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Neutral</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5</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8.33</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Strongly Disagree</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w:t>
            </w:r>
          </w:p>
        </w:tc>
      </w:tr>
      <w:tr w:rsidR="00226B88" w:rsidRPr="00D737ED" w:rsidTr="00226B88">
        <w:tc>
          <w:tcPr>
            <w:tcW w:w="2268" w:type="dxa"/>
          </w:tcPr>
          <w:p w:rsidR="00226B88" w:rsidRPr="00D737ED" w:rsidRDefault="00226B88" w:rsidP="00860350">
            <w:pPr>
              <w:shd w:val="clear" w:color="auto" w:fill="FFFFFF"/>
              <w:spacing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60</w:t>
            </w:r>
          </w:p>
        </w:tc>
        <w:tc>
          <w:tcPr>
            <w:tcW w:w="2520" w:type="dxa"/>
          </w:tcPr>
          <w:p w:rsidR="00226B88" w:rsidRPr="00D737ED" w:rsidRDefault="00226B88" w:rsidP="00860350">
            <w:pPr>
              <w:spacing w:line="240" w:lineRule="auto"/>
              <w:ind w:right="18"/>
              <w:rPr>
                <w:rFonts w:eastAsia="Times New Roman"/>
                <w:sz w:val="24"/>
                <w:szCs w:val="24"/>
              </w:rPr>
            </w:pPr>
            <w:r w:rsidRPr="00D737ED">
              <w:rPr>
                <w:rFonts w:eastAsia="Times New Roman"/>
                <w:sz w:val="24"/>
                <w:szCs w:val="24"/>
              </w:rPr>
              <w:t>100</w:t>
            </w:r>
          </w:p>
        </w:tc>
      </w:tr>
    </w:tbl>
    <w:p w:rsidR="00226B88" w:rsidRPr="00D737ED" w:rsidRDefault="00226B88" w:rsidP="00226B88">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226B88" w:rsidRPr="00D737ED" w:rsidRDefault="00226B88" w:rsidP="00226B88">
      <w:pPr>
        <w:spacing w:after="0" w:line="360" w:lineRule="auto"/>
        <w:ind w:right="18"/>
        <w:rPr>
          <w:rFonts w:eastAsia="Times New Roman"/>
          <w:sz w:val="24"/>
          <w:szCs w:val="24"/>
        </w:rPr>
      </w:pPr>
      <w:r w:rsidRPr="00D737ED">
        <w:rPr>
          <w:rFonts w:eastAsia="Times New Roman"/>
          <w:sz w:val="24"/>
          <w:szCs w:val="24"/>
        </w:rPr>
        <w:t>Table 20 indicate that  43 individuals strongly agree (71.67%), 12 agree (20%), and 5 remain neutral (8.33%) regarding the encouragement of employees to actively engage with accounting information to identify and implement cost-saving measures within their respective areas of responsibility.</w:t>
      </w:r>
    </w:p>
    <w:p w:rsidR="00226B88" w:rsidRPr="00D737ED" w:rsidRDefault="00226B88" w:rsidP="00226B88">
      <w:pPr>
        <w:spacing w:after="200" w:line="360" w:lineRule="auto"/>
        <w:jc w:val="left"/>
        <w:rPr>
          <w:rFonts w:eastAsia="Times New Roman"/>
          <w:vanish/>
          <w:sz w:val="24"/>
          <w:szCs w:val="24"/>
        </w:rPr>
      </w:pPr>
      <w:r w:rsidRPr="00D737ED">
        <w:rPr>
          <w:rFonts w:eastAsia="Times New Roman"/>
          <w:vanish/>
          <w:sz w:val="24"/>
          <w:szCs w:val="24"/>
        </w:rPr>
        <w:t>Top of Form</w:t>
      </w:r>
    </w:p>
    <w:p w:rsidR="00226B88" w:rsidRPr="00D737ED" w:rsidRDefault="00226B88" w:rsidP="00226B88">
      <w:pPr>
        <w:spacing w:after="0" w:line="360" w:lineRule="auto"/>
        <w:ind w:right="18"/>
        <w:rPr>
          <w:b/>
          <w:bCs/>
          <w:sz w:val="24"/>
          <w:szCs w:val="24"/>
        </w:rPr>
      </w:pPr>
      <w:r w:rsidRPr="00D737ED">
        <w:rPr>
          <w:b/>
          <w:bCs/>
          <w:sz w:val="24"/>
          <w:szCs w:val="24"/>
        </w:rPr>
        <w:t xml:space="preserve">Tables Based On Research Questions </w:t>
      </w:r>
    </w:p>
    <w:p w:rsidR="00226B88" w:rsidRPr="00D737ED" w:rsidRDefault="00226B88" w:rsidP="00226B88">
      <w:pPr>
        <w:spacing w:after="0" w:line="360" w:lineRule="auto"/>
        <w:ind w:right="18"/>
        <w:rPr>
          <w:b/>
          <w:sz w:val="24"/>
          <w:szCs w:val="24"/>
        </w:rPr>
      </w:pPr>
      <w:r w:rsidRPr="00D737ED">
        <w:rPr>
          <w:b/>
          <w:sz w:val="24"/>
          <w:szCs w:val="24"/>
        </w:rPr>
        <w:t xml:space="preserve">Table 21: </w:t>
      </w:r>
      <w:r w:rsidRPr="00D737ED">
        <w:rPr>
          <w:sz w:val="24"/>
          <w:szCs w:val="24"/>
        </w:rPr>
        <w:t>accounting information does not play significant role in measuring organization performance</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350"/>
        <w:gridCol w:w="1260"/>
        <w:gridCol w:w="1080"/>
        <w:gridCol w:w="1080"/>
        <w:gridCol w:w="810"/>
        <w:gridCol w:w="1080"/>
      </w:tblGrid>
      <w:tr w:rsidR="00226B88" w:rsidRPr="00D737ED" w:rsidTr="00226B88">
        <w:tc>
          <w:tcPr>
            <w:tcW w:w="2088" w:type="dxa"/>
          </w:tcPr>
          <w:p w:rsidR="00226B88" w:rsidRPr="00D737ED" w:rsidRDefault="00226B88" w:rsidP="00860350">
            <w:pPr>
              <w:spacing w:after="0" w:line="240" w:lineRule="auto"/>
              <w:ind w:right="18"/>
              <w:rPr>
                <w:sz w:val="24"/>
                <w:szCs w:val="24"/>
              </w:rPr>
            </w:pPr>
            <w:r w:rsidRPr="00D737ED">
              <w:rPr>
                <w:sz w:val="24"/>
                <w:szCs w:val="24"/>
              </w:rPr>
              <w:t>Variables</w:t>
            </w:r>
          </w:p>
        </w:tc>
        <w:tc>
          <w:tcPr>
            <w:tcW w:w="1350" w:type="dxa"/>
          </w:tcPr>
          <w:p w:rsidR="00226B88" w:rsidRPr="00D737ED" w:rsidRDefault="00226B88" w:rsidP="00860350">
            <w:pPr>
              <w:spacing w:after="0" w:line="240" w:lineRule="auto"/>
              <w:ind w:right="18"/>
              <w:rPr>
                <w:sz w:val="24"/>
                <w:szCs w:val="24"/>
              </w:rPr>
            </w:pPr>
            <w:r w:rsidRPr="00D737ED">
              <w:rPr>
                <w:sz w:val="24"/>
                <w:szCs w:val="24"/>
              </w:rPr>
              <w:t>Observed frequency</w:t>
            </w:r>
          </w:p>
        </w:tc>
        <w:tc>
          <w:tcPr>
            <w:tcW w:w="1260" w:type="dxa"/>
          </w:tcPr>
          <w:p w:rsidR="00226B88" w:rsidRPr="00D737ED" w:rsidRDefault="00226B88" w:rsidP="00860350">
            <w:pPr>
              <w:spacing w:after="0" w:line="240" w:lineRule="auto"/>
              <w:ind w:right="18"/>
              <w:rPr>
                <w:sz w:val="24"/>
                <w:szCs w:val="24"/>
              </w:rPr>
            </w:pPr>
            <w:r w:rsidRPr="00D737ED">
              <w:rPr>
                <w:sz w:val="24"/>
                <w:szCs w:val="24"/>
              </w:rPr>
              <w:t>Expected frequency</w:t>
            </w:r>
          </w:p>
        </w:tc>
        <w:tc>
          <w:tcPr>
            <w:tcW w:w="1080" w:type="dxa"/>
          </w:tcPr>
          <w:p w:rsidR="00226B88" w:rsidRPr="00D737ED" w:rsidRDefault="00226B88" w:rsidP="00860350">
            <w:pPr>
              <w:spacing w:after="0" w:line="240" w:lineRule="auto"/>
              <w:ind w:right="18"/>
              <w:jc w:val="center"/>
              <w:rPr>
                <w:sz w:val="24"/>
                <w:szCs w:val="24"/>
              </w:rPr>
            </w:pPr>
            <w:r w:rsidRPr="00D737ED">
              <w:rPr>
                <w:sz w:val="24"/>
                <w:szCs w:val="24"/>
              </w:rPr>
              <w:t>(O -E)</w:t>
            </w:r>
            <w:r w:rsidRPr="00D737ED">
              <w:rPr>
                <w:sz w:val="24"/>
                <w:szCs w:val="24"/>
                <w:vertAlign w:val="superscript"/>
              </w:rPr>
              <w:t>2</w:t>
            </w:r>
          </w:p>
          <w:p w:rsidR="00226B88" w:rsidRPr="00D737ED" w:rsidRDefault="00226B88" w:rsidP="00860350">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59264" behindDoc="0" locked="0" layoutInCell="1" allowOverlap="1" wp14:anchorId="00CFCA76" wp14:editId="3E96B582">
                      <wp:simplePos x="0" y="0"/>
                      <wp:positionH relativeFrom="column">
                        <wp:posOffset>-15240</wp:posOffset>
                      </wp:positionH>
                      <wp:positionV relativeFrom="paragraph">
                        <wp:posOffset>-15875</wp:posOffset>
                      </wp:positionV>
                      <wp:extent cx="492760" cy="0"/>
                      <wp:effectExtent l="0" t="0" r="2159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9" o:spid="_x0000_s1026" type="#_x0000_t32" style="position:absolute;margin-left:-1.2pt;margin-top:-1.25pt;width:3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D5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"/>
                  </w:pict>
                </mc:Fallback>
              </mc:AlternateContent>
            </w:r>
            <w:r w:rsidRPr="00D737ED">
              <w:rPr>
                <w:sz w:val="24"/>
                <w:szCs w:val="24"/>
              </w:rPr>
              <w:t>E</w:t>
            </w:r>
          </w:p>
        </w:tc>
        <w:tc>
          <w:tcPr>
            <w:tcW w:w="1080" w:type="dxa"/>
          </w:tcPr>
          <w:p w:rsidR="00226B88" w:rsidRPr="00D737ED" w:rsidRDefault="00226B88" w:rsidP="00860350">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810" w:type="dxa"/>
          </w:tcPr>
          <w:p w:rsidR="00226B88" w:rsidRPr="00D737ED" w:rsidRDefault="00226B88" w:rsidP="00860350">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tab</w:t>
            </w:r>
          </w:p>
        </w:tc>
        <w:tc>
          <w:tcPr>
            <w:tcW w:w="1080" w:type="dxa"/>
          </w:tcPr>
          <w:p w:rsidR="00226B88" w:rsidRPr="00D737ED" w:rsidRDefault="00226B88" w:rsidP="00860350">
            <w:pPr>
              <w:spacing w:after="0" w:line="240" w:lineRule="auto"/>
              <w:ind w:right="18"/>
              <w:rPr>
                <w:sz w:val="24"/>
                <w:szCs w:val="24"/>
              </w:rPr>
            </w:pPr>
            <w:r w:rsidRPr="00D737ED">
              <w:rPr>
                <w:sz w:val="24"/>
                <w:szCs w:val="24"/>
              </w:rPr>
              <w:t>Remark</w:t>
            </w:r>
          </w:p>
        </w:tc>
      </w:tr>
      <w:tr w:rsidR="00226B88" w:rsidRPr="00D737ED" w:rsidTr="00226B88">
        <w:trPr>
          <w:trHeight w:val="1646"/>
        </w:trPr>
        <w:tc>
          <w:tcPr>
            <w:tcW w:w="2088" w:type="dxa"/>
          </w:tcPr>
          <w:p w:rsidR="00226B88" w:rsidRPr="00D737ED" w:rsidRDefault="00226B88" w:rsidP="00860350">
            <w:pPr>
              <w:spacing w:after="0" w:line="240" w:lineRule="auto"/>
              <w:ind w:right="18"/>
              <w:rPr>
                <w:sz w:val="24"/>
                <w:szCs w:val="24"/>
              </w:rPr>
            </w:pPr>
            <w:r w:rsidRPr="00D737ED">
              <w:rPr>
                <w:sz w:val="24"/>
                <w:szCs w:val="24"/>
              </w:rPr>
              <w:t>Strongly agree</w:t>
            </w:r>
          </w:p>
          <w:p w:rsidR="00226B88" w:rsidRPr="00D737ED" w:rsidRDefault="00226B88" w:rsidP="00860350">
            <w:pPr>
              <w:spacing w:after="0" w:line="240" w:lineRule="auto"/>
              <w:ind w:right="18"/>
              <w:rPr>
                <w:sz w:val="24"/>
                <w:szCs w:val="24"/>
              </w:rPr>
            </w:pPr>
            <w:r w:rsidRPr="00D737ED">
              <w:rPr>
                <w:sz w:val="24"/>
                <w:szCs w:val="24"/>
              </w:rPr>
              <w:t>Agree</w:t>
            </w:r>
          </w:p>
          <w:p w:rsidR="00226B88" w:rsidRPr="00D737ED" w:rsidRDefault="00226B88" w:rsidP="00860350">
            <w:pPr>
              <w:spacing w:after="0" w:line="240" w:lineRule="auto"/>
              <w:ind w:right="18"/>
              <w:rPr>
                <w:sz w:val="24"/>
                <w:szCs w:val="24"/>
              </w:rPr>
            </w:pPr>
            <w:r w:rsidRPr="00D737ED">
              <w:rPr>
                <w:sz w:val="24"/>
                <w:szCs w:val="24"/>
              </w:rPr>
              <w:t>Indifferent</w:t>
            </w:r>
          </w:p>
          <w:p w:rsidR="00226B88" w:rsidRPr="00D737ED" w:rsidRDefault="00226B88" w:rsidP="00860350">
            <w:pPr>
              <w:spacing w:after="0" w:line="240" w:lineRule="auto"/>
              <w:ind w:right="18"/>
              <w:rPr>
                <w:sz w:val="24"/>
                <w:szCs w:val="24"/>
              </w:rPr>
            </w:pPr>
            <w:r w:rsidRPr="00D737ED">
              <w:rPr>
                <w:sz w:val="24"/>
                <w:szCs w:val="24"/>
              </w:rPr>
              <w:t>Disagree</w:t>
            </w:r>
          </w:p>
          <w:p w:rsidR="00226B88" w:rsidRPr="00D737ED" w:rsidRDefault="00226B88" w:rsidP="00860350">
            <w:pPr>
              <w:spacing w:after="0" w:line="240" w:lineRule="auto"/>
              <w:ind w:right="18"/>
              <w:rPr>
                <w:sz w:val="24"/>
                <w:szCs w:val="24"/>
              </w:rPr>
            </w:pPr>
            <w:r w:rsidRPr="00D737ED">
              <w:rPr>
                <w:sz w:val="24"/>
                <w:szCs w:val="24"/>
              </w:rPr>
              <w:t>Strongly disagree</w:t>
            </w:r>
          </w:p>
        </w:tc>
        <w:tc>
          <w:tcPr>
            <w:tcW w:w="1350" w:type="dxa"/>
          </w:tcPr>
          <w:p w:rsidR="00226B88" w:rsidRPr="00D737ED" w:rsidRDefault="00226B88" w:rsidP="00860350">
            <w:pPr>
              <w:spacing w:after="0" w:line="240" w:lineRule="auto"/>
              <w:ind w:right="18"/>
              <w:rPr>
                <w:sz w:val="24"/>
                <w:szCs w:val="24"/>
              </w:rPr>
            </w:pPr>
            <w:r w:rsidRPr="00D737ED">
              <w:rPr>
                <w:sz w:val="24"/>
                <w:szCs w:val="24"/>
              </w:rPr>
              <w:t>35</w:t>
            </w:r>
          </w:p>
          <w:p w:rsidR="00226B88" w:rsidRPr="00D737ED" w:rsidRDefault="00226B88" w:rsidP="00860350">
            <w:pPr>
              <w:spacing w:after="0" w:line="240" w:lineRule="auto"/>
              <w:ind w:right="18"/>
              <w:rPr>
                <w:sz w:val="24"/>
                <w:szCs w:val="24"/>
              </w:rPr>
            </w:pPr>
            <w:r w:rsidRPr="00D737ED">
              <w:rPr>
                <w:sz w:val="24"/>
                <w:szCs w:val="24"/>
              </w:rPr>
              <w:t>15</w:t>
            </w:r>
          </w:p>
          <w:p w:rsidR="00226B88" w:rsidRPr="00D737ED" w:rsidRDefault="00226B88" w:rsidP="00860350">
            <w:pPr>
              <w:spacing w:after="0" w:line="240" w:lineRule="auto"/>
              <w:ind w:right="18"/>
              <w:rPr>
                <w:sz w:val="24"/>
                <w:szCs w:val="24"/>
              </w:rPr>
            </w:pPr>
            <w:r w:rsidRPr="00D737ED">
              <w:rPr>
                <w:sz w:val="24"/>
                <w:szCs w:val="24"/>
              </w:rPr>
              <w:t>2</w:t>
            </w:r>
          </w:p>
          <w:p w:rsidR="00226B88" w:rsidRPr="00D737ED" w:rsidRDefault="00226B88" w:rsidP="00860350">
            <w:pPr>
              <w:spacing w:after="0" w:line="240" w:lineRule="auto"/>
              <w:ind w:right="18"/>
              <w:rPr>
                <w:sz w:val="24"/>
                <w:szCs w:val="24"/>
              </w:rPr>
            </w:pPr>
            <w:r w:rsidRPr="00D737ED">
              <w:rPr>
                <w:sz w:val="24"/>
                <w:szCs w:val="24"/>
              </w:rPr>
              <w:t>6</w:t>
            </w:r>
          </w:p>
          <w:p w:rsidR="00226B88" w:rsidRPr="00D737ED" w:rsidRDefault="00226B88" w:rsidP="00860350">
            <w:pPr>
              <w:spacing w:after="0" w:line="240" w:lineRule="auto"/>
              <w:ind w:right="18"/>
              <w:rPr>
                <w:sz w:val="24"/>
                <w:szCs w:val="24"/>
              </w:rPr>
            </w:pPr>
            <w:r w:rsidRPr="00D737ED">
              <w:rPr>
                <w:sz w:val="24"/>
                <w:szCs w:val="24"/>
              </w:rPr>
              <w:t>2</w:t>
            </w:r>
          </w:p>
        </w:tc>
        <w:tc>
          <w:tcPr>
            <w:tcW w:w="1260" w:type="dxa"/>
          </w:tcPr>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tc>
        <w:tc>
          <w:tcPr>
            <w:tcW w:w="1080" w:type="dxa"/>
          </w:tcPr>
          <w:p w:rsidR="00226B88" w:rsidRPr="00D737ED" w:rsidRDefault="00226B88" w:rsidP="00860350">
            <w:pPr>
              <w:spacing w:after="0" w:line="240" w:lineRule="auto"/>
              <w:ind w:right="18"/>
              <w:rPr>
                <w:sz w:val="24"/>
                <w:szCs w:val="24"/>
              </w:rPr>
            </w:pPr>
            <w:r w:rsidRPr="00D737ED">
              <w:rPr>
                <w:sz w:val="24"/>
                <w:szCs w:val="24"/>
              </w:rPr>
              <w:t>44.0833</w:t>
            </w:r>
          </w:p>
          <w:p w:rsidR="00226B88" w:rsidRPr="00D737ED" w:rsidRDefault="00226B88" w:rsidP="00860350">
            <w:pPr>
              <w:spacing w:after="0" w:line="240" w:lineRule="auto"/>
              <w:ind w:right="18"/>
              <w:rPr>
                <w:sz w:val="24"/>
                <w:szCs w:val="24"/>
              </w:rPr>
            </w:pPr>
            <w:r w:rsidRPr="00D737ED">
              <w:rPr>
                <w:sz w:val="24"/>
                <w:szCs w:val="24"/>
              </w:rPr>
              <w:t>0.7500</w:t>
            </w:r>
          </w:p>
          <w:p w:rsidR="00226B88" w:rsidRPr="00D737ED" w:rsidRDefault="00226B88" w:rsidP="00860350">
            <w:pPr>
              <w:spacing w:after="0" w:line="240" w:lineRule="auto"/>
              <w:ind w:right="18"/>
              <w:rPr>
                <w:sz w:val="24"/>
                <w:szCs w:val="24"/>
              </w:rPr>
            </w:pPr>
            <w:r w:rsidRPr="00D737ED">
              <w:rPr>
                <w:sz w:val="24"/>
                <w:szCs w:val="24"/>
              </w:rPr>
              <w:t>8.3300</w:t>
            </w:r>
          </w:p>
          <w:p w:rsidR="00226B88" w:rsidRPr="00D737ED" w:rsidRDefault="00226B88" w:rsidP="00860350">
            <w:pPr>
              <w:spacing w:after="0" w:line="240" w:lineRule="auto"/>
              <w:ind w:right="18"/>
              <w:rPr>
                <w:sz w:val="24"/>
                <w:szCs w:val="24"/>
              </w:rPr>
            </w:pPr>
            <w:r w:rsidRPr="00D737ED">
              <w:rPr>
                <w:sz w:val="24"/>
                <w:szCs w:val="24"/>
              </w:rPr>
              <w:t>3.0000</w:t>
            </w:r>
          </w:p>
          <w:p w:rsidR="00226B88" w:rsidRPr="00D737ED" w:rsidRDefault="00226B88" w:rsidP="00860350">
            <w:pPr>
              <w:spacing w:after="0" w:line="240" w:lineRule="auto"/>
              <w:ind w:right="18"/>
              <w:rPr>
                <w:sz w:val="24"/>
                <w:szCs w:val="24"/>
              </w:rPr>
            </w:pPr>
            <w:r w:rsidRPr="00D737ED">
              <w:rPr>
                <w:sz w:val="24"/>
                <w:szCs w:val="24"/>
              </w:rPr>
              <w:t>8.3300</w:t>
            </w:r>
          </w:p>
        </w:tc>
        <w:tc>
          <w:tcPr>
            <w:tcW w:w="1080" w:type="dxa"/>
          </w:tcPr>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r w:rsidRPr="00D737ED">
              <w:rPr>
                <w:b/>
                <w:sz w:val="24"/>
                <w:szCs w:val="24"/>
              </w:rPr>
              <w:t>63.7883</w:t>
            </w:r>
          </w:p>
        </w:tc>
        <w:tc>
          <w:tcPr>
            <w:tcW w:w="810" w:type="dxa"/>
          </w:tcPr>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r w:rsidRPr="00D737ED">
              <w:rPr>
                <w:b/>
                <w:sz w:val="24"/>
                <w:szCs w:val="24"/>
              </w:rPr>
              <w:t>9.488</w:t>
            </w:r>
          </w:p>
        </w:tc>
        <w:tc>
          <w:tcPr>
            <w:tcW w:w="1080" w:type="dxa"/>
          </w:tcPr>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b/>
                <w:sz w:val="24"/>
                <w:szCs w:val="24"/>
              </w:rPr>
              <w:t>Reject</w:t>
            </w:r>
          </w:p>
        </w:tc>
      </w:tr>
    </w:tbl>
    <w:p w:rsidR="00226B88" w:rsidRPr="00D737ED" w:rsidRDefault="00226B88" w:rsidP="00226B88">
      <w:pPr>
        <w:spacing w:after="0" w:line="360" w:lineRule="auto"/>
        <w:ind w:right="18"/>
        <w:rPr>
          <w:sz w:val="24"/>
          <w:szCs w:val="24"/>
        </w:rPr>
      </w:pPr>
      <w:r w:rsidRPr="00D737ED">
        <w:rPr>
          <w:sz w:val="24"/>
          <w:szCs w:val="24"/>
        </w:rPr>
        <w:t>Source: Field survey, 2025</w:t>
      </w:r>
    </w:p>
    <w:p w:rsidR="00226B88" w:rsidRPr="00D737ED" w:rsidRDefault="00226B88" w:rsidP="00226B88">
      <w:pPr>
        <w:spacing w:after="0" w:line="360" w:lineRule="auto"/>
        <w:ind w:right="18"/>
        <w:rPr>
          <w:sz w:val="24"/>
          <w:szCs w:val="24"/>
        </w:rPr>
      </w:pPr>
      <w:r w:rsidRPr="00D737ED">
        <w:rPr>
          <w:sz w:val="24"/>
          <w:szCs w:val="24"/>
        </w:rPr>
        <w:t xml:space="preserve">From above table 6, when the research question was posed to the respondents it was deduced that 35, 15, 2, 6, 2.were the result obtained which implied SA, A, INDIF, DIS, SD respectively. Thus using the chi-square analytical procedure, it was obtain </w:t>
      </w:r>
      <w:r w:rsidRPr="00D737ED">
        <w:rPr>
          <w:sz w:val="24"/>
          <w:szCs w:val="24"/>
        </w:rPr>
        <w:lastRenderedPageBreak/>
        <w:t>that X</w:t>
      </w:r>
      <w:r w:rsidRPr="00D737ED">
        <w:rPr>
          <w:sz w:val="24"/>
          <w:szCs w:val="24"/>
          <w:vertAlign w:val="superscript"/>
        </w:rPr>
        <w:t>2</w:t>
      </w:r>
      <w:r w:rsidRPr="00D737ED">
        <w:rPr>
          <w:sz w:val="24"/>
          <w:szCs w:val="24"/>
        </w:rPr>
        <w:t xml:space="preserve"> calculated was 63.7883,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accounting information does not play significant role in measuring organization performance is rejected.</w:t>
      </w:r>
    </w:p>
    <w:p w:rsidR="00226B88" w:rsidRPr="00D737ED" w:rsidRDefault="00226B88" w:rsidP="00226B88">
      <w:pPr>
        <w:spacing w:after="0" w:line="360" w:lineRule="auto"/>
        <w:jc w:val="left"/>
        <w:rPr>
          <w:sz w:val="24"/>
          <w:szCs w:val="24"/>
        </w:rPr>
      </w:pPr>
      <w:r w:rsidRPr="00D737ED">
        <w:rPr>
          <w:b/>
          <w:sz w:val="24"/>
          <w:szCs w:val="24"/>
        </w:rPr>
        <w:t xml:space="preserve">Table 22: </w:t>
      </w:r>
      <w:r w:rsidRPr="00D737ED">
        <w:rPr>
          <w:sz w:val="24"/>
          <w:szCs w:val="24"/>
        </w:rPr>
        <w:t>there is no significant relationship between accounting information and financial decision making</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60"/>
        <w:gridCol w:w="1260"/>
        <w:gridCol w:w="1260"/>
        <w:gridCol w:w="1170"/>
        <w:gridCol w:w="1080"/>
        <w:gridCol w:w="1530"/>
      </w:tblGrid>
      <w:tr w:rsidR="00226B88" w:rsidRPr="00D737ED" w:rsidTr="00226B88">
        <w:tc>
          <w:tcPr>
            <w:tcW w:w="1278" w:type="dxa"/>
          </w:tcPr>
          <w:p w:rsidR="00226B88" w:rsidRPr="00D737ED" w:rsidRDefault="00226B88" w:rsidP="00860350">
            <w:pPr>
              <w:spacing w:after="0" w:line="240" w:lineRule="auto"/>
              <w:ind w:right="18"/>
              <w:rPr>
                <w:sz w:val="24"/>
                <w:szCs w:val="24"/>
              </w:rPr>
            </w:pPr>
            <w:r w:rsidRPr="00D737ED">
              <w:rPr>
                <w:sz w:val="24"/>
                <w:szCs w:val="24"/>
              </w:rPr>
              <w:t>Variable</w:t>
            </w:r>
          </w:p>
        </w:tc>
        <w:tc>
          <w:tcPr>
            <w:tcW w:w="1260" w:type="dxa"/>
          </w:tcPr>
          <w:p w:rsidR="00226B88" w:rsidRPr="00D737ED" w:rsidRDefault="00226B88" w:rsidP="00860350">
            <w:pPr>
              <w:spacing w:after="0" w:line="240" w:lineRule="auto"/>
              <w:ind w:right="18"/>
              <w:rPr>
                <w:sz w:val="24"/>
                <w:szCs w:val="24"/>
              </w:rPr>
            </w:pPr>
            <w:r w:rsidRPr="00D737ED">
              <w:rPr>
                <w:sz w:val="24"/>
                <w:szCs w:val="24"/>
              </w:rPr>
              <w:t>Observed frequency</w:t>
            </w:r>
          </w:p>
        </w:tc>
        <w:tc>
          <w:tcPr>
            <w:tcW w:w="1260" w:type="dxa"/>
          </w:tcPr>
          <w:p w:rsidR="00226B88" w:rsidRPr="00D737ED" w:rsidRDefault="00226B88" w:rsidP="00860350">
            <w:pPr>
              <w:spacing w:after="0" w:line="240" w:lineRule="auto"/>
              <w:ind w:right="18"/>
              <w:rPr>
                <w:sz w:val="24"/>
                <w:szCs w:val="24"/>
              </w:rPr>
            </w:pPr>
            <w:r w:rsidRPr="00D737ED">
              <w:rPr>
                <w:sz w:val="24"/>
                <w:szCs w:val="24"/>
              </w:rPr>
              <w:t>Expected frequency</w:t>
            </w:r>
          </w:p>
        </w:tc>
        <w:tc>
          <w:tcPr>
            <w:tcW w:w="1260" w:type="dxa"/>
          </w:tcPr>
          <w:p w:rsidR="00226B88" w:rsidRPr="00D737ED" w:rsidRDefault="00226B88" w:rsidP="00860350">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60288" behindDoc="0" locked="0" layoutInCell="1" allowOverlap="1" wp14:anchorId="36BE0F40" wp14:editId="345BD315">
                      <wp:simplePos x="0" y="0"/>
                      <wp:positionH relativeFrom="column">
                        <wp:posOffset>29976</wp:posOffset>
                      </wp:positionH>
                      <wp:positionV relativeFrom="paragraph">
                        <wp:posOffset>165932</wp:posOffset>
                      </wp:positionV>
                      <wp:extent cx="638810" cy="0"/>
                      <wp:effectExtent l="0" t="0" r="2794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35pt;margin-top:13.05pt;width:5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8JJQIAAEs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"/>
                  </w:pict>
                </mc:Fallback>
              </mc:AlternateContent>
            </w:r>
            <w:r w:rsidRPr="00D737ED">
              <w:rPr>
                <w:sz w:val="24"/>
                <w:szCs w:val="24"/>
              </w:rPr>
              <w:t>(O-E)</w:t>
            </w:r>
            <w:r w:rsidRPr="00D737ED">
              <w:rPr>
                <w:sz w:val="24"/>
                <w:szCs w:val="24"/>
                <w:vertAlign w:val="superscript"/>
              </w:rPr>
              <w:t>2</w:t>
            </w:r>
          </w:p>
          <w:p w:rsidR="00226B88" w:rsidRPr="00D737ED" w:rsidRDefault="00226B88" w:rsidP="00860350">
            <w:pPr>
              <w:spacing w:after="0" w:line="240" w:lineRule="auto"/>
              <w:ind w:right="18"/>
              <w:jc w:val="center"/>
              <w:rPr>
                <w:sz w:val="24"/>
                <w:szCs w:val="24"/>
              </w:rPr>
            </w:pPr>
            <w:r w:rsidRPr="00D737ED">
              <w:rPr>
                <w:sz w:val="24"/>
                <w:szCs w:val="24"/>
              </w:rPr>
              <w:t>E</w:t>
            </w:r>
          </w:p>
        </w:tc>
        <w:tc>
          <w:tcPr>
            <w:tcW w:w="1170" w:type="dxa"/>
          </w:tcPr>
          <w:p w:rsidR="00226B88" w:rsidRPr="00D737ED" w:rsidRDefault="00226B88" w:rsidP="00860350">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1080" w:type="dxa"/>
          </w:tcPr>
          <w:p w:rsidR="00226B88" w:rsidRPr="00D737ED" w:rsidRDefault="00226B88" w:rsidP="00860350">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530" w:type="dxa"/>
          </w:tcPr>
          <w:p w:rsidR="00226B88" w:rsidRPr="00D737ED" w:rsidRDefault="00226B88" w:rsidP="00860350">
            <w:pPr>
              <w:spacing w:after="0" w:line="240" w:lineRule="auto"/>
              <w:ind w:right="18"/>
              <w:rPr>
                <w:sz w:val="24"/>
                <w:szCs w:val="24"/>
              </w:rPr>
            </w:pPr>
            <w:r w:rsidRPr="00D737ED">
              <w:rPr>
                <w:sz w:val="24"/>
                <w:szCs w:val="24"/>
              </w:rPr>
              <w:t>Remark</w:t>
            </w:r>
          </w:p>
        </w:tc>
      </w:tr>
      <w:tr w:rsidR="00226B88" w:rsidRPr="00D737ED" w:rsidTr="00226B88">
        <w:tc>
          <w:tcPr>
            <w:tcW w:w="1278" w:type="dxa"/>
          </w:tcPr>
          <w:p w:rsidR="00226B88" w:rsidRPr="00D737ED" w:rsidRDefault="00226B88" w:rsidP="00860350">
            <w:pPr>
              <w:spacing w:after="0" w:line="240" w:lineRule="auto"/>
              <w:ind w:right="18"/>
              <w:rPr>
                <w:sz w:val="24"/>
                <w:szCs w:val="24"/>
              </w:rPr>
            </w:pPr>
            <w:r w:rsidRPr="00D737ED">
              <w:rPr>
                <w:sz w:val="24"/>
                <w:szCs w:val="24"/>
              </w:rPr>
              <w:t>Strongly agree</w:t>
            </w:r>
          </w:p>
          <w:p w:rsidR="00226B88" w:rsidRPr="00D737ED" w:rsidRDefault="00226B88" w:rsidP="00860350">
            <w:pPr>
              <w:spacing w:after="0" w:line="240" w:lineRule="auto"/>
              <w:ind w:right="18"/>
              <w:rPr>
                <w:sz w:val="24"/>
                <w:szCs w:val="24"/>
              </w:rPr>
            </w:pPr>
            <w:r w:rsidRPr="00D737ED">
              <w:rPr>
                <w:sz w:val="24"/>
                <w:szCs w:val="24"/>
              </w:rPr>
              <w:t>Agree</w:t>
            </w:r>
          </w:p>
          <w:p w:rsidR="00226B88" w:rsidRPr="00D737ED" w:rsidRDefault="00226B88" w:rsidP="00860350">
            <w:pPr>
              <w:spacing w:after="0" w:line="240" w:lineRule="auto"/>
              <w:ind w:right="18"/>
              <w:rPr>
                <w:sz w:val="24"/>
                <w:szCs w:val="24"/>
              </w:rPr>
            </w:pPr>
            <w:r w:rsidRPr="00D737ED">
              <w:rPr>
                <w:sz w:val="24"/>
                <w:szCs w:val="24"/>
              </w:rPr>
              <w:t>Indifferent</w:t>
            </w:r>
          </w:p>
          <w:p w:rsidR="00226B88" w:rsidRPr="00D737ED" w:rsidRDefault="00226B88" w:rsidP="00860350">
            <w:pPr>
              <w:spacing w:after="0" w:line="240" w:lineRule="auto"/>
              <w:ind w:right="18"/>
              <w:rPr>
                <w:sz w:val="24"/>
                <w:szCs w:val="24"/>
              </w:rPr>
            </w:pPr>
            <w:r w:rsidRPr="00D737ED">
              <w:rPr>
                <w:sz w:val="24"/>
                <w:szCs w:val="24"/>
              </w:rPr>
              <w:t>Disagree</w:t>
            </w:r>
          </w:p>
          <w:p w:rsidR="00226B88" w:rsidRPr="00D737ED" w:rsidRDefault="00226B88" w:rsidP="00860350">
            <w:pPr>
              <w:spacing w:after="0" w:line="240" w:lineRule="auto"/>
              <w:ind w:right="18"/>
              <w:rPr>
                <w:sz w:val="24"/>
                <w:szCs w:val="24"/>
              </w:rPr>
            </w:pPr>
            <w:r w:rsidRPr="00D737ED">
              <w:rPr>
                <w:sz w:val="24"/>
                <w:szCs w:val="24"/>
              </w:rPr>
              <w:t>Strongly disagree</w:t>
            </w:r>
          </w:p>
        </w:tc>
        <w:tc>
          <w:tcPr>
            <w:tcW w:w="1260" w:type="dxa"/>
          </w:tcPr>
          <w:p w:rsidR="00226B88" w:rsidRPr="00D737ED" w:rsidRDefault="00226B88" w:rsidP="00860350">
            <w:pPr>
              <w:spacing w:after="0" w:line="240" w:lineRule="auto"/>
              <w:ind w:right="18"/>
              <w:rPr>
                <w:sz w:val="24"/>
                <w:szCs w:val="24"/>
              </w:rPr>
            </w:pPr>
            <w:r w:rsidRPr="00D737ED">
              <w:rPr>
                <w:sz w:val="24"/>
                <w:szCs w:val="24"/>
              </w:rPr>
              <w:t>25</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27</w:t>
            </w:r>
          </w:p>
          <w:p w:rsidR="00226B88" w:rsidRPr="00D737ED" w:rsidRDefault="00226B88" w:rsidP="00860350">
            <w:pPr>
              <w:spacing w:after="0" w:line="240" w:lineRule="auto"/>
              <w:ind w:right="18"/>
              <w:rPr>
                <w:sz w:val="24"/>
                <w:szCs w:val="24"/>
              </w:rPr>
            </w:pPr>
            <w:r w:rsidRPr="00D737ED">
              <w:rPr>
                <w:sz w:val="24"/>
                <w:szCs w:val="24"/>
              </w:rPr>
              <w:t>0</w:t>
            </w:r>
          </w:p>
          <w:p w:rsidR="00226B88" w:rsidRPr="00D737ED" w:rsidRDefault="00226B88" w:rsidP="00860350">
            <w:pPr>
              <w:spacing w:after="0" w:line="240" w:lineRule="auto"/>
              <w:ind w:right="18"/>
              <w:rPr>
                <w:sz w:val="24"/>
                <w:szCs w:val="24"/>
              </w:rPr>
            </w:pPr>
            <w:r w:rsidRPr="00D737ED">
              <w:rPr>
                <w:sz w:val="24"/>
                <w:szCs w:val="24"/>
              </w:rPr>
              <w:t>8</w:t>
            </w:r>
          </w:p>
          <w:p w:rsidR="00226B88" w:rsidRPr="00D737ED" w:rsidRDefault="00226B88" w:rsidP="00860350">
            <w:pPr>
              <w:spacing w:after="0" w:line="240" w:lineRule="auto"/>
              <w:ind w:right="18"/>
              <w:rPr>
                <w:sz w:val="24"/>
                <w:szCs w:val="24"/>
              </w:rPr>
            </w:pPr>
            <w:r w:rsidRPr="00D737ED">
              <w:rPr>
                <w:sz w:val="24"/>
                <w:szCs w:val="24"/>
              </w:rPr>
              <w:t>0</w:t>
            </w:r>
          </w:p>
        </w:tc>
        <w:tc>
          <w:tcPr>
            <w:tcW w:w="1260" w:type="dxa"/>
          </w:tcPr>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tc>
        <w:tc>
          <w:tcPr>
            <w:tcW w:w="1260" w:type="dxa"/>
          </w:tcPr>
          <w:p w:rsidR="00226B88" w:rsidRPr="00D737ED" w:rsidRDefault="00226B88" w:rsidP="00860350">
            <w:pPr>
              <w:spacing w:after="0" w:line="240" w:lineRule="auto"/>
              <w:ind w:right="18"/>
              <w:rPr>
                <w:sz w:val="24"/>
                <w:szCs w:val="24"/>
              </w:rPr>
            </w:pPr>
            <w:r w:rsidRPr="00D737ED">
              <w:rPr>
                <w:sz w:val="24"/>
                <w:szCs w:val="24"/>
              </w:rPr>
              <w:t>14.0833</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18.7500</w:t>
            </w:r>
          </w:p>
          <w:p w:rsidR="00226B88" w:rsidRPr="00D737ED" w:rsidRDefault="00226B88" w:rsidP="00860350">
            <w:pPr>
              <w:spacing w:after="0" w:line="240" w:lineRule="auto"/>
              <w:ind w:right="18"/>
              <w:rPr>
                <w:sz w:val="24"/>
                <w:szCs w:val="24"/>
              </w:rPr>
            </w:pPr>
            <w:r w:rsidRPr="00D737ED">
              <w:rPr>
                <w:sz w:val="24"/>
                <w:szCs w:val="24"/>
              </w:rPr>
              <w:t>0</w:t>
            </w:r>
          </w:p>
          <w:p w:rsidR="00226B88" w:rsidRPr="00D737ED" w:rsidRDefault="00226B88" w:rsidP="00860350">
            <w:pPr>
              <w:spacing w:after="0" w:line="240" w:lineRule="auto"/>
              <w:ind w:right="18"/>
              <w:rPr>
                <w:sz w:val="24"/>
                <w:szCs w:val="24"/>
              </w:rPr>
            </w:pPr>
            <w:r w:rsidRPr="00D737ED">
              <w:rPr>
                <w:sz w:val="24"/>
                <w:szCs w:val="24"/>
              </w:rPr>
              <w:t>1.3333</w:t>
            </w:r>
          </w:p>
          <w:p w:rsidR="00226B88" w:rsidRPr="00D737ED" w:rsidRDefault="00226B88" w:rsidP="00860350">
            <w:pPr>
              <w:spacing w:after="0" w:line="240" w:lineRule="auto"/>
              <w:ind w:right="18"/>
              <w:rPr>
                <w:sz w:val="24"/>
                <w:szCs w:val="24"/>
              </w:rPr>
            </w:pPr>
            <w:r w:rsidRPr="00D737ED">
              <w:rPr>
                <w:sz w:val="24"/>
                <w:szCs w:val="24"/>
              </w:rPr>
              <w:t>0</w:t>
            </w:r>
          </w:p>
        </w:tc>
        <w:tc>
          <w:tcPr>
            <w:tcW w:w="1170" w:type="dxa"/>
          </w:tcPr>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b/>
                <w:sz w:val="24"/>
                <w:szCs w:val="24"/>
              </w:rPr>
            </w:pPr>
            <w:r w:rsidRPr="00D737ED">
              <w:rPr>
                <w:b/>
                <w:sz w:val="24"/>
                <w:szCs w:val="24"/>
              </w:rPr>
              <w:t>34.1666</w:t>
            </w:r>
          </w:p>
        </w:tc>
        <w:tc>
          <w:tcPr>
            <w:tcW w:w="1080" w:type="dxa"/>
          </w:tcPr>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b/>
                <w:sz w:val="24"/>
                <w:szCs w:val="24"/>
              </w:rPr>
            </w:pPr>
            <w:r w:rsidRPr="00D737ED">
              <w:rPr>
                <w:b/>
                <w:sz w:val="24"/>
                <w:szCs w:val="24"/>
              </w:rPr>
              <w:t>9.488</w:t>
            </w:r>
          </w:p>
        </w:tc>
        <w:tc>
          <w:tcPr>
            <w:tcW w:w="1530" w:type="dxa"/>
          </w:tcPr>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b/>
                <w:sz w:val="24"/>
                <w:szCs w:val="24"/>
              </w:rPr>
            </w:pPr>
            <w:r w:rsidRPr="00D737ED">
              <w:rPr>
                <w:b/>
                <w:sz w:val="24"/>
                <w:szCs w:val="24"/>
              </w:rPr>
              <w:t>Reject</w:t>
            </w:r>
          </w:p>
        </w:tc>
      </w:tr>
    </w:tbl>
    <w:p w:rsidR="00226B88" w:rsidRPr="00D737ED" w:rsidRDefault="00226B88" w:rsidP="00226B88">
      <w:pPr>
        <w:spacing w:after="0" w:line="360" w:lineRule="auto"/>
        <w:ind w:right="18"/>
        <w:rPr>
          <w:sz w:val="24"/>
          <w:szCs w:val="24"/>
        </w:rPr>
      </w:pPr>
      <w:r w:rsidRPr="00D737ED">
        <w:rPr>
          <w:sz w:val="24"/>
          <w:szCs w:val="24"/>
        </w:rPr>
        <w:t>Source: Field survey, 2025</w:t>
      </w:r>
    </w:p>
    <w:p w:rsidR="00226B88" w:rsidRPr="00D737ED" w:rsidRDefault="00226B88" w:rsidP="00226B88">
      <w:pPr>
        <w:spacing w:line="360" w:lineRule="auto"/>
        <w:ind w:right="18"/>
        <w:rPr>
          <w:sz w:val="24"/>
          <w:szCs w:val="24"/>
        </w:rPr>
      </w:pPr>
      <w:r w:rsidRPr="00D737ED">
        <w:rPr>
          <w:sz w:val="24"/>
          <w:szCs w:val="24"/>
        </w:rPr>
        <w:t>From the table 7, when the research question was posed to the respondents it was deduced that 25, 27, 0, 8, 0, were the result obtained which implied SA, A, INDIF, DIS, SD respectively. Thus using the chi-square analytical procedure, it was obtained that X</w:t>
      </w:r>
      <w:r w:rsidRPr="00D737ED">
        <w:rPr>
          <w:sz w:val="24"/>
          <w:szCs w:val="24"/>
          <w:vertAlign w:val="superscript"/>
        </w:rPr>
        <w:t>2</w:t>
      </w:r>
      <w:r w:rsidRPr="00D737ED">
        <w:rPr>
          <w:sz w:val="24"/>
          <w:szCs w:val="24"/>
        </w:rPr>
        <w:t xml:space="preserve"> calculated was 34.1666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financial decision making in an organization is rejected.</w:t>
      </w:r>
    </w:p>
    <w:p w:rsidR="00860350" w:rsidRDefault="00860350" w:rsidP="00226B88">
      <w:pPr>
        <w:spacing w:line="360" w:lineRule="auto"/>
        <w:ind w:right="18"/>
        <w:rPr>
          <w:b/>
          <w:sz w:val="24"/>
          <w:szCs w:val="24"/>
        </w:rPr>
      </w:pPr>
    </w:p>
    <w:p w:rsidR="00860350" w:rsidRDefault="00860350" w:rsidP="00226B88">
      <w:pPr>
        <w:spacing w:line="360" w:lineRule="auto"/>
        <w:ind w:right="18"/>
        <w:rPr>
          <w:b/>
          <w:sz w:val="24"/>
          <w:szCs w:val="24"/>
        </w:rPr>
      </w:pPr>
    </w:p>
    <w:p w:rsidR="00860350" w:rsidRDefault="00860350" w:rsidP="00226B88">
      <w:pPr>
        <w:spacing w:line="360" w:lineRule="auto"/>
        <w:ind w:right="18"/>
        <w:rPr>
          <w:b/>
          <w:sz w:val="24"/>
          <w:szCs w:val="24"/>
        </w:rPr>
      </w:pPr>
    </w:p>
    <w:p w:rsidR="00860350" w:rsidRDefault="00860350" w:rsidP="00226B88">
      <w:pPr>
        <w:spacing w:line="360" w:lineRule="auto"/>
        <w:ind w:right="18"/>
        <w:rPr>
          <w:b/>
          <w:sz w:val="24"/>
          <w:szCs w:val="24"/>
        </w:rPr>
      </w:pPr>
    </w:p>
    <w:p w:rsidR="00226B88" w:rsidRPr="00D737ED" w:rsidRDefault="00226B88" w:rsidP="00226B88">
      <w:pPr>
        <w:spacing w:line="360" w:lineRule="auto"/>
        <w:ind w:right="18"/>
        <w:rPr>
          <w:sz w:val="24"/>
          <w:szCs w:val="24"/>
        </w:rPr>
      </w:pPr>
      <w:r w:rsidRPr="00D737ED">
        <w:rPr>
          <w:b/>
          <w:sz w:val="24"/>
          <w:szCs w:val="24"/>
        </w:rPr>
        <w:lastRenderedPageBreak/>
        <w:t xml:space="preserve">Table 23: </w:t>
      </w:r>
      <w:r w:rsidRPr="00D737ED">
        <w:rPr>
          <w:sz w:val="24"/>
          <w:szCs w:val="24"/>
        </w:rPr>
        <w:t xml:space="preserve">there is no significant relationship between accounting information and cost reduction.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1313"/>
        <w:gridCol w:w="1417"/>
        <w:gridCol w:w="1193"/>
        <w:gridCol w:w="1170"/>
        <w:gridCol w:w="990"/>
        <w:gridCol w:w="1350"/>
      </w:tblGrid>
      <w:tr w:rsidR="00226B88" w:rsidRPr="00D737ED" w:rsidTr="00226B88">
        <w:tc>
          <w:tcPr>
            <w:tcW w:w="1585" w:type="dxa"/>
          </w:tcPr>
          <w:p w:rsidR="00226B88" w:rsidRPr="00D737ED" w:rsidRDefault="00226B88" w:rsidP="00860350">
            <w:pPr>
              <w:spacing w:after="0" w:line="240" w:lineRule="auto"/>
              <w:ind w:right="18"/>
              <w:rPr>
                <w:sz w:val="24"/>
                <w:szCs w:val="24"/>
              </w:rPr>
            </w:pPr>
            <w:r w:rsidRPr="00D737ED">
              <w:rPr>
                <w:sz w:val="24"/>
                <w:szCs w:val="24"/>
              </w:rPr>
              <w:t>Variables</w:t>
            </w:r>
          </w:p>
        </w:tc>
        <w:tc>
          <w:tcPr>
            <w:tcW w:w="1313" w:type="dxa"/>
          </w:tcPr>
          <w:p w:rsidR="00226B88" w:rsidRPr="00D737ED" w:rsidRDefault="00226B88" w:rsidP="00860350">
            <w:pPr>
              <w:spacing w:after="0" w:line="240" w:lineRule="auto"/>
              <w:ind w:right="18"/>
              <w:rPr>
                <w:sz w:val="24"/>
                <w:szCs w:val="24"/>
              </w:rPr>
            </w:pPr>
            <w:r w:rsidRPr="00D737ED">
              <w:rPr>
                <w:sz w:val="24"/>
                <w:szCs w:val="24"/>
              </w:rPr>
              <w:t xml:space="preserve">Observed </w:t>
            </w:r>
          </w:p>
          <w:p w:rsidR="00226B88" w:rsidRPr="00D737ED" w:rsidRDefault="00226B88" w:rsidP="00860350">
            <w:pPr>
              <w:spacing w:after="0" w:line="240" w:lineRule="auto"/>
              <w:ind w:right="18"/>
              <w:rPr>
                <w:sz w:val="24"/>
                <w:szCs w:val="24"/>
              </w:rPr>
            </w:pPr>
            <w:r w:rsidRPr="00D737ED">
              <w:rPr>
                <w:sz w:val="24"/>
                <w:szCs w:val="24"/>
              </w:rPr>
              <w:t>Frequency</w:t>
            </w:r>
          </w:p>
        </w:tc>
        <w:tc>
          <w:tcPr>
            <w:tcW w:w="1417" w:type="dxa"/>
          </w:tcPr>
          <w:p w:rsidR="00226B88" w:rsidRPr="00D737ED" w:rsidRDefault="00226B88" w:rsidP="00860350">
            <w:pPr>
              <w:spacing w:after="0" w:line="240" w:lineRule="auto"/>
              <w:ind w:right="18"/>
              <w:rPr>
                <w:sz w:val="24"/>
                <w:szCs w:val="24"/>
              </w:rPr>
            </w:pPr>
            <w:r w:rsidRPr="00D737ED">
              <w:rPr>
                <w:sz w:val="24"/>
                <w:szCs w:val="24"/>
              </w:rPr>
              <w:t>Expected frequency</w:t>
            </w:r>
          </w:p>
        </w:tc>
        <w:tc>
          <w:tcPr>
            <w:tcW w:w="1193" w:type="dxa"/>
          </w:tcPr>
          <w:p w:rsidR="00226B88" w:rsidRPr="00D737ED" w:rsidRDefault="00226B88" w:rsidP="00860350">
            <w:pPr>
              <w:spacing w:after="0" w:line="240" w:lineRule="auto"/>
              <w:ind w:right="18"/>
              <w:rPr>
                <w:sz w:val="24"/>
                <w:szCs w:val="24"/>
              </w:rPr>
            </w:pPr>
            <w:r w:rsidRPr="00D737ED">
              <w:rPr>
                <w:noProof/>
                <w:sz w:val="24"/>
                <w:szCs w:val="24"/>
              </w:rPr>
              <mc:AlternateContent>
                <mc:Choice Requires="wps">
                  <w:drawing>
                    <wp:anchor distT="0" distB="0" distL="114300" distR="114300" simplePos="0" relativeHeight="251661312" behindDoc="0" locked="0" layoutInCell="1" allowOverlap="1" wp14:anchorId="41BD9562" wp14:editId="2118B8C1">
                      <wp:simplePos x="0" y="0"/>
                      <wp:positionH relativeFrom="column">
                        <wp:posOffset>-27305</wp:posOffset>
                      </wp:positionH>
                      <wp:positionV relativeFrom="paragraph">
                        <wp:posOffset>252095</wp:posOffset>
                      </wp:positionV>
                      <wp:extent cx="539115" cy="0"/>
                      <wp:effectExtent l="0" t="0" r="3238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5pt;margin-top:19.85pt;width:4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6L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"/>
                  </w:pict>
                </mc:Fallback>
              </mc:AlternateContent>
            </w:r>
            <w:r w:rsidRPr="00D737ED">
              <w:rPr>
                <w:sz w:val="24"/>
                <w:szCs w:val="24"/>
              </w:rPr>
              <w:t>(O-E)</w:t>
            </w:r>
            <w:r w:rsidRPr="00D737ED">
              <w:rPr>
                <w:sz w:val="24"/>
                <w:szCs w:val="24"/>
                <w:vertAlign w:val="superscript"/>
              </w:rPr>
              <w:t>2</w:t>
            </w:r>
          </w:p>
          <w:p w:rsidR="00226B88" w:rsidRPr="00D737ED" w:rsidRDefault="00226B88" w:rsidP="00860350">
            <w:pPr>
              <w:spacing w:after="0" w:line="240" w:lineRule="auto"/>
              <w:ind w:right="18"/>
              <w:rPr>
                <w:sz w:val="24"/>
                <w:szCs w:val="24"/>
              </w:rPr>
            </w:pPr>
            <w:r w:rsidRPr="00D737ED">
              <w:rPr>
                <w:sz w:val="24"/>
                <w:szCs w:val="24"/>
              </w:rPr>
              <w:t xml:space="preserve">   E</w:t>
            </w:r>
          </w:p>
        </w:tc>
        <w:tc>
          <w:tcPr>
            <w:tcW w:w="1170" w:type="dxa"/>
          </w:tcPr>
          <w:p w:rsidR="00226B88" w:rsidRPr="00D737ED" w:rsidRDefault="00226B88" w:rsidP="00860350">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990" w:type="dxa"/>
          </w:tcPr>
          <w:p w:rsidR="00226B88" w:rsidRPr="00D737ED" w:rsidRDefault="00226B88" w:rsidP="00860350">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350" w:type="dxa"/>
          </w:tcPr>
          <w:p w:rsidR="00226B88" w:rsidRPr="00D737ED" w:rsidRDefault="00226B88" w:rsidP="00860350">
            <w:pPr>
              <w:spacing w:after="0" w:line="240" w:lineRule="auto"/>
              <w:ind w:right="18"/>
              <w:rPr>
                <w:sz w:val="24"/>
                <w:szCs w:val="24"/>
              </w:rPr>
            </w:pPr>
            <w:r w:rsidRPr="00D737ED">
              <w:rPr>
                <w:sz w:val="24"/>
                <w:szCs w:val="24"/>
              </w:rPr>
              <w:t>Remark</w:t>
            </w:r>
          </w:p>
        </w:tc>
      </w:tr>
      <w:tr w:rsidR="00226B88" w:rsidRPr="00D737ED" w:rsidTr="00226B88">
        <w:tc>
          <w:tcPr>
            <w:tcW w:w="1585" w:type="dxa"/>
          </w:tcPr>
          <w:p w:rsidR="00226B88" w:rsidRPr="00D737ED" w:rsidRDefault="00226B88" w:rsidP="00860350">
            <w:pPr>
              <w:spacing w:after="0" w:line="240" w:lineRule="auto"/>
              <w:ind w:right="18"/>
              <w:rPr>
                <w:sz w:val="24"/>
                <w:szCs w:val="24"/>
              </w:rPr>
            </w:pPr>
            <w:r w:rsidRPr="00D737ED">
              <w:rPr>
                <w:sz w:val="24"/>
                <w:szCs w:val="24"/>
              </w:rPr>
              <w:t>Strongly agree</w:t>
            </w:r>
          </w:p>
          <w:p w:rsidR="00226B88" w:rsidRPr="00D737ED" w:rsidRDefault="00226B88" w:rsidP="00860350">
            <w:pPr>
              <w:spacing w:after="0" w:line="240" w:lineRule="auto"/>
              <w:ind w:right="18"/>
              <w:rPr>
                <w:sz w:val="24"/>
                <w:szCs w:val="24"/>
              </w:rPr>
            </w:pPr>
            <w:r w:rsidRPr="00D737ED">
              <w:rPr>
                <w:sz w:val="24"/>
                <w:szCs w:val="24"/>
              </w:rPr>
              <w:t>Agree</w:t>
            </w:r>
          </w:p>
          <w:p w:rsidR="00226B88" w:rsidRPr="00D737ED" w:rsidRDefault="00226B88" w:rsidP="00860350">
            <w:pPr>
              <w:spacing w:after="0" w:line="240" w:lineRule="auto"/>
              <w:ind w:right="18"/>
              <w:rPr>
                <w:sz w:val="24"/>
                <w:szCs w:val="24"/>
              </w:rPr>
            </w:pPr>
            <w:r w:rsidRPr="00D737ED">
              <w:rPr>
                <w:sz w:val="24"/>
                <w:szCs w:val="24"/>
              </w:rPr>
              <w:t>Indifferent</w:t>
            </w:r>
          </w:p>
          <w:p w:rsidR="00226B88" w:rsidRPr="00D737ED" w:rsidRDefault="00226B88" w:rsidP="00860350">
            <w:pPr>
              <w:spacing w:after="0" w:line="240" w:lineRule="auto"/>
              <w:ind w:right="18"/>
              <w:rPr>
                <w:sz w:val="24"/>
                <w:szCs w:val="24"/>
              </w:rPr>
            </w:pPr>
            <w:r w:rsidRPr="00D737ED">
              <w:rPr>
                <w:sz w:val="24"/>
                <w:szCs w:val="24"/>
              </w:rPr>
              <w:t>Disagree</w:t>
            </w:r>
          </w:p>
          <w:p w:rsidR="00226B88" w:rsidRPr="00D737ED" w:rsidRDefault="00226B88" w:rsidP="00860350">
            <w:pPr>
              <w:spacing w:after="0" w:line="240" w:lineRule="auto"/>
              <w:ind w:right="18"/>
              <w:rPr>
                <w:sz w:val="24"/>
                <w:szCs w:val="24"/>
              </w:rPr>
            </w:pPr>
            <w:r w:rsidRPr="00D737ED">
              <w:rPr>
                <w:sz w:val="24"/>
                <w:szCs w:val="24"/>
              </w:rPr>
              <w:t>Strongly disagree</w:t>
            </w:r>
          </w:p>
        </w:tc>
        <w:tc>
          <w:tcPr>
            <w:tcW w:w="1313" w:type="dxa"/>
          </w:tcPr>
          <w:p w:rsidR="00226B88" w:rsidRPr="00D737ED" w:rsidRDefault="00226B88" w:rsidP="00860350">
            <w:pPr>
              <w:spacing w:after="0" w:line="240" w:lineRule="auto"/>
              <w:ind w:right="18"/>
              <w:rPr>
                <w:sz w:val="24"/>
                <w:szCs w:val="24"/>
              </w:rPr>
            </w:pPr>
            <w:r w:rsidRPr="00D737ED">
              <w:rPr>
                <w:sz w:val="24"/>
                <w:szCs w:val="24"/>
              </w:rPr>
              <w:t>26</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31</w:t>
            </w:r>
          </w:p>
          <w:p w:rsidR="00226B88" w:rsidRPr="00D737ED" w:rsidRDefault="00226B88" w:rsidP="00860350">
            <w:pPr>
              <w:spacing w:after="0" w:line="240" w:lineRule="auto"/>
              <w:ind w:right="18"/>
              <w:rPr>
                <w:sz w:val="24"/>
                <w:szCs w:val="24"/>
              </w:rPr>
            </w:pPr>
            <w:r w:rsidRPr="00D737ED">
              <w:rPr>
                <w:sz w:val="24"/>
                <w:szCs w:val="24"/>
              </w:rPr>
              <w:t>1</w:t>
            </w:r>
          </w:p>
          <w:p w:rsidR="00226B88" w:rsidRPr="00D737ED" w:rsidRDefault="00226B88" w:rsidP="00860350">
            <w:pPr>
              <w:spacing w:after="0" w:line="240" w:lineRule="auto"/>
              <w:ind w:right="18"/>
              <w:rPr>
                <w:sz w:val="24"/>
                <w:szCs w:val="24"/>
              </w:rPr>
            </w:pPr>
            <w:r w:rsidRPr="00D737ED">
              <w:rPr>
                <w:sz w:val="24"/>
                <w:szCs w:val="24"/>
              </w:rPr>
              <w:t>2</w:t>
            </w:r>
          </w:p>
          <w:p w:rsidR="00226B88" w:rsidRPr="00D737ED" w:rsidRDefault="00226B88" w:rsidP="00860350">
            <w:pPr>
              <w:spacing w:after="0" w:line="240" w:lineRule="auto"/>
              <w:ind w:right="18"/>
              <w:rPr>
                <w:sz w:val="24"/>
                <w:szCs w:val="24"/>
              </w:rPr>
            </w:pPr>
            <w:r w:rsidRPr="00D737ED">
              <w:rPr>
                <w:sz w:val="24"/>
                <w:szCs w:val="24"/>
              </w:rPr>
              <w:t>0</w:t>
            </w:r>
          </w:p>
          <w:p w:rsidR="00226B88" w:rsidRPr="00D737ED" w:rsidRDefault="00226B88" w:rsidP="00860350">
            <w:pPr>
              <w:spacing w:after="0" w:line="240" w:lineRule="auto"/>
              <w:ind w:right="18"/>
              <w:rPr>
                <w:sz w:val="24"/>
                <w:szCs w:val="24"/>
              </w:rPr>
            </w:pPr>
          </w:p>
        </w:tc>
        <w:tc>
          <w:tcPr>
            <w:tcW w:w="1417" w:type="dxa"/>
          </w:tcPr>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r w:rsidRPr="00D737ED">
              <w:rPr>
                <w:sz w:val="24"/>
                <w:szCs w:val="24"/>
              </w:rPr>
              <w:t>12</w:t>
            </w:r>
          </w:p>
          <w:p w:rsidR="00226B88" w:rsidRPr="00D737ED" w:rsidRDefault="00226B88" w:rsidP="00860350">
            <w:pPr>
              <w:spacing w:after="0" w:line="240" w:lineRule="auto"/>
              <w:ind w:right="18"/>
              <w:rPr>
                <w:sz w:val="24"/>
                <w:szCs w:val="24"/>
              </w:rPr>
            </w:pPr>
          </w:p>
        </w:tc>
        <w:tc>
          <w:tcPr>
            <w:tcW w:w="1193" w:type="dxa"/>
          </w:tcPr>
          <w:p w:rsidR="00226B88" w:rsidRPr="00D737ED" w:rsidRDefault="00226B88" w:rsidP="00860350">
            <w:pPr>
              <w:spacing w:after="0" w:line="240" w:lineRule="auto"/>
              <w:ind w:right="18"/>
              <w:rPr>
                <w:sz w:val="24"/>
                <w:szCs w:val="24"/>
              </w:rPr>
            </w:pPr>
            <w:r w:rsidRPr="00D737ED">
              <w:rPr>
                <w:sz w:val="24"/>
                <w:szCs w:val="24"/>
              </w:rPr>
              <w:t>16.3333</w:t>
            </w:r>
          </w:p>
          <w:p w:rsidR="00226B88" w:rsidRPr="00D737ED" w:rsidRDefault="00226B88" w:rsidP="00860350">
            <w:pPr>
              <w:spacing w:after="0" w:line="240" w:lineRule="auto"/>
              <w:ind w:right="18"/>
              <w:rPr>
                <w:sz w:val="24"/>
                <w:szCs w:val="24"/>
              </w:rPr>
            </w:pPr>
          </w:p>
          <w:p w:rsidR="00226B88" w:rsidRPr="00D737ED" w:rsidRDefault="00226B88" w:rsidP="00860350">
            <w:pPr>
              <w:spacing w:after="0" w:line="240" w:lineRule="auto"/>
              <w:ind w:right="18"/>
              <w:rPr>
                <w:sz w:val="24"/>
                <w:szCs w:val="24"/>
              </w:rPr>
            </w:pPr>
            <w:r w:rsidRPr="00D737ED">
              <w:rPr>
                <w:sz w:val="24"/>
                <w:szCs w:val="24"/>
              </w:rPr>
              <w:t>30.0833</w:t>
            </w:r>
          </w:p>
          <w:p w:rsidR="00226B88" w:rsidRPr="00D737ED" w:rsidRDefault="00226B88" w:rsidP="00860350">
            <w:pPr>
              <w:spacing w:after="0" w:line="240" w:lineRule="auto"/>
              <w:ind w:right="18"/>
              <w:rPr>
                <w:sz w:val="24"/>
                <w:szCs w:val="24"/>
              </w:rPr>
            </w:pPr>
            <w:r w:rsidRPr="00D737ED">
              <w:rPr>
                <w:sz w:val="24"/>
                <w:szCs w:val="24"/>
              </w:rPr>
              <w:t>10.0833</w:t>
            </w:r>
          </w:p>
          <w:p w:rsidR="00226B88" w:rsidRPr="00D737ED" w:rsidRDefault="00226B88" w:rsidP="00860350">
            <w:pPr>
              <w:spacing w:after="0" w:line="240" w:lineRule="auto"/>
              <w:ind w:right="18"/>
              <w:rPr>
                <w:sz w:val="24"/>
                <w:szCs w:val="24"/>
              </w:rPr>
            </w:pPr>
            <w:r w:rsidRPr="00D737ED">
              <w:rPr>
                <w:sz w:val="24"/>
                <w:szCs w:val="24"/>
              </w:rPr>
              <w:t>8.3333</w:t>
            </w:r>
          </w:p>
          <w:p w:rsidR="00226B88" w:rsidRPr="00D737ED" w:rsidRDefault="00226B88" w:rsidP="00860350">
            <w:pPr>
              <w:spacing w:after="0" w:line="240" w:lineRule="auto"/>
              <w:ind w:right="18"/>
              <w:rPr>
                <w:sz w:val="24"/>
                <w:szCs w:val="24"/>
              </w:rPr>
            </w:pPr>
            <w:r w:rsidRPr="00D737ED">
              <w:rPr>
                <w:sz w:val="24"/>
                <w:szCs w:val="24"/>
              </w:rPr>
              <w:t>0</w:t>
            </w:r>
          </w:p>
          <w:p w:rsidR="00226B88" w:rsidRPr="00D737ED" w:rsidRDefault="00226B88" w:rsidP="00860350">
            <w:pPr>
              <w:spacing w:after="0" w:line="240" w:lineRule="auto"/>
              <w:ind w:right="18"/>
              <w:rPr>
                <w:sz w:val="24"/>
                <w:szCs w:val="24"/>
              </w:rPr>
            </w:pPr>
          </w:p>
        </w:tc>
        <w:tc>
          <w:tcPr>
            <w:tcW w:w="1170" w:type="dxa"/>
          </w:tcPr>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r w:rsidRPr="00D737ED">
              <w:rPr>
                <w:b/>
                <w:sz w:val="24"/>
                <w:szCs w:val="24"/>
              </w:rPr>
              <w:t>64.8334</w:t>
            </w:r>
          </w:p>
        </w:tc>
        <w:tc>
          <w:tcPr>
            <w:tcW w:w="990" w:type="dxa"/>
          </w:tcPr>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r w:rsidRPr="00D737ED">
              <w:rPr>
                <w:b/>
                <w:sz w:val="24"/>
                <w:szCs w:val="24"/>
              </w:rPr>
              <w:t>9.488</w:t>
            </w:r>
          </w:p>
        </w:tc>
        <w:tc>
          <w:tcPr>
            <w:tcW w:w="1350" w:type="dxa"/>
          </w:tcPr>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p>
          <w:p w:rsidR="00226B88" w:rsidRPr="00D737ED" w:rsidRDefault="00226B88" w:rsidP="00860350">
            <w:pPr>
              <w:spacing w:after="0" w:line="240" w:lineRule="auto"/>
              <w:ind w:right="18"/>
              <w:rPr>
                <w:b/>
                <w:sz w:val="24"/>
                <w:szCs w:val="24"/>
              </w:rPr>
            </w:pPr>
            <w:r w:rsidRPr="00D737ED">
              <w:rPr>
                <w:b/>
                <w:sz w:val="24"/>
                <w:szCs w:val="24"/>
              </w:rPr>
              <w:t>Reject</w:t>
            </w:r>
          </w:p>
        </w:tc>
      </w:tr>
    </w:tbl>
    <w:p w:rsidR="00226B88" w:rsidRPr="00D737ED" w:rsidRDefault="00226B88" w:rsidP="00226B88">
      <w:pPr>
        <w:spacing w:line="360" w:lineRule="auto"/>
        <w:ind w:right="18"/>
        <w:rPr>
          <w:sz w:val="24"/>
          <w:szCs w:val="24"/>
        </w:rPr>
      </w:pPr>
      <w:r w:rsidRPr="00D737ED">
        <w:rPr>
          <w:sz w:val="24"/>
          <w:szCs w:val="24"/>
        </w:rPr>
        <w:t>Source: Field survey, 2025</w:t>
      </w:r>
    </w:p>
    <w:p w:rsidR="00226B88" w:rsidRPr="00D737ED" w:rsidRDefault="00226B88" w:rsidP="00226B88">
      <w:pPr>
        <w:spacing w:line="360" w:lineRule="auto"/>
        <w:ind w:right="18"/>
        <w:rPr>
          <w:sz w:val="24"/>
          <w:szCs w:val="24"/>
        </w:rPr>
      </w:pPr>
      <w:r w:rsidRPr="00D737ED">
        <w:rPr>
          <w:sz w:val="24"/>
          <w:szCs w:val="24"/>
        </w:rPr>
        <w:t>From the above table 8, when the research question was posed to the respondents, it was deduced that 26, 31, 1, 2, 0 were the result obtained which implied SA, A, INDIF, DIS, SD respectively. Thus using chi-square analytical procedure, it was obtained that X</w:t>
      </w:r>
      <w:r w:rsidRPr="00D737ED">
        <w:rPr>
          <w:sz w:val="24"/>
          <w:szCs w:val="24"/>
          <w:vertAlign w:val="superscript"/>
        </w:rPr>
        <w:t>2</w:t>
      </w:r>
      <w:r w:rsidRPr="00D737ED">
        <w:rPr>
          <w:sz w:val="24"/>
          <w:szCs w:val="24"/>
        </w:rPr>
        <w:t xml:space="preserve"> calculated was 64.8333, while X</w:t>
      </w:r>
      <w:r w:rsidRPr="00D737ED">
        <w:rPr>
          <w:sz w:val="24"/>
          <w:szCs w:val="24"/>
          <w:vertAlign w:val="superscript"/>
        </w:rPr>
        <w:t>2</w:t>
      </w:r>
      <w:r w:rsidRPr="00D737ED">
        <w:rPr>
          <w:sz w:val="24"/>
          <w:szCs w:val="24"/>
        </w:rPr>
        <w:t xml:space="preserve"> table value at 5% level of significance and 4 degree of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cost reduction is rejected.  </w:t>
      </w:r>
    </w:p>
    <w:p w:rsidR="00226B88" w:rsidRPr="00D737ED" w:rsidRDefault="00226B88" w:rsidP="00226B88">
      <w:pPr>
        <w:spacing w:after="200" w:line="360" w:lineRule="auto"/>
        <w:jc w:val="left"/>
        <w:rPr>
          <w:b/>
          <w:sz w:val="24"/>
          <w:szCs w:val="24"/>
        </w:rPr>
      </w:pPr>
      <w:r w:rsidRPr="00D737ED">
        <w:rPr>
          <w:b/>
          <w:sz w:val="24"/>
          <w:szCs w:val="24"/>
        </w:rPr>
        <w:br w:type="page"/>
      </w:r>
    </w:p>
    <w:p w:rsidR="00226B88" w:rsidRPr="00D737ED" w:rsidRDefault="00226B88" w:rsidP="00226B88">
      <w:pPr>
        <w:spacing w:after="200" w:line="360" w:lineRule="auto"/>
        <w:jc w:val="center"/>
        <w:rPr>
          <w:sz w:val="24"/>
          <w:szCs w:val="24"/>
        </w:rPr>
      </w:pPr>
      <w:r w:rsidRPr="00D737ED">
        <w:rPr>
          <w:b/>
          <w:sz w:val="24"/>
          <w:szCs w:val="24"/>
        </w:rPr>
        <w:lastRenderedPageBreak/>
        <w:t>CHAPTER FIVE</w:t>
      </w:r>
    </w:p>
    <w:p w:rsidR="00226B88" w:rsidRPr="00D737ED" w:rsidRDefault="00226B88" w:rsidP="00226B88">
      <w:pPr>
        <w:spacing w:line="360" w:lineRule="auto"/>
        <w:ind w:right="18"/>
        <w:jc w:val="center"/>
        <w:rPr>
          <w:sz w:val="24"/>
          <w:szCs w:val="24"/>
        </w:rPr>
      </w:pPr>
      <w:r w:rsidRPr="00D737ED">
        <w:rPr>
          <w:b/>
          <w:sz w:val="24"/>
          <w:szCs w:val="24"/>
        </w:rPr>
        <w:t>SUMMARY CONCLUSION AND RECOMMENDATION</w:t>
      </w:r>
    </w:p>
    <w:p w:rsidR="00226B88" w:rsidRPr="00D737ED" w:rsidRDefault="00226B88" w:rsidP="00226B88">
      <w:pPr>
        <w:spacing w:line="360" w:lineRule="auto"/>
        <w:ind w:right="18"/>
        <w:rPr>
          <w:b/>
          <w:sz w:val="24"/>
          <w:szCs w:val="24"/>
        </w:rPr>
      </w:pPr>
      <w:r w:rsidRPr="00D737ED">
        <w:rPr>
          <w:b/>
          <w:sz w:val="24"/>
          <w:szCs w:val="24"/>
        </w:rPr>
        <w:t>5.1</w:t>
      </w:r>
      <w:r w:rsidRPr="00D737ED">
        <w:rPr>
          <w:b/>
          <w:sz w:val="24"/>
          <w:szCs w:val="24"/>
        </w:rPr>
        <w:tab/>
        <w:t xml:space="preserve"> Summary of the Findings</w:t>
      </w:r>
    </w:p>
    <w:p w:rsidR="00226B88" w:rsidRPr="00D737ED" w:rsidRDefault="00226B88" w:rsidP="00226B88">
      <w:pPr>
        <w:spacing w:line="360" w:lineRule="auto"/>
        <w:ind w:right="18"/>
        <w:rPr>
          <w:sz w:val="24"/>
          <w:szCs w:val="24"/>
        </w:rPr>
      </w:pPr>
      <w:r w:rsidRPr="00D737ED">
        <w:rPr>
          <w:sz w:val="24"/>
          <w:szCs w:val="24"/>
        </w:rPr>
        <w:t xml:space="preserve">The first chapter of this research work introduced the topic of the study, statement of problem, research question, objection of the study, the research hypothesis, and significance of the study and the scope of the study. The second chapter dwelt on the review of related literature. In chapter three, the researcher dwelt on methodology adopted in carrying out the work; </w:t>
      </w:r>
      <w:proofErr w:type="gramStart"/>
      <w:r w:rsidRPr="00D737ED">
        <w:rPr>
          <w:sz w:val="24"/>
          <w:szCs w:val="24"/>
        </w:rPr>
        <w:t>Also</w:t>
      </w:r>
      <w:proofErr w:type="gramEnd"/>
      <w:r w:rsidRPr="00D737ED">
        <w:rPr>
          <w:sz w:val="24"/>
          <w:szCs w:val="24"/>
        </w:rPr>
        <w:t xml:space="preserve"> the research design was highlighted while the various sources of data used were briefly mentioned. It also discusses the procedures used by the researcher in the analysis of the collected data. The fourth chapter dealt with the presentation and analysis of data. The result of the study revealed that the use of accounting information improves/enhances cost reduction, performance evaluation and effective decision making in organizations.</w:t>
      </w:r>
    </w:p>
    <w:p w:rsidR="00226B88" w:rsidRPr="00D737ED" w:rsidRDefault="00226B88" w:rsidP="00226B88">
      <w:pPr>
        <w:spacing w:line="360" w:lineRule="auto"/>
        <w:ind w:right="18"/>
        <w:rPr>
          <w:sz w:val="24"/>
          <w:szCs w:val="24"/>
        </w:rPr>
      </w:pPr>
      <w:r w:rsidRPr="00D737ED">
        <w:rPr>
          <w:b/>
          <w:sz w:val="24"/>
          <w:szCs w:val="24"/>
        </w:rPr>
        <w:t>Findings</w:t>
      </w:r>
    </w:p>
    <w:p w:rsidR="00226B88" w:rsidRPr="00D737ED" w:rsidRDefault="00226B88" w:rsidP="00226B88">
      <w:pPr>
        <w:pStyle w:val="ListParagraph"/>
        <w:numPr>
          <w:ilvl w:val="0"/>
          <w:numId w:val="21"/>
        </w:numPr>
        <w:spacing w:line="360" w:lineRule="auto"/>
        <w:ind w:left="720" w:right="18" w:hanging="720"/>
        <w:rPr>
          <w:sz w:val="24"/>
          <w:szCs w:val="24"/>
        </w:rPr>
      </w:pPr>
      <w:r w:rsidRPr="00D737ED">
        <w:rPr>
          <w:sz w:val="24"/>
          <w:szCs w:val="24"/>
        </w:rPr>
        <w:t>That there is need for accounting information in cost reduction.</w:t>
      </w:r>
    </w:p>
    <w:p w:rsidR="00226B88" w:rsidRPr="00D737ED" w:rsidRDefault="00226B88" w:rsidP="00226B88">
      <w:pPr>
        <w:pStyle w:val="ListParagraph"/>
        <w:numPr>
          <w:ilvl w:val="0"/>
          <w:numId w:val="21"/>
        </w:numPr>
        <w:spacing w:line="360" w:lineRule="auto"/>
        <w:ind w:left="720" w:right="18" w:hanging="720"/>
        <w:rPr>
          <w:sz w:val="24"/>
          <w:szCs w:val="24"/>
        </w:rPr>
      </w:pPr>
      <w:r w:rsidRPr="00D737ED">
        <w:rPr>
          <w:sz w:val="24"/>
          <w:szCs w:val="24"/>
        </w:rPr>
        <w:t xml:space="preserve"> That accounting information helps in achieving organizational performance.</w:t>
      </w:r>
    </w:p>
    <w:p w:rsidR="00226B88" w:rsidRPr="00D737ED" w:rsidRDefault="00226B88" w:rsidP="00226B88">
      <w:pPr>
        <w:pStyle w:val="ListParagraph"/>
        <w:numPr>
          <w:ilvl w:val="0"/>
          <w:numId w:val="21"/>
        </w:numPr>
        <w:spacing w:line="360" w:lineRule="auto"/>
        <w:ind w:left="720" w:right="18" w:hanging="720"/>
        <w:rPr>
          <w:sz w:val="24"/>
          <w:szCs w:val="24"/>
        </w:rPr>
      </w:pPr>
      <w:r w:rsidRPr="00D737ED">
        <w:rPr>
          <w:sz w:val="24"/>
          <w:szCs w:val="24"/>
        </w:rPr>
        <w:t>That accurate accounting information/ records helps in achieving effective decision making.</w:t>
      </w:r>
    </w:p>
    <w:p w:rsidR="00226B88" w:rsidRPr="00860350" w:rsidRDefault="00226B88" w:rsidP="00860350">
      <w:pPr>
        <w:pStyle w:val="ListParagraph"/>
        <w:numPr>
          <w:ilvl w:val="0"/>
          <w:numId w:val="21"/>
        </w:numPr>
        <w:spacing w:line="360" w:lineRule="auto"/>
        <w:ind w:left="720" w:right="18" w:hanging="720"/>
        <w:rPr>
          <w:sz w:val="24"/>
          <w:szCs w:val="24"/>
        </w:rPr>
      </w:pPr>
      <w:r w:rsidRPr="00D737ED">
        <w:rPr>
          <w:sz w:val="24"/>
          <w:szCs w:val="24"/>
        </w:rPr>
        <w:t>That accounting information plays significant role in a corporate performance evaluation.</w:t>
      </w:r>
    </w:p>
    <w:p w:rsidR="00226B88" w:rsidRPr="00D737ED" w:rsidRDefault="00226B88" w:rsidP="00226B88">
      <w:pPr>
        <w:spacing w:line="360" w:lineRule="auto"/>
        <w:ind w:right="18"/>
        <w:rPr>
          <w:b/>
          <w:sz w:val="24"/>
          <w:szCs w:val="24"/>
        </w:rPr>
      </w:pPr>
      <w:r w:rsidRPr="00D737ED">
        <w:rPr>
          <w:b/>
          <w:sz w:val="24"/>
          <w:szCs w:val="24"/>
        </w:rPr>
        <w:t>5.2</w:t>
      </w:r>
      <w:r w:rsidRPr="00D737ED">
        <w:rPr>
          <w:b/>
          <w:sz w:val="24"/>
          <w:szCs w:val="24"/>
        </w:rPr>
        <w:tab/>
        <w:t xml:space="preserve"> Conclusion</w:t>
      </w:r>
    </w:p>
    <w:p w:rsidR="00226B88" w:rsidRPr="00D737ED" w:rsidRDefault="00226B88" w:rsidP="00226B88">
      <w:pPr>
        <w:spacing w:line="360" w:lineRule="auto"/>
        <w:ind w:right="18"/>
        <w:rPr>
          <w:sz w:val="24"/>
          <w:szCs w:val="24"/>
        </w:rPr>
      </w:pPr>
      <w:r w:rsidRPr="00D737ED">
        <w:rPr>
          <w:sz w:val="24"/>
          <w:szCs w:val="24"/>
        </w:rPr>
        <w:t xml:space="preserve">It can be conveniently concluded that there exist a strong relationship between the use of organizations accounting information and managerial efficiency (cost reduction, performance evaluation and decision making). There is also a high level of awareness pertaining to the role of accounting information system. This awareness is not limited </w:t>
      </w:r>
      <w:r w:rsidRPr="00D737ED">
        <w:rPr>
          <w:sz w:val="24"/>
          <w:szCs w:val="24"/>
        </w:rPr>
        <w:lastRenderedPageBreak/>
        <w:t>to senior and management staff alone but also cut across intermediate and junior staff whose operations are also governed by the accounting information system. It is evident that the accounting information factor loons large among factors, which contribute to the overall corporate efficiency.</w:t>
      </w:r>
    </w:p>
    <w:p w:rsidR="00226B88" w:rsidRPr="00D737ED" w:rsidRDefault="00226B88" w:rsidP="00226B88">
      <w:pPr>
        <w:spacing w:line="360" w:lineRule="auto"/>
        <w:ind w:right="18"/>
        <w:rPr>
          <w:b/>
          <w:sz w:val="24"/>
          <w:szCs w:val="24"/>
        </w:rPr>
      </w:pPr>
      <w:r w:rsidRPr="00D737ED">
        <w:rPr>
          <w:b/>
          <w:sz w:val="24"/>
          <w:szCs w:val="24"/>
        </w:rPr>
        <w:t xml:space="preserve">5.3 </w:t>
      </w:r>
      <w:r w:rsidRPr="00D737ED">
        <w:rPr>
          <w:b/>
          <w:sz w:val="24"/>
          <w:szCs w:val="24"/>
        </w:rPr>
        <w:tab/>
        <w:t>Recommendation</w:t>
      </w:r>
    </w:p>
    <w:p w:rsidR="00226B88" w:rsidRPr="00D737ED" w:rsidRDefault="00226B88" w:rsidP="00226B88">
      <w:pPr>
        <w:spacing w:line="360" w:lineRule="auto"/>
        <w:ind w:right="18"/>
        <w:rPr>
          <w:sz w:val="24"/>
          <w:szCs w:val="24"/>
        </w:rPr>
      </w:pPr>
      <w:r w:rsidRPr="00D737ED">
        <w:rPr>
          <w:sz w:val="24"/>
          <w:szCs w:val="24"/>
        </w:rPr>
        <w:t xml:space="preserve">Based on information gathered, the researcher maintains that not all accounting department/management decision </w:t>
      </w:r>
      <w:proofErr w:type="gramStart"/>
      <w:r w:rsidRPr="00D737ED">
        <w:rPr>
          <w:sz w:val="24"/>
          <w:szCs w:val="24"/>
        </w:rPr>
        <w:t>are</w:t>
      </w:r>
      <w:proofErr w:type="gramEnd"/>
      <w:r w:rsidRPr="00D737ED">
        <w:rPr>
          <w:sz w:val="24"/>
          <w:szCs w:val="24"/>
        </w:rPr>
        <w:t xml:space="preserve"> well coordinated, despite the awareness of the role of accounting information system in organization and thus opines that: </w:t>
      </w:r>
    </w:p>
    <w:p w:rsidR="00226B88" w:rsidRPr="00D737ED" w:rsidRDefault="00226B88" w:rsidP="00226B88">
      <w:pPr>
        <w:numPr>
          <w:ilvl w:val="0"/>
          <w:numId w:val="20"/>
        </w:numPr>
        <w:spacing w:line="360" w:lineRule="auto"/>
        <w:ind w:right="18" w:hanging="720"/>
        <w:rPr>
          <w:sz w:val="24"/>
          <w:szCs w:val="24"/>
        </w:rPr>
      </w:pPr>
      <w:r w:rsidRPr="00D737ED">
        <w:rPr>
          <w:sz w:val="24"/>
          <w:szCs w:val="24"/>
        </w:rPr>
        <w:t>There should be a Clear cut definition of long term corporate objective, within which the accounting information system will operate</w:t>
      </w:r>
    </w:p>
    <w:p w:rsidR="00226B88" w:rsidRPr="00D737ED" w:rsidRDefault="00226B88" w:rsidP="00226B88">
      <w:pPr>
        <w:numPr>
          <w:ilvl w:val="0"/>
          <w:numId w:val="20"/>
        </w:numPr>
        <w:spacing w:line="360" w:lineRule="auto"/>
        <w:ind w:right="18" w:hanging="720"/>
        <w:rPr>
          <w:sz w:val="24"/>
          <w:szCs w:val="24"/>
        </w:rPr>
      </w:pPr>
      <w:r w:rsidRPr="00D737ED">
        <w:rPr>
          <w:sz w:val="24"/>
          <w:szCs w:val="24"/>
        </w:rPr>
        <w:t>Decision making should be administered in flexible and variable rigid adherences to accounting information, which are clearly appropriated for current conditions. This will course the whole accounting system to gain credibility and effectiveness.</w:t>
      </w:r>
    </w:p>
    <w:p w:rsidR="00226B88" w:rsidRPr="00D737ED" w:rsidRDefault="00226B88" w:rsidP="00226B88">
      <w:pPr>
        <w:numPr>
          <w:ilvl w:val="0"/>
          <w:numId w:val="20"/>
        </w:numPr>
        <w:spacing w:line="360" w:lineRule="auto"/>
        <w:ind w:right="18" w:hanging="720"/>
        <w:rPr>
          <w:sz w:val="24"/>
          <w:szCs w:val="24"/>
        </w:rPr>
      </w:pPr>
      <w:r w:rsidRPr="00D737ED">
        <w:rPr>
          <w:sz w:val="24"/>
          <w:szCs w:val="24"/>
        </w:rPr>
        <w:t>Effective communication and information flow is important for a good accounting system, and banks/organization should provide communication channel between top and lower levels of management regarding long and short term objectives and the practical problems of implementing does objectives.</w:t>
      </w:r>
    </w:p>
    <w:p w:rsidR="00226B88" w:rsidRPr="00D737ED" w:rsidRDefault="00226B88" w:rsidP="00226B88">
      <w:pPr>
        <w:numPr>
          <w:ilvl w:val="0"/>
          <w:numId w:val="20"/>
        </w:numPr>
        <w:spacing w:line="360" w:lineRule="auto"/>
        <w:ind w:right="18" w:hanging="720"/>
        <w:rPr>
          <w:sz w:val="24"/>
          <w:szCs w:val="24"/>
        </w:rPr>
      </w:pPr>
      <w:r w:rsidRPr="00D737ED">
        <w:rPr>
          <w:sz w:val="24"/>
          <w:szCs w:val="24"/>
        </w:rPr>
        <w:t>Coordination from the top management will ensure proper interpretation and implementation of the accounting information in decision making. Therefore, it is recommended that every personnel should know where he or she belongs in the entire organization and also see him or herself as part of the corporate whole. These individuals must take part in decision making process, at least at the functional levels.</w:t>
      </w:r>
    </w:p>
    <w:p w:rsidR="00226B88" w:rsidRPr="00D737ED" w:rsidRDefault="00226B88" w:rsidP="00226B88">
      <w:pPr>
        <w:numPr>
          <w:ilvl w:val="0"/>
          <w:numId w:val="20"/>
        </w:numPr>
        <w:spacing w:line="360" w:lineRule="auto"/>
        <w:ind w:right="18" w:hanging="720"/>
        <w:rPr>
          <w:sz w:val="24"/>
          <w:szCs w:val="24"/>
        </w:rPr>
      </w:pPr>
      <w:r w:rsidRPr="00D737ED">
        <w:rPr>
          <w:sz w:val="24"/>
          <w:szCs w:val="24"/>
        </w:rPr>
        <w:lastRenderedPageBreak/>
        <w:t>The organizations must prepare its accounting information to contribute to the process of communication between different departments and the public, which facilitates the planning process of the elements of costs.</w:t>
      </w:r>
    </w:p>
    <w:p w:rsidR="00226B88" w:rsidRPr="00D737ED" w:rsidRDefault="00226B88" w:rsidP="00226B88">
      <w:pPr>
        <w:numPr>
          <w:ilvl w:val="0"/>
          <w:numId w:val="20"/>
        </w:numPr>
        <w:spacing w:line="360" w:lineRule="auto"/>
        <w:ind w:right="18" w:hanging="720"/>
        <w:rPr>
          <w:sz w:val="24"/>
          <w:szCs w:val="24"/>
        </w:rPr>
      </w:pPr>
      <w:r w:rsidRPr="00D737ED">
        <w:rPr>
          <w:sz w:val="24"/>
          <w:szCs w:val="24"/>
        </w:rPr>
        <w:t>Accounting information must be prepared to provide information capable of correcting previous events (feedback).</w:t>
      </w:r>
    </w:p>
    <w:p w:rsidR="00226B88" w:rsidRPr="00D737ED" w:rsidRDefault="00226B88" w:rsidP="00226B88">
      <w:pPr>
        <w:numPr>
          <w:ilvl w:val="0"/>
          <w:numId w:val="20"/>
        </w:numPr>
        <w:spacing w:line="360" w:lineRule="auto"/>
        <w:ind w:right="18" w:hanging="720"/>
        <w:rPr>
          <w:sz w:val="24"/>
          <w:szCs w:val="24"/>
        </w:rPr>
      </w:pPr>
      <w:r w:rsidRPr="00D737ED">
        <w:rPr>
          <w:sz w:val="24"/>
          <w:szCs w:val="24"/>
        </w:rPr>
        <w:t>Accounting information must be prepared to provide information about the size of standard costs and compare them with the actual costs.</w:t>
      </w:r>
    </w:p>
    <w:p w:rsidR="00226B88" w:rsidRPr="00D737ED" w:rsidRDefault="00226B88" w:rsidP="00226B88">
      <w:pPr>
        <w:numPr>
          <w:ilvl w:val="0"/>
          <w:numId w:val="20"/>
        </w:numPr>
        <w:spacing w:line="360" w:lineRule="auto"/>
        <w:ind w:right="18" w:hanging="720"/>
        <w:rPr>
          <w:sz w:val="24"/>
          <w:szCs w:val="24"/>
        </w:rPr>
      </w:pPr>
      <w:r w:rsidRPr="00D737ED">
        <w:rPr>
          <w:sz w:val="24"/>
          <w:szCs w:val="24"/>
        </w:rPr>
        <w:t>Organizations should adopt the use of accounting information system in their business management for the sake of progress, and where it has already been implemented their staff should be trained on effective use of system.</w:t>
      </w:r>
    </w:p>
    <w:p w:rsidR="00226B88" w:rsidRPr="00D737ED" w:rsidRDefault="00226B88" w:rsidP="00226B88">
      <w:pPr>
        <w:numPr>
          <w:ilvl w:val="0"/>
          <w:numId w:val="20"/>
        </w:numPr>
        <w:spacing w:line="360" w:lineRule="auto"/>
        <w:ind w:right="18" w:hanging="720"/>
        <w:rPr>
          <w:b/>
          <w:sz w:val="24"/>
          <w:szCs w:val="24"/>
        </w:rPr>
      </w:pPr>
      <w:r w:rsidRPr="00D737ED">
        <w:rPr>
          <w:sz w:val="24"/>
          <w:szCs w:val="24"/>
        </w:rPr>
        <w:t>Organizations should adjust their computerized techniques of internal control mechanism according to accounting information system, in order tom ensure reliability in financial information processing and boost control measures of effectiveness of the financial information reliability.</w:t>
      </w:r>
      <w:r w:rsidRPr="00D737ED">
        <w:rPr>
          <w:b/>
          <w:sz w:val="24"/>
          <w:szCs w:val="24"/>
        </w:rPr>
        <w:t xml:space="preserve"> </w:t>
      </w:r>
    </w:p>
    <w:p w:rsidR="00226B88" w:rsidRPr="00D737ED" w:rsidRDefault="00226B88" w:rsidP="00226B88">
      <w:pPr>
        <w:spacing w:line="360" w:lineRule="auto"/>
        <w:ind w:left="720" w:hanging="720"/>
        <w:jc w:val="left"/>
        <w:rPr>
          <w:b/>
          <w:sz w:val="24"/>
          <w:szCs w:val="24"/>
        </w:rPr>
      </w:pPr>
      <w:r w:rsidRPr="00D737ED">
        <w:rPr>
          <w:b/>
          <w:sz w:val="24"/>
          <w:szCs w:val="24"/>
        </w:rPr>
        <w:br w:type="page"/>
      </w:r>
    </w:p>
    <w:p w:rsidR="00226B88" w:rsidRPr="00D737ED" w:rsidRDefault="00226B88" w:rsidP="00226B88">
      <w:pPr>
        <w:spacing w:after="0" w:line="360" w:lineRule="auto"/>
        <w:ind w:right="18"/>
        <w:jc w:val="center"/>
        <w:rPr>
          <w:b/>
          <w:sz w:val="24"/>
          <w:szCs w:val="24"/>
        </w:rPr>
      </w:pPr>
      <w:r w:rsidRPr="00D737ED">
        <w:rPr>
          <w:b/>
          <w:sz w:val="24"/>
          <w:szCs w:val="24"/>
        </w:rPr>
        <w:lastRenderedPageBreak/>
        <w:t>REFERENCES</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Abdullahi</w:t>
      </w:r>
      <w:proofErr w:type="spellEnd"/>
      <w:r w:rsidRPr="00D737ED">
        <w:rPr>
          <w:rFonts w:eastAsia="Times New Roman"/>
          <w:sz w:val="24"/>
          <w:szCs w:val="24"/>
        </w:rPr>
        <w:t xml:space="preserve">, K., &amp; </w:t>
      </w:r>
      <w:proofErr w:type="spellStart"/>
      <w:r w:rsidRPr="00D737ED">
        <w:rPr>
          <w:rFonts w:eastAsia="Times New Roman"/>
          <w:sz w:val="24"/>
          <w:szCs w:val="24"/>
        </w:rPr>
        <w:t>Quattani</w:t>
      </w:r>
      <w:proofErr w:type="spellEnd"/>
      <w:r w:rsidRPr="00D737ED">
        <w:rPr>
          <w:rFonts w:eastAsia="Times New Roman"/>
          <w:sz w:val="24"/>
          <w:szCs w:val="24"/>
        </w:rPr>
        <w:t>, K. (2007).</w:t>
      </w:r>
      <w:proofErr w:type="gramEnd"/>
      <w:r w:rsidRPr="00D737ED">
        <w:rPr>
          <w:rFonts w:eastAsia="Times New Roman"/>
          <w:sz w:val="24"/>
          <w:szCs w:val="24"/>
        </w:rPr>
        <w:t xml:space="preserve"> </w:t>
      </w:r>
      <w:proofErr w:type="gramStart"/>
      <w:r w:rsidRPr="00D737ED">
        <w:rPr>
          <w:rFonts w:eastAsia="Times New Roman"/>
          <w:sz w:val="24"/>
          <w:szCs w:val="24"/>
        </w:rPr>
        <w:t>The effect of banking environment on accounting information system efficiency.</w:t>
      </w:r>
      <w:proofErr w:type="gramEnd"/>
      <w:r w:rsidRPr="00D737ED">
        <w:rPr>
          <w:rFonts w:eastAsia="Times New Roman"/>
          <w:sz w:val="24"/>
          <w:szCs w:val="24"/>
        </w:rPr>
        <w:t xml:space="preserve"> </w:t>
      </w:r>
      <w:r w:rsidRPr="00D737ED">
        <w:rPr>
          <w:rFonts w:eastAsia="Times New Roman"/>
          <w:iCs/>
          <w:sz w:val="24"/>
          <w:szCs w:val="24"/>
        </w:rPr>
        <w:t>Jordanian Finance for Applied Science, 10</w:t>
      </w:r>
      <w:r w:rsidRPr="00D737ED">
        <w:rPr>
          <w:rFonts w:eastAsia="Times New Roman"/>
          <w:sz w:val="24"/>
          <w:szCs w:val="24"/>
        </w:rPr>
        <w:t>(1), 18–39.</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A. B. C. (2007). </w:t>
      </w:r>
      <w:r w:rsidRPr="00D737ED">
        <w:rPr>
          <w:rFonts w:eastAsia="Times New Roman"/>
          <w:iCs/>
          <w:sz w:val="24"/>
          <w:szCs w:val="24"/>
        </w:rPr>
        <w:t>Basic accounting: A practical approach</w:t>
      </w:r>
      <w:r w:rsidRPr="00D737ED">
        <w:rPr>
          <w:rFonts w:eastAsia="Times New Roman"/>
          <w:sz w:val="24"/>
          <w:szCs w:val="24"/>
        </w:rPr>
        <w:t xml:space="preserve">. </w:t>
      </w:r>
      <w:proofErr w:type="gramStart"/>
      <w:r w:rsidRPr="00D737ED">
        <w:rPr>
          <w:rFonts w:eastAsia="Times New Roman"/>
          <w:sz w:val="24"/>
          <w:szCs w:val="24"/>
        </w:rPr>
        <w:t>Ever Standard Printing and Publishing Co. Ltd.</w:t>
      </w:r>
      <w:proofErr w:type="gramEnd"/>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L. E. (2006). </w:t>
      </w:r>
      <w:proofErr w:type="gramStart"/>
      <w:r w:rsidRPr="00D737ED">
        <w:rPr>
          <w:rFonts w:eastAsia="Times New Roman"/>
          <w:iCs/>
          <w:sz w:val="24"/>
          <w:szCs w:val="24"/>
        </w:rPr>
        <w:t>Corporate finance</w:t>
      </w:r>
      <w:r w:rsidRPr="00D737ED">
        <w:rPr>
          <w:rFonts w:eastAsia="Times New Roman"/>
          <w:sz w:val="24"/>
          <w:szCs w:val="24"/>
        </w:rPr>
        <w:t>.</w:t>
      </w:r>
      <w:proofErr w:type="gramEnd"/>
      <w:r w:rsidRPr="00D737ED">
        <w:rPr>
          <w:rFonts w:eastAsia="Times New Roman"/>
          <w:sz w:val="24"/>
          <w:szCs w:val="24"/>
        </w:rPr>
        <w:t xml:space="preserve"> Springfield Publishers Limited.</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 xml:space="preserve">Adebayo, A., </w:t>
      </w:r>
      <w:proofErr w:type="spellStart"/>
      <w:r w:rsidRPr="00D737ED">
        <w:rPr>
          <w:rFonts w:eastAsia="Times New Roman"/>
          <w:sz w:val="24"/>
          <w:szCs w:val="24"/>
        </w:rPr>
        <w:t>Ajibade</w:t>
      </w:r>
      <w:proofErr w:type="spellEnd"/>
      <w:r w:rsidRPr="00D737ED">
        <w:rPr>
          <w:rFonts w:eastAsia="Times New Roman"/>
          <w:sz w:val="24"/>
          <w:szCs w:val="24"/>
        </w:rPr>
        <w:t xml:space="preserve">, T., &amp; </w:t>
      </w:r>
      <w:proofErr w:type="spellStart"/>
      <w:r w:rsidRPr="00D737ED">
        <w:rPr>
          <w:rFonts w:eastAsia="Times New Roman"/>
          <w:sz w:val="24"/>
          <w:szCs w:val="24"/>
        </w:rPr>
        <w:t>Ojo</w:t>
      </w:r>
      <w:proofErr w:type="spellEnd"/>
      <w:r w:rsidRPr="00D737ED">
        <w:rPr>
          <w:rFonts w:eastAsia="Times New Roman"/>
          <w:sz w:val="24"/>
          <w:szCs w:val="24"/>
        </w:rPr>
        <w:t>, K. (2021).</w:t>
      </w:r>
      <w:proofErr w:type="gramEnd"/>
      <w:r w:rsidRPr="00D737ED">
        <w:rPr>
          <w:rFonts w:eastAsia="Times New Roman"/>
          <w:sz w:val="24"/>
          <w:szCs w:val="24"/>
        </w:rPr>
        <w:t xml:space="preserve"> </w:t>
      </w:r>
      <w:proofErr w:type="gramStart"/>
      <w:r w:rsidRPr="00D737ED">
        <w:rPr>
          <w:rFonts w:eastAsia="Times New Roman"/>
          <w:sz w:val="24"/>
          <w:szCs w:val="24"/>
        </w:rPr>
        <w:t>The impact of accounting information systems on strategic decision-making in Nigerian banks.</w:t>
      </w:r>
      <w:proofErr w:type="gramEnd"/>
      <w:r w:rsidRPr="00D737ED">
        <w:rPr>
          <w:rFonts w:eastAsia="Times New Roman"/>
          <w:sz w:val="24"/>
          <w:szCs w:val="24"/>
        </w:rPr>
        <w:t xml:space="preserve"> </w:t>
      </w:r>
      <w:r w:rsidRPr="00D737ED">
        <w:rPr>
          <w:rFonts w:eastAsia="Times New Roman"/>
          <w:iCs/>
          <w:sz w:val="24"/>
          <w:szCs w:val="24"/>
        </w:rPr>
        <w:t>International Journal of Accounting Studies, 12</w:t>
      </w:r>
      <w:r w:rsidRPr="00D737ED">
        <w:rPr>
          <w:rFonts w:eastAsia="Times New Roman"/>
          <w:sz w:val="24"/>
          <w:szCs w:val="24"/>
        </w:rPr>
        <w:t>(3), 45–62.</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Adebisi</w:t>
      </w:r>
      <w:proofErr w:type="spellEnd"/>
      <w:r w:rsidRPr="00D737ED">
        <w:rPr>
          <w:rFonts w:eastAsia="Times New Roman"/>
          <w:sz w:val="24"/>
          <w:szCs w:val="24"/>
        </w:rPr>
        <w:t xml:space="preserve">, O., &amp; </w:t>
      </w:r>
      <w:proofErr w:type="spellStart"/>
      <w:r w:rsidRPr="00D737ED">
        <w:rPr>
          <w:rFonts w:eastAsia="Times New Roman"/>
          <w:sz w:val="24"/>
          <w:szCs w:val="24"/>
        </w:rPr>
        <w:t>Lawal</w:t>
      </w:r>
      <w:proofErr w:type="spellEnd"/>
      <w:r w:rsidRPr="00D737ED">
        <w:rPr>
          <w:rFonts w:eastAsia="Times New Roman"/>
          <w:sz w:val="24"/>
          <w:szCs w:val="24"/>
        </w:rPr>
        <w:t xml:space="preserve">, S. (2020). </w:t>
      </w:r>
      <w:proofErr w:type="gramStart"/>
      <w:r w:rsidRPr="00D737ED">
        <w:rPr>
          <w:rFonts w:eastAsia="Times New Roman"/>
          <w:sz w:val="24"/>
          <w:szCs w:val="24"/>
        </w:rPr>
        <w:t>Credit management and financial sustainability in Nigerian commercial banks.</w:t>
      </w:r>
      <w:proofErr w:type="gramEnd"/>
      <w:r w:rsidRPr="00D737ED">
        <w:rPr>
          <w:rFonts w:eastAsia="Times New Roman"/>
          <w:sz w:val="24"/>
          <w:szCs w:val="24"/>
        </w:rPr>
        <w:t xml:space="preserve"> </w:t>
      </w:r>
      <w:r w:rsidRPr="00D737ED">
        <w:rPr>
          <w:rFonts w:eastAsia="Times New Roman"/>
          <w:iCs/>
          <w:sz w:val="24"/>
          <w:szCs w:val="24"/>
        </w:rPr>
        <w:t>Journal of Financial Management, 8</w:t>
      </w:r>
      <w:r w:rsidRPr="00D737ED">
        <w:rPr>
          <w:rFonts w:eastAsia="Times New Roman"/>
          <w:sz w:val="24"/>
          <w:szCs w:val="24"/>
        </w:rPr>
        <w:t>(2), 78–94.</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Adeyemi</w:t>
      </w:r>
      <w:proofErr w:type="spellEnd"/>
      <w:r w:rsidRPr="00D737ED">
        <w:rPr>
          <w:rFonts w:eastAsia="Times New Roman"/>
          <w:sz w:val="24"/>
          <w:szCs w:val="24"/>
        </w:rPr>
        <w:t>, F., &amp; Salami, R. (2021).</w:t>
      </w:r>
      <w:proofErr w:type="gramEnd"/>
      <w:r w:rsidRPr="00D737ED">
        <w:rPr>
          <w:rFonts w:eastAsia="Times New Roman"/>
          <w:sz w:val="24"/>
          <w:szCs w:val="24"/>
        </w:rPr>
        <w:t xml:space="preserve"> </w:t>
      </w:r>
      <w:proofErr w:type="gramStart"/>
      <w:r w:rsidRPr="00D737ED">
        <w:rPr>
          <w:rFonts w:eastAsia="Times New Roman"/>
          <w:sz w:val="24"/>
          <w:szCs w:val="24"/>
        </w:rPr>
        <w:t>The role of financial technology in accounting information management in Nigerian banks.</w:t>
      </w:r>
      <w:proofErr w:type="gramEnd"/>
      <w:r w:rsidRPr="00D737ED">
        <w:rPr>
          <w:rFonts w:eastAsia="Times New Roman"/>
          <w:sz w:val="24"/>
          <w:szCs w:val="24"/>
        </w:rPr>
        <w:t xml:space="preserve"> </w:t>
      </w:r>
      <w:r w:rsidRPr="00D737ED">
        <w:rPr>
          <w:rFonts w:eastAsia="Times New Roman"/>
          <w:iCs/>
          <w:sz w:val="24"/>
          <w:szCs w:val="24"/>
        </w:rPr>
        <w:t>African Journal of Banking and Finance, 15</w:t>
      </w:r>
      <w:r w:rsidRPr="00D737ED">
        <w:rPr>
          <w:rFonts w:eastAsia="Times New Roman"/>
          <w:sz w:val="24"/>
          <w:szCs w:val="24"/>
        </w:rPr>
        <w:t>(4), 112–130.</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Bello, M., &amp; Yusuf, A. (2020).</w:t>
      </w:r>
      <w:proofErr w:type="gramEnd"/>
      <w:r w:rsidRPr="00D737ED">
        <w:rPr>
          <w:rFonts w:eastAsia="Times New Roman"/>
          <w:sz w:val="24"/>
          <w:szCs w:val="24"/>
        </w:rPr>
        <w:t xml:space="preserve"> </w:t>
      </w:r>
      <w:proofErr w:type="gramStart"/>
      <w:r w:rsidRPr="00D737ED">
        <w:rPr>
          <w:rFonts w:eastAsia="Times New Roman"/>
          <w:sz w:val="24"/>
          <w:szCs w:val="24"/>
        </w:rPr>
        <w:t>The influence of accounting information on regulatory compliance in Nigerian banking institutions.</w:t>
      </w:r>
      <w:proofErr w:type="gramEnd"/>
      <w:r w:rsidRPr="00D737ED">
        <w:rPr>
          <w:rFonts w:eastAsia="Times New Roman"/>
          <w:sz w:val="24"/>
          <w:szCs w:val="24"/>
        </w:rPr>
        <w:t xml:space="preserve"> </w:t>
      </w:r>
      <w:r w:rsidRPr="00D737ED">
        <w:rPr>
          <w:rFonts w:eastAsia="Times New Roman"/>
          <w:iCs/>
          <w:sz w:val="24"/>
          <w:szCs w:val="24"/>
        </w:rPr>
        <w:t>West African Journal of Business and Economics, 17</w:t>
      </w:r>
      <w:r w:rsidRPr="00D737ED">
        <w:rPr>
          <w:rFonts w:eastAsia="Times New Roman"/>
          <w:sz w:val="24"/>
          <w:szCs w:val="24"/>
        </w:rPr>
        <w:t>(1), 89–104.</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Bourne, M., Neely, A., Mills, J., &amp; Plats, K. (2003).</w:t>
      </w:r>
      <w:proofErr w:type="gramEnd"/>
      <w:r w:rsidRPr="00D737ED">
        <w:rPr>
          <w:rFonts w:eastAsia="Times New Roman"/>
          <w:sz w:val="24"/>
          <w:szCs w:val="24"/>
        </w:rPr>
        <w:t xml:space="preserve"> </w:t>
      </w:r>
      <w:proofErr w:type="gramStart"/>
      <w:r w:rsidRPr="00D737ED">
        <w:rPr>
          <w:rFonts w:eastAsia="Times New Roman"/>
          <w:sz w:val="24"/>
          <w:szCs w:val="24"/>
        </w:rPr>
        <w:t>Implementing performance measurement systems: A literature review.</w:t>
      </w:r>
      <w:proofErr w:type="gramEnd"/>
      <w:r w:rsidRPr="00D737ED">
        <w:rPr>
          <w:rFonts w:eastAsia="Times New Roman"/>
          <w:sz w:val="24"/>
          <w:szCs w:val="24"/>
        </w:rPr>
        <w:t xml:space="preserve"> </w:t>
      </w:r>
      <w:r w:rsidRPr="00D737ED">
        <w:rPr>
          <w:rFonts w:eastAsia="Times New Roman"/>
          <w:iCs/>
          <w:sz w:val="24"/>
          <w:szCs w:val="24"/>
        </w:rPr>
        <w:t>International Journal of Business Performance Management, 5</w:t>
      </w:r>
      <w:r w:rsidRPr="00D737ED">
        <w:rPr>
          <w:rFonts w:eastAsia="Times New Roman"/>
          <w:sz w:val="24"/>
          <w:szCs w:val="24"/>
        </w:rPr>
        <w:t>(1), 1–24.</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lastRenderedPageBreak/>
        <w:t>Chenhall</w:t>
      </w:r>
      <w:proofErr w:type="spellEnd"/>
      <w:r w:rsidRPr="00D737ED">
        <w:rPr>
          <w:rFonts w:eastAsia="Times New Roman"/>
          <w:sz w:val="24"/>
          <w:szCs w:val="24"/>
        </w:rPr>
        <w:t xml:space="preserve">, R. H. (2003). Management control system design within its organizational context: Findings from contingency‐based research and directions for the future. </w:t>
      </w:r>
      <w:r w:rsidRPr="00D737ED">
        <w:rPr>
          <w:rFonts w:eastAsia="Times New Roman"/>
          <w:iCs/>
          <w:sz w:val="24"/>
          <w:szCs w:val="24"/>
        </w:rPr>
        <w:t>Accounting, Organizations and Society, 28</w:t>
      </w:r>
      <w:r w:rsidRPr="00D737ED">
        <w:rPr>
          <w:rFonts w:eastAsia="Times New Roman"/>
          <w:sz w:val="24"/>
          <w:szCs w:val="24"/>
        </w:rPr>
        <w:t>(2–3), 127–168.</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Chukwu</w:t>
      </w:r>
      <w:proofErr w:type="spellEnd"/>
      <w:r w:rsidRPr="00D737ED">
        <w:rPr>
          <w:rFonts w:eastAsia="Times New Roman"/>
          <w:sz w:val="24"/>
          <w:szCs w:val="24"/>
        </w:rPr>
        <w:t xml:space="preserve">, E., &amp; </w:t>
      </w:r>
      <w:proofErr w:type="spellStart"/>
      <w:r w:rsidRPr="00D737ED">
        <w:rPr>
          <w:rFonts w:eastAsia="Times New Roman"/>
          <w:sz w:val="24"/>
          <w:szCs w:val="24"/>
        </w:rPr>
        <w:t>Edeh</w:t>
      </w:r>
      <w:proofErr w:type="spellEnd"/>
      <w:r w:rsidRPr="00D737ED">
        <w:rPr>
          <w:rFonts w:eastAsia="Times New Roman"/>
          <w:sz w:val="24"/>
          <w:szCs w:val="24"/>
        </w:rPr>
        <w:t>, P. (2019).</w:t>
      </w:r>
      <w:proofErr w:type="gramEnd"/>
      <w:r w:rsidRPr="00D737ED">
        <w:rPr>
          <w:rFonts w:eastAsia="Times New Roman"/>
          <w:sz w:val="24"/>
          <w:szCs w:val="24"/>
        </w:rPr>
        <w:t xml:space="preserve"> </w:t>
      </w:r>
      <w:proofErr w:type="gramStart"/>
      <w:r w:rsidRPr="00D737ED">
        <w:rPr>
          <w:rFonts w:eastAsia="Times New Roman"/>
          <w:sz w:val="24"/>
          <w:szCs w:val="24"/>
        </w:rPr>
        <w:t>Accounting information and investment decision-making in the banking sector.</w:t>
      </w:r>
      <w:proofErr w:type="gramEnd"/>
      <w:r w:rsidRPr="00D737ED">
        <w:rPr>
          <w:rFonts w:eastAsia="Times New Roman"/>
          <w:sz w:val="24"/>
          <w:szCs w:val="24"/>
        </w:rPr>
        <w:t xml:space="preserve"> </w:t>
      </w:r>
      <w:r w:rsidRPr="00D737ED">
        <w:rPr>
          <w:rFonts w:eastAsia="Times New Roman"/>
          <w:iCs/>
          <w:sz w:val="24"/>
          <w:szCs w:val="24"/>
        </w:rPr>
        <w:t>Journal of Banking Research, 10</w:t>
      </w:r>
      <w:r w:rsidRPr="00D737ED">
        <w:rPr>
          <w:rFonts w:eastAsia="Times New Roman"/>
          <w:sz w:val="24"/>
          <w:szCs w:val="24"/>
        </w:rPr>
        <w:t>(1), 55–71.</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Dandago</w:t>
      </w:r>
      <w:proofErr w:type="spellEnd"/>
      <w:r w:rsidRPr="00D737ED">
        <w:rPr>
          <w:rFonts w:eastAsia="Times New Roman"/>
          <w:sz w:val="24"/>
          <w:szCs w:val="24"/>
        </w:rPr>
        <w:t xml:space="preserve">, K. I., &amp; </w:t>
      </w:r>
      <w:proofErr w:type="spellStart"/>
      <w:r w:rsidRPr="00D737ED">
        <w:rPr>
          <w:rFonts w:eastAsia="Times New Roman"/>
          <w:sz w:val="24"/>
          <w:szCs w:val="24"/>
        </w:rPr>
        <w:t>Rufai</w:t>
      </w:r>
      <w:proofErr w:type="spellEnd"/>
      <w:r w:rsidRPr="00D737ED">
        <w:rPr>
          <w:rFonts w:eastAsia="Times New Roman"/>
          <w:sz w:val="24"/>
          <w:szCs w:val="24"/>
        </w:rPr>
        <w:t>, A. S. (2014).</w:t>
      </w:r>
      <w:proofErr w:type="gramEnd"/>
      <w:r w:rsidRPr="00D737ED">
        <w:rPr>
          <w:rFonts w:eastAsia="Times New Roman"/>
          <w:sz w:val="24"/>
          <w:szCs w:val="24"/>
        </w:rPr>
        <w:t xml:space="preserve"> </w:t>
      </w:r>
      <w:proofErr w:type="gramStart"/>
      <w:r w:rsidRPr="00D737ED">
        <w:rPr>
          <w:rFonts w:eastAsia="Times New Roman"/>
          <w:sz w:val="24"/>
          <w:szCs w:val="24"/>
        </w:rPr>
        <w:t>Information technology and accounting information system in the Nigerian banking industry.</w:t>
      </w:r>
      <w:proofErr w:type="gramEnd"/>
      <w:r w:rsidRPr="00D737ED">
        <w:rPr>
          <w:rFonts w:eastAsia="Times New Roman"/>
          <w:sz w:val="24"/>
          <w:szCs w:val="24"/>
        </w:rPr>
        <w:t xml:space="preserve"> </w:t>
      </w:r>
      <w:r w:rsidRPr="00D737ED">
        <w:rPr>
          <w:rFonts w:eastAsia="Times New Roman"/>
          <w:iCs/>
          <w:sz w:val="24"/>
          <w:szCs w:val="24"/>
        </w:rPr>
        <w:t>Asian Economic and Financial Review, 4</w:t>
      </w:r>
      <w:r w:rsidRPr="00D737ED">
        <w:rPr>
          <w:rFonts w:eastAsia="Times New Roman"/>
          <w:sz w:val="24"/>
          <w:szCs w:val="24"/>
        </w:rPr>
        <w:t>(5), 655–670.</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Eze</w:t>
      </w:r>
      <w:proofErr w:type="spellEnd"/>
      <w:r w:rsidRPr="00D737ED">
        <w:rPr>
          <w:rFonts w:eastAsia="Times New Roman"/>
          <w:sz w:val="24"/>
          <w:szCs w:val="24"/>
        </w:rPr>
        <w:t xml:space="preserve">, R., &amp; </w:t>
      </w:r>
      <w:proofErr w:type="spellStart"/>
      <w:r w:rsidRPr="00D737ED">
        <w:rPr>
          <w:rFonts w:eastAsia="Times New Roman"/>
          <w:sz w:val="24"/>
          <w:szCs w:val="24"/>
        </w:rPr>
        <w:t>Okonkwo</w:t>
      </w:r>
      <w:proofErr w:type="spellEnd"/>
      <w:r w:rsidRPr="00D737ED">
        <w:rPr>
          <w:rFonts w:eastAsia="Times New Roman"/>
          <w:sz w:val="24"/>
          <w:szCs w:val="24"/>
        </w:rPr>
        <w:t>, J. (2020).</w:t>
      </w:r>
      <w:proofErr w:type="gramEnd"/>
      <w:r w:rsidRPr="00D737ED">
        <w:rPr>
          <w:rFonts w:eastAsia="Times New Roman"/>
          <w:sz w:val="24"/>
          <w:szCs w:val="24"/>
        </w:rPr>
        <w:t xml:space="preserve"> Financial reporting and corporate performance in Nigerian deposit money banks. </w:t>
      </w:r>
      <w:r w:rsidRPr="00D737ED">
        <w:rPr>
          <w:rFonts w:eastAsia="Times New Roman"/>
          <w:iCs/>
          <w:sz w:val="24"/>
          <w:szCs w:val="24"/>
        </w:rPr>
        <w:t>Nigerian Journal of Corporate Finance, 14</w:t>
      </w:r>
      <w:r w:rsidRPr="00D737ED">
        <w:rPr>
          <w:rFonts w:eastAsia="Times New Roman"/>
          <w:sz w:val="24"/>
          <w:szCs w:val="24"/>
        </w:rPr>
        <w:t>(3), 120–138.</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Hoitash</w:t>
      </w:r>
      <w:proofErr w:type="spellEnd"/>
      <w:r w:rsidRPr="00D737ED">
        <w:rPr>
          <w:rFonts w:eastAsia="Times New Roman"/>
          <w:sz w:val="24"/>
          <w:szCs w:val="24"/>
        </w:rPr>
        <w:t xml:space="preserve">, U., </w:t>
      </w:r>
      <w:proofErr w:type="spellStart"/>
      <w:r w:rsidRPr="00D737ED">
        <w:rPr>
          <w:rFonts w:eastAsia="Times New Roman"/>
          <w:sz w:val="24"/>
          <w:szCs w:val="24"/>
        </w:rPr>
        <w:t>Hoitash</w:t>
      </w:r>
      <w:proofErr w:type="spellEnd"/>
      <w:r w:rsidRPr="00D737ED">
        <w:rPr>
          <w:rFonts w:eastAsia="Times New Roman"/>
          <w:sz w:val="24"/>
          <w:szCs w:val="24"/>
        </w:rPr>
        <w:t xml:space="preserve">, R., &amp; </w:t>
      </w:r>
      <w:proofErr w:type="spellStart"/>
      <w:r w:rsidRPr="00D737ED">
        <w:rPr>
          <w:rFonts w:eastAsia="Times New Roman"/>
          <w:sz w:val="24"/>
          <w:szCs w:val="24"/>
        </w:rPr>
        <w:t>Bedard</w:t>
      </w:r>
      <w:proofErr w:type="spellEnd"/>
      <w:r w:rsidRPr="00D737ED">
        <w:rPr>
          <w:rFonts w:eastAsia="Times New Roman"/>
          <w:sz w:val="24"/>
          <w:szCs w:val="24"/>
        </w:rPr>
        <w:t>, J. C. (2009).</w:t>
      </w:r>
      <w:proofErr w:type="gramEnd"/>
      <w:r w:rsidRPr="00D737ED">
        <w:rPr>
          <w:rFonts w:eastAsia="Times New Roman"/>
          <w:sz w:val="24"/>
          <w:szCs w:val="24"/>
        </w:rPr>
        <w:t xml:space="preserve"> Corporate governance and internal control over financial reporting: A comparison of regulatory regions. </w:t>
      </w:r>
      <w:r w:rsidRPr="00D737ED">
        <w:rPr>
          <w:rFonts w:eastAsia="Times New Roman"/>
          <w:iCs/>
          <w:sz w:val="24"/>
          <w:szCs w:val="24"/>
        </w:rPr>
        <w:t>The Accounting Review, 84</w:t>
      </w:r>
      <w:r w:rsidRPr="00D737ED">
        <w:rPr>
          <w:rFonts w:eastAsia="Times New Roman"/>
          <w:sz w:val="24"/>
          <w:szCs w:val="24"/>
        </w:rPr>
        <w:t>(3), 839–867.</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Jawabreh</w:t>
      </w:r>
      <w:proofErr w:type="spellEnd"/>
      <w:r w:rsidRPr="00D737ED">
        <w:rPr>
          <w:rFonts w:eastAsia="Times New Roman"/>
          <w:sz w:val="24"/>
          <w:szCs w:val="24"/>
        </w:rPr>
        <w:t xml:space="preserve">, O. A., &amp; </w:t>
      </w:r>
      <w:proofErr w:type="spellStart"/>
      <w:r w:rsidRPr="00D737ED">
        <w:rPr>
          <w:rFonts w:eastAsia="Times New Roman"/>
          <w:sz w:val="24"/>
          <w:szCs w:val="24"/>
        </w:rPr>
        <w:t>Alrabei</w:t>
      </w:r>
      <w:proofErr w:type="spellEnd"/>
      <w:r w:rsidRPr="00D737ED">
        <w:rPr>
          <w:rFonts w:eastAsia="Times New Roman"/>
          <w:sz w:val="24"/>
          <w:szCs w:val="24"/>
        </w:rPr>
        <w:t>, A. M. (2012).</w:t>
      </w:r>
      <w:proofErr w:type="gramEnd"/>
      <w:r w:rsidRPr="00D737ED">
        <w:rPr>
          <w:rFonts w:eastAsia="Times New Roman"/>
          <w:sz w:val="24"/>
          <w:szCs w:val="24"/>
        </w:rPr>
        <w:t xml:space="preserve"> </w:t>
      </w:r>
      <w:proofErr w:type="gramStart"/>
      <w:r w:rsidRPr="00D737ED">
        <w:rPr>
          <w:rFonts w:eastAsia="Times New Roman"/>
          <w:sz w:val="24"/>
          <w:szCs w:val="24"/>
        </w:rPr>
        <w:t>The impact of accounting information systems in planning, controlling and decision-making processes in Jodhpur Hotels.</w:t>
      </w:r>
      <w:proofErr w:type="gramEnd"/>
      <w:r w:rsidRPr="00D737ED">
        <w:rPr>
          <w:rFonts w:eastAsia="Times New Roman"/>
          <w:sz w:val="24"/>
          <w:szCs w:val="24"/>
        </w:rPr>
        <w:t xml:space="preserve"> </w:t>
      </w:r>
      <w:r w:rsidRPr="00D737ED">
        <w:rPr>
          <w:rFonts w:eastAsia="Times New Roman"/>
          <w:iCs/>
          <w:sz w:val="24"/>
          <w:szCs w:val="24"/>
        </w:rPr>
        <w:t>Asian Journal of Finance &amp; Accounting, 4</w:t>
      </w:r>
      <w:r w:rsidRPr="00D737ED">
        <w:rPr>
          <w:rFonts w:eastAsia="Times New Roman"/>
          <w:sz w:val="24"/>
          <w:szCs w:val="24"/>
        </w:rPr>
        <w:t>(1), 173–188.</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John, M., &amp; Panayiotis, T. (2006).</w:t>
      </w:r>
      <w:proofErr w:type="gramEnd"/>
      <w:r w:rsidRPr="00D737ED">
        <w:rPr>
          <w:rFonts w:eastAsia="Times New Roman"/>
          <w:sz w:val="24"/>
          <w:szCs w:val="24"/>
        </w:rPr>
        <w:t xml:space="preserve"> Short communication: The use of accounting information system in the evaluation of environmental costs: A course benefit analysis model proposal. </w:t>
      </w:r>
      <w:r w:rsidRPr="00D737ED">
        <w:rPr>
          <w:rFonts w:eastAsia="Times New Roman"/>
          <w:iCs/>
          <w:sz w:val="24"/>
          <w:szCs w:val="24"/>
        </w:rPr>
        <w:t>International Journal of Energy Research, 30</w:t>
      </w:r>
      <w:r w:rsidRPr="00D737ED">
        <w:rPr>
          <w:rFonts w:eastAsia="Times New Roman"/>
          <w:sz w:val="24"/>
          <w:szCs w:val="24"/>
        </w:rPr>
        <w:t>(11), 915–928. https://doi.org/10.002/er1194</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Mbanefo</w:t>
      </w:r>
      <w:proofErr w:type="spellEnd"/>
      <w:r w:rsidRPr="00D737ED">
        <w:rPr>
          <w:rFonts w:eastAsia="Times New Roman"/>
          <w:sz w:val="24"/>
          <w:szCs w:val="24"/>
        </w:rPr>
        <w:t xml:space="preserve">, C. A. O. (1997). </w:t>
      </w:r>
      <w:r w:rsidRPr="00D737ED">
        <w:rPr>
          <w:rFonts w:eastAsia="Times New Roman"/>
          <w:iCs/>
          <w:sz w:val="24"/>
          <w:szCs w:val="24"/>
        </w:rPr>
        <w:t>Management information system and cost control</w:t>
      </w:r>
      <w:r w:rsidRPr="00D737ED">
        <w:rPr>
          <w:rFonts w:eastAsia="Times New Roman"/>
          <w:sz w:val="24"/>
          <w:szCs w:val="24"/>
        </w:rPr>
        <w:t>. University Publishing Company.</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lastRenderedPageBreak/>
        <w:t>Muhindo</w:t>
      </w:r>
      <w:proofErr w:type="spellEnd"/>
      <w:r w:rsidRPr="00D737ED">
        <w:rPr>
          <w:rFonts w:eastAsia="Times New Roman"/>
          <w:sz w:val="24"/>
          <w:szCs w:val="24"/>
        </w:rPr>
        <w:t xml:space="preserve">, A., </w:t>
      </w:r>
      <w:proofErr w:type="spellStart"/>
      <w:r w:rsidRPr="00D737ED">
        <w:rPr>
          <w:rFonts w:eastAsia="Times New Roman"/>
          <w:sz w:val="24"/>
          <w:szCs w:val="24"/>
        </w:rPr>
        <w:t>Mzuza</w:t>
      </w:r>
      <w:proofErr w:type="spellEnd"/>
      <w:r w:rsidRPr="00D737ED">
        <w:rPr>
          <w:rFonts w:eastAsia="Times New Roman"/>
          <w:sz w:val="24"/>
          <w:szCs w:val="24"/>
        </w:rPr>
        <w:t>, M. K., &amp; Zhou, J. (2014).</w:t>
      </w:r>
      <w:proofErr w:type="gramEnd"/>
      <w:r w:rsidRPr="00D737ED">
        <w:rPr>
          <w:rFonts w:eastAsia="Times New Roman"/>
          <w:sz w:val="24"/>
          <w:szCs w:val="24"/>
        </w:rPr>
        <w:t xml:space="preserve"> Impact of accounting information system on profitability of small scale business: A case of Kampala city in Uganda.</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Nicolaou</w:t>
      </w:r>
      <w:proofErr w:type="spellEnd"/>
      <w:r w:rsidRPr="00D737ED">
        <w:rPr>
          <w:rFonts w:eastAsia="Times New Roman"/>
          <w:sz w:val="24"/>
          <w:szCs w:val="24"/>
        </w:rPr>
        <w:t xml:space="preserve">, A. (2000). A contingency model of perceived effectiveness in accounting information systems: Organizational coordination and control effects. </w:t>
      </w:r>
      <w:r w:rsidRPr="00D737ED">
        <w:rPr>
          <w:rFonts w:eastAsia="Times New Roman"/>
          <w:iCs/>
          <w:sz w:val="24"/>
          <w:szCs w:val="24"/>
        </w:rPr>
        <w:t>International Journal of Accounting Information Systems, 1</w:t>
      </w:r>
      <w:r w:rsidRPr="00D737ED">
        <w:rPr>
          <w:rFonts w:eastAsia="Times New Roman"/>
          <w:sz w:val="24"/>
          <w:szCs w:val="24"/>
        </w:rPr>
        <w:t>, 91–105.</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Noor, A. I., &amp; Malcolm, K. (2005).</w:t>
      </w:r>
      <w:proofErr w:type="gramEnd"/>
      <w:r w:rsidRPr="00D737ED">
        <w:rPr>
          <w:rFonts w:eastAsia="Times New Roman"/>
          <w:sz w:val="24"/>
          <w:szCs w:val="24"/>
        </w:rPr>
        <w:t xml:space="preserve"> </w:t>
      </w:r>
      <w:proofErr w:type="gramStart"/>
      <w:r w:rsidRPr="00D737ED">
        <w:rPr>
          <w:rFonts w:eastAsia="Times New Roman"/>
          <w:sz w:val="24"/>
          <w:szCs w:val="24"/>
        </w:rPr>
        <w:t>Firm performance and accounting information systems alignment in Malaysian small and medium enterprises.</w:t>
      </w:r>
      <w:proofErr w:type="gramEnd"/>
      <w:r w:rsidRPr="00D737ED">
        <w:rPr>
          <w:rFonts w:eastAsia="Times New Roman"/>
          <w:sz w:val="24"/>
          <w:szCs w:val="24"/>
        </w:rPr>
        <w:t xml:space="preserve"> </w:t>
      </w:r>
      <w:r w:rsidRPr="00D737ED">
        <w:rPr>
          <w:rFonts w:eastAsia="Times New Roman"/>
          <w:iCs/>
          <w:sz w:val="24"/>
          <w:szCs w:val="24"/>
        </w:rPr>
        <w:t>International Journal of Accounting Systems, 6</w:t>
      </w:r>
      <w:r w:rsidRPr="00D737ED">
        <w:rPr>
          <w:rFonts w:eastAsia="Times New Roman"/>
          <w:sz w:val="24"/>
          <w:szCs w:val="24"/>
        </w:rPr>
        <w:t>(4), 241–259. https://doi.org/10.1016/j.accinf.2005.09.001</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Ogah</w:t>
      </w:r>
      <w:proofErr w:type="spellEnd"/>
      <w:r w:rsidRPr="00D737ED">
        <w:rPr>
          <w:rFonts w:eastAsia="Times New Roman"/>
          <w:sz w:val="24"/>
          <w:szCs w:val="24"/>
        </w:rPr>
        <w:t>, I. J. (2012).</w:t>
      </w:r>
      <w:proofErr w:type="gramEnd"/>
      <w:r w:rsidRPr="00D737ED">
        <w:rPr>
          <w:rFonts w:eastAsia="Times New Roman"/>
          <w:sz w:val="24"/>
          <w:szCs w:val="24"/>
        </w:rPr>
        <w:t xml:space="preserve"> An evaluation of the relevance of accounting system as a management decision tool in Union Bank of Nigeria </w:t>
      </w:r>
      <w:proofErr w:type="spellStart"/>
      <w:r w:rsidRPr="00D737ED">
        <w:rPr>
          <w:rFonts w:eastAsia="Times New Roman"/>
          <w:sz w:val="24"/>
          <w:szCs w:val="24"/>
        </w:rPr>
        <w:t>plc</w:t>
      </w:r>
      <w:proofErr w:type="spellEnd"/>
      <w:r w:rsidRPr="00D737ED">
        <w:rPr>
          <w:rFonts w:eastAsia="Times New Roman"/>
          <w:sz w:val="24"/>
          <w:szCs w:val="24"/>
        </w:rPr>
        <w:t xml:space="preserve">: </w:t>
      </w:r>
      <w:proofErr w:type="spellStart"/>
      <w:r w:rsidRPr="00D737ED">
        <w:rPr>
          <w:rFonts w:eastAsia="Times New Roman"/>
          <w:sz w:val="24"/>
          <w:szCs w:val="24"/>
        </w:rPr>
        <w:t>Uyo</w:t>
      </w:r>
      <w:proofErr w:type="spellEnd"/>
      <w:r w:rsidRPr="00D737ED">
        <w:rPr>
          <w:rFonts w:eastAsia="Times New Roman"/>
          <w:sz w:val="24"/>
          <w:szCs w:val="24"/>
        </w:rPr>
        <w:t xml:space="preserve"> branch of </w:t>
      </w:r>
      <w:proofErr w:type="spellStart"/>
      <w:r w:rsidRPr="00D737ED">
        <w:rPr>
          <w:rFonts w:eastAsia="Times New Roman"/>
          <w:sz w:val="24"/>
          <w:szCs w:val="24"/>
        </w:rPr>
        <w:t>Akwa</w:t>
      </w:r>
      <w:proofErr w:type="spellEnd"/>
      <w:r w:rsidRPr="00D737ED">
        <w:rPr>
          <w:rFonts w:eastAsia="Times New Roman"/>
          <w:sz w:val="24"/>
          <w:szCs w:val="24"/>
        </w:rPr>
        <w:t xml:space="preserve"> </w:t>
      </w:r>
      <w:proofErr w:type="spellStart"/>
      <w:r w:rsidRPr="00D737ED">
        <w:rPr>
          <w:rFonts w:eastAsia="Times New Roman"/>
          <w:sz w:val="24"/>
          <w:szCs w:val="24"/>
        </w:rPr>
        <w:t>Ibom</w:t>
      </w:r>
      <w:proofErr w:type="spellEnd"/>
      <w:r w:rsidRPr="00D737ED">
        <w:rPr>
          <w:rFonts w:eastAsia="Times New Roman"/>
          <w:sz w:val="24"/>
          <w:szCs w:val="24"/>
        </w:rPr>
        <w:t xml:space="preserve">. </w:t>
      </w:r>
      <w:r w:rsidRPr="00D737ED">
        <w:rPr>
          <w:rFonts w:eastAsia="Times New Roman"/>
          <w:iCs/>
          <w:sz w:val="24"/>
          <w:szCs w:val="24"/>
        </w:rPr>
        <w:t>Greener Journal of Business and Management Studies, 3</w:t>
      </w:r>
      <w:r w:rsidRPr="00D737ED">
        <w:rPr>
          <w:rFonts w:eastAsia="Times New Roman"/>
          <w:sz w:val="24"/>
          <w:szCs w:val="24"/>
        </w:rPr>
        <w:t>(1), 38–45.</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Onyekwelu</w:t>
      </w:r>
      <w:proofErr w:type="spellEnd"/>
      <w:r w:rsidRPr="00D737ED">
        <w:rPr>
          <w:rFonts w:eastAsia="Times New Roman"/>
          <w:sz w:val="24"/>
          <w:szCs w:val="24"/>
        </w:rPr>
        <w:t xml:space="preserve">, U., &amp; </w:t>
      </w:r>
      <w:proofErr w:type="spellStart"/>
      <w:r w:rsidRPr="00D737ED">
        <w:rPr>
          <w:rFonts w:eastAsia="Times New Roman"/>
          <w:sz w:val="24"/>
          <w:szCs w:val="24"/>
        </w:rPr>
        <w:t>Ugwuanyi</w:t>
      </w:r>
      <w:proofErr w:type="spellEnd"/>
      <w:r w:rsidRPr="00D737ED">
        <w:rPr>
          <w:rFonts w:eastAsia="Times New Roman"/>
          <w:sz w:val="24"/>
          <w:szCs w:val="24"/>
        </w:rPr>
        <w:t>, A. (2019).</w:t>
      </w:r>
      <w:proofErr w:type="gramEnd"/>
      <w:r w:rsidRPr="00D737ED">
        <w:rPr>
          <w:rFonts w:eastAsia="Times New Roman"/>
          <w:sz w:val="24"/>
          <w:szCs w:val="24"/>
        </w:rPr>
        <w:t xml:space="preserve"> </w:t>
      </w:r>
      <w:proofErr w:type="gramStart"/>
      <w:r w:rsidRPr="00D737ED">
        <w:rPr>
          <w:rFonts w:eastAsia="Times New Roman"/>
          <w:sz w:val="24"/>
          <w:szCs w:val="24"/>
        </w:rPr>
        <w:t>Accounting information and risk management in Nigerian financial institutions.</w:t>
      </w:r>
      <w:proofErr w:type="gramEnd"/>
      <w:r w:rsidRPr="00D737ED">
        <w:rPr>
          <w:rFonts w:eastAsia="Times New Roman"/>
          <w:sz w:val="24"/>
          <w:szCs w:val="24"/>
        </w:rPr>
        <w:t xml:space="preserve"> </w:t>
      </w:r>
      <w:r w:rsidRPr="00D737ED">
        <w:rPr>
          <w:rFonts w:eastAsia="Times New Roman"/>
          <w:iCs/>
          <w:sz w:val="24"/>
          <w:szCs w:val="24"/>
        </w:rPr>
        <w:t>African Journal of Economic Studies, 13</w:t>
      </w:r>
      <w:r w:rsidRPr="00D737ED">
        <w:rPr>
          <w:rFonts w:eastAsia="Times New Roman"/>
          <w:sz w:val="24"/>
          <w:szCs w:val="24"/>
        </w:rPr>
        <w:t>(1), 97–115.</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Ofoegbu</w:t>
      </w:r>
      <w:proofErr w:type="spellEnd"/>
      <w:r w:rsidRPr="00D737ED">
        <w:rPr>
          <w:rFonts w:eastAsia="Times New Roman"/>
          <w:sz w:val="24"/>
          <w:szCs w:val="24"/>
        </w:rPr>
        <w:t xml:space="preserve">, G., &amp; </w:t>
      </w:r>
      <w:proofErr w:type="spellStart"/>
      <w:r w:rsidRPr="00D737ED">
        <w:rPr>
          <w:rFonts w:eastAsia="Times New Roman"/>
          <w:sz w:val="24"/>
          <w:szCs w:val="24"/>
        </w:rPr>
        <w:t>Okoye</w:t>
      </w:r>
      <w:proofErr w:type="spellEnd"/>
      <w:r w:rsidRPr="00D737ED">
        <w:rPr>
          <w:rFonts w:eastAsia="Times New Roman"/>
          <w:sz w:val="24"/>
          <w:szCs w:val="24"/>
        </w:rPr>
        <w:t>, C. (2019).</w:t>
      </w:r>
      <w:proofErr w:type="gramEnd"/>
      <w:r w:rsidRPr="00D737ED">
        <w:rPr>
          <w:rFonts w:eastAsia="Times New Roman"/>
          <w:sz w:val="24"/>
          <w:szCs w:val="24"/>
        </w:rPr>
        <w:t xml:space="preserve"> The relevance of accounting information in managerial decision-making: Evidence from Nigerian banks. </w:t>
      </w:r>
      <w:r w:rsidRPr="00D737ED">
        <w:rPr>
          <w:rFonts w:eastAsia="Times New Roman"/>
          <w:iCs/>
          <w:sz w:val="24"/>
          <w:szCs w:val="24"/>
        </w:rPr>
        <w:t>International Journal of Accounting and Finance, 11</w:t>
      </w:r>
      <w:r w:rsidRPr="00D737ED">
        <w:rPr>
          <w:rFonts w:eastAsia="Times New Roman"/>
          <w:sz w:val="24"/>
          <w:szCs w:val="24"/>
        </w:rPr>
        <w:t>(2), 20–37.</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Philip, M. (2003).</w:t>
      </w:r>
      <w:proofErr w:type="gramEnd"/>
      <w:r w:rsidRPr="00D737ED">
        <w:rPr>
          <w:rFonts w:eastAsia="Times New Roman"/>
          <w:sz w:val="24"/>
          <w:szCs w:val="24"/>
        </w:rPr>
        <w:t xml:space="preserve"> </w:t>
      </w:r>
      <w:r w:rsidRPr="00D737ED">
        <w:rPr>
          <w:rFonts w:eastAsia="Times New Roman"/>
          <w:iCs/>
          <w:sz w:val="24"/>
          <w:szCs w:val="24"/>
        </w:rPr>
        <w:t>Quality and competitive advantages: An empirical study of ISO 9000 adoption in electronic industries</w:t>
      </w:r>
      <w:r w:rsidRPr="00D737ED">
        <w:rPr>
          <w:rFonts w:eastAsia="Times New Roman"/>
          <w:sz w:val="24"/>
          <w:szCs w:val="24"/>
        </w:rPr>
        <w:t xml:space="preserve"> (Doctoral dissertation). </w:t>
      </w:r>
      <w:proofErr w:type="gramStart"/>
      <w:r w:rsidRPr="00D737ED">
        <w:rPr>
          <w:rFonts w:eastAsia="Times New Roman"/>
          <w:sz w:val="24"/>
          <w:szCs w:val="24"/>
        </w:rPr>
        <w:t>Texas Tech University.</w:t>
      </w:r>
      <w:proofErr w:type="gramEnd"/>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Ramly</w:t>
      </w:r>
      <w:proofErr w:type="spellEnd"/>
      <w:r w:rsidRPr="00D737ED">
        <w:rPr>
          <w:rFonts w:eastAsia="Times New Roman"/>
          <w:sz w:val="24"/>
          <w:szCs w:val="24"/>
        </w:rPr>
        <w:t>, F. (2011).</w:t>
      </w:r>
      <w:proofErr w:type="gramEnd"/>
      <w:r w:rsidRPr="00D737ED">
        <w:rPr>
          <w:rFonts w:eastAsia="Times New Roman"/>
          <w:sz w:val="24"/>
          <w:szCs w:val="24"/>
        </w:rPr>
        <w:t xml:space="preserve"> Computerized accounting information system decision making, 16(1), 12–31.</w:t>
      </w:r>
    </w:p>
    <w:p w:rsidR="00226B88" w:rsidRPr="00D737ED" w:rsidRDefault="00226B88" w:rsidP="00226B88">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lastRenderedPageBreak/>
        <w:t>Saira</w:t>
      </w:r>
      <w:proofErr w:type="spellEnd"/>
      <w:r w:rsidRPr="00D737ED">
        <w:rPr>
          <w:rFonts w:eastAsia="Times New Roman"/>
          <w:sz w:val="24"/>
          <w:szCs w:val="24"/>
        </w:rPr>
        <w:t xml:space="preserve">, K., </w:t>
      </w:r>
      <w:proofErr w:type="spellStart"/>
      <w:r w:rsidRPr="00D737ED">
        <w:rPr>
          <w:rFonts w:eastAsia="Times New Roman"/>
          <w:sz w:val="24"/>
          <w:szCs w:val="24"/>
        </w:rPr>
        <w:t>Zariyawai</w:t>
      </w:r>
      <w:proofErr w:type="spellEnd"/>
      <w:r w:rsidRPr="00D737ED">
        <w:rPr>
          <w:rFonts w:eastAsia="Times New Roman"/>
          <w:sz w:val="24"/>
          <w:szCs w:val="24"/>
        </w:rPr>
        <w:t xml:space="preserve">, M. A., &amp; </w:t>
      </w:r>
      <w:proofErr w:type="spellStart"/>
      <w:r w:rsidRPr="00D737ED">
        <w:rPr>
          <w:rFonts w:eastAsia="Times New Roman"/>
          <w:sz w:val="24"/>
          <w:szCs w:val="24"/>
        </w:rPr>
        <w:t>Annuar</w:t>
      </w:r>
      <w:proofErr w:type="spellEnd"/>
      <w:r w:rsidRPr="00D737ED">
        <w:rPr>
          <w:rFonts w:eastAsia="Times New Roman"/>
          <w:sz w:val="24"/>
          <w:szCs w:val="24"/>
        </w:rPr>
        <w:t>.</w:t>
      </w:r>
      <w:proofErr w:type="gramEnd"/>
      <w:r w:rsidRPr="00D737ED">
        <w:rPr>
          <w:rFonts w:eastAsia="Times New Roman"/>
          <w:sz w:val="24"/>
          <w:szCs w:val="24"/>
        </w:rPr>
        <w:t xml:space="preserve"> (2010). Information system and firms’ performance: The case of Malaysian small and medium enterprises. </w:t>
      </w:r>
      <w:proofErr w:type="gramStart"/>
      <w:r w:rsidRPr="00D737ED">
        <w:rPr>
          <w:rFonts w:eastAsia="Times New Roman"/>
          <w:iCs/>
          <w:sz w:val="24"/>
          <w:szCs w:val="24"/>
        </w:rPr>
        <w:t>International Business Research, 3</w:t>
      </w:r>
      <w:r w:rsidRPr="00D737ED">
        <w:rPr>
          <w:rFonts w:eastAsia="Times New Roman"/>
          <w:sz w:val="24"/>
          <w:szCs w:val="24"/>
        </w:rPr>
        <w:t>(4), 28.</w:t>
      </w:r>
      <w:proofErr w:type="gramEnd"/>
    </w:p>
    <w:p w:rsidR="00226B88" w:rsidRPr="00D737ED" w:rsidRDefault="00226B88" w:rsidP="00226B88">
      <w:pPr>
        <w:spacing w:before="100" w:beforeAutospacing="1" w:after="100" w:afterAutospacing="1" w:line="360" w:lineRule="auto"/>
        <w:ind w:left="720" w:hanging="720"/>
        <w:rPr>
          <w:sz w:val="24"/>
          <w:szCs w:val="24"/>
        </w:rPr>
      </w:pPr>
      <w:proofErr w:type="spellStart"/>
      <w:r w:rsidRPr="00D737ED">
        <w:rPr>
          <w:sz w:val="24"/>
          <w:szCs w:val="24"/>
        </w:rPr>
        <w:t>Xu</w:t>
      </w:r>
      <w:proofErr w:type="spellEnd"/>
      <w:r w:rsidRPr="00D737ED">
        <w:rPr>
          <w:sz w:val="24"/>
          <w:szCs w:val="24"/>
        </w:rPr>
        <w:t xml:space="preserve">, H, (2009): Data quality issues for accounting </w:t>
      </w:r>
      <w:proofErr w:type="gramStart"/>
      <w:r w:rsidRPr="00D737ED">
        <w:rPr>
          <w:sz w:val="24"/>
          <w:szCs w:val="24"/>
        </w:rPr>
        <w:t>information  system</w:t>
      </w:r>
      <w:proofErr w:type="gramEnd"/>
      <w:r w:rsidRPr="00D737ED">
        <w:rPr>
          <w:sz w:val="24"/>
          <w:szCs w:val="24"/>
        </w:rPr>
        <w:t xml:space="preserve"> implementation: system stakeholders, and organizational factors, journal of technology research, volume 1,pp1-11.                                 </w:t>
      </w:r>
    </w:p>
    <w:p w:rsidR="00226B88" w:rsidRPr="00D737ED" w:rsidRDefault="00226B88" w:rsidP="00226B88">
      <w:pPr>
        <w:spacing w:line="360" w:lineRule="auto"/>
        <w:ind w:right="18"/>
        <w:rPr>
          <w:bCs/>
          <w:sz w:val="24"/>
          <w:szCs w:val="24"/>
        </w:rPr>
      </w:pPr>
      <w:r w:rsidRPr="00D737ED">
        <w:rPr>
          <w:bCs/>
          <w:sz w:val="24"/>
          <w:szCs w:val="24"/>
        </w:rPr>
        <w:t xml:space="preserve">- </w:t>
      </w:r>
      <w:proofErr w:type="spellStart"/>
      <w:r w:rsidRPr="00D737ED">
        <w:rPr>
          <w:bCs/>
          <w:sz w:val="24"/>
          <w:szCs w:val="24"/>
        </w:rPr>
        <w:t>Agyemang</w:t>
      </w:r>
      <w:proofErr w:type="spellEnd"/>
      <w:r w:rsidRPr="00D737ED">
        <w:rPr>
          <w:bCs/>
          <w:sz w:val="24"/>
          <w:szCs w:val="24"/>
        </w:rPr>
        <w:t xml:space="preserve">, G., &amp; </w:t>
      </w:r>
      <w:proofErr w:type="spellStart"/>
      <w:r w:rsidRPr="00D737ED">
        <w:rPr>
          <w:bCs/>
          <w:sz w:val="24"/>
          <w:szCs w:val="24"/>
        </w:rPr>
        <w:t>Ansong</w:t>
      </w:r>
      <w:proofErr w:type="spellEnd"/>
      <w:r w:rsidRPr="00D737ED">
        <w:rPr>
          <w:bCs/>
          <w:sz w:val="24"/>
          <w:szCs w:val="24"/>
        </w:rPr>
        <w:t xml:space="preserve">, E. (2019). Systems Theory and Organizational Performance: The Role of Accounting Information Systems. Journal of Organizational Studies, 10(2), 56-72.  </w:t>
      </w:r>
    </w:p>
    <w:p w:rsidR="00226B88" w:rsidRPr="00D737ED" w:rsidRDefault="00226B88" w:rsidP="00226B88">
      <w:pPr>
        <w:spacing w:line="360" w:lineRule="auto"/>
        <w:ind w:right="18"/>
        <w:rPr>
          <w:bCs/>
          <w:sz w:val="24"/>
          <w:szCs w:val="24"/>
        </w:rPr>
      </w:pPr>
      <w:r w:rsidRPr="00D737ED">
        <w:rPr>
          <w:bCs/>
          <w:sz w:val="24"/>
          <w:szCs w:val="24"/>
        </w:rPr>
        <w:t>- Al-</w:t>
      </w:r>
      <w:proofErr w:type="spellStart"/>
      <w:r w:rsidRPr="00D737ED">
        <w:rPr>
          <w:bCs/>
          <w:sz w:val="24"/>
          <w:szCs w:val="24"/>
        </w:rPr>
        <w:t>Akwaa</w:t>
      </w:r>
      <w:proofErr w:type="spellEnd"/>
      <w:r w:rsidRPr="00D737ED">
        <w:rPr>
          <w:bCs/>
          <w:sz w:val="24"/>
          <w:szCs w:val="24"/>
        </w:rPr>
        <w:t>, F., &amp; Al-</w:t>
      </w:r>
      <w:proofErr w:type="spellStart"/>
      <w:r w:rsidRPr="00D737ED">
        <w:rPr>
          <w:bCs/>
          <w:sz w:val="24"/>
          <w:szCs w:val="24"/>
        </w:rPr>
        <w:t>Smadi</w:t>
      </w:r>
      <w:proofErr w:type="spellEnd"/>
      <w:r w:rsidRPr="00D737ED">
        <w:rPr>
          <w:bCs/>
          <w:sz w:val="24"/>
          <w:szCs w:val="24"/>
        </w:rPr>
        <w:t xml:space="preserve">, M. (2021). </w:t>
      </w:r>
      <w:proofErr w:type="gramStart"/>
      <w:r w:rsidRPr="00D737ED">
        <w:rPr>
          <w:bCs/>
          <w:sz w:val="24"/>
          <w:szCs w:val="24"/>
        </w:rPr>
        <w:t>The Role of Accounting Information Systems in Enhancing Decision-Making Processes in Financial Institutions.</w:t>
      </w:r>
      <w:proofErr w:type="gramEnd"/>
      <w:r w:rsidRPr="00D737ED">
        <w:rPr>
          <w:bCs/>
          <w:sz w:val="24"/>
          <w:szCs w:val="24"/>
        </w:rPr>
        <w:t xml:space="preserve"> Journal of Accounting and Finance, 15(4), 123-135.  </w:t>
      </w:r>
    </w:p>
    <w:p w:rsidR="00226B88" w:rsidRPr="00D737ED" w:rsidRDefault="00226B88" w:rsidP="00226B88">
      <w:pPr>
        <w:spacing w:line="360" w:lineRule="auto"/>
        <w:ind w:right="18"/>
        <w:rPr>
          <w:bCs/>
          <w:sz w:val="24"/>
          <w:szCs w:val="24"/>
        </w:rPr>
      </w:pPr>
      <w:r w:rsidRPr="00D737ED">
        <w:rPr>
          <w:bCs/>
          <w:sz w:val="24"/>
          <w:szCs w:val="24"/>
        </w:rPr>
        <w:t xml:space="preserve">- Jensen, M. C., &amp; </w:t>
      </w:r>
      <w:proofErr w:type="spellStart"/>
      <w:r w:rsidRPr="00D737ED">
        <w:rPr>
          <w:bCs/>
          <w:sz w:val="24"/>
          <w:szCs w:val="24"/>
        </w:rPr>
        <w:t>Meckling</w:t>
      </w:r>
      <w:proofErr w:type="spellEnd"/>
      <w:r w:rsidRPr="00D737ED">
        <w:rPr>
          <w:bCs/>
          <w:sz w:val="24"/>
          <w:szCs w:val="24"/>
        </w:rPr>
        <w:t xml:space="preserve">, W. H. (1976). Theory of the Firm: Managerial Behavior, Agency Costs, and Ownership Structure. Journal of Financial Economics, 3(4), 305-360.  </w:t>
      </w:r>
    </w:p>
    <w:p w:rsidR="00226B88" w:rsidRPr="00D737ED" w:rsidRDefault="00226B88" w:rsidP="00226B88">
      <w:pPr>
        <w:spacing w:line="360" w:lineRule="auto"/>
        <w:ind w:right="18"/>
        <w:rPr>
          <w:bCs/>
          <w:sz w:val="24"/>
          <w:szCs w:val="24"/>
        </w:rPr>
      </w:pPr>
      <w:r w:rsidRPr="00D737ED">
        <w:rPr>
          <w:bCs/>
          <w:sz w:val="24"/>
          <w:szCs w:val="24"/>
        </w:rPr>
        <w:t xml:space="preserve">- </w:t>
      </w:r>
      <w:proofErr w:type="spellStart"/>
      <w:r w:rsidRPr="00D737ED">
        <w:rPr>
          <w:bCs/>
          <w:sz w:val="24"/>
          <w:szCs w:val="24"/>
        </w:rPr>
        <w:t>Ojeka</w:t>
      </w:r>
      <w:proofErr w:type="spellEnd"/>
      <w:r w:rsidRPr="00D737ED">
        <w:rPr>
          <w:bCs/>
          <w:sz w:val="24"/>
          <w:szCs w:val="24"/>
        </w:rPr>
        <w:t xml:space="preserve">, S., </w:t>
      </w:r>
      <w:proofErr w:type="spellStart"/>
      <w:r w:rsidRPr="00D737ED">
        <w:rPr>
          <w:bCs/>
          <w:sz w:val="24"/>
          <w:szCs w:val="24"/>
        </w:rPr>
        <w:t>Akinola</w:t>
      </w:r>
      <w:proofErr w:type="spellEnd"/>
      <w:r w:rsidRPr="00D737ED">
        <w:rPr>
          <w:bCs/>
          <w:sz w:val="24"/>
          <w:szCs w:val="24"/>
        </w:rPr>
        <w:t xml:space="preserve">, G., &amp; </w:t>
      </w:r>
      <w:proofErr w:type="spellStart"/>
      <w:r w:rsidRPr="00D737ED">
        <w:rPr>
          <w:bCs/>
          <w:sz w:val="24"/>
          <w:szCs w:val="24"/>
        </w:rPr>
        <w:t>Izedonmi</w:t>
      </w:r>
      <w:proofErr w:type="spellEnd"/>
      <w:r w:rsidRPr="00D737ED">
        <w:rPr>
          <w:bCs/>
          <w:sz w:val="24"/>
          <w:szCs w:val="24"/>
        </w:rPr>
        <w:t xml:space="preserve">, F. (2020). Accounting Information Systems and Organizational Effectiveness: Evidence from Nigerian Banks. International Journal of Business and Management Review, 8(2), 45-62.  </w:t>
      </w:r>
    </w:p>
    <w:p w:rsidR="00226B88" w:rsidRPr="00D737ED" w:rsidRDefault="00226B88" w:rsidP="00226B88">
      <w:pPr>
        <w:spacing w:line="360" w:lineRule="auto"/>
        <w:ind w:right="18"/>
        <w:rPr>
          <w:bCs/>
          <w:sz w:val="24"/>
          <w:szCs w:val="24"/>
        </w:rPr>
      </w:pPr>
      <w:r w:rsidRPr="00D737ED">
        <w:rPr>
          <w:bCs/>
          <w:sz w:val="24"/>
          <w:szCs w:val="24"/>
        </w:rPr>
        <w:t xml:space="preserve">- </w:t>
      </w:r>
      <w:proofErr w:type="spellStart"/>
      <w:r w:rsidRPr="00D737ED">
        <w:rPr>
          <w:bCs/>
          <w:sz w:val="24"/>
          <w:szCs w:val="24"/>
        </w:rPr>
        <w:t>Uwalomwa</w:t>
      </w:r>
      <w:proofErr w:type="spellEnd"/>
      <w:r w:rsidRPr="00D737ED">
        <w:rPr>
          <w:bCs/>
          <w:sz w:val="24"/>
          <w:szCs w:val="24"/>
        </w:rPr>
        <w:t xml:space="preserve">, U., </w:t>
      </w:r>
      <w:proofErr w:type="spellStart"/>
      <w:r w:rsidRPr="00D737ED">
        <w:rPr>
          <w:bCs/>
          <w:sz w:val="24"/>
          <w:szCs w:val="24"/>
        </w:rPr>
        <w:t>Ezejiofor</w:t>
      </w:r>
      <w:proofErr w:type="spellEnd"/>
      <w:r w:rsidRPr="00D737ED">
        <w:rPr>
          <w:bCs/>
          <w:sz w:val="24"/>
          <w:szCs w:val="24"/>
        </w:rPr>
        <w:t xml:space="preserve">, R., &amp; </w:t>
      </w:r>
      <w:proofErr w:type="spellStart"/>
      <w:r w:rsidRPr="00D737ED">
        <w:rPr>
          <w:bCs/>
          <w:sz w:val="24"/>
          <w:szCs w:val="24"/>
        </w:rPr>
        <w:t>Anyadiegwu</w:t>
      </w:r>
      <w:proofErr w:type="spellEnd"/>
      <w:r w:rsidRPr="00D737ED">
        <w:rPr>
          <w:bCs/>
          <w:sz w:val="24"/>
          <w:szCs w:val="24"/>
        </w:rPr>
        <w:t xml:space="preserve">, C. (2023). </w:t>
      </w:r>
      <w:proofErr w:type="gramStart"/>
      <w:r w:rsidRPr="00D737ED">
        <w:rPr>
          <w:bCs/>
          <w:sz w:val="24"/>
          <w:szCs w:val="24"/>
        </w:rPr>
        <w:t>Transformative Impact of Advanced Accounting Information Systems on Banking Operations.</w:t>
      </w:r>
      <w:proofErr w:type="gramEnd"/>
      <w:r w:rsidRPr="00D737ED">
        <w:rPr>
          <w:bCs/>
          <w:sz w:val="24"/>
          <w:szCs w:val="24"/>
        </w:rPr>
        <w:t xml:space="preserve"> Journal of Digital Banking and Finance, 12(1), 78-94.</w:t>
      </w:r>
    </w:p>
    <w:p w:rsidR="00226B88" w:rsidRPr="00D737ED" w:rsidRDefault="00226B88" w:rsidP="00226B88">
      <w:pPr>
        <w:spacing w:line="360" w:lineRule="auto"/>
        <w:ind w:right="18"/>
        <w:rPr>
          <w:rStyle w:val="Strong"/>
          <w:bCs w:val="0"/>
          <w:color w:val="0D0D0D" w:themeColor="text1" w:themeTint="F2"/>
          <w:sz w:val="24"/>
          <w:szCs w:val="24"/>
        </w:rPr>
      </w:pPr>
    </w:p>
    <w:p w:rsidR="00226B88" w:rsidRDefault="00226B88" w:rsidP="00226B88">
      <w:pPr>
        <w:spacing w:after="200" w:line="360" w:lineRule="auto"/>
        <w:jc w:val="left"/>
        <w:rPr>
          <w:b/>
          <w:sz w:val="24"/>
          <w:szCs w:val="24"/>
        </w:rPr>
      </w:pPr>
      <w:r>
        <w:rPr>
          <w:b/>
          <w:sz w:val="24"/>
          <w:szCs w:val="24"/>
        </w:rPr>
        <w:br w:type="page"/>
      </w:r>
    </w:p>
    <w:p w:rsidR="00226B88" w:rsidRDefault="00226B88" w:rsidP="00B804DD">
      <w:pPr>
        <w:spacing w:before="100" w:beforeAutospacing="1" w:after="100" w:afterAutospacing="1" w:line="240" w:lineRule="auto"/>
        <w:ind w:left="720" w:hanging="720"/>
        <w:jc w:val="center"/>
        <w:rPr>
          <w:b/>
          <w:sz w:val="24"/>
          <w:szCs w:val="24"/>
        </w:rPr>
      </w:pPr>
      <w:r>
        <w:rPr>
          <w:b/>
          <w:sz w:val="24"/>
          <w:szCs w:val="24"/>
        </w:rPr>
        <w:lastRenderedPageBreak/>
        <w:t>APPENDIX</w:t>
      </w:r>
    </w:p>
    <w:p w:rsidR="00226B88" w:rsidRPr="00D13227" w:rsidRDefault="00226B88" w:rsidP="00B804DD">
      <w:pPr>
        <w:spacing w:line="240" w:lineRule="auto"/>
        <w:jc w:val="center"/>
        <w:rPr>
          <w:b/>
          <w:sz w:val="24"/>
          <w:szCs w:val="24"/>
        </w:rPr>
      </w:pPr>
      <w:r w:rsidRPr="00D13227">
        <w:rPr>
          <w:b/>
          <w:sz w:val="24"/>
          <w:szCs w:val="24"/>
        </w:rPr>
        <w:t>QUESTIONNAIRE</w:t>
      </w:r>
    </w:p>
    <w:p w:rsidR="00226B88" w:rsidRPr="00D13227" w:rsidRDefault="00226B88" w:rsidP="00B804DD">
      <w:pPr>
        <w:spacing w:line="240" w:lineRule="auto"/>
        <w:jc w:val="left"/>
        <w:rPr>
          <w:b/>
          <w:sz w:val="24"/>
          <w:szCs w:val="24"/>
        </w:rPr>
      </w:pPr>
      <w:r w:rsidRPr="00D13227">
        <w:rPr>
          <w:b/>
          <w:sz w:val="24"/>
          <w:szCs w:val="24"/>
        </w:rPr>
        <w:t>SECTION A: DEMOGRAPHIC INFORMATION</w:t>
      </w:r>
    </w:p>
    <w:p w:rsidR="00226B88" w:rsidRPr="00D13227" w:rsidRDefault="00226B88" w:rsidP="00B804DD">
      <w:pPr>
        <w:pStyle w:val="ListParagraph"/>
        <w:numPr>
          <w:ilvl w:val="0"/>
          <w:numId w:val="23"/>
        </w:numPr>
        <w:spacing w:after="200" w:line="240" w:lineRule="auto"/>
        <w:ind w:hanging="720"/>
        <w:rPr>
          <w:b/>
          <w:sz w:val="24"/>
          <w:szCs w:val="24"/>
        </w:rPr>
      </w:pPr>
      <w:r w:rsidRPr="00D13227">
        <w:rPr>
          <w:sz w:val="24"/>
          <w:szCs w:val="24"/>
        </w:rPr>
        <w:t>Age Group : 15 – 20 years  (     ), 21 – 30 years   (     ), 31 – 40 years  (     ), 41 – 50 years  (     ),</w:t>
      </w:r>
      <w:r w:rsidRPr="00D13227">
        <w:rPr>
          <w:b/>
          <w:sz w:val="24"/>
          <w:szCs w:val="24"/>
        </w:rPr>
        <w:t xml:space="preserve"> </w:t>
      </w:r>
      <w:r w:rsidRPr="00D13227">
        <w:rPr>
          <w:sz w:val="24"/>
          <w:szCs w:val="24"/>
        </w:rPr>
        <w:t>51 – 60  years  (     )</w:t>
      </w:r>
    </w:p>
    <w:p w:rsidR="00226B88" w:rsidRPr="00D13227" w:rsidRDefault="00226B88" w:rsidP="00B804DD">
      <w:pPr>
        <w:pStyle w:val="ListParagraph"/>
        <w:numPr>
          <w:ilvl w:val="0"/>
          <w:numId w:val="23"/>
        </w:numPr>
        <w:spacing w:after="200" w:line="240" w:lineRule="auto"/>
        <w:ind w:hanging="720"/>
        <w:rPr>
          <w:sz w:val="24"/>
          <w:szCs w:val="24"/>
        </w:rPr>
      </w:pPr>
      <w:r w:rsidRPr="00D13227">
        <w:rPr>
          <w:sz w:val="24"/>
          <w:szCs w:val="24"/>
        </w:rPr>
        <w:t>Gender : Male  (     ), Female  (     ),</w:t>
      </w:r>
    </w:p>
    <w:p w:rsidR="00226B88" w:rsidRPr="00D13227" w:rsidRDefault="00226B88" w:rsidP="00B804DD">
      <w:pPr>
        <w:pStyle w:val="ListParagraph"/>
        <w:numPr>
          <w:ilvl w:val="0"/>
          <w:numId w:val="23"/>
        </w:numPr>
        <w:spacing w:after="200" w:line="240" w:lineRule="auto"/>
        <w:ind w:hanging="720"/>
        <w:rPr>
          <w:sz w:val="24"/>
          <w:szCs w:val="24"/>
        </w:rPr>
      </w:pPr>
      <w:r w:rsidRPr="00D13227">
        <w:rPr>
          <w:sz w:val="24"/>
          <w:szCs w:val="24"/>
        </w:rPr>
        <w:t>Marital Status: Single  (     ),  Married  (     ), Widow/Widower  (     ),</w:t>
      </w:r>
    </w:p>
    <w:p w:rsidR="00226B88" w:rsidRPr="00D13227" w:rsidRDefault="00226B88" w:rsidP="00B804DD">
      <w:pPr>
        <w:pStyle w:val="ListParagraph"/>
        <w:numPr>
          <w:ilvl w:val="0"/>
          <w:numId w:val="23"/>
        </w:numPr>
        <w:spacing w:after="200" w:line="240" w:lineRule="auto"/>
        <w:ind w:hanging="720"/>
        <w:rPr>
          <w:sz w:val="24"/>
          <w:szCs w:val="24"/>
        </w:rPr>
      </w:pPr>
      <w:r w:rsidRPr="00D13227">
        <w:rPr>
          <w:sz w:val="24"/>
          <w:szCs w:val="24"/>
        </w:rPr>
        <w:t xml:space="preserve"> Highest Educational Qualification: </w:t>
      </w:r>
      <w:proofErr w:type="gramStart"/>
      <w:r w:rsidRPr="00D13227">
        <w:rPr>
          <w:sz w:val="24"/>
          <w:szCs w:val="24"/>
        </w:rPr>
        <w:t>SSCE  (</w:t>
      </w:r>
      <w:proofErr w:type="gramEnd"/>
      <w:r w:rsidRPr="00D13227">
        <w:rPr>
          <w:sz w:val="24"/>
          <w:szCs w:val="24"/>
        </w:rPr>
        <w:t xml:space="preserve">     ), OND/NCE   (     ), HND/</w:t>
      </w:r>
      <w:proofErr w:type="spellStart"/>
      <w:r w:rsidRPr="00D13227">
        <w:rPr>
          <w:sz w:val="24"/>
          <w:szCs w:val="24"/>
        </w:rPr>
        <w:t>B.Sc</w:t>
      </w:r>
      <w:proofErr w:type="spellEnd"/>
      <w:r w:rsidRPr="00D13227">
        <w:rPr>
          <w:sz w:val="24"/>
          <w:szCs w:val="24"/>
        </w:rPr>
        <w:t xml:space="preserve">  (     ), </w:t>
      </w:r>
      <w:proofErr w:type="spellStart"/>
      <w:r w:rsidRPr="00D13227">
        <w:rPr>
          <w:sz w:val="24"/>
          <w:szCs w:val="24"/>
        </w:rPr>
        <w:t>M.Sc</w:t>
      </w:r>
      <w:proofErr w:type="spellEnd"/>
      <w:r w:rsidRPr="00D13227">
        <w:rPr>
          <w:sz w:val="24"/>
          <w:szCs w:val="24"/>
        </w:rPr>
        <w:t xml:space="preserve">   (     ), Others (     ).</w:t>
      </w:r>
    </w:p>
    <w:p w:rsidR="00226B88" w:rsidRPr="00D13227" w:rsidRDefault="00226B88" w:rsidP="00B804DD">
      <w:pPr>
        <w:pStyle w:val="ListParagraph"/>
        <w:numPr>
          <w:ilvl w:val="0"/>
          <w:numId w:val="23"/>
        </w:numPr>
        <w:spacing w:after="200" w:line="240" w:lineRule="auto"/>
        <w:ind w:hanging="720"/>
        <w:rPr>
          <w:sz w:val="24"/>
          <w:szCs w:val="24"/>
        </w:rPr>
      </w:pPr>
      <w:r w:rsidRPr="00D13227">
        <w:rPr>
          <w:sz w:val="24"/>
          <w:szCs w:val="24"/>
        </w:rPr>
        <w:t>Years of Service at First Bank PLC, Ilorin Branch: 0 – 2 years  (     ), 3 – 5 years  (     ), 6 – 11 years  (     ), 12 years and above  (     ),</w:t>
      </w:r>
    </w:p>
    <w:p w:rsidR="00226B88" w:rsidRPr="00D13227" w:rsidRDefault="00226B88" w:rsidP="00B804DD">
      <w:pPr>
        <w:spacing w:line="240" w:lineRule="auto"/>
        <w:rPr>
          <w:b/>
          <w:sz w:val="24"/>
          <w:szCs w:val="24"/>
        </w:rPr>
      </w:pPr>
      <w:r w:rsidRPr="00D13227">
        <w:rPr>
          <w:b/>
          <w:sz w:val="24"/>
          <w:szCs w:val="24"/>
        </w:rPr>
        <w:t xml:space="preserve"> SECTION B: RESEARCH QUESTIONS</w:t>
      </w:r>
    </w:p>
    <w:p w:rsidR="00226B88" w:rsidRDefault="00226B88" w:rsidP="00B804DD">
      <w:pPr>
        <w:spacing w:line="240" w:lineRule="auto"/>
        <w:rPr>
          <w:sz w:val="24"/>
          <w:szCs w:val="24"/>
        </w:rPr>
      </w:pPr>
      <w:r w:rsidRPr="00D13227">
        <w:rPr>
          <w:sz w:val="24"/>
          <w:szCs w:val="24"/>
        </w:rPr>
        <w:t>Instructions: Please tick (√) the option that best reflects your opinion regarding the role and impact of Accounting Information Systems (AIS) in First Bank PLC, Ilorin Branch.</w:t>
      </w:r>
    </w:p>
    <w:tbl>
      <w:tblPr>
        <w:tblStyle w:val="TableGrid"/>
        <w:tblW w:w="0" w:type="auto"/>
        <w:tblLook w:val="04A0" w:firstRow="1" w:lastRow="0" w:firstColumn="1" w:lastColumn="0" w:noHBand="0" w:noVBand="1"/>
      </w:tblPr>
      <w:tblGrid>
        <w:gridCol w:w="590"/>
        <w:gridCol w:w="5648"/>
        <w:gridCol w:w="537"/>
        <w:gridCol w:w="438"/>
        <w:gridCol w:w="395"/>
        <w:gridCol w:w="437"/>
        <w:gridCol w:w="523"/>
      </w:tblGrid>
      <w:tr w:rsidR="00226B88" w:rsidTr="00226B88">
        <w:tc>
          <w:tcPr>
            <w:tcW w:w="591" w:type="dxa"/>
          </w:tcPr>
          <w:p w:rsidR="00226B88" w:rsidRPr="00E65A49" w:rsidRDefault="00226B88" w:rsidP="00B804DD">
            <w:pPr>
              <w:spacing w:line="240" w:lineRule="auto"/>
              <w:rPr>
                <w:b/>
                <w:sz w:val="24"/>
                <w:szCs w:val="24"/>
              </w:rPr>
            </w:pPr>
            <w:r w:rsidRPr="00E65A49">
              <w:rPr>
                <w:b/>
                <w:sz w:val="24"/>
                <w:szCs w:val="24"/>
              </w:rPr>
              <w:t>S/N</w:t>
            </w:r>
          </w:p>
        </w:tc>
        <w:tc>
          <w:tcPr>
            <w:tcW w:w="6627" w:type="dxa"/>
          </w:tcPr>
          <w:p w:rsidR="00226B88" w:rsidRPr="00E65A49" w:rsidRDefault="00226B88" w:rsidP="00B804DD">
            <w:pPr>
              <w:spacing w:line="240" w:lineRule="auto"/>
              <w:rPr>
                <w:b/>
                <w:sz w:val="24"/>
                <w:szCs w:val="24"/>
              </w:rPr>
            </w:pPr>
            <w:r w:rsidRPr="00E65A49">
              <w:rPr>
                <w:b/>
                <w:sz w:val="24"/>
                <w:szCs w:val="24"/>
              </w:rPr>
              <w:t xml:space="preserve">STATEMENT </w:t>
            </w:r>
          </w:p>
        </w:tc>
        <w:tc>
          <w:tcPr>
            <w:tcW w:w="540" w:type="dxa"/>
          </w:tcPr>
          <w:p w:rsidR="00226B88" w:rsidRPr="00E65A49" w:rsidRDefault="00226B88" w:rsidP="00B804DD">
            <w:pPr>
              <w:spacing w:line="240" w:lineRule="auto"/>
              <w:rPr>
                <w:b/>
                <w:sz w:val="24"/>
                <w:szCs w:val="24"/>
              </w:rPr>
            </w:pPr>
            <w:r w:rsidRPr="00E65A49">
              <w:rPr>
                <w:b/>
                <w:sz w:val="24"/>
                <w:szCs w:val="24"/>
              </w:rPr>
              <w:t xml:space="preserve">SA </w:t>
            </w:r>
          </w:p>
        </w:tc>
        <w:tc>
          <w:tcPr>
            <w:tcW w:w="450" w:type="dxa"/>
          </w:tcPr>
          <w:p w:rsidR="00226B88" w:rsidRPr="00E65A49" w:rsidRDefault="00226B88" w:rsidP="00B804DD">
            <w:pPr>
              <w:spacing w:line="240" w:lineRule="auto"/>
              <w:rPr>
                <w:b/>
                <w:sz w:val="24"/>
                <w:szCs w:val="24"/>
              </w:rPr>
            </w:pPr>
            <w:r w:rsidRPr="00E65A49">
              <w:rPr>
                <w:b/>
                <w:sz w:val="24"/>
                <w:szCs w:val="24"/>
              </w:rPr>
              <w:t xml:space="preserve">A </w:t>
            </w:r>
          </w:p>
        </w:tc>
        <w:tc>
          <w:tcPr>
            <w:tcW w:w="396" w:type="dxa"/>
          </w:tcPr>
          <w:p w:rsidR="00226B88" w:rsidRPr="00E65A49" w:rsidRDefault="00226B88" w:rsidP="00B804DD">
            <w:pPr>
              <w:spacing w:line="240" w:lineRule="auto"/>
              <w:rPr>
                <w:b/>
                <w:sz w:val="24"/>
                <w:szCs w:val="24"/>
              </w:rPr>
            </w:pPr>
            <w:r w:rsidRPr="00E65A49">
              <w:rPr>
                <w:b/>
                <w:sz w:val="24"/>
                <w:szCs w:val="24"/>
              </w:rPr>
              <w:t>N</w:t>
            </w:r>
          </w:p>
        </w:tc>
        <w:tc>
          <w:tcPr>
            <w:tcW w:w="449" w:type="dxa"/>
          </w:tcPr>
          <w:p w:rsidR="00226B88" w:rsidRPr="00E65A49" w:rsidRDefault="00226B88" w:rsidP="00B804DD">
            <w:pPr>
              <w:spacing w:line="240" w:lineRule="auto"/>
              <w:rPr>
                <w:b/>
                <w:sz w:val="24"/>
                <w:szCs w:val="24"/>
              </w:rPr>
            </w:pPr>
            <w:r w:rsidRPr="00E65A49">
              <w:rPr>
                <w:b/>
                <w:sz w:val="24"/>
                <w:szCs w:val="24"/>
              </w:rPr>
              <w:t xml:space="preserve">D </w:t>
            </w:r>
          </w:p>
        </w:tc>
        <w:tc>
          <w:tcPr>
            <w:tcW w:w="523" w:type="dxa"/>
          </w:tcPr>
          <w:p w:rsidR="00226B88" w:rsidRPr="00E65A49" w:rsidRDefault="00226B88" w:rsidP="00B804DD">
            <w:pPr>
              <w:spacing w:line="240" w:lineRule="auto"/>
              <w:rPr>
                <w:b/>
                <w:sz w:val="24"/>
                <w:szCs w:val="24"/>
              </w:rPr>
            </w:pPr>
            <w:r w:rsidRPr="00E65A49">
              <w:rPr>
                <w:b/>
                <w:sz w:val="24"/>
                <w:szCs w:val="24"/>
              </w:rPr>
              <w:t xml:space="preserve">SD </w:t>
            </w:r>
          </w:p>
        </w:tc>
      </w:tr>
      <w:tr w:rsidR="00226B88" w:rsidTr="00226B88">
        <w:tc>
          <w:tcPr>
            <w:tcW w:w="591" w:type="dxa"/>
          </w:tcPr>
          <w:p w:rsidR="00226B88" w:rsidRDefault="00226B88" w:rsidP="00B804DD">
            <w:pPr>
              <w:spacing w:line="240" w:lineRule="auto"/>
              <w:rPr>
                <w:sz w:val="24"/>
                <w:szCs w:val="24"/>
              </w:rPr>
            </w:pPr>
            <w:r>
              <w:rPr>
                <w:sz w:val="24"/>
                <w:szCs w:val="24"/>
              </w:rPr>
              <w:t>1</w:t>
            </w:r>
          </w:p>
        </w:tc>
        <w:tc>
          <w:tcPr>
            <w:tcW w:w="6627" w:type="dxa"/>
          </w:tcPr>
          <w:p w:rsidR="00226B88" w:rsidRPr="00645B03" w:rsidRDefault="00226B88" w:rsidP="00B804DD">
            <w:pPr>
              <w:spacing w:line="240" w:lineRule="auto"/>
              <w:rPr>
                <w:sz w:val="24"/>
                <w:szCs w:val="24"/>
              </w:rPr>
            </w:pPr>
            <w:r w:rsidRPr="00645B03">
              <w:rPr>
                <w:sz w:val="24"/>
                <w:szCs w:val="24"/>
              </w:rPr>
              <w:t xml:space="preserve">Accounting information, such as financial statements and performance metrics, is effectively utilized to evaluate the overall financial health and performance of First Bank PLC, Ilorin.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2</w:t>
            </w:r>
          </w:p>
        </w:tc>
        <w:tc>
          <w:tcPr>
            <w:tcW w:w="6627" w:type="dxa"/>
          </w:tcPr>
          <w:p w:rsidR="00226B88" w:rsidRPr="00645B03" w:rsidRDefault="00226B88" w:rsidP="00B804DD">
            <w:pPr>
              <w:spacing w:line="240" w:lineRule="auto"/>
              <w:rPr>
                <w:sz w:val="24"/>
                <w:szCs w:val="24"/>
              </w:rPr>
            </w:pPr>
            <w:r w:rsidRPr="00645B03">
              <w:rPr>
                <w:sz w:val="24"/>
                <w:szCs w:val="24"/>
              </w:rPr>
              <w:t xml:space="preserve">The accounting information provided by the AIS adequately reflects key aspects of organizational performance, including profitability, liquidity, and solvency.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3</w:t>
            </w:r>
          </w:p>
        </w:tc>
        <w:tc>
          <w:tcPr>
            <w:tcW w:w="6627" w:type="dxa"/>
          </w:tcPr>
          <w:p w:rsidR="00226B88" w:rsidRPr="00645B03" w:rsidRDefault="00226B88" w:rsidP="00B804DD">
            <w:pPr>
              <w:spacing w:line="240" w:lineRule="auto"/>
              <w:rPr>
                <w:sz w:val="24"/>
                <w:szCs w:val="24"/>
              </w:rPr>
            </w:pPr>
            <w:r w:rsidRPr="00645B03">
              <w:rPr>
                <w:sz w:val="24"/>
                <w:szCs w:val="24"/>
              </w:rPr>
              <w:t xml:space="preserve">Management of First Bank PLC, Ilorin heavily relies on accounting information as a primary tool for assessing the effectiveness of strategic initiatives and operational activities.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4</w:t>
            </w:r>
          </w:p>
        </w:tc>
        <w:tc>
          <w:tcPr>
            <w:tcW w:w="6627" w:type="dxa"/>
          </w:tcPr>
          <w:p w:rsidR="00226B88" w:rsidRPr="00645B03" w:rsidRDefault="00226B88" w:rsidP="00B804DD">
            <w:pPr>
              <w:spacing w:line="240" w:lineRule="auto"/>
              <w:rPr>
                <w:sz w:val="24"/>
                <w:szCs w:val="24"/>
              </w:rPr>
            </w:pPr>
            <w:r w:rsidRPr="00645B03">
              <w:rPr>
                <w:sz w:val="24"/>
                <w:szCs w:val="24"/>
              </w:rPr>
              <w:t xml:space="preserve">Accounting information plays a significant role in benchmarking the performance of First Bank PLC, Ilorin against industry standards and competitors.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5</w:t>
            </w:r>
          </w:p>
        </w:tc>
        <w:tc>
          <w:tcPr>
            <w:tcW w:w="6627" w:type="dxa"/>
          </w:tcPr>
          <w:p w:rsidR="00226B88" w:rsidRPr="00645B03" w:rsidRDefault="00226B88" w:rsidP="00B804DD">
            <w:pPr>
              <w:spacing w:line="240" w:lineRule="auto"/>
              <w:rPr>
                <w:sz w:val="24"/>
                <w:szCs w:val="24"/>
              </w:rPr>
            </w:pPr>
            <w:r w:rsidRPr="00645B03">
              <w:rPr>
                <w:sz w:val="24"/>
                <w:szCs w:val="24"/>
              </w:rPr>
              <w:t xml:space="preserve">Employees across various departments within First Bank PLC, Ilorin are actively involved in utilizing accounting information to monitor and improve </w:t>
            </w:r>
            <w:r w:rsidRPr="00645B03">
              <w:rPr>
                <w:sz w:val="24"/>
                <w:szCs w:val="24"/>
              </w:rPr>
              <w:lastRenderedPageBreak/>
              <w:t>organizational performance.</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lastRenderedPageBreak/>
              <w:t>6</w:t>
            </w:r>
          </w:p>
        </w:tc>
        <w:tc>
          <w:tcPr>
            <w:tcW w:w="6627" w:type="dxa"/>
          </w:tcPr>
          <w:p w:rsidR="00226B88" w:rsidRPr="00645B03" w:rsidRDefault="00226B88" w:rsidP="00B804DD">
            <w:pPr>
              <w:spacing w:line="240" w:lineRule="auto"/>
              <w:rPr>
                <w:sz w:val="24"/>
                <w:szCs w:val="24"/>
              </w:rPr>
            </w:pPr>
            <w:r w:rsidRPr="00645B03">
              <w:rPr>
                <w:sz w:val="24"/>
                <w:szCs w:val="24"/>
              </w:rPr>
              <w:t xml:space="preserve">Accounting information provided by the AIS is considered essential for making informed financial decisions within First Bank PLC, Ilorin.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7</w:t>
            </w:r>
          </w:p>
        </w:tc>
        <w:tc>
          <w:tcPr>
            <w:tcW w:w="6627" w:type="dxa"/>
          </w:tcPr>
          <w:p w:rsidR="00226B88" w:rsidRPr="00645B03" w:rsidRDefault="00226B88" w:rsidP="00B804DD">
            <w:pPr>
              <w:spacing w:line="240" w:lineRule="auto"/>
              <w:rPr>
                <w:sz w:val="24"/>
                <w:szCs w:val="24"/>
              </w:rPr>
            </w:pPr>
            <w:r w:rsidRPr="00645B03">
              <w:rPr>
                <w:sz w:val="24"/>
                <w:szCs w:val="24"/>
              </w:rPr>
              <w:t xml:space="preserve">Financial decisions, such as investment planning, budgeting, and resource allocation, heavily rely on insights derived from accounting information.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8</w:t>
            </w:r>
          </w:p>
        </w:tc>
        <w:tc>
          <w:tcPr>
            <w:tcW w:w="6627" w:type="dxa"/>
          </w:tcPr>
          <w:p w:rsidR="00226B88" w:rsidRPr="00645B03" w:rsidRDefault="00226B88" w:rsidP="00B804DD">
            <w:pPr>
              <w:spacing w:line="240" w:lineRule="auto"/>
              <w:rPr>
                <w:sz w:val="24"/>
                <w:szCs w:val="24"/>
              </w:rPr>
            </w:pPr>
            <w:r w:rsidRPr="00645B03">
              <w:rPr>
                <w:sz w:val="24"/>
                <w:szCs w:val="24"/>
              </w:rPr>
              <w:t xml:space="preserve">The accounting information system effectively supports various levels of decision-making, including strategic, tactical, and operational decisions.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9</w:t>
            </w:r>
          </w:p>
        </w:tc>
        <w:tc>
          <w:tcPr>
            <w:tcW w:w="6627" w:type="dxa"/>
          </w:tcPr>
          <w:p w:rsidR="00226B88" w:rsidRPr="00645B03" w:rsidRDefault="00226B88" w:rsidP="00B804DD">
            <w:pPr>
              <w:spacing w:line="240" w:lineRule="auto"/>
              <w:rPr>
                <w:sz w:val="24"/>
                <w:szCs w:val="24"/>
              </w:rPr>
            </w:pPr>
            <w:r w:rsidRPr="00645B03">
              <w:rPr>
                <w:sz w:val="24"/>
                <w:szCs w:val="24"/>
              </w:rPr>
              <w:t xml:space="preserve">Management regularly consults accounting reports and analyses to evaluate the financial implications of different business strategies and initiatives.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10</w:t>
            </w:r>
          </w:p>
        </w:tc>
        <w:tc>
          <w:tcPr>
            <w:tcW w:w="6627" w:type="dxa"/>
          </w:tcPr>
          <w:p w:rsidR="00226B88" w:rsidRPr="00645B03" w:rsidRDefault="00226B88" w:rsidP="00B804DD">
            <w:pPr>
              <w:spacing w:line="240" w:lineRule="auto"/>
              <w:rPr>
                <w:sz w:val="24"/>
                <w:szCs w:val="24"/>
              </w:rPr>
            </w:pPr>
            <w:r w:rsidRPr="00645B03">
              <w:rPr>
                <w:sz w:val="24"/>
                <w:szCs w:val="24"/>
              </w:rPr>
              <w:t xml:space="preserve">Employees across different functional areas perceive accounting information as a valuable resource for enhancing the effectiveness and efficiency of financial decision-making.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11</w:t>
            </w:r>
          </w:p>
        </w:tc>
        <w:tc>
          <w:tcPr>
            <w:tcW w:w="6627" w:type="dxa"/>
          </w:tcPr>
          <w:p w:rsidR="00226B88" w:rsidRPr="00645B03" w:rsidRDefault="00226B88" w:rsidP="00B804DD">
            <w:pPr>
              <w:spacing w:line="240" w:lineRule="auto"/>
              <w:rPr>
                <w:sz w:val="24"/>
                <w:szCs w:val="24"/>
              </w:rPr>
            </w:pPr>
            <w:r w:rsidRPr="00645B03">
              <w:rPr>
                <w:sz w:val="24"/>
                <w:szCs w:val="24"/>
              </w:rPr>
              <w:t xml:space="preserve">Accounting information has been instrumental in identifying cost-saving opportunities within First Bank PLC, Ilorin.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12</w:t>
            </w:r>
          </w:p>
        </w:tc>
        <w:tc>
          <w:tcPr>
            <w:tcW w:w="6627" w:type="dxa"/>
          </w:tcPr>
          <w:p w:rsidR="00226B88" w:rsidRPr="00645B03" w:rsidRDefault="00226B88" w:rsidP="00B804DD">
            <w:pPr>
              <w:spacing w:line="240" w:lineRule="auto"/>
              <w:rPr>
                <w:sz w:val="24"/>
                <w:szCs w:val="24"/>
              </w:rPr>
            </w:pPr>
            <w:r w:rsidRPr="00645B03">
              <w:rPr>
                <w:sz w:val="24"/>
                <w:szCs w:val="24"/>
              </w:rPr>
              <w:t xml:space="preserve">Cost reduction initiatives are often based on insights derived from accounting reports and analyses generated by the AIS.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13</w:t>
            </w:r>
          </w:p>
        </w:tc>
        <w:tc>
          <w:tcPr>
            <w:tcW w:w="6627" w:type="dxa"/>
          </w:tcPr>
          <w:p w:rsidR="00226B88" w:rsidRPr="00645B03" w:rsidRDefault="00226B88" w:rsidP="00B804DD">
            <w:pPr>
              <w:spacing w:line="240" w:lineRule="auto"/>
              <w:rPr>
                <w:sz w:val="24"/>
                <w:szCs w:val="24"/>
              </w:rPr>
            </w:pPr>
            <w:r w:rsidRPr="00645B03">
              <w:rPr>
                <w:sz w:val="24"/>
                <w:szCs w:val="24"/>
              </w:rPr>
              <w:t xml:space="preserve">The implementation of accounting information-driven cost reduction strategies has resulted in measurable improvements in operational efficiency and profitability.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14</w:t>
            </w:r>
          </w:p>
        </w:tc>
        <w:tc>
          <w:tcPr>
            <w:tcW w:w="6627" w:type="dxa"/>
          </w:tcPr>
          <w:p w:rsidR="00226B88" w:rsidRPr="00645B03" w:rsidRDefault="00226B88" w:rsidP="00B804DD">
            <w:pPr>
              <w:spacing w:line="240" w:lineRule="auto"/>
              <w:rPr>
                <w:sz w:val="24"/>
                <w:szCs w:val="24"/>
              </w:rPr>
            </w:pPr>
            <w:r w:rsidRPr="00645B03">
              <w:rPr>
                <w:sz w:val="24"/>
                <w:szCs w:val="24"/>
              </w:rPr>
              <w:t xml:space="preserve">Management actively monitors and evaluates the effectiveness of accounting information in contributing to cost reduction objectives.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r w:rsidR="00226B88" w:rsidTr="00226B88">
        <w:tc>
          <w:tcPr>
            <w:tcW w:w="591" w:type="dxa"/>
          </w:tcPr>
          <w:p w:rsidR="00226B88" w:rsidRDefault="00226B88" w:rsidP="00B804DD">
            <w:pPr>
              <w:spacing w:line="240" w:lineRule="auto"/>
              <w:rPr>
                <w:sz w:val="24"/>
                <w:szCs w:val="24"/>
              </w:rPr>
            </w:pPr>
            <w:r>
              <w:rPr>
                <w:sz w:val="24"/>
                <w:szCs w:val="24"/>
              </w:rPr>
              <w:t>15</w:t>
            </w:r>
          </w:p>
        </w:tc>
        <w:tc>
          <w:tcPr>
            <w:tcW w:w="6627" w:type="dxa"/>
          </w:tcPr>
          <w:p w:rsidR="00226B88" w:rsidRPr="00645B03" w:rsidRDefault="00226B88" w:rsidP="00B804DD">
            <w:pPr>
              <w:spacing w:line="240" w:lineRule="auto"/>
              <w:rPr>
                <w:sz w:val="24"/>
                <w:szCs w:val="24"/>
              </w:rPr>
            </w:pPr>
            <w:r w:rsidRPr="00645B03">
              <w:rPr>
                <w:sz w:val="24"/>
                <w:szCs w:val="24"/>
              </w:rPr>
              <w:t xml:space="preserve">Employees are encouraged to actively engage with accounting information to identify and implement cost-saving measures within their respective areas of responsibility. </w:t>
            </w:r>
          </w:p>
        </w:tc>
        <w:tc>
          <w:tcPr>
            <w:tcW w:w="540" w:type="dxa"/>
          </w:tcPr>
          <w:p w:rsidR="00226B88" w:rsidRDefault="00226B88" w:rsidP="00B804DD">
            <w:pPr>
              <w:spacing w:line="240" w:lineRule="auto"/>
              <w:rPr>
                <w:sz w:val="24"/>
                <w:szCs w:val="24"/>
              </w:rPr>
            </w:pPr>
          </w:p>
        </w:tc>
        <w:tc>
          <w:tcPr>
            <w:tcW w:w="450" w:type="dxa"/>
          </w:tcPr>
          <w:p w:rsidR="00226B88" w:rsidRDefault="00226B88" w:rsidP="00B804DD">
            <w:pPr>
              <w:spacing w:line="240" w:lineRule="auto"/>
              <w:rPr>
                <w:sz w:val="24"/>
                <w:szCs w:val="24"/>
              </w:rPr>
            </w:pPr>
          </w:p>
        </w:tc>
        <w:tc>
          <w:tcPr>
            <w:tcW w:w="396" w:type="dxa"/>
          </w:tcPr>
          <w:p w:rsidR="00226B88" w:rsidRDefault="00226B88" w:rsidP="00B804DD">
            <w:pPr>
              <w:spacing w:line="240" w:lineRule="auto"/>
              <w:rPr>
                <w:sz w:val="24"/>
                <w:szCs w:val="24"/>
              </w:rPr>
            </w:pPr>
          </w:p>
        </w:tc>
        <w:tc>
          <w:tcPr>
            <w:tcW w:w="449" w:type="dxa"/>
          </w:tcPr>
          <w:p w:rsidR="00226B88" w:rsidRDefault="00226B88" w:rsidP="00B804DD">
            <w:pPr>
              <w:spacing w:line="240" w:lineRule="auto"/>
              <w:rPr>
                <w:sz w:val="24"/>
                <w:szCs w:val="24"/>
              </w:rPr>
            </w:pPr>
          </w:p>
        </w:tc>
        <w:tc>
          <w:tcPr>
            <w:tcW w:w="523" w:type="dxa"/>
          </w:tcPr>
          <w:p w:rsidR="00226B88" w:rsidRDefault="00226B88" w:rsidP="00B804DD">
            <w:pPr>
              <w:spacing w:line="240" w:lineRule="auto"/>
              <w:rPr>
                <w:sz w:val="24"/>
                <w:szCs w:val="24"/>
              </w:rPr>
            </w:pPr>
          </w:p>
        </w:tc>
      </w:tr>
    </w:tbl>
    <w:p w:rsidR="00D30FB6" w:rsidRDefault="00D30FB6" w:rsidP="00B804DD">
      <w:pPr>
        <w:spacing w:line="240" w:lineRule="auto"/>
      </w:pPr>
    </w:p>
    <w:sectPr w:rsidR="00D30FB6" w:rsidSect="00B804DD">
      <w:pgSz w:w="11808" w:h="14832" w:code="9"/>
      <w:pgMar w:top="1440" w:right="1728" w:bottom="1440" w:left="1728" w:header="720" w:footer="0" w:gutter="0"/>
      <w:pgNumType w:start="1"/>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88" w:rsidRDefault="00226B88" w:rsidP="00226B88">
      <w:pPr>
        <w:spacing w:after="0" w:line="240" w:lineRule="auto"/>
      </w:pPr>
      <w:r>
        <w:separator/>
      </w:r>
    </w:p>
  </w:endnote>
  <w:endnote w:type="continuationSeparator" w:id="0">
    <w:p w:rsidR="00226B88" w:rsidRDefault="00226B88" w:rsidP="002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42360087"/>
      <w:docPartObj>
        <w:docPartGallery w:val="Page Numbers (Bottom of Page)"/>
        <w:docPartUnique/>
      </w:docPartObj>
    </w:sdtPr>
    <w:sdtEndPr>
      <w:rPr>
        <w:noProof/>
      </w:rPr>
    </w:sdtEndPr>
    <w:sdtContent>
      <w:p w:rsidR="00226B88" w:rsidRPr="00872D23" w:rsidRDefault="00226B88" w:rsidP="00226B88">
        <w:pPr>
          <w:pStyle w:val="Footer"/>
          <w:tabs>
            <w:tab w:val="left" w:pos="4204"/>
            <w:tab w:val="center" w:pos="4464"/>
          </w:tabs>
          <w:jc w:val="left"/>
          <w:rPr>
            <w:sz w:val="24"/>
            <w:szCs w:val="24"/>
          </w:rPr>
        </w:pPr>
        <w:r w:rsidRPr="00872D23">
          <w:rPr>
            <w:sz w:val="24"/>
            <w:szCs w:val="24"/>
          </w:rPr>
          <w:tab/>
        </w:r>
        <w:r w:rsidRPr="00872D23">
          <w:rPr>
            <w:sz w:val="24"/>
            <w:szCs w:val="24"/>
          </w:rPr>
          <w:tab/>
        </w:r>
        <w:r w:rsidRPr="00872D23">
          <w:rPr>
            <w:sz w:val="24"/>
            <w:szCs w:val="24"/>
          </w:rPr>
          <w:fldChar w:fldCharType="begin"/>
        </w:r>
        <w:r w:rsidRPr="00872D23">
          <w:rPr>
            <w:sz w:val="24"/>
            <w:szCs w:val="24"/>
          </w:rPr>
          <w:instrText xml:space="preserve"> PAGE   \* MERGEFORMAT </w:instrText>
        </w:r>
        <w:r w:rsidRPr="00872D23">
          <w:rPr>
            <w:sz w:val="24"/>
            <w:szCs w:val="24"/>
          </w:rPr>
          <w:fldChar w:fldCharType="separate"/>
        </w:r>
        <w:r w:rsidR="004F5206">
          <w:rPr>
            <w:noProof/>
            <w:sz w:val="24"/>
            <w:szCs w:val="24"/>
          </w:rPr>
          <w:t>i</w:t>
        </w:r>
        <w:r w:rsidRPr="00872D23">
          <w:rPr>
            <w:noProof/>
            <w:sz w:val="24"/>
            <w:szCs w:val="24"/>
          </w:rPr>
          <w:fldChar w:fldCharType="end"/>
        </w:r>
      </w:p>
    </w:sdtContent>
  </w:sdt>
  <w:p w:rsidR="00226B88" w:rsidRDefault="00226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88" w:rsidRDefault="00226B88" w:rsidP="00226B88">
      <w:pPr>
        <w:spacing w:after="0" w:line="240" w:lineRule="auto"/>
      </w:pPr>
      <w:r>
        <w:separator/>
      </w:r>
    </w:p>
  </w:footnote>
  <w:footnote w:type="continuationSeparator" w:id="0">
    <w:p w:rsidR="00226B88" w:rsidRDefault="00226B88" w:rsidP="00226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272"/>
    <w:multiLevelType w:val="multilevel"/>
    <w:tmpl w:val="1A3CCA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1D5847"/>
    <w:multiLevelType w:val="hybridMultilevel"/>
    <w:tmpl w:val="A350C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95311"/>
    <w:multiLevelType w:val="hybridMultilevel"/>
    <w:tmpl w:val="DA2C5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6318C"/>
    <w:multiLevelType w:val="hybridMultilevel"/>
    <w:tmpl w:val="F9A8399A"/>
    <w:lvl w:ilvl="0" w:tplc="5A2A79F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F507B"/>
    <w:multiLevelType w:val="hybridMultilevel"/>
    <w:tmpl w:val="741025C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5133F1"/>
    <w:multiLevelType w:val="hybridMultilevel"/>
    <w:tmpl w:val="B53423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334471E"/>
    <w:multiLevelType w:val="hybridMultilevel"/>
    <w:tmpl w:val="26A28A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CF7531"/>
    <w:multiLevelType w:val="hybridMultilevel"/>
    <w:tmpl w:val="6A70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4424A"/>
    <w:multiLevelType w:val="hybridMultilevel"/>
    <w:tmpl w:val="AA96E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0792D"/>
    <w:multiLevelType w:val="multilevel"/>
    <w:tmpl w:val="0EE480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4916D3"/>
    <w:multiLevelType w:val="hybridMultilevel"/>
    <w:tmpl w:val="FF5891F6"/>
    <w:lvl w:ilvl="0" w:tplc="60D8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B1540"/>
    <w:multiLevelType w:val="multilevel"/>
    <w:tmpl w:val="F634C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7B179E"/>
    <w:multiLevelType w:val="hybridMultilevel"/>
    <w:tmpl w:val="122C6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B52B6"/>
    <w:multiLevelType w:val="multilevel"/>
    <w:tmpl w:val="C6F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D9044D"/>
    <w:multiLevelType w:val="hybridMultilevel"/>
    <w:tmpl w:val="404AEA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nsid w:val="4DAE487D"/>
    <w:multiLevelType w:val="multilevel"/>
    <w:tmpl w:val="554E2B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7E6D6A"/>
    <w:multiLevelType w:val="hybridMultilevel"/>
    <w:tmpl w:val="762A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D93A61"/>
    <w:multiLevelType w:val="hybridMultilevel"/>
    <w:tmpl w:val="8E200622"/>
    <w:lvl w:ilvl="0" w:tplc="90F6B100">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8155AA"/>
    <w:multiLevelType w:val="multilevel"/>
    <w:tmpl w:val="6720A3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4007D"/>
    <w:multiLevelType w:val="hybridMultilevel"/>
    <w:tmpl w:val="C150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70EC5BAE"/>
    <w:multiLevelType w:val="hybridMultilevel"/>
    <w:tmpl w:val="EB664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9354B7A"/>
    <w:multiLevelType w:val="multilevel"/>
    <w:tmpl w:val="B374EF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5"/>
  </w:num>
  <w:num w:numId="5">
    <w:abstractNumId w:val="13"/>
  </w:num>
  <w:num w:numId="6">
    <w:abstractNumId w:val="19"/>
  </w:num>
  <w:num w:numId="7">
    <w:abstractNumId w:val="7"/>
  </w:num>
  <w:num w:numId="8">
    <w:abstractNumId w:val="10"/>
  </w:num>
  <w:num w:numId="9">
    <w:abstractNumId w:val="14"/>
  </w:num>
  <w:num w:numId="10">
    <w:abstractNumId w:val="21"/>
  </w:num>
  <w:num w:numId="11">
    <w:abstractNumId w:val="12"/>
  </w:num>
  <w:num w:numId="12">
    <w:abstractNumId w:val="25"/>
  </w:num>
  <w:num w:numId="13">
    <w:abstractNumId w:val="5"/>
  </w:num>
  <w:num w:numId="14">
    <w:abstractNumId w:val="4"/>
  </w:num>
  <w:num w:numId="15">
    <w:abstractNumId w:val="18"/>
  </w:num>
  <w:num w:numId="1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22"/>
  </w:num>
  <w:num w:numId="23">
    <w:abstractNumId w:val="8"/>
  </w:num>
  <w:num w:numId="24">
    <w:abstractNumId w:val="9"/>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88"/>
    <w:rsid w:val="000134D0"/>
    <w:rsid w:val="001D248F"/>
    <w:rsid w:val="00226B88"/>
    <w:rsid w:val="002D25F4"/>
    <w:rsid w:val="00392F56"/>
    <w:rsid w:val="003F203F"/>
    <w:rsid w:val="004F5206"/>
    <w:rsid w:val="00623E86"/>
    <w:rsid w:val="00823EB7"/>
    <w:rsid w:val="00860350"/>
    <w:rsid w:val="0089704C"/>
    <w:rsid w:val="00B804DD"/>
    <w:rsid w:val="00D30FB6"/>
    <w:rsid w:val="00DA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88"/>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226B88"/>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226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6B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88"/>
    <w:rPr>
      <w:rFonts w:ascii="Cambria" w:eastAsia="Times New Roman" w:hAnsi="Cambria" w:cs="Times New Roman"/>
      <w:smallCaps/>
      <w:color w:val="0F243E"/>
      <w:spacing w:val="20"/>
      <w:sz w:val="32"/>
      <w:szCs w:val="32"/>
    </w:rPr>
  </w:style>
  <w:style w:type="character" w:customStyle="1" w:styleId="Heading2Char">
    <w:name w:val="Heading 2 Char"/>
    <w:basedOn w:val="DefaultParagraphFont"/>
    <w:link w:val="Heading2"/>
    <w:uiPriority w:val="9"/>
    <w:semiHidden/>
    <w:rsid w:val="00226B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6B88"/>
    <w:rPr>
      <w:rFonts w:asciiTheme="majorHAnsi" w:eastAsiaTheme="majorEastAsia" w:hAnsiTheme="majorHAnsi" w:cstheme="majorBidi"/>
      <w:b/>
      <w:bCs/>
      <w:color w:val="4F81BD" w:themeColor="accent1"/>
      <w:sz w:val="32"/>
      <w:szCs w:val="32"/>
    </w:rPr>
  </w:style>
  <w:style w:type="paragraph" w:styleId="ListParagraph">
    <w:name w:val="List Paragraph"/>
    <w:basedOn w:val="Normal"/>
    <w:uiPriority w:val="34"/>
    <w:qFormat/>
    <w:rsid w:val="00226B88"/>
    <w:pPr>
      <w:ind w:left="720"/>
      <w:contextualSpacing/>
    </w:pPr>
  </w:style>
  <w:style w:type="paragraph" w:customStyle="1" w:styleId="Default">
    <w:name w:val="Default"/>
    <w:rsid w:val="00226B88"/>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226B88"/>
    <w:rPr>
      <w:color w:val="0000FF"/>
      <w:u w:val="single"/>
    </w:rPr>
  </w:style>
  <w:style w:type="paragraph" w:styleId="Footer">
    <w:name w:val="footer"/>
    <w:basedOn w:val="Normal"/>
    <w:link w:val="FooterChar"/>
    <w:uiPriority w:val="99"/>
    <w:unhideWhenUsed/>
    <w:rsid w:val="00226B88"/>
    <w:pPr>
      <w:tabs>
        <w:tab w:val="center" w:pos="4680"/>
        <w:tab w:val="right" w:pos="9360"/>
      </w:tabs>
    </w:pPr>
  </w:style>
  <w:style w:type="character" w:customStyle="1" w:styleId="FooterChar">
    <w:name w:val="Footer Char"/>
    <w:basedOn w:val="DefaultParagraphFont"/>
    <w:link w:val="Footer"/>
    <w:uiPriority w:val="99"/>
    <w:rsid w:val="00226B88"/>
    <w:rPr>
      <w:rFonts w:ascii="Times New Roman" w:eastAsia="Calibri" w:hAnsi="Times New Roman" w:cs="Times New Roman"/>
      <w:sz w:val="32"/>
      <w:szCs w:val="32"/>
    </w:rPr>
  </w:style>
  <w:style w:type="paragraph" w:styleId="NoSpacing">
    <w:name w:val="No Spacing"/>
    <w:uiPriority w:val="1"/>
    <w:qFormat/>
    <w:rsid w:val="00226B8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26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88"/>
    <w:rPr>
      <w:rFonts w:ascii="Times New Roman" w:eastAsia="Calibri" w:hAnsi="Times New Roman" w:cs="Times New Roman"/>
      <w:sz w:val="32"/>
      <w:szCs w:val="32"/>
    </w:rPr>
  </w:style>
  <w:style w:type="paragraph" w:styleId="NormalWeb">
    <w:name w:val="Normal (Web)"/>
    <w:basedOn w:val="Normal"/>
    <w:uiPriority w:val="99"/>
    <w:unhideWhenUsed/>
    <w:rsid w:val="00226B88"/>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226B88"/>
    <w:rPr>
      <w:b/>
      <w:bCs/>
    </w:rPr>
  </w:style>
  <w:style w:type="character" w:customStyle="1" w:styleId="flex-grow">
    <w:name w:val="flex-grow"/>
    <w:basedOn w:val="DefaultParagraphFont"/>
    <w:rsid w:val="00226B88"/>
  </w:style>
  <w:style w:type="table" w:styleId="TableGrid">
    <w:name w:val="Table Grid"/>
    <w:basedOn w:val="TableNormal"/>
    <w:uiPriority w:val="59"/>
    <w:rsid w:val="00226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226B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6B8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26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B88"/>
    <w:rPr>
      <w:rFonts w:ascii="Tahoma" w:eastAsia="Calibri" w:hAnsi="Tahoma" w:cs="Tahoma"/>
      <w:sz w:val="16"/>
      <w:szCs w:val="16"/>
    </w:rPr>
  </w:style>
  <w:style w:type="character" w:customStyle="1" w:styleId="a">
    <w:name w:val="a"/>
    <w:basedOn w:val="DefaultParagraphFont"/>
    <w:rsid w:val="00226B88"/>
  </w:style>
  <w:style w:type="character" w:styleId="Emphasis">
    <w:name w:val="Emphasis"/>
    <w:basedOn w:val="DefaultParagraphFont"/>
    <w:uiPriority w:val="20"/>
    <w:qFormat/>
    <w:rsid w:val="00226B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88"/>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226B88"/>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226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6B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88"/>
    <w:rPr>
      <w:rFonts w:ascii="Cambria" w:eastAsia="Times New Roman" w:hAnsi="Cambria" w:cs="Times New Roman"/>
      <w:smallCaps/>
      <w:color w:val="0F243E"/>
      <w:spacing w:val="20"/>
      <w:sz w:val="32"/>
      <w:szCs w:val="32"/>
    </w:rPr>
  </w:style>
  <w:style w:type="character" w:customStyle="1" w:styleId="Heading2Char">
    <w:name w:val="Heading 2 Char"/>
    <w:basedOn w:val="DefaultParagraphFont"/>
    <w:link w:val="Heading2"/>
    <w:uiPriority w:val="9"/>
    <w:semiHidden/>
    <w:rsid w:val="00226B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6B88"/>
    <w:rPr>
      <w:rFonts w:asciiTheme="majorHAnsi" w:eastAsiaTheme="majorEastAsia" w:hAnsiTheme="majorHAnsi" w:cstheme="majorBidi"/>
      <w:b/>
      <w:bCs/>
      <w:color w:val="4F81BD" w:themeColor="accent1"/>
      <w:sz w:val="32"/>
      <w:szCs w:val="32"/>
    </w:rPr>
  </w:style>
  <w:style w:type="paragraph" w:styleId="ListParagraph">
    <w:name w:val="List Paragraph"/>
    <w:basedOn w:val="Normal"/>
    <w:uiPriority w:val="34"/>
    <w:qFormat/>
    <w:rsid w:val="00226B88"/>
    <w:pPr>
      <w:ind w:left="720"/>
      <w:contextualSpacing/>
    </w:pPr>
  </w:style>
  <w:style w:type="paragraph" w:customStyle="1" w:styleId="Default">
    <w:name w:val="Default"/>
    <w:rsid w:val="00226B88"/>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226B88"/>
    <w:rPr>
      <w:color w:val="0000FF"/>
      <w:u w:val="single"/>
    </w:rPr>
  </w:style>
  <w:style w:type="paragraph" w:styleId="Footer">
    <w:name w:val="footer"/>
    <w:basedOn w:val="Normal"/>
    <w:link w:val="FooterChar"/>
    <w:uiPriority w:val="99"/>
    <w:unhideWhenUsed/>
    <w:rsid w:val="00226B88"/>
    <w:pPr>
      <w:tabs>
        <w:tab w:val="center" w:pos="4680"/>
        <w:tab w:val="right" w:pos="9360"/>
      </w:tabs>
    </w:pPr>
  </w:style>
  <w:style w:type="character" w:customStyle="1" w:styleId="FooterChar">
    <w:name w:val="Footer Char"/>
    <w:basedOn w:val="DefaultParagraphFont"/>
    <w:link w:val="Footer"/>
    <w:uiPriority w:val="99"/>
    <w:rsid w:val="00226B88"/>
    <w:rPr>
      <w:rFonts w:ascii="Times New Roman" w:eastAsia="Calibri" w:hAnsi="Times New Roman" w:cs="Times New Roman"/>
      <w:sz w:val="32"/>
      <w:szCs w:val="32"/>
    </w:rPr>
  </w:style>
  <w:style w:type="paragraph" w:styleId="NoSpacing">
    <w:name w:val="No Spacing"/>
    <w:uiPriority w:val="1"/>
    <w:qFormat/>
    <w:rsid w:val="00226B8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26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88"/>
    <w:rPr>
      <w:rFonts w:ascii="Times New Roman" w:eastAsia="Calibri" w:hAnsi="Times New Roman" w:cs="Times New Roman"/>
      <w:sz w:val="32"/>
      <w:szCs w:val="32"/>
    </w:rPr>
  </w:style>
  <w:style w:type="paragraph" w:styleId="NormalWeb">
    <w:name w:val="Normal (Web)"/>
    <w:basedOn w:val="Normal"/>
    <w:uiPriority w:val="99"/>
    <w:unhideWhenUsed/>
    <w:rsid w:val="00226B88"/>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226B88"/>
    <w:rPr>
      <w:b/>
      <w:bCs/>
    </w:rPr>
  </w:style>
  <w:style w:type="character" w:customStyle="1" w:styleId="flex-grow">
    <w:name w:val="flex-grow"/>
    <w:basedOn w:val="DefaultParagraphFont"/>
    <w:rsid w:val="00226B88"/>
  </w:style>
  <w:style w:type="table" w:styleId="TableGrid">
    <w:name w:val="Table Grid"/>
    <w:basedOn w:val="TableNormal"/>
    <w:uiPriority w:val="59"/>
    <w:rsid w:val="00226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226B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6B8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26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B88"/>
    <w:rPr>
      <w:rFonts w:ascii="Tahoma" w:eastAsia="Calibri" w:hAnsi="Tahoma" w:cs="Tahoma"/>
      <w:sz w:val="16"/>
      <w:szCs w:val="16"/>
    </w:rPr>
  </w:style>
  <w:style w:type="character" w:customStyle="1" w:styleId="a">
    <w:name w:val="a"/>
    <w:basedOn w:val="DefaultParagraphFont"/>
    <w:rsid w:val="00226B88"/>
  </w:style>
  <w:style w:type="character" w:styleId="Emphasis">
    <w:name w:val="Emphasis"/>
    <w:basedOn w:val="DefaultParagraphFont"/>
    <w:uiPriority w:val="20"/>
    <w:qFormat/>
    <w:rsid w:val="0022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60</Pages>
  <Words>12094</Words>
  <Characters>68940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2025-05-08T18:04:00Z</cp:lastPrinted>
  <dcterms:created xsi:type="dcterms:W3CDTF">2025-05-08T15:43:00Z</dcterms:created>
  <dcterms:modified xsi:type="dcterms:W3CDTF">2025-05-08T18:05:00Z</dcterms:modified>
</cp:coreProperties>
</file>