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674B4" w14:textId="23B330AA" w:rsidR="00A578ED" w:rsidRPr="00CA359F" w:rsidRDefault="006A44BD">
      <w:pPr>
        <w:pBdr>
          <w:top w:val="nil"/>
          <w:left w:val="nil"/>
          <w:bottom w:val="nil"/>
          <w:right w:val="nil"/>
          <w:between w:val="nil"/>
        </w:pBdr>
        <w:spacing w:after="0" w:line="240" w:lineRule="auto"/>
        <w:jc w:val="center"/>
        <w:rPr>
          <w:b/>
          <w:color w:val="000000"/>
          <w:sz w:val="32"/>
          <w:szCs w:val="32"/>
        </w:rPr>
      </w:pPr>
      <w:r w:rsidRPr="00CA359F">
        <w:rPr>
          <w:b/>
          <w:color w:val="000000"/>
          <w:sz w:val="32"/>
          <w:szCs w:val="32"/>
        </w:rPr>
        <w:t xml:space="preserve">PLICATION OF VALUE ADDED TAX ON THE ADMINISTRATIVE </w:t>
      </w:r>
      <w:r w:rsidRPr="00CA359F">
        <w:rPr>
          <w:b/>
          <w:color w:val="000000"/>
          <w:sz w:val="36"/>
          <w:szCs w:val="36"/>
        </w:rPr>
        <w:t xml:space="preserve">AND </w:t>
      </w:r>
      <w:r w:rsidRPr="00CA359F">
        <w:rPr>
          <w:b/>
          <w:color w:val="000000"/>
          <w:sz w:val="32"/>
          <w:szCs w:val="32"/>
        </w:rPr>
        <w:t>ECONOMIC STRUCTURE OF NIGERIA</w:t>
      </w:r>
    </w:p>
    <w:p w14:paraId="12B7DB22" w14:textId="77777777" w:rsidR="00A578ED" w:rsidRPr="00CA359F" w:rsidRDefault="006A44BD">
      <w:pPr>
        <w:pBdr>
          <w:top w:val="nil"/>
          <w:left w:val="nil"/>
          <w:bottom w:val="nil"/>
          <w:right w:val="nil"/>
          <w:between w:val="nil"/>
        </w:pBdr>
        <w:spacing w:after="0" w:line="480" w:lineRule="auto"/>
        <w:jc w:val="center"/>
        <w:rPr>
          <w:b/>
          <w:color w:val="000000"/>
          <w:sz w:val="28"/>
          <w:szCs w:val="28"/>
        </w:rPr>
      </w:pPr>
      <w:r w:rsidRPr="00CA359F">
        <w:rPr>
          <w:b/>
          <w:color w:val="000000"/>
          <w:sz w:val="28"/>
          <w:szCs w:val="28"/>
        </w:rPr>
        <w:t>(A CASE STUDY OF FEDERAL INLAND REVENUE SERVICE, ILORIN)</w:t>
      </w:r>
    </w:p>
    <w:p w14:paraId="325E749B" w14:textId="77777777" w:rsidR="00A578ED" w:rsidRPr="00CA359F" w:rsidRDefault="00A578ED">
      <w:pPr>
        <w:spacing w:after="0" w:line="480" w:lineRule="auto"/>
        <w:jc w:val="center"/>
        <w:rPr>
          <w:b/>
          <w:sz w:val="28"/>
          <w:szCs w:val="28"/>
        </w:rPr>
      </w:pPr>
    </w:p>
    <w:p w14:paraId="23CE8C21" w14:textId="77777777" w:rsidR="00A578ED" w:rsidRPr="00CA359F" w:rsidRDefault="006A44BD">
      <w:pPr>
        <w:spacing w:after="0" w:line="480" w:lineRule="auto"/>
        <w:jc w:val="center"/>
        <w:rPr>
          <w:b/>
          <w:sz w:val="32"/>
          <w:szCs w:val="32"/>
        </w:rPr>
      </w:pPr>
      <w:r w:rsidRPr="00CA359F">
        <w:rPr>
          <w:b/>
          <w:sz w:val="32"/>
          <w:szCs w:val="32"/>
        </w:rPr>
        <w:t>BY</w:t>
      </w:r>
    </w:p>
    <w:p w14:paraId="201166F0" w14:textId="77777777" w:rsidR="00A578ED" w:rsidRPr="00CA359F" w:rsidRDefault="00A578ED">
      <w:pPr>
        <w:spacing w:after="0" w:line="480" w:lineRule="auto"/>
        <w:jc w:val="center"/>
        <w:rPr>
          <w:b/>
          <w:sz w:val="32"/>
          <w:szCs w:val="32"/>
        </w:rPr>
      </w:pPr>
    </w:p>
    <w:p w14:paraId="56A6B5D1" w14:textId="66DDD979" w:rsidR="00A578ED" w:rsidRPr="00CA359F" w:rsidRDefault="00210508">
      <w:pPr>
        <w:tabs>
          <w:tab w:val="left" w:pos="1830"/>
        </w:tabs>
        <w:spacing w:after="0" w:line="240" w:lineRule="auto"/>
        <w:jc w:val="center"/>
        <w:rPr>
          <w:b/>
          <w:sz w:val="32"/>
          <w:szCs w:val="32"/>
        </w:rPr>
      </w:pPr>
      <w:r w:rsidRPr="00CA359F">
        <w:rPr>
          <w:b/>
          <w:sz w:val="32"/>
          <w:szCs w:val="32"/>
        </w:rPr>
        <w:t>GARUBA TAOFEEK DAMILARE</w:t>
      </w:r>
    </w:p>
    <w:p w14:paraId="5499E858" w14:textId="7B2D1966" w:rsidR="00A578ED" w:rsidRDefault="00210508">
      <w:pPr>
        <w:pStyle w:val="Heading4"/>
        <w:spacing w:before="0" w:line="480" w:lineRule="auto"/>
        <w:jc w:val="center"/>
        <w:rPr>
          <w:i w:val="0"/>
          <w:color w:val="000000"/>
          <w:sz w:val="32"/>
          <w:szCs w:val="32"/>
        </w:rPr>
      </w:pPr>
      <w:r w:rsidRPr="00CA359F">
        <w:rPr>
          <w:i w:val="0"/>
          <w:color w:val="000000"/>
          <w:sz w:val="32"/>
          <w:szCs w:val="32"/>
        </w:rPr>
        <w:t>HND/23/ACC/FT/0765</w:t>
      </w:r>
    </w:p>
    <w:p w14:paraId="399C037B" w14:textId="77777777" w:rsidR="00383B82" w:rsidRPr="00383B82" w:rsidRDefault="00383B82" w:rsidP="00383B82"/>
    <w:p w14:paraId="511D7F77" w14:textId="77777777" w:rsidR="00A578ED" w:rsidRPr="00CA359F" w:rsidRDefault="006A44BD">
      <w:pPr>
        <w:pStyle w:val="Heading4"/>
        <w:spacing w:before="0" w:line="240" w:lineRule="auto"/>
        <w:jc w:val="center"/>
        <w:rPr>
          <w:i w:val="0"/>
          <w:color w:val="000000"/>
          <w:sz w:val="28"/>
          <w:szCs w:val="28"/>
        </w:rPr>
      </w:pPr>
      <w:r w:rsidRPr="00CA359F">
        <w:rPr>
          <w:i w:val="0"/>
          <w:color w:val="000000"/>
          <w:sz w:val="28"/>
          <w:szCs w:val="28"/>
        </w:rPr>
        <w:t>BEING A RESEARCH PROJECT SUBMITTED TO THE DEPARTMENT OF ACCOUNTANCY, INSTITUTE OF FINANCE AND MANAGEMENT STUDIES, KWARA STATE POLYTECHNIC, ILORIN</w:t>
      </w:r>
    </w:p>
    <w:p w14:paraId="73AFD404" w14:textId="77777777" w:rsidR="00A578ED" w:rsidRDefault="00A578ED">
      <w:pPr>
        <w:rPr>
          <w:sz w:val="28"/>
          <w:szCs w:val="28"/>
        </w:rPr>
      </w:pPr>
    </w:p>
    <w:p w14:paraId="76C00F1D" w14:textId="77777777" w:rsidR="00383B82" w:rsidRPr="00CA359F" w:rsidRDefault="00383B82">
      <w:pPr>
        <w:rPr>
          <w:sz w:val="28"/>
          <w:szCs w:val="28"/>
        </w:rPr>
      </w:pPr>
    </w:p>
    <w:p w14:paraId="418C882A" w14:textId="006C385C" w:rsidR="00A578ED" w:rsidRPr="00CA359F" w:rsidRDefault="006A44BD">
      <w:pPr>
        <w:pStyle w:val="Heading4"/>
        <w:spacing w:before="0" w:line="240" w:lineRule="auto"/>
        <w:jc w:val="center"/>
        <w:rPr>
          <w:i w:val="0"/>
          <w:color w:val="000000"/>
          <w:sz w:val="28"/>
          <w:szCs w:val="28"/>
        </w:rPr>
      </w:pPr>
      <w:r w:rsidRPr="00CA359F">
        <w:rPr>
          <w:i w:val="0"/>
          <w:color w:val="000000"/>
          <w:sz w:val="28"/>
          <w:szCs w:val="28"/>
        </w:rPr>
        <w:t xml:space="preserve">IN PARTIAL FULFILMENT OF THE REQUIREMENT FOR THE AWARD OF </w:t>
      </w:r>
      <w:r w:rsidR="00210508" w:rsidRPr="00CA359F">
        <w:rPr>
          <w:i w:val="0"/>
          <w:color w:val="000000"/>
          <w:sz w:val="28"/>
          <w:szCs w:val="28"/>
        </w:rPr>
        <w:t xml:space="preserve">HIGHER </w:t>
      </w:r>
      <w:r w:rsidRPr="00CA359F">
        <w:rPr>
          <w:i w:val="0"/>
          <w:color w:val="000000"/>
          <w:sz w:val="28"/>
          <w:szCs w:val="28"/>
        </w:rPr>
        <w:t>NATIONAL DIPLOMA (</w:t>
      </w:r>
      <w:r w:rsidR="00210508" w:rsidRPr="00CA359F">
        <w:rPr>
          <w:i w:val="0"/>
          <w:color w:val="000000"/>
          <w:sz w:val="28"/>
          <w:szCs w:val="28"/>
        </w:rPr>
        <w:t>H</w:t>
      </w:r>
      <w:r w:rsidRPr="00CA359F">
        <w:rPr>
          <w:i w:val="0"/>
          <w:color w:val="000000"/>
          <w:sz w:val="28"/>
          <w:szCs w:val="28"/>
        </w:rPr>
        <w:t>ND) IN ACCOUNTANCY</w:t>
      </w:r>
    </w:p>
    <w:p w14:paraId="47508B39" w14:textId="77777777" w:rsidR="00A578ED" w:rsidRPr="00CA359F" w:rsidRDefault="00A578ED">
      <w:pPr>
        <w:pStyle w:val="Heading4"/>
        <w:spacing w:before="0" w:line="480" w:lineRule="auto"/>
        <w:jc w:val="center"/>
        <w:rPr>
          <w:i w:val="0"/>
          <w:color w:val="000000"/>
          <w:sz w:val="28"/>
          <w:szCs w:val="28"/>
        </w:rPr>
      </w:pPr>
    </w:p>
    <w:p w14:paraId="4A05733C" w14:textId="77777777" w:rsidR="00A578ED" w:rsidRPr="00CA359F" w:rsidRDefault="00A578ED">
      <w:pPr>
        <w:pStyle w:val="Heading4"/>
        <w:spacing w:before="0" w:line="480" w:lineRule="auto"/>
        <w:ind w:left="4320" w:firstLine="720"/>
        <w:rPr>
          <w:b w:val="0"/>
          <w:i w:val="0"/>
          <w:color w:val="000000"/>
          <w:sz w:val="28"/>
          <w:szCs w:val="28"/>
        </w:rPr>
      </w:pPr>
    </w:p>
    <w:p w14:paraId="4E22B005" w14:textId="77777777" w:rsidR="00A578ED" w:rsidRPr="00CA359F" w:rsidRDefault="00A578ED">
      <w:pPr>
        <w:pStyle w:val="Heading4"/>
        <w:spacing w:before="0" w:line="480" w:lineRule="auto"/>
        <w:ind w:left="4320" w:firstLine="720"/>
        <w:rPr>
          <w:b w:val="0"/>
          <w:color w:val="000000"/>
          <w:sz w:val="28"/>
          <w:szCs w:val="28"/>
        </w:rPr>
      </w:pPr>
    </w:p>
    <w:p w14:paraId="23C786E3" w14:textId="3C9C30EF" w:rsidR="00A578ED" w:rsidRDefault="00210508">
      <w:pPr>
        <w:pStyle w:val="Heading4"/>
        <w:spacing w:before="0" w:line="480" w:lineRule="auto"/>
        <w:ind w:left="5040" w:firstLine="720"/>
        <w:rPr>
          <w:i w:val="0"/>
          <w:color w:val="000000"/>
        </w:rPr>
      </w:pPr>
      <w:r>
        <w:rPr>
          <w:i w:val="0"/>
          <w:color w:val="000000"/>
        </w:rPr>
        <w:t>MAY</w:t>
      </w:r>
      <w:r w:rsidR="006A44BD">
        <w:rPr>
          <w:i w:val="0"/>
          <w:color w:val="000000"/>
        </w:rPr>
        <w:t>, 202</w:t>
      </w:r>
      <w:r>
        <w:rPr>
          <w:i w:val="0"/>
          <w:color w:val="000000"/>
        </w:rPr>
        <w:t>5</w:t>
      </w:r>
    </w:p>
    <w:p w14:paraId="388E687D" w14:textId="77777777" w:rsidR="00A578ED" w:rsidRDefault="006A44BD">
      <w:pPr>
        <w:spacing w:after="0" w:line="480" w:lineRule="auto"/>
        <w:rPr>
          <w:b/>
          <w:sz w:val="24"/>
          <w:szCs w:val="24"/>
        </w:rPr>
      </w:pPr>
      <w:r>
        <w:br w:type="page"/>
      </w:r>
    </w:p>
    <w:p w14:paraId="4A4B5BD3" w14:textId="77777777" w:rsidR="00A578ED" w:rsidRDefault="006A44BD">
      <w:pPr>
        <w:pBdr>
          <w:top w:val="nil"/>
          <w:left w:val="nil"/>
          <w:bottom w:val="nil"/>
          <w:right w:val="nil"/>
          <w:between w:val="nil"/>
        </w:pBdr>
        <w:spacing w:after="0" w:line="480" w:lineRule="auto"/>
        <w:jc w:val="center"/>
        <w:rPr>
          <w:color w:val="000000"/>
          <w:sz w:val="24"/>
          <w:szCs w:val="24"/>
        </w:rPr>
      </w:pPr>
      <w:r>
        <w:rPr>
          <w:b/>
          <w:color w:val="000000"/>
          <w:sz w:val="24"/>
          <w:szCs w:val="24"/>
        </w:rPr>
        <w:lastRenderedPageBreak/>
        <w:t>CERTIFICATION</w:t>
      </w:r>
    </w:p>
    <w:p w14:paraId="480E9461" w14:textId="36BB651C" w:rsidR="00A578ED" w:rsidRDefault="006A44BD">
      <w:pPr>
        <w:pBdr>
          <w:top w:val="nil"/>
          <w:left w:val="nil"/>
          <w:bottom w:val="nil"/>
          <w:right w:val="nil"/>
          <w:between w:val="nil"/>
        </w:pBdr>
        <w:spacing w:after="0" w:line="480" w:lineRule="auto"/>
        <w:jc w:val="both"/>
        <w:rPr>
          <w:color w:val="000000"/>
          <w:sz w:val="24"/>
          <w:szCs w:val="24"/>
        </w:rPr>
      </w:pPr>
      <w:r>
        <w:rPr>
          <w:color w:val="000000"/>
          <w:sz w:val="24"/>
          <w:szCs w:val="24"/>
        </w:rPr>
        <w:t xml:space="preserve">This is to certify that this research project has been read and approved </w:t>
      </w:r>
      <w:r w:rsidR="00CA359F">
        <w:rPr>
          <w:color w:val="000000"/>
          <w:sz w:val="24"/>
          <w:szCs w:val="24"/>
        </w:rPr>
        <w:t xml:space="preserve">by Garuba </w:t>
      </w:r>
      <w:proofErr w:type="spellStart"/>
      <w:r w:rsidR="00CA359F">
        <w:rPr>
          <w:color w:val="000000"/>
          <w:sz w:val="24"/>
          <w:szCs w:val="24"/>
        </w:rPr>
        <w:t>Taofeek</w:t>
      </w:r>
      <w:proofErr w:type="spellEnd"/>
      <w:r w:rsidR="00CA359F">
        <w:rPr>
          <w:color w:val="000000"/>
          <w:sz w:val="24"/>
          <w:szCs w:val="24"/>
        </w:rPr>
        <w:t xml:space="preserve"> Damilare with Matric No HND/23/ACC/FT/0765 </w:t>
      </w:r>
      <w:r>
        <w:rPr>
          <w:color w:val="000000"/>
          <w:sz w:val="24"/>
          <w:szCs w:val="24"/>
        </w:rPr>
        <w:t xml:space="preserve">as meeting part of the requirement for the Award of </w:t>
      </w:r>
      <w:r w:rsidR="00210508">
        <w:rPr>
          <w:color w:val="000000"/>
          <w:sz w:val="24"/>
          <w:szCs w:val="24"/>
        </w:rPr>
        <w:t xml:space="preserve">Higher </w:t>
      </w:r>
      <w:r>
        <w:rPr>
          <w:color w:val="000000"/>
          <w:sz w:val="24"/>
          <w:szCs w:val="24"/>
        </w:rPr>
        <w:t>National Diploma in Accountancy, in the Department of Accountancy, Institute of Finance and Management Studies, Kwara State Polytechnic, Ilorin.</w:t>
      </w:r>
    </w:p>
    <w:p w14:paraId="725F2833" w14:textId="77777777" w:rsidR="00A578ED" w:rsidRDefault="00A578ED">
      <w:pPr>
        <w:pBdr>
          <w:top w:val="nil"/>
          <w:left w:val="nil"/>
          <w:bottom w:val="nil"/>
          <w:right w:val="nil"/>
          <w:between w:val="nil"/>
        </w:pBdr>
        <w:spacing w:after="0" w:line="480" w:lineRule="auto"/>
        <w:rPr>
          <w:color w:val="000000"/>
          <w:sz w:val="24"/>
          <w:szCs w:val="24"/>
        </w:rPr>
      </w:pPr>
    </w:p>
    <w:p w14:paraId="479619FF" w14:textId="77777777" w:rsidR="00A578ED" w:rsidRDefault="00A578ED">
      <w:pPr>
        <w:pBdr>
          <w:top w:val="nil"/>
          <w:left w:val="nil"/>
          <w:bottom w:val="nil"/>
          <w:right w:val="nil"/>
          <w:between w:val="nil"/>
        </w:pBdr>
        <w:spacing w:after="0" w:line="480" w:lineRule="auto"/>
        <w:rPr>
          <w:color w:val="000000"/>
          <w:sz w:val="24"/>
          <w:szCs w:val="24"/>
        </w:rPr>
      </w:pPr>
    </w:p>
    <w:p w14:paraId="64703403" w14:textId="77777777" w:rsidR="00A578ED" w:rsidRDefault="00A578ED">
      <w:pPr>
        <w:pBdr>
          <w:top w:val="nil"/>
          <w:left w:val="nil"/>
          <w:bottom w:val="nil"/>
          <w:right w:val="nil"/>
          <w:between w:val="nil"/>
        </w:pBdr>
        <w:spacing w:after="0" w:line="240" w:lineRule="auto"/>
        <w:rPr>
          <w:color w:val="000000"/>
          <w:sz w:val="24"/>
          <w:szCs w:val="24"/>
        </w:rPr>
      </w:pPr>
    </w:p>
    <w:p w14:paraId="3F8831E7" w14:textId="77777777" w:rsidR="00A578ED" w:rsidRDefault="006A44BD">
      <w:pPr>
        <w:pBdr>
          <w:top w:val="nil"/>
          <w:left w:val="nil"/>
          <w:bottom w:val="nil"/>
          <w:right w:val="nil"/>
          <w:between w:val="nil"/>
        </w:pBdr>
        <w:spacing w:after="0" w:line="240" w:lineRule="auto"/>
        <w:rPr>
          <w:b/>
          <w:color w:val="000000"/>
          <w:sz w:val="24"/>
          <w:szCs w:val="24"/>
        </w:rPr>
      </w:pPr>
      <w:r>
        <w:rPr>
          <w:b/>
          <w:color w:val="000000"/>
          <w:sz w:val="24"/>
          <w:szCs w:val="24"/>
        </w:rPr>
        <w:t>_____________________</w:t>
      </w:r>
      <w:r>
        <w:rPr>
          <w:b/>
          <w:color w:val="000000"/>
          <w:sz w:val="24"/>
          <w:szCs w:val="24"/>
        </w:rPr>
        <w:tab/>
      </w:r>
      <w:r>
        <w:rPr>
          <w:b/>
          <w:color w:val="000000"/>
          <w:sz w:val="24"/>
          <w:szCs w:val="24"/>
        </w:rPr>
        <w:tab/>
      </w:r>
      <w:r>
        <w:rPr>
          <w:b/>
          <w:color w:val="000000"/>
          <w:sz w:val="24"/>
          <w:szCs w:val="24"/>
        </w:rPr>
        <w:tab/>
      </w:r>
      <w:r>
        <w:rPr>
          <w:b/>
          <w:color w:val="000000"/>
          <w:sz w:val="24"/>
          <w:szCs w:val="24"/>
        </w:rPr>
        <w:tab/>
        <w:t xml:space="preserve">        ___________________</w:t>
      </w:r>
    </w:p>
    <w:p w14:paraId="66EF4A73" w14:textId="77777777" w:rsidR="00A578ED" w:rsidRDefault="006A44BD">
      <w:pPr>
        <w:pBdr>
          <w:top w:val="nil"/>
          <w:left w:val="nil"/>
          <w:bottom w:val="nil"/>
          <w:right w:val="nil"/>
          <w:between w:val="nil"/>
        </w:pBdr>
        <w:spacing w:after="0" w:line="240" w:lineRule="auto"/>
        <w:rPr>
          <w:b/>
          <w:color w:val="000000"/>
          <w:sz w:val="24"/>
          <w:szCs w:val="24"/>
        </w:rPr>
      </w:pPr>
      <w:r>
        <w:rPr>
          <w:b/>
          <w:color w:val="000000"/>
          <w:sz w:val="24"/>
          <w:szCs w:val="24"/>
        </w:rPr>
        <w:t>Mr. Hassan Abdul Olalekan</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Date</w:t>
      </w:r>
    </w:p>
    <w:p w14:paraId="05080E53" w14:textId="77777777" w:rsidR="00A578ED" w:rsidRDefault="006A44BD">
      <w:pPr>
        <w:pBdr>
          <w:top w:val="nil"/>
          <w:left w:val="nil"/>
          <w:bottom w:val="nil"/>
          <w:right w:val="nil"/>
          <w:between w:val="nil"/>
        </w:pBdr>
        <w:spacing w:after="0" w:line="240" w:lineRule="auto"/>
        <w:rPr>
          <w:b/>
          <w:color w:val="000000"/>
          <w:sz w:val="24"/>
          <w:szCs w:val="24"/>
        </w:rPr>
      </w:pPr>
      <w:r>
        <w:rPr>
          <w:b/>
          <w:color w:val="000000"/>
          <w:sz w:val="24"/>
          <w:szCs w:val="24"/>
        </w:rPr>
        <w:t>Project Supervisor</w:t>
      </w:r>
    </w:p>
    <w:p w14:paraId="211A32E3" w14:textId="77777777" w:rsidR="00A578ED" w:rsidRDefault="00A578ED">
      <w:pPr>
        <w:pBdr>
          <w:top w:val="nil"/>
          <w:left w:val="nil"/>
          <w:bottom w:val="nil"/>
          <w:right w:val="nil"/>
          <w:between w:val="nil"/>
        </w:pBdr>
        <w:spacing w:after="0" w:line="240" w:lineRule="auto"/>
        <w:rPr>
          <w:b/>
          <w:color w:val="000000"/>
          <w:sz w:val="24"/>
          <w:szCs w:val="24"/>
        </w:rPr>
      </w:pPr>
    </w:p>
    <w:p w14:paraId="051EF2CE" w14:textId="77777777" w:rsidR="00A578ED" w:rsidRDefault="00A578ED">
      <w:pPr>
        <w:pBdr>
          <w:top w:val="nil"/>
          <w:left w:val="nil"/>
          <w:bottom w:val="nil"/>
          <w:right w:val="nil"/>
          <w:between w:val="nil"/>
        </w:pBdr>
        <w:spacing w:after="0" w:line="240" w:lineRule="auto"/>
        <w:rPr>
          <w:b/>
          <w:color w:val="000000"/>
          <w:sz w:val="24"/>
          <w:szCs w:val="24"/>
        </w:rPr>
      </w:pPr>
    </w:p>
    <w:p w14:paraId="0F556F21" w14:textId="77777777" w:rsidR="00A578ED" w:rsidRDefault="00A578ED">
      <w:pPr>
        <w:pBdr>
          <w:top w:val="nil"/>
          <w:left w:val="nil"/>
          <w:bottom w:val="nil"/>
          <w:right w:val="nil"/>
          <w:between w:val="nil"/>
        </w:pBdr>
        <w:spacing w:after="0" w:line="240" w:lineRule="auto"/>
        <w:rPr>
          <w:b/>
          <w:color w:val="000000"/>
          <w:sz w:val="24"/>
          <w:szCs w:val="24"/>
        </w:rPr>
      </w:pPr>
    </w:p>
    <w:p w14:paraId="5B94F17F" w14:textId="77777777" w:rsidR="00A578ED" w:rsidRDefault="00A578E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C016AED" w14:textId="77777777" w:rsidR="00A578ED" w:rsidRDefault="00A578E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D700579" w14:textId="77777777" w:rsidR="00A578ED" w:rsidRDefault="006A44B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____________________</w:t>
      </w:r>
    </w:p>
    <w:p w14:paraId="2D8EEB12" w14:textId="3FDA2960" w:rsidR="00A578ED" w:rsidRDefault="009D129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w:t>
      </w:r>
      <w:r w:rsidR="006A44BD">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 xml:space="preserve">s. Adegboye </w:t>
      </w:r>
      <w:proofErr w:type="gramStart"/>
      <w:r>
        <w:rPr>
          <w:rFonts w:ascii="Times New Roman" w:eastAsia="Times New Roman" w:hAnsi="Times New Roman" w:cs="Times New Roman"/>
          <w:b/>
          <w:color w:val="000000"/>
          <w:sz w:val="24"/>
          <w:szCs w:val="24"/>
        </w:rPr>
        <w:t>B.B</w:t>
      </w:r>
      <w:proofErr w:type="gramEnd"/>
      <w:r w:rsidR="006A44BD">
        <w:rPr>
          <w:rFonts w:ascii="Times New Roman" w:eastAsia="Times New Roman" w:hAnsi="Times New Roman" w:cs="Times New Roman"/>
          <w:b/>
          <w:color w:val="000000"/>
          <w:sz w:val="24"/>
          <w:szCs w:val="24"/>
        </w:rPr>
        <w:tab/>
      </w:r>
      <w:r w:rsidR="006A44BD">
        <w:rPr>
          <w:rFonts w:ascii="Times New Roman" w:eastAsia="Times New Roman" w:hAnsi="Times New Roman" w:cs="Times New Roman"/>
          <w:b/>
          <w:color w:val="000000"/>
          <w:sz w:val="24"/>
          <w:szCs w:val="24"/>
        </w:rPr>
        <w:tab/>
      </w:r>
      <w:r w:rsidR="006A44BD">
        <w:rPr>
          <w:rFonts w:ascii="Times New Roman" w:eastAsia="Times New Roman" w:hAnsi="Times New Roman" w:cs="Times New Roman"/>
          <w:b/>
          <w:color w:val="000000"/>
          <w:sz w:val="24"/>
          <w:szCs w:val="24"/>
        </w:rPr>
        <w:tab/>
      </w:r>
      <w:r w:rsidR="006A44BD">
        <w:rPr>
          <w:rFonts w:ascii="Times New Roman" w:eastAsia="Times New Roman" w:hAnsi="Times New Roman" w:cs="Times New Roman"/>
          <w:b/>
          <w:color w:val="000000"/>
          <w:sz w:val="24"/>
          <w:szCs w:val="24"/>
        </w:rPr>
        <w:tab/>
      </w:r>
      <w:r w:rsidR="006A44BD">
        <w:rPr>
          <w:rFonts w:ascii="Times New Roman" w:eastAsia="Times New Roman" w:hAnsi="Times New Roman" w:cs="Times New Roman"/>
          <w:b/>
          <w:color w:val="000000"/>
          <w:sz w:val="24"/>
          <w:szCs w:val="24"/>
        </w:rPr>
        <w:tab/>
      </w:r>
      <w:r w:rsidR="006A44BD">
        <w:rPr>
          <w:rFonts w:ascii="Times New Roman" w:eastAsia="Times New Roman" w:hAnsi="Times New Roman" w:cs="Times New Roman"/>
          <w:b/>
          <w:color w:val="000000"/>
          <w:sz w:val="24"/>
          <w:szCs w:val="24"/>
        </w:rPr>
        <w:tab/>
      </w:r>
      <w:r w:rsidR="006A44BD">
        <w:rPr>
          <w:rFonts w:ascii="Times New Roman" w:eastAsia="Times New Roman" w:hAnsi="Times New Roman" w:cs="Times New Roman"/>
          <w:b/>
          <w:color w:val="000000"/>
          <w:sz w:val="24"/>
          <w:szCs w:val="24"/>
        </w:rPr>
        <w:tab/>
        <w:t>Date</w:t>
      </w:r>
    </w:p>
    <w:p w14:paraId="5EDCCB88" w14:textId="77777777" w:rsidR="00A578ED" w:rsidRDefault="006A44B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Project Coordinator</w:t>
      </w:r>
    </w:p>
    <w:p w14:paraId="577910DF" w14:textId="77777777" w:rsidR="00A578ED" w:rsidRDefault="00A578E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A892D80" w14:textId="77777777" w:rsidR="00A578ED" w:rsidRDefault="00A578E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BA37651" w14:textId="77777777" w:rsidR="00A578ED" w:rsidRDefault="00A578E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8FEF411" w14:textId="77777777" w:rsidR="00A578ED" w:rsidRDefault="00A578E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7E60691" w14:textId="77777777" w:rsidR="00A578ED" w:rsidRDefault="006A44B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____________________</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____________________</w:t>
      </w:r>
    </w:p>
    <w:p w14:paraId="2E96D313" w14:textId="068706AF" w:rsidR="00A578ED" w:rsidRDefault="006A44B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Mr. </w:t>
      </w:r>
      <w:proofErr w:type="spellStart"/>
      <w:r w:rsidR="009D1294">
        <w:rPr>
          <w:rFonts w:ascii="Times New Roman" w:eastAsia="Times New Roman" w:hAnsi="Times New Roman" w:cs="Times New Roman"/>
          <w:b/>
          <w:color w:val="000000"/>
          <w:sz w:val="24"/>
          <w:szCs w:val="24"/>
        </w:rPr>
        <w:t>Elelu</w:t>
      </w:r>
      <w:proofErr w:type="spellEnd"/>
      <w:r w:rsidR="009D1294">
        <w:rPr>
          <w:rFonts w:ascii="Times New Roman" w:eastAsia="Times New Roman" w:hAnsi="Times New Roman" w:cs="Times New Roman"/>
          <w:b/>
          <w:color w:val="000000"/>
          <w:sz w:val="24"/>
          <w:szCs w:val="24"/>
        </w:rPr>
        <w:t xml:space="preserve"> </w:t>
      </w:r>
      <w:proofErr w:type="gramStart"/>
      <w:r w:rsidR="009D1294">
        <w:rPr>
          <w:rFonts w:ascii="Times New Roman" w:eastAsia="Times New Roman" w:hAnsi="Times New Roman" w:cs="Times New Roman"/>
          <w:b/>
          <w:color w:val="000000"/>
          <w:sz w:val="24"/>
          <w:szCs w:val="24"/>
        </w:rPr>
        <w:t>M.O</w:t>
      </w:r>
      <w:proofErr w:type="gramEnd"/>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14:paraId="6B2C570B" w14:textId="77777777" w:rsidR="00A578ED" w:rsidRDefault="006A44B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(Head of Department)</w:t>
      </w:r>
    </w:p>
    <w:p w14:paraId="1F14245A" w14:textId="77777777" w:rsidR="00A578ED" w:rsidRDefault="00A578E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C36523" w14:textId="77777777" w:rsidR="00A578ED" w:rsidRDefault="00A578E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0BE4C0" w14:textId="77777777" w:rsidR="00A578ED" w:rsidRDefault="00A578E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538F50" w14:textId="77777777" w:rsidR="00A578ED" w:rsidRDefault="00A578E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ADC9C1" w14:textId="77777777" w:rsidR="00A578ED" w:rsidRDefault="006A44B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____________________</w:t>
      </w:r>
    </w:p>
    <w:p w14:paraId="7221B4D9" w14:textId="3DEF8F0E" w:rsidR="00A578ED" w:rsidRDefault="006A44B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Mr. </w:t>
      </w:r>
      <w:proofErr w:type="spellStart"/>
      <w:r w:rsidR="009D1294">
        <w:rPr>
          <w:rFonts w:ascii="Times New Roman" w:eastAsia="Times New Roman" w:hAnsi="Times New Roman" w:cs="Times New Roman"/>
          <w:b/>
          <w:color w:val="000000"/>
          <w:sz w:val="24"/>
          <w:szCs w:val="24"/>
        </w:rPr>
        <w:t>Ikhu</w:t>
      </w:r>
      <w:proofErr w:type="spellEnd"/>
      <w:r w:rsidR="009D1294">
        <w:rPr>
          <w:rFonts w:ascii="Times New Roman" w:eastAsia="Times New Roman" w:hAnsi="Times New Roman" w:cs="Times New Roman"/>
          <w:b/>
          <w:color w:val="000000"/>
          <w:sz w:val="24"/>
          <w:szCs w:val="24"/>
        </w:rPr>
        <w:t xml:space="preserve"> </w:t>
      </w:r>
      <w:proofErr w:type="spellStart"/>
      <w:r w:rsidR="009D1294">
        <w:rPr>
          <w:rFonts w:ascii="Times New Roman" w:eastAsia="Times New Roman" w:hAnsi="Times New Roman" w:cs="Times New Roman"/>
          <w:b/>
          <w:color w:val="000000"/>
          <w:sz w:val="24"/>
          <w:szCs w:val="24"/>
        </w:rPr>
        <w:t>Momregbe</w:t>
      </w:r>
      <w:proofErr w:type="spellEnd"/>
      <w:r w:rsidR="009D1294">
        <w:rPr>
          <w:rFonts w:ascii="Times New Roman" w:eastAsia="Times New Roman" w:hAnsi="Times New Roman" w:cs="Times New Roman"/>
          <w:b/>
          <w:color w:val="000000"/>
          <w:sz w:val="24"/>
          <w:szCs w:val="24"/>
        </w:rPr>
        <w:t xml:space="preserve"> </w:t>
      </w:r>
      <w:proofErr w:type="gramStart"/>
      <w:r w:rsidR="009D1294">
        <w:rPr>
          <w:rFonts w:ascii="Times New Roman" w:eastAsia="Times New Roman" w:hAnsi="Times New Roman" w:cs="Times New Roman"/>
          <w:b/>
          <w:color w:val="000000"/>
          <w:sz w:val="24"/>
          <w:szCs w:val="24"/>
        </w:rPr>
        <w:t>Sunday(</w:t>
      </w:r>
      <w:proofErr w:type="gramEnd"/>
      <w:r w:rsidR="009D1294">
        <w:rPr>
          <w:rFonts w:ascii="Times New Roman" w:eastAsia="Times New Roman" w:hAnsi="Times New Roman" w:cs="Times New Roman"/>
          <w:b/>
          <w:color w:val="000000"/>
          <w:sz w:val="24"/>
          <w:szCs w:val="24"/>
        </w:rPr>
        <w:t>FCA)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Date</w:t>
      </w:r>
    </w:p>
    <w:p w14:paraId="1223CA77" w14:textId="77777777" w:rsidR="00A578ED" w:rsidRDefault="006A44BD">
      <w:pPr>
        <w:pBdr>
          <w:top w:val="nil"/>
          <w:left w:val="nil"/>
          <w:bottom w:val="nil"/>
          <w:right w:val="nil"/>
          <w:between w:val="nil"/>
        </w:pBdr>
        <w:tabs>
          <w:tab w:val="left" w:pos="5292"/>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 Examiner</w:t>
      </w:r>
    </w:p>
    <w:p w14:paraId="021B04C9" w14:textId="77777777" w:rsidR="00A578ED" w:rsidRDefault="00A578ED">
      <w:pPr>
        <w:spacing w:after="0" w:line="480" w:lineRule="auto"/>
        <w:jc w:val="center"/>
        <w:rPr>
          <w:b/>
          <w:sz w:val="24"/>
          <w:szCs w:val="24"/>
        </w:rPr>
      </w:pPr>
    </w:p>
    <w:p w14:paraId="6193466B" w14:textId="77777777" w:rsidR="00A578ED" w:rsidRDefault="00A578ED">
      <w:pPr>
        <w:spacing w:after="0" w:line="480" w:lineRule="auto"/>
        <w:jc w:val="center"/>
        <w:rPr>
          <w:b/>
          <w:sz w:val="24"/>
          <w:szCs w:val="24"/>
        </w:rPr>
      </w:pPr>
    </w:p>
    <w:p w14:paraId="6A0167F0" w14:textId="77777777" w:rsidR="00A578ED" w:rsidRDefault="006A44BD">
      <w:pPr>
        <w:spacing w:after="0" w:line="480" w:lineRule="auto"/>
        <w:jc w:val="center"/>
        <w:rPr>
          <w:b/>
          <w:sz w:val="24"/>
          <w:szCs w:val="24"/>
        </w:rPr>
      </w:pPr>
      <w:r>
        <w:rPr>
          <w:b/>
          <w:sz w:val="24"/>
          <w:szCs w:val="24"/>
        </w:rPr>
        <w:t>DEDICATION</w:t>
      </w:r>
    </w:p>
    <w:p w14:paraId="52FD56B3" w14:textId="77777777" w:rsidR="00A578ED" w:rsidRDefault="006A44BD">
      <w:pPr>
        <w:spacing w:after="0" w:line="480" w:lineRule="auto"/>
        <w:jc w:val="both"/>
        <w:rPr>
          <w:sz w:val="24"/>
          <w:szCs w:val="24"/>
        </w:rPr>
      </w:pPr>
      <w:r>
        <w:rPr>
          <w:sz w:val="24"/>
          <w:szCs w:val="24"/>
        </w:rPr>
        <w:t>I dedicate this project work to Almighty God the most gracious, the most beneficent, the most merciful and the irresistible and my caring and lovely parent.</w:t>
      </w:r>
    </w:p>
    <w:p w14:paraId="5BF3FC2C" w14:textId="77777777" w:rsidR="00A578ED" w:rsidRDefault="006A44BD">
      <w:pPr>
        <w:spacing w:after="0" w:line="480" w:lineRule="auto"/>
        <w:rPr>
          <w:b/>
          <w:sz w:val="24"/>
          <w:szCs w:val="24"/>
        </w:rPr>
      </w:pPr>
      <w:r>
        <w:br w:type="page"/>
      </w:r>
    </w:p>
    <w:p w14:paraId="3A1E1A72" w14:textId="77777777" w:rsidR="00A578ED" w:rsidRDefault="006A44BD">
      <w:pPr>
        <w:spacing w:after="0" w:line="480" w:lineRule="auto"/>
        <w:jc w:val="center"/>
        <w:rPr>
          <w:b/>
          <w:sz w:val="24"/>
          <w:szCs w:val="24"/>
        </w:rPr>
      </w:pPr>
      <w:r>
        <w:rPr>
          <w:b/>
          <w:sz w:val="24"/>
          <w:szCs w:val="24"/>
        </w:rPr>
        <w:lastRenderedPageBreak/>
        <w:t>ACKNOWLEDGEMENT</w:t>
      </w:r>
    </w:p>
    <w:p w14:paraId="2FE967EC" w14:textId="77777777" w:rsidR="00A578ED" w:rsidRDefault="006A44BD">
      <w:pPr>
        <w:spacing w:after="0" w:line="480" w:lineRule="auto"/>
        <w:jc w:val="both"/>
        <w:rPr>
          <w:sz w:val="24"/>
          <w:szCs w:val="24"/>
        </w:rPr>
      </w:pPr>
      <w:r>
        <w:rPr>
          <w:sz w:val="24"/>
          <w:szCs w:val="24"/>
        </w:rPr>
        <w:t>My profound and sincere gratitude goes to Almighty God for his infinite mercy, guidance and protection upon my life.</w:t>
      </w:r>
    </w:p>
    <w:p w14:paraId="2844A0C7" w14:textId="77777777" w:rsidR="00A578ED" w:rsidRDefault="006A44BD">
      <w:pPr>
        <w:spacing w:after="0" w:line="480" w:lineRule="auto"/>
        <w:jc w:val="both"/>
        <w:rPr>
          <w:sz w:val="24"/>
          <w:szCs w:val="24"/>
        </w:rPr>
      </w:pPr>
      <w:r>
        <w:rPr>
          <w:sz w:val="24"/>
          <w:szCs w:val="24"/>
        </w:rPr>
        <w:t>I am saying big thanks to all staff members of Accountancy Department. Therefore, I am using this opportunity to appreciate my able supervisor, Mr. Hassan Abdul Olalekan for his great support and contribution towards the success of my project. May Almighty God in his infinite mercy continue to bless you more abundantly and be with you and your entire family for the rest of your life (Amen).</w:t>
      </w:r>
    </w:p>
    <w:p w14:paraId="6BD8B62D" w14:textId="6FA4B4CE" w:rsidR="00A578ED" w:rsidRDefault="006A44BD">
      <w:pPr>
        <w:spacing w:after="0" w:line="480" w:lineRule="auto"/>
        <w:jc w:val="both"/>
        <w:rPr>
          <w:b/>
          <w:sz w:val="24"/>
          <w:szCs w:val="24"/>
        </w:rPr>
      </w:pPr>
      <w:r>
        <w:rPr>
          <w:sz w:val="24"/>
          <w:szCs w:val="24"/>
        </w:rPr>
        <w:t xml:space="preserve">My special thanks go to my parents Mr. and Mrs. </w:t>
      </w:r>
      <w:r w:rsidR="00210508">
        <w:rPr>
          <w:sz w:val="24"/>
          <w:szCs w:val="24"/>
        </w:rPr>
        <w:t>Garuba</w:t>
      </w:r>
      <w:r>
        <w:rPr>
          <w:sz w:val="24"/>
          <w:szCs w:val="24"/>
        </w:rPr>
        <w:t xml:space="preserve"> for their parental care since my inception till this day. May you live long to reap the fruit of your </w:t>
      </w:r>
      <w:proofErr w:type="spellStart"/>
      <w:r>
        <w:rPr>
          <w:sz w:val="24"/>
          <w:szCs w:val="24"/>
        </w:rPr>
        <w:t>labour</w:t>
      </w:r>
      <w:proofErr w:type="spellEnd"/>
      <w:r>
        <w:rPr>
          <w:sz w:val="24"/>
          <w:szCs w:val="24"/>
        </w:rPr>
        <w:t xml:space="preserve"> and May Almighty God continue to bless you all.</w:t>
      </w:r>
    </w:p>
    <w:p w14:paraId="73D1CBEA" w14:textId="77777777" w:rsidR="00A578ED" w:rsidRDefault="00A578ED">
      <w:pPr>
        <w:spacing w:after="160" w:line="259" w:lineRule="auto"/>
        <w:jc w:val="both"/>
        <w:rPr>
          <w:b/>
          <w:sz w:val="24"/>
          <w:szCs w:val="24"/>
        </w:rPr>
      </w:pPr>
    </w:p>
    <w:p w14:paraId="5288BBAE" w14:textId="77777777" w:rsidR="00A578ED" w:rsidRDefault="006A44BD">
      <w:pPr>
        <w:spacing w:after="0" w:line="480" w:lineRule="auto"/>
        <w:jc w:val="center"/>
        <w:rPr>
          <w:b/>
          <w:sz w:val="24"/>
          <w:szCs w:val="24"/>
        </w:rPr>
      </w:pPr>
      <w:r>
        <w:br w:type="page"/>
      </w:r>
      <w:r>
        <w:rPr>
          <w:b/>
          <w:sz w:val="24"/>
          <w:szCs w:val="24"/>
        </w:rPr>
        <w:lastRenderedPageBreak/>
        <w:t>ABSTRACT</w:t>
      </w:r>
    </w:p>
    <w:p w14:paraId="6294DCCC" w14:textId="77777777" w:rsidR="00A578ED" w:rsidRDefault="006A44BD">
      <w:pPr>
        <w:spacing w:after="160" w:line="240" w:lineRule="auto"/>
        <w:jc w:val="both"/>
        <w:rPr>
          <w:i/>
          <w:sz w:val="24"/>
          <w:szCs w:val="24"/>
        </w:rPr>
      </w:pPr>
      <w:r>
        <w:rPr>
          <w:i/>
          <w:sz w:val="24"/>
          <w:szCs w:val="24"/>
        </w:rPr>
        <w:t>The paper examined the implication of value added tax on the administrative and economic structure of Nigeria. the secondary source of data was sought from central bank of Nigeria statistic bulleting (2002), federal inland revenue service annual report and chartered institute of taxation on Nigeria journal. Data analysis was performed with the use of stepwise reaction analysis findings show that value added types of statistic significant effects on revenue generation in Nigeria. The study recommends that there should be dedication and apparent honest on the parts of all agents of VAT with respect to the collection and payment and that government should try and as much as possible to improve on the way of collecting value added tax.</w:t>
      </w:r>
    </w:p>
    <w:p w14:paraId="03E76F1B" w14:textId="77777777" w:rsidR="00A578ED" w:rsidRDefault="00A578ED">
      <w:pPr>
        <w:spacing w:after="160" w:line="240" w:lineRule="auto"/>
        <w:jc w:val="both"/>
        <w:rPr>
          <w:i/>
          <w:sz w:val="24"/>
          <w:szCs w:val="24"/>
        </w:rPr>
      </w:pPr>
    </w:p>
    <w:p w14:paraId="609E0EFC" w14:textId="77777777" w:rsidR="00A578ED" w:rsidRDefault="00A578ED">
      <w:pPr>
        <w:spacing w:after="160" w:line="240" w:lineRule="auto"/>
        <w:jc w:val="both"/>
        <w:rPr>
          <w:i/>
          <w:sz w:val="24"/>
          <w:szCs w:val="24"/>
        </w:rPr>
      </w:pPr>
    </w:p>
    <w:p w14:paraId="2AB1D1E2" w14:textId="77777777" w:rsidR="00A578ED" w:rsidRDefault="00A578ED">
      <w:pPr>
        <w:spacing w:after="160" w:line="240" w:lineRule="auto"/>
        <w:jc w:val="both"/>
        <w:rPr>
          <w:i/>
          <w:sz w:val="24"/>
          <w:szCs w:val="24"/>
        </w:rPr>
      </w:pPr>
    </w:p>
    <w:p w14:paraId="02CD9A01" w14:textId="77777777" w:rsidR="00A578ED" w:rsidRDefault="00A578ED">
      <w:pPr>
        <w:spacing w:after="160" w:line="240" w:lineRule="auto"/>
        <w:jc w:val="both"/>
        <w:rPr>
          <w:i/>
          <w:sz w:val="24"/>
          <w:szCs w:val="24"/>
        </w:rPr>
      </w:pPr>
    </w:p>
    <w:p w14:paraId="2499D61B" w14:textId="77777777" w:rsidR="00A578ED" w:rsidRDefault="00A578ED">
      <w:pPr>
        <w:spacing w:after="160" w:line="240" w:lineRule="auto"/>
        <w:jc w:val="both"/>
        <w:rPr>
          <w:i/>
          <w:sz w:val="24"/>
          <w:szCs w:val="24"/>
        </w:rPr>
      </w:pPr>
    </w:p>
    <w:p w14:paraId="3CB79710" w14:textId="77777777" w:rsidR="00A578ED" w:rsidRDefault="00A578ED">
      <w:pPr>
        <w:spacing w:after="160" w:line="240" w:lineRule="auto"/>
        <w:jc w:val="both"/>
        <w:rPr>
          <w:i/>
          <w:sz w:val="24"/>
          <w:szCs w:val="24"/>
        </w:rPr>
      </w:pPr>
    </w:p>
    <w:p w14:paraId="6A2B15B4" w14:textId="77777777" w:rsidR="00A578ED" w:rsidRDefault="00A578ED">
      <w:pPr>
        <w:spacing w:after="160" w:line="240" w:lineRule="auto"/>
        <w:jc w:val="both"/>
        <w:rPr>
          <w:i/>
          <w:sz w:val="24"/>
          <w:szCs w:val="24"/>
        </w:rPr>
      </w:pPr>
    </w:p>
    <w:p w14:paraId="11EC92E1" w14:textId="77777777" w:rsidR="00A578ED" w:rsidRDefault="00A578ED">
      <w:pPr>
        <w:spacing w:after="160" w:line="240" w:lineRule="auto"/>
        <w:jc w:val="both"/>
        <w:rPr>
          <w:i/>
          <w:sz w:val="24"/>
          <w:szCs w:val="24"/>
        </w:rPr>
      </w:pPr>
    </w:p>
    <w:p w14:paraId="3BCB7836" w14:textId="77777777" w:rsidR="00A578ED" w:rsidRDefault="00A578ED">
      <w:pPr>
        <w:spacing w:after="160" w:line="240" w:lineRule="auto"/>
        <w:jc w:val="both"/>
        <w:rPr>
          <w:i/>
          <w:sz w:val="24"/>
          <w:szCs w:val="24"/>
        </w:rPr>
      </w:pPr>
    </w:p>
    <w:p w14:paraId="07CF8B7C" w14:textId="77777777" w:rsidR="00A578ED" w:rsidRDefault="00A578ED">
      <w:pPr>
        <w:spacing w:after="160" w:line="240" w:lineRule="auto"/>
        <w:jc w:val="both"/>
        <w:rPr>
          <w:i/>
          <w:sz w:val="24"/>
          <w:szCs w:val="24"/>
        </w:rPr>
      </w:pPr>
    </w:p>
    <w:p w14:paraId="4026BBAF" w14:textId="77777777" w:rsidR="00A578ED" w:rsidRDefault="00A578ED">
      <w:pPr>
        <w:spacing w:after="160" w:line="240" w:lineRule="auto"/>
        <w:jc w:val="both"/>
        <w:rPr>
          <w:i/>
          <w:sz w:val="24"/>
          <w:szCs w:val="24"/>
        </w:rPr>
      </w:pPr>
    </w:p>
    <w:p w14:paraId="28FB05C9" w14:textId="77777777" w:rsidR="00A578ED" w:rsidRDefault="00A578ED">
      <w:pPr>
        <w:spacing w:after="160" w:line="240" w:lineRule="auto"/>
        <w:jc w:val="both"/>
        <w:rPr>
          <w:i/>
          <w:sz w:val="24"/>
          <w:szCs w:val="24"/>
        </w:rPr>
      </w:pPr>
    </w:p>
    <w:p w14:paraId="4119C85C" w14:textId="77777777" w:rsidR="00A578ED" w:rsidRDefault="00A578ED">
      <w:pPr>
        <w:spacing w:after="160" w:line="240" w:lineRule="auto"/>
        <w:jc w:val="both"/>
        <w:rPr>
          <w:i/>
          <w:sz w:val="24"/>
          <w:szCs w:val="24"/>
        </w:rPr>
      </w:pPr>
    </w:p>
    <w:p w14:paraId="1528512F" w14:textId="77777777" w:rsidR="00A578ED" w:rsidRDefault="00A578ED">
      <w:pPr>
        <w:spacing w:after="160" w:line="240" w:lineRule="auto"/>
        <w:jc w:val="both"/>
        <w:rPr>
          <w:i/>
          <w:sz w:val="24"/>
          <w:szCs w:val="24"/>
        </w:rPr>
      </w:pPr>
    </w:p>
    <w:p w14:paraId="46BF30CB" w14:textId="77777777" w:rsidR="00A578ED" w:rsidRDefault="00A578ED">
      <w:pPr>
        <w:spacing w:after="160" w:line="240" w:lineRule="auto"/>
        <w:jc w:val="both"/>
        <w:rPr>
          <w:i/>
          <w:sz w:val="24"/>
          <w:szCs w:val="24"/>
        </w:rPr>
      </w:pPr>
    </w:p>
    <w:p w14:paraId="2FBFC8D8" w14:textId="77777777" w:rsidR="00A578ED" w:rsidRDefault="00A578ED">
      <w:pPr>
        <w:spacing w:after="160" w:line="240" w:lineRule="auto"/>
        <w:jc w:val="both"/>
        <w:rPr>
          <w:i/>
          <w:sz w:val="24"/>
          <w:szCs w:val="24"/>
        </w:rPr>
      </w:pPr>
    </w:p>
    <w:p w14:paraId="6B88CBED" w14:textId="77777777" w:rsidR="00A578ED" w:rsidRDefault="00A578ED">
      <w:pPr>
        <w:spacing w:after="160" w:line="240" w:lineRule="auto"/>
        <w:jc w:val="both"/>
        <w:rPr>
          <w:i/>
          <w:sz w:val="24"/>
          <w:szCs w:val="24"/>
        </w:rPr>
      </w:pPr>
    </w:p>
    <w:p w14:paraId="7A042B8B" w14:textId="77777777" w:rsidR="00A578ED" w:rsidRDefault="00A578ED">
      <w:pPr>
        <w:spacing w:after="160" w:line="240" w:lineRule="auto"/>
        <w:jc w:val="both"/>
        <w:rPr>
          <w:i/>
          <w:sz w:val="24"/>
          <w:szCs w:val="24"/>
        </w:rPr>
      </w:pPr>
    </w:p>
    <w:p w14:paraId="7324DDCE" w14:textId="77777777" w:rsidR="00A578ED" w:rsidRDefault="00A578ED">
      <w:pPr>
        <w:spacing w:after="160" w:line="240" w:lineRule="auto"/>
        <w:jc w:val="both"/>
        <w:rPr>
          <w:i/>
          <w:sz w:val="24"/>
          <w:szCs w:val="24"/>
        </w:rPr>
      </w:pPr>
    </w:p>
    <w:p w14:paraId="685E177A" w14:textId="77777777" w:rsidR="00A578ED" w:rsidRDefault="006A44BD">
      <w:pPr>
        <w:spacing w:after="0" w:line="480" w:lineRule="auto"/>
        <w:jc w:val="center"/>
        <w:rPr>
          <w:b/>
          <w:sz w:val="24"/>
          <w:szCs w:val="24"/>
        </w:rPr>
      </w:pPr>
      <w:bookmarkStart w:id="0" w:name="_Hlk198188043"/>
      <w:r>
        <w:rPr>
          <w:b/>
          <w:sz w:val="24"/>
          <w:szCs w:val="24"/>
        </w:rPr>
        <w:lastRenderedPageBreak/>
        <w:t>TABLE OF CONTENTS</w:t>
      </w:r>
    </w:p>
    <w:p w14:paraId="7CB79608" w14:textId="77777777" w:rsidR="00A578ED" w:rsidRDefault="006A44BD">
      <w:pPr>
        <w:spacing w:after="0" w:line="480" w:lineRule="auto"/>
        <w:jc w:val="both"/>
        <w:rPr>
          <w:sz w:val="24"/>
          <w:szCs w:val="24"/>
        </w:rPr>
      </w:pPr>
      <w:r>
        <w:rPr>
          <w:sz w:val="24"/>
          <w:szCs w:val="24"/>
        </w:rPr>
        <w:t>Cover page</w:t>
      </w:r>
    </w:p>
    <w:p w14:paraId="2A03B4A2" w14:textId="77777777" w:rsidR="00A578ED" w:rsidRDefault="006A44BD">
      <w:pPr>
        <w:spacing w:after="0" w:line="480" w:lineRule="auto"/>
        <w:jc w:val="both"/>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i</w:t>
      </w:r>
      <w:proofErr w:type="spellEnd"/>
    </w:p>
    <w:p w14:paraId="6B356AEA" w14:textId="77777777" w:rsidR="00A578ED" w:rsidRDefault="006A44BD">
      <w:pPr>
        <w:spacing w:after="0" w:line="480" w:lineRule="auto"/>
        <w:jc w:val="both"/>
        <w:rPr>
          <w:sz w:val="24"/>
          <w:szCs w:val="24"/>
        </w:rPr>
      </w:pPr>
      <w:r>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14:paraId="7B537875" w14:textId="77777777" w:rsidR="00A578ED" w:rsidRDefault="006A44BD">
      <w:pPr>
        <w:spacing w:after="0" w:line="480" w:lineRule="auto"/>
        <w:jc w:val="both"/>
        <w:rPr>
          <w:sz w:val="24"/>
          <w:szCs w:val="24"/>
        </w:rPr>
      </w:pPr>
      <w:r>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14:paraId="4C411E9C" w14:textId="77777777" w:rsidR="00A578ED" w:rsidRDefault="006A44BD">
      <w:pPr>
        <w:spacing w:after="0" w:line="480" w:lineRule="auto"/>
        <w:jc w:val="both"/>
        <w:rPr>
          <w:sz w:val="24"/>
          <w:szCs w:val="24"/>
        </w:rPr>
      </w:pPr>
      <w:r>
        <w:rPr>
          <w:sz w:val="24"/>
          <w:szCs w:val="24"/>
        </w:rPr>
        <w:t>Acknowledgment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14:paraId="7940151E" w14:textId="77777777" w:rsidR="00A578ED" w:rsidRDefault="006A44BD">
      <w:pPr>
        <w:spacing w:after="0" w:line="480" w:lineRule="auto"/>
        <w:jc w:val="both"/>
        <w:rPr>
          <w:sz w:val="24"/>
          <w:szCs w:val="24"/>
        </w:rPr>
      </w:pPr>
      <w:r>
        <w:rPr>
          <w:sz w:val="24"/>
          <w:szCs w:val="24"/>
        </w:rPr>
        <w:t>Table of contents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14:paraId="2A7726EC" w14:textId="77777777" w:rsidR="00A578ED" w:rsidRDefault="006A44BD">
      <w:pPr>
        <w:spacing w:after="0" w:line="480" w:lineRule="auto"/>
        <w:jc w:val="center"/>
        <w:rPr>
          <w:b/>
          <w:sz w:val="24"/>
          <w:szCs w:val="24"/>
        </w:rPr>
      </w:pPr>
      <w:r>
        <w:rPr>
          <w:b/>
          <w:sz w:val="24"/>
          <w:szCs w:val="24"/>
        </w:rPr>
        <w:t>CHAPTER ONE: INTRODUCTION</w:t>
      </w:r>
    </w:p>
    <w:p w14:paraId="381CEB80" w14:textId="77777777" w:rsidR="00A578ED" w:rsidRDefault="006A44BD">
      <w:pPr>
        <w:spacing w:after="0" w:line="480" w:lineRule="auto"/>
        <w:jc w:val="both"/>
        <w:rPr>
          <w:sz w:val="24"/>
          <w:szCs w:val="24"/>
        </w:rPr>
      </w:pPr>
      <w:r>
        <w:rPr>
          <w:sz w:val="24"/>
          <w:szCs w:val="24"/>
        </w:rPr>
        <w:t>1.1</w:t>
      </w:r>
      <w:r>
        <w:rPr>
          <w:sz w:val="24"/>
          <w:szCs w:val="24"/>
        </w:rPr>
        <w:tab/>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14:paraId="48835714" w14:textId="77777777" w:rsidR="00A578ED" w:rsidRDefault="006A44BD">
      <w:pPr>
        <w:spacing w:after="0" w:line="480" w:lineRule="auto"/>
        <w:jc w:val="both"/>
        <w:rPr>
          <w:sz w:val="24"/>
          <w:szCs w:val="24"/>
        </w:rPr>
      </w:pPr>
      <w:r>
        <w:rPr>
          <w:sz w:val="24"/>
          <w:szCs w:val="24"/>
        </w:rPr>
        <w:t>1.2</w:t>
      </w:r>
      <w:r>
        <w:rPr>
          <w:sz w:val="24"/>
          <w:szCs w:val="24"/>
        </w:rPr>
        <w:tab/>
        <w:t>Statement of the Research Problem</w:t>
      </w:r>
      <w:r>
        <w:rPr>
          <w:sz w:val="24"/>
          <w:szCs w:val="24"/>
        </w:rPr>
        <w:tab/>
      </w:r>
      <w:r>
        <w:rPr>
          <w:sz w:val="24"/>
          <w:szCs w:val="24"/>
        </w:rPr>
        <w:tab/>
      </w:r>
      <w:r>
        <w:rPr>
          <w:sz w:val="24"/>
          <w:szCs w:val="24"/>
        </w:rPr>
        <w:tab/>
      </w:r>
      <w:r>
        <w:rPr>
          <w:sz w:val="24"/>
          <w:szCs w:val="24"/>
        </w:rPr>
        <w:tab/>
      </w:r>
      <w:r>
        <w:rPr>
          <w:sz w:val="24"/>
          <w:szCs w:val="24"/>
        </w:rPr>
        <w:tab/>
        <w:t>2</w:t>
      </w:r>
    </w:p>
    <w:p w14:paraId="71B08257" w14:textId="77777777" w:rsidR="00A578ED" w:rsidRDefault="006A44BD">
      <w:pPr>
        <w:spacing w:after="0" w:line="480" w:lineRule="auto"/>
        <w:jc w:val="both"/>
        <w:rPr>
          <w:sz w:val="24"/>
          <w:szCs w:val="24"/>
        </w:rPr>
      </w:pPr>
      <w:r>
        <w:rPr>
          <w:sz w:val="24"/>
          <w:szCs w:val="24"/>
        </w:rPr>
        <w:t>1.3</w:t>
      </w:r>
      <w:r>
        <w:rPr>
          <w:sz w:val="24"/>
          <w:szCs w:val="24"/>
        </w:rPr>
        <w:tab/>
        <w:t>Objective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1B8528E9" w14:textId="77777777" w:rsidR="00A578ED" w:rsidRDefault="006A44BD">
      <w:pPr>
        <w:spacing w:after="0" w:line="480" w:lineRule="auto"/>
        <w:jc w:val="both"/>
        <w:rPr>
          <w:sz w:val="24"/>
          <w:szCs w:val="24"/>
        </w:rPr>
      </w:pPr>
      <w:r>
        <w:rPr>
          <w:sz w:val="24"/>
          <w:szCs w:val="24"/>
        </w:rPr>
        <w:t>1.4</w:t>
      </w:r>
      <w:r>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5E7F3C4C" w14:textId="77777777" w:rsidR="00A578ED" w:rsidRDefault="006A44BD">
      <w:pPr>
        <w:spacing w:after="0" w:line="480" w:lineRule="auto"/>
        <w:jc w:val="both"/>
        <w:rPr>
          <w:sz w:val="24"/>
          <w:szCs w:val="24"/>
        </w:rPr>
      </w:pPr>
      <w:r>
        <w:rPr>
          <w:sz w:val="24"/>
          <w:szCs w:val="24"/>
        </w:rPr>
        <w:t>1.5</w:t>
      </w:r>
      <w:r>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52391EA7" w14:textId="77777777" w:rsidR="00A578ED" w:rsidRDefault="006A44BD">
      <w:pPr>
        <w:spacing w:after="0" w:line="480" w:lineRule="auto"/>
        <w:jc w:val="both"/>
        <w:rPr>
          <w:sz w:val="24"/>
          <w:szCs w:val="24"/>
        </w:rPr>
      </w:pPr>
      <w:r>
        <w:rPr>
          <w:sz w:val="24"/>
          <w:szCs w:val="24"/>
        </w:rPr>
        <w:t>1.6</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7459CDD9" w14:textId="77777777" w:rsidR="00A578ED" w:rsidRDefault="006A44BD">
      <w:pPr>
        <w:spacing w:after="0" w:line="480" w:lineRule="auto"/>
        <w:jc w:val="both"/>
        <w:rPr>
          <w:sz w:val="24"/>
          <w:szCs w:val="24"/>
        </w:rPr>
      </w:pPr>
      <w:r>
        <w:rPr>
          <w:sz w:val="24"/>
          <w:szCs w:val="24"/>
        </w:rPr>
        <w:t>1.7</w:t>
      </w:r>
      <w:r>
        <w:rPr>
          <w:sz w:val="24"/>
          <w:szCs w:val="24"/>
        </w:rPr>
        <w:tab/>
        <w:t xml:space="preserve">Scope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343AEE3A" w14:textId="77777777" w:rsidR="00A578ED" w:rsidRDefault="006A44BD">
      <w:pPr>
        <w:spacing w:after="0" w:line="480" w:lineRule="auto"/>
        <w:jc w:val="both"/>
        <w:rPr>
          <w:color w:val="000000"/>
          <w:sz w:val="24"/>
          <w:szCs w:val="24"/>
        </w:rPr>
      </w:pPr>
      <w:r>
        <w:rPr>
          <w:color w:val="000000"/>
          <w:sz w:val="24"/>
          <w:szCs w:val="24"/>
        </w:rPr>
        <w:t>1.8</w:t>
      </w:r>
      <w:r>
        <w:rPr>
          <w:color w:val="000000"/>
          <w:sz w:val="24"/>
          <w:szCs w:val="24"/>
        </w:rPr>
        <w:tab/>
        <w:t>Operational Definition of Terms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5</w:t>
      </w:r>
    </w:p>
    <w:p w14:paraId="53D1EC3A" w14:textId="77777777" w:rsidR="00A578ED" w:rsidRDefault="006A44BD">
      <w:pPr>
        <w:spacing w:after="0" w:line="480" w:lineRule="auto"/>
        <w:jc w:val="center"/>
        <w:rPr>
          <w:b/>
          <w:sz w:val="24"/>
          <w:szCs w:val="24"/>
        </w:rPr>
      </w:pPr>
      <w:r>
        <w:rPr>
          <w:b/>
          <w:sz w:val="24"/>
          <w:szCs w:val="24"/>
        </w:rPr>
        <w:t>CHAPTER TWO: LITERATURE REVIEW</w:t>
      </w:r>
    </w:p>
    <w:p w14:paraId="37606003" w14:textId="77777777" w:rsidR="00A578ED" w:rsidRDefault="006A44BD">
      <w:pPr>
        <w:spacing w:after="0" w:line="480" w:lineRule="auto"/>
        <w:jc w:val="both"/>
        <w:rPr>
          <w:color w:val="191919"/>
          <w:sz w:val="24"/>
          <w:szCs w:val="24"/>
        </w:rPr>
      </w:pPr>
      <w:r>
        <w:rPr>
          <w:color w:val="191919"/>
          <w:sz w:val="24"/>
          <w:szCs w:val="24"/>
        </w:rPr>
        <w:t xml:space="preserve">2.1 Literature Review </w:t>
      </w:r>
      <w:r>
        <w:rPr>
          <w:color w:val="191919"/>
          <w:sz w:val="24"/>
          <w:szCs w:val="24"/>
        </w:rPr>
        <w:tab/>
      </w:r>
      <w:r>
        <w:rPr>
          <w:color w:val="191919"/>
          <w:sz w:val="24"/>
          <w:szCs w:val="24"/>
        </w:rPr>
        <w:tab/>
      </w:r>
      <w:r>
        <w:rPr>
          <w:color w:val="191919"/>
          <w:sz w:val="24"/>
          <w:szCs w:val="24"/>
        </w:rPr>
        <w:tab/>
      </w:r>
      <w:r>
        <w:rPr>
          <w:color w:val="191919"/>
          <w:sz w:val="24"/>
          <w:szCs w:val="24"/>
        </w:rPr>
        <w:tab/>
      </w:r>
      <w:r>
        <w:rPr>
          <w:color w:val="191919"/>
          <w:sz w:val="24"/>
          <w:szCs w:val="24"/>
        </w:rPr>
        <w:tab/>
      </w:r>
      <w:r>
        <w:rPr>
          <w:color w:val="191919"/>
          <w:sz w:val="24"/>
          <w:szCs w:val="24"/>
        </w:rPr>
        <w:tab/>
      </w:r>
      <w:r>
        <w:rPr>
          <w:color w:val="191919"/>
          <w:sz w:val="24"/>
          <w:szCs w:val="24"/>
        </w:rPr>
        <w:tab/>
      </w:r>
      <w:r>
        <w:rPr>
          <w:color w:val="191919"/>
          <w:sz w:val="24"/>
          <w:szCs w:val="24"/>
        </w:rPr>
        <w:tab/>
        <w:t>6</w:t>
      </w:r>
      <w:r>
        <w:rPr>
          <w:color w:val="191919"/>
          <w:sz w:val="24"/>
          <w:szCs w:val="24"/>
        </w:rPr>
        <w:tab/>
      </w:r>
    </w:p>
    <w:p w14:paraId="07501EFF" w14:textId="77777777" w:rsidR="00A578ED" w:rsidRDefault="006A44BD">
      <w:pPr>
        <w:spacing w:after="0" w:line="480" w:lineRule="auto"/>
        <w:jc w:val="both"/>
        <w:rPr>
          <w:color w:val="191919"/>
          <w:sz w:val="24"/>
          <w:szCs w:val="24"/>
        </w:rPr>
      </w:pPr>
      <w:r>
        <w:rPr>
          <w:color w:val="191919"/>
          <w:sz w:val="24"/>
          <w:szCs w:val="24"/>
        </w:rPr>
        <w:t>2.2 Theoretical Exposition</w:t>
      </w:r>
      <w:r>
        <w:rPr>
          <w:color w:val="191919"/>
          <w:sz w:val="24"/>
          <w:szCs w:val="24"/>
        </w:rPr>
        <w:tab/>
      </w:r>
      <w:r>
        <w:rPr>
          <w:color w:val="191919"/>
          <w:sz w:val="24"/>
          <w:szCs w:val="24"/>
        </w:rPr>
        <w:tab/>
      </w:r>
      <w:r>
        <w:rPr>
          <w:color w:val="191919"/>
          <w:sz w:val="24"/>
          <w:szCs w:val="24"/>
        </w:rPr>
        <w:tab/>
      </w:r>
      <w:r>
        <w:rPr>
          <w:color w:val="191919"/>
          <w:sz w:val="24"/>
          <w:szCs w:val="24"/>
        </w:rPr>
        <w:tab/>
      </w:r>
      <w:r>
        <w:rPr>
          <w:color w:val="191919"/>
          <w:sz w:val="24"/>
          <w:szCs w:val="24"/>
        </w:rPr>
        <w:tab/>
      </w:r>
      <w:r>
        <w:rPr>
          <w:color w:val="191919"/>
          <w:sz w:val="24"/>
          <w:szCs w:val="24"/>
        </w:rPr>
        <w:tab/>
      </w:r>
      <w:r>
        <w:rPr>
          <w:color w:val="191919"/>
          <w:sz w:val="24"/>
          <w:szCs w:val="24"/>
        </w:rPr>
        <w:tab/>
        <w:t>14</w:t>
      </w:r>
    </w:p>
    <w:p w14:paraId="27C1D030" w14:textId="77777777" w:rsidR="00A578ED" w:rsidRDefault="006A44BD">
      <w:pPr>
        <w:spacing w:after="0" w:line="480" w:lineRule="auto"/>
        <w:jc w:val="both"/>
        <w:rPr>
          <w:sz w:val="24"/>
          <w:szCs w:val="24"/>
        </w:rPr>
      </w:pPr>
      <w:r>
        <w:rPr>
          <w:sz w:val="24"/>
          <w:szCs w:val="24"/>
        </w:rPr>
        <w:t>2.3. 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14:paraId="515C9A14" w14:textId="77777777" w:rsidR="00A578ED" w:rsidRDefault="006A44BD">
      <w:pPr>
        <w:spacing w:after="0" w:line="480" w:lineRule="auto"/>
        <w:jc w:val="center"/>
        <w:rPr>
          <w:b/>
          <w:sz w:val="24"/>
          <w:szCs w:val="24"/>
        </w:rPr>
      </w:pPr>
      <w:r>
        <w:rPr>
          <w:b/>
          <w:sz w:val="24"/>
          <w:szCs w:val="24"/>
        </w:rPr>
        <w:t>CHAPTER THREE: RESEARCH METHODS</w:t>
      </w:r>
    </w:p>
    <w:p w14:paraId="688FC688" w14:textId="77777777" w:rsidR="00A578ED" w:rsidRDefault="006A44BD">
      <w:pPr>
        <w:spacing w:after="0" w:line="480" w:lineRule="auto"/>
        <w:jc w:val="both"/>
        <w:rPr>
          <w:sz w:val="24"/>
          <w:szCs w:val="24"/>
        </w:rPr>
      </w:pPr>
      <w:r>
        <w:rPr>
          <w:sz w:val="24"/>
          <w:szCs w:val="24"/>
        </w:rPr>
        <w:lastRenderedPageBreak/>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14:paraId="6EC0445E" w14:textId="77777777" w:rsidR="00A578ED" w:rsidRDefault="006A44BD">
      <w:pPr>
        <w:spacing w:after="0" w:line="480" w:lineRule="auto"/>
        <w:jc w:val="both"/>
        <w:rPr>
          <w:sz w:val="24"/>
          <w:szCs w:val="24"/>
        </w:rPr>
      </w:pPr>
      <w:r>
        <w:rPr>
          <w:sz w:val="24"/>
          <w:szCs w:val="24"/>
        </w:rPr>
        <w:t>3.2</w:t>
      </w:r>
      <w:r>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14:paraId="610BB8BE" w14:textId="77777777" w:rsidR="00A578ED" w:rsidRDefault="006A44BD">
      <w:pPr>
        <w:spacing w:after="0" w:line="480" w:lineRule="auto"/>
        <w:jc w:val="both"/>
        <w:rPr>
          <w:sz w:val="24"/>
          <w:szCs w:val="24"/>
        </w:rPr>
      </w:pPr>
      <w:r>
        <w:rPr>
          <w:sz w:val="24"/>
          <w:szCs w:val="24"/>
        </w:rPr>
        <w:t>3.3</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14:paraId="19BB2EC3" w14:textId="38964905" w:rsidR="00A578ED" w:rsidRDefault="006A44BD">
      <w:pPr>
        <w:spacing w:after="0" w:line="480" w:lineRule="auto"/>
        <w:jc w:val="both"/>
        <w:rPr>
          <w:sz w:val="24"/>
          <w:szCs w:val="24"/>
        </w:rPr>
      </w:pPr>
      <w:r>
        <w:rPr>
          <w:sz w:val="24"/>
          <w:szCs w:val="24"/>
        </w:rPr>
        <w:t>3.4</w:t>
      </w:r>
      <w:r>
        <w:rPr>
          <w:sz w:val="24"/>
          <w:szCs w:val="24"/>
        </w:rPr>
        <w:tab/>
        <w:t>Sample Size and Sampling Technique</w:t>
      </w:r>
      <w:r>
        <w:rPr>
          <w:sz w:val="24"/>
          <w:szCs w:val="24"/>
        </w:rPr>
        <w:tab/>
      </w:r>
      <w:r>
        <w:rPr>
          <w:sz w:val="24"/>
          <w:szCs w:val="24"/>
        </w:rPr>
        <w:tab/>
      </w:r>
      <w:r>
        <w:rPr>
          <w:sz w:val="24"/>
          <w:szCs w:val="24"/>
        </w:rPr>
        <w:tab/>
      </w:r>
      <w:r>
        <w:rPr>
          <w:sz w:val="24"/>
          <w:szCs w:val="24"/>
        </w:rPr>
        <w:tab/>
      </w:r>
      <w:r w:rsidR="00210508">
        <w:rPr>
          <w:sz w:val="24"/>
          <w:szCs w:val="24"/>
        </w:rPr>
        <w:t xml:space="preserve">    </w:t>
      </w:r>
      <w:r w:rsidR="00210508">
        <w:rPr>
          <w:sz w:val="24"/>
          <w:szCs w:val="24"/>
        </w:rPr>
        <w:tab/>
      </w:r>
      <w:r>
        <w:rPr>
          <w:sz w:val="24"/>
          <w:szCs w:val="24"/>
        </w:rPr>
        <w:t>19</w:t>
      </w:r>
    </w:p>
    <w:p w14:paraId="3CFDAB3C" w14:textId="77777777" w:rsidR="00A578ED" w:rsidRDefault="006A44BD">
      <w:pPr>
        <w:spacing w:after="0" w:line="480" w:lineRule="auto"/>
        <w:jc w:val="both"/>
        <w:rPr>
          <w:sz w:val="24"/>
          <w:szCs w:val="24"/>
        </w:rPr>
      </w:pPr>
      <w:r>
        <w:rPr>
          <w:sz w:val="24"/>
          <w:szCs w:val="24"/>
        </w:rPr>
        <w:t>3.5</w:t>
      </w:r>
      <w:r>
        <w:rPr>
          <w:sz w:val="24"/>
          <w:szCs w:val="24"/>
        </w:rPr>
        <w:tab/>
        <w:t>Sources and Method of Data Collection</w:t>
      </w:r>
      <w:r>
        <w:rPr>
          <w:sz w:val="24"/>
          <w:szCs w:val="24"/>
        </w:rPr>
        <w:tab/>
      </w:r>
      <w:r>
        <w:rPr>
          <w:sz w:val="24"/>
          <w:szCs w:val="24"/>
        </w:rPr>
        <w:tab/>
      </w:r>
      <w:r>
        <w:rPr>
          <w:sz w:val="24"/>
          <w:szCs w:val="24"/>
        </w:rPr>
        <w:tab/>
      </w:r>
      <w:r>
        <w:rPr>
          <w:sz w:val="24"/>
          <w:szCs w:val="24"/>
        </w:rPr>
        <w:tab/>
        <w:t>20</w:t>
      </w:r>
    </w:p>
    <w:p w14:paraId="6A9EDFB5" w14:textId="77777777" w:rsidR="00A578ED" w:rsidRDefault="006A44BD">
      <w:pPr>
        <w:spacing w:after="0" w:line="480" w:lineRule="auto"/>
        <w:jc w:val="both"/>
        <w:rPr>
          <w:sz w:val="24"/>
          <w:szCs w:val="24"/>
        </w:rPr>
      </w:pPr>
      <w:r>
        <w:rPr>
          <w:sz w:val="24"/>
          <w:szCs w:val="24"/>
        </w:rPr>
        <w:t>3.6.</w:t>
      </w:r>
      <w:r>
        <w:rPr>
          <w:sz w:val="24"/>
          <w:szCs w:val="24"/>
        </w:rPr>
        <w:tab/>
        <w:t xml:space="preserve">Instrument for Data Collection </w:t>
      </w:r>
      <w:r>
        <w:rPr>
          <w:sz w:val="24"/>
          <w:szCs w:val="24"/>
        </w:rPr>
        <w:tab/>
      </w:r>
      <w:r>
        <w:rPr>
          <w:sz w:val="24"/>
          <w:szCs w:val="24"/>
        </w:rPr>
        <w:tab/>
      </w:r>
      <w:r>
        <w:rPr>
          <w:sz w:val="24"/>
          <w:szCs w:val="24"/>
        </w:rPr>
        <w:tab/>
      </w:r>
      <w:r>
        <w:rPr>
          <w:sz w:val="24"/>
          <w:szCs w:val="24"/>
        </w:rPr>
        <w:tab/>
      </w:r>
      <w:r>
        <w:rPr>
          <w:sz w:val="24"/>
          <w:szCs w:val="24"/>
        </w:rPr>
        <w:tab/>
        <w:t>20</w:t>
      </w:r>
    </w:p>
    <w:p w14:paraId="6BF90475" w14:textId="787C0B9F" w:rsidR="00A578ED" w:rsidRDefault="006A44BD">
      <w:pPr>
        <w:spacing w:after="0" w:line="480" w:lineRule="auto"/>
        <w:jc w:val="both"/>
        <w:rPr>
          <w:sz w:val="24"/>
          <w:szCs w:val="24"/>
        </w:rPr>
      </w:pPr>
      <w:r>
        <w:rPr>
          <w:sz w:val="24"/>
          <w:szCs w:val="24"/>
        </w:rPr>
        <w:t>3.7.</w:t>
      </w:r>
      <w:r>
        <w:rPr>
          <w:sz w:val="24"/>
          <w:szCs w:val="24"/>
        </w:rPr>
        <w:tab/>
        <w:t xml:space="preserve">Techniques for Data Analysis </w:t>
      </w:r>
      <w:r>
        <w:rPr>
          <w:sz w:val="24"/>
          <w:szCs w:val="24"/>
        </w:rPr>
        <w:tab/>
      </w:r>
      <w:r>
        <w:rPr>
          <w:sz w:val="24"/>
          <w:szCs w:val="24"/>
        </w:rPr>
        <w:tab/>
      </w:r>
      <w:r>
        <w:rPr>
          <w:sz w:val="24"/>
          <w:szCs w:val="24"/>
        </w:rPr>
        <w:tab/>
      </w:r>
      <w:r>
        <w:rPr>
          <w:sz w:val="24"/>
          <w:szCs w:val="24"/>
        </w:rPr>
        <w:tab/>
      </w:r>
      <w:r w:rsidR="00210508">
        <w:rPr>
          <w:sz w:val="24"/>
          <w:szCs w:val="24"/>
        </w:rPr>
        <w:tab/>
      </w:r>
      <w:r>
        <w:rPr>
          <w:sz w:val="24"/>
          <w:szCs w:val="24"/>
        </w:rPr>
        <w:tab/>
        <w:t>20</w:t>
      </w:r>
    </w:p>
    <w:p w14:paraId="4B2CF750" w14:textId="77777777" w:rsidR="00A578ED" w:rsidRDefault="006A44BD">
      <w:pPr>
        <w:spacing w:after="0" w:line="480" w:lineRule="auto"/>
        <w:jc w:val="center"/>
        <w:rPr>
          <w:b/>
          <w:sz w:val="24"/>
          <w:szCs w:val="24"/>
        </w:rPr>
      </w:pPr>
      <w:r>
        <w:rPr>
          <w:b/>
          <w:sz w:val="24"/>
          <w:szCs w:val="24"/>
        </w:rPr>
        <w:t>CHAPTER FOUR: DATA PRESENTATION AND ANALYSIS AND INTERPRETATION</w:t>
      </w:r>
    </w:p>
    <w:p w14:paraId="171886D1" w14:textId="77777777" w:rsidR="00A578ED" w:rsidRDefault="006A44BD">
      <w:pPr>
        <w:spacing w:after="0" w:line="480" w:lineRule="auto"/>
        <w:jc w:val="both"/>
        <w:rPr>
          <w:sz w:val="24"/>
          <w:szCs w:val="24"/>
        </w:rPr>
      </w:pPr>
      <w:r>
        <w:rPr>
          <w:sz w:val="24"/>
          <w:szCs w:val="24"/>
        </w:rPr>
        <w:t>4.1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14:paraId="22F8AFBB" w14:textId="77777777" w:rsidR="00A578ED" w:rsidRDefault="006A44BD">
      <w:pPr>
        <w:spacing w:after="0" w:line="480" w:lineRule="auto"/>
        <w:jc w:val="both"/>
        <w:rPr>
          <w:sz w:val="24"/>
          <w:szCs w:val="24"/>
        </w:rPr>
      </w:pPr>
      <w:r>
        <w:rPr>
          <w:sz w:val="24"/>
          <w:szCs w:val="24"/>
        </w:rPr>
        <w:t>4.2. Descriptive Statistics of Variables Employed</w:t>
      </w:r>
      <w:r>
        <w:rPr>
          <w:sz w:val="24"/>
          <w:szCs w:val="24"/>
        </w:rPr>
        <w:tab/>
      </w:r>
      <w:r>
        <w:rPr>
          <w:sz w:val="24"/>
          <w:szCs w:val="24"/>
        </w:rPr>
        <w:tab/>
      </w:r>
      <w:r>
        <w:rPr>
          <w:sz w:val="24"/>
          <w:szCs w:val="24"/>
        </w:rPr>
        <w:tab/>
      </w:r>
      <w:r>
        <w:rPr>
          <w:sz w:val="24"/>
          <w:szCs w:val="24"/>
        </w:rPr>
        <w:tab/>
        <w:t>22</w:t>
      </w:r>
    </w:p>
    <w:p w14:paraId="397A6E6D" w14:textId="77777777" w:rsidR="00A578ED" w:rsidRDefault="006A44BD">
      <w:pPr>
        <w:spacing w:after="0" w:line="480" w:lineRule="auto"/>
        <w:jc w:val="both"/>
        <w:rPr>
          <w:sz w:val="24"/>
          <w:szCs w:val="24"/>
        </w:rPr>
      </w:pPr>
      <w:r>
        <w:rPr>
          <w:sz w:val="24"/>
          <w:szCs w:val="24"/>
        </w:rPr>
        <w:t>4.3. Interpretation and Discussion of Regression Results (FCR)</w:t>
      </w:r>
      <w:r>
        <w:rPr>
          <w:sz w:val="24"/>
          <w:szCs w:val="24"/>
        </w:rPr>
        <w:tab/>
      </w:r>
      <w:r>
        <w:rPr>
          <w:sz w:val="24"/>
          <w:szCs w:val="24"/>
        </w:rPr>
        <w:tab/>
        <w:t>24</w:t>
      </w:r>
    </w:p>
    <w:p w14:paraId="28EB2F1B" w14:textId="77777777" w:rsidR="00A578ED" w:rsidRDefault="006A44BD">
      <w:pPr>
        <w:spacing w:after="0" w:line="480" w:lineRule="auto"/>
        <w:jc w:val="both"/>
        <w:rPr>
          <w:sz w:val="24"/>
          <w:szCs w:val="24"/>
        </w:rPr>
      </w:pPr>
      <w:r>
        <w:rPr>
          <w:sz w:val="24"/>
          <w:szCs w:val="24"/>
        </w:rPr>
        <w:t>4.5 Co-Integration Test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14:paraId="617ADAAD" w14:textId="77777777" w:rsidR="00A578ED" w:rsidRDefault="006A44BD">
      <w:pPr>
        <w:spacing w:after="0" w:line="480" w:lineRule="auto"/>
        <w:jc w:val="both"/>
        <w:rPr>
          <w:sz w:val="24"/>
          <w:szCs w:val="24"/>
        </w:rPr>
      </w:pPr>
      <w:r>
        <w:rPr>
          <w:sz w:val="24"/>
          <w:szCs w:val="24"/>
        </w:rPr>
        <w:t>4.6 Long-Run Model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14:paraId="4123FDB5" w14:textId="77777777" w:rsidR="00A578ED" w:rsidRDefault="006A44BD">
      <w:pPr>
        <w:spacing w:after="0" w:line="480" w:lineRule="auto"/>
        <w:jc w:val="both"/>
        <w:rPr>
          <w:sz w:val="24"/>
          <w:szCs w:val="24"/>
        </w:rPr>
      </w:pPr>
      <w:r>
        <w:rPr>
          <w:sz w:val="24"/>
          <w:szCs w:val="24"/>
        </w:rPr>
        <w:t>4.7 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14:paraId="1CC8E0F2" w14:textId="77777777" w:rsidR="00A578ED" w:rsidRDefault="006A44BD">
      <w:pPr>
        <w:spacing w:after="0" w:line="480" w:lineRule="auto"/>
        <w:jc w:val="center"/>
        <w:rPr>
          <w:b/>
          <w:sz w:val="24"/>
          <w:szCs w:val="24"/>
        </w:rPr>
      </w:pPr>
      <w:r>
        <w:rPr>
          <w:b/>
          <w:sz w:val="24"/>
          <w:szCs w:val="24"/>
        </w:rPr>
        <w:t>CHAPTER FIVE: SUMMARY, CONCLUSION AND RECOMMENDATION</w:t>
      </w:r>
    </w:p>
    <w:p w14:paraId="616A75BC" w14:textId="77777777" w:rsidR="00A578ED" w:rsidRDefault="006A44BD">
      <w:pPr>
        <w:widowControl w:val="0"/>
        <w:spacing w:after="0" w:line="480" w:lineRule="auto"/>
        <w:jc w:val="both"/>
        <w:rPr>
          <w:sz w:val="24"/>
          <w:szCs w:val="24"/>
        </w:rPr>
      </w:pPr>
      <w:r>
        <w:rPr>
          <w:sz w:val="24"/>
          <w:szCs w:val="24"/>
        </w:rPr>
        <w:t xml:space="preserve">5.1. </w:t>
      </w:r>
      <w:r>
        <w:rPr>
          <w:sz w:val="24"/>
          <w:szCs w:val="24"/>
        </w:rPr>
        <w:tab/>
        <w:t xml:space="preserve">Summary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14:paraId="4C33949F" w14:textId="77777777" w:rsidR="00A578ED" w:rsidRDefault="006A44BD">
      <w:pPr>
        <w:widowControl w:val="0"/>
        <w:spacing w:after="0" w:line="480" w:lineRule="auto"/>
        <w:jc w:val="both"/>
        <w:rPr>
          <w:sz w:val="24"/>
          <w:szCs w:val="24"/>
        </w:rPr>
      </w:pPr>
      <w:r>
        <w:rPr>
          <w:sz w:val="24"/>
          <w:szCs w:val="24"/>
        </w:rPr>
        <w:t>5.2</w:t>
      </w:r>
      <w:r>
        <w:rPr>
          <w:sz w:val="24"/>
          <w:szCs w:val="24"/>
        </w:rPr>
        <w:tab/>
        <w:t>Conclusions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14:paraId="71D9841B" w14:textId="77777777" w:rsidR="00A578ED" w:rsidRDefault="006A44BD">
      <w:pPr>
        <w:tabs>
          <w:tab w:val="left" w:pos="700"/>
        </w:tabs>
        <w:spacing w:after="0" w:line="480" w:lineRule="auto"/>
        <w:jc w:val="both"/>
        <w:rPr>
          <w:sz w:val="24"/>
          <w:szCs w:val="24"/>
        </w:rPr>
      </w:pPr>
      <w:r>
        <w:rPr>
          <w:sz w:val="24"/>
          <w:szCs w:val="24"/>
        </w:rPr>
        <w:t>5.3</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40ADF2AD" w14:textId="77777777" w:rsidR="00A578ED" w:rsidRDefault="006A44BD">
      <w:pPr>
        <w:spacing w:after="0" w:line="480" w:lineRule="auto"/>
        <w:ind w:firstLine="720"/>
        <w:rPr>
          <w:sz w:val="24"/>
          <w:szCs w:val="24"/>
        </w:rPr>
        <w:sectPr w:rsidR="00A578ED" w:rsidSect="00BA0B7A">
          <w:footerReference w:type="default" r:id="rId7"/>
          <w:pgSz w:w="11808" w:h="14832"/>
          <w:pgMar w:top="1440" w:right="1729" w:bottom="1260" w:left="1729" w:header="720" w:footer="720" w:gutter="0"/>
          <w:pgNumType w:start="1"/>
          <w:cols w:space="720"/>
        </w:sect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33 </w:t>
      </w:r>
    </w:p>
    <w:p w14:paraId="6C439BDB" w14:textId="77777777" w:rsidR="00A578ED" w:rsidRDefault="006A44BD">
      <w:pPr>
        <w:spacing w:after="0" w:line="480" w:lineRule="auto"/>
        <w:jc w:val="center"/>
        <w:rPr>
          <w:b/>
          <w:color w:val="000000"/>
          <w:sz w:val="24"/>
          <w:szCs w:val="24"/>
        </w:rPr>
      </w:pPr>
      <w:r>
        <w:rPr>
          <w:b/>
          <w:color w:val="000000"/>
          <w:sz w:val="24"/>
          <w:szCs w:val="24"/>
        </w:rPr>
        <w:lastRenderedPageBreak/>
        <w:t>CHAPTER ONE</w:t>
      </w:r>
    </w:p>
    <w:bookmarkEnd w:id="0"/>
    <w:p w14:paraId="78BF058F" w14:textId="77777777" w:rsidR="00A578ED" w:rsidRDefault="006A44BD">
      <w:pPr>
        <w:spacing w:after="0" w:line="480" w:lineRule="auto"/>
        <w:jc w:val="center"/>
        <w:rPr>
          <w:b/>
          <w:color w:val="000000"/>
          <w:sz w:val="24"/>
          <w:szCs w:val="24"/>
        </w:rPr>
      </w:pPr>
      <w:r>
        <w:rPr>
          <w:b/>
          <w:color w:val="000000"/>
          <w:sz w:val="24"/>
          <w:szCs w:val="24"/>
        </w:rPr>
        <w:t>INTRODUCTION</w:t>
      </w:r>
    </w:p>
    <w:p w14:paraId="53453975" w14:textId="77777777" w:rsidR="00A578ED" w:rsidRDefault="006A44BD">
      <w:pPr>
        <w:spacing w:after="0" w:line="480" w:lineRule="auto"/>
        <w:jc w:val="both"/>
        <w:rPr>
          <w:b/>
          <w:color w:val="000000"/>
          <w:sz w:val="24"/>
          <w:szCs w:val="24"/>
        </w:rPr>
      </w:pPr>
      <w:r>
        <w:rPr>
          <w:b/>
          <w:color w:val="000000"/>
          <w:sz w:val="24"/>
          <w:szCs w:val="24"/>
        </w:rPr>
        <w:t>1.1</w:t>
      </w:r>
      <w:r>
        <w:rPr>
          <w:b/>
          <w:color w:val="000000"/>
          <w:sz w:val="24"/>
          <w:szCs w:val="24"/>
        </w:rPr>
        <w:tab/>
        <w:t>Background to the Study</w:t>
      </w:r>
    </w:p>
    <w:p w14:paraId="21BA16BF" w14:textId="77777777" w:rsidR="00A578ED" w:rsidRDefault="006A44BD">
      <w:pPr>
        <w:spacing w:after="0" w:line="480" w:lineRule="auto"/>
        <w:jc w:val="both"/>
        <w:rPr>
          <w:color w:val="000000"/>
          <w:sz w:val="24"/>
          <w:szCs w:val="24"/>
        </w:rPr>
      </w:pPr>
      <w:r>
        <w:rPr>
          <w:color w:val="000000"/>
          <w:sz w:val="24"/>
          <w:szCs w:val="24"/>
        </w:rPr>
        <w:t xml:space="preserve">The administration of tax systems and the enthronement of a tax payment culture nationwide continue to challenge successive government in Nigeria. One of the attempts to expand the tax net with minimum resistance and also to reduce tax evasion so that most of the tax income revenue would get to the government of Nigeria was the introduction of value added tax (VAT) in 1993. This tax reform actually came into operation in January 1994 to replace the old sales tax which was narrow in scope in terms tax revenue from goods and services. In other words, VAT is a broader tax system structured to raise revenue for government (federal, state and local governments). This is why </w:t>
      </w:r>
      <w:proofErr w:type="spellStart"/>
      <w:r>
        <w:rPr>
          <w:color w:val="000000"/>
          <w:sz w:val="24"/>
          <w:szCs w:val="24"/>
        </w:rPr>
        <w:t>Odusola</w:t>
      </w:r>
      <w:proofErr w:type="spellEnd"/>
      <w:r>
        <w:rPr>
          <w:color w:val="000000"/>
          <w:sz w:val="24"/>
          <w:szCs w:val="24"/>
        </w:rPr>
        <w:t xml:space="preserve"> (2006) stated that in Nigeria, the government fiscal power is divided into three-tiered tax structure: federal, state and local governments, each with their different tax jurisdiction. </w:t>
      </w:r>
      <w:proofErr w:type="spellStart"/>
      <w:r>
        <w:rPr>
          <w:color w:val="000000"/>
          <w:sz w:val="24"/>
          <w:szCs w:val="24"/>
        </w:rPr>
        <w:t>Nzotta</w:t>
      </w:r>
      <w:proofErr w:type="spellEnd"/>
      <w:r>
        <w:rPr>
          <w:color w:val="000000"/>
          <w:sz w:val="24"/>
          <w:szCs w:val="24"/>
        </w:rPr>
        <w:t xml:space="preserve"> (2007) also put forth a similar argument when he stated that taxes constitute the key sources of revenue to the federation account shared by the three tiers of government. </w:t>
      </w:r>
      <w:proofErr w:type="spellStart"/>
      <w:r>
        <w:rPr>
          <w:color w:val="000000"/>
          <w:sz w:val="24"/>
          <w:szCs w:val="24"/>
        </w:rPr>
        <w:t>Azubike</w:t>
      </w:r>
      <w:proofErr w:type="spellEnd"/>
      <w:r>
        <w:rPr>
          <w:color w:val="000000"/>
          <w:sz w:val="24"/>
          <w:szCs w:val="24"/>
        </w:rPr>
        <w:t xml:space="preserve"> (2009) opined that a tax system such as VAT should be able to mobilize a nation’s internal resource in order to create an environment conducive to promote economic growth. Many developing countries adopted the value added Tax system because of the perceived advantage inherent in the collection process. Thus, in Sub-Sahara Africa and parts of </w:t>
      </w:r>
      <w:r>
        <w:rPr>
          <w:color w:val="000000"/>
          <w:sz w:val="24"/>
          <w:szCs w:val="24"/>
        </w:rPr>
        <w:lastRenderedPageBreak/>
        <w:t xml:space="preserve">West Africa such as Benin Republic, Cote </w:t>
      </w:r>
      <w:proofErr w:type="spellStart"/>
      <w:r>
        <w:rPr>
          <w:color w:val="000000"/>
          <w:sz w:val="24"/>
          <w:szCs w:val="24"/>
        </w:rPr>
        <w:t>d’ivore</w:t>
      </w:r>
      <w:proofErr w:type="spellEnd"/>
      <w:r>
        <w:rPr>
          <w:color w:val="000000"/>
          <w:sz w:val="24"/>
          <w:szCs w:val="24"/>
        </w:rPr>
        <w:t>, Guinea, Kenya, Madagascar, Mauritius, Niger Republic, Senegal and Togo VAT became a major contributor to total government Tax revenues (</w:t>
      </w:r>
      <w:proofErr w:type="spellStart"/>
      <w:r>
        <w:rPr>
          <w:color w:val="000000"/>
          <w:sz w:val="24"/>
          <w:szCs w:val="24"/>
        </w:rPr>
        <w:t>Ajakaiye</w:t>
      </w:r>
      <w:proofErr w:type="spellEnd"/>
      <w:r>
        <w:rPr>
          <w:color w:val="000000"/>
          <w:sz w:val="24"/>
          <w:szCs w:val="24"/>
        </w:rPr>
        <w:t xml:space="preserve">, 2000). In fact, </w:t>
      </w:r>
      <w:proofErr w:type="spellStart"/>
      <w:r>
        <w:rPr>
          <w:color w:val="000000"/>
          <w:sz w:val="24"/>
          <w:szCs w:val="24"/>
        </w:rPr>
        <w:t>Schalizi</w:t>
      </w:r>
      <w:proofErr w:type="spellEnd"/>
      <w:r>
        <w:rPr>
          <w:color w:val="000000"/>
          <w:sz w:val="24"/>
          <w:szCs w:val="24"/>
        </w:rPr>
        <w:t xml:space="preserve"> and Squire (1988) found out from their studies that VAT accounted for about 30% of total revenue of Cote </w:t>
      </w:r>
      <w:proofErr w:type="spellStart"/>
      <w:r>
        <w:rPr>
          <w:color w:val="000000"/>
          <w:sz w:val="24"/>
          <w:szCs w:val="24"/>
        </w:rPr>
        <w:t>d’ivore</w:t>
      </w:r>
      <w:proofErr w:type="spellEnd"/>
      <w:r>
        <w:rPr>
          <w:color w:val="000000"/>
          <w:sz w:val="24"/>
          <w:szCs w:val="24"/>
        </w:rPr>
        <w:t xml:space="preserve">, Kenya and Senegal in 1982. Similarly, Tait (1989) also observed that in Latin America that VAT account </w:t>
      </w:r>
      <w:r w:rsidRPr="007271F4">
        <w:rPr>
          <w:rStyle w:val="IntenseEmphasis"/>
        </w:rPr>
        <w:t>for</w:t>
      </w:r>
      <w:r>
        <w:rPr>
          <w:color w:val="000000"/>
          <w:sz w:val="24"/>
          <w:szCs w:val="24"/>
        </w:rPr>
        <w:t xml:space="preserve"> 12.35% and 19.71% of total revenue in Ecuador and Mexico respectively as at 1983.</w:t>
      </w:r>
    </w:p>
    <w:p w14:paraId="7B075DAC" w14:textId="77777777" w:rsidR="00A578ED" w:rsidRDefault="006A44BD">
      <w:pPr>
        <w:spacing w:after="0" w:line="480" w:lineRule="auto"/>
        <w:jc w:val="both"/>
        <w:rPr>
          <w:color w:val="000000"/>
          <w:sz w:val="24"/>
          <w:szCs w:val="24"/>
        </w:rPr>
      </w:pPr>
      <w:r>
        <w:rPr>
          <w:color w:val="000000"/>
          <w:sz w:val="24"/>
          <w:szCs w:val="24"/>
        </w:rPr>
        <w:t xml:space="preserve">The impressive performance of VAT in other countries as well as the intention of the Nigerian government to increase her non-oil revenue base principally accounted for the introduction of the VAT tax system. The value added tax system is consumption tax levied on the supply of goods and services which will be difficult to evade both by the rich and the poor, small or large companies. It is an indirect tax system designed in the form of a final tax liability on the final consumer of goods and services. The issue here is that to what extent has the revenue collected from value added tax system affected the growth of the Nigeria economy. This is because the tax revenue is supposed to be used to grow or develop an economy. Dwivedi (2004) defines economic growth as a sustained increased per capita national output or net national product (NNP) over a long period of time. This implies that the rate of increase in total output must be greater than the rate of population growth. In other words, </w:t>
      </w:r>
      <w:r>
        <w:rPr>
          <w:color w:val="000000"/>
          <w:sz w:val="24"/>
          <w:szCs w:val="24"/>
        </w:rPr>
        <w:lastRenderedPageBreak/>
        <w:t>contributory revenue from VAT should be enough to positively affect the Industrialization and economic growth of Nigeria as country.</w:t>
      </w:r>
    </w:p>
    <w:p w14:paraId="64A189D7" w14:textId="77777777" w:rsidR="00A578ED" w:rsidRDefault="006A44BD">
      <w:pPr>
        <w:spacing w:after="0" w:line="480" w:lineRule="auto"/>
        <w:jc w:val="both"/>
        <w:rPr>
          <w:b/>
          <w:color w:val="000000"/>
          <w:sz w:val="24"/>
          <w:szCs w:val="24"/>
        </w:rPr>
      </w:pPr>
      <w:r>
        <w:rPr>
          <w:b/>
          <w:color w:val="000000"/>
          <w:sz w:val="24"/>
          <w:szCs w:val="24"/>
        </w:rPr>
        <w:t>1.2</w:t>
      </w:r>
      <w:r>
        <w:rPr>
          <w:b/>
          <w:color w:val="000000"/>
          <w:sz w:val="24"/>
          <w:szCs w:val="24"/>
        </w:rPr>
        <w:tab/>
        <w:t>Statement of the Problem</w:t>
      </w:r>
    </w:p>
    <w:p w14:paraId="2431EEC6" w14:textId="77777777" w:rsidR="00A578ED" w:rsidRDefault="006A44BD">
      <w:pPr>
        <w:spacing w:after="0" w:line="480" w:lineRule="auto"/>
        <w:jc w:val="both"/>
        <w:rPr>
          <w:sz w:val="24"/>
          <w:szCs w:val="24"/>
        </w:rPr>
      </w:pPr>
      <w:r>
        <w:rPr>
          <w:sz w:val="24"/>
          <w:szCs w:val="24"/>
        </w:rPr>
        <w:t xml:space="preserve">The economic development and growth of any nation depends on government ability to generate adequate revenue in order to effectively provide various infrastructural facilities to satisfy the needs of the population and takes its position among the nations in the global village. According to </w:t>
      </w:r>
      <w:proofErr w:type="spellStart"/>
      <w:r>
        <w:rPr>
          <w:sz w:val="24"/>
          <w:szCs w:val="24"/>
        </w:rPr>
        <w:t>Ogbona</w:t>
      </w:r>
      <w:proofErr w:type="spellEnd"/>
      <w:r>
        <w:rPr>
          <w:sz w:val="24"/>
          <w:szCs w:val="24"/>
        </w:rPr>
        <w:t xml:space="preserve"> and </w:t>
      </w:r>
      <w:proofErr w:type="spellStart"/>
      <w:r>
        <w:rPr>
          <w:sz w:val="24"/>
          <w:szCs w:val="24"/>
        </w:rPr>
        <w:t>Ebimobowei</w:t>
      </w:r>
      <w:proofErr w:type="spellEnd"/>
      <w:r>
        <w:rPr>
          <w:sz w:val="24"/>
          <w:szCs w:val="24"/>
        </w:rPr>
        <w:t xml:space="preserve"> (2012:62) a tax system offers itself as one of the most effective means of mobilizing a nation’s internal resources and it lends itself to creating an environment conducive to the promotion of economic growth. All over the global village, tax is a major source of revenue for the government to provide their statutory roles of creating good living conditions for the citizens. Value Added Tax (VAT) was introduced by the government of Nigeria to enhance the incomplete tax structure and enjoy the benefits accrued to other countries that had implemented VAT. Since the introduction it has contributed quantitatively to the total income generated by the government. There have been various amendments to the VAT Act since its inception. It was chargeable and payable on goods and services listed in column A of Schedule 1 and 2 while Schedule 3 contained the list of exempted goods and services. According to </w:t>
      </w:r>
      <w:proofErr w:type="spellStart"/>
      <w:r>
        <w:rPr>
          <w:sz w:val="24"/>
          <w:szCs w:val="24"/>
        </w:rPr>
        <w:t>Jalata</w:t>
      </w:r>
      <w:proofErr w:type="spellEnd"/>
      <w:r>
        <w:rPr>
          <w:sz w:val="24"/>
          <w:szCs w:val="24"/>
        </w:rPr>
        <w:t xml:space="preserve"> (2014) the original designed contained 17 chargeable goods and 24 chargeable services, and when new policy to expand the base of VAT was made, new design was adopted which </w:t>
      </w:r>
      <w:r>
        <w:rPr>
          <w:sz w:val="24"/>
          <w:szCs w:val="24"/>
        </w:rPr>
        <w:lastRenderedPageBreak/>
        <w:t>imposed tax on the supply of all goods and services other than the ones listed in the schedule to the Act. The new policy changed the standard for determining chargeable goods. The bright line rule for determining whether a particular good or service is taxable under the extant law is whether it is specifically exempted in the first schedule. Without any specific exemption, the good or service will be taxable thereby giving the tax a very wide base (Sanni, 2012</w:t>
      </w:r>
      <w:proofErr w:type="gramStart"/>
      <w:r>
        <w:rPr>
          <w:sz w:val="24"/>
          <w:szCs w:val="24"/>
        </w:rPr>
        <w:t>).The</w:t>
      </w:r>
      <w:proofErr w:type="gramEnd"/>
      <w:r>
        <w:rPr>
          <w:sz w:val="24"/>
          <w:szCs w:val="24"/>
        </w:rPr>
        <w:t xml:space="preserve"> section 3 parts I and II of the Act exempt some listed goods and services but the scope of the exempted goods and services were not clearly defined. The statute or the Federal Inland Revenue Service (FIRS) circulars failed to explain the scope of some terminologies like “basic food”,” medical services.” </w:t>
      </w:r>
    </w:p>
    <w:p w14:paraId="2AA1EA76" w14:textId="77777777" w:rsidR="00A578ED" w:rsidRDefault="006A44BD">
      <w:pPr>
        <w:spacing w:after="0" w:line="480" w:lineRule="auto"/>
        <w:jc w:val="both"/>
        <w:rPr>
          <w:sz w:val="24"/>
          <w:szCs w:val="24"/>
        </w:rPr>
      </w:pPr>
      <w:r>
        <w:rPr>
          <w:sz w:val="24"/>
          <w:szCs w:val="24"/>
        </w:rPr>
        <w:t xml:space="preserve">10% and 15% (Jalata,2014). Various attempts by the Federal Government to increase VAT rate to at least 10% have not been successful because of the politics involved as the thinking effect of the increase on the purchasing power of the people especially the high-income earners who believe they would be negatively affected. The opposition was extended to the argument of some exempted goods and services which should be reviewed as against the increase in VAT rate. However, the VAT gained some 2.5% increment in the year 2019 from initial 5%. The opposition however failed to analyze the fact that the main source of revenue for the federation is shaking due to global glut in the oil industry. Another factor which the opposition failed to consider is that majority of developed countries derive their internally generated revenue from </w:t>
      </w:r>
      <w:r>
        <w:rPr>
          <w:sz w:val="24"/>
          <w:szCs w:val="24"/>
        </w:rPr>
        <w:lastRenderedPageBreak/>
        <w:t>sales tax or purchase tax. Table 1 below shows sampled VAT rates of some countries in the world.</w:t>
      </w:r>
    </w:p>
    <w:p w14:paraId="20AC841D" w14:textId="77777777" w:rsidR="00A578ED" w:rsidRDefault="006A44BD">
      <w:pPr>
        <w:spacing w:after="0" w:line="480" w:lineRule="auto"/>
        <w:jc w:val="both"/>
        <w:rPr>
          <w:b/>
          <w:color w:val="000000"/>
          <w:sz w:val="24"/>
          <w:szCs w:val="24"/>
        </w:rPr>
      </w:pPr>
      <w:r>
        <w:rPr>
          <w:b/>
          <w:color w:val="000000"/>
          <w:sz w:val="24"/>
          <w:szCs w:val="24"/>
        </w:rPr>
        <w:t xml:space="preserve"> 1.3 Research Questions</w:t>
      </w:r>
    </w:p>
    <w:p w14:paraId="15551ECF" w14:textId="77777777" w:rsidR="00A578ED" w:rsidRDefault="006A44BD">
      <w:pPr>
        <w:spacing w:after="0" w:line="480" w:lineRule="auto"/>
        <w:jc w:val="both"/>
        <w:rPr>
          <w:color w:val="000000"/>
          <w:sz w:val="24"/>
          <w:szCs w:val="24"/>
        </w:rPr>
      </w:pPr>
      <w:r>
        <w:rPr>
          <w:color w:val="000000"/>
          <w:sz w:val="24"/>
          <w:szCs w:val="24"/>
        </w:rPr>
        <w:t>This research work shall be guided by the following research questions.</w:t>
      </w:r>
    </w:p>
    <w:p w14:paraId="7D8BAF9B" w14:textId="77777777" w:rsidR="00A578ED" w:rsidRDefault="006A44BD">
      <w:pPr>
        <w:numPr>
          <w:ilvl w:val="0"/>
          <w:numId w:val="6"/>
        </w:numPr>
        <w:pBdr>
          <w:top w:val="nil"/>
          <w:left w:val="nil"/>
          <w:bottom w:val="nil"/>
          <w:right w:val="nil"/>
          <w:between w:val="nil"/>
        </w:pBdr>
        <w:spacing w:after="0" w:line="480" w:lineRule="auto"/>
        <w:jc w:val="both"/>
        <w:rPr>
          <w:color w:val="000000"/>
          <w:sz w:val="24"/>
          <w:szCs w:val="24"/>
        </w:rPr>
      </w:pPr>
      <w:r>
        <w:rPr>
          <w:color w:val="000000"/>
          <w:sz w:val="24"/>
          <w:szCs w:val="24"/>
        </w:rPr>
        <w:t>How and in what direction has VAT been affecting the Nigerian economy as proxy by Gross Domestic Product (GDP)?</w:t>
      </w:r>
    </w:p>
    <w:p w14:paraId="72DCC74A" w14:textId="77777777" w:rsidR="00A578ED" w:rsidRDefault="006A44BD">
      <w:pPr>
        <w:numPr>
          <w:ilvl w:val="0"/>
          <w:numId w:val="6"/>
        </w:numPr>
        <w:pBdr>
          <w:top w:val="nil"/>
          <w:left w:val="nil"/>
          <w:bottom w:val="nil"/>
          <w:right w:val="nil"/>
          <w:between w:val="nil"/>
        </w:pBdr>
        <w:spacing w:after="0" w:line="480" w:lineRule="auto"/>
        <w:jc w:val="both"/>
        <w:rPr>
          <w:color w:val="000000"/>
          <w:sz w:val="24"/>
          <w:szCs w:val="24"/>
        </w:rPr>
      </w:pPr>
      <w:r>
        <w:rPr>
          <w:color w:val="000000"/>
          <w:sz w:val="24"/>
          <w:szCs w:val="24"/>
        </w:rPr>
        <w:t>How does VAT affect total revenue in Nigeria?</w:t>
      </w:r>
    </w:p>
    <w:p w14:paraId="1AD65700" w14:textId="77777777" w:rsidR="00A578ED" w:rsidRDefault="006A44BD">
      <w:pPr>
        <w:numPr>
          <w:ilvl w:val="0"/>
          <w:numId w:val="6"/>
        </w:numPr>
        <w:pBdr>
          <w:top w:val="nil"/>
          <w:left w:val="nil"/>
          <w:bottom w:val="nil"/>
          <w:right w:val="nil"/>
          <w:between w:val="nil"/>
        </w:pBdr>
        <w:spacing w:after="0" w:line="480" w:lineRule="auto"/>
        <w:jc w:val="both"/>
        <w:rPr>
          <w:color w:val="000000"/>
          <w:sz w:val="24"/>
          <w:szCs w:val="24"/>
        </w:rPr>
      </w:pPr>
      <w:r>
        <w:rPr>
          <w:color w:val="000000"/>
          <w:sz w:val="24"/>
          <w:szCs w:val="24"/>
        </w:rPr>
        <w:t>Is there any causality between VAT and industrialization?</w:t>
      </w:r>
    </w:p>
    <w:p w14:paraId="2BD44AE1" w14:textId="77777777" w:rsidR="00A578ED" w:rsidRDefault="006A44BD">
      <w:pPr>
        <w:spacing w:after="0" w:line="480" w:lineRule="auto"/>
        <w:jc w:val="both"/>
        <w:rPr>
          <w:b/>
          <w:color w:val="000000"/>
          <w:sz w:val="24"/>
          <w:szCs w:val="24"/>
        </w:rPr>
      </w:pPr>
      <w:r>
        <w:rPr>
          <w:b/>
          <w:color w:val="000000"/>
          <w:sz w:val="24"/>
          <w:szCs w:val="24"/>
        </w:rPr>
        <w:t>1.4</w:t>
      </w:r>
      <w:r>
        <w:rPr>
          <w:b/>
          <w:color w:val="000000"/>
          <w:sz w:val="24"/>
          <w:szCs w:val="24"/>
        </w:rPr>
        <w:tab/>
        <w:t>Research objectives</w:t>
      </w:r>
    </w:p>
    <w:p w14:paraId="0A497634" w14:textId="77777777" w:rsidR="00A578ED" w:rsidRDefault="006A44BD">
      <w:pPr>
        <w:numPr>
          <w:ilvl w:val="0"/>
          <w:numId w:val="7"/>
        </w:numPr>
        <w:pBdr>
          <w:top w:val="nil"/>
          <w:left w:val="nil"/>
          <w:bottom w:val="nil"/>
          <w:right w:val="nil"/>
          <w:between w:val="nil"/>
        </w:pBdr>
        <w:spacing w:after="0" w:line="480" w:lineRule="auto"/>
        <w:jc w:val="both"/>
        <w:rPr>
          <w:color w:val="000000"/>
          <w:sz w:val="24"/>
          <w:szCs w:val="24"/>
        </w:rPr>
      </w:pPr>
      <w:r>
        <w:rPr>
          <w:color w:val="000000"/>
          <w:sz w:val="24"/>
          <w:szCs w:val="24"/>
        </w:rPr>
        <w:t>To examine how VAT affecting the Nigerian economy</w:t>
      </w:r>
    </w:p>
    <w:p w14:paraId="3F4861E9" w14:textId="77777777" w:rsidR="00A578ED" w:rsidRDefault="006A44BD">
      <w:pPr>
        <w:numPr>
          <w:ilvl w:val="0"/>
          <w:numId w:val="7"/>
        </w:numPr>
        <w:pBdr>
          <w:top w:val="nil"/>
          <w:left w:val="nil"/>
          <w:bottom w:val="nil"/>
          <w:right w:val="nil"/>
          <w:between w:val="nil"/>
        </w:pBdr>
        <w:spacing w:after="0" w:line="480" w:lineRule="auto"/>
        <w:jc w:val="both"/>
        <w:rPr>
          <w:color w:val="000000"/>
          <w:sz w:val="24"/>
          <w:szCs w:val="24"/>
        </w:rPr>
      </w:pPr>
      <w:r>
        <w:rPr>
          <w:color w:val="000000"/>
          <w:sz w:val="24"/>
          <w:szCs w:val="24"/>
        </w:rPr>
        <w:t>To establish how VAT affect total revenue in Nigeria.</w:t>
      </w:r>
    </w:p>
    <w:p w14:paraId="56E10A40" w14:textId="77777777" w:rsidR="00A578ED" w:rsidRDefault="006A44BD">
      <w:pPr>
        <w:numPr>
          <w:ilvl w:val="0"/>
          <w:numId w:val="7"/>
        </w:numPr>
        <w:pBdr>
          <w:top w:val="nil"/>
          <w:left w:val="nil"/>
          <w:bottom w:val="nil"/>
          <w:right w:val="nil"/>
          <w:between w:val="nil"/>
        </w:pBdr>
        <w:spacing w:after="0" w:line="480" w:lineRule="auto"/>
        <w:jc w:val="both"/>
        <w:rPr>
          <w:color w:val="000000"/>
          <w:sz w:val="24"/>
          <w:szCs w:val="24"/>
        </w:rPr>
      </w:pPr>
      <w:r>
        <w:rPr>
          <w:color w:val="000000"/>
          <w:sz w:val="24"/>
          <w:szCs w:val="24"/>
        </w:rPr>
        <w:t>To evaluate causality between VAT and industrialization</w:t>
      </w:r>
    </w:p>
    <w:p w14:paraId="12531497" w14:textId="77777777" w:rsidR="00A578ED" w:rsidRDefault="006A44BD">
      <w:pPr>
        <w:spacing w:after="0" w:line="480" w:lineRule="auto"/>
        <w:jc w:val="both"/>
        <w:rPr>
          <w:b/>
          <w:color w:val="000000"/>
          <w:sz w:val="24"/>
          <w:szCs w:val="24"/>
        </w:rPr>
      </w:pPr>
      <w:r>
        <w:rPr>
          <w:b/>
          <w:color w:val="000000"/>
          <w:sz w:val="24"/>
          <w:szCs w:val="24"/>
        </w:rPr>
        <w:t xml:space="preserve">1.5. </w:t>
      </w:r>
      <w:r>
        <w:rPr>
          <w:b/>
          <w:color w:val="000000"/>
          <w:sz w:val="24"/>
          <w:szCs w:val="24"/>
        </w:rPr>
        <w:tab/>
        <w:t>Hypotheses</w:t>
      </w:r>
    </w:p>
    <w:p w14:paraId="1849A872" w14:textId="77777777" w:rsidR="00A578ED" w:rsidRDefault="006A44BD">
      <w:pPr>
        <w:spacing w:after="0" w:line="480" w:lineRule="auto"/>
        <w:jc w:val="both"/>
        <w:rPr>
          <w:color w:val="000000"/>
          <w:sz w:val="24"/>
          <w:szCs w:val="24"/>
        </w:rPr>
      </w:pPr>
      <w:r>
        <w:rPr>
          <w:color w:val="000000"/>
          <w:sz w:val="24"/>
          <w:szCs w:val="24"/>
        </w:rPr>
        <w:t>For the purpose of this research work, three hypotheses are proposed:</w:t>
      </w:r>
    </w:p>
    <w:p w14:paraId="5CCFCABF" w14:textId="77777777" w:rsidR="00A578ED" w:rsidRDefault="006A44BD">
      <w:pPr>
        <w:spacing w:after="0" w:line="480" w:lineRule="auto"/>
        <w:jc w:val="both"/>
        <w:rPr>
          <w:color w:val="000000"/>
          <w:sz w:val="24"/>
          <w:szCs w:val="24"/>
        </w:rPr>
      </w:pPr>
      <w:r>
        <w:rPr>
          <w:color w:val="000000"/>
          <w:sz w:val="24"/>
          <w:szCs w:val="24"/>
        </w:rPr>
        <w:t>H0: Value added tax (VAT) has no significant impact on the Economic growth as proxy by GDP in</w:t>
      </w:r>
    </w:p>
    <w:p w14:paraId="2AA1D71B" w14:textId="77777777" w:rsidR="00A578ED" w:rsidRDefault="006A44BD">
      <w:pPr>
        <w:spacing w:after="0" w:line="480" w:lineRule="auto"/>
        <w:jc w:val="both"/>
        <w:rPr>
          <w:color w:val="000000"/>
          <w:sz w:val="24"/>
          <w:szCs w:val="24"/>
        </w:rPr>
      </w:pPr>
      <w:r>
        <w:rPr>
          <w:color w:val="000000"/>
          <w:sz w:val="24"/>
          <w:szCs w:val="24"/>
        </w:rPr>
        <w:t>Nigeria</w:t>
      </w:r>
    </w:p>
    <w:p w14:paraId="1DC5F8DC" w14:textId="77777777" w:rsidR="00A578ED" w:rsidRDefault="006A44BD">
      <w:pPr>
        <w:spacing w:after="0" w:line="480" w:lineRule="auto"/>
        <w:jc w:val="both"/>
        <w:rPr>
          <w:color w:val="000000"/>
          <w:sz w:val="24"/>
          <w:szCs w:val="24"/>
        </w:rPr>
      </w:pPr>
      <w:r>
        <w:rPr>
          <w:color w:val="000000"/>
          <w:sz w:val="24"/>
          <w:szCs w:val="24"/>
        </w:rPr>
        <w:t>H1: Value added Tax (VAT) has significant impact on Economic growth as proxy by GDP in Nigeria.</w:t>
      </w:r>
    </w:p>
    <w:p w14:paraId="4EE8BF6D" w14:textId="77777777" w:rsidR="00A578ED" w:rsidRDefault="006A44BD">
      <w:pPr>
        <w:spacing w:after="0" w:line="480" w:lineRule="auto"/>
        <w:jc w:val="both"/>
        <w:rPr>
          <w:color w:val="000000"/>
          <w:sz w:val="24"/>
          <w:szCs w:val="24"/>
        </w:rPr>
      </w:pPr>
      <w:r>
        <w:rPr>
          <w:color w:val="000000"/>
          <w:sz w:val="24"/>
          <w:szCs w:val="24"/>
        </w:rPr>
        <w:t>H0: Value added Tax (VAT) has no significant impact on total revenue in Nigeria.</w:t>
      </w:r>
    </w:p>
    <w:p w14:paraId="52049894" w14:textId="77777777" w:rsidR="00A578ED" w:rsidRDefault="006A44BD">
      <w:pPr>
        <w:spacing w:after="0" w:line="480" w:lineRule="auto"/>
        <w:jc w:val="both"/>
        <w:rPr>
          <w:color w:val="000000"/>
          <w:sz w:val="24"/>
          <w:szCs w:val="24"/>
        </w:rPr>
      </w:pPr>
      <w:r>
        <w:rPr>
          <w:color w:val="000000"/>
          <w:sz w:val="24"/>
          <w:szCs w:val="24"/>
        </w:rPr>
        <w:lastRenderedPageBreak/>
        <w:t>H1: Value added tax (VAT) has significant impact on total revenue in Nigeria.</w:t>
      </w:r>
    </w:p>
    <w:p w14:paraId="155E59C2" w14:textId="77777777" w:rsidR="00A578ED" w:rsidRDefault="006A44BD">
      <w:pPr>
        <w:spacing w:after="0" w:line="480" w:lineRule="auto"/>
        <w:jc w:val="both"/>
        <w:rPr>
          <w:color w:val="000000"/>
          <w:sz w:val="24"/>
          <w:szCs w:val="24"/>
        </w:rPr>
      </w:pPr>
      <w:r>
        <w:rPr>
          <w:color w:val="000000"/>
          <w:sz w:val="24"/>
          <w:szCs w:val="24"/>
        </w:rPr>
        <w:t>H0: total revenue has no significant impact on the industrialization in Nigeria</w:t>
      </w:r>
    </w:p>
    <w:p w14:paraId="5FA621D8" w14:textId="77777777" w:rsidR="00A578ED" w:rsidRDefault="006A44BD">
      <w:pPr>
        <w:spacing w:after="0" w:line="480" w:lineRule="auto"/>
        <w:jc w:val="both"/>
        <w:rPr>
          <w:color w:val="000000"/>
          <w:sz w:val="24"/>
          <w:szCs w:val="24"/>
        </w:rPr>
      </w:pPr>
      <w:r>
        <w:rPr>
          <w:color w:val="000000"/>
          <w:sz w:val="24"/>
          <w:szCs w:val="24"/>
        </w:rPr>
        <w:t>H1: total revenue has significant impact on industrialization in Nigeria.</w:t>
      </w:r>
    </w:p>
    <w:p w14:paraId="036D486B" w14:textId="77777777" w:rsidR="00A578ED" w:rsidRDefault="006A44BD">
      <w:pPr>
        <w:spacing w:after="0" w:line="480" w:lineRule="auto"/>
        <w:jc w:val="both"/>
        <w:rPr>
          <w:b/>
          <w:color w:val="000000"/>
          <w:sz w:val="24"/>
          <w:szCs w:val="24"/>
        </w:rPr>
      </w:pPr>
      <w:r>
        <w:rPr>
          <w:b/>
          <w:color w:val="000000"/>
          <w:sz w:val="24"/>
          <w:szCs w:val="24"/>
        </w:rPr>
        <w:t>1.6</w:t>
      </w:r>
      <w:r>
        <w:rPr>
          <w:b/>
          <w:color w:val="000000"/>
          <w:sz w:val="24"/>
          <w:szCs w:val="24"/>
        </w:rPr>
        <w:tab/>
        <w:t xml:space="preserve"> Significance of the Study</w:t>
      </w:r>
    </w:p>
    <w:p w14:paraId="127FE865" w14:textId="77777777" w:rsidR="00A578ED" w:rsidRDefault="006A44BD">
      <w:pPr>
        <w:spacing w:after="0" w:line="480" w:lineRule="auto"/>
        <w:jc w:val="both"/>
        <w:rPr>
          <w:color w:val="000000"/>
          <w:sz w:val="24"/>
          <w:szCs w:val="24"/>
        </w:rPr>
      </w:pPr>
      <w:r>
        <w:rPr>
          <w:color w:val="000000"/>
          <w:sz w:val="24"/>
          <w:szCs w:val="24"/>
        </w:rPr>
        <w:t>This study is significant because of dearth of work in this tax system since it was introduced about two decades ago. This is because extensive studies have been done on various aspect of tax generally and VAT in particular but not much has been done on the contribution of value added tax system and its contribution to government total revenue and industrialization. This study therefore intends to focus and address the level of impact VAT has on government total revenue and industrialization. The study will therefore be useful to policy makers on where to double efforts on value added tax in Nigeria.</w:t>
      </w:r>
    </w:p>
    <w:p w14:paraId="50033505" w14:textId="77777777" w:rsidR="00A578ED" w:rsidRDefault="006A44BD">
      <w:pPr>
        <w:spacing w:after="0" w:line="480" w:lineRule="auto"/>
        <w:jc w:val="both"/>
        <w:rPr>
          <w:color w:val="000000"/>
          <w:sz w:val="24"/>
          <w:szCs w:val="24"/>
        </w:rPr>
      </w:pPr>
      <w:r>
        <w:rPr>
          <w:color w:val="000000"/>
          <w:sz w:val="24"/>
          <w:szCs w:val="24"/>
        </w:rPr>
        <w:t>The study will also be of greater benefit to the body of knowledge as more empirical evidence will be available on the subject matter to researchers.</w:t>
      </w:r>
    </w:p>
    <w:p w14:paraId="2615E1DA" w14:textId="77777777" w:rsidR="00A578ED" w:rsidRDefault="006A44BD">
      <w:pPr>
        <w:spacing w:after="0" w:line="480" w:lineRule="auto"/>
        <w:jc w:val="both"/>
        <w:rPr>
          <w:b/>
          <w:color w:val="000000"/>
          <w:sz w:val="24"/>
          <w:szCs w:val="24"/>
        </w:rPr>
      </w:pPr>
      <w:r>
        <w:rPr>
          <w:b/>
          <w:color w:val="000000"/>
          <w:sz w:val="24"/>
          <w:szCs w:val="24"/>
        </w:rPr>
        <w:t xml:space="preserve">1.7 </w:t>
      </w:r>
      <w:r>
        <w:rPr>
          <w:b/>
          <w:color w:val="000000"/>
          <w:sz w:val="24"/>
          <w:szCs w:val="24"/>
        </w:rPr>
        <w:tab/>
        <w:t>Scope of the Study</w:t>
      </w:r>
    </w:p>
    <w:p w14:paraId="3086244A" w14:textId="77777777" w:rsidR="00A578ED" w:rsidRDefault="006A44BD">
      <w:pPr>
        <w:spacing w:after="0" w:line="480" w:lineRule="auto"/>
        <w:jc w:val="both"/>
        <w:rPr>
          <w:color w:val="000000"/>
          <w:sz w:val="24"/>
          <w:szCs w:val="24"/>
        </w:rPr>
      </w:pPr>
      <w:r>
        <w:rPr>
          <w:color w:val="000000"/>
          <w:sz w:val="24"/>
          <w:szCs w:val="24"/>
        </w:rPr>
        <w:t>The scope of this study covers the period from inception, which is from 1994 to 2015. This period is considered long enough to provide useful result to ascertain the level of impact value added tax has on total revenue and industrialization in Nigeria.</w:t>
      </w:r>
    </w:p>
    <w:p w14:paraId="252AF849" w14:textId="77777777" w:rsidR="00A578ED" w:rsidRDefault="006A44BD">
      <w:pPr>
        <w:spacing w:after="0" w:line="480" w:lineRule="auto"/>
        <w:jc w:val="both"/>
        <w:rPr>
          <w:b/>
          <w:color w:val="000000"/>
          <w:sz w:val="24"/>
          <w:szCs w:val="24"/>
        </w:rPr>
      </w:pPr>
      <w:r>
        <w:rPr>
          <w:b/>
          <w:color w:val="000000"/>
          <w:sz w:val="24"/>
          <w:szCs w:val="24"/>
        </w:rPr>
        <w:t>1.8</w:t>
      </w:r>
      <w:r>
        <w:rPr>
          <w:b/>
          <w:color w:val="000000"/>
          <w:sz w:val="24"/>
          <w:szCs w:val="24"/>
        </w:rPr>
        <w:tab/>
        <w:t>Operational Definition of Terms</w:t>
      </w:r>
    </w:p>
    <w:p w14:paraId="7C83D458" w14:textId="77777777" w:rsidR="00A578ED" w:rsidRDefault="006A44BD">
      <w:pPr>
        <w:spacing w:after="0" w:line="480" w:lineRule="auto"/>
        <w:ind w:left="720" w:hanging="720"/>
        <w:jc w:val="both"/>
        <w:rPr>
          <w:color w:val="000000"/>
          <w:sz w:val="24"/>
          <w:szCs w:val="24"/>
        </w:rPr>
      </w:pPr>
      <w:r>
        <w:rPr>
          <w:color w:val="000000"/>
          <w:sz w:val="24"/>
          <w:szCs w:val="24"/>
        </w:rPr>
        <w:lastRenderedPageBreak/>
        <w:t>(a)</w:t>
      </w:r>
      <w:r>
        <w:rPr>
          <w:color w:val="000000"/>
          <w:sz w:val="24"/>
          <w:szCs w:val="24"/>
        </w:rPr>
        <w:tab/>
        <w:t>Vatable goods and services:  These are goods and service that VAT charged in order word these goods and service are not exempted from the tax system.</w:t>
      </w:r>
    </w:p>
    <w:p w14:paraId="68762D47" w14:textId="77777777" w:rsidR="00A578ED" w:rsidRDefault="006A44BD">
      <w:pPr>
        <w:spacing w:after="0" w:line="480" w:lineRule="auto"/>
        <w:ind w:left="720" w:hanging="720"/>
        <w:jc w:val="both"/>
        <w:rPr>
          <w:color w:val="000000"/>
          <w:sz w:val="24"/>
          <w:szCs w:val="24"/>
        </w:rPr>
      </w:pPr>
      <w:r>
        <w:rPr>
          <w:color w:val="000000"/>
          <w:sz w:val="24"/>
          <w:szCs w:val="24"/>
        </w:rPr>
        <w:t>(b)</w:t>
      </w:r>
      <w:r>
        <w:rPr>
          <w:color w:val="000000"/>
          <w:sz w:val="24"/>
          <w:szCs w:val="24"/>
        </w:rPr>
        <w:tab/>
        <w:t>Vatable person:  Vatable person is the one who traders in Vatable person have an obligation to register for VAT payment.</w:t>
      </w:r>
    </w:p>
    <w:p w14:paraId="18B3D9A2" w14:textId="77777777" w:rsidR="00A578ED" w:rsidRDefault="006A44BD">
      <w:pPr>
        <w:spacing w:after="0" w:line="480" w:lineRule="auto"/>
        <w:ind w:left="720" w:hanging="720"/>
        <w:jc w:val="both"/>
        <w:rPr>
          <w:color w:val="000000"/>
          <w:sz w:val="24"/>
          <w:szCs w:val="24"/>
        </w:rPr>
      </w:pPr>
      <w:r>
        <w:rPr>
          <w:color w:val="000000"/>
          <w:sz w:val="24"/>
          <w:szCs w:val="24"/>
        </w:rPr>
        <w:t>(c)</w:t>
      </w:r>
      <w:r>
        <w:rPr>
          <w:color w:val="000000"/>
          <w:sz w:val="24"/>
          <w:szCs w:val="24"/>
        </w:rPr>
        <w:tab/>
        <w:t>Input VAT:  Output VAT is the VAT on sales that is document Vatable supplies it is derived by multiplying the tax value of aggregate supply by tax.</w:t>
      </w:r>
    </w:p>
    <w:p w14:paraId="46B0D15A" w14:textId="77777777" w:rsidR="00A578ED" w:rsidRDefault="006A44BD">
      <w:pPr>
        <w:spacing w:after="0" w:line="480" w:lineRule="auto"/>
        <w:rPr>
          <w:b/>
          <w:color w:val="000000"/>
          <w:sz w:val="24"/>
          <w:szCs w:val="24"/>
        </w:rPr>
      </w:pPr>
      <w:r>
        <w:br w:type="page"/>
      </w:r>
    </w:p>
    <w:p w14:paraId="085C37B3" w14:textId="77777777" w:rsidR="00A578ED" w:rsidRDefault="006A44BD">
      <w:pPr>
        <w:spacing w:after="0" w:line="480" w:lineRule="auto"/>
        <w:jc w:val="center"/>
        <w:rPr>
          <w:b/>
          <w:color w:val="000000"/>
          <w:sz w:val="24"/>
          <w:szCs w:val="24"/>
        </w:rPr>
      </w:pPr>
      <w:r>
        <w:rPr>
          <w:b/>
          <w:color w:val="000000"/>
          <w:sz w:val="24"/>
          <w:szCs w:val="24"/>
        </w:rPr>
        <w:lastRenderedPageBreak/>
        <w:t>CHAPTER TWO</w:t>
      </w:r>
    </w:p>
    <w:p w14:paraId="54D184E0" w14:textId="77777777" w:rsidR="00A578ED" w:rsidRDefault="006A44BD">
      <w:pPr>
        <w:spacing w:after="0" w:line="480" w:lineRule="auto"/>
        <w:jc w:val="center"/>
        <w:rPr>
          <w:b/>
          <w:color w:val="000000"/>
          <w:sz w:val="24"/>
          <w:szCs w:val="24"/>
        </w:rPr>
      </w:pPr>
      <w:r>
        <w:rPr>
          <w:b/>
          <w:color w:val="000000"/>
          <w:sz w:val="24"/>
          <w:szCs w:val="24"/>
        </w:rPr>
        <w:t>LITERATURE REVIEW</w:t>
      </w:r>
    </w:p>
    <w:p w14:paraId="04E35DB8" w14:textId="77777777" w:rsidR="00A578ED" w:rsidRDefault="006A44BD">
      <w:pPr>
        <w:spacing w:after="0" w:line="480" w:lineRule="auto"/>
        <w:jc w:val="both"/>
        <w:rPr>
          <w:b/>
          <w:color w:val="000000"/>
          <w:sz w:val="24"/>
          <w:szCs w:val="24"/>
        </w:rPr>
      </w:pPr>
      <w:r>
        <w:rPr>
          <w:b/>
          <w:color w:val="000000"/>
          <w:sz w:val="24"/>
          <w:szCs w:val="24"/>
        </w:rPr>
        <w:t>2.1</w:t>
      </w:r>
      <w:r>
        <w:rPr>
          <w:b/>
          <w:color w:val="000000"/>
          <w:sz w:val="24"/>
          <w:szCs w:val="24"/>
        </w:rPr>
        <w:tab/>
        <w:t xml:space="preserve">Literature Review </w:t>
      </w:r>
    </w:p>
    <w:p w14:paraId="218F153E" w14:textId="77777777" w:rsidR="00A578ED" w:rsidRDefault="006A44BD">
      <w:pPr>
        <w:spacing w:after="0" w:line="480" w:lineRule="auto"/>
        <w:jc w:val="both"/>
        <w:rPr>
          <w:b/>
          <w:color w:val="000000"/>
          <w:sz w:val="24"/>
          <w:szCs w:val="24"/>
        </w:rPr>
      </w:pPr>
      <w:r>
        <w:rPr>
          <w:color w:val="000000"/>
          <w:sz w:val="24"/>
          <w:szCs w:val="24"/>
        </w:rPr>
        <w:t>Value added tax (VAT) originated in the developed countries of Europe and Latin American. However, over the past 25 years VAT has been adopted by a vast number of developing countries. A recent IMF study concludes that VAT is an effective method to raise revenues and modernize the overall tax system but his require that the tax be well designed and implemented (Ebrill 2002).</w:t>
      </w:r>
    </w:p>
    <w:p w14:paraId="092EA43F" w14:textId="77777777" w:rsidR="00A578ED" w:rsidRDefault="006A44BD">
      <w:pPr>
        <w:spacing w:after="0" w:line="480" w:lineRule="auto"/>
        <w:jc w:val="both"/>
        <w:rPr>
          <w:b/>
          <w:color w:val="000000"/>
          <w:sz w:val="24"/>
          <w:szCs w:val="24"/>
        </w:rPr>
      </w:pPr>
      <w:r>
        <w:rPr>
          <w:color w:val="000000"/>
          <w:sz w:val="24"/>
          <w:szCs w:val="24"/>
        </w:rPr>
        <w:t>The rapid rise of value added tax was the most dramatic and probably most important. The development of taxation in the later part of the twentieth century VAT was barely known outside theoretical discussions. It is a key component of the tax system in over 120 countries, raising about one-fourth of the world's tax revenue.</w:t>
      </w:r>
    </w:p>
    <w:p w14:paraId="5D5FCB9E" w14:textId="77777777" w:rsidR="00A578ED" w:rsidRDefault="006A44BD">
      <w:pPr>
        <w:spacing w:after="0" w:line="480" w:lineRule="auto"/>
        <w:jc w:val="both"/>
        <w:rPr>
          <w:b/>
          <w:color w:val="000000"/>
          <w:sz w:val="24"/>
          <w:szCs w:val="24"/>
        </w:rPr>
      </w:pPr>
      <w:r>
        <w:rPr>
          <w:b/>
          <w:color w:val="000000"/>
          <w:sz w:val="24"/>
          <w:szCs w:val="24"/>
        </w:rPr>
        <w:t>2.1.1 What is Vat?</w:t>
      </w:r>
    </w:p>
    <w:p w14:paraId="3F135838" w14:textId="77777777" w:rsidR="00A578ED" w:rsidRDefault="006A44BD">
      <w:pPr>
        <w:spacing w:after="0" w:line="480" w:lineRule="auto"/>
        <w:jc w:val="both"/>
        <w:rPr>
          <w:color w:val="000000"/>
          <w:sz w:val="24"/>
          <w:szCs w:val="24"/>
        </w:rPr>
      </w:pPr>
      <w:r>
        <w:rPr>
          <w:color w:val="000000"/>
          <w:sz w:val="24"/>
          <w:szCs w:val="24"/>
        </w:rPr>
        <w:t xml:space="preserve">According To </w:t>
      </w:r>
      <w:proofErr w:type="spellStart"/>
      <w:r>
        <w:rPr>
          <w:color w:val="000000"/>
          <w:sz w:val="24"/>
          <w:szCs w:val="24"/>
        </w:rPr>
        <w:t>Onuwuchekwa</w:t>
      </w:r>
      <w:proofErr w:type="spellEnd"/>
      <w:r>
        <w:rPr>
          <w:color w:val="000000"/>
          <w:sz w:val="24"/>
          <w:szCs w:val="24"/>
        </w:rPr>
        <w:t xml:space="preserve"> and Suleman (2014) Value Added Tax is a consumption tax (of a good or service) levied at each stage of the consumption (of a good or service) and borne by the final consumer of the product of service. It is a tax levied on sales or commodities at every stage of production. Its defining feature is that it credits taxes paid by the enterprise on their material inputs against the taxes they must levy on their sales. Unlike retail sales tax under which tax is collected only at the point of sales to the</w:t>
      </w:r>
      <w:bookmarkStart w:id="1" w:name="gjdgxs" w:colFirst="0" w:colLast="0"/>
      <w:bookmarkEnd w:id="1"/>
      <w:r>
        <w:rPr>
          <w:color w:val="000000"/>
          <w:sz w:val="24"/>
          <w:szCs w:val="24"/>
        </w:rPr>
        <w:t xml:space="preserve"> final consumer, revenue is collected throughout the production process.</w:t>
      </w:r>
    </w:p>
    <w:p w14:paraId="642C44CB" w14:textId="77777777" w:rsidR="00A578ED" w:rsidRDefault="00A578ED">
      <w:pPr>
        <w:spacing w:after="0" w:line="480" w:lineRule="auto"/>
        <w:jc w:val="both"/>
        <w:rPr>
          <w:color w:val="000000"/>
          <w:sz w:val="24"/>
          <w:szCs w:val="24"/>
        </w:rPr>
      </w:pPr>
    </w:p>
    <w:p w14:paraId="11580188" w14:textId="77777777" w:rsidR="00A578ED" w:rsidRDefault="00A578ED">
      <w:pPr>
        <w:spacing w:after="0" w:line="480" w:lineRule="auto"/>
        <w:jc w:val="both"/>
        <w:rPr>
          <w:color w:val="000000"/>
          <w:sz w:val="24"/>
          <w:szCs w:val="24"/>
        </w:rPr>
      </w:pPr>
    </w:p>
    <w:p w14:paraId="783F7374" w14:textId="77777777" w:rsidR="00A578ED" w:rsidRDefault="006A44BD">
      <w:pPr>
        <w:spacing w:after="0" w:line="480" w:lineRule="auto"/>
        <w:jc w:val="both"/>
        <w:rPr>
          <w:b/>
          <w:color w:val="000000"/>
          <w:sz w:val="24"/>
          <w:szCs w:val="24"/>
        </w:rPr>
      </w:pPr>
      <w:r>
        <w:rPr>
          <w:b/>
          <w:color w:val="000000"/>
          <w:sz w:val="24"/>
          <w:szCs w:val="24"/>
        </w:rPr>
        <w:t>2.1.2. Evolution of Value Added Tax</w:t>
      </w:r>
      <w:r>
        <w:rPr>
          <w:color w:val="000000"/>
          <w:sz w:val="24"/>
          <w:szCs w:val="24"/>
        </w:rPr>
        <w:t xml:space="preserve"> </w:t>
      </w:r>
      <w:r>
        <w:rPr>
          <w:b/>
          <w:color w:val="000000"/>
          <w:sz w:val="24"/>
          <w:szCs w:val="24"/>
        </w:rPr>
        <w:t>in</w:t>
      </w:r>
      <w:r>
        <w:rPr>
          <w:color w:val="000000"/>
          <w:sz w:val="24"/>
          <w:szCs w:val="24"/>
        </w:rPr>
        <w:t xml:space="preserve"> </w:t>
      </w:r>
      <w:r>
        <w:rPr>
          <w:b/>
          <w:color w:val="000000"/>
          <w:sz w:val="24"/>
          <w:szCs w:val="24"/>
        </w:rPr>
        <w:t>Nigeria</w:t>
      </w:r>
    </w:p>
    <w:p w14:paraId="353D1A0F" w14:textId="77777777" w:rsidR="00A578ED" w:rsidRDefault="006A44BD">
      <w:pPr>
        <w:spacing w:after="0" w:line="480" w:lineRule="auto"/>
        <w:jc w:val="both"/>
        <w:rPr>
          <w:color w:val="000000"/>
          <w:sz w:val="24"/>
          <w:szCs w:val="24"/>
        </w:rPr>
      </w:pPr>
      <w:r>
        <w:rPr>
          <w:color w:val="000000"/>
          <w:sz w:val="24"/>
          <w:szCs w:val="24"/>
        </w:rPr>
        <w:t>According to the Federal Inland Revenue Service (FIRS), VAT originated</w:t>
      </w:r>
      <w:r>
        <w:rPr>
          <w:color w:val="000000"/>
          <w:sz w:val="24"/>
          <w:szCs w:val="24"/>
        </w:rPr>
        <w:tab/>
        <w:t>in Nigeria as a result of the report of a study group set up by the federal government in 1991 to review the entire tax system. According to Anyanwu (1997), based on the recommendations of the study group, the government decided to adopt the Modified Value Added Tax (MVAT) in principle with a lead period of 2 years during which necessary machinery will be set in motion for the introduction of scheme. Consequently, the government approved as follows:</w:t>
      </w:r>
    </w:p>
    <w:p w14:paraId="041D811A" w14:textId="77777777" w:rsidR="00A578ED" w:rsidRDefault="006A44BD">
      <w:pPr>
        <w:numPr>
          <w:ilvl w:val="0"/>
          <w:numId w:val="8"/>
        </w:numPr>
        <w:spacing w:after="0" w:line="480" w:lineRule="auto"/>
        <w:ind w:left="720" w:hanging="720"/>
        <w:jc w:val="both"/>
        <w:rPr>
          <w:color w:val="000000"/>
          <w:sz w:val="24"/>
          <w:szCs w:val="24"/>
        </w:rPr>
      </w:pPr>
      <w:r>
        <w:rPr>
          <w:color w:val="000000"/>
          <w:sz w:val="24"/>
          <w:szCs w:val="24"/>
        </w:rPr>
        <w:t>In order to avoid a multiplicity of tax structures, MVAT when introduced will replace sales tax in its entirety.</w:t>
      </w:r>
    </w:p>
    <w:p w14:paraId="7AEE7924" w14:textId="77777777" w:rsidR="00A578ED" w:rsidRDefault="006A44BD">
      <w:pPr>
        <w:numPr>
          <w:ilvl w:val="0"/>
          <w:numId w:val="8"/>
        </w:numPr>
        <w:spacing w:after="0" w:line="480" w:lineRule="auto"/>
        <w:jc w:val="both"/>
        <w:rPr>
          <w:color w:val="000000"/>
          <w:sz w:val="24"/>
          <w:szCs w:val="24"/>
        </w:rPr>
      </w:pPr>
      <w:r>
        <w:rPr>
          <w:color w:val="000000"/>
          <w:sz w:val="24"/>
          <w:szCs w:val="24"/>
        </w:rPr>
        <w:t>MVAT will have a single rate.</w:t>
      </w:r>
    </w:p>
    <w:p w14:paraId="29AA4AD9" w14:textId="77777777" w:rsidR="00A578ED" w:rsidRDefault="006A44BD">
      <w:pPr>
        <w:numPr>
          <w:ilvl w:val="0"/>
          <w:numId w:val="8"/>
        </w:numPr>
        <w:spacing w:after="0" w:line="480" w:lineRule="auto"/>
        <w:jc w:val="both"/>
        <w:rPr>
          <w:color w:val="000000"/>
          <w:sz w:val="24"/>
          <w:szCs w:val="24"/>
        </w:rPr>
      </w:pPr>
      <w:r>
        <w:rPr>
          <w:color w:val="000000"/>
          <w:sz w:val="24"/>
          <w:szCs w:val="24"/>
        </w:rPr>
        <w:t>MVAT will cover manufactures and importers level in respect of goods.</w:t>
      </w:r>
    </w:p>
    <w:p w14:paraId="0506288C" w14:textId="77777777" w:rsidR="00A578ED" w:rsidRDefault="006A44BD">
      <w:pPr>
        <w:numPr>
          <w:ilvl w:val="0"/>
          <w:numId w:val="8"/>
        </w:numPr>
        <w:spacing w:after="0" w:line="480" w:lineRule="auto"/>
        <w:ind w:left="720" w:hanging="720"/>
        <w:jc w:val="both"/>
        <w:rPr>
          <w:color w:val="000000"/>
          <w:sz w:val="24"/>
          <w:szCs w:val="24"/>
        </w:rPr>
      </w:pPr>
      <w:r>
        <w:rPr>
          <w:color w:val="000000"/>
          <w:sz w:val="24"/>
          <w:szCs w:val="24"/>
        </w:rPr>
        <w:t>MVAT will cover professional services excluding medical and pharmaceutical service; and</w:t>
      </w:r>
    </w:p>
    <w:p w14:paraId="584E41CC" w14:textId="77777777" w:rsidR="00A578ED" w:rsidRDefault="006A44BD">
      <w:pPr>
        <w:numPr>
          <w:ilvl w:val="0"/>
          <w:numId w:val="8"/>
        </w:numPr>
        <w:spacing w:after="0" w:line="480" w:lineRule="auto"/>
        <w:ind w:left="720" w:hanging="720"/>
        <w:jc w:val="both"/>
        <w:rPr>
          <w:color w:val="000000"/>
          <w:sz w:val="24"/>
          <w:szCs w:val="24"/>
        </w:rPr>
      </w:pPr>
      <w:r>
        <w:rPr>
          <w:color w:val="000000"/>
          <w:sz w:val="24"/>
          <w:szCs w:val="24"/>
        </w:rPr>
        <w:t>MVAT legislation will pay special attention to state-federal fiscal relationship.</w:t>
      </w:r>
    </w:p>
    <w:p w14:paraId="4D3F1F20" w14:textId="77777777" w:rsidR="00A578ED" w:rsidRDefault="006A44BD">
      <w:pPr>
        <w:spacing w:after="0" w:line="480" w:lineRule="auto"/>
        <w:jc w:val="both"/>
        <w:rPr>
          <w:color w:val="000000"/>
          <w:sz w:val="24"/>
          <w:szCs w:val="24"/>
        </w:rPr>
      </w:pPr>
      <w:r>
        <w:rPr>
          <w:color w:val="000000"/>
          <w:sz w:val="24"/>
          <w:szCs w:val="24"/>
        </w:rPr>
        <w:t xml:space="preserve">The preparatory action </w:t>
      </w:r>
      <w:proofErr w:type="spellStart"/>
      <w:r>
        <w:rPr>
          <w:color w:val="000000"/>
          <w:sz w:val="24"/>
          <w:szCs w:val="24"/>
        </w:rPr>
        <w:t>programme</w:t>
      </w:r>
      <w:proofErr w:type="spellEnd"/>
      <w:r>
        <w:rPr>
          <w:color w:val="000000"/>
          <w:sz w:val="24"/>
          <w:szCs w:val="24"/>
        </w:rPr>
        <w:t xml:space="preserve"> includes registration of companies to be covered by MVAT, design and production of necessary forms, education of participants and preparation of relevant legislation. The federal government therefore decided to </w:t>
      </w:r>
      <w:r>
        <w:rPr>
          <w:color w:val="000000"/>
          <w:sz w:val="24"/>
          <w:szCs w:val="24"/>
        </w:rPr>
        <w:lastRenderedPageBreak/>
        <w:t>abolish the sales tax and introduced the VAT system by virtue of</w:t>
      </w:r>
      <w:bookmarkStart w:id="2" w:name="30j0zll" w:colFirst="0" w:colLast="0"/>
      <w:bookmarkEnd w:id="2"/>
      <w:r>
        <w:rPr>
          <w:color w:val="000000"/>
          <w:sz w:val="24"/>
          <w:szCs w:val="24"/>
        </w:rPr>
        <w:t xml:space="preserve"> decrees 102 of 1993, which took effect from first January 1994. The VAT is a consumption tax on economic operations including import except those exempted as per the provision of the degree. The system attracts a flat rate of 5% and initially covered items of good and 24 items of service. The tax is collected on behalf of the government by businesses and organizations, which have registered with the Federal Inland Revenue Services (FIRS) for VAT service. These businesses and organizations can claim credit for this tax (called input tax) when goods are sold and services rendered. VAT returns also have to be rendered monthly to the FIRS by these registered agents. The 5% VAT is also called the output tax less the input tax and is equivalent to the VAT paid by the final consumer of the product that will be collected by the government.</w:t>
      </w:r>
    </w:p>
    <w:p w14:paraId="0999FDAC" w14:textId="77777777" w:rsidR="00A578ED" w:rsidRDefault="006A44BD">
      <w:pPr>
        <w:spacing w:after="0" w:line="480" w:lineRule="auto"/>
        <w:jc w:val="both"/>
        <w:rPr>
          <w:b/>
          <w:color w:val="000000"/>
          <w:sz w:val="24"/>
          <w:szCs w:val="24"/>
        </w:rPr>
      </w:pPr>
      <w:r>
        <w:rPr>
          <w:b/>
          <w:color w:val="000000"/>
          <w:sz w:val="24"/>
          <w:szCs w:val="24"/>
        </w:rPr>
        <w:t>2.1.3. Objectives of the Added Tax</w:t>
      </w:r>
    </w:p>
    <w:p w14:paraId="73A56A4D" w14:textId="77777777" w:rsidR="00A578ED" w:rsidRDefault="006A44BD">
      <w:pPr>
        <w:numPr>
          <w:ilvl w:val="0"/>
          <w:numId w:val="9"/>
        </w:numPr>
        <w:pBdr>
          <w:top w:val="nil"/>
          <w:left w:val="nil"/>
          <w:bottom w:val="nil"/>
          <w:right w:val="nil"/>
          <w:between w:val="nil"/>
        </w:pBdr>
        <w:spacing w:after="0" w:line="480" w:lineRule="auto"/>
        <w:jc w:val="both"/>
        <w:rPr>
          <w:color w:val="000000"/>
          <w:sz w:val="24"/>
          <w:szCs w:val="24"/>
        </w:rPr>
      </w:pPr>
      <w:r>
        <w:rPr>
          <w:color w:val="000000"/>
          <w:sz w:val="24"/>
          <w:szCs w:val="24"/>
        </w:rPr>
        <w:t xml:space="preserve">The major objectives of VAT according to </w:t>
      </w:r>
      <w:proofErr w:type="spellStart"/>
      <w:r>
        <w:rPr>
          <w:color w:val="000000"/>
          <w:sz w:val="24"/>
          <w:szCs w:val="24"/>
        </w:rPr>
        <w:t>Nwezeaku</w:t>
      </w:r>
      <w:proofErr w:type="spellEnd"/>
      <w:r>
        <w:rPr>
          <w:color w:val="000000"/>
          <w:sz w:val="24"/>
          <w:szCs w:val="24"/>
        </w:rPr>
        <w:t xml:space="preserve"> (2005): - Are to eliminate or minimize the distortions to private savings and investment resulting from taxation by improving transparency and predictability and shifting its incidence towards expenditure rather income.</w:t>
      </w:r>
    </w:p>
    <w:p w14:paraId="2BEBFC5E" w14:textId="77777777" w:rsidR="00A578ED" w:rsidRDefault="006A44BD">
      <w:pPr>
        <w:numPr>
          <w:ilvl w:val="0"/>
          <w:numId w:val="9"/>
        </w:numPr>
        <w:pBdr>
          <w:top w:val="nil"/>
          <w:left w:val="nil"/>
          <w:bottom w:val="nil"/>
          <w:right w:val="nil"/>
          <w:between w:val="nil"/>
        </w:pBdr>
        <w:spacing w:after="0" w:line="480" w:lineRule="auto"/>
        <w:jc w:val="both"/>
        <w:rPr>
          <w:color w:val="000000"/>
          <w:sz w:val="24"/>
          <w:szCs w:val="24"/>
        </w:rPr>
      </w:pPr>
      <w:r>
        <w:rPr>
          <w:color w:val="000000"/>
          <w:sz w:val="24"/>
          <w:szCs w:val="24"/>
        </w:rPr>
        <w:t xml:space="preserve">To achieve </w:t>
      </w:r>
      <w:proofErr w:type="spellStart"/>
      <w:r>
        <w:rPr>
          <w:color w:val="000000"/>
          <w:sz w:val="24"/>
          <w:szCs w:val="24"/>
        </w:rPr>
        <w:t>grater</w:t>
      </w:r>
      <w:proofErr w:type="spellEnd"/>
      <w:r>
        <w:rPr>
          <w:color w:val="000000"/>
          <w:sz w:val="24"/>
          <w:szCs w:val="24"/>
        </w:rPr>
        <w:t xml:space="preserve"> fiscal flexibility in order to develop expenditure that can be maintained in the tax fluctuation in oil revenue by broadening the statutory base for taxation and its effective coverage.</w:t>
      </w:r>
      <w:bookmarkStart w:id="3" w:name="1fob9te" w:colFirst="0" w:colLast="0"/>
      <w:bookmarkEnd w:id="3"/>
    </w:p>
    <w:p w14:paraId="173D674F" w14:textId="77777777" w:rsidR="00A578ED" w:rsidRDefault="006A44BD">
      <w:pPr>
        <w:numPr>
          <w:ilvl w:val="0"/>
          <w:numId w:val="9"/>
        </w:numPr>
        <w:pBdr>
          <w:top w:val="nil"/>
          <w:left w:val="nil"/>
          <w:bottom w:val="nil"/>
          <w:right w:val="nil"/>
          <w:between w:val="nil"/>
        </w:pBdr>
        <w:spacing w:after="0" w:line="480" w:lineRule="auto"/>
        <w:jc w:val="both"/>
        <w:rPr>
          <w:color w:val="000000"/>
          <w:sz w:val="24"/>
          <w:szCs w:val="24"/>
        </w:rPr>
      </w:pPr>
      <w:r>
        <w:rPr>
          <w:color w:val="000000"/>
          <w:sz w:val="24"/>
          <w:szCs w:val="24"/>
        </w:rPr>
        <w:lastRenderedPageBreak/>
        <w:t>To distribute the burden of taxation more evenly across different goods and services through a broader coverage to avoid multiple taxation.</w:t>
      </w:r>
    </w:p>
    <w:p w14:paraId="29B10E47" w14:textId="77777777" w:rsidR="00A578ED" w:rsidRDefault="006A44BD">
      <w:pPr>
        <w:numPr>
          <w:ilvl w:val="0"/>
          <w:numId w:val="9"/>
        </w:numPr>
        <w:pBdr>
          <w:top w:val="nil"/>
          <w:left w:val="nil"/>
          <w:bottom w:val="nil"/>
          <w:right w:val="nil"/>
          <w:between w:val="nil"/>
        </w:pBdr>
        <w:spacing w:after="0" w:line="480" w:lineRule="auto"/>
        <w:jc w:val="both"/>
        <w:rPr>
          <w:color w:val="000000"/>
          <w:sz w:val="24"/>
          <w:szCs w:val="24"/>
        </w:rPr>
      </w:pPr>
      <w:r>
        <w:rPr>
          <w:color w:val="000000"/>
          <w:sz w:val="24"/>
          <w:szCs w:val="24"/>
        </w:rPr>
        <w:t>To consolidate and modernize the tax system in order to provide the base for strong revenue growth and flexible management in the economy.</w:t>
      </w:r>
    </w:p>
    <w:p w14:paraId="087D85B3" w14:textId="77777777" w:rsidR="00A578ED" w:rsidRDefault="006A44BD">
      <w:pPr>
        <w:numPr>
          <w:ilvl w:val="0"/>
          <w:numId w:val="9"/>
        </w:numPr>
        <w:pBdr>
          <w:top w:val="nil"/>
          <w:left w:val="nil"/>
          <w:bottom w:val="nil"/>
          <w:right w:val="nil"/>
          <w:between w:val="nil"/>
        </w:pBdr>
        <w:spacing w:after="0" w:line="480" w:lineRule="auto"/>
        <w:jc w:val="both"/>
        <w:rPr>
          <w:color w:val="000000"/>
          <w:sz w:val="24"/>
          <w:szCs w:val="24"/>
        </w:rPr>
      </w:pPr>
      <w:r>
        <w:rPr>
          <w:color w:val="000000"/>
          <w:sz w:val="24"/>
          <w:szCs w:val="24"/>
        </w:rPr>
        <w:t>To shift taxation towards consumption rattier than income.</w:t>
      </w:r>
    </w:p>
    <w:p w14:paraId="527ED794" w14:textId="77777777" w:rsidR="00A578ED" w:rsidRDefault="006A44BD">
      <w:pPr>
        <w:numPr>
          <w:ilvl w:val="0"/>
          <w:numId w:val="9"/>
        </w:numPr>
        <w:pBdr>
          <w:top w:val="nil"/>
          <w:left w:val="nil"/>
          <w:bottom w:val="nil"/>
          <w:right w:val="nil"/>
          <w:between w:val="nil"/>
        </w:pBdr>
        <w:spacing w:after="0" w:line="480" w:lineRule="auto"/>
        <w:jc w:val="both"/>
        <w:rPr>
          <w:color w:val="000000"/>
          <w:sz w:val="24"/>
          <w:szCs w:val="24"/>
        </w:rPr>
      </w:pPr>
      <w:r>
        <w:rPr>
          <w:color w:val="000000"/>
          <w:sz w:val="24"/>
          <w:szCs w:val="24"/>
        </w:rPr>
        <w:t>To reduce dependence on oil revenue.</w:t>
      </w:r>
    </w:p>
    <w:p w14:paraId="67212167" w14:textId="77777777" w:rsidR="00A578ED" w:rsidRDefault="006A44BD">
      <w:pPr>
        <w:numPr>
          <w:ilvl w:val="0"/>
          <w:numId w:val="9"/>
        </w:numPr>
        <w:pBdr>
          <w:top w:val="nil"/>
          <w:left w:val="nil"/>
          <w:bottom w:val="nil"/>
          <w:right w:val="nil"/>
          <w:between w:val="nil"/>
        </w:pBdr>
        <w:spacing w:after="0" w:line="480" w:lineRule="auto"/>
        <w:jc w:val="both"/>
        <w:rPr>
          <w:color w:val="000000"/>
          <w:sz w:val="24"/>
          <w:szCs w:val="24"/>
        </w:rPr>
      </w:pPr>
      <w:r>
        <w:rPr>
          <w:color w:val="000000"/>
          <w:sz w:val="24"/>
          <w:szCs w:val="24"/>
        </w:rPr>
        <w:t>To develop an approach to taxing luxury on consumption relatively higher and minimizing the impact on essential goods and services consumed by the low-income group.</w:t>
      </w:r>
    </w:p>
    <w:p w14:paraId="7D0B680C" w14:textId="77777777" w:rsidR="00A578ED" w:rsidRDefault="006A44BD">
      <w:pPr>
        <w:spacing w:after="0" w:line="480" w:lineRule="auto"/>
        <w:jc w:val="both"/>
        <w:rPr>
          <w:color w:val="000000"/>
          <w:sz w:val="24"/>
          <w:szCs w:val="24"/>
        </w:rPr>
      </w:pPr>
      <w:r>
        <w:rPr>
          <w:b/>
          <w:color w:val="000000"/>
          <w:sz w:val="24"/>
          <w:szCs w:val="24"/>
        </w:rPr>
        <w:t>2.1.3.1. Services Exempted</w:t>
      </w:r>
    </w:p>
    <w:p w14:paraId="39A38953" w14:textId="77777777" w:rsidR="00A578ED" w:rsidRDefault="006A44BD">
      <w:pPr>
        <w:spacing w:after="0" w:line="480" w:lineRule="auto"/>
        <w:jc w:val="both"/>
        <w:rPr>
          <w:color w:val="000000"/>
          <w:sz w:val="24"/>
          <w:szCs w:val="24"/>
        </w:rPr>
      </w:pPr>
      <w:r>
        <w:rPr>
          <w:color w:val="000000"/>
          <w:sz w:val="24"/>
          <w:szCs w:val="24"/>
        </w:rPr>
        <w:t>The VAT decree as enacted in 1993 excludes government agencies and parastatals from collecting VAT for government. This is because the taxable person in section 42 has been defined to exclude “public authority acting in that capacity. By decree 31 however, government agencies and parastatals have been bought into the decree. By Decree 31 of 1996, non-resident person doing business in Nigeria are able to include VAT on their invoice. The VAT is however to be withheld by the Local Company, government agency or persons doing business with them.</w:t>
      </w:r>
    </w:p>
    <w:p w14:paraId="51D7FD75" w14:textId="77777777" w:rsidR="00A578ED" w:rsidRDefault="006A44BD">
      <w:pPr>
        <w:spacing w:after="0" w:line="480" w:lineRule="auto"/>
        <w:jc w:val="both"/>
        <w:rPr>
          <w:color w:val="000000"/>
          <w:sz w:val="24"/>
          <w:szCs w:val="24"/>
        </w:rPr>
      </w:pPr>
      <w:r>
        <w:rPr>
          <w:color w:val="000000"/>
          <w:sz w:val="24"/>
          <w:szCs w:val="24"/>
        </w:rPr>
        <w:t xml:space="preserve">All exports are zero-rated implying that exporters do not collect Vat on export but they can claim credit for VAT paid on their inputs, on the other hand, all imports are VAT able, whether raw materials or finished goods. Moreover, VAT on imports is calculated </w:t>
      </w:r>
      <w:r>
        <w:rPr>
          <w:color w:val="000000"/>
          <w:sz w:val="24"/>
          <w:szCs w:val="24"/>
        </w:rPr>
        <w:lastRenderedPageBreak/>
        <w:t xml:space="preserve">on the total cost, insurance and freight (CIP) </w:t>
      </w:r>
      <w:proofErr w:type="spellStart"/>
      <w:r>
        <w:rPr>
          <w:color w:val="000000"/>
          <w:sz w:val="24"/>
          <w:szCs w:val="24"/>
        </w:rPr>
        <w:t>plus</w:t>
      </w:r>
      <w:bookmarkStart w:id="4" w:name="3znysh7" w:colFirst="0" w:colLast="0"/>
      <w:bookmarkEnd w:id="4"/>
      <w:r>
        <w:rPr>
          <w:color w:val="000000"/>
          <w:sz w:val="24"/>
          <w:szCs w:val="24"/>
        </w:rPr>
        <w:t>custom</w:t>
      </w:r>
      <w:proofErr w:type="spellEnd"/>
      <w:r>
        <w:rPr>
          <w:color w:val="000000"/>
          <w:sz w:val="24"/>
          <w:szCs w:val="24"/>
        </w:rPr>
        <w:t xml:space="preserve"> duties and all other charges on imported goods, amounts expressed in foreign currency are converted into naira using exchange rate adopted by the Nigeria customs service (NCS). Between January 1994 and August 1995, the Nigeria custom Service used the exchange rates prevailing on the date the goods were cleared from the port. In this connection, it is recalled that by the beginning of 1995, when the exchange rates depreciated by over 70% in the autonomous foreign exchange market (AFM), the organized private sector put enormous pressure on government to review this procedure for computing VAT liability on imports so that by August, the Nigerian Customs Service was directed to use 65% of the prevailing exchange rate on the date of clearance of imports to determine the VAT liability on all categories of imports.</w:t>
      </w:r>
    </w:p>
    <w:p w14:paraId="66235635" w14:textId="77777777" w:rsidR="00A578ED" w:rsidRDefault="006A44BD">
      <w:pPr>
        <w:spacing w:after="0" w:line="480" w:lineRule="auto"/>
        <w:jc w:val="both"/>
        <w:rPr>
          <w:b/>
          <w:color w:val="000000"/>
          <w:sz w:val="24"/>
          <w:szCs w:val="24"/>
        </w:rPr>
      </w:pPr>
      <w:r>
        <w:rPr>
          <w:b/>
          <w:color w:val="000000"/>
          <w:sz w:val="24"/>
          <w:szCs w:val="24"/>
        </w:rPr>
        <w:t xml:space="preserve">2.1.4. Features of the Value Added Tax in Nigeria </w:t>
      </w:r>
    </w:p>
    <w:p w14:paraId="74AF0DE3" w14:textId="77777777" w:rsidR="00A578ED" w:rsidRDefault="006A44BD">
      <w:pPr>
        <w:spacing w:after="0" w:line="480" w:lineRule="auto"/>
        <w:jc w:val="both"/>
        <w:rPr>
          <w:color w:val="000000"/>
          <w:sz w:val="24"/>
          <w:szCs w:val="24"/>
        </w:rPr>
      </w:pPr>
      <w:r>
        <w:rPr>
          <w:color w:val="000000"/>
          <w:sz w:val="24"/>
          <w:szCs w:val="24"/>
        </w:rPr>
        <w:t>The following are the major features of Nigerian VAT</w:t>
      </w:r>
    </w:p>
    <w:p w14:paraId="7AB4A71C" w14:textId="77777777" w:rsidR="00A578ED" w:rsidRDefault="006A44BD">
      <w:pPr>
        <w:numPr>
          <w:ilvl w:val="0"/>
          <w:numId w:val="1"/>
        </w:numPr>
        <w:pBdr>
          <w:top w:val="nil"/>
          <w:left w:val="nil"/>
          <w:bottom w:val="nil"/>
          <w:right w:val="nil"/>
          <w:between w:val="nil"/>
        </w:pBdr>
        <w:tabs>
          <w:tab w:val="left" w:pos="720"/>
        </w:tabs>
        <w:spacing w:after="0" w:line="480" w:lineRule="auto"/>
        <w:jc w:val="both"/>
        <w:rPr>
          <w:color w:val="000000"/>
          <w:sz w:val="24"/>
          <w:szCs w:val="24"/>
        </w:rPr>
      </w:pPr>
      <w:r>
        <w:rPr>
          <w:color w:val="000000"/>
          <w:sz w:val="24"/>
          <w:szCs w:val="24"/>
        </w:rPr>
        <w:t>Value added tax is based on consumption of vatable goods and services. It is a tax on spending. Therefore, the tax is borne by the final consumer of goods and services.</w:t>
      </w:r>
    </w:p>
    <w:p w14:paraId="7F7BE1DE" w14:textId="77777777" w:rsidR="00A578ED" w:rsidRDefault="006A44BD">
      <w:pPr>
        <w:numPr>
          <w:ilvl w:val="0"/>
          <w:numId w:val="1"/>
        </w:numPr>
        <w:pBdr>
          <w:top w:val="nil"/>
          <w:left w:val="nil"/>
          <w:bottom w:val="nil"/>
          <w:right w:val="nil"/>
          <w:between w:val="nil"/>
        </w:pBdr>
        <w:tabs>
          <w:tab w:val="left" w:pos="720"/>
        </w:tabs>
        <w:spacing w:after="0" w:line="480" w:lineRule="auto"/>
        <w:jc w:val="both"/>
        <w:rPr>
          <w:color w:val="000000"/>
          <w:sz w:val="24"/>
          <w:szCs w:val="24"/>
        </w:rPr>
      </w:pPr>
      <w:r>
        <w:rPr>
          <w:color w:val="000000"/>
          <w:sz w:val="24"/>
          <w:szCs w:val="24"/>
        </w:rPr>
        <w:t>The tax is a single rate of 5% which makes it easier to administer.</w:t>
      </w:r>
    </w:p>
    <w:p w14:paraId="4E94F5DD" w14:textId="77777777" w:rsidR="00A578ED" w:rsidRDefault="006A44BD">
      <w:pPr>
        <w:numPr>
          <w:ilvl w:val="0"/>
          <w:numId w:val="1"/>
        </w:numPr>
        <w:pBdr>
          <w:top w:val="nil"/>
          <w:left w:val="nil"/>
          <w:bottom w:val="nil"/>
          <w:right w:val="nil"/>
          <w:between w:val="nil"/>
        </w:pBdr>
        <w:tabs>
          <w:tab w:val="left" w:pos="720"/>
        </w:tabs>
        <w:spacing w:after="0" w:line="480" w:lineRule="auto"/>
        <w:jc w:val="both"/>
        <w:rPr>
          <w:color w:val="000000"/>
          <w:sz w:val="24"/>
          <w:szCs w:val="24"/>
        </w:rPr>
      </w:pPr>
      <w:r>
        <w:rPr>
          <w:color w:val="000000"/>
          <w:sz w:val="24"/>
          <w:szCs w:val="24"/>
        </w:rPr>
        <w:t xml:space="preserve">The tax adopts the input-output tax mechanism, which makes it self-policing. Although, it is multiple tax, it is expected to have a single effect on consumer price and should not add more than specified price consumer price no matter </w:t>
      </w:r>
      <w:r>
        <w:rPr>
          <w:color w:val="000000"/>
          <w:sz w:val="24"/>
          <w:szCs w:val="24"/>
        </w:rPr>
        <w:lastRenderedPageBreak/>
        <w:t xml:space="preserve">the number of stages at which the tax is paid. In essence, it is the official view that the VAT should not be cascading what so ever since the liability of a taxable organization is the difference between VAT on output </w:t>
      </w:r>
      <w:proofErr w:type="spellStart"/>
      <w:r>
        <w:rPr>
          <w:color w:val="000000"/>
          <w:sz w:val="24"/>
          <w:szCs w:val="24"/>
        </w:rPr>
        <w:t>and</w:t>
      </w:r>
      <w:bookmarkStart w:id="5" w:name="2et92p0" w:colFirst="0" w:colLast="0"/>
      <w:bookmarkEnd w:id="5"/>
      <w:r>
        <w:rPr>
          <w:color w:val="000000"/>
          <w:sz w:val="24"/>
          <w:szCs w:val="24"/>
        </w:rPr>
        <w:t>VAT</w:t>
      </w:r>
      <w:proofErr w:type="spellEnd"/>
      <w:r>
        <w:rPr>
          <w:color w:val="000000"/>
          <w:sz w:val="24"/>
          <w:szCs w:val="24"/>
        </w:rPr>
        <w:t xml:space="preserve"> on inputs. In order words, the credit method of collection should eliminate any cascading effects.</w:t>
      </w:r>
    </w:p>
    <w:p w14:paraId="43A8EEA2" w14:textId="77777777" w:rsidR="00A578ED" w:rsidRDefault="006A44BD">
      <w:pPr>
        <w:numPr>
          <w:ilvl w:val="0"/>
          <w:numId w:val="1"/>
        </w:numPr>
        <w:pBdr>
          <w:top w:val="nil"/>
          <w:left w:val="nil"/>
          <w:bottom w:val="nil"/>
          <w:right w:val="nil"/>
          <w:between w:val="nil"/>
        </w:pBdr>
        <w:tabs>
          <w:tab w:val="left" w:pos="720"/>
        </w:tabs>
        <w:spacing w:after="0" w:line="480" w:lineRule="auto"/>
        <w:jc w:val="both"/>
        <w:rPr>
          <w:color w:val="000000"/>
          <w:sz w:val="24"/>
          <w:szCs w:val="24"/>
        </w:rPr>
      </w:pPr>
      <w:r>
        <w:rPr>
          <w:color w:val="000000"/>
          <w:sz w:val="24"/>
          <w:szCs w:val="24"/>
        </w:rPr>
        <w:t xml:space="preserve">The tax is collected on behalf of the government by </w:t>
      </w:r>
      <w:proofErr w:type="spellStart"/>
      <w:r>
        <w:rPr>
          <w:color w:val="000000"/>
          <w:sz w:val="24"/>
          <w:szCs w:val="24"/>
        </w:rPr>
        <w:t>businessesand</w:t>
      </w:r>
      <w:proofErr w:type="spellEnd"/>
      <w:r>
        <w:rPr>
          <w:color w:val="000000"/>
          <w:sz w:val="24"/>
          <w:szCs w:val="24"/>
        </w:rPr>
        <w:t xml:space="preserve"> organizations, which have registered with the Federal Inland Revenue Service (FIRS).</w:t>
      </w:r>
    </w:p>
    <w:p w14:paraId="42D7A467" w14:textId="77777777" w:rsidR="00A578ED" w:rsidRDefault="006A44BD">
      <w:pPr>
        <w:numPr>
          <w:ilvl w:val="0"/>
          <w:numId w:val="1"/>
        </w:numPr>
        <w:pBdr>
          <w:top w:val="nil"/>
          <w:left w:val="nil"/>
          <w:bottom w:val="nil"/>
          <w:right w:val="nil"/>
          <w:between w:val="nil"/>
        </w:pBdr>
        <w:tabs>
          <w:tab w:val="left" w:pos="720"/>
        </w:tabs>
        <w:spacing w:after="0" w:line="480" w:lineRule="auto"/>
        <w:jc w:val="both"/>
        <w:rPr>
          <w:color w:val="000000"/>
          <w:sz w:val="24"/>
          <w:szCs w:val="24"/>
        </w:rPr>
      </w:pPr>
      <w:r>
        <w:rPr>
          <w:color w:val="000000"/>
          <w:sz w:val="24"/>
          <w:szCs w:val="24"/>
        </w:rPr>
        <w:t>Records and Accounts have to be kept. VAT was introduced to replace sales tax which had been in operation under federal government degree No. 7 of 1986 but was operated on the basis of residence. VAT returns (and payments) are normally made monthly to local VAT office on or before 14</w:t>
      </w:r>
      <w:r>
        <w:rPr>
          <w:color w:val="000000"/>
          <w:sz w:val="24"/>
          <w:szCs w:val="24"/>
          <w:vertAlign w:val="superscript"/>
        </w:rPr>
        <w:t>th</w:t>
      </w:r>
      <w:r>
        <w:rPr>
          <w:color w:val="000000"/>
          <w:sz w:val="24"/>
          <w:szCs w:val="24"/>
        </w:rPr>
        <w:t xml:space="preserve"> day of the month, following that in which the supply was made. 5% VAT (called output tax) is included in the price of all goods and services supplied by registered persons.</w:t>
      </w:r>
    </w:p>
    <w:p w14:paraId="65CADE4E" w14:textId="77777777" w:rsidR="00A578ED" w:rsidRDefault="006A44BD">
      <w:pPr>
        <w:numPr>
          <w:ilvl w:val="0"/>
          <w:numId w:val="1"/>
        </w:numPr>
        <w:pBdr>
          <w:top w:val="nil"/>
          <w:left w:val="nil"/>
          <w:bottom w:val="nil"/>
          <w:right w:val="nil"/>
          <w:between w:val="nil"/>
        </w:pBdr>
        <w:tabs>
          <w:tab w:val="left" w:pos="720"/>
        </w:tabs>
        <w:spacing w:after="0" w:line="480" w:lineRule="auto"/>
        <w:jc w:val="both"/>
        <w:rPr>
          <w:color w:val="000000"/>
          <w:sz w:val="24"/>
          <w:szCs w:val="24"/>
        </w:rPr>
      </w:pPr>
      <w:r>
        <w:rPr>
          <w:color w:val="000000"/>
          <w:sz w:val="24"/>
          <w:szCs w:val="24"/>
        </w:rPr>
        <w:t>A business or organization which has registered for VAT is classified as a registered person. Such persons will pay 5% VAT on goods and services are supplied to reducers.</w:t>
      </w:r>
    </w:p>
    <w:p w14:paraId="32BF3CD7" w14:textId="77777777" w:rsidR="00A578ED" w:rsidRDefault="006A44BD">
      <w:pPr>
        <w:numPr>
          <w:ilvl w:val="0"/>
          <w:numId w:val="1"/>
        </w:numPr>
        <w:pBdr>
          <w:top w:val="nil"/>
          <w:left w:val="nil"/>
          <w:bottom w:val="nil"/>
          <w:right w:val="nil"/>
          <w:between w:val="nil"/>
        </w:pBdr>
        <w:tabs>
          <w:tab w:val="left" w:pos="720"/>
        </w:tabs>
        <w:spacing w:after="0" w:line="480" w:lineRule="auto"/>
        <w:jc w:val="both"/>
        <w:rPr>
          <w:color w:val="000000"/>
          <w:sz w:val="24"/>
          <w:szCs w:val="24"/>
        </w:rPr>
      </w:pPr>
      <w:r>
        <w:rPr>
          <w:color w:val="000000"/>
          <w:sz w:val="24"/>
          <w:szCs w:val="24"/>
        </w:rPr>
        <w:t>The tax is relatively simple to administer and difficult to evade.</w:t>
      </w:r>
    </w:p>
    <w:p w14:paraId="6D8DCA29" w14:textId="77777777" w:rsidR="00A578ED" w:rsidRDefault="00A578ED">
      <w:pPr>
        <w:spacing w:after="0" w:line="480" w:lineRule="auto"/>
        <w:jc w:val="both"/>
        <w:rPr>
          <w:b/>
          <w:color w:val="000000"/>
          <w:sz w:val="24"/>
          <w:szCs w:val="24"/>
        </w:rPr>
      </w:pPr>
    </w:p>
    <w:p w14:paraId="739180BA" w14:textId="77777777" w:rsidR="00A578ED" w:rsidRDefault="006A44BD">
      <w:pPr>
        <w:spacing w:after="0" w:line="480" w:lineRule="auto"/>
        <w:jc w:val="both"/>
        <w:rPr>
          <w:b/>
          <w:color w:val="000000"/>
          <w:sz w:val="24"/>
          <w:szCs w:val="24"/>
        </w:rPr>
      </w:pPr>
      <w:r>
        <w:rPr>
          <w:b/>
          <w:color w:val="000000"/>
          <w:sz w:val="24"/>
          <w:szCs w:val="24"/>
        </w:rPr>
        <w:t>ADVANTAGES AND DISADVANTAGES OF VAT</w:t>
      </w:r>
    </w:p>
    <w:p w14:paraId="300446E6" w14:textId="77777777" w:rsidR="00A578ED" w:rsidRDefault="006A44BD">
      <w:pPr>
        <w:spacing w:after="0" w:line="480" w:lineRule="auto"/>
        <w:jc w:val="both"/>
        <w:rPr>
          <w:color w:val="000000"/>
          <w:sz w:val="24"/>
          <w:szCs w:val="24"/>
        </w:rPr>
      </w:pPr>
      <w:proofErr w:type="spellStart"/>
      <w:r>
        <w:rPr>
          <w:color w:val="000000"/>
          <w:sz w:val="24"/>
          <w:szCs w:val="24"/>
        </w:rPr>
        <w:lastRenderedPageBreak/>
        <w:t>Nwezeaku</w:t>
      </w:r>
      <w:proofErr w:type="spellEnd"/>
      <w:r>
        <w:rPr>
          <w:color w:val="000000"/>
          <w:sz w:val="24"/>
          <w:szCs w:val="24"/>
        </w:rPr>
        <w:t xml:space="preserve"> (2015), summarized the advantages and disadvantages of Valued Added Tax as follows:</w:t>
      </w:r>
    </w:p>
    <w:p w14:paraId="2F20AB9D" w14:textId="77777777" w:rsidR="00A578ED" w:rsidRDefault="006A44BD">
      <w:pPr>
        <w:spacing w:after="0" w:line="480" w:lineRule="auto"/>
        <w:ind w:left="720"/>
        <w:jc w:val="both"/>
        <w:rPr>
          <w:b/>
          <w:color w:val="000000"/>
          <w:sz w:val="24"/>
          <w:szCs w:val="24"/>
        </w:rPr>
      </w:pPr>
      <w:r>
        <w:rPr>
          <w:b/>
          <w:color w:val="000000"/>
          <w:sz w:val="24"/>
          <w:szCs w:val="24"/>
        </w:rPr>
        <w:t>ADVANTAGES</w:t>
      </w:r>
    </w:p>
    <w:p w14:paraId="13647982" w14:textId="77777777" w:rsidR="00A578ED" w:rsidRDefault="006A44BD">
      <w:pPr>
        <w:numPr>
          <w:ilvl w:val="0"/>
          <w:numId w:val="2"/>
        </w:numPr>
        <w:tabs>
          <w:tab w:val="left" w:pos="806"/>
        </w:tabs>
        <w:spacing w:after="0" w:line="480" w:lineRule="auto"/>
        <w:ind w:left="720" w:hanging="720"/>
        <w:jc w:val="both"/>
        <w:rPr>
          <w:color w:val="000000"/>
          <w:sz w:val="24"/>
          <w:szCs w:val="24"/>
        </w:rPr>
      </w:pPr>
      <w:r>
        <w:rPr>
          <w:color w:val="000000"/>
          <w:sz w:val="24"/>
          <w:szCs w:val="24"/>
        </w:rPr>
        <w:t xml:space="preserve">VAT is a </w:t>
      </w:r>
      <w:proofErr w:type="gramStart"/>
      <w:r>
        <w:rPr>
          <w:color w:val="000000"/>
          <w:sz w:val="24"/>
          <w:szCs w:val="24"/>
        </w:rPr>
        <w:t>low rate</w:t>
      </w:r>
      <w:proofErr w:type="gramEnd"/>
      <w:r>
        <w:rPr>
          <w:color w:val="000000"/>
          <w:sz w:val="24"/>
          <w:szCs w:val="24"/>
        </w:rPr>
        <w:t xml:space="preserve"> tax with high yield. As a </w:t>
      </w:r>
      <w:proofErr w:type="gramStart"/>
      <w:r>
        <w:rPr>
          <w:color w:val="000000"/>
          <w:sz w:val="24"/>
          <w:szCs w:val="24"/>
        </w:rPr>
        <w:t>broad based</w:t>
      </w:r>
      <w:proofErr w:type="gramEnd"/>
      <w:r>
        <w:rPr>
          <w:color w:val="000000"/>
          <w:sz w:val="24"/>
          <w:szCs w:val="24"/>
        </w:rPr>
        <w:t xml:space="preserve"> tax, the wide coverage of VAT results in increased revenue for the government.</w:t>
      </w:r>
    </w:p>
    <w:p w14:paraId="1096310B" w14:textId="77777777" w:rsidR="00A578ED" w:rsidRDefault="006A44BD">
      <w:pPr>
        <w:numPr>
          <w:ilvl w:val="0"/>
          <w:numId w:val="2"/>
        </w:numPr>
        <w:tabs>
          <w:tab w:val="left" w:pos="720"/>
        </w:tabs>
        <w:spacing w:after="0" w:line="480" w:lineRule="auto"/>
        <w:ind w:left="720" w:hanging="720"/>
        <w:jc w:val="both"/>
        <w:rPr>
          <w:color w:val="000000"/>
          <w:sz w:val="24"/>
          <w:szCs w:val="24"/>
        </w:rPr>
      </w:pPr>
      <w:r>
        <w:rPr>
          <w:color w:val="000000"/>
          <w:sz w:val="24"/>
          <w:szCs w:val="24"/>
        </w:rPr>
        <w:t>Low tax evasion rate. As a consumption tax, VAT is more difficult to evade. It is however subject to tax avoidance.</w:t>
      </w:r>
    </w:p>
    <w:p w14:paraId="6CE42B0A" w14:textId="77777777" w:rsidR="00A578ED" w:rsidRDefault="006A44BD">
      <w:pPr>
        <w:numPr>
          <w:ilvl w:val="0"/>
          <w:numId w:val="3"/>
        </w:numPr>
        <w:tabs>
          <w:tab w:val="left" w:pos="720"/>
        </w:tabs>
        <w:spacing w:after="0" w:line="480" w:lineRule="auto"/>
        <w:ind w:left="720" w:hanging="720"/>
        <w:jc w:val="both"/>
        <w:rPr>
          <w:color w:val="000000"/>
          <w:sz w:val="24"/>
          <w:szCs w:val="24"/>
        </w:rPr>
      </w:pPr>
      <w:r>
        <w:rPr>
          <w:color w:val="000000"/>
          <w:sz w:val="24"/>
          <w:szCs w:val="24"/>
        </w:rPr>
        <w:t>Reduction in the weight of tax/impact the tax incidence on the tax unit. The VAT system is embedded/added in the selling price and the tax burden is not felt by the consumer.</w:t>
      </w:r>
    </w:p>
    <w:p w14:paraId="085419BE" w14:textId="77777777" w:rsidR="00A578ED" w:rsidRDefault="006A44BD">
      <w:pPr>
        <w:numPr>
          <w:ilvl w:val="0"/>
          <w:numId w:val="3"/>
        </w:numPr>
        <w:tabs>
          <w:tab w:val="left" w:pos="720"/>
        </w:tabs>
        <w:spacing w:after="0" w:line="480" w:lineRule="auto"/>
        <w:ind w:left="720" w:hanging="720"/>
        <w:jc w:val="both"/>
        <w:rPr>
          <w:color w:val="000000"/>
          <w:sz w:val="24"/>
          <w:szCs w:val="24"/>
        </w:rPr>
      </w:pPr>
      <w:r>
        <w:rPr>
          <w:color w:val="000000"/>
          <w:sz w:val="24"/>
          <w:szCs w:val="24"/>
        </w:rPr>
        <w:t>VAT rate is uniform and makes no distinction between various types of goods, although this places unprofitable businesses at a disadvantage since they will pay the same tax with profitable ones.</w:t>
      </w:r>
    </w:p>
    <w:p w14:paraId="1D6C5249" w14:textId="77777777" w:rsidR="00A578ED" w:rsidRDefault="006A44BD">
      <w:pPr>
        <w:numPr>
          <w:ilvl w:val="0"/>
          <w:numId w:val="3"/>
        </w:numPr>
        <w:tabs>
          <w:tab w:val="left" w:pos="720"/>
        </w:tabs>
        <w:spacing w:after="0" w:line="480" w:lineRule="auto"/>
        <w:ind w:left="720" w:hanging="720"/>
        <w:jc w:val="both"/>
        <w:rPr>
          <w:color w:val="000000"/>
          <w:sz w:val="24"/>
          <w:szCs w:val="24"/>
        </w:rPr>
      </w:pPr>
      <w:r>
        <w:rPr>
          <w:color w:val="000000"/>
          <w:sz w:val="24"/>
          <w:szCs w:val="24"/>
        </w:rPr>
        <w:t>It encourages economic growth. VAT discourages excessive consumption thereby encouraging savings, which translates to higher productivity and investments.</w:t>
      </w:r>
    </w:p>
    <w:p w14:paraId="5F9D8034" w14:textId="77777777" w:rsidR="00A578ED" w:rsidRDefault="006A44BD">
      <w:pPr>
        <w:numPr>
          <w:ilvl w:val="0"/>
          <w:numId w:val="3"/>
        </w:numPr>
        <w:tabs>
          <w:tab w:val="left" w:pos="720"/>
        </w:tabs>
        <w:spacing w:after="0" w:line="480" w:lineRule="auto"/>
        <w:ind w:left="720" w:hanging="720"/>
        <w:jc w:val="both"/>
        <w:rPr>
          <w:color w:val="000000"/>
          <w:sz w:val="24"/>
          <w:szCs w:val="24"/>
        </w:rPr>
      </w:pPr>
      <w:r>
        <w:rPr>
          <w:color w:val="000000"/>
          <w:sz w:val="24"/>
          <w:szCs w:val="24"/>
        </w:rPr>
        <w:t>Flexibility: The Vat rate is more flexible than many tax systems. Here, government can take advantage of its flexibility to adjust the rate as may by desired for either an increase or decrease or stability in revenues accruing to government.</w:t>
      </w:r>
    </w:p>
    <w:p w14:paraId="384C21E2" w14:textId="77777777" w:rsidR="00A578ED" w:rsidRDefault="006A44BD">
      <w:pPr>
        <w:spacing w:after="0" w:line="480" w:lineRule="auto"/>
        <w:jc w:val="both"/>
        <w:rPr>
          <w:b/>
          <w:color w:val="000000"/>
          <w:sz w:val="24"/>
          <w:szCs w:val="24"/>
        </w:rPr>
      </w:pPr>
      <w:r>
        <w:rPr>
          <w:b/>
          <w:color w:val="000000"/>
          <w:sz w:val="24"/>
          <w:szCs w:val="24"/>
        </w:rPr>
        <w:lastRenderedPageBreak/>
        <w:t>DISADVANTAGES</w:t>
      </w:r>
    </w:p>
    <w:p w14:paraId="5BBCB085" w14:textId="77777777" w:rsidR="00A578ED" w:rsidRDefault="006A44BD">
      <w:pPr>
        <w:spacing w:after="0" w:line="480" w:lineRule="auto"/>
        <w:jc w:val="both"/>
        <w:rPr>
          <w:color w:val="000000"/>
          <w:sz w:val="24"/>
          <w:szCs w:val="24"/>
        </w:rPr>
      </w:pPr>
      <w:r>
        <w:rPr>
          <w:color w:val="000000"/>
          <w:sz w:val="24"/>
          <w:szCs w:val="24"/>
        </w:rPr>
        <w:t>In spite of the many advantages of VAT, there are still some disadvantages. These include:</w:t>
      </w:r>
    </w:p>
    <w:p w14:paraId="70CCBADA" w14:textId="77777777" w:rsidR="00A578ED" w:rsidRDefault="006A44BD">
      <w:pPr>
        <w:numPr>
          <w:ilvl w:val="0"/>
          <w:numId w:val="4"/>
        </w:numPr>
        <w:tabs>
          <w:tab w:val="left" w:pos="720"/>
        </w:tabs>
        <w:spacing w:after="0" w:line="480" w:lineRule="auto"/>
        <w:ind w:left="720" w:hanging="720"/>
        <w:jc w:val="both"/>
        <w:rPr>
          <w:color w:val="000000"/>
          <w:sz w:val="24"/>
          <w:szCs w:val="24"/>
        </w:rPr>
      </w:pPr>
      <w:r>
        <w:rPr>
          <w:color w:val="000000"/>
          <w:sz w:val="24"/>
          <w:szCs w:val="24"/>
        </w:rPr>
        <w:t>Increased paper work: Administration of VAT requires enormous paper work and adequate record keeping.</w:t>
      </w:r>
    </w:p>
    <w:p w14:paraId="7929238B" w14:textId="77777777" w:rsidR="00A578ED" w:rsidRDefault="006A44BD">
      <w:pPr>
        <w:numPr>
          <w:ilvl w:val="0"/>
          <w:numId w:val="4"/>
        </w:numPr>
        <w:tabs>
          <w:tab w:val="left" w:pos="720"/>
        </w:tabs>
        <w:spacing w:after="0" w:line="480" w:lineRule="auto"/>
        <w:ind w:left="720" w:hanging="720"/>
        <w:jc w:val="both"/>
        <w:rPr>
          <w:color w:val="000000"/>
          <w:sz w:val="24"/>
          <w:szCs w:val="24"/>
        </w:rPr>
      </w:pPr>
      <w:r>
        <w:rPr>
          <w:color w:val="000000"/>
          <w:sz w:val="24"/>
          <w:szCs w:val="24"/>
        </w:rPr>
        <w:t xml:space="preserve">Increased administrative cost: To administer VAT, a high number of tax officials and administrative staff officials are required which increases the cost of its administration and collection. </w:t>
      </w:r>
      <w:proofErr w:type="spellStart"/>
      <w:r>
        <w:rPr>
          <w:color w:val="000000"/>
          <w:sz w:val="24"/>
          <w:szCs w:val="24"/>
        </w:rPr>
        <w:t>VATable</w:t>
      </w:r>
      <w:proofErr w:type="spellEnd"/>
      <w:r>
        <w:rPr>
          <w:color w:val="000000"/>
          <w:sz w:val="24"/>
          <w:szCs w:val="24"/>
        </w:rPr>
        <w:t xml:space="preserve"> persons and organization will also experience increased costs.</w:t>
      </w:r>
    </w:p>
    <w:p w14:paraId="3A45907F" w14:textId="77777777" w:rsidR="00A578ED" w:rsidRDefault="006A44BD">
      <w:pPr>
        <w:spacing w:after="0" w:line="480" w:lineRule="auto"/>
        <w:jc w:val="both"/>
        <w:rPr>
          <w:color w:val="000000"/>
          <w:sz w:val="24"/>
          <w:szCs w:val="24"/>
        </w:rPr>
      </w:pPr>
      <w:r>
        <w:rPr>
          <w:color w:val="000000"/>
          <w:sz w:val="24"/>
          <w:szCs w:val="24"/>
        </w:rPr>
        <w:t>It is regressive: The tax burden under Vat is regressive since the uniform rate does not give any consideration to either unprofitable business or higher income bracket vatable persons. Specifically, it results in a fall in the proportion of consumption to income.</w:t>
      </w:r>
    </w:p>
    <w:p w14:paraId="19C51B80" w14:textId="77777777" w:rsidR="00A578ED" w:rsidRDefault="006A44BD">
      <w:pPr>
        <w:spacing w:after="0" w:line="480" w:lineRule="auto"/>
        <w:jc w:val="both"/>
        <w:rPr>
          <w:b/>
          <w:color w:val="000000"/>
          <w:sz w:val="24"/>
          <w:szCs w:val="24"/>
        </w:rPr>
      </w:pPr>
      <w:r>
        <w:rPr>
          <w:b/>
          <w:color w:val="000000"/>
          <w:sz w:val="24"/>
          <w:szCs w:val="24"/>
        </w:rPr>
        <w:t>2.1.5. Types of Value Added Taxes</w:t>
      </w:r>
    </w:p>
    <w:p w14:paraId="39BCBC4A" w14:textId="77777777" w:rsidR="00A578ED" w:rsidRDefault="006A44BD">
      <w:pPr>
        <w:spacing w:after="0" w:line="480" w:lineRule="auto"/>
        <w:jc w:val="both"/>
        <w:rPr>
          <w:color w:val="000000"/>
          <w:sz w:val="24"/>
          <w:szCs w:val="24"/>
        </w:rPr>
      </w:pPr>
      <w:r>
        <w:rPr>
          <w:color w:val="000000"/>
          <w:sz w:val="24"/>
          <w:szCs w:val="24"/>
        </w:rPr>
        <w:t xml:space="preserve">Musgrave and Musgrave (1986) contend that there are three major types of value added tax: GNP Type, income type and consumption type. In the same </w:t>
      </w:r>
      <w:proofErr w:type="gramStart"/>
      <w:r>
        <w:rPr>
          <w:color w:val="000000"/>
          <w:sz w:val="24"/>
          <w:szCs w:val="24"/>
        </w:rPr>
        <w:t>vain</w:t>
      </w:r>
      <w:proofErr w:type="gramEnd"/>
      <w:r>
        <w:rPr>
          <w:color w:val="000000"/>
          <w:sz w:val="24"/>
          <w:szCs w:val="24"/>
        </w:rPr>
        <w:t>, should (1969) Identify four possible types of value added tax. They include production VAT on GNP types, income type and wage type.</w:t>
      </w:r>
    </w:p>
    <w:p w14:paraId="189044F7" w14:textId="77777777" w:rsidR="00A578ED" w:rsidRDefault="006A44BD">
      <w:pPr>
        <w:numPr>
          <w:ilvl w:val="0"/>
          <w:numId w:val="5"/>
        </w:numPr>
        <w:spacing w:after="0" w:line="480" w:lineRule="auto"/>
        <w:ind w:hanging="90"/>
        <w:jc w:val="both"/>
        <w:rPr>
          <w:b/>
          <w:color w:val="000000"/>
          <w:sz w:val="24"/>
          <w:szCs w:val="24"/>
        </w:rPr>
      </w:pPr>
      <w:r>
        <w:rPr>
          <w:b/>
          <w:color w:val="000000"/>
          <w:sz w:val="24"/>
          <w:szCs w:val="24"/>
        </w:rPr>
        <w:t>Production VAT or GNP type:</w:t>
      </w:r>
      <w:r>
        <w:rPr>
          <w:color w:val="000000"/>
          <w:sz w:val="24"/>
          <w:szCs w:val="24"/>
        </w:rPr>
        <w:t xml:space="preserve"> Here the tax base for any firm is sales minus materials other than capital goods. Only the value of non-capital purchases from the </w:t>
      </w:r>
      <w:r>
        <w:rPr>
          <w:color w:val="000000"/>
          <w:sz w:val="24"/>
          <w:szCs w:val="24"/>
        </w:rPr>
        <w:lastRenderedPageBreak/>
        <w:t>other firm is deducted such that for the economy as a whole value becomes equal to the GNP (if there is eternal trade).</w:t>
      </w:r>
    </w:p>
    <w:p w14:paraId="71B288A6" w14:textId="77777777" w:rsidR="00A578ED" w:rsidRDefault="006A44BD">
      <w:pPr>
        <w:numPr>
          <w:ilvl w:val="0"/>
          <w:numId w:val="5"/>
        </w:numPr>
        <w:spacing w:after="0" w:line="480" w:lineRule="auto"/>
        <w:ind w:hanging="90"/>
        <w:jc w:val="both"/>
        <w:rPr>
          <w:b/>
          <w:color w:val="000000"/>
          <w:sz w:val="24"/>
          <w:szCs w:val="24"/>
        </w:rPr>
      </w:pPr>
      <w:r>
        <w:rPr>
          <w:b/>
          <w:color w:val="000000"/>
          <w:sz w:val="24"/>
          <w:szCs w:val="24"/>
        </w:rPr>
        <w:t>Consumption VAT:</w:t>
      </w:r>
      <w:r>
        <w:rPr>
          <w:color w:val="000000"/>
          <w:sz w:val="24"/>
          <w:szCs w:val="24"/>
        </w:rPr>
        <w:t xml:space="preserve"> The tax base is the sum of wages, profits and depreciation less investment. The firm is thus allowed to deduct from the gross Value of firms, but also the capital equipment purchased leaving, as remainder, consumption.</w:t>
      </w:r>
    </w:p>
    <w:p w14:paraId="69314F19" w14:textId="77777777" w:rsidR="00A578ED" w:rsidRDefault="006A44BD">
      <w:pPr>
        <w:numPr>
          <w:ilvl w:val="0"/>
          <w:numId w:val="5"/>
        </w:numPr>
        <w:spacing w:after="0" w:line="480" w:lineRule="auto"/>
        <w:ind w:hanging="90"/>
        <w:jc w:val="both"/>
        <w:rPr>
          <w:b/>
          <w:color w:val="000000"/>
          <w:sz w:val="24"/>
          <w:szCs w:val="24"/>
        </w:rPr>
      </w:pPr>
      <w:r>
        <w:rPr>
          <w:b/>
          <w:color w:val="000000"/>
          <w:sz w:val="24"/>
          <w:szCs w:val="24"/>
        </w:rPr>
        <w:t>Income type VAT:</w:t>
      </w:r>
      <w:r>
        <w:rPr>
          <w:color w:val="000000"/>
          <w:sz w:val="24"/>
          <w:szCs w:val="24"/>
        </w:rPr>
        <w:t xml:space="preserve"> This form is here is allowed to deduct the full value of its non-capital – purchases from other forms. The tax base (total sales minus materials depreciation for each firm such that from the economy as a whole, the tax base in the absence of external trade) is the NNP. They have the greatest appeal to government.</w:t>
      </w:r>
    </w:p>
    <w:p w14:paraId="23B46998" w14:textId="77777777" w:rsidR="00A578ED" w:rsidRDefault="006A44BD">
      <w:pPr>
        <w:numPr>
          <w:ilvl w:val="0"/>
          <w:numId w:val="5"/>
        </w:numPr>
        <w:spacing w:after="0" w:line="480" w:lineRule="auto"/>
        <w:ind w:hanging="90"/>
        <w:jc w:val="both"/>
        <w:rPr>
          <w:b/>
          <w:color w:val="000000"/>
          <w:sz w:val="24"/>
          <w:szCs w:val="24"/>
        </w:rPr>
      </w:pPr>
      <w:r>
        <w:rPr>
          <w:b/>
          <w:color w:val="000000"/>
          <w:sz w:val="24"/>
          <w:szCs w:val="24"/>
        </w:rPr>
        <w:t>Wage – Type VAT:</w:t>
      </w:r>
      <w:r>
        <w:rPr>
          <w:color w:val="000000"/>
          <w:sz w:val="24"/>
          <w:szCs w:val="24"/>
        </w:rPr>
        <w:t xml:space="preserve"> The firm here is allowed to deduct the net earnings from its capital in order to arrive at the tax base. If income is defined as the sum of wages, profits and interests than after the deduction of profit, interest what is left is wages hence the name, wage – type VAT. It has the least appeal.</w:t>
      </w:r>
      <w:bookmarkStart w:id="6" w:name="tyjcwt" w:colFirst="0" w:colLast="0"/>
      <w:bookmarkEnd w:id="6"/>
    </w:p>
    <w:p w14:paraId="5B43BB31" w14:textId="77777777" w:rsidR="00A578ED" w:rsidRDefault="006A44BD">
      <w:pPr>
        <w:spacing w:after="0" w:line="480" w:lineRule="auto"/>
        <w:jc w:val="both"/>
        <w:rPr>
          <w:b/>
          <w:color w:val="000000"/>
          <w:sz w:val="24"/>
          <w:szCs w:val="24"/>
        </w:rPr>
      </w:pPr>
      <w:r>
        <w:rPr>
          <w:b/>
          <w:color w:val="000000"/>
          <w:sz w:val="24"/>
          <w:szCs w:val="24"/>
        </w:rPr>
        <w:t>2.1.6. Effects of taxation on distribution of income and wealth.</w:t>
      </w:r>
    </w:p>
    <w:p w14:paraId="507131DF" w14:textId="77777777" w:rsidR="00A578ED" w:rsidRDefault="006A44BD">
      <w:pPr>
        <w:spacing w:after="0" w:line="480" w:lineRule="auto"/>
        <w:jc w:val="both"/>
        <w:rPr>
          <w:color w:val="000000"/>
          <w:sz w:val="24"/>
          <w:szCs w:val="24"/>
        </w:rPr>
      </w:pPr>
      <w:r>
        <w:rPr>
          <w:color w:val="000000"/>
          <w:sz w:val="24"/>
          <w:szCs w:val="24"/>
        </w:rPr>
        <w:t>Market economics are characterized by great deal of income inequalities through the institutions of private property and inheritance. Taxation has the object of reducing this income and wealth inequalities, which incidentally conflict with increasing production and economic growth objectives.</w:t>
      </w:r>
    </w:p>
    <w:p w14:paraId="21932782" w14:textId="77777777" w:rsidR="00A578ED" w:rsidRDefault="006A44BD">
      <w:pPr>
        <w:spacing w:after="0" w:line="480" w:lineRule="auto"/>
        <w:jc w:val="both"/>
        <w:rPr>
          <w:color w:val="000000"/>
          <w:sz w:val="24"/>
          <w:szCs w:val="24"/>
        </w:rPr>
      </w:pPr>
      <w:r>
        <w:rPr>
          <w:color w:val="000000"/>
          <w:sz w:val="24"/>
          <w:szCs w:val="24"/>
        </w:rPr>
        <w:t xml:space="preserve">In developing nations, object poverty exists among the masses and this must be reduced. At the same time there must be adequate production and growth through </w:t>
      </w:r>
      <w:r>
        <w:rPr>
          <w:color w:val="000000"/>
          <w:sz w:val="24"/>
          <w:szCs w:val="24"/>
        </w:rPr>
        <w:lastRenderedPageBreak/>
        <w:t>which the egalitarian objectives of the government can be attained, otherwise the exercise amounts to the distribution of poverty.</w:t>
      </w:r>
    </w:p>
    <w:p w14:paraId="255F647E" w14:textId="77777777" w:rsidR="00A578ED" w:rsidRDefault="006A44BD">
      <w:pPr>
        <w:spacing w:after="0" w:line="480" w:lineRule="auto"/>
        <w:jc w:val="both"/>
        <w:rPr>
          <w:color w:val="000000"/>
          <w:sz w:val="24"/>
          <w:szCs w:val="24"/>
        </w:rPr>
      </w:pPr>
      <w:r>
        <w:rPr>
          <w:color w:val="000000"/>
          <w:sz w:val="24"/>
          <w:szCs w:val="24"/>
        </w:rPr>
        <w:t>However, without total political and economic revolution in a nation, a quick redistribution of income and wealth is not a possibility for it will be time-consuming just embarking on progressive income tax, wealth tax, gift tax expenditure tax etc. in this case, a proper degree of redistribution will only be a long-run thing. This emanates from the fact that the use of taxation to reduce income and wealth inequalities has a lot of limitations. Direct taxation with its progressive rate, cover only a small fraction of the population, while being susceptible to massive evasion. Indirect taxes, on the other hand, despite their selective coverage and differential rates are regressive, inflationary and thus</w:t>
      </w:r>
      <w:bookmarkStart w:id="7" w:name="3dy6vkm" w:colFirst="0" w:colLast="0"/>
      <w:bookmarkEnd w:id="7"/>
      <w:r>
        <w:rPr>
          <w:color w:val="000000"/>
          <w:sz w:val="24"/>
          <w:szCs w:val="24"/>
        </w:rPr>
        <w:t xml:space="preserve"> exacerbate inequalities. In addition, in the long run other forces may counter balance measures to reduce income inequalities.</w:t>
      </w:r>
    </w:p>
    <w:p w14:paraId="579F0D70" w14:textId="77777777" w:rsidR="00A578ED" w:rsidRDefault="006A44BD">
      <w:pPr>
        <w:spacing w:after="0" w:line="480" w:lineRule="auto"/>
        <w:jc w:val="both"/>
        <w:rPr>
          <w:color w:val="000000"/>
          <w:sz w:val="24"/>
          <w:szCs w:val="24"/>
        </w:rPr>
      </w:pPr>
      <w:r>
        <w:rPr>
          <w:color w:val="000000"/>
          <w:sz w:val="24"/>
          <w:szCs w:val="24"/>
        </w:rPr>
        <w:t>To effectively redistribute income and wealth, taxation should be sufficiently administered step so as to practically mop off income beyond a certain height, while tax evasion should be made impossible. Steep taxes designed to reduce wealth and economic power concentration must be available and effectively implemented. In doing this, steep rates on gifts, unearned increments and capital gains will be effective since they do not act as disincentive to work, save and invest. Wealth and inheritance on the other hand, should attract mild rates so as to avoid their effects on savings as an incentive device.</w:t>
      </w:r>
    </w:p>
    <w:p w14:paraId="0BD36F76" w14:textId="77777777" w:rsidR="00A578ED" w:rsidRDefault="006A44BD">
      <w:pPr>
        <w:spacing w:after="0" w:line="480" w:lineRule="auto"/>
        <w:jc w:val="both"/>
        <w:rPr>
          <w:b/>
          <w:color w:val="000000"/>
          <w:sz w:val="24"/>
          <w:szCs w:val="24"/>
        </w:rPr>
      </w:pPr>
      <w:r>
        <w:rPr>
          <w:b/>
          <w:color w:val="000000"/>
          <w:sz w:val="24"/>
          <w:szCs w:val="24"/>
        </w:rPr>
        <w:lastRenderedPageBreak/>
        <w:t>2.1.7. Effect of taxation on Economic Stabilization</w:t>
      </w:r>
    </w:p>
    <w:p w14:paraId="4967B950" w14:textId="77777777" w:rsidR="00A578ED" w:rsidRDefault="006A44BD">
      <w:pPr>
        <w:spacing w:after="0" w:line="480" w:lineRule="auto"/>
        <w:jc w:val="both"/>
        <w:rPr>
          <w:color w:val="000000"/>
          <w:sz w:val="24"/>
          <w:szCs w:val="24"/>
        </w:rPr>
      </w:pPr>
      <w:r>
        <w:rPr>
          <w:color w:val="000000"/>
          <w:sz w:val="24"/>
          <w:szCs w:val="24"/>
        </w:rPr>
        <w:t xml:space="preserve">To </w:t>
      </w:r>
      <w:proofErr w:type="spellStart"/>
      <w:r>
        <w:rPr>
          <w:color w:val="000000"/>
          <w:sz w:val="24"/>
          <w:szCs w:val="24"/>
        </w:rPr>
        <w:t>Kenyes</w:t>
      </w:r>
      <w:proofErr w:type="spellEnd"/>
      <w:r>
        <w:rPr>
          <w:color w:val="000000"/>
          <w:sz w:val="24"/>
          <w:szCs w:val="24"/>
        </w:rPr>
        <w:t>, there is no inherent tendency for the market economy to stabilize itself, hence the need for government action particularly in the short-run. It is also in this sense that Lerner introduced the concept of functional finance where taxation and expenditure are used to correct market incompatibilities between demand and supply. Therefore, progressive taxation should be used in neutralizing the fluctuations in income, output, employment, price and the like in the economic system.</w:t>
      </w:r>
    </w:p>
    <w:p w14:paraId="2B3D1BCA" w14:textId="77777777" w:rsidR="00A578ED" w:rsidRDefault="006A44BD">
      <w:pPr>
        <w:spacing w:after="0" w:line="480" w:lineRule="auto"/>
        <w:jc w:val="both"/>
        <w:rPr>
          <w:color w:val="000000"/>
          <w:sz w:val="24"/>
          <w:szCs w:val="24"/>
        </w:rPr>
      </w:pPr>
      <w:r>
        <w:rPr>
          <w:color w:val="000000"/>
          <w:sz w:val="24"/>
          <w:szCs w:val="24"/>
        </w:rPr>
        <w:t xml:space="preserve">The poor, with high MPC (Marginal Propensity to Consume) should not be taxed heavily to maintain a firm base of aggregate consumption in the economic. With depression, the tax liability </w:t>
      </w:r>
      <w:proofErr w:type="spellStart"/>
      <w:r>
        <w:rPr>
          <w:color w:val="000000"/>
          <w:sz w:val="24"/>
          <w:szCs w:val="24"/>
        </w:rPr>
        <w:t>of</w:t>
      </w:r>
      <w:bookmarkStart w:id="8" w:name="1t3h5sf" w:colFirst="0" w:colLast="0"/>
      <w:bookmarkEnd w:id="8"/>
      <w:r>
        <w:rPr>
          <w:color w:val="000000"/>
          <w:sz w:val="24"/>
          <w:szCs w:val="24"/>
        </w:rPr>
        <w:t>the</w:t>
      </w:r>
      <w:proofErr w:type="spellEnd"/>
      <w:r>
        <w:rPr>
          <w:color w:val="000000"/>
          <w:sz w:val="24"/>
          <w:szCs w:val="24"/>
        </w:rPr>
        <w:t xml:space="preserve"> richer sections should fall rapidly thus, leaving a relatively larger proportion of purchasing power in private hands.</w:t>
      </w:r>
    </w:p>
    <w:p w14:paraId="625FD32C" w14:textId="77777777" w:rsidR="00A578ED" w:rsidRDefault="006A44BD">
      <w:pPr>
        <w:spacing w:after="0" w:line="480" w:lineRule="auto"/>
        <w:jc w:val="both"/>
        <w:rPr>
          <w:b/>
          <w:color w:val="000000"/>
          <w:sz w:val="24"/>
          <w:szCs w:val="24"/>
        </w:rPr>
      </w:pPr>
      <w:r>
        <w:rPr>
          <w:b/>
          <w:color w:val="000000"/>
          <w:sz w:val="24"/>
          <w:szCs w:val="24"/>
        </w:rPr>
        <w:t>2.1.8. Effects of taxation on inflationary pressure</w:t>
      </w:r>
    </w:p>
    <w:p w14:paraId="11352112" w14:textId="77777777" w:rsidR="00A578ED" w:rsidRDefault="006A44BD">
      <w:pPr>
        <w:spacing w:after="0" w:line="480" w:lineRule="auto"/>
        <w:jc w:val="both"/>
        <w:rPr>
          <w:color w:val="000000"/>
          <w:sz w:val="24"/>
          <w:szCs w:val="24"/>
        </w:rPr>
      </w:pPr>
      <w:r>
        <w:rPr>
          <w:color w:val="000000"/>
          <w:sz w:val="24"/>
          <w:szCs w:val="24"/>
        </w:rPr>
        <w:t>During inflationary periods, direct tax should increase and thus excess purchasing power is affected. Here, however, there should be selective selection of indirect taxes taking cognizance of the elasticity and high supply elasticity will not fuel the inflationary flame with increased taxation. If the reverse is the case inflationary spiral results.</w:t>
      </w:r>
    </w:p>
    <w:p w14:paraId="3E425A19" w14:textId="77777777" w:rsidR="00A578ED" w:rsidRDefault="006A44BD">
      <w:pPr>
        <w:spacing w:after="0" w:line="480" w:lineRule="auto"/>
        <w:jc w:val="both"/>
        <w:rPr>
          <w:color w:val="000000"/>
          <w:sz w:val="24"/>
          <w:szCs w:val="24"/>
        </w:rPr>
      </w:pPr>
      <w:r>
        <w:rPr>
          <w:color w:val="000000"/>
          <w:sz w:val="24"/>
          <w:szCs w:val="24"/>
        </w:rPr>
        <w:t xml:space="preserve">In addition, luxuries should attract higher taxes than necessities; custom duties should also be manipulated appropriately to ensure the domestic economy from externally </w:t>
      </w:r>
      <w:r>
        <w:rPr>
          <w:color w:val="000000"/>
          <w:sz w:val="24"/>
          <w:szCs w:val="24"/>
        </w:rPr>
        <w:lastRenderedPageBreak/>
        <w:t xml:space="preserve">originated trade cycles (Anyanwu, 1993). Must of the issues raised above by Anyanwu have been examined by Due (1993) and others. </w:t>
      </w:r>
    </w:p>
    <w:p w14:paraId="6C4F0606" w14:textId="77777777" w:rsidR="00A578ED" w:rsidRDefault="006A44BD">
      <w:pPr>
        <w:spacing w:after="0" w:line="480" w:lineRule="auto"/>
        <w:jc w:val="both"/>
        <w:rPr>
          <w:color w:val="000000"/>
          <w:sz w:val="24"/>
          <w:szCs w:val="24"/>
        </w:rPr>
      </w:pPr>
      <w:r>
        <w:rPr>
          <w:b/>
          <w:color w:val="000000"/>
          <w:sz w:val="24"/>
          <w:szCs w:val="24"/>
        </w:rPr>
        <w:t xml:space="preserve">2.1.9. </w:t>
      </w:r>
      <w:bookmarkStart w:id="9" w:name="4d34og8" w:colFirst="0" w:colLast="0"/>
      <w:bookmarkEnd w:id="9"/>
      <w:r>
        <w:rPr>
          <w:b/>
          <w:color w:val="000000"/>
          <w:sz w:val="24"/>
          <w:szCs w:val="24"/>
        </w:rPr>
        <w:t>Value Added Tax as A Tool for Poverty Reduction</w:t>
      </w:r>
    </w:p>
    <w:p w14:paraId="2EA7028D" w14:textId="77777777" w:rsidR="00A578ED" w:rsidRDefault="006A44BD">
      <w:pPr>
        <w:spacing w:after="0" w:line="480" w:lineRule="auto"/>
        <w:jc w:val="both"/>
        <w:rPr>
          <w:color w:val="000000"/>
          <w:sz w:val="24"/>
          <w:szCs w:val="24"/>
        </w:rPr>
      </w:pPr>
      <w:r>
        <w:rPr>
          <w:color w:val="000000"/>
          <w:sz w:val="24"/>
          <w:szCs w:val="24"/>
        </w:rPr>
        <w:t>Is VAT inherently regressive or is it a powerful instrument for poverty alleviation? It is commonly believed that VAT adversely affects the distribution of real income. But rather than any one tax, it is the system as a whole, taken in conjunction with public spending policies that affects poverty and fairness. In theory, a regressive tax could be the best way to finance pro-poor spending which more than offsets any anti poor effects of the tax itself. The question of course, is how the situation plays out in practice in most developing countries (Nigerian Tax News 2002).</w:t>
      </w:r>
      <w:bookmarkStart w:id="10" w:name="2s8eyo1" w:colFirst="0" w:colLast="0"/>
      <w:bookmarkEnd w:id="10"/>
    </w:p>
    <w:p w14:paraId="5819A420" w14:textId="77777777" w:rsidR="00A578ED" w:rsidRDefault="006A44BD">
      <w:pPr>
        <w:spacing w:after="0" w:line="480" w:lineRule="auto"/>
        <w:jc w:val="both"/>
        <w:rPr>
          <w:color w:val="000000"/>
          <w:sz w:val="24"/>
          <w:szCs w:val="24"/>
        </w:rPr>
      </w:pPr>
      <w:r>
        <w:rPr>
          <w:color w:val="000000"/>
          <w:sz w:val="24"/>
          <w:szCs w:val="24"/>
        </w:rPr>
        <w:t xml:space="preserve">Studies of tax in developing countries are still few, but there is growing evidence that VAT is not an especially regressive tax. For example, studies for Cote d’ </w:t>
      </w:r>
      <w:proofErr w:type="spellStart"/>
      <w:r>
        <w:rPr>
          <w:color w:val="000000"/>
          <w:sz w:val="24"/>
          <w:szCs w:val="24"/>
        </w:rPr>
        <w:t>ivore</w:t>
      </w:r>
      <w:proofErr w:type="spellEnd"/>
      <w:r>
        <w:rPr>
          <w:color w:val="000000"/>
          <w:sz w:val="24"/>
          <w:szCs w:val="24"/>
        </w:rPr>
        <w:t xml:space="preserve">, Guinea, Madagascar and Tanzania all show that the poor pay less than their share of total consumption as their share of total VAT revenues. Notably VAT proves more progressive than the trade taxes it often replaced. Many of those perceive VAT as particularly regressive are likely to be implicitly comparing it to a progressive personal income tax- a comparison of little relevance given the great difficulties that developing countries experience in administering an effective personal income tax (Ebril 2002). More generally, few taxes are often far better equity objectives. Expenditure policies are often a far better means of achieving these aims, though the capacity for using </w:t>
      </w:r>
      <w:r>
        <w:rPr>
          <w:color w:val="000000"/>
          <w:sz w:val="24"/>
          <w:szCs w:val="24"/>
        </w:rPr>
        <w:lastRenderedPageBreak/>
        <w:t xml:space="preserve">targeted spending measures is very limited in many </w:t>
      </w:r>
      <w:proofErr w:type="gramStart"/>
      <w:r>
        <w:rPr>
          <w:color w:val="000000"/>
          <w:sz w:val="24"/>
          <w:szCs w:val="24"/>
        </w:rPr>
        <w:t>low income</w:t>
      </w:r>
      <w:proofErr w:type="gramEnd"/>
      <w:r>
        <w:rPr>
          <w:color w:val="000000"/>
          <w:sz w:val="24"/>
          <w:szCs w:val="24"/>
        </w:rPr>
        <w:t xml:space="preserve"> countries, while the scope for pursuing distributional objectives on the spending side should not be taken for granted, experience has clearly demonstrated that the first function of tax action must normally be to raise needed revenue with as little distorting of economic activities as possible (Nigerian Tax News 2002).</w:t>
      </w:r>
    </w:p>
    <w:p w14:paraId="6ABA55B6" w14:textId="77777777" w:rsidR="00A578ED" w:rsidRDefault="006A44BD">
      <w:pPr>
        <w:spacing w:after="0" w:line="480" w:lineRule="auto"/>
        <w:jc w:val="both"/>
        <w:rPr>
          <w:b/>
          <w:color w:val="191919"/>
          <w:sz w:val="24"/>
          <w:szCs w:val="24"/>
        </w:rPr>
      </w:pPr>
      <w:r>
        <w:rPr>
          <w:b/>
          <w:color w:val="191919"/>
          <w:sz w:val="24"/>
          <w:szCs w:val="24"/>
        </w:rPr>
        <w:t>2.2 Theoretical Exposition</w:t>
      </w:r>
    </w:p>
    <w:p w14:paraId="09770B26" w14:textId="77777777" w:rsidR="00A578ED" w:rsidRDefault="006A44B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2.2.1 The Socio-Political Theory </w:t>
      </w:r>
    </w:p>
    <w:p w14:paraId="36F37717" w14:textId="77777777" w:rsidR="00A578ED" w:rsidRDefault="006A44BD">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theory of taxation suggests that social and political objectives should be the deciding factors in choosing the types of taxes. This theory is in support of progressive taxation by using taxation to reduce income inequalities. It further stated that a tax system should not be designed to serve individual members of the society but should be used to cure the ills of a society as a whole. The society is more than the sum total of its individual members and that the society has an existence and entity of its own which need to be preserved, protected and taking care of. The theory also stated that taxation should be used effectively for several purposes such as remedying unemployment, monopolistic and restrictive trade practices, hoarding, cyclical fluctuations, zonal disparities and bringing about a balance growth between the different zones etc. </w:t>
      </w:r>
    </w:p>
    <w:p w14:paraId="352C6F5E" w14:textId="77777777" w:rsidR="00A578ED" w:rsidRDefault="006A44BD">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the theory failed to recognize that in a society, there are groups which try to protect and promote the interest of its members and government may be forced to reshape the tax structure to accommodate such pressures which may not be fair or right. </w:t>
      </w:r>
      <w:r>
        <w:rPr>
          <w:rFonts w:ascii="Times New Roman" w:eastAsia="Times New Roman" w:hAnsi="Times New Roman" w:cs="Times New Roman"/>
          <w:color w:val="000000"/>
          <w:sz w:val="24"/>
          <w:szCs w:val="24"/>
        </w:rPr>
        <w:lastRenderedPageBreak/>
        <w:t xml:space="preserve">The theory did not also consider how taxes will be collected and how it will be practicable. </w:t>
      </w:r>
    </w:p>
    <w:p w14:paraId="04B943F7" w14:textId="77777777" w:rsidR="00A578ED" w:rsidRDefault="006A44B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2.2.2 The Expediency Theory </w:t>
      </w:r>
    </w:p>
    <w:p w14:paraId="527113E6" w14:textId="77777777" w:rsidR="00A578ED" w:rsidRDefault="006A44BD">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theory asserts that every tax proposal must pass the test of practicability and that it must be the only consideration while choosing a tax proposal. The practicability of a tax is an essential consideration in every tax proposal because it makes it ridiculous to impose a tax that cannot be collected.  The proposition under this theory is that economic and social objectives are effects of a tax system and should be treated as irrelevant. If a tax structure is shaped to conform to the aspirations of pressure groups which protect and promote members interest, then the practicability of the tax will be in doubt. </w:t>
      </w:r>
    </w:p>
    <w:p w14:paraId="57154F19" w14:textId="77777777" w:rsidR="00A578ED" w:rsidRDefault="006A44BD">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theory did not consider equity, economic growth and stability, zonal imbalances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 xml:space="preserve">, Bhatia (2009) noted that taxation provides a powerful set of policy tools to the authorities and should be effectively used for remedying economic and social ills of the society such as income inequality, regional disparities, unemployment, cyclical fluctuations etc. </w:t>
      </w:r>
    </w:p>
    <w:p w14:paraId="6788452D" w14:textId="77777777" w:rsidR="00A578ED" w:rsidRDefault="006A44B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2.2.3 Cost of Service Theory </w:t>
      </w:r>
    </w:p>
    <w:p w14:paraId="71D2BA0B" w14:textId="77777777" w:rsidR="00A578ED" w:rsidRDefault="006A44BD">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approach emphasizes a semi-contractual relationship between the State and the citizens to a greater extent (Bhatia, 2009). This theory makes it implicit that the citizens of a State must pay for the cost of any State service they receive. It is similar to that of benefit received theory. </w:t>
      </w:r>
    </w:p>
    <w:p w14:paraId="3C382B03" w14:textId="77777777" w:rsidR="00A578ED" w:rsidRDefault="006A44BD">
      <w:pPr>
        <w:spacing w:after="0" w:line="480" w:lineRule="auto"/>
        <w:jc w:val="both"/>
        <w:rPr>
          <w:sz w:val="24"/>
          <w:szCs w:val="24"/>
        </w:rPr>
      </w:pPr>
      <w:r>
        <w:rPr>
          <w:sz w:val="24"/>
          <w:szCs w:val="24"/>
        </w:rPr>
        <w:t xml:space="preserve">The implication of this theory is to measure the cost of the State services and apportion the cost to the beneficiaries. This will be impracticable in real terms. For instance, how </w:t>
      </w:r>
      <w:r>
        <w:rPr>
          <w:sz w:val="24"/>
          <w:szCs w:val="24"/>
        </w:rPr>
        <w:lastRenderedPageBreak/>
        <w:t xml:space="preserve">would the State measure the level of consumption by each member of the society? Again, can the State exclude its citizens from the use of a pure social good and service it has provided? There is no rivalry and exclusion in the use of pure social goods and services. Applying this theory means that the State would not concern itself with the income redistribution principle adduced to taxation. However, part of the reasons why taxes are paid is to enable government to provide social goods and services which should not be left in the hands of the private sector. But in the modern day, this theory </w:t>
      </w:r>
      <w:proofErr w:type="gramStart"/>
      <w:r>
        <w:rPr>
          <w:sz w:val="24"/>
          <w:szCs w:val="24"/>
        </w:rPr>
        <w:t>have</w:t>
      </w:r>
      <w:proofErr w:type="gramEnd"/>
      <w:r>
        <w:rPr>
          <w:sz w:val="24"/>
          <w:szCs w:val="24"/>
        </w:rPr>
        <w:t xml:space="preserve"> defects because government provide free education, medical and other social welfare packages to the </w:t>
      </w:r>
      <w:proofErr w:type="gramStart"/>
      <w:r>
        <w:rPr>
          <w:sz w:val="24"/>
          <w:szCs w:val="24"/>
        </w:rPr>
        <w:t>low income</w:t>
      </w:r>
      <w:proofErr w:type="gramEnd"/>
      <w:r>
        <w:rPr>
          <w:sz w:val="24"/>
          <w:szCs w:val="24"/>
        </w:rPr>
        <w:t xml:space="preserve"> earners.</w:t>
      </w:r>
    </w:p>
    <w:p w14:paraId="51D6E509" w14:textId="77777777" w:rsidR="00A578ED" w:rsidRDefault="006A44BD">
      <w:pPr>
        <w:spacing w:after="0" w:line="480" w:lineRule="auto"/>
        <w:jc w:val="both"/>
        <w:rPr>
          <w:b/>
          <w:sz w:val="24"/>
          <w:szCs w:val="24"/>
        </w:rPr>
      </w:pPr>
      <w:r>
        <w:rPr>
          <w:b/>
          <w:sz w:val="24"/>
          <w:szCs w:val="24"/>
        </w:rPr>
        <w:t>2.3. Empirical Review</w:t>
      </w:r>
    </w:p>
    <w:p w14:paraId="3C1D6708" w14:textId="77777777" w:rsidR="00A578ED" w:rsidRDefault="006A44BD">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Kwaji</w:t>
      </w:r>
      <w:proofErr w:type="spellEnd"/>
      <w:r>
        <w:rPr>
          <w:rFonts w:ascii="Times New Roman" w:eastAsia="Times New Roman" w:hAnsi="Times New Roman" w:cs="Times New Roman"/>
          <w:color w:val="000000"/>
          <w:sz w:val="24"/>
          <w:szCs w:val="24"/>
        </w:rPr>
        <w:t xml:space="preserve"> and Ishaya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2020</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analysed</w:t>
      </w:r>
      <w:proofErr w:type="spellEnd"/>
      <w:r>
        <w:rPr>
          <w:rFonts w:ascii="Times New Roman" w:eastAsia="Times New Roman" w:hAnsi="Times New Roman" w:cs="Times New Roman"/>
          <w:color w:val="000000"/>
          <w:sz w:val="24"/>
          <w:szCs w:val="24"/>
        </w:rPr>
        <w:t xml:space="preserve"> tax revenue collection by the Federal government in Nigeria. Their study adopted quantitative research design; the secondary data will be obtained from the FIRS in respect of the total tax revenue collected from the oil and non-oil taxes for the period of 2011-2015. The population of their study was made up of Federal Inland Revenue Services and the sample size is Planning, Reporting and Statistics Departments. The findings from the study revealed that Capital Gains Tax, Stamp Duty, Education Tax and Petroleum Profit Tax are positively significant at 1%, 5% and 10% respectively while Company Income Tax and Value Added Tax are not significant. However, Company income tax has more total collected revenue than all the remaining variables. Therefore, it is recommended that government should enhance the collection of tax revenue processes and ensure that any deviations from compliance </w:t>
      </w:r>
      <w:r>
        <w:rPr>
          <w:rFonts w:ascii="Times New Roman" w:eastAsia="Times New Roman" w:hAnsi="Times New Roman" w:cs="Times New Roman"/>
          <w:color w:val="000000"/>
          <w:sz w:val="24"/>
          <w:szCs w:val="24"/>
        </w:rPr>
        <w:lastRenderedPageBreak/>
        <w:t>with the laid down rules and regulations are severally dealt with and punished accordingly.</w:t>
      </w:r>
    </w:p>
    <w:p w14:paraId="4F0672CD" w14:textId="77777777" w:rsidR="00A578ED" w:rsidRDefault="006A44BD">
      <w:pPr>
        <w:spacing w:after="0" w:line="480" w:lineRule="auto"/>
        <w:jc w:val="both"/>
        <w:rPr>
          <w:sz w:val="24"/>
          <w:szCs w:val="24"/>
        </w:rPr>
      </w:pPr>
      <w:proofErr w:type="spellStart"/>
      <w:r>
        <w:rPr>
          <w:sz w:val="24"/>
          <w:szCs w:val="24"/>
        </w:rPr>
        <w:t>Gylych</w:t>
      </w:r>
      <w:proofErr w:type="spellEnd"/>
      <w:r>
        <w:rPr>
          <w:sz w:val="24"/>
          <w:szCs w:val="24"/>
        </w:rPr>
        <w:t>, Samira and Abdurrahman (2016), in their work,</w:t>
      </w:r>
      <w:r>
        <w:rPr>
          <w:b/>
          <w:sz w:val="24"/>
          <w:szCs w:val="24"/>
        </w:rPr>
        <w:t xml:space="preserve"> </w:t>
      </w:r>
      <w:r>
        <w:rPr>
          <w:sz w:val="24"/>
          <w:szCs w:val="24"/>
        </w:rPr>
        <w:t xml:space="preserve">they examined the impact of tax reforms on the economic growth of Nigeria from 1986 to 2012. Results shows that tax reforms </w:t>
      </w:r>
      <w:proofErr w:type="gramStart"/>
      <w:r>
        <w:rPr>
          <w:sz w:val="24"/>
          <w:szCs w:val="24"/>
        </w:rPr>
        <w:t>is</w:t>
      </w:r>
      <w:proofErr w:type="gramEnd"/>
      <w:r>
        <w:rPr>
          <w:sz w:val="24"/>
          <w:szCs w:val="24"/>
        </w:rPr>
        <w:t xml:space="preserve"> positively and significantly related to economic growth and that tax reforms indeed causes economic growth. they concluded that favorable tax reforms </w:t>
      </w:r>
      <w:proofErr w:type="gramStart"/>
      <w:r>
        <w:rPr>
          <w:sz w:val="24"/>
          <w:szCs w:val="24"/>
        </w:rPr>
        <w:t>improves</w:t>
      </w:r>
      <w:proofErr w:type="gramEnd"/>
      <w:r>
        <w:rPr>
          <w:sz w:val="24"/>
          <w:szCs w:val="24"/>
        </w:rPr>
        <w:t xml:space="preserve"> the revenue generating capacity of government to undertake socially desirable activities that translate to economic growth in real output and per capita basis. However, they recommended that sustainable economic growth can be heightened through taxes in line with macro-economic objectives, corrupt-free and efficiency in tax policies of the government, alongside, accountability and transparency of government officials.</w:t>
      </w:r>
    </w:p>
    <w:p w14:paraId="456EF498" w14:textId="77777777" w:rsidR="00A578ED" w:rsidRDefault="006A44BD">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 Jones and Daberechi (2019), investigated the impact of tax reforms on the economic growth of Nigeria. Time series data were extracted from the Central Bank of Nigeria statistical bulletin, Federal Inland Revenue Service and Federal Ministry of Finance from the period 1985-2011. The ordinary least squares based multiple regression was adopted to </w:t>
      </w:r>
      <w:proofErr w:type="spellStart"/>
      <w:r>
        <w:rPr>
          <w:rFonts w:ascii="Times New Roman" w:eastAsia="Times New Roman" w:hAnsi="Times New Roman" w:cs="Times New Roman"/>
          <w:color w:val="000000"/>
          <w:sz w:val="24"/>
          <w:szCs w:val="24"/>
        </w:rPr>
        <w:t>analyse</w:t>
      </w:r>
      <w:proofErr w:type="spellEnd"/>
      <w:r>
        <w:rPr>
          <w:rFonts w:ascii="Times New Roman" w:eastAsia="Times New Roman" w:hAnsi="Times New Roman" w:cs="Times New Roman"/>
          <w:color w:val="000000"/>
          <w:sz w:val="24"/>
          <w:szCs w:val="24"/>
        </w:rPr>
        <w:t xml:space="preserve"> the data. The study found that the adjusted R-square of 0.99 implies that 99% of the total variation in gross domestic product, that is economic growth, is as a result of variation in petroleum profit tax, company income tax, customs and excise duties, value added tax, personal income tax and education tax and tax reforms in Nigeria. Customs and excise duties, value added tax, personal income tax and education </w:t>
      </w:r>
      <w:r>
        <w:rPr>
          <w:rFonts w:ascii="Times New Roman" w:eastAsia="Times New Roman" w:hAnsi="Times New Roman" w:cs="Times New Roman"/>
          <w:color w:val="000000"/>
          <w:sz w:val="24"/>
          <w:szCs w:val="24"/>
        </w:rPr>
        <w:lastRenderedPageBreak/>
        <w:t xml:space="preserve">tax have no </w:t>
      </w:r>
      <w:proofErr w:type="gramStart"/>
      <w:r>
        <w:rPr>
          <w:rFonts w:ascii="Times New Roman" w:eastAsia="Times New Roman" w:hAnsi="Times New Roman" w:cs="Times New Roman"/>
          <w:color w:val="000000"/>
          <w:sz w:val="24"/>
          <w:szCs w:val="24"/>
        </w:rPr>
        <w:t>statistical</w:t>
      </w:r>
      <w:proofErr w:type="gramEnd"/>
      <w:r>
        <w:rPr>
          <w:rFonts w:ascii="Times New Roman" w:eastAsia="Times New Roman" w:hAnsi="Times New Roman" w:cs="Times New Roman"/>
          <w:color w:val="000000"/>
          <w:sz w:val="24"/>
          <w:szCs w:val="24"/>
        </w:rPr>
        <w:t xml:space="preserve"> significant impact on economic growth at 5% level of significance. However, Petroleum profit tax and company income tax each has positive significant impact on economic growth at 0.35% and 2.87% level of significance respectively. The Durbin Watson statistic of 1.98 indicates that there is no presence of serial autocorrelation in the model. The probability of the F statistic, a test for the overall significance of the model is rightly specified at zero level of significance. We would therefore conclude that overall, tax reforms have significant impact on the economic growth in Nigeria. This confirms the existence of long-run equilibrating relationship between the variables, i.e. economic growth and all the independent variables in the model. The study therefore recommends that chartered tax practitioners should be allowed to play leading roles in any tax reform process to ensure a robust tax system. There should be harmony in the objectives of tax reforms with macro-economic objectives. Government should always consider taxpayers and other key stakeholders‟ interests in fiscal policy formulation and implementation in order to achieve improved tax compliance rate in the country. All government agencies and other stakeholders should ensure the full implementation of the National tax policy and the long-awaited petroleum industry bill should be passed to law.</w:t>
      </w:r>
    </w:p>
    <w:p w14:paraId="4CAA480E" w14:textId="77777777" w:rsidR="00A578ED" w:rsidRDefault="006A44BD">
      <w:pPr>
        <w:spacing w:after="0" w:line="480" w:lineRule="auto"/>
        <w:jc w:val="both"/>
        <w:rPr>
          <w:sz w:val="24"/>
          <w:szCs w:val="24"/>
        </w:rPr>
      </w:pPr>
      <w:r>
        <w:rPr>
          <w:sz w:val="24"/>
          <w:szCs w:val="24"/>
        </w:rPr>
        <w:t xml:space="preserve">The work of </w:t>
      </w:r>
      <w:proofErr w:type="spellStart"/>
      <w:r>
        <w:rPr>
          <w:sz w:val="24"/>
          <w:szCs w:val="24"/>
        </w:rPr>
        <w:t>Nwadialor</w:t>
      </w:r>
      <w:proofErr w:type="spellEnd"/>
      <w:r>
        <w:rPr>
          <w:sz w:val="24"/>
          <w:szCs w:val="24"/>
        </w:rPr>
        <w:t xml:space="preserve"> and Ekezie (2017) examined the effect of tax policy on Economic Growth in Nigeria. Their study uses annual time serial data of 20 years (1994-2013) collected from the published report of the FIRS of various years, OLS regression analysis was use to investigate the relationship that exist between the dependent and </w:t>
      </w:r>
      <w:r>
        <w:rPr>
          <w:sz w:val="24"/>
          <w:szCs w:val="24"/>
        </w:rPr>
        <w:lastRenderedPageBreak/>
        <w:t>independent variables. Their findings revealed that tax have a significant effect on the Economic growth in Nigeria. It showed that the proportion of indirect to total tax have increased over the years. They recommended among others that the Government tax policy should shift more to indirect tax due to the expansionary and non-distortionary nature.</w:t>
      </w:r>
    </w:p>
    <w:p w14:paraId="3B9B1CF3" w14:textId="77777777" w:rsidR="00A578ED" w:rsidRDefault="006A44BD">
      <w:pPr>
        <w:spacing w:after="0" w:line="480" w:lineRule="auto"/>
        <w:jc w:val="both"/>
        <w:rPr>
          <w:sz w:val="24"/>
          <w:szCs w:val="24"/>
        </w:rPr>
      </w:pPr>
      <w:r>
        <w:rPr>
          <w:sz w:val="24"/>
          <w:szCs w:val="24"/>
        </w:rPr>
        <w:t xml:space="preserve">In their own paper, </w:t>
      </w:r>
      <w:proofErr w:type="spellStart"/>
      <w:r>
        <w:rPr>
          <w:sz w:val="24"/>
          <w:szCs w:val="24"/>
        </w:rPr>
        <w:t>Omesi</w:t>
      </w:r>
      <w:proofErr w:type="spellEnd"/>
      <w:r>
        <w:rPr>
          <w:sz w:val="24"/>
          <w:szCs w:val="24"/>
        </w:rPr>
        <w:t xml:space="preserve"> and </w:t>
      </w:r>
      <w:proofErr w:type="spellStart"/>
      <w:r>
        <w:rPr>
          <w:sz w:val="24"/>
          <w:szCs w:val="24"/>
        </w:rPr>
        <w:t>Nzor</w:t>
      </w:r>
      <w:proofErr w:type="spellEnd"/>
      <w:r>
        <w:rPr>
          <w:sz w:val="24"/>
          <w:szCs w:val="24"/>
        </w:rPr>
        <w:t xml:space="preserve"> (2015), examined tax reforms in Nigeria with respect to value added tax (VAT). It highlighted the reasons for the replacement of sales tax with value added tax (VAT), yearly contributions of value added tax to the total revenue base of the nation and revealed that Value Added Tax (VAT) was designed to </w:t>
      </w:r>
      <w:proofErr w:type="spellStart"/>
      <w:r>
        <w:rPr>
          <w:sz w:val="24"/>
          <w:szCs w:val="24"/>
        </w:rPr>
        <w:t>favour</w:t>
      </w:r>
      <w:proofErr w:type="spellEnd"/>
      <w:r>
        <w:rPr>
          <w:sz w:val="24"/>
          <w:szCs w:val="24"/>
        </w:rPr>
        <w:t xml:space="preserve"> development at the lower tier level of government. The paper further revealed that Nigerian value added tax rate was the least in the world. Based on these revelations, the paper recommends that value added tax rate should be increased from five (5) percent to 10 percent in Nigeria. The paper also recommended that Value added tax (VAT) Act should be amended based on destination principle to impose VAT on imported services rendered outside Nigeria by a non-resident company.</w:t>
      </w:r>
    </w:p>
    <w:p w14:paraId="4F65968D" w14:textId="77777777" w:rsidR="00210508" w:rsidRDefault="006A44BD">
      <w:pPr>
        <w:spacing w:after="0" w:line="480" w:lineRule="auto"/>
        <w:jc w:val="both"/>
        <w:rPr>
          <w:sz w:val="24"/>
          <w:szCs w:val="24"/>
        </w:rPr>
      </w:pPr>
      <w:r>
        <w:rPr>
          <w:sz w:val="24"/>
          <w:szCs w:val="24"/>
        </w:rPr>
        <w:t xml:space="preserve">Okoye and </w:t>
      </w:r>
      <w:proofErr w:type="spellStart"/>
      <w:r>
        <w:rPr>
          <w:sz w:val="24"/>
          <w:szCs w:val="24"/>
        </w:rPr>
        <w:t>Ezejiofor</w:t>
      </w:r>
      <w:proofErr w:type="spellEnd"/>
      <w:r>
        <w:rPr>
          <w:sz w:val="24"/>
          <w:szCs w:val="24"/>
        </w:rPr>
        <w:t xml:space="preserve">, (2014) investigated the impact of e-taxation on revenue generation in Enugu, Nigeria; Data were collected from both primary and secondary sources, </w:t>
      </w:r>
      <w:proofErr w:type="gramStart"/>
      <w:r>
        <w:rPr>
          <w:sz w:val="24"/>
          <w:szCs w:val="24"/>
        </w:rPr>
        <w:t>Using</w:t>
      </w:r>
      <w:proofErr w:type="gramEnd"/>
      <w:r>
        <w:rPr>
          <w:sz w:val="24"/>
          <w:szCs w:val="24"/>
        </w:rPr>
        <w:t xml:space="preserve"> frequency counts, mean score. The ordinary least square method was </w:t>
      </w:r>
    </w:p>
    <w:p w14:paraId="43693E21" w14:textId="77777777" w:rsidR="00210508" w:rsidRDefault="00210508">
      <w:pPr>
        <w:spacing w:after="0" w:line="480" w:lineRule="auto"/>
        <w:jc w:val="both"/>
        <w:rPr>
          <w:sz w:val="24"/>
          <w:szCs w:val="24"/>
        </w:rPr>
      </w:pPr>
    </w:p>
    <w:p w14:paraId="48B26447" w14:textId="074D8162" w:rsidR="00A578ED" w:rsidRDefault="006A44BD">
      <w:pPr>
        <w:spacing w:after="0" w:line="480" w:lineRule="auto"/>
        <w:jc w:val="both"/>
        <w:rPr>
          <w:sz w:val="24"/>
          <w:szCs w:val="24"/>
        </w:rPr>
      </w:pPr>
      <w:r>
        <w:rPr>
          <w:sz w:val="24"/>
          <w:szCs w:val="24"/>
        </w:rPr>
        <w:lastRenderedPageBreak/>
        <w:t xml:space="preserve">adopted using the multiple regression analysis and panel data regression method to test the fixed and random effects and test for level of significance at 1%. The finding was that e-taxation can enhance internally generated revenue and reduce the issue of tax evasion in Enugu state. Another finding is that E-taxation can prevent corrupt practices of tax officials. It was recommended that the Government should support the establishment of e-tax administration so as to start ripping the benefit of high rate of compliance among taxpayers and e-taxation should be implemented to reduce the diversion of government funds to private pockets. </w:t>
      </w:r>
    </w:p>
    <w:p w14:paraId="7EBDD500" w14:textId="77777777" w:rsidR="00A578ED" w:rsidRDefault="00A578ED">
      <w:pPr>
        <w:spacing w:after="0" w:line="480" w:lineRule="auto"/>
        <w:jc w:val="both"/>
        <w:rPr>
          <w:b/>
          <w:color w:val="000000"/>
          <w:sz w:val="24"/>
          <w:szCs w:val="24"/>
        </w:rPr>
      </w:pPr>
    </w:p>
    <w:p w14:paraId="53A15FB4" w14:textId="77777777" w:rsidR="00A578ED" w:rsidRDefault="00A578ED">
      <w:pPr>
        <w:spacing w:after="0" w:line="480" w:lineRule="auto"/>
        <w:jc w:val="both"/>
        <w:rPr>
          <w:b/>
          <w:color w:val="000000"/>
          <w:sz w:val="24"/>
          <w:szCs w:val="24"/>
        </w:rPr>
      </w:pPr>
    </w:p>
    <w:p w14:paraId="70E15C39" w14:textId="77777777" w:rsidR="00A578ED" w:rsidRDefault="00A578ED">
      <w:pPr>
        <w:spacing w:after="0" w:line="480" w:lineRule="auto"/>
        <w:jc w:val="both"/>
        <w:rPr>
          <w:b/>
          <w:sz w:val="24"/>
          <w:szCs w:val="24"/>
        </w:rPr>
      </w:pPr>
    </w:p>
    <w:p w14:paraId="109BDCC3" w14:textId="77777777" w:rsidR="00A578ED" w:rsidRDefault="00A578ED">
      <w:pPr>
        <w:spacing w:after="0" w:line="480" w:lineRule="auto"/>
        <w:jc w:val="both"/>
        <w:rPr>
          <w:b/>
          <w:sz w:val="24"/>
          <w:szCs w:val="24"/>
        </w:rPr>
      </w:pPr>
    </w:p>
    <w:p w14:paraId="4670E79A" w14:textId="77777777" w:rsidR="00A578ED" w:rsidRDefault="00A578ED">
      <w:pPr>
        <w:spacing w:after="0" w:line="480" w:lineRule="auto"/>
        <w:jc w:val="both"/>
        <w:rPr>
          <w:b/>
          <w:sz w:val="24"/>
          <w:szCs w:val="24"/>
        </w:rPr>
      </w:pPr>
    </w:p>
    <w:p w14:paraId="778BDF6B" w14:textId="77777777" w:rsidR="00210508" w:rsidRDefault="00210508">
      <w:pPr>
        <w:spacing w:after="0" w:line="480" w:lineRule="auto"/>
        <w:jc w:val="center"/>
        <w:rPr>
          <w:b/>
          <w:sz w:val="24"/>
          <w:szCs w:val="24"/>
        </w:rPr>
      </w:pPr>
    </w:p>
    <w:p w14:paraId="4233CB95" w14:textId="77777777" w:rsidR="00210508" w:rsidRDefault="00210508">
      <w:pPr>
        <w:spacing w:after="0" w:line="480" w:lineRule="auto"/>
        <w:jc w:val="center"/>
        <w:rPr>
          <w:b/>
          <w:sz w:val="24"/>
          <w:szCs w:val="24"/>
        </w:rPr>
      </w:pPr>
    </w:p>
    <w:p w14:paraId="5BFFD9F6" w14:textId="77777777" w:rsidR="00210508" w:rsidRDefault="00210508">
      <w:pPr>
        <w:spacing w:after="0" w:line="480" w:lineRule="auto"/>
        <w:jc w:val="center"/>
        <w:rPr>
          <w:b/>
          <w:sz w:val="24"/>
          <w:szCs w:val="24"/>
        </w:rPr>
      </w:pPr>
    </w:p>
    <w:p w14:paraId="681348FF" w14:textId="77777777" w:rsidR="00210508" w:rsidRDefault="00210508">
      <w:pPr>
        <w:spacing w:after="0" w:line="480" w:lineRule="auto"/>
        <w:jc w:val="center"/>
        <w:rPr>
          <w:b/>
          <w:sz w:val="24"/>
          <w:szCs w:val="24"/>
        </w:rPr>
      </w:pPr>
    </w:p>
    <w:p w14:paraId="3D7410A7" w14:textId="77777777" w:rsidR="00210508" w:rsidRDefault="00210508">
      <w:pPr>
        <w:spacing w:after="0" w:line="480" w:lineRule="auto"/>
        <w:jc w:val="center"/>
        <w:rPr>
          <w:b/>
          <w:sz w:val="24"/>
          <w:szCs w:val="24"/>
        </w:rPr>
      </w:pPr>
    </w:p>
    <w:p w14:paraId="77E7F353" w14:textId="77777777" w:rsidR="00210508" w:rsidRDefault="00210508">
      <w:pPr>
        <w:spacing w:after="0" w:line="480" w:lineRule="auto"/>
        <w:jc w:val="center"/>
        <w:rPr>
          <w:b/>
          <w:sz w:val="24"/>
          <w:szCs w:val="24"/>
        </w:rPr>
      </w:pPr>
    </w:p>
    <w:p w14:paraId="6AB66D37" w14:textId="77777777" w:rsidR="00210508" w:rsidRDefault="00210508">
      <w:pPr>
        <w:spacing w:after="0" w:line="480" w:lineRule="auto"/>
        <w:jc w:val="center"/>
        <w:rPr>
          <w:b/>
          <w:sz w:val="24"/>
          <w:szCs w:val="24"/>
        </w:rPr>
      </w:pPr>
    </w:p>
    <w:p w14:paraId="7471D2B6" w14:textId="7388D801" w:rsidR="00A578ED" w:rsidRDefault="006A44BD">
      <w:pPr>
        <w:spacing w:after="0" w:line="480" w:lineRule="auto"/>
        <w:jc w:val="center"/>
        <w:rPr>
          <w:b/>
          <w:sz w:val="24"/>
          <w:szCs w:val="24"/>
        </w:rPr>
      </w:pPr>
      <w:r>
        <w:rPr>
          <w:b/>
          <w:sz w:val="24"/>
          <w:szCs w:val="24"/>
        </w:rPr>
        <w:lastRenderedPageBreak/>
        <w:t>CHAPTER THREE</w:t>
      </w:r>
    </w:p>
    <w:p w14:paraId="4DAD932B" w14:textId="77777777" w:rsidR="00A578ED" w:rsidRDefault="006A44BD">
      <w:pPr>
        <w:spacing w:after="0" w:line="480" w:lineRule="auto"/>
        <w:jc w:val="center"/>
        <w:rPr>
          <w:b/>
          <w:sz w:val="24"/>
          <w:szCs w:val="24"/>
        </w:rPr>
      </w:pPr>
      <w:r>
        <w:rPr>
          <w:b/>
          <w:sz w:val="24"/>
          <w:szCs w:val="24"/>
        </w:rPr>
        <w:t>METHODOLOGY</w:t>
      </w:r>
    </w:p>
    <w:p w14:paraId="16F3A6A0" w14:textId="77777777" w:rsidR="00A578ED" w:rsidRDefault="006A44BD">
      <w:pPr>
        <w:spacing w:after="0" w:line="480" w:lineRule="auto"/>
        <w:jc w:val="both"/>
        <w:rPr>
          <w:b/>
          <w:sz w:val="24"/>
          <w:szCs w:val="24"/>
        </w:rPr>
      </w:pPr>
      <w:r>
        <w:rPr>
          <w:b/>
          <w:sz w:val="24"/>
          <w:szCs w:val="24"/>
        </w:rPr>
        <w:t>3.1 Introduction</w:t>
      </w:r>
    </w:p>
    <w:p w14:paraId="1C4BFEFA" w14:textId="77777777" w:rsidR="00A578ED" w:rsidRDefault="006A44BD">
      <w:pPr>
        <w:spacing w:after="0" w:line="480" w:lineRule="auto"/>
        <w:jc w:val="both"/>
        <w:rPr>
          <w:sz w:val="24"/>
          <w:szCs w:val="24"/>
        </w:rPr>
      </w:pPr>
      <w:r>
        <w:rPr>
          <w:sz w:val="24"/>
          <w:szCs w:val="24"/>
        </w:rPr>
        <w:t>This chapter deals with the method through which data will be collected, analyzed and interpreted. The contents of this chapter include: the research instruments, validity and reliability of the instruments, methods of data analysis, variables of the study, their measurements, as well as the techniques that were adopted in testing hypotheses formulated. It is the background against which the readers of this work may evaluate the findings and conclusion of this research work.</w:t>
      </w:r>
    </w:p>
    <w:p w14:paraId="2A816ECD" w14:textId="77777777" w:rsidR="00A578ED" w:rsidRDefault="006A44B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3.2 Research Design </w:t>
      </w:r>
    </w:p>
    <w:p w14:paraId="428467DE" w14:textId="77777777" w:rsidR="00A578ED" w:rsidRDefault="006A44BD">
      <w:pPr>
        <w:spacing w:after="0" w:line="480" w:lineRule="auto"/>
        <w:jc w:val="both"/>
        <w:rPr>
          <w:sz w:val="24"/>
          <w:szCs w:val="24"/>
        </w:rPr>
      </w:pPr>
      <w:r>
        <w:rPr>
          <w:sz w:val="24"/>
          <w:szCs w:val="24"/>
        </w:rPr>
        <w:t>Research design provides the framework for finding solution to any research problem under study. Kothari (2008) is of the opinion that the choice of research design is determined by the focused objectives of the study. Therefore, this research adopts the use of descriptive and inferential design in line with the objectives of the study, hypotheses and the data used. These methods are considered appropriate because it will be used to establish whether, and to what degree is the relationship between the dependent and each of the independent’s variables (Gay, 2000). Finally, the result from the test of hypotheses can be used to generalize the findings of the study.</w:t>
      </w:r>
    </w:p>
    <w:p w14:paraId="6C918EBB" w14:textId="77777777" w:rsidR="00A578ED" w:rsidRDefault="006A44BD">
      <w:pPr>
        <w:spacing w:after="0" w:line="480" w:lineRule="auto"/>
        <w:jc w:val="both"/>
        <w:rPr>
          <w:b/>
          <w:sz w:val="24"/>
          <w:szCs w:val="24"/>
        </w:rPr>
      </w:pPr>
      <w:r>
        <w:rPr>
          <w:b/>
          <w:sz w:val="24"/>
          <w:szCs w:val="24"/>
        </w:rPr>
        <w:t xml:space="preserve">3.3 Source of Data </w:t>
      </w:r>
    </w:p>
    <w:p w14:paraId="271D8908" w14:textId="77777777" w:rsidR="00A578ED" w:rsidRDefault="006A44BD">
      <w:pPr>
        <w:spacing w:after="0" w:line="480" w:lineRule="auto"/>
        <w:jc w:val="both"/>
        <w:rPr>
          <w:sz w:val="24"/>
          <w:szCs w:val="24"/>
        </w:rPr>
      </w:pPr>
      <w:r>
        <w:rPr>
          <w:sz w:val="24"/>
          <w:szCs w:val="24"/>
        </w:rPr>
        <w:lastRenderedPageBreak/>
        <w:t>This study focuses on effect of new tax reform on tax administration in Nigeria between 2010-2015. Time series secondary data will be used for the analysis. The secondary data will be obtained from such publications as CBN bulletin and Federal Inland Revenue Services gauge.</w:t>
      </w:r>
    </w:p>
    <w:p w14:paraId="331EBD5E" w14:textId="77777777" w:rsidR="00A578ED" w:rsidRDefault="006A44BD">
      <w:pPr>
        <w:spacing w:after="0" w:line="480" w:lineRule="auto"/>
        <w:jc w:val="both"/>
        <w:rPr>
          <w:b/>
          <w:sz w:val="24"/>
          <w:szCs w:val="24"/>
        </w:rPr>
      </w:pPr>
      <w:r>
        <w:rPr>
          <w:b/>
          <w:sz w:val="24"/>
          <w:szCs w:val="24"/>
        </w:rPr>
        <w:t>3.4. Reliability and Validity of Secondary Data</w:t>
      </w:r>
    </w:p>
    <w:p w14:paraId="3D53813C" w14:textId="77777777" w:rsidR="00A578ED" w:rsidRDefault="006A44BD">
      <w:pPr>
        <w:spacing w:after="0" w:line="480" w:lineRule="auto"/>
        <w:jc w:val="both"/>
        <w:rPr>
          <w:sz w:val="24"/>
          <w:szCs w:val="24"/>
        </w:rPr>
      </w:pPr>
      <w:r>
        <w:rPr>
          <w:sz w:val="24"/>
          <w:szCs w:val="24"/>
        </w:rPr>
        <w:t>The reliability of secondary data will be confirmed through preliminary analysis and unit root test to ensure the stationarity of data. The validity of secondary data to be used for this work are assured based on the fact that they were extracted from published site of CBN bulletin which are reliable and valid sources of information both domestically and internationally.</w:t>
      </w:r>
    </w:p>
    <w:p w14:paraId="4791BC94" w14:textId="77777777" w:rsidR="00A578ED" w:rsidRDefault="006A44BD">
      <w:pPr>
        <w:spacing w:after="0" w:line="480" w:lineRule="auto"/>
        <w:jc w:val="both"/>
        <w:rPr>
          <w:b/>
          <w:sz w:val="24"/>
          <w:szCs w:val="24"/>
        </w:rPr>
      </w:pPr>
      <w:r>
        <w:rPr>
          <w:b/>
          <w:sz w:val="24"/>
          <w:szCs w:val="24"/>
        </w:rPr>
        <w:t>3.5</w:t>
      </w:r>
      <w:r>
        <w:rPr>
          <w:b/>
          <w:sz w:val="24"/>
          <w:szCs w:val="24"/>
        </w:rPr>
        <w:tab/>
        <w:t>Research Instrument</w:t>
      </w:r>
    </w:p>
    <w:p w14:paraId="3CFC552E" w14:textId="77777777" w:rsidR="00A578ED" w:rsidRDefault="006A44BD">
      <w:pPr>
        <w:spacing w:after="0" w:line="480" w:lineRule="auto"/>
        <w:jc w:val="both"/>
        <w:rPr>
          <w:sz w:val="24"/>
          <w:szCs w:val="24"/>
        </w:rPr>
      </w:pPr>
      <w:r>
        <w:rPr>
          <w:b/>
          <w:sz w:val="24"/>
          <w:szCs w:val="24"/>
        </w:rPr>
        <w:t>Descriptive Statistics</w:t>
      </w:r>
      <w:r>
        <w:rPr>
          <w:sz w:val="24"/>
          <w:szCs w:val="24"/>
        </w:rPr>
        <w:t xml:space="preserve">: Descriptive statistics will be employed to summarize and describe the data collected during the study. This analysis will provide an overview of the administrative and economic variables related to VAT. Descriptive statistics may include measures such as mean, median, standard deviation, and frequency distributions. Key variables for analysis may include VAT revenue collections, administrative costs, VAT compliance rates, sector-wise VAT contributions, and economic indicators. </w:t>
      </w:r>
    </w:p>
    <w:p w14:paraId="375C9044" w14:textId="77777777" w:rsidR="00A578ED" w:rsidRDefault="006A44BD">
      <w:pPr>
        <w:spacing w:after="0" w:line="480" w:lineRule="auto"/>
        <w:jc w:val="both"/>
        <w:rPr>
          <w:sz w:val="24"/>
          <w:szCs w:val="24"/>
        </w:rPr>
      </w:pPr>
      <w:r>
        <w:rPr>
          <w:b/>
          <w:sz w:val="24"/>
          <w:szCs w:val="24"/>
        </w:rPr>
        <w:t>Regression Analysis</w:t>
      </w:r>
      <w:r>
        <w:rPr>
          <w:sz w:val="24"/>
          <w:szCs w:val="24"/>
        </w:rPr>
        <w:t xml:space="preserve">: Conduct regression analysis to examine the impact of VAT on specific sectors of the Nigerian economy. This analysis will help identify the sectors </w:t>
      </w:r>
      <w:r>
        <w:rPr>
          <w:sz w:val="24"/>
          <w:szCs w:val="24"/>
        </w:rPr>
        <w:lastRenderedPageBreak/>
        <w:t>that contribute the most to VAT revenue and evaluate their significance in the economic structure.</w:t>
      </w:r>
    </w:p>
    <w:p w14:paraId="44099811" w14:textId="77777777" w:rsidR="00A578ED" w:rsidRDefault="006A44BD">
      <w:pPr>
        <w:spacing w:after="0" w:line="480" w:lineRule="auto"/>
        <w:jc w:val="both"/>
        <w:rPr>
          <w:b/>
          <w:sz w:val="24"/>
          <w:szCs w:val="24"/>
        </w:rPr>
      </w:pPr>
      <w:r>
        <w:rPr>
          <w:b/>
          <w:sz w:val="24"/>
          <w:szCs w:val="24"/>
        </w:rPr>
        <w:t xml:space="preserve">3.6 </w:t>
      </w:r>
      <w:r>
        <w:rPr>
          <w:b/>
          <w:sz w:val="24"/>
          <w:szCs w:val="24"/>
        </w:rPr>
        <w:tab/>
        <w:t>Measurement of Variables</w:t>
      </w:r>
    </w:p>
    <w:tbl>
      <w:tblPr>
        <w:tblStyle w:val="a"/>
        <w:tblW w:w="7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
        <w:gridCol w:w="1260"/>
        <w:gridCol w:w="2070"/>
        <w:gridCol w:w="3420"/>
      </w:tblGrid>
      <w:tr w:rsidR="00A578ED" w14:paraId="4F4E3840" w14:textId="77777777">
        <w:tc>
          <w:tcPr>
            <w:tcW w:w="918" w:type="dxa"/>
            <w:tcBorders>
              <w:top w:val="single" w:sz="4" w:space="0" w:color="000000"/>
              <w:left w:val="single" w:sz="4" w:space="0" w:color="000000"/>
              <w:bottom w:val="single" w:sz="4" w:space="0" w:color="000000"/>
              <w:right w:val="single" w:sz="4" w:space="0" w:color="000000"/>
            </w:tcBorders>
            <w:vAlign w:val="bottom"/>
          </w:tcPr>
          <w:p w14:paraId="3F1B8C68" w14:textId="77777777" w:rsidR="00A578ED" w:rsidRDefault="006A44BD">
            <w:pPr>
              <w:spacing w:line="480" w:lineRule="auto"/>
              <w:ind w:left="100"/>
              <w:jc w:val="both"/>
              <w:rPr>
                <w:sz w:val="24"/>
                <w:szCs w:val="24"/>
              </w:rPr>
            </w:pPr>
            <w:r>
              <w:rPr>
                <w:sz w:val="24"/>
                <w:szCs w:val="24"/>
              </w:rPr>
              <w:t>S/N</w:t>
            </w:r>
          </w:p>
        </w:tc>
        <w:tc>
          <w:tcPr>
            <w:tcW w:w="1260" w:type="dxa"/>
            <w:tcBorders>
              <w:top w:val="single" w:sz="4" w:space="0" w:color="000000"/>
              <w:left w:val="single" w:sz="4" w:space="0" w:color="000000"/>
              <w:bottom w:val="single" w:sz="4" w:space="0" w:color="000000"/>
              <w:right w:val="single" w:sz="4" w:space="0" w:color="000000"/>
            </w:tcBorders>
            <w:vAlign w:val="bottom"/>
          </w:tcPr>
          <w:p w14:paraId="1EE64F85" w14:textId="77777777" w:rsidR="00A578ED" w:rsidRDefault="006A44BD">
            <w:pPr>
              <w:spacing w:line="480" w:lineRule="auto"/>
              <w:ind w:left="100"/>
              <w:jc w:val="both"/>
              <w:rPr>
                <w:sz w:val="24"/>
                <w:szCs w:val="24"/>
              </w:rPr>
            </w:pPr>
            <w:r>
              <w:rPr>
                <w:sz w:val="24"/>
                <w:szCs w:val="24"/>
              </w:rPr>
              <w:t>Variables</w:t>
            </w:r>
          </w:p>
        </w:tc>
        <w:tc>
          <w:tcPr>
            <w:tcW w:w="2070" w:type="dxa"/>
            <w:tcBorders>
              <w:top w:val="single" w:sz="4" w:space="0" w:color="000000"/>
              <w:left w:val="single" w:sz="4" w:space="0" w:color="000000"/>
              <w:bottom w:val="single" w:sz="4" w:space="0" w:color="000000"/>
              <w:right w:val="single" w:sz="4" w:space="0" w:color="000000"/>
            </w:tcBorders>
            <w:vAlign w:val="bottom"/>
          </w:tcPr>
          <w:p w14:paraId="04855DB6" w14:textId="77777777" w:rsidR="00A578ED" w:rsidRDefault="006A44BD">
            <w:pPr>
              <w:spacing w:line="480" w:lineRule="auto"/>
              <w:ind w:left="80"/>
              <w:jc w:val="both"/>
              <w:rPr>
                <w:sz w:val="24"/>
                <w:szCs w:val="24"/>
              </w:rPr>
            </w:pPr>
            <w:r>
              <w:rPr>
                <w:sz w:val="24"/>
                <w:szCs w:val="24"/>
              </w:rPr>
              <w:t>Type</w:t>
            </w:r>
          </w:p>
        </w:tc>
        <w:tc>
          <w:tcPr>
            <w:tcW w:w="3420" w:type="dxa"/>
            <w:tcBorders>
              <w:top w:val="single" w:sz="4" w:space="0" w:color="000000"/>
              <w:left w:val="single" w:sz="4" w:space="0" w:color="000000"/>
              <w:bottom w:val="single" w:sz="4" w:space="0" w:color="000000"/>
              <w:right w:val="single" w:sz="4" w:space="0" w:color="000000"/>
            </w:tcBorders>
            <w:vAlign w:val="bottom"/>
          </w:tcPr>
          <w:p w14:paraId="0B68D208" w14:textId="77777777" w:rsidR="00A578ED" w:rsidRDefault="006A44BD">
            <w:pPr>
              <w:spacing w:line="480" w:lineRule="auto"/>
              <w:ind w:left="100"/>
              <w:jc w:val="both"/>
              <w:rPr>
                <w:sz w:val="24"/>
                <w:szCs w:val="24"/>
              </w:rPr>
            </w:pPr>
            <w:r>
              <w:rPr>
                <w:sz w:val="24"/>
                <w:szCs w:val="24"/>
              </w:rPr>
              <w:t>Measurement</w:t>
            </w:r>
          </w:p>
        </w:tc>
      </w:tr>
      <w:tr w:rsidR="00A578ED" w14:paraId="2AD428E9" w14:textId="77777777">
        <w:trPr>
          <w:trHeight w:val="359"/>
        </w:trPr>
        <w:tc>
          <w:tcPr>
            <w:tcW w:w="918" w:type="dxa"/>
            <w:tcBorders>
              <w:top w:val="single" w:sz="4" w:space="0" w:color="000000"/>
              <w:left w:val="single" w:sz="4" w:space="0" w:color="000000"/>
              <w:bottom w:val="single" w:sz="4" w:space="0" w:color="000000"/>
              <w:right w:val="single" w:sz="4" w:space="0" w:color="000000"/>
            </w:tcBorders>
          </w:tcPr>
          <w:p w14:paraId="06D0C3B3" w14:textId="77777777" w:rsidR="00A578ED" w:rsidRDefault="006A44BD">
            <w:pPr>
              <w:spacing w:line="480" w:lineRule="auto"/>
              <w:jc w:val="both"/>
              <w:rPr>
                <w:sz w:val="24"/>
                <w:szCs w:val="24"/>
              </w:rPr>
            </w:pPr>
            <w:r>
              <w:rPr>
                <w:sz w:val="24"/>
                <w:szCs w:val="24"/>
              </w:rPr>
              <w:t>1</w:t>
            </w:r>
          </w:p>
        </w:tc>
        <w:tc>
          <w:tcPr>
            <w:tcW w:w="1260" w:type="dxa"/>
            <w:tcBorders>
              <w:top w:val="single" w:sz="4" w:space="0" w:color="000000"/>
              <w:left w:val="single" w:sz="4" w:space="0" w:color="000000"/>
              <w:bottom w:val="single" w:sz="4" w:space="0" w:color="000000"/>
              <w:right w:val="single" w:sz="4" w:space="0" w:color="000000"/>
            </w:tcBorders>
          </w:tcPr>
          <w:p w14:paraId="11F05258" w14:textId="77777777" w:rsidR="00A578ED" w:rsidRDefault="006A44BD">
            <w:pPr>
              <w:spacing w:line="480" w:lineRule="auto"/>
              <w:jc w:val="both"/>
              <w:rPr>
                <w:sz w:val="24"/>
                <w:szCs w:val="24"/>
              </w:rPr>
            </w:pPr>
            <w:r>
              <w:rPr>
                <w:sz w:val="24"/>
                <w:szCs w:val="24"/>
              </w:rPr>
              <w:t>FCR</w:t>
            </w:r>
          </w:p>
        </w:tc>
        <w:tc>
          <w:tcPr>
            <w:tcW w:w="2070" w:type="dxa"/>
            <w:tcBorders>
              <w:top w:val="single" w:sz="4" w:space="0" w:color="000000"/>
              <w:left w:val="single" w:sz="4" w:space="0" w:color="000000"/>
              <w:bottom w:val="single" w:sz="4" w:space="0" w:color="000000"/>
              <w:right w:val="single" w:sz="4" w:space="0" w:color="000000"/>
            </w:tcBorders>
          </w:tcPr>
          <w:p w14:paraId="4B93A2CE" w14:textId="77777777" w:rsidR="00A578ED" w:rsidRDefault="006A44BD">
            <w:pPr>
              <w:spacing w:line="480" w:lineRule="auto"/>
              <w:jc w:val="both"/>
              <w:rPr>
                <w:sz w:val="24"/>
                <w:szCs w:val="24"/>
              </w:rPr>
            </w:pPr>
            <w:r>
              <w:rPr>
                <w:sz w:val="24"/>
                <w:szCs w:val="24"/>
              </w:rPr>
              <w:t>DEPENDENT</w:t>
            </w:r>
          </w:p>
        </w:tc>
        <w:tc>
          <w:tcPr>
            <w:tcW w:w="3420" w:type="dxa"/>
            <w:tcBorders>
              <w:top w:val="single" w:sz="4" w:space="0" w:color="000000"/>
              <w:left w:val="single" w:sz="4" w:space="0" w:color="000000"/>
              <w:bottom w:val="single" w:sz="4" w:space="0" w:color="000000"/>
              <w:right w:val="single" w:sz="4" w:space="0" w:color="000000"/>
            </w:tcBorders>
          </w:tcPr>
          <w:p w14:paraId="79D99272" w14:textId="77777777" w:rsidR="00A578ED" w:rsidRDefault="006A44BD">
            <w:pPr>
              <w:spacing w:line="480" w:lineRule="auto"/>
              <w:jc w:val="both"/>
              <w:rPr>
                <w:sz w:val="24"/>
                <w:szCs w:val="24"/>
              </w:rPr>
            </w:pPr>
            <w:r>
              <w:rPr>
                <w:sz w:val="24"/>
                <w:szCs w:val="24"/>
              </w:rPr>
              <w:t>Total federal collected revenue</w:t>
            </w:r>
          </w:p>
        </w:tc>
      </w:tr>
      <w:tr w:rsidR="00A578ED" w14:paraId="7E82820B" w14:textId="77777777">
        <w:tc>
          <w:tcPr>
            <w:tcW w:w="918" w:type="dxa"/>
            <w:tcBorders>
              <w:top w:val="single" w:sz="4" w:space="0" w:color="000000"/>
              <w:left w:val="single" w:sz="4" w:space="0" w:color="000000"/>
              <w:bottom w:val="single" w:sz="4" w:space="0" w:color="000000"/>
              <w:right w:val="single" w:sz="4" w:space="0" w:color="000000"/>
            </w:tcBorders>
          </w:tcPr>
          <w:p w14:paraId="2832321C" w14:textId="77777777" w:rsidR="00A578ED" w:rsidRDefault="006A44BD">
            <w:pPr>
              <w:spacing w:line="480" w:lineRule="auto"/>
              <w:jc w:val="both"/>
              <w:rPr>
                <w:sz w:val="24"/>
                <w:szCs w:val="24"/>
              </w:rPr>
            </w:pPr>
            <w:r>
              <w:rPr>
                <w:sz w:val="24"/>
                <w:szCs w:val="24"/>
              </w:rPr>
              <w:t>2</w:t>
            </w:r>
          </w:p>
        </w:tc>
        <w:tc>
          <w:tcPr>
            <w:tcW w:w="1260" w:type="dxa"/>
            <w:tcBorders>
              <w:top w:val="single" w:sz="4" w:space="0" w:color="000000"/>
              <w:left w:val="single" w:sz="4" w:space="0" w:color="000000"/>
              <w:bottom w:val="single" w:sz="4" w:space="0" w:color="000000"/>
              <w:right w:val="single" w:sz="4" w:space="0" w:color="000000"/>
            </w:tcBorders>
          </w:tcPr>
          <w:p w14:paraId="28B9303E" w14:textId="77777777" w:rsidR="00A578ED" w:rsidRDefault="006A44BD">
            <w:pPr>
              <w:spacing w:line="480" w:lineRule="auto"/>
              <w:jc w:val="both"/>
              <w:rPr>
                <w:sz w:val="24"/>
                <w:szCs w:val="24"/>
              </w:rPr>
            </w:pPr>
            <w:r>
              <w:rPr>
                <w:sz w:val="24"/>
                <w:szCs w:val="24"/>
              </w:rPr>
              <w:t>PPT</w:t>
            </w:r>
          </w:p>
        </w:tc>
        <w:tc>
          <w:tcPr>
            <w:tcW w:w="2070" w:type="dxa"/>
            <w:tcBorders>
              <w:top w:val="single" w:sz="4" w:space="0" w:color="000000"/>
              <w:left w:val="single" w:sz="4" w:space="0" w:color="000000"/>
              <w:bottom w:val="single" w:sz="4" w:space="0" w:color="000000"/>
              <w:right w:val="single" w:sz="4" w:space="0" w:color="000000"/>
            </w:tcBorders>
          </w:tcPr>
          <w:p w14:paraId="637C8CB8" w14:textId="77777777" w:rsidR="00A578ED" w:rsidRDefault="006A44BD">
            <w:pPr>
              <w:spacing w:line="480" w:lineRule="auto"/>
              <w:jc w:val="both"/>
              <w:rPr>
                <w:sz w:val="24"/>
                <w:szCs w:val="24"/>
              </w:rPr>
            </w:pPr>
            <w:r>
              <w:rPr>
                <w:sz w:val="24"/>
                <w:szCs w:val="24"/>
              </w:rPr>
              <w:t xml:space="preserve">Independent </w:t>
            </w:r>
          </w:p>
        </w:tc>
        <w:tc>
          <w:tcPr>
            <w:tcW w:w="3420" w:type="dxa"/>
            <w:tcBorders>
              <w:top w:val="single" w:sz="4" w:space="0" w:color="000000"/>
              <w:left w:val="single" w:sz="4" w:space="0" w:color="000000"/>
              <w:bottom w:val="single" w:sz="4" w:space="0" w:color="000000"/>
              <w:right w:val="single" w:sz="4" w:space="0" w:color="000000"/>
            </w:tcBorders>
          </w:tcPr>
          <w:p w14:paraId="3C2F52A6" w14:textId="77777777" w:rsidR="00A578ED" w:rsidRDefault="006A44BD">
            <w:pPr>
              <w:spacing w:line="480" w:lineRule="auto"/>
              <w:jc w:val="both"/>
              <w:rPr>
                <w:sz w:val="24"/>
                <w:szCs w:val="24"/>
              </w:rPr>
            </w:pPr>
            <w:r>
              <w:rPr>
                <w:sz w:val="24"/>
                <w:szCs w:val="24"/>
              </w:rPr>
              <w:t>Petroleum profit tax</w:t>
            </w:r>
          </w:p>
        </w:tc>
      </w:tr>
      <w:tr w:rsidR="00A578ED" w14:paraId="1511302D" w14:textId="77777777">
        <w:tc>
          <w:tcPr>
            <w:tcW w:w="918" w:type="dxa"/>
            <w:tcBorders>
              <w:top w:val="single" w:sz="4" w:space="0" w:color="000000"/>
              <w:left w:val="single" w:sz="4" w:space="0" w:color="000000"/>
              <w:bottom w:val="single" w:sz="4" w:space="0" w:color="000000"/>
              <w:right w:val="single" w:sz="4" w:space="0" w:color="000000"/>
            </w:tcBorders>
          </w:tcPr>
          <w:p w14:paraId="6FC3D4BB" w14:textId="77777777" w:rsidR="00A578ED" w:rsidRDefault="006A44BD">
            <w:pPr>
              <w:spacing w:line="480" w:lineRule="auto"/>
              <w:jc w:val="both"/>
              <w:rPr>
                <w:sz w:val="24"/>
                <w:szCs w:val="24"/>
              </w:rPr>
            </w:pPr>
            <w:r>
              <w:rPr>
                <w:sz w:val="24"/>
                <w:szCs w:val="24"/>
              </w:rPr>
              <w:t>3</w:t>
            </w:r>
          </w:p>
        </w:tc>
        <w:tc>
          <w:tcPr>
            <w:tcW w:w="1260" w:type="dxa"/>
            <w:tcBorders>
              <w:top w:val="single" w:sz="4" w:space="0" w:color="000000"/>
              <w:left w:val="single" w:sz="4" w:space="0" w:color="000000"/>
              <w:bottom w:val="single" w:sz="4" w:space="0" w:color="000000"/>
              <w:right w:val="single" w:sz="4" w:space="0" w:color="000000"/>
            </w:tcBorders>
          </w:tcPr>
          <w:p w14:paraId="46C50A23" w14:textId="77777777" w:rsidR="00A578ED" w:rsidRDefault="006A44BD">
            <w:pPr>
              <w:spacing w:line="480" w:lineRule="auto"/>
              <w:jc w:val="both"/>
              <w:rPr>
                <w:sz w:val="24"/>
                <w:szCs w:val="24"/>
              </w:rPr>
            </w:pPr>
            <w:r>
              <w:rPr>
                <w:sz w:val="24"/>
                <w:szCs w:val="24"/>
              </w:rPr>
              <w:t>VAT</w:t>
            </w:r>
          </w:p>
        </w:tc>
        <w:tc>
          <w:tcPr>
            <w:tcW w:w="2070" w:type="dxa"/>
            <w:tcBorders>
              <w:top w:val="single" w:sz="4" w:space="0" w:color="000000"/>
              <w:left w:val="single" w:sz="4" w:space="0" w:color="000000"/>
              <w:bottom w:val="single" w:sz="4" w:space="0" w:color="000000"/>
              <w:right w:val="single" w:sz="4" w:space="0" w:color="000000"/>
            </w:tcBorders>
          </w:tcPr>
          <w:p w14:paraId="1022B277" w14:textId="77777777" w:rsidR="00A578ED" w:rsidRDefault="006A44BD">
            <w:pPr>
              <w:spacing w:line="480" w:lineRule="auto"/>
              <w:jc w:val="both"/>
              <w:rPr>
                <w:sz w:val="24"/>
                <w:szCs w:val="24"/>
              </w:rPr>
            </w:pPr>
            <w:r>
              <w:rPr>
                <w:sz w:val="24"/>
                <w:szCs w:val="24"/>
              </w:rPr>
              <w:t xml:space="preserve">Independent </w:t>
            </w:r>
          </w:p>
        </w:tc>
        <w:tc>
          <w:tcPr>
            <w:tcW w:w="3420" w:type="dxa"/>
            <w:tcBorders>
              <w:top w:val="single" w:sz="4" w:space="0" w:color="000000"/>
              <w:left w:val="single" w:sz="4" w:space="0" w:color="000000"/>
              <w:bottom w:val="single" w:sz="4" w:space="0" w:color="000000"/>
              <w:right w:val="single" w:sz="4" w:space="0" w:color="000000"/>
            </w:tcBorders>
          </w:tcPr>
          <w:p w14:paraId="1E25393A" w14:textId="77777777" w:rsidR="00A578ED" w:rsidRDefault="006A44BD">
            <w:pPr>
              <w:spacing w:line="480" w:lineRule="auto"/>
              <w:jc w:val="both"/>
              <w:rPr>
                <w:sz w:val="24"/>
                <w:szCs w:val="24"/>
              </w:rPr>
            </w:pPr>
            <w:r>
              <w:rPr>
                <w:sz w:val="24"/>
                <w:szCs w:val="24"/>
              </w:rPr>
              <w:t>Value added tax</w:t>
            </w:r>
          </w:p>
        </w:tc>
      </w:tr>
      <w:tr w:rsidR="00A578ED" w14:paraId="3EBE595C" w14:textId="77777777">
        <w:tc>
          <w:tcPr>
            <w:tcW w:w="918" w:type="dxa"/>
            <w:tcBorders>
              <w:top w:val="single" w:sz="4" w:space="0" w:color="000000"/>
              <w:left w:val="single" w:sz="4" w:space="0" w:color="000000"/>
              <w:bottom w:val="single" w:sz="4" w:space="0" w:color="000000"/>
              <w:right w:val="single" w:sz="4" w:space="0" w:color="000000"/>
            </w:tcBorders>
          </w:tcPr>
          <w:p w14:paraId="4F71FA79" w14:textId="77777777" w:rsidR="00A578ED" w:rsidRDefault="006A44BD">
            <w:pPr>
              <w:spacing w:line="480" w:lineRule="auto"/>
              <w:jc w:val="both"/>
              <w:rPr>
                <w:sz w:val="24"/>
                <w:szCs w:val="24"/>
              </w:rPr>
            </w:pPr>
            <w:r>
              <w:rPr>
                <w:sz w:val="24"/>
                <w:szCs w:val="24"/>
              </w:rPr>
              <w:t>4</w:t>
            </w:r>
          </w:p>
        </w:tc>
        <w:tc>
          <w:tcPr>
            <w:tcW w:w="1260" w:type="dxa"/>
            <w:tcBorders>
              <w:top w:val="single" w:sz="4" w:space="0" w:color="000000"/>
              <w:left w:val="single" w:sz="4" w:space="0" w:color="000000"/>
              <w:bottom w:val="single" w:sz="4" w:space="0" w:color="000000"/>
              <w:right w:val="single" w:sz="4" w:space="0" w:color="000000"/>
            </w:tcBorders>
          </w:tcPr>
          <w:p w14:paraId="62A2E2C6" w14:textId="77777777" w:rsidR="00A578ED" w:rsidRDefault="006A44BD">
            <w:pPr>
              <w:spacing w:line="480" w:lineRule="auto"/>
              <w:jc w:val="both"/>
              <w:rPr>
                <w:sz w:val="24"/>
                <w:szCs w:val="24"/>
              </w:rPr>
            </w:pPr>
            <w:r>
              <w:rPr>
                <w:sz w:val="24"/>
                <w:szCs w:val="24"/>
              </w:rPr>
              <w:t>CIT</w:t>
            </w:r>
          </w:p>
        </w:tc>
        <w:tc>
          <w:tcPr>
            <w:tcW w:w="2070" w:type="dxa"/>
            <w:tcBorders>
              <w:top w:val="single" w:sz="4" w:space="0" w:color="000000"/>
              <w:left w:val="single" w:sz="4" w:space="0" w:color="000000"/>
              <w:bottom w:val="single" w:sz="4" w:space="0" w:color="000000"/>
              <w:right w:val="single" w:sz="4" w:space="0" w:color="000000"/>
            </w:tcBorders>
          </w:tcPr>
          <w:p w14:paraId="1DE2B893" w14:textId="77777777" w:rsidR="00A578ED" w:rsidRDefault="006A44BD">
            <w:pPr>
              <w:spacing w:line="480" w:lineRule="auto"/>
              <w:jc w:val="both"/>
              <w:rPr>
                <w:sz w:val="24"/>
                <w:szCs w:val="24"/>
              </w:rPr>
            </w:pPr>
            <w:r>
              <w:rPr>
                <w:sz w:val="24"/>
                <w:szCs w:val="24"/>
              </w:rPr>
              <w:t xml:space="preserve">Independent </w:t>
            </w:r>
          </w:p>
        </w:tc>
        <w:tc>
          <w:tcPr>
            <w:tcW w:w="3420" w:type="dxa"/>
            <w:tcBorders>
              <w:top w:val="single" w:sz="4" w:space="0" w:color="000000"/>
              <w:left w:val="single" w:sz="4" w:space="0" w:color="000000"/>
              <w:bottom w:val="single" w:sz="4" w:space="0" w:color="000000"/>
              <w:right w:val="single" w:sz="4" w:space="0" w:color="000000"/>
            </w:tcBorders>
          </w:tcPr>
          <w:p w14:paraId="1DCF8F6F" w14:textId="77777777" w:rsidR="00A578ED" w:rsidRDefault="006A44BD">
            <w:pPr>
              <w:spacing w:line="480" w:lineRule="auto"/>
              <w:jc w:val="both"/>
              <w:rPr>
                <w:sz w:val="24"/>
                <w:szCs w:val="24"/>
              </w:rPr>
            </w:pPr>
            <w:r>
              <w:rPr>
                <w:sz w:val="24"/>
                <w:szCs w:val="24"/>
              </w:rPr>
              <w:t>Company income tax</w:t>
            </w:r>
          </w:p>
        </w:tc>
      </w:tr>
      <w:tr w:rsidR="00A578ED" w14:paraId="3999A91D" w14:textId="77777777">
        <w:tc>
          <w:tcPr>
            <w:tcW w:w="918" w:type="dxa"/>
            <w:tcBorders>
              <w:top w:val="single" w:sz="4" w:space="0" w:color="000000"/>
              <w:left w:val="single" w:sz="4" w:space="0" w:color="000000"/>
              <w:bottom w:val="single" w:sz="4" w:space="0" w:color="000000"/>
              <w:right w:val="single" w:sz="4" w:space="0" w:color="000000"/>
            </w:tcBorders>
          </w:tcPr>
          <w:p w14:paraId="2776F591" w14:textId="77777777" w:rsidR="00A578ED" w:rsidRDefault="006A44BD">
            <w:pPr>
              <w:spacing w:line="480" w:lineRule="auto"/>
              <w:jc w:val="both"/>
              <w:rPr>
                <w:sz w:val="24"/>
                <w:szCs w:val="24"/>
              </w:rPr>
            </w:pPr>
            <w:r>
              <w:rPr>
                <w:sz w:val="24"/>
                <w:szCs w:val="24"/>
              </w:rPr>
              <w:t>5</w:t>
            </w:r>
          </w:p>
        </w:tc>
        <w:tc>
          <w:tcPr>
            <w:tcW w:w="1260" w:type="dxa"/>
            <w:tcBorders>
              <w:top w:val="single" w:sz="4" w:space="0" w:color="000000"/>
              <w:left w:val="single" w:sz="4" w:space="0" w:color="000000"/>
              <w:bottom w:val="single" w:sz="4" w:space="0" w:color="000000"/>
              <w:right w:val="single" w:sz="4" w:space="0" w:color="000000"/>
            </w:tcBorders>
          </w:tcPr>
          <w:p w14:paraId="19B778AC" w14:textId="77777777" w:rsidR="00A578ED" w:rsidRDefault="006A44BD">
            <w:pPr>
              <w:spacing w:line="480" w:lineRule="auto"/>
              <w:jc w:val="both"/>
              <w:rPr>
                <w:sz w:val="24"/>
                <w:szCs w:val="24"/>
              </w:rPr>
            </w:pPr>
            <w:r>
              <w:rPr>
                <w:sz w:val="24"/>
                <w:szCs w:val="24"/>
              </w:rPr>
              <w:t>STPDTY</w:t>
            </w:r>
          </w:p>
        </w:tc>
        <w:tc>
          <w:tcPr>
            <w:tcW w:w="2070" w:type="dxa"/>
            <w:tcBorders>
              <w:top w:val="single" w:sz="4" w:space="0" w:color="000000"/>
              <w:left w:val="single" w:sz="4" w:space="0" w:color="000000"/>
              <w:bottom w:val="single" w:sz="4" w:space="0" w:color="000000"/>
              <w:right w:val="single" w:sz="4" w:space="0" w:color="000000"/>
            </w:tcBorders>
          </w:tcPr>
          <w:p w14:paraId="2E9D0C6B" w14:textId="77777777" w:rsidR="00A578ED" w:rsidRDefault="006A44BD">
            <w:pPr>
              <w:spacing w:line="480" w:lineRule="auto"/>
              <w:jc w:val="both"/>
              <w:rPr>
                <w:sz w:val="24"/>
                <w:szCs w:val="24"/>
              </w:rPr>
            </w:pPr>
            <w:r>
              <w:rPr>
                <w:sz w:val="24"/>
                <w:szCs w:val="24"/>
              </w:rPr>
              <w:t>Independent</w:t>
            </w:r>
          </w:p>
        </w:tc>
        <w:tc>
          <w:tcPr>
            <w:tcW w:w="3420" w:type="dxa"/>
            <w:tcBorders>
              <w:top w:val="single" w:sz="4" w:space="0" w:color="000000"/>
              <w:left w:val="single" w:sz="4" w:space="0" w:color="000000"/>
              <w:bottom w:val="single" w:sz="4" w:space="0" w:color="000000"/>
              <w:right w:val="single" w:sz="4" w:space="0" w:color="000000"/>
            </w:tcBorders>
          </w:tcPr>
          <w:p w14:paraId="59F2259C" w14:textId="77777777" w:rsidR="00A578ED" w:rsidRDefault="006A44BD">
            <w:pPr>
              <w:spacing w:line="480" w:lineRule="auto"/>
              <w:jc w:val="both"/>
              <w:rPr>
                <w:sz w:val="24"/>
                <w:szCs w:val="24"/>
              </w:rPr>
            </w:pPr>
            <w:r>
              <w:rPr>
                <w:sz w:val="24"/>
                <w:szCs w:val="24"/>
              </w:rPr>
              <w:t>Stamp Duty</w:t>
            </w:r>
          </w:p>
        </w:tc>
      </w:tr>
    </w:tbl>
    <w:p w14:paraId="56F99666" w14:textId="77777777" w:rsidR="00A578ED" w:rsidRDefault="006A44BD">
      <w:pPr>
        <w:spacing w:after="0" w:line="480" w:lineRule="auto"/>
        <w:jc w:val="both"/>
        <w:rPr>
          <w:b/>
          <w:sz w:val="24"/>
          <w:szCs w:val="24"/>
        </w:rPr>
      </w:pPr>
      <w:r>
        <w:rPr>
          <w:b/>
          <w:sz w:val="24"/>
          <w:szCs w:val="24"/>
        </w:rPr>
        <w:t xml:space="preserve">3.7 </w:t>
      </w:r>
      <w:r>
        <w:rPr>
          <w:b/>
          <w:sz w:val="24"/>
          <w:szCs w:val="24"/>
        </w:rPr>
        <w:tab/>
        <w:t>Model Specification</w:t>
      </w:r>
    </w:p>
    <w:p w14:paraId="400BB13A" w14:textId="77777777" w:rsidR="00A578ED" w:rsidRDefault="006A44BD">
      <w:pPr>
        <w:spacing w:after="0" w:line="360" w:lineRule="auto"/>
        <w:jc w:val="both"/>
        <w:rPr>
          <w:sz w:val="24"/>
          <w:szCs w:val="24"/>
        </w:rPr>
      </w:pPr>
      <w:r>
        <w:rPr>
          <w:sz w:val="24"/>
          <w:szCs w:val="24"/>
        </w:rPr>
        <w:t xml:space="preserve">To empirically investigate the relationship between Federally Collected Revenue (FCR) and Tax reform proxies by the various income Tax-Value Added Tax (VAT), Company Income Tax (CIT), Petroleum Profit Tax (PPT) and </w:t>
      </w:r>
      <w:proofErr w:type="gramStart"/>
      <w:r>
        <w:rPr>
          <w:sz w:val="24"/>
          <w:szCs w:val="24"/>
        </w:rPr>
        <w:t>STPDTY(</w:t>
      </w:r>
      <w:proofErr w:type="gramEnd"/>
      <w:r>
        <w:rPr>
          <w:sz w:val="24"/>
          <w:szCs w:val="24"/>
        </w:rPr>
        <w:t xml:space="preserve">Stamp duty), we hypothesized that federally collected revenue depends behaviorally on the various income tax. Thus, such </w:t>
      </w:r>
      <w:proofErr w:type="spellStart"/>
      <w:r>
        <w:rPr>
          <w:sz w:val="24"/>
          <w:szCs w:val="24"/>
        </w:rPr>
        <w:t>behavioural</w:t>
      </w:r>
      <w:proofErr w:type="spellEnd"/>
      <w:r>
        <w:rPr>
          <w:sz w:val="24"/>
          <w:szCs w:val="24"/>
        </w:rPr>
        <w:t xml:space="preserve"> relationship can be given in equation below.</w:t>
      </w:r>
    </w:p>
    <w:p w14:paraId="1B9AE6AC" w14:textId="77777777" w:rsidR="00A578ED" w:rsidRDefault="006A44BD">
      <w:pPr>
        <w:spacing w:after="0" w:line="360" w:lineRule="auto"/>
        <w:jc w:val="both"/>
        <w:rPr>
          <w:sz w:val="24"/>
          <w:szCs w:val="24"/>
        </w:rPr>
      </w:pPr>
      <w:r>
        <w:rPr>
          <w:sz w:val="24"/>
          <w:szCs w:val="24"/>
        </w:rPr>
        <w:t xml:space="preserve">FCR = F (PPT, VAT, STPDUTY, </w:t>
      </w:r>
      <w:proofErr w:type="gramStart"/>
      <w:r>
        <w:rPr>
          <w:sz w:val="24"/>
          <w:szCs w:val="24"/>
        </w:rPr>
        <w:t>CIT)---------------------------------------</w:t>
      </w:r>
      <w:proofErr w:type="gramEnd"/>
      <w:r>
        <w:rPr>
          <w:sz w:val="24"/>
          <w:szCs w:val="24"/>
        </w:rPr>
        <w:t>(3.1)</w:t>
      </w:r>
    </w:p>
    <w:p w14:paraId="20901DD7" w14:textId="77777777" w:rsidR="00A578ED" w:rsidRDefault="006A44BD">
      <w:pPr>
        <w:spacing w:after="0" w:line="360" w:lineRule="auto"/>
        <w:jc w:val="both"/>
        <w:rPr>
          <w:sz w:val="24"/>
          <w:szCs w:val="24"/>
        </w:rPr>
      </w:pPr>
      <w:r>
        <w:rPr>
          <w:sz w:val="24"/>
          <w:szCs w:val="24"/>
        </w:rPr>
        <w:t>Equation (3.1) can be re-specified in a stochastic form.</w:t>
      </w:r>
    </w:p>
    <w:p w14:paraId="53D59446" w14:textId="77777777" w:rsidR="00A578ED" w:rsidRDefault="006A44BD">
      <w:pPr>
        <w:spacing w:after="0" w:line="360" w:lineRule="auto"/>
        <w:jc w:val="both"/>
        <w:rPr>
          <w:sz w:val="24"/>
          <w:szCs w:val="24"/>
        </w:rPr>
      </w:pPr>
      <w:r>
        <w:rPr>
          <w:sz w:val="24"/>
          <w:szCs w:val="24"/>
        </w:rPr>
        <w:t>FCR = β0+ β1PPT+ β2VAT+ β3CIT+ β4STPDTY+U1t--------------------------(3.2)</w:t>
      </w:r>
    </w:p>
    <w:p w14:paraId="43A63319" w14:textId="77777777" w:rsidR="00A578ED" w:rsidRDefault="006A44BD">
      <w:pPr>
        <w:spacing w:after="0" w:line="360" w:lineRule="auto"/>
        <w:jc w:val="both"/>
        <w:rPr>
          <w:sz w:val="24"/>
          <w:szCs w:val="24"/>
        </w:rPr>
      </w:pPr>
      <w:r>
        <w:rPr>
          <w:sz w:val="24"/>
          <w:szCs w:val="24"/>
        </w:rPr>
        <w:t>Where U1t is the Gaussian white noise.</w:t>
      </w:r>
    </w:p>
    <w:p w14:paraId="5A030E9D" w14:textId="77777777" w:rsidR="00A578ED" w:rsidRDefault="006A44BD">
      <w:pPr>
        <w:spacing w:after="0" w:line="360" w:lineRule="auto"/>
        <w:jc w:val="both"/>
        <w:rPr>
          <w:sz w:val="24"/>
          <w:szCs w:val="24"/>
        </w:rPr>
      </w:pPr>
      <w:r>
        <w:rPr>
          <w:sz w:val="24"/>
          <w:szCs w:val="24"/>
        </w:rPr>
        <w:t xml:space="preserve">Based on </w:t>
      </w:r>
      <w:proofErr w:type="spellStart"/>
      <w:r>
        <w:rPr>
          <w:sz w:val="24"/>
          <w:szCs w:val="24"/>
        </w:rPr>
        <w:t>apriori</w:t>
      </w:r>
      <w:proofErr w:type="spellEnd"/>
      <w:r>
        <w:rPr>
          <w:sz w:val="24"/>
          <w:szCs w:val="24"/>
        </w:rPr>
        <w:t xml:space="preserve"> expectations, all the various income tax is expected to have positive relationship with federally collected revenue. Thus, Bi&gt;o where </w:t>
      </w:r>
      <w:proofErr w:type="spellStart"/>
      <w:r>
        <w:rPr>
          <w:sz w:val="24"/>
          <w:szCs w:val="24"/>
        </w:rPr>
        <w:t>i</w:t>
      </w:r>
      <w:proofErr w:type="spellEnd"/>
      <w:r>
        <w:rPr>
          <w:sz w:val="24"/>
          <w:szCs w:val="24"/>
        </w:rPr>
        <w:t xml:space="preserve"> = 1,2,3,4.</w:t>
      </w:r>
    </w:p>
    <w:p w14:paraId="42547048" w14:textId="77777777" w:rsidR="00A578ED" w:rsidRDefault="006A44BD">
      <w:pPr>
        <w:spacing w:after="0" w:line="480" w:lineRule="auto"/>
        <w:jc w:val="both"/>
        <w:rPr>
          <w:b/>
          <w:sz w:val="24"/>
          <w:szCs w:val="24"/>
        </w:rPr>
      </w:pPr>
      <w:r>
        <w:rPr>
          <w:b/>
          <w:sz w:val="24"/>
          <w:szCs w:val="24"/>
        </w:rPr>
        <w:t xml:space="preserve">3.8 </w:t>
      </w:r>
      <w:r>
        <w:rPr>
          <w:b/>
          <w:sz w:val="24"/>
          <w:szCs w:val="24"/>
        </w:rPr>
        <w:tab/>
        <w:t>Data Analysis Technique</w:t>
      </w:r>
    </w:p>
    <w:p w14:paraId="3C644C6E" w14:textId="77777777" w:rsidR="00A578ED" w:rsidRDefault="006A44BD">
      <w:pPr>
        <w:spacing w:after="0" w:line="480" w:lineRule="auto"/>
        <w:jc w:val="both"/>
        <w:rPr>
          <w:sz w:val="24"/>
          <w:szCs w:val="24"/>
        </w:rPr>
      </w:pPr>
      <w:r>
        <w:rPr>
          <w:sz w:val="24"/>
          <w:szCs w:val="24"/>
        </w:rPr>
        <w:lastRenderedPageBreak/>
        <w:t>In order to lend empiricism to this wok, this project shall employ the use of regression analysis. Total federally collected revenue will be regressed on several tax revenues (petroleum profit tax, value added tax, custom and excise duties). These various tax revenues are use as proxy for tax reform (as cited in Okafor, 2012).</w:t>
      </w:r>
    </w:p>
    <w:p w14:paraId="6ED4DC5E" w14:textId="77777777" w:rsidR="00A578ED" w:rsidRDefault="006A44BD">
      <w:pPr>
        <w:spacing w:after="0" w:line="480" w:lineRule="auto"/>
        <w:jc w:val="center"/>
        <w:rPr>
          <w:b/>
          <w:sz w:val="24"/>
          <w:szCs w:val="24"/>
        </w:rPr>
      </w:pPr>
      <w:r>
        <w:br w:type="page"/>
      </w:r>
      <w:r>
        <w:rPr>
          <w:b/>
          <w:sz w:val="24"/>
          <w:szCs w:val="24"/>
        </w:rPr>
        <w:lastRenderedPageBreak/>
        <w:t>CHAPTER FOUR</w:t>
      </w:r>
    </w:p>
    <w:p w14:paraId="7716FC21" w14:textId="77777777" w:rsidR="00A578ED" w:rsidRDefault="006A44BD">
      <w:pPr>
        <w:spacing w:after="0" w:line="480" w:lineRule="auto"/>
        <w:jc w:val="center"/>
        <w:rPr>
          <w:b/>
          <w:sz w:val="24"/>
          <w:szCs w:val="24"/>
        </w:rPr>
      </w:pPr>
      <w:r>
        <w:rPr>
          <w:b/>
          <w:sz w:val="24"/>
          <w:szCs w:val="24"/>
        </w:rPr>
        <w:t>RESULTS AND DISCUSSION</w:t>
      </w:r>
    </w:p>
    <w:p w14:paraId="47D3731A" w14:textId="77777777" w:rsidR="00A578ED" w:rsidRDefault="006A44BD">
      <w:pPr>
        <w:spacing w:after="0" w:line="480" w:lineRule="auto"/>
        <w:jc w:val="both"/>
        <w:rPr>
          <w:b/>
          <w:sz w:val="24"/>
          <w:szCs w:val="24"/>
        </w:rPr>
      </w:pPr>
      <w:r>
        <w:rPr>
          <w:b/>
          <w:sz w:val="24"/>
          <w:szCs w:val="24"/>
        </w:rPr>
        <w:t>4.1 Introduction</w:t>
      </w:r>
    </w:p>
    <w:p w14:paraId="15F382B1" w14:textId="77777777" w:rsidR="00A578ED" w:rsidRDefault="006A44BD">
      <w:pPr>
        <w:spacing w:after="0" w:line="480" w:lineRule="auto"/>
        <w:jc w:val="both"/>
        <w:rPr>
          <w:sz w:val="24"/>
          <w:szCs w:val="24"/>
        </w:rPr>
      </w:pPr>
      <w:r>
        <w:rPr>
          <w:sz w:val="24"/>
          <w:szCs w:val="24"/>
        </w:rPr>
        <w:t>This chapter analyses and discusses the time series data collected from different source. The data were presented in tables while OLS was used to test the research hypotheses. This chapter therefore, contains presentation of descriptive analysis results (tables), and the discussion of results. This was done to examine the effect of new tax reforms on tax administration in Nigeria 2010-2017.</w:t>
      </w:r>
    </w:p>
    <w:p w14:paraId="39E97666" w14:textId="77777777" w:rsidR="00A578ED" w:rsidRDefault="006A44BD">
      <w:pPr>
        <w:spacing w:after="0" w:line="480" w:lineRule="auto"/>
        <w:jc w:val="both"/>
        <w:rPr>
          <w:b/>
          <w:sz w:val="24"/>
          <w:szCs w:val="24"/>
        </w:rPr>
      </w:pPr>
      <w:r>
        <w:rPr>
          <w:b/>
          <w:sz w:val="24"/>
          <w:szCs w:val="24"/>
        </w:rPr>
        <w:t>4.2. Descriptive Statistics of Variables Employed</w:t>
      </w:r>
    </w:p>
    <w:p w14:paraId="4C700670" w14:textId="77777777" w:rsidR="00A578ED" w:rsidRDefault="006A44BD">
      <w:pPr>
        <w:spacing w:after="0" w:line="480" w:lineRule="auto"/>
        <w:jc w:val="both"/>
        <w:rPr>
          <w:sz w:val="24"/>
          <w:szCs w:val="24"/>
        </w:rPr>
      </w:pPr>
      <w:r>
        <w:rPr>
          <w:sz w:val="24"/>
          <w:szCs w:val="24"/>
        </w:rPr>
        <w:t xml:space="preserve">The study analyzed the effect of new tax reforms on tax administration in Nigeria from 2013-2020. From the model the dependent variable FCR was proxy with the value of total Federal collected revenue within the period while the independent variables include petroleum profit </w:t>
      </w:r>
      <w:proofErr w:type="gramStart"/>
      <w:r>
        <w:rPr>
          <w:sz w:val="24"/>
          <w:szCs w:val="24"/>
        </w:rPr>
        <w:t>tax(</w:t>
      </w:r>
      <w:proofErr w:type="gramEnd"/>
      <w:r>
        <w:rPr>
          <w:sz w:val="24"/>
          <w:szCs w:val="24"/>
        </w:rPr>
        <w:t xml:space="preserve">PPT), company income tax (CIT), stamp duty (STPDTY) and value added </w:t>
      </w:r>
      <w:proofErr w:type="gramStart"/>
      <w:r>
        <w:rPr>
          <w:sz w:val="24"/>
          <w:szCs w:val="24"/>
        </w:rPr>
        <w:t>tax(</w:t>
      </w:r>
      <w:proofErr w:type="gramEnd"/>
      <w:r>
        <w:rPr>
          <w:sz w:val="24"/>
          <w:szCs w:val="24"/>
        </w:rPr>
        <w:t>VAT). The study proceeded to carried out a preliminary descriptive analysis of the variables used in model under stated. The descriptive statistics result is shown in table 4.1.</w:t>
      </w:r>
    </w:p>
    <w:p w14:paraId="00B3D94C" w14:textId="77777777" w:rsidR="00A578ED" w:rsidRDefault="006A44BD">
      <w:pPr>
        <w:spacing w:after="0" w:line="480" w:lineRule="auto"/>
        <w:jc w:val="both"/>
        <w:rPr>
          <w:sz w:val="24"/>
          <w:szCs w:val="24"/>
        </w:rPr>
      </w:pPr>
      <w:r>
        <w:rPr>
          <w:sz w:val="24"/>
          <w:szCs w:val="24"/>
        </w:rPr>
        <w:t>As shown in table 4.1, the skewness and kurtosis indicate that the data relating to each of the research variables are normally distributed as these values were within the cut of point of -3 and 3 (Asika, 2006). In the light of this, the researcher observed that statistical analysis is appropriate for this study. The Jarque-</w:t>
      </w:r>
      <w:proofErr w:type="spellStart"/>
      <w:r>
        <w:rPr>
          <w:sz w:val="24"/>
          <w:szCs w:val="24"/>
        </w:rPr>
        <w:t>bera</w:t>
      </w:r>
      <w:proofErr w:type="spellEnd"/>
      <w:r>
        <w:rPr>
          <w:sz w:val="24"/>
          <w:szCs w:val="24"/>
        </w:rPr>
        <w:t xml:space="preserve"> statistics is not </w:t>
      </w:r>
      <w:r>
        <w:rPr>
          <w:sz w:val="24"/>
          <w:szCs w:val="24"/>
        </w:rPr>
        <w:lastRenderedPageBreak/>
        <w:t xml:space="preserve">significant at 5 per cent for all the variables both dependent and independent; </w:t>
      </w:r>
      <w:proofErr w:type="gramStart"/>
      <w:r>
        <w:rPr>
          <w:sz w:val="24"/>
          <w:szCs w:val="24"/>
        </w:rPr>
        <w:t>therefore</w:t>
      </w:r>
      <w:proofErr w:type="gramEnd"/>
      <w:r>
        <w:rPr>
          <w:sz w:val="24"/>
          <w:szCs w:val="24"/>
        </w:rPr>
        <w:t xml:space="preserve"> there is no need to log any data. The researcher therefore proceeded to test for stationarity by running unit root test.</w:t>
      </w:r>
    </w:p>
    <w:p w14:paraId="0EA3ED96" w14:textId="77777777" w:rsidR="00A578ED" w:rsidRDefault="006A44BD">
      <w:pPr>
        <w:spacing w:after="0" w:line="480" w:lineRule="auto"/>
        <w:jc w:val="both"/>
        <w:rPr>
          <w:b/>
          <w:sz w:val="24"/>
          <w:szCs w:val="24"/>
        </w:rPr>
      </w:pPr>
      <w:r>
        <w:rPr>
          <w:b/>
          <w:sz w:val="24"/>
          <w:szCs w:val="24"/>
        </w:rPr>
        <w:t>Table 4.1 Descriptive Analysis</w:t>
      </w:r>
    </w:p>
    <w:tbl>
      <w:tblPr>
        <w:tblStyle w:val="a0"/>
        <w:tblW w:w="7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4"/>
        <w:gridCol w:w="1176"/>
        <w:gridCol w:w="1380"/>
        <w:gridCol w:w="1176"/>
        <w:gridCol w:w="1651"/>
        <w:gridCol w:w="1176"/>
      </w:tblGrid>
      <w:tr w:rsidR="00A578ED" w14:paraId="7E186191" w14:textId="77777777">
        <w:trPr>
          <w:trHeight w:val="225"/>
          <w:jc w:val="center"/>
        </w:trPr>
        <w:tc>
          <w:tcPr>
            <w:tcW w:w="14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1DE5714" w14:textId="77777777" w:rsidR="00A578ED" w:rsidRDefault="00A578ED" w:rsidP="00210508">
            <w:pPr>
              <w:spacing w:after="0" w:line="240" w:lineRule="auto"/>
              <w:jc w:val="both"/>
              <w:rPr>
                <w:color w:val="000000"/>
                <w:sz w:val="24"/>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9BF7977" w14:textId="77777777" w:rsidR="00A578ED" w:rsidRDefault="006A44BD" w:rsidP="00210508">
            <w:pPr>
              <w:spacing w:after="0" w:line="240" w:lineRule="auto"/>
              <w:jc w:val="both"/>
              <w:rPr>
                <w:color w:val="000000"/>
                <w:sz w:val="24"/>
                <w:szCs w:val="24"/>
              </w:rPr>
            </w:pPr>
            <w:r>
              <w:rPr>
                <w:color w:val="000000"/>
                <w:sz w:val="24"/>
                <w:szCs w:val="24"/>
              </w:rPr>
              <w:t>FCR</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1A38846" w14:textId="77777777" w:rsidR="00A578ED" w:rsidRDefault="006A44BD" w:rsidP="00210508">
            <w:pPr>
              <w:spacing w:after="0" w:line="240" w:lineRule="auto"/>
              <w:jc w:val="both"/>
              <w:rPr>
                <w:color w:val="000000"/>
                <w:sz w:val="24"/>
                <w:szCs w:val="24"/>
              </w:rPr>
            </w:pPr>
            <w:r>
              <w:rPr>
                <w:color w:val="000000"/>
                <w:sz w:val="24"/>
                <w:szCs w:val="24"/>
              </w:rPr>
              <w:t>PPT</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9AFA831" w14:textId="77777777" w:rsidR="00A578ED" w:rsidRDefault="006A44BD" w:rsidP="00210508">
            <w:pPr>
              <w:spacing w:after="0" w:line="240" w:lineRule="auto"/>
              <w:jc w:val="both"/>
              <w:rPr>
                <w:color w:val="000000"/>
                <w:sz w:val="24"/>
                <w:szCs w:val="24"/>
              </w:rPr>
            </w:pPr>
            <w:r>
              <w:rPr>
                <w:color w:val="000000"/>
                <w:sz w:val="24"/>
                <w:szCs w:val="24"/>
              </w:rPr>
              <w:t>CIT</w:t>
            </w:r>
          </w:p>
        </w:tc>
        <w:tc>
          <w:tcPr>
            <w:tcW w:w="165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2D43391" w14:textId="77777777" w:rsidR="00A578ED" w:rsidRDefault="006A44BD" w:rsidP="00210508">
            <w:pPr>
              <w:spacing w:after="0" w:line="240" w:lineRule="auto"/>
              <w:jc w:val="both"/>
              <w:rPr>
                <w:color w:val="000000"/>
                <w:sz w:val="24"/>
                <w:szCs w:val="24"/>
              </w:rPr>
            </w:pPr>
            <w:r>
              <w:rPr>
                <w:color w:val="000000"/>
                <w:sz w:val="24"/>
                <w:szCs w:val="24"/>
              </w:rPr>
              <w:t>STAMPDTY</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1CB44B9" w14:textId="77777777" w:rsidR="00A578ED" w:rsidRDefault="006A44BD" w:rsidP="00210508">
            <w:pPr>
              <w:spacing w:after="0" w:line="240" w:lineRule="auto"/>
              <w:jc w:val="both"/>
              <w:rPr>
                <w:color w:val="000000"/>
                <w:sz w:val="24"/>
                <w:szCs w:val="24"/>
              </w:rPr>
            </w:pPr>
            <w:r>
              <w:rPr>
                <w:color w:val="000000"/>
                <w:sz w:val="24"/>
                <w:szCs w:val="24"/>
              </w:rPr>
              <w:t>VAT</w:t>
            </w:r>
          </w:p>
        </w:tc>
      </w:tr>
      <w:tr w:rsidR="00A578ED" w14:paraId="6266DE77" w14:textId="77777777">
        <w:trPr>
          <w:trHeight w:val="225"/>
          <w:jc w:val="center"/>
        </w:trPr>
        <w:tc>
          <w:tcPr>
            <w:tcW w:w="14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863FB41" w14:textId="77777777" w:rsidR="00A578ED" w:rsidRDefault="006A44BD" w:rsidP="00210508">
            <w:pPr>
              <w:spacing w:after="0" w:line="240" w:lineRule="auto"/>
              <w:jc w:val="both"/>
              <w:rPr>
                <w:color w:val="000000"/>
                <w:sz w:val="24"/>
                <w:szCs w:val="24"/>
              </w:rPr>
            </w:pPr>
            <w:r>
              <w:rPr>
                <w:color w:val="000000"/>
                <w:sz w:val="24"/>
                <w:szCs w:val="24"/>
              </w:rPr>
              <w:t> Mean</w:t>
            </w:r>
          </w:p>
        </w:tc>
        <w:tc>
          <w:tcPr>
            <w:tcW w:w="1176" w:type="dxa"/>
            <w:tcBorders>
              <w:top w:val="single" w:sz="4" w:space="0" w:color="000000"/>
              <w:left w:val="single" w:sz="4" w:space="0" w:color="000000"/>
              <w:bottom w:val="single" w:sz="4" w:space="0" w:color="000000"/>
              <w:right w:val="single" w:sz="4" w:space="0" w:color="000000"/>
            </w:tcBorders>
            <w:vAlign w:val="bottom"/>
          </w:tcPr>
          <w:p w14:paraId="7EAA9E96" w14:textId="77777777" w:rsidR="00A578ED" w:rsidRDefault="006A44BD" w:rsidP="00210508">
            <w:pPr>
              <w:spacing w:after="0" w:line="240" w:lineRule="auto"/>
              <w:jc w:val="both"/>
              <w:rPr>
                <w:color w:val="000000"/>
                <w:sz w:val="24"/>
                <w:szCs w:val="24"/>
              </w:rPr>
            </w:pPr>
            <w:r>
              <w:rPr>
                <w:color w:val="000000"/>
                <w:sz w:val="24"/>
                <w:szCs w:val="24"/>
              </w:rPr>
              <w:t> 4319.086</w:t>
            </w:r>
          </w:p>
        </w:tc>
        <w:tc>
          <w:tcPr>
            <w:tcW w:w="1380" w:type="dxa"/>
            <w:tcBorders>
              <w:top w:val="single" w:sz="4" w:space="0" w:color="000000"/>
              <w:left w:val="single" w:sz="4" w:space="0" w:color="000000"/>
              <w:bottom w:val="single" w:sz="4" w:space="0" w:color="000000"/>
              <w:right w:val="single" w:sz="4" w:space="0" w:color="000000"/>
            </w:tcBorders>
            <w:vAlign w:val="bottom"/>
          </w:tcPr>
          <w:p w14:paraId="7292E69C" w14:textId="77777777" w:rsidR="00A578ED" w:rsidRDefault="006A44BD" w:rsidP="00210508">
            <w:pPr>
              <w:spacing w:after="0" w:line="240" w:lineRule="auto"/>
              <w:jc w:val="both"/>
              <w:rPr>
                <w:color w:val="000000"/>
                <w:sz w:val="24"/>
                <w:szCs w:val="24"/>
              </w:rPr>
            </w:pPr>
            <w:r>
              <w:rPr>
                <w:color w:val="000000"/>
                <w:sz w:val="24"/>
                <w:szCs w:val="24"/>
              </w:rPr>
              <w:t> 2075.871</w:t>
            </w:r>
          </w:p>
        </w:tc>
        <w:tc>
          <w:tcPr>
            <w:tcW w:w="1176" w:type="dxa"/>
            <w:tcBorders>
              <w:top w:val="single" w:sz="4" w:space="0" w:color="000000"/>
              <w:left w:val="single" w:sz="4" w:space="0" w:color="000000"/>
              <w:bottom w:val="single" w:sz="4" w:space="0" w:color="000000"/>
              <w:right w:val="single" w:sz="4" w:space="0" w:color="000000"/>
            </w:tcBorders>
            <w:vAlign w:val="bottom"/>
          </w:tcPr>
          <w:p w14:paraId="08A5F446" w14:textId="77777777" w:rsidR="00A578ED" w:rsidRDefault="006A44BD" w:rsidP="00210508">
            <w:pPr>
              <w:spacing w:after="0" w:line="240" w:lineRule="auto"/>
              <w:jc w:val="both"/>
              <w:rPr>
                <w:color w:val="000000"/>
                <w:sz w:val="24"/>
                <w:szCs w:val="24"/>
              </w:rPr>
            </w:pPr>
            <w:r>
              <w:rPr>
                <w:color w:val="000000"/>
                <w:sz w:val="24"/>
                <w:szCs w:val="24"/>
              </w:rPr>
              <w:t> 985.6714</w:t>
            </w:r>
          </w:p>
        </w:tc>
        <w:tc>
          <w:tcPr>
            <w:tcW w:w="1651" w:type="dxa"/>
            <w:tcBorders>
              <w:top w:val="single" w:sz="4" w:space="0" w:color="000000"/>
              <w:left w:val="single" w:sz="4" w:space="0" w:color="000000"/>
              <w:bottom w:val="single" w:sz="4" w:space="0" w:color="000000"/>
              <w:right w:val="single" w:sz="4" w:space="0" w:color="000000"/>
            </w:tcBorders>
            <w:vAlign w:val="bottom"/>
          </w:tcPr>
          <w:p w14:paraId="6198CFCF" w14:textId="77777777" w:rsidR="00A578ED" w:rsidRDefault="006A44BD" w:rsidP="00210508">
            <w:pPr>
              <w:spacing w:after="0" w:line="240" w:lineRule="auto"/>
              <w:jc w:val="both"/>
              <w:rPr>
                <w:color w:val="000000"/>
                <w:sz w:val="24"/>
                <w:szCs w:val="24"/>
              </w:rPr>
            </w:pPr>
            <w:r>
              <w:rPr>
                <w:color w:val="000000"/>
                <w:sz w:val="24"/>
                <w:szCs w:val="24"/>
              </w:rPr>
              <w:t> 7.184286</w:t>
            </w:r>
          </w:p>
        </w:tc>
        <w:tc>
          <w:tcPr>
            <w:tcW w:w="1176" w:type="dxa"/>
            <w:tcBorders>
              <w:top w:val="single" w:sz="4" w:space="0" w:color="000000"/>
              <w:left w:val="single" w:sz="4" w:space="0" w:color="000000"/>
              <w:bottom w:val="single" w:sz="4" w:space="0" w:color="000000"/>
              <w:right w:val="single" w:sz="4" w:space="0" w:color="000000"/>
            </w:tcBorders>
            <w:vAlign w:val="bottom"/>
          </w:tcPr>
          <w:p w14:paraId="3E6922BF" w14:textId="77777777" w:rsidR="00A578ED" w:rsidRDefault="006A44BD" w:rsidP="00210508">
            <w:pPr>
              <w:spacing w:after="0" w:line="240" w:lineRule="auto"/>
              <w:jc w:val="both"/>
              <w:rPr>
                <w:color w:val="000000"/>
                <w:sz w:val="24"/>
                <w:szCs w:val="24"/>
              </w:rPr>
            </w:pPr>
            <w:r>
              <w:rPr>
                <w:color w:val="000000"/>
                <w:sz w:val="24"/>
                <w:szCs w:val="24"/>
              </w:rPr>
              <w:t> 658.7714</w:t>
            </w:r>
          </w:p>
        </w:tc>
      </w:tr>
      <w:tr w:rsidR="00A578ED" w14:paraId="09BDB9A2" w14:textId="77777777">
        <w:trPr>
          <w:trHeight w:val="225"/>
          <w:jc w:val="center"/>
        </w:trPr>
        <w:tc>
          <w:tcPr>
            <w:tcW w:w="14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F715658" w14:textId="77777777" w:rsidR="00A578ED" w:rsidRDefault="006A44BD" w:rsidP="00210508">
            <w:pPr>
              <w:spacing w:after="0" w:line="240" w:lineRule="auto"/>
              <w:jc w:val="both"/>
              <w:rPr>
                <w:color w:val="000000"/>
                <w:sz w:val="24"/>
                <w:szCs w:val="24"/>
              </w:rPr>
            </w:pPr>
            <w:r>
              <w:rPr>
                <w:color w:val="000000"/>
                <w:sz w:val="24"/>
                <w:szCs w:val="24"/>
              </w:rPr>
              <w:t> Median</w:t>
            </w:r>
          </w:p>
        </w:tc>
        <w:tc>
          <w:tcPr>
            <w:tcW w:w="1176" w:type="dxa"/>
            <w:tcBorders>
              <w:top w:val="single" w:sz="4" w:space="0" w:color="000000"/>
              <w:left w:val="single" w:sz="4" w:space="0" w:color="000000"/>
              <w:bottom w:val="single" w:sz="4" w:space="0" w:color="000000"/>
              <w:right w:val="single" w:sz="4" w:space="0" w:color="000000"/>
            </w:tcBorders>
            <w:vAlign w:val="bottom"/>
          </w:tcPr>
          <w:p w14:paraId="5A0A4303" w14:textId="77777777" w:rsidR="00A578ED" w:rsidRDefault="006A44BD" w:rsidP="00210508">
            <w:pPr>
              <w:spacing w:after="0" w:line="240" w:lineRule="auto"/>
              <w:jc w:val="both"/>
              <w:rPr>
                <w:color w:val="000000"/>
                <w:sz w:val="24"/>
                <w:szCs w:val="24"/>
              </w:rPr>
            </w:pPr>
            <w:r>
              <w:rPr>
                <w:color w:val="000000"/>
                <w:sz w:val="24"/>
                <w:szCs w:val="24"/>
              </w:rPr>
              <w:t> 4628.500</w:t>
            </w:r>
          </w:p>
        </w:tc>
        <w:tc>
          <w:tcPr>
            <w:tcW w:w="1380" w:type="dxa"/>
            <w:tcBorders>
              <w:top w:val="single" w:sz="4" w:space="0" w:color="000000"/>
              <w:left w:val="single" w:sz="4" w:space="0" w:color="000000"/>
              <w:bottom w:val="single" w:sz="4" w:space="0" w:color="000000"/>
              <w:right w:val="single" w:sz="4" w:space="0" w:color="000000"/>
            </w:tcBorders>
            <w:vAlign w:val="bottom"/>
          </w:tcPr>
          <w:p w14:paraId="56B9AA26" w14:textId="77777777" w:rsidR="00A578ED" w:rsidRDefault="006A44BD" w:rsidP="00210508">
            <w:pPr>
              <w:spacing w:after="0" w:line="240" w:lineRule="auto"/>
              <w:jc w:val="both"/>
              <w:rPr>
                <w:color w:val="000000"/>
                <w:sz w:val="24"/>
                <w:szCs w:val="24"/>
              </w:rPr>
            </w:pPr>
            <w:r>
              <w:rPr>
                <w:color w:val="000000"/>
                <w:sz w:val="24"/>
                <w:szCs w:val="24"/>
              </w:rPr>
              <w:t> 2308.800</w:t>
            </w:r>
          </w:p>
        </w:tc>
        <w:tc>
          <w:tcPr>
            <w:tcW w:w="1176" w:type="dxa"/>
            <w:tcBorders>
              <w:top w:val="single" w:sz="4" w:space="0" w:color="000000"/>
              <w:left w:val="single" w:sz="4" w:space="0" w:color="000000"/>
              <w:bottom w:val="single" w:sz="4" w:space="0" w:color="000000"/>
              <w:right w:val="single" w:sz="4" w:space="0" w:color="000000"/>
            </w:tcBorders>
            <w:vAlign w:val="bottom"/>
          </w:tcPr>
          <w:p w14:paraId="2BC14866" w14:textId="77777777" w:rsidR="00A578ED" w:rsidRDefault="006A44BD" w:rsidP="00210508">
            <w:pPr>
              <w:spacing w:after="0" w:line="240" w:lineRule="auto"/>
              <w:jc w:val="both"/>
              <w:rPr>
                <w:color w:val="000000"/>
                <w:sz w:val="24"/>
                <w:szCs w:val="24"/>
              </w:rPr>
            </w:pPr>
            <w:r>
              <w:rPr>
                <w:color w:val="000000"/>
                <w:sz w:val="24"/>
                <w:szCs w:val="24"/>
              </w:rPr>
              <w:t> 963.6000</w:t>
            </w:r>
          </w:p>
        </w:tc>
        <w:tc>
          <w:tcPr>
            <w:tcW w:w="1651" w:type="dxa"/>
            <w:tcBorders>
              <w:top w:val="single" w:sz="4" w:space="0" w:color="000000"/>
              <w:left w:val="single" w:sz="4" w:space="0" w:color="000000"/>
              <w:bottom w:val="single" w:sz="4" w:space="0" w:color="000000"/>
              <w:right w:val="single" w:sz="4" w:space="0" w:color="000000"/>
            </w:tcBorders>
            <w:vAlign w:val="bottom"/>
          </w:tcPr>
          <w:p w14:paraId="31034DAB" w14:textId="77777777" w:rsidR="00A578ED" w:rsidRDefault="006A44BD" w:rsidP="00210508">
            <w:pPr>
              <w:spacing w:after="0" w:line="240" w:lineRule="auto"/>
              <w:jc w:val="both"/>
              <w:rPr>
                <w:color w:val="000000"/>
                <w:sz w:val="24"/>
                <w:szCs w:val="24"/>
              </w:rPr>
            </w:pPr>
            <w:r>
              <w:rPr>
                <w:color w:val="000000"/>
                <w:sz w:val="24"/>
                <w:szCs w:val="24"/>
              </w:rPr>
              <w:t> 7.200000</w:t>
            </w:r>
          </w:p>
        </w:tc>
        <w:tc>
          <w:tcPr>
            <w:tcW w:w="1176" w:type="dxa"/>
            <w:tcBorders>
              <w:top w:val="single" w:sz="4" w:space="0" w:color="000000"/>
              <w:left w:val="single" w:sz="4" w:space="0" w:color="000000"/>
              <w:bottom w:val="single" w:sz="4" w:space="0" w:color="000000"/>
              <w:right w:val="single" w:sz="4" w:space="0" w:color="000000"/>
            </w:tcBorders>
            <w:vAlign w:val="bottom"/>
          </w:tcPr>
          <w:p w14:paraId="66C76013" w14:textId="77777777" w:rsidR="00A578ED" w:rsidRDefault="006A44BD" w:rsidP="00210508">
            <w:pPr>
              <w:spacing w:after="0" w:line="240" w:lineRule="auto"/>
              <w:jc w:val="both"/>
              <w:rPr>
                <w:color w:val="000000"/>
                <w:sz w:val="24"/>
                <w:szCs w:val="24"/>
              </w:rPr>
            </w:pPr>
            <w:r>
              <w:rPr>
                <w:color w:val="000000"/>
                <w:sz w:val="24"/>
                <w:szCs w:val="24"/>
              </w:rPr>
              <w:t> 710.6000</w:t>
            </w:r>
          </w:p>
        </w:tc>
      </w:tr>
      <w:tr w:rsidR="00A578ED" w14:paraId="208D6C16" w14:textId="77777777">
        <w:trPr>
          <w:trHeight w:val="225"/>
          <w:jc w:val="center"/>
        </w:trPr>
        <w:tc>
          <w:tcPr>
            <w:tcW w:w="14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E873193" w14:textId="77777777" w:rsidR="00A578ED" w:rsidRDefault="006A44BD" w:rsidP="00210508">
            <w:pPr>
              <w:spacing w:after="0" w:line="240" w:lineRule="auto"/>
              <w:jc w:val="both"/>
              <w:rPr>
                <w:color w:val="000000"/>
                <w:sz w:val="24"/>
                <w:szCs w:val="24"/>
              </w:rPr>
            </w:pPr>
            <w:r>
              <w:rPr>
                <w:color w:val="000000"/>
                <w:sz w:val="24"/>
                <w:szCs w:val="24"/>
              </w:rPr>
              <w:t> Maximum</w:t>
            </w:r>
          </w:p>
        </w:tc>
        <w:tc>
          <w:tcPr>
            <w:tcW w:w="1176" w:type="dxa"/>
            <w:tcBorders>
              <w:top w:val="single" w:sz="4" w:space="0" w:color="000000"/>
              <w:left w:val="single" w:sz="4" w:space="0" w:color="000000"/>
              <w:bottom w:val="single" w:sz="4" w:space="0" w:color="000000"/>
              <w:right w:val="single" w:sz="4" w:space="0" w:color="000000"/>
            </w:tcBorders>
            <w:vAlign w:val="bottom"/>
          </w:tcPr>
          <w:p w14:paraId="3385B74F" w14:textId="77777777" w:rsidR="00A578ED" w:rsidRDefault="006A44BD" w:rsidP="00210508">
            <w:pPr>
              <w:spacing w:after="0" w:line="240" w:lineRule="auto"/>
              <w:jc w:val="both"/>
              <w:rPr>
                <w:color w:val="000000"/>
                <w:sz w:val="24"/>
                <w:szCs w:val="24"/>
              </w:rPr>
            </w:pPr>
            <w:r>
              <w:rPr>
                <w:color w:val="000000"/>
                <w:sz w:val="24"/>
                <w:szCs w:val="24"/>
              </w:rPr>
              <w:t> 5007.700</w:t>
            </w:r>
          </w:p>
        </w:tc>
        <w:tc>
          <w:tcPr>
            <w:tcW w:w="1380" w:type="dxa"/>
            <w:tcBorders>
              <w:top w:val="single" w:sz="4" w:space="0" w:color="000000"/>
              <w:left w:val="single" w:sz="4" w:space="0" w:color="000000"/>
              <w:bottom w:val="single" w:sz="4" w:space="0" w:color="000000"/>
              <w:right w:val="single" w:sz="4" w:space="0" w:color="000000"/>
            </w:tcBorders>
            <w:vAlign w:val="bottom"/>
          </w:tcPr>
          <w:p w14:paraId="2BD6228C" w14:textId="77777777" w:rsidR="00A578ED" w:rsidRDefault="006A44BD" w:rsidP="00210508">
            <w:pPr>
              <w:spacing w:after="0" w:line="240" w:lineRule="auto"/>
              <w:jc w:val="both"/>
              <w:rPr>
                <w:color w:val="000000"/>
                <w:sz w:val="24"/>
                <w:szCs w:val="24"/>
              </w:rPr>
            </w:pPr>
            <w:r>
              <w:rPr>
                <w:color w:val="000000"/>
                <w:sz w:val="24"/>
                <w:szCs w:val="24"/>
              </w:rPr>
              <w:t> 3201.300</w:t>
            </w:r>
          </w:p>
        </w:tc>
        <w:tc>
          <w:tcPr>
            <w:tcW w:w="1176" w:type="dxa"/>
            <w:tcBorders>
              <w:top w:val="single" w:sz="4" w:space="0" w:color="000000"/>
              <w:left w:val="single" w:sz="4" w:space="0" w:color="000000"/>
              <w:bottom w:val="single" w:sz="4" w:space="0" w:color="000000"/>
              <w:right w:val="single" w:sz="4" w:space="0" w:color="000000"/>
            </w:tcBorders>
            <w:vAlign w:val="bottom"/>
          </w:tcPr>
          <w:p w14:paraId="50F82E53" w14:textId="77777777" w:rsidR="00A578ED" w:rsidRDefault="006A44BD" w:rsidP="00210508">
            <w:pPr>
              <w:spacing w:after="0" w:line="240" w:lineRule="auto"/>
              <w:jc w:val="both"/>
              <w:rPr>
                <w:color w:val="000000"/>
                <w:sz w:val="24"/>
                <w:szCs w:val="24"/>
              </w:rPr>
            </w:pPr>
            <w:r>
              <w:rPr>
                <w:color w:val="000000"/>
                <w:sz w:val="24"/>
                <w:szCs w:val="24"/>
              </w:rPr>
              <w:t> 1294.000</w:t>
            </w:r>
          </w:p>
        </w:tc>
        <w:tc>
          <w:tcPr>
            <w:tcW w:w="1651" w:type="dxa"/>
            <w:tcBorders>
              <w:top w:val="single" w:sz="4" w:space="0" w:color="000000"/>
              <w:left w:val="single" w:sz="4" w:space="0" w:color="000000"/>
              <w:bottom w:val="single" w:sz="4" w:space="0" w:color="000000"/>
              <w:right w:val="single" w:sz="4" w:space="0" w:color="000000"/>
            </w:tcBorders>
            <w:vAlign w:val="bottom"/>
          </w:tcPr>
          <w:p w14:paraId="5C15FB58" w14:textId="77777777" w:rsidR="00A578ED" w:rsidRDefault="006A44BD" w:rsidP="00210508">
            <w:pPr>
              <w:spacing w:after="0" w:line="240" w:lineRule="auto"/>
              <w:jc w:val="both"/>
              <w:rPr>
                <w:color w:val="000000"/>
                <w:sz w:val="24"/>
                <w:szCs w:val="24"/>
              </w:rPr>
            </w:pPr>
            <w:r>
              <w:rPr>
                <w:color w:val="000000"/>
                <w:sz w:val="24"/>
                <w:szCs w:val="24"/>
              </w:rPr>
              <w:t> 10.90000</w:t>
            </w:r>
          </w:p>
        </w:tc>
        <w:tc>
          <w:tcPr>
            <w:tcW w:w="1176" w:type="dxa"/>
            <w:tcBorders>
              <w:top w:val="single" w:sz="4" w:space="0" w:color="000000"/>
              <w:left w:val="single" w:sz="4" w:space="0" w:color="000000"/>
              <w:bottom w:val="single" w:sz="4" w:space="0" w:color="000000"/>
              <w:right w:val="single" w:sz="4" w:space="0" w:color="000000"/>
            </w:tcBorders>
            <w:vAlign w:val="bottom"/>
          </w:tcPr>
          <w:p w14:paraId="52584CF6" w14:textId="77777777" w:rsidR="00A578ED" w:rsidRDefault="006A44BD" w:rsidP="00210508">
            <w:pPr>
              <w:spacing w:after="0" w:line="240" w:lineRule="auto"/>
              <w:jc w:val="both"/>
              <w:rPr>
                <w:color w:val="000000"/>
                <w:sz w:val="24"/>
                <w:szCs w:val="24"/>
              </w:rPr>
            </w:pPr>
            <w:r>
              <w:rPr>
                <w:color w:val="000000"/>
                <w:sz w:val="24"/>
                <w:szCs w:val="24"/>
              </w:rPr>
              <w:t> 972.3000</w:t>
            </w:r>
          </w:p>
        </w:tc>
      </w:tr>
      <w:tr w:rsidR="00A578ED" w14:paraId="18AA7598" w14:textId="77777777">
        <w:trPr>
          <w:trHeight w:val="225"/>
          <w:jc w:val="center"/>
        </w:trPr>
        <w:tc>
          <w:tcPr>
            <w:tcW w:w="14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C783EFD" w14:textId="77777777" w:rsidR="00A578ED" w:rsidRDefault="006A44BD" w:rsidP="00210508">
            <w:pPr>
              <w:spacing w:after="0" w:line="240" w:lineRule="auto"/>
              <w:jc w:val="both"/>
              <w:rPr>
                <w:color w:val="000000"/>
                <w:sz w:val="24"/>
                <w:szCs w:val="24"/>
              </w:rPr>
            </w:pPr>
            <w:r>
              <w:rPr>
                <w:color w:val="000000"/>
                <w:sz w:val="24"/>
                <w:szCs w:val="24"/>
              </w:rPr>
              <w:t> Minimum</w:t>
            </w:r>
          </w:p>
        </w:tc>
        <w:tc>
          <w:tcPr>
            <w:tcW w:w="1176" w:type="dxa"/>
            <w:tcBorders>
              <w:top w:val="single" w:sz="4" w:space="0" w:color="000000"/>
              <w:left w:val="single" w:sz="4" w:space="0" w:color="000000"/>
              <w:bottom w:val="single" w:sz="4" w:space="0" w:color="000000"/>
              <w:right w:val="single" w:sz="4" w:space="0" w:color="000000"/>
            </w:tcBorders>
            <w:vAlign w:val="bottom"/>
          </w:tcPr>
          <w:p w14:paraId="5C155630" w14:textId="77777777" w:rsidR="00A578ED" w:rsidRDefault="006A44BD" w:rsidP="00210508">
            <w:pPr>
              <w:spacing w:after="0" w:line="240" w:lineRule="auto"/>
              <w:jc w:val="both"/>
              <w:rPr>
                <w:color w:val="000000"/>
                <w:sz w:val="24"/>
                <w:szCs w:val="24"/>
              </w:rPr>
            </w:pPr>
            <w:r>
              <w:rPr>
                <w:color w:val="000000"/>
                <w:sz w:val="24"/>
                <w:szCs w:val="24"/>
              </w:rPr>
              <w:t> 3307.500</w:t>
            </w:r>
          </w:p>
        </w:tc>
        <w:tc>
          <w:tcPr>
            <w:tcW w:w="1380" w:type="dxa"/>
            <w:tcBorders>
              <w:top w:val="single" w:sz="4" w:space="0" w:color="000000"/>
              <w:left w:val="single" w:sz="4" w:space="0" w:color="000000"/>
              <w:bottom w:val="single" w:sz="4" w:space="0" w:color="000000"/>
              <w:right w:val="single" w:sz="4" w:space="0" w:color="000000"/>
            </w:tcBorders>
            <w:vAlign w:val="bottom"/>
          </w:tcPr>
          <w:p w14:paraId="39984708" w14:textId="77777777" w:rsidR="00A578ED" w:rsidRDefault="006A44BD" w:rsidP="00210508">
            <w:pPr>
              <w:spacing w:after="0" w:line="240" w:lineRule="auto"/>
              <w:jc w:val="both"/>
              <w:rPr>
                <w:color w:val="000000"/>
                <w:sz w:val="24"/>
                <w:szCs w:val="24"/>
              </w:rPr>
            </w:pPr>
            <w:r>
              <w:rPr>
                <w:color w:val="000000"/>
                <w:sz w:val="24"/>
                <w:szCs w:val="24"/>
              </w:rPr>
              <w:t> 1157.800</w:t>
            </w:r>
          </w:p>
        </w:tc>
        <w:tc>
          <w:tcPr>
            <w:tcW w:w="1176" w:type="dxa"/>
            <w:tcBorders>
              <w:top w:val="single" w:sz="4" w:space="0" w:color="000000"/>
              <w:left w:val="single" w:sz="4" w:space="0" w:color="000000"/>
              <w:bottom w:val="single" w:sz="4" w:space="0" w:color="000000"/>
              <w:right w:val="single" w:sz="4" w:space="0" w:color="000000"/>
            </w:tcBorders>
            <w:vAlign w:val="bottom"/>
          </w:tcPr>
          <w:p w14:paraId="21E9BE59" w14:textId="77777777" w:rsidR="00A578ED" w:rsidRDefault="006A44BD" w:rsidP="00210508">
            <w:pPr>
              <w:spacing w:after="0" w:line="240" w:lineRule="auto"/>
              <w:jc w:val="both"/>
              <w:rPr>
                <w:color w:val="000000"/>
                <w:sz w:val="24"/>
                <w:szCs w:val="24"/>
              </w:rPr>
            </w:pPr>
            <w:r>
              <w:rPr>
                <w:color w:val="000000"/>
                <w:sz w:val="24"/>
                <w:szCs w:val="24"/>
              </w:rPr>
              <w:t> 496.6000</w:t>
            </w:r>
          </w:p>
        </w:tc>
        <w:tc>
          <w:tcPr>
            <w:tcW w:w="1651" w:type="dxa"/>
            <w:tcBorders>
              <w:top w:val="single" w:sz="4" w:space="0" w:color="000000"/>
              <w:left w:val="single" w:sz="4" w:space="0" w:color="000000"/>
              <w:bottom w:val="single" w:sz="4" w:space="0" w:color="000000"/>
              <w:right w:val="single" w:sz="4" w:space="0" w:color="000000"/>
            </w:tcBorders>
            <w:vAlign w:val="bottom"/>
          </w:tcPr>
          <w:p w14:paraId="1F3817E7" w14:textId="77777777" w:rsidR="00A578ED" w:rsidRDefault="006A44BD" w:rsidP="00210508">
            <w:pPr>
              <w:spacing w:after="0" w:line="240" w:lineRule="auto"/>
              <w:jc w:val="both"/>
              <w:rPr>
                <w:color w:val="000000"/>
                <w:sz w:val="24"/>
                <w:szCs w:val="24"/>
              </w:rPr>
            </w:pPr>
            <w:r>
              <w:rPr>
                <w:color w:val="000000"/>
                <w:sz w:val="24"/>
                <w:szCs w:val="24"/>
              </w:rPr>
              <w:t> 4.700000</w:t>
            </w:r>
          </w:p>
        </w:tc>
        <w:tc>
          <w:tcPr>
            <w:tcW w:w="1176" w:type="dxa"/>
            <w:tcBorders>
              <w:top w:val="single" w:sz="4" w:space="0" w:color="000000"/>
              <w:left w:val="single" w:sz="4" w:space="0" w:color="000000"/>
              <w:bottom w:val="single" w:sz="4" w:space="0" w:color="000000"/>
              <w:right w:val="single" w:sz="4" w:space="0" w:color="000000"/>
            </w:tcBorders>
            <w:vAlign w:val="bottom"/>
          </w:tcPr>
          <w:p w14:paraId="45F9BBE7" w14:textId="77777777" w:rsidR="00A578ED" w:rsidRDefault="006A44BD" w:rsidP="00210508">
            <w:pPr>
              <w:spacing w:after="0" w:line="240" w:lineRule="auto"/>
              <w:jc w:val="both"/>
              <w:rPr>
                <w:color w:val="000000"/>
                <w:sz w:val="24"/>
                <w:szCs w:val="24"/>
              </w:rPr>
            </w:pPr>
            <w:r>
              <w:rPr>
                <w:color w:val="000000"/>
                <w:sz w:val="24"/>
                <w:szCs w:val="24"/>
              </w:rPr>
              <w:t> 177.9000</w:t>
            </w:r>
          </w:p>
        </w:tc>
      </w:tr>
      <w:tr w:rsidR="00A578ED" w14:paraId="76C0382B" w14:textId="77777777">
        <w:trPr>
          <w:trHeight w:val="225"/>
          <w:jc w:val="center"/>
        </w:trPr>
        <w:tc>
          <w:tcPr>
            <w:tcW w:w="14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E6E188A" w14:textId="77777777" w:rsidR="00A578ED" w:rsidRDefault="006A44BD" w:rsidP="00210508">
            <w:pPr>
              <w:spacing w:after="0" w:line="240" w:lineRule="auto"/>
              <w:jc w:val="both"/>
              <w:rPr>
                <w:color w:val="000000"/>
                <w:sz w:val="24"/>
                <w:szCs w:val="24"/>
              </w:rPr>
            </w:pPr>
            <w:r>
              <w:rPr>
                <w:color w:val="000000"/>
                <w:sz w:val="24"/>
                <w:szCs w:val="24"/>
              </w:rPr>
              <w:t> Std. Dev.</w:t>
            </w:r>
          </w:p>
        </w:tc>
        <w:tc>
          <w:tcPr>
            <w:tcW w:w="1176" w:type="dxa"/>
            <w:tcBorders>
              <w:top w:val="single" w:sz="4" w:space="0" w:color="000000"/>
              <w:left w:val="single" w:sz="4" w:space="0" w:color="000000"/>
              <w:bottom w:val="single" w:sz="4" w:space="0" w:color="000000"/>
              <w:right w:val="single" w:sz="4" w:space="0" w:color="000000"/>
            </w:tcBorders>
            <w:vAlign w:val="bottom"/>
          </w:tcPr>
          <w:p w14:paraId="40B05B8C" w14:textId="77777777" w:rsidR="00A578ED" w:rsidRDefault="006A44BD" w:rsidP="00210508">
            <w:pPr>
              <w:spacing w:after="0" w:line="240" w:lineRule="auto"/>
              <w:jc w:val="both"/>
              <w:rPr>
                <w:color w:val="000000"/>
                <w:sz w:val="24"/>
                <w:szCs w:val="24"/>
              </w:rPr>
            </w:pPr>
            <w:r>
              <w:rPr>
                <w:color w:val="000000"/>
                <w:sz w:val="24"/>
                <w:szCs w:val="24"/>
              </w:rPr>
              <w:t> 633.0361</w:t>
            </w:r>
          </w:p>
        </w:tc>
        <w:tc>
          <w:tcPr>
            <w:tcW w:w="1380" w:type="dxa"/>
            <w:tcBorders>
              <w:top w:val="single" w:sz="4" w:space="0" w:color="000000"/>
              <w:left w:val="single" w:sz="4" w:space="0" w:color="000000"/>
              <w:bottom w:val="single" w:sz="4" w:space="0" w:color="000000"/>
              <w:right w:val="single" w:sz="4" w:space="0" w:color="000000"/>
            </w:tcBorders>
            <w:vAlign w:val="bottom"/>
          </w:tcPr>
          <w:p w14:paraId="48B4D589" w14:textId="77777777" w:rsidR="00A578ED" w:rsidRDefault="006A44BD" w:rsidP="00210508">
            <w:pPr>
              <w:spacing w:after="0" w:line="240" w:lineRule="auto"/>
              <w:jc w:val="both"/>
              <w:rPr>
                <w:color w:val="000000"/>
                <w:sz w:val="24"/>
                <w:szCs w:val="24"/>
              </w:rPr>
            </w:pPr>
            <w:r>
              <w:rPr>
                <w:color w:val="000000"/>
                <w:sz w:val="24"/>
                <w:szCs w:val="24"/>
              </w:rPr>
              <w:t> 785.1837</w:t>
            </w:r>
          </w:p>
        </w:tc>
        <w:tc>
          <w:tcPr>
            <w:tcW w:w="1176" w:type="dxa"/>
            <w:tcBorders>
              <w:top w:val="single" w:sz="4" w:space="0" w:color="000000"/>
              <w:left w:val="single" w:sz="4" w:space="0" w:color="000000"/>
              <w:bottom w:val="single" w:sz="4" w:space="0" w:color="000000"/>
              <w:right w:val="single" w:sz="4" w:space="0" w:color="000000"/>
            </w:tcBorders>
            <w:vAlign w:val="bottom"/>
          </w:tcPr>
          <w:p w14:paraId="5C70D424" w14:textId="77777777" w:rsidR="00A578ED" w:rsidRDefault="006A44BD" w:rsidP="00210508">
            <w:pPr>
              <w:spacing w:after="0" w:line="240" w:lineRule="auto"/>
              <w:jc w:val="both"/>
              <w:rPr>
                <w:color w:val="000000"/>
                <w:sz w:val="24"/>
                <w:szCs w:val="24"/>
              </w:rPr>
            </w:pPr>
            <w:r>
              <w:rPr>
                <w:color w:val="000000"/>
                <w:sz w:val="24"/>
                <w:szCs w:val="24"/>
              </w:rPr>
              <w:t> 275.8750</w:t>
            </w:r>
          </w:p>
        </w:tc>
        <w:tc>
          <w:tcPr>
            <w:tcW w:w="1651" w:type="dxa"/>
            <w:tcBorders>
              <w:top w:val="single" w:sz="4" w:space="0" w:color="000000"/>
              <w:left w:val="single" w:sz="4" w:space="0" w:color="000000"/>
              <w:bottom w:val="single" w:sz="4" w:space="0" w:color="000000"/>
              <w:right w:val="single" w:sz="4" w:space="0" w:color="000000"/>
            </w:tcBorders>
            <w:vAlign w:val="bottom"/>
          </w:tcPr>
          <w:p w14:paraId="6F874E14" w14:textId="77777777" w:rsidR="00A578ED" w:rsidRDefault="006A44BD" w:rsidP="00210508">
            <w:pPr>
              <w:spacing w:after="0" w:line="240" w:lineRule="auto"/>
              <w:jc w:val="both"/>
              <w:rPr>
                <w:color w:val="000000"/>
                <w:sz w:val="24"/>
                <w:szCs w:val="24"/>
              </w:rPr>
            </w:pPr>
            <w:r>
              <w:rPr>
                <w:color w:val="000000"/>
                <w:sz w:val="24"/>
                <w:szCs w:val="24"/>
              </w:rPr>
              <w:t> 2.203421</w:t>
            </w:r>
          </w:p>
        </w:tc>
        <w:tc>
          <w:tcPr>
            <w:tcW w:w="1176" w:type="dxa"/>
            <w:tcBorders>
              <w:top w:val="single" w:sz="4" w:space="0" w:color="000000"/>
              <w:left w:val="single" w:sz="4" w:space="0" w:color="000000"/>
              <w:bottom w:val="single" w:sz="4" w:space="0" w:color="000000"/>
              <w:right w:val="single" w:sz="4" w:space="0" w:color="000000"/>
            </w:tcBorders>
            <w:vAlign w:val="bottom"/>
          </w:tcPr>
          <w:p w14:paraId="34CB4FC6" w14:textId="77777777" w:rsidR="00A578ED" w:rsidRDefault="006A44BD" w:rsidP="00210508">
            <w:pPr>
              <w:spacing w:after="0" w:line="240" w:lineRule="auto"/>
              <w:jc w:val="both"/>
              <w:rPr>
                <w:color w:val="000000"/>
                <w:sz w:val="24"/>
                <w:szCs w:val="24"/>
              </w:rPr>
            </w:pPr>
            <w:r>
              <w:rPr>
                <w:color w:val="000000"/>
                <w:sz w:val="24"/>
                <w:szCs w:val="24"/>
              </w:rPr>
              <w:t> 263.6704</w:t>
            </w:r>
          </w:p>
        </w:tc>
      </w:tr>
      <w:tr w:rsidR="00A578ED" w14:paraId="1108BEFF" w14:textId="77777777">
        <w:trPr>
          <w:trHeight w:val="225"/>
          <w:jc w:val="center"/>
        </w:trPr>
        <w:tc>
          <w:tcPr>
            <w:tcW w:w="14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737B046" w14:textId="77777777" w:rsidR="00A578ED" w:rsidRDefault="006A44BD" w:rsidP="00210508">
            <w:pPr>
              <w:spacing w:after="0" w:line="240" w:lineRule="auto"/>
              <w:jc w:val="both"/>
              <w:rPr>
                <w:color w:val="000000"/>
                <w:sz w:val="24"/>
                <w:szCs w:val="24"/>
              </w:rPr>
            </w:pPr>
            <w:r>
              <w:rPr>
                <w:color w:val="000000"/>
                <w:sz w:val="24"/>
                <w:szCs w:val="24"/>
              </w:rPr>
              <w:t> Skewness</w:t>
            </w:r>
          </w:p>
        </w:tc>
        <w:tc>
          <w:tcPr>
            <w:tcW w:w="1176" w:type="dxa"/>
            <w:tcBorders>
              <w:top w:val="single" w:sz="4" w:space="0" w:color="000000"/>
              <w:left w:val="single" w:sz="4" w:space="0" w:color="000000"/>
              <w:bottom w:val="single" w:sz="4" w:space="0" w:color="000000"/>
              <w:right w:val="single" w:sz="4" w:space="0" w:color="000000"/>
            </w:tcBorders>
            <w:vAlign w:val="bottom"/>
          </w:tcPr>
          <w:p w14:paraId="3E724193" w14:textId="77777777" w:rsidR="00A578ED" w:rsidRDefault="006A44BD" w:rsidP="00210508">
            <w:pPr>
              <w:spacing w:after="0" w:line="240" w:lineRule="auto"/>
              <w:jc w:val="both"/>
              <w:rPr>
                <w:color w:val="000000"/>
                <w:sz w:val="24"/>
                <w:szCs w:val="24"/>
              </w:rPr>
            </w:pPr>
            <w:r>
              <w:rPr>
                <w:color w:val="000000"/>
                <w:sz w:val="24"/>
                <w:szCs w:val="24"/>
              </w:rPr>
              <w:t>-0.510267</w:t>
            </w:r>
          </w:p>
        </w:tc>
        <w:tc>
          <w:tcPr>
            <w:tcW w:w="1380" w:type="dxa"/>
            <w:tcBorders>
              <w:top w:val="single" w:sz="4" w:space="0" w:color="000000"/>
              <w:left w:val="single" w:sz="4" w:space="0" w:color="000000"/>
              <w:bottom w:val="single" w:sz="4" w:space="0" w:color="000000"/>
              <w:right w:val="single" w:sz="4" w:space="0" w:color="000000"/>
            </w:tcBorders>
            <w:vAlign w:val="bottom"/>
          </w:tcPr>
          <w:p w14:paraId="404A7D91" w14:textId="77777777" w:rsidR="00A578ED" w:rsidRDefault="006A44BD" w:rsidP="00210508">
            <w:pPr>
              <w:spacing w:after="0" w:line="240" w:lineRule="auto"/>
              <w:jc w:val="both"/>
              <w:rPr>
                <w:color w:val="000000"/>
                <w:sz w:val="24"/>
                <w:szCs w:val="24"/>
              </w:rPr>
            </w:pPr>
            <w:r>
              <w:rPr>
                <w:color w:val="000000"/>
                <w:sz w:val="24"/>
                <w:szCs w:val="24"/>
              </w:rPr>
              <w:t> 0.047775</w:t>
            </w:r>
          </w:p>
        </w:tc>
        <w:tc>
          <w:tcPr>
            <w:tcW w:w="1176" w:type="dxa"/>
            <w:tcBorders>
              <w:top w:val="single" w:sz="4" w:space="0" w:color="000000"/>
              <w:left w:val="single" w:sz="4" w:space="0" w:color="000000"/>
              <w:bottom w:val="single" w:sz="4" w:space="0" w:color="000000"/>
              <w:right w:val="single" w:sz="4" w:space="0" w:color="000000"/>
            </w:tcBorders>
            <w:vAlign w:val="bottom"/>
          </w:tcPr>
          <w:p w14:paraId="04C0035D" w14:textId="77777777" w:rsidR="00A578ED" w:rsidRDefault="006A44BD" w:rsidP="00210508">
            <w:pPr>
              <w:spacing w:after="0" w:line="240" w:lineRule="auto"/>
              <w:jc w:val="both"/>
              <w:rPr>
                <w:color w:val="000000"/>
                <w:sz w:val="24"/>
                <w:szCs w:val="24"/>
              </w:rPr>
            </w:pPr>
            <w:r>
              <w:rPr>
                <w:color w:val="000000"/>
                <w:sz w:val="24"/>
                <w:szCs w:val="24"/>
              </w:rPr>
              <w:t>-0.627649</w:t>
            </w:r>
          </w:p>
        </w:tc>
        <w:tc>
          <w:tcPr>
            <w:tcW w:w="1651" w:type="dxa"/>
            <w:tcBorders>
              <w:top w:val="single" w:sz="4" w:space="0" w:color="000000"/>
              <w:left w:val="single" w:sz="4" w:space="0" w:color="000000"/>
              <w:bottom w:val="single" w:sz="4" w:space="0" w:color="000000"/>
              <w:right w:val="single" w:sz="4" w:space="0" w:color="000000"/>
            </w:tcBorders>
            <w:vAlign w:val="bottom"/>
          </w:tcPr>
          <w:p w14:paraId="554DB889" w14:textId="77777777" w:rsidR="00A578ED" w:rsidRDefault="006A44BD" w:rsidP="00210508">
            <w:pPr>
              <w:spacing w:after="0" w:line="240" w:lineRule="auto"/>
              <w:jc w:val="both"/>
              <w:rPr>
                <w:color w:val="000000"/>
                <w:sz w:val="24"/>
                <w:szCs w:val="24"/>
              </w:rPr>
            </w:pPr>
            <w:r>
              <w:rPr>
                <w:color w:val="000000"/>
                <w:sz w:val="24"/>
                <w:szCs w:val="24"/>
              </w:rPr>
              <w:t> 0.501259</w:t>
            </w:r>
          </w:p>
        </w:tc>
        <w:tc>
          <w:tcPr>
            <w:tcW w:w="1176" w:type="dxa"/>
            <w:tcBorders>
              <w:top w:val="single" w:sz="4" w:space="0" w:color="000000"/>
              <w:left w:val="single" w:sz="4" w:space="0" w:color="000000"/>
              <w:bottom w:val="single" w:sz="4" w:space="0" w:color="000000"/>
              <w:right w:val="single" w:sz="4" w:space="0" w:color="000000"/>
            </w:tcBorders>
            <w:vAlign w:val="bottom"/>
          </w:tcPr>
          <w:p w14:paraId="21AD50FD" w14:textId="77777777" w:rsidR="00A578ED" w:rsidRDefault="006A44BD" w:rsidP="00210508">
            <w:pPr>
              <w:spacing w:after="0" w:line="240" w:lineRule="auto"/>
              <w:jc w:val="both"/>
              <w:rPr>
                <w:color w:val="000000"/>
                <w:sz w:val="24"/>
                <w:szCs w:val="24"/>
              </w:rPr>
            </w:pPr>
            <w:r>
              <w:rPr>
                <w:color w:val="000000"/>
                <w:sz w:val="24"/>
                <w:szCs w:val="24"/>
              </w:rPr>
              <w:t>-0.814309</w:t>
            </w:r>
          </w:p>
        </w:tc>
      </w:tr>
      <w:tr w:rsidR="00A578ED" w14:paraId="610BB074" w14:textId="77777777">
        <w:trPr>
          <w:trHeight w:val="225"/>
          <w:jc w:val="center"/>
        </w:trPr>
        <w:tc>
          <w:tcPr>
            <w:tcW w:w="14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794023F" w14:textId="77777777" w:rsidR="00A578ED" w:rsidRDefault="006A44BD" w:rsidP="00210508">
            <w:pPr>
              <w:spacing w:after="0" w:line="240" w:lineRule="auto"/>
              <w:jc w:val="both"/>
              <w:rPr>
                <w:color w:val="000000"/>
                <w:sz w:val="24"/>
                <w:szCs w:val="24"/>
              </w:rPr>
            </w:pPr>
            <w:r>
              <w:rPr>
                <w:color w:val="000000"/>
                <w:sz w:val="24"/>
                <w:szCs w:val="24"/>
              </w:rPr>
              <w:t> Kurtosis</w:t>
            </w:r>
          </w:p>
        </w:tc>
        <w:tc>
          <w:tcPr>
            <w:tcW w:w="1176" w:type="dxa"/>
            <w:tcBorders>
              <w:top w:val="single" w:sz="4" w:space="0" w:color="000000"/>
              <w:left w:val="single" w:sz="4" w:space="0" w:color="000000"/>
              <w:bottom w:val="single" w:sz="4" w:space="0" w:color="000000"/>
              <w:right w:val="single" w:sz="4" w:space="0" w:color="000000"/>
            </w:tcBorders>
            <w:vAlign w:val="bottom"/>
          </w:tcPr>
          <w:p w14:paraId="2426FAEA" w14:textId="77777777" w:rsidR="00A578ED" w:rsidRDefault="006A44BD" w:rsidP="00210508">
            <w:pPr>
              <w:spacing w:after="0" w:line="240" w:lineRule="auto"/>
              <w:jc w:val="both"/>
              <w:rPr>
                <w:color w:val="000000"/>
                <w:sz w:val="24"/>
                <w:szCs w:val="24"/>
              </w:rPr>
            </w:pPr>
            <w:r>
              <w:rPr>
                <w:color w:val="000000"/>
                <w:sz w:val="24"/>
                <w:szCs w:val="24"/>
              </w:rPr>
              <w:t> 1.791928</w:t>
            </w:r>
          </w:p>
        </w:tc>
        <w:tc>
          <w:tcPr>
            <w:tcW w:w="1380" w:type="dxa"/>
            <w:tcBorders>
              <w:top w:val="single" w:sz="4" w:space="0" w:color="000000"/>
              <w:left w:val="single" w:sz="4" w:space="0" w:color="000000"/>
              <w:bottom w:val="single" w:sz="4" w:space="0" w:color="000000"/>
              <w:right w:val="single" w:sz="4" w:space="0" w:color="000000"/>
            </w:tcBorders>
            <w:vAlign w:val="bottom"/>
          </w:tcPr>
          <w:p w14:paraId="06749630" w14:textId="77777777" w:rsidR="00A578ED" w:rsidRDefault="006A44BD" w:rsidP="00210508">
            <w:pPr>
              <w:spacing w:after="0" w:line="240" w:lineRule="auto"/>
              <w:jc w:val="both"/>
              <w:rPr>
                <w:color w:val="000000"/>
                <w:sz w:val="24"/>
                <w:szCs w:val="24"/>
              </w:rPr>
            </w:pPr>
            <w:r>
              <w:rPr>
                <w:color w:val="000000"/>
                <w:sz w:val="24"/>
                <w:szCs w:val="24"/>
              </w:rPr>
              <w:t> 1.582443</w:t>
            </w:r>
          </w:p>
        </w:tc>
        <w:tc>
          <w:tcPr>
            <w:tcW w:w="1176" w:type="dxa"/>
            <w:tcBorders>
              <w:top w:val="single" w:sz="4" w:space="0" w:color="000000"/>
              <w:left w:val="single" w:sz="4" w:space="0" w:color="000000"/>
              <w:bottom w:val="single" w:sz="4" w:space="0" w:color="000000"/>
              <w:right w:val="single" w:sz="4" w:space="0" w:color="000000"/>
            </w:tcBorders>
            <w:vAlign w:val="bottom"/>
          </w:tcPr>
          <w:p w14:paraId="41B2653C" w14:textId="77777777" w:rsidR="00A578ED" w:rsidRDefault="006A44BD" w:rsidP="00210508">
            <w:pPr>
              <w:spacing w:after="0" w:line="240" w:lineRule="auto"/>
              <w:jc w:val="both"/>
              <w:rPr>
                <w:color w:val="000000"/>
                <w:sz w:val="24"/>
                <w:szCs w:val="24"/>
              </w:rPr>
            </w:pPr>
            <w:r>
              <w:rPr>
                <w:color w:val="000000"/>
                <w:sz w:val="24"/>
                <w:szCs w:val="24"/>
              </w:rPr>
              <w:t> 2.393015</w:t>
            </w:r>
          </w:p>
        </w:tc>
        <w:tc>
          <w:tcPr>
            <w:tcW w:w="1651" w:type="dxa"/>
            <w:tcBorders>
              <w:top w:val="single" w:sz="4" w:space="0" w:color="000000"/>
              <w:left w:val="single" w:sz="4" w:space="0" w:color="000000"/>
              <w:bottom w:val="single" w:sz="4" w:space="0" w:color="000000"/>
              <w:right w:val="single" w:sz="4" w:space="0" w:color="000000"/>
            </w:tcBorders>
            <w:vAlign w:val="bottom"/>
          </w:tcPr>
          <w:p w14:paraId="73E298AB" w14:textId="77777777" w:rsidR="00A578ED" w:rsidRDefault="006A44BD" w:rsidP="00210508">
            <w:pPr>
              <w:spacing w:after="0" w:line="240" w:lineRule="auto"/>
              <w:jc w:val="both"/>
              <w:rPr>
                <w:color w:val="000000"/>
                <w:sz w:val="24"/>
                <w:szCs w:val="24"/>
              </w:rPr>
            </w:pPr>
            <w:r>
              <w:rPr>
                <w:color w:val="000000"/>
                <w:sz w:val="24"/>
                <w:szCs w:val="24"/>
              </w:rPr>
              <w:t> 2.139507</w:t>
            </w:r>
          </w:p>
        </w:tc>
        <w:tc>
          <w:tcPr>
            <w:tcW w:w="1176" w:type="dxa"/>
            <w:tcBorders>
              <w:top w:val="single" w:sz="4" w:space="0" w:color="000000"/>
              <w:left w:val="single" w:sz="4" w:space="0" w:color="000000"/>
              <w:bottom w:val="single" w:sz="4" w:space="0" w:color="000000"/>
              <w:right w:val="single" w:sz="4" w:space="0" w:color="000000"/>
            </w:tcBorders>
            <w:vAlign w:val="bottom"/>
          </w:tcPr>
          <w:p w14:paraId="5707CB36" w14:textId="77777777" w:rsidR="00A578ED" w:rsidRDefault="006A44BD" w:rsidP="00210508">
            <w:pPr>
              <w:spacing w:after="0" w:line="240" w:lineRule="auto"/>
              <w:jc w:val="both"/>
              <w:rPr>
                <w:color w:val="000000"/>
                <w:sz w:val="24"/>
                <w:szCs w:val="24"/>
              </w:rPr>
            </w:pPr>
            <w:r>
              <w:rPr>
                <w:color w:val="000000"/>
                <w:sz w:val="24"/>
                <w:szCs w:val="24"/>
              </w:rPr>
              <w:t> 2.646860</w:t>
            </w:r>
          </w:p>
        </w:tc>
      </w:tr>
      <w:tr w:rsidR="00A578ED" w14:paraId="62D9C214" w14:textId="77777777">
        <w:trPr>
          <w:trHeight w:val="503"/>
          <w:jc w:val="center"/>
        </w:trPr>
        <w:tc>
          <w:tcPr>
            <w:tcW w:w="14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87D4A2E" w14:textId="77777777" w:rsidR="00A578ED" w:rsidRDefault="00A578ED" w:rsidP="00210508">
            <w:pPr>
              <w:spacing w:after="0" w:line="240" w:lineRule="auto"/>
              <w:jc w:val="both"/>
              <w:rPr>
                <w:color w:val="000000"/>
                <w:sz w:val="24"/>
                <w:szCs w:val="24"/>
              </w:rPr>
            </w:pPr>
          </w:p>
        </w:tc>
        <w:tc>
          <w:tcPr>
            <w:tcW w:w="1176" w:type="dxa"/>
            <w:tcBorders>
              <w:top w:val="single" w:sz="4" w:space="0" w:color="000000"/>
              <w:left w:val="single" w:sz="4" w:space="0" w:color="000000"/>
              <w:bottom w:val="single" w:sz="4" w:space="0" w:color="000000"/>
              <w:right w:val="single" w:sz="4" w:space="0" w:color="000000"/>
            </w:tcBorders>
            <w:vAlign w:val="bottom"/>
          </w:tcPr>
          <w:p w14:paraId="199379BD" w14:textId="77777777" w:rsidR="00A578ED" w:rsidRDefault="00A578ED" w:rsidP="00210508">
            <w:pPr>
              <w:spacing w:after="0" w:line="240" w:lineRule="auto"/>
              <w:jc w:val="both"/>
              <w:rPr>
                <w:color w:val="000000"/>
                <w:sz w:val="24"/>
                <w:szCs w:val="24"/>
              </w:rPr>
            </w:pPr>
          </w:p>
        </w:tc>
        <w:tc>
          <w:tcPr>
            <w:tcW w:w="1380" w:type="dxa"/>
            <w:tcBorders>
              <w:top w:val="single" w:sz="4" w:space="0" w:color="000000"/>
              <w:left w:val="single" w:sz="4" w:space="0" w:color="000000"/>
              <w:bottom w:val="single" w:sz="4" w:space="0" w:color="000000"/>
              <w:right w:val="single" w:sz="4" w:space="0" w:color="000000"/>
            </w:tcBorders>
            <w:vAlign w:val="bottom"/>
          </w:tcPr>
          <w:p w14:paraId="49B215E3" w14:textId="77777777" w:rsidR="00A578ED" w:rsidRDefault="00A578ED" w:rsidP="00210508">
            <w:pPr>
              <w:spacing w:after="0" w:line="240" w:lineRule="auto"/>
              <w:jc w:val="both"/>
              <w:rPr>
                <w:color w:val="000000"/>
                <w:sz w:val="24"/>
                <w:szCs w:val="24"/>
              </w:rPr>
            </w:pPr>
          </w:p>
        </w:tc>
        <w:tc>
          <w:tcPr>
            <w:tcW w:w="1176" w:type="dxa"/>
            <w:tcBorders>
              <w:top w:val="single" w:sz="4" w:space="0" w:color="000000"/>
              <w:left w:val="single" w:sz="4" w:space="0" w:color="000000"/>
              <w:bottom w:val="single" w:sz="4" w:space="0" w:color="000000"/>
              <w:right w:val="single" w:sz="4" w:space="0" w:color="000000"/>
            </w:tcBorders>
            <w:vAlign w:val="bottom"/>
          </w:tcPr>
          <w:p w14:paraId="4FFE7137" w14:textId="77777777" w:rsidR="00A578ED" w:rsidRDefault="00A578ED" w:rsidP="00210508">
            <w:pPr>
              <w:spacing w:after="0" w:line="240" w:lineRule="auto"/>
              <w:jc w:val="both"/>
              <w:rPr>
                <w:color w:val="000000"/>
                <w:sz w:val="24"/>
                <w:szCs w:val="24"/>
              </w:rPr>
            </w:pPr>
          </w:p>
        </w:tc>
        <w:tc>
          <w:tcPr>
            <w:tcW w:w="1651" w:type="dxa"/>
            <w:tcBorders>
              <w:top w:val="single" w:sz="4" w:space="0" w:color="000000"/>
              <w:left w:val="single" w:sz="4" w:space="0" w:color="000000"/>
              <w:bottom w:val="single" w:sz="4" w:space="0" w:color="000000"/>
              <w:right w:val="single" w:sz="4" w:space="0" w:color="000000"/>
            </w:tcBorders>
            <w:vAlign w:val="bottom"/>
          </w:tcPr>
          <w:p w14:paraId="6F4A3D52" w14:textId="77777777" w:rsidR="00A578ED" w:rsidRDefault="00A578ED" w:rsidP="00210508">
            <w:pPr>
              <w:spacing w:after="0" w:line="240" w:lineRule="auto"/>
              <w:jc w:val="both"/>
              <w:rPr>
                <w:color w:val="000000"/>
                <w:sz w:val="24"/>
                <w:szCs w:val="24"/>
              </w:rPr>
            </w:pPr>
          </w:p>
        </w:tc>
        <w:tc>
          <w:tcPr>
            <w:tcW w:w="1176" w:type="dxa"/>
            <w:tcBorders>
              <w:top w:val="single" w:sz="4" w:space="0" w:color="000000"/>
              <w:left w:val="single" w:sz="4" w:space="0" w:color="000000"/>
              <w:bottom w:val="single" w:sz="4" w:space="0" w:color="000000"/>
              <w:right w:val="single" w:sz="4" w:space="0" w:color="000000"/>
            </w:tcBorders>
            <w:vAlign w:val="bottom"/>
          </w:tcPr>
          <w:p w14:paraId="0E1F53AD" w14:textId="77777777" w:rsidR="00A578ED" w:rsidRDefault="00A578ED" w:rsidP="00210508">
            <w:pPr>
              <w:spacing w:after="0" w:line="240" w:lineRule="auto"/>
              <w:jc w:val="both"/>
              <w:rPr>
                <w:color w:val="000000"/>
                <w:sz w:val="24"/>
                <w:szCs w:val="24"/>
              </w:rPr>
            </w:pPr>
          </w:p>
        </w:tc>
      </w:tr>
      <w:tr w:rsidR="00A578ED" w14:paraId="1886DB9A" w14:textId="77777777">
        <w:trPr>
          <w:trHeight w:val="225"/>
          <w:jc w:val="center"/>
        </w:trPr>
        <w:tc>
          <w:tcPr>
            <w:tcW w:w="14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6F755E0" w14:textId="77777777" w:rsidR="00A578ED" w:rsidRDefault="006A44BD" w:rsidP="00210508">
            <w:pPr>
              <w:spacing w:after="0" w:line="240" w:lineRule="auto"/>
              <w:jc w:val="both"/>
              <w:rPr>
                <w:color w:val="000000"/>
                <w:sz w:val="24"/>
                <w:szCs w:val="24"/>
              </w:rPr>
            </w:pPr>
            <w:r>
              <w:rPr>
                <w:color w:val="000000"/>
                <w:sz w:val="24"/>
                <w:szCs w:val="24"/>
              </w:rPr>
              <w:t> Jarque-Bera</w:t>
            </w:r>
          </w:p>
        </w:tc>
        <w:tc>
          <w:tcPr>
            <w:tcW w:w="1176" w:type="dxa"/>
            <w:tcBorders>
              <w:top w:val="single" w:sz="4" w:space="0" w:color="000000"/>
              <w:left w:val="single" w:sz="4" w:space="0" w:color="000000"/>
              <w:bottom w:val="single" w:sz="4" w:space="0" w:color="000000"/>
              <w:right w:val="single" w:sz="4" w:space="0" w:color="000000"/>
            </w:tcBorders>
            <w:vAlign w:val="bottom"/>
          </w:tcPr>
          <w:p w14:paraId="69A65FB1" w14:textId="77777777" w:rsidR="00A578ED" w:rsidRDefault="006A44BD" w:rsidP="00210508">
            <w:pPr>
              <w:spacing w:after="0" w:line="240" w:lineRule="auto"/>
              <w:jc w:val="both"/>
              <w:rPr>
                <w:color w:val="000000"/>
                <w:sz w:val="24"/>
                <w:szCs w:val="24"/>
              </w:rPr>
            </w:pPr>
            <w:r>
              <w:rPr>
                <w:color w:val="000000"/>
                <w:sz w:val="24"/>
                <w:szCs w:val="24"/>
              </w:rPr>
              <w:t> 0.729437</w:t>
            </w:r>
          </w:p>
        </w:tc>
        <w:tc>
          <w:tcPr>
            <w:tcW w:w="1380" w:type="dxa"/>
            <w:tcBorders>
              <w:top w:val="single" w:sz="4" w:space="0" w:color="000000"/>
              <w:left w:val="single" w:sz="4" w:space="0" w:color="000000"/>
              <w:bottom w:val="single" w:sz="4" w:space="0" w:color="000000"/>
              <w:right w:val="single" w:sz="4" w:space="0" w:color="000000"/>
            </w:tcBorders>
            <w:vAlign w:val="bottom"/>
          </w:tcPr>
          <w:p w14:paraId="2EB20A07" w14:textId="77777777" w:rsidR="00A578ED" w:rsidRDefault="006A44BD" w:rsidP="00210508">
            <w:pPr>
              <w:spacing w:after="0" w:line="240" w:lineRule="auto"/>
              <w:jc w:val="both"/>
              <w:rPr>
                <w:color w:val="000000"/>
                <w:sz w:val="24"/>
                <w:szCs w:val="24"/>
              </w:rPr>
            </w:pPr>
            <w:r>
              <w:rPr>
                <w:color w:val="000000"/>
                <w:sz w:val="24"/>
                <w:szCs w:val="24"/>
              </w:rPr>
              <w:t> 0.588758</w:t>
            </w:r>
          </w:p>
        </w:tc>
        <w:tc>
          <w:tcPr>
            <w:tcW w:w="1176" w:type="dxa"/>
            <w:tcBorders>
              <w:top w:val="single" w:sz="4" w:space="0" w:color="000000"/>
              <w:left w:val="single" w:sz="4" w:space="0" w:color="000000"/>
              <w:bottom w:val="single" w:sz="4" w:space="0" w:color="000000"/>
              <w:right w:val="single" w:sz="4" w:space="0" w:color="000000"/>
            </w:tcBorders>
            <w:vAlign w:val="bottom"/>
          </w:tcPr>
          <w:p w14:paraId="7F378AA0" w14:textId="77777777" w:rsidR="00A578ED" w:rsidRDefault="006A44BD" w:rsidP="00210508">
            <w:pPr>
              <w:spacing w:after="0" w:line="240" w:lineRule="auto"/>
              <w:jc w:val="both"/>
              <w:rPr>
                <w:color w:val="000000"/>
                <w:sz w:val="24"/>
                <w:szCs w:val="24"/>
              </w:rPr>
            </w:pPr>
            <w:r>
              <w:rPr>
                <w:color w:val="000000"/>
                <w:sz w:val="24"/>
                <w:szCs w:val="24"/>
              </w:rPr>
              <w:t> 0.567059</w:t>
            </w:r>
          </w:p>
        </w:tc>
        <w:tc>
          <w:tcPr>
            <w:tcW w:w="1651" w:type="dxa"/>
            <w:tcBorders>
              <w:top w:val="single" w:sz="4" w:space="0" w:color="000000"/>
              <w:left w:val="single" w:sz="4" w:space="0" w:color="000000"/>
              <w:bottom w:val="single" w:sz="4" w:space="0" w:color="000000"/>
              <w:right w:val="single" w:sz="4" w:space="0" w:color="000000"/>
            </w:tcBorders>
            <w:vAlign w:val="bottom"/>
          </w:tcPr>
          <w:p w14:paraId="10CE2566" w14:textId="77777777" w:rsidR="00A578ED" w:rsidRDefault="006A44BD" w:rsidP="00210508">
            <w:pPr>
              <w:spacing w:after="0" w:line="240" w:lineRule="auto"/>
              <w:jc w:val="both"/>
              <w:rPr>
                <w:color w:val="000000"/>
                <w:sz w:val="24"/>
                <w:szCs w:val="24"/>
              </w:rPr>
            </w:pPr>
            <w:r>
              <w:rPr>
                <w:color w:val="000000"/>
                <w:sz w:val="24"/>
                <w:szCs w:val="24"/>
              </w:rPr>
              <w:t> 0.509102</w:t>
            </w:r>
          </w:p>
        </w:tc>
        <w:tc>
          <w:tcPr>
            <w:tcW w:w="1176" w:type="dxa"/>
            <w:tcBorders>
              <w:top w:val="single" w:sz="4" w:space="0" w:color="000000"/>
              <w:left w:val="single" w:sz="4" w:space="0" w:color="000000"/>
              <w:bottom w:val="single" w:sz="4" w:space="0" w:color="000000"/>
              <w:right w:val="single" w:sz="4" w:space="0" w:color="000000"/>
            </w:tcBorders>
            <w:vAlign w:val="bottom"/>
          </w:tcPr>
          <w:p w14:paraId="4F7D648A" w14:textId="77777777" w:rsidR="00A578ED" w:rsidRDefault="006A44BD" w:rsidP="00210508">
            <w:pPr>
              <w:spacing w:after="0" w:line="240" w:lineRule="auto"/>
              <w:jc w:val="both"/>
              <w:rPr>
                <w:color w:val="000000"/>
                <w:sz w:val="24"/>
                <w:szCs w:val="24"/>
              </w:rPr>
            </w:pPr>
            <w:r>
              <w:rPr>
                <w:color w:val="000000"/>
                <w:sz w:val="24"/>
                <w:szCs w:val="24"/>
              </w:rPr>
              <w:t> 0.809990</w:t>
            </w:r>
          </w:p>
        </w:tc>
      </w:tr>
      <w:tr w:rsidR="00A578ED" w14:paraId="645FFF7E" w14:textId="77777777">
        <w:trPr>
          <w:trHeight w:val="225"/>
          <w:jc w:val="center"/>
        </w:trPr>
        <w:tc>
          <w:tcPr>
            <w:tcW w:w="14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8A351C7" w14:textId="77777777" w:rsidR="00A578ED" w:rsidRDefault="006A44BD" w:rsidP="00210508">
            <w:pPr>
              <w:spacing w:after="0" w:line="240" w:lineRule="auto"/>
              <w:jc w:val="both"/>
              <w:rPr>
                <w:color w:val="000000"/>
                <w:sz w:val="24"/>
                <w:szCs w:val="24"/>
              </w:rPr>
            </w:pPr>
            <w:r>
              <w:rPr>
                <w:color w:val="000000"/>
                <w:sz w:val="24"/>
                <w:szCs w:val="24"/>
              </w:rPr>
              <w:t> Probability</w:t>
            </w:r>
          </w:p>
        </w:tc>
        <w:tc>
          <w:tcPr>
            <w:tcW w:w="1176" w:type="dxa"/>
            <w:tcBorders>
              <w:top w:val="single" w:sz="4" w:space="0" w:color="000000"/>
              <w:left w:val="single" w:sz="4" w:space="0" w:color="000000"/>
              <w:bottom w:val="single" w:sz="4" w:space="0" w:color="000000"/>
              <w:right w:val="single" w:sz="4" w:space="0" w:color="000000"/>
            </w:tcBorders>
            <w:vAlign w:val="bottom"/>
          </w:tcPr>
          <w:p w14:paraId="7C8506EC" w14:textId="77777777" w:rsidR="00A578ED" w:rsidRDefault="006A44BD" w:rsidP="00210508">
            <w:pPr>
              <w:spacing w:after="0" w:line="240" w:lineRule="auto"/>
              <w:jc w:val="both"/>
              <w:rPr>
                <w:color w:val="000000"/>
                <w:sz w:val="24"/>
                <w:szCs w:val="24"/>
              </w:rPr>
            </w:pPr>
            <w:r>
              <w:rPr>
                <w:color w:val="000000"/>
                <w:sz w:val="24"/>
                <w:szCs w:val="24"/>
              </w:rPr>
              <w:t> 0.694392</w:t>
            </w:r>
          </w:p>
        </w:tc>
        <w:tc>
          <w:tcPr>
            <w:tcW w:w="1380" w:type="dxa"/>
            <w:tcBorders>
              <w:top w:val="single" w:sz="4" w:space="0" w:color="000000"/>
              <w:left w:val="single" w:sz="4" w:space="0" w:color="000000"/>
              <w:bottom w:val="single" w:sz="4" w:space="0" w:color="000000"/>
              <w:right w:val="single" w:sz="4" w:space="0" w:color="000000"/>
            </w:tcBorders>
            <w:vAlign w:val="bottom"/>
          </w:tcPr>
          <w:p w14:paraId="16677E74" w14:textId="77777777" w:rsidR="00A578ED" w:rsidRDefault="006A44BD" w:rsidP="00210508">
            <w:pPr>
              <w:spacing w:after="0" w:line="240" w:lineRule="auto"/>
              <w:jc w:val="both"/>
              <w:rPr>
                <w:color w:val="000000"/>
                <w:sz w:val="24"/>
                <w:szCs w:val="24"/>
              </w:rPr>
            </w:pPr>
            <w:r>
              <w:rPr>
                <w:color w:val="000000"/>
                <w:sz w:val="24"/>
                <w:szCs w:val="24"/>
              </w:rPr>
              <w:t> 0.744994</w:t>
            </w:r>
          </w:p>
        </w:tc>
        <w:tc>
          <w:tcPr>
            <w:tcW w:w="1176" w:type="dxa"/>
            <w:tcBorders>
              <w:top w:val="single" w:sz="4" w:space="0" w:color="000000"/>
              <w:left w:val="single" w:sz="4" w:space="0" w:color="000000"/>
              <w:bottom w:val="single" w:sz="4" w:space="0" w:color="000000"/>
              <w:right w:val="single" w:sz="4" w:space="0" w:color="000000"/>
            </w:tcBorders>
            <w:vAlign w:val="bottom"/>
          </w:tcPr>
          <w:p w14:paraId="1B6ADF37" w14:textId="77777777" w:rsidR="00A578ED" w:rsidRDefault="006A44BD" w:rsidP="00210508">
            <w:pPr>
              <w:spacing w:after="0" w:line="240" w:lineRule="auto"/>
              <w:jc w:val="both"/>
              <w:rPr>
                <w:color w:val="000000"/>
                <w:sz w:val="24"/>
                <w:szCs w:val="24"/>
              </w:rPr>
            </w:pPr>
            <w:r>
              <w:rPr>
                <w:color w:val="000000"/>
                <w:sz w:val="24"/>
                <w:szCs w:val="24"/>
              </w:rPr>
              <w:t> 0.753121</w:t>
            </w:r>
          </w:p>
        </w:tc>
        <w:tc>
          <w:tcPr>
            <w:tcW w:w="1651" w:type="dxa"/>
            <w:tcBorders>
              <w:top w:val="single" w:sz="4" w:space="0" w:color="000000"/>
              <w:left w:val="single" w:sz="4" w:space="0" w:color="000000"/>
              <w:bottom w:val="single" w:sz="4" w:space="0" w:color="000000"/>
              <w:right w:val="single" w:sz="4" w:space="0" w:color="000000"/>
            </w:tcBorders>
            <w:vAlign w:val="bottom"/>
          </w:tcPr>
          <w:p w14:paraId="6E0207DC" w14:textId="77777777" w:rsidR="00A578ED" w:rsidRDefault="006A44BD" w:rsidP="00210508">
            <w:pPr>
              <w:spacing w:after="0" w:line="240" w:lineRule="auto"/>
              <w:jc w:val="both"/>
              <w:rPr>
                <w:color w:val="000000"/>
                <w:sz w:val="24"/>
                <w:szCs w:val="24"/>
              </w:rPr>
            </w:pPr>
            <w:r>
              <w:rPr>
                <w:color w:val="000000"/>
                <w:sz w:val="24"/>
                <w:szCs w:val="24"/>
              </w:rPr>
              <w:t> 0.775265</w:t>
            </w:r>
          </w:p>
        </w:tc>
        <w:tc>
          <w:tcPr>
            <w:tcW w:w="1176" w:type="dxa"/>
            <w:tcBorders>
              <w:top w:val="single" w:sz="4" w:space="0" w:color="000000"/>
              <w:left w:val="single" w:sz="4" w:space="0" w:color="000000"/>
              <w:bottom w:val="single" w:sz="4" w:space="0" w:color="000000"/>
              <w:right w:val="single" w:sz="4" w:space="0" w:color="000000"/>
            </w:tcBorders>
            <w:vAlign w:val="bottom"/>
          </w:tcPr>
          <w:p w14:paraId="5EF47CAE" w14:textId="77777777" w:rsidR="00A578ED" w:rsidRDefault="006A44BD" w:rsidP="00210508">
            <w:pPr>
              <w:spacing w:after="0" w:line="240" w:lineRule="auto"/>
              <w:jc w:val="both"/>
              <w:rPr>
                <w:color w:val="000000"/>
                <w:sz w:val="24"/>
                <w:szCs w:val="24"/>
              </w:rPr>
            </w:pPr>
            <w:r>
              <w:rPr>
                <w:color w:val="000000"/>
                <w:sz w:val="24"/>
                <w:szCs w:val="24"/>
              </w:rPr>
              <w:t> 0.666980</w:t>
            </w:r>
          </w:p>
        </w:tc>
      </w:tr>
      <w:tr w:rsidR="00A578ED" w14:paraId="066EB5DD" w14:textId="77777777">
        <w:trPr>
          <w:trHeight w:val="225"/>
          <w:jc w:val="center"/>
        </w:trPr>
        <w:tc>
          <w:tcPr>
            <w:tcW w:w="14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1D96E46" w14:textId="77777777" w:rsidR="00A578ED" w:rsidRDefault="00A578ED" w:rsidP="00210508">
            <w:pPr>
              <w:spacing w:after="0" w:line="240" w:lineRule="auto"/>
              <w:jc w:val="both"/>
              <w:rPr>
                <w:color w:val="000000"/>
                <w:sz w:val="24"/>
                <w:szCs w:val="24"/>
              </w:rPr>
            </w:pPr>
          </w:p>
        </w:tc>
        <w:tc>
          <w:tcPr>
            <w:tcW w:w="1176" w:type="dxa"/>
            <w:tcBorders>
              <w:top w:val="single" w:sz="4" w:space="0" w:color="000000"/>
              <w:left w:val="single" w:sz="4" w:space="0" w:color="000000"/>
              <w:bottom w:val="single" w:sz="4" w:space="0" w:color="000000"/>
              <w:right w:val="single" w:sz="4" w:space="0" w:color="000000"/>
            </w:tcBorders>
            <w:vAlign w:val="bottom"/>
          </w:tcPr>
          <w:p w14:paraId="1D6843AE" w14:textId="77777777" w:rsidR="00A578ED" w:rsidRDefault="00A578ED" w:rsidP="00210508">
            <w:pPr>
              <w:spacing w:after="0" w:line="240" w:lineRule="auto"/>
              <w:jc w:val="both"/>
              <w:rPr>
                <w:color w:val="000000"/>
                <w:sz w:val="24"/>
                <w:szCs w:val="24"/>
              </w:rPr>
            </w:pPr>
          </w:p>
        </w:tc>
        <w:tc>
          <w:tcPr>
            <w:tcW w:w="1380" w:type="dxa"/>
            <w:tcBorders>
              <w:top w:val="single" w:sz="4" w:space="0" w:color="000000"/>
              <w:left w:val="single" w:sz="4" w:space="0" w:color="000000"/>
              <w:bottom w:val="single" w:sz="4" w:space="0" w:color="000000"/>
              <w:right w:val="single" w:sz="4" w:space="0" w:color="000000"/>
            </w:tcBorders>
            <w:vAlign w:val="bottom"/>
          </w:tcPr>
          <w:p w14:paraId="43F9324B" w14:textId="77777777" w:rsidR="00A578ED" w:rsidRDefault="00A578ED" w:rsidP="00210508">
            <w:pPr>
              <w:spacing w:after="0" w:line="240" w:lineRule="auto"/>
              <w:jc w:val="both"/>
              <w:rPr>
                <w:color w:val="000000"/>
                <w:sz w:val="24"/>
                <w:szCs w:val="24"/>
              </w:rPr>
            </w:pPr>
          </w:p>
        </w:tc>
        <w:tc>
          <w:tcPr>
            <w:tcW w:w="1176" w:type="dxa"/>
            <w:tcBorders>
              <w:top w:val="single" w:sz="4" w:space="0" w:color="000000"/>
              <w:left w:val="single" w:sz="4" w:space="0" w:color="000000"/>
              <w:bottom w:val="single" w:sz="4" w:space="0" w:color="000000"/>
              <w:right w:val="single" w:sz="4" w:space="0" w:color="000000"/>
            </w:tcBorders>
            <w:vAlign w:val="bottom"/>
          </w:tcPr>
          <w:p w14:paraId="4A0B370B" w14:textId="77777777" w:rsidR="00A578ED" w:rsidRDefault="00A578ED" w:rsidP="00210508">
            <w:pPr>
              <w:spacing w:after="0" w:line="240" w:lineRule="auto"/>
              <w:jc w:val="both"/>
              <w:rPr>
                <w:color w:val="000000"/>
                <w:sz w:val="24"/>
                <w:szCs w:val="24"/>
              </w:rPr>
            </w:pPr>
          </w:p>
        </w:tc>
        <w:tc>
          <w:tcPr>
            <w:tcW w:w="1651" w:type="dxa"/>
            <w:tcBorders>
              <w:top w:val="single" w:sz="4" w:space="0" w:color="000000"/>
              <w:left w:val="single" w:sz="4" w:space="0" w:color="000000"/>
              <w:bottom w:val="single" w:sz="4" w:space="0" w:color="000000"/>
              <w:right w:val="single" w:sz="4" w:space="0" w:color="000000"/>
            </w:tcBorders>
            <w:vAlign w:val="bottom"/>
          </w:tcPr>
          <w:p w14:paraId="2B4B8BFF" w14:textId="77777777" w:rsidR="00A578ED" w:rsidRDefault="00A578ED" w:rsidP="00210508">
            <w:pPr>
              <w:spacing w:after="0" w:line="240" w:lineRule="auto"/>
              <w:jc w:val="both"/>
              <w:rPr>
                <w:color w:val="000000"/>
                <w:sz w:val="24"/>
                <w:szCs w:val="24"/>
              </w:rPr>
            </w:pPr>
          </w:p>
        </w:tc>
        <w:tc>
          <w:tcPr>
            <w:tcW w:w="1176" w:type="dxa"/>
            <w:tcBorders>
              <w:top w:val="single" w:sz="4" w:space="0" w:color="000000"/>
              <w:left w:val="single" w:sz="4" w:space="0" w:color="000000"/>
              <w:bottom w:val="single" w:sz="4" w:space="0" w:color="000000"/>
              <w:right w:val="single" w:sz="4" w:space="0" w:color="000000"/>
            </w:tcBorders>
            <w:vAlign w:val="bottom"/>
          </w:tcPr>
          <w:p w14:paraId="0C4677CD" w14:textId="77777777" w:rsidR="00A578ED" w:rsidRDefault="00A578ED" w:rsidP="00210508">
            <w:pPr>
              <w:spacing w:after="0" w:line="240" w:lineRule="auto"/>
              <w:jc w:val="both"/>
              <w:rPr>
                <w:color w:val="000000"/>
                <w:sz w:val="24"/>
                <w:szCs w:val="24"/>
              </w:rPr>
            </w:pPr>
          </w:p>
        </w:tc>
      </w:tr>
      <w:tr w:rsidR="00A578ED" w14:paraId="20C51BD2" w14:textId="77777777">
        <w:trPr>
          <w:trHeight w:val="225"/>
          <w:jc w:val="center"/>
        </w:trPr>
        <w:tc>
          <w:tcPr>
            <w:tcW w:w="14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0439036" w14:textId="77777777" w:rsidR="00A578ED" w:rsidRDefault="006A44BD" w:rsidP="00210508">
            <w:pPr>
              <w:spacing w:after="0" w:line="240" w:lineRule="auto"/>
              <w:jc w:val="both"/>
              <w:rPr>
                <w:color w:val="000000"/>
                <w:sz w:val="24"/>
                <w:szCs w:val="24"/>
              </w:rPr>
            </w:pPr>
            <w:r>
              <w:rPr>
                <w:color w:val="000000"/>
                <w:sz w:val="24"/>
                <w:szCs w:val="24"/>
              </w:rPr>
              <w:t> Sum</w:t>
            </w:r>
          </w:p>
        </w:tc>
        <w:tc>
          <w:tcPr>
            <w:tcW w:w="1176" w:type="dxa"/>
            <w:tcBorders>
              <w:top w:val="single" w:sz="4" w:space="0" w:color="000000"/>
              <w:left w:val="single" w:sz="4" w:space="0" w:color="000000"/>
              <w:bottom w:val="single" w:sz="4" w:space="0" w:color="000000"/>
              <w:right w:val="single" w:sz="4" w:space="0" w:color="000000"/>
            </w:tcBorders>
            <w:vAlign w:val="bottom"/>
          </w:tcPr>
          <w:p w14:paraId="1B0058E9" w14:textId="77777777" w:rsidR="00A578ED" w:rsidRDefault="006A44BD" w:rsidP="00210508">
            <w:pPr>
              <w:spacing w:after="0" w:line="240" w:lineRule="auto"/>
              <w:jc w:val="both"/>
              <w:rPr>
                <w:color w:val="000000"/>
                <w:sz w:val="24"/>
                <w:szCs w:val="24"/>
              </w:rPr>
            </w:pPr>
            <w:r>
              <w:rPr>
                <w:color w:val="000000"/>
                <w:sz w:val="24"/>
                <w:szCs w:val="24"/>
              </w:rPr>
              <w:t> 30233.60</w:t>
            </w:r>
          </w:p>
        </w:tc>
        <w:tc>
          <w:tcPr>
            <w:tcW w:w="1380" w:type="dxa"/>
            <w:tcBorders>
              <w:top w:val="single" w:sz="4" w:space="0" w:color="000000"/>
              <w:left w:val="single" w:sz="4" w:space="0" w:color="000000"/>
              <w:bottom w:val="single" w:sz="4" w:space="0" w:color="000000"/>
              <w:right w:val="single" w:sz="4" w:space="0" w:color="000000"/>
            </w:tcBorders>
            <w:vAlign w:val="bottom"/>
          </w:tcPr>
          <w:p w14:paraId="775FAEB2" w14:textId="77777777" w:rsidR="00A578ED" w:rsidRDefault="006A44BD" w:rsidP="00210508">
            <w:pPr>
              <w:spacing w:after="0" w:line="240" w:lineRule="auto"/>
              <w:jc w:val="both"/>
              <w:rPr>
                <w:color w:val="000000"/>
                <w:sz w:val="24"/>
                <w:szCs w:val="24"/>
              </w:rPr>
            </w:pPr>
            <w:r>
              <w:rPr>
                <w:color w:val="000000"/>
                <w:sz w:val="24"/>
                <w:szCs w:val="24"/>
              </w:rPr>
              <w:t> 14531.10</w:t>
            </w:r>
          </w:p>
        </w:tc>
        <w:tc>
          <w:tcPr>
            <w:tcW w:w="1176" w:type="dxa"/>
            <w:tcBorders>
              <w:top w:val="single" w:sz="4" w:space="0" w:color="000000"/>
              <w:left w:val="single" w:sz="4" w:space="0" w:color="000000"/>
              <w:bottom w:val="single" w:sz="4" w:space="0" w:color="000000"/>
              <w:right w:val="single" w:sz="4" w:space="0" w:color="000000"/>
            </w:tcBorders>
            <w:vAlign w:val="bottom"/>
          </w:tcPr>
          <w:p w14:paraId="2CBDCA84" w14:textId="77777777" w:rsidR="00A578ED" w:rsidRDefault="006A44BD" w:rsidP="00210508">
            <w:pPr>
              <w:spacing w:after="0" w:line="240" w:lineRule="auto"/>
              <w:jc w:val="both"/>
              <w:rPr>
                <w:color w:val="000000"/>
                <w:sz w:val="24"/>
                <w:szCs w:val="24"/>
              </w:rPr>
            </w:pPr>
            <w:r>
              <w:rPr>
                <w:color w:val="000000"/>
                <w:sz w:val="24"/>
                <w:szCs w:val="24"/>
              </w:rPr>
              <w:t> 6899.700</w:t>
            </w:r>
          </w:p>
        </w:tc>
        <w:tc>
          <w:tcPr>
            <w:tcW w:w="1651" w:type="dxa"/>
            <w:tcBorders>
              <w:top w:val="single" w:sz="4" w:space="0" w:color="000000"/>
              <w:left w:val="single" w:sz="4" w:space="0" w:color="000000"/>
              <w:bottom w:val="single" w:sz="4" w:space="0" w:color="000000"/>
              <w:right w:val="single" w:sz="4" w:space="0" w:color="000000"/>
            </w:tcBorders>
            <w:vAlign w:val="bottom"/>
          </w:tcPr>
          <w:p w14:paraId="080EFA81" w14:textId="77777777" w:rsidR="00A578ED" w:rsidRDefault="006A44BD" w:rsidP="00210508">
            <w:pPr>
              <w:spacing w:after="0" w:line="240" w:lineRule="auto"/>
              <w:jc w:val="both"/>
              <w:rPr>
                <w:color w:val="000000"/>
                <w:sz w:val="24"/>
                <w:szCs w:val="24"/>
              </w:rPr>
            </w:pPr>
            <w:r>
              <w:rPr>
                <w:color w:val="000000"/>
                <w:sz w:val="24"/>
                <w:szCs w:val="24"/>
              </w:rPr>
              <w:t> 50.29000</w:t>
            </w:r>
          </w:p>
        </w:tc>
        <w:tc>
          <w:tcPr>
            <w:tcW w:w="1176" w:type="dxa"/>
            <w:tcBorders>
              <w:top w:val="single" w:sz="4" w:space="0" w:color="000000"/>
              <w:left w:val="single" w:sz="4" w:space="0" w:color="000000"/>
              <w:bottom w:val="single" w:sz="4" w:space="0" w:color="000000"/>
              <w:right w:val="single" w:sz="4" w:space="0" w:color="000000"/>
            </w:tcBorders>
            <w:vAlign w:val="bottom"/>
          </w:tcPr>
          <w:p w14:paraId="41ACE474" w14:textId="77777777" w:rsidR="00A578ED" w:rsidRDefault="006A44BD" w:rsidP="00210508">
            <w:pPr>
              <w:spacing w:after="0" w:line="240" w:lineRule="auto"/>
              <w:jc w:val="both"/>
              <w:rPr>
                <w:color w:val="000000"/>
                <w:sz w:val="24"/>
                <w:szCs w:val="24"/>
              </w:rPr>
            </w:pPr>
            <w:r>
              <w:rPr>
                <w:color w:val="000000"/>
                <w:sz w:val="24"/>
                <w:szCs w:val="24"/>
              </w:rPr>
              <w:t> 4611.400</w:t>
            </w:r>
          </w:p>
        </w:tc>
      </w:tr>
    </w:tbl>
    <w:p w14:paraId="44C90D6C" w14:textId="5F5850C5" w:rsidR="00A578ED" w:rsidRDefault="006A44BD">
      <w:pPr>
        <w:tabs>
          <w:tab w:val="left" w:pos="2983"/>
        </w:tabs>
        <w:spacing w:after="0" w:line="480" w:lineRule="auto"/>
        <w:jc w:val="both"/>
        <w:rPr>
          <w:b/>
          <w:sz w:val="24"/>
          <w:szCs w:val="24"/>
        </w:rPr>
      </w:pPr>
      <w:r>
        <w:rPr>
          <w:b/>
          <w:sz w:val="24"/>
          <w:szCs w:val="24"/>
        </w:rPr>
        <w:t>Source</w:t>
      </w:r>
      <w:r>
        <w:rPr>
          <w:sz w:val="24"/>
          <w:szCs w:val="24"/>
        </w:rPr>
        <w:t>: Authors computation, 20</w:t>
      </w:r>
      <w:r w:rsidR="00210508">
        <w:rPr>
          <w:sz w:val="24"/>
          <w:szCs w:val="24"/>
        </w:rPr>
        <w:t>25</w:t>
      </w:r>
      <w:r>
        <w:rPr>
          <w:sz w:val="24"/>
          <w:szCs w:val="24"/>
        </w:rPr>
        <w:t>.</w:t>
      </w:r>
    </w:p>
    <w:p w14:paraId="7014C2AC" w14:textId="77777777" w:rsidR="00A578ED" w:rsidRDefault="006A44BD">
      <w:pPr>
        <w:spacing w:after="0" w:line="480" w:lineRule="auto"/>
        <w:jc w:val="both"/>
        <w:rPr>
          <w:b/>
          <w:sz w:val="24"/>
          <w:szCs w:val="24"/>
        </w:rPr>
      </w:pPr>
      <w:r>
        <w:rPr>
          <w:b/>
          <w:sz w:val="24"/>
          <w:szCs w:val="24"/>
        </w:rPr>
        <w:t>4.2</w:t>
      </w:r>
      <w:r>
        <w:rPr>
          <w:b/>
          <w:sz w:val="24"/>
          <w:szCs w:val="24"/>
        </w:rPr>
        <w:tab/>
        <w:t>Unit Root Tests</w:t>
      </w:r>
    </w:p>
    <w:p w14:paraId="677D238A" w14:textId="77777777" w:rsidR="00A578ED" w:rsidRDefault="006A44BD">
      <w:pPr>
        <w:widowControl w:val="0"/>
        <w:spacing w:after="0" w:line="480" w:lineRule="auto"/>
        <w:jc w:val="both"/>
        <w:rPr>
          <w:color w:val="000000"/>
          <w:sz w:val="24"/>
          <w:szCs w:val="24"/>
        </w:rPr>
      </w:pPr>
      <w:r>
        <w:rPr>
          <w:color w:val="000000"/>
          <w:sz w:val="24"/>
          <w:szCs w:val="24"/>
        </w:rPr>
        <w:t xml:space="preserve">In order to ascertain the stationarity of the time series variables, the unit root test was conducted. The unit root tests show that all our variables are significant at level i.e. </w:t>
      </w:r>
      <w:r>
        <w:rPr>
          <w:sz w:val="24"/>
          <w:szCs w:val="24"/>
        </w:rPr>
        <w:lastRenderedPageBreak/>
        <w:t xml:space="preserve">FCR, company income tax (CIT), petroleum profit tax (PPT), stamp duty (STPDTY), Value added tax (VAT) </w:t>
      </w:r>
      <w:r>
        <w:rPr>
          <w:color w:val="000000"/>
          <w:sz w:val="24"/>
          <w:szCs w:val="24"/>
        </w:rPr>
        <w:t>show stationary trend at their levels. In view of this, there is no need to conduct Johansen Cointegration Test since all the variables were stationary at level 1(0), we therefore move to conduct our normal OLS regression.</w:t>
      </w:r>
    </w:p>
    <w:p w14:paraId="46C94411" w14:textId="77777777" w:rsidR="00A578ED" w:rsidRDefault="006A44BD">
      <w:pPr>
        <w:spacing w:after="0" w:line="480" w:lineRule="auto"/>
        <w:jc w:val="both"/>
        <w:rPr>
          <w:b/>
          <w:sz w:val="24"/>
          <w:szCs w:val="24"/>
        </w:rPr>
      </w:pPr>
      <w:r>
        <w:rPr>
          <w:b/>
          <w:sz w:val="24"/>
          <w:szCs w:val="24"/>
        </w:rPr>
        <w:t>Table 4.2: Augmented Dickey Fuller Test Result</w:t>
      </w:r>
    </w:p>
    <w:tbl>
      <w:tblPr>
        <w:tblStyle w:val="a1"/>
        <w:tblW w:w="8640" w:type="dxa"/>
        <w:jc w:val="center"/>
        <w:tblLayout w:type="fixed"/>
        <w:tblLook w:val="0400" w:firstRow="0" w:lastRow="0" w:firstColumn="0" w:lastColumn="0" w:noHBand="0" w:noVBand="1"/>
      </w:tblPr>
      <w:tblGrid>
        <w:gridCol w:w="1800"/>
        <w:gridCol w:w="2340"/>
        <w:gridCol w:w="2340"/>
        <w:gridCol w:w="2160"/>
      </w:tblGrid>
      <w:tr w:rsidR="00A578ED" w14:paraId="6D848910" w14:textId="77777777">
        <w:trPr>
          <w:trHeight w:val="1"/>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92D050"/>
          </w:tcPr>
          <w:p w14:paraId="32451F56" w14:textId="77777777" w:rsidR="00A578ED" w:rsidRDefault="006A44BD">
            <w:pPr>
              <w:spacing w:after="0" w:line="480" w:lineRule="auto"/>
              <w:jc w:val="both"/>
              <w:rPr>
                <w:sz w:val="24"/>
                <w:szCs w:val="24"/>
              </w:rPr>
            </w:pPr>
            <w:r>
              <w:rPr>
                <w:sz w:val="24"/>
                <w:szCs w:val="24"/>
              </w:rPr>
              <w:t>Variables</w:t>
            </w:r>
          </w:p>
        </w:tc>
        <w:tc>
          <w:tcPr>
            <w:tcW w:w="2340" w:type="dxa"/>
            <w:tcBorders>
              <w:top w:val="single" w:sz="4" w:space="0" w:color="000000"/>
              <w:left w:val="single" w:sz="4" w:space="0" w:color="000000"/>
              <w:bottom w:val="single" w:sz="4" w:space="0" w:color="000000"/>
              <w:right w:val="single" w:sz="4" w:space="0" w:color="000000"/>
            </w:tcBorders>
            <w:shd w:val="clear" w:color="auto" w:fill="92D050"/>
          </w:tcPr>
          <w:p w14:paraId="20CFF3F2" w14:textId="77777777" w:rsidR="00A578ED" w:rsidRDefault="006A44BD">
            <w:pPr>
              <w:spacing w:after="0" w:line="480" w:lineRule="auto"/>
              <w:jc w:val="both"/>
              <w:rPr>
                <w:sz w:val="24"/>
                <w:szCs w:val="24"/>
              </w:rPr>
            </w:pPr>
            <w:r>
              <w:rPr>
                <w:sz w:val="24"/>
                <w:szCs w:val="24"/>
              </w:rPr>
              <w:t xml:space="preserve">ADF Statistics </w:t>
            </w:r>
            <w:proofErr w:type="gramStart"/>
            <w:r>
              <w:rPr>
                <w:sz w:val="24"/>
                <w:szCs w:val="24"/>
              </w:rPr>
              <w:t>Value  Calculated</w:t>
            </w:r>
            <w:proofErr w:type="gramEnd"/>
            <w:r>
              <w:rPr>
                <w:sz w:val="24"/>
                <w:szCs w:val="24"/>
              </w:rPr>
              <w:t xml:space="preserve"> </w:t>
            </w:r>
            <w:proofErr w:type="gramStart"/>
            <w:r>
              <w:rPr>
                <w:sz w:val="24"/>
                <w:szCs w:val="24"/>
              </w:rPr>
              <w:t>at  level</w:t>
            </w:r>
            <w:proofErr w:type="gramEnd"/>
          </w:p>
        </w:tc>
        <w:tc>
          <w:tcPr>
            <w:tcW w:w="2340" w:type="dxa"/>
            <w:tcBorders>
              <w:top w:val="single" w:sz="4" w:space="0" w:color="000000"/>
              <w:left w:val="single" w:sz="4" w:space="0" w:color="000000"/>
              <w:bottom w:val="single" w:sz="4" w:space="0" w:color="000000"/>
              <w:right w:val="single" w:sz="4" w:space="0" w:color="000000"/>
            </w:tcBorders>
            <w:shd w:val="clear" w:color="auto" w:fill="92D050"/>
          </w:tcPr>
          <w:p w14:paraId="64CE4C40" w14:textId="77777777" w:rsidR="00A578ED" w:rsidRDefault="006A44BD">
            <w:pPr>
              <w:spacing w:after="0" w:line="480" w:lineRule="auto"/>
              <w:jc w:val="both"/>
              <w:rPr>
                <w:sz w:val="24"/>
                <w:szCs w:val="24"/>
              </w:rPr>
            </w:pPr>
            <w:r>
              <w:rPr>
                <w:sz w:val="24"/>
                <w:szCs w:val="24"/>
              </w:rPr>
              <w:t>Mackinnon At Test Critical Value</w:t>
            </w:r>
          </w:p>
        </w:tc>
        <w:tc>
          <w:tcPr>
            <w:tcW w:w="2160" w:type="dxa"/>
            <w:tcBorders>
              <w:top w:val="single" w:sz="4" w:space="0" w:color="000000"/>
              <w:left w:val="single" w:sz="4" w:space="0" w:color="000000"/>
              <w:bottom w:val="single" w:sz="4" w:space="0" w:color="000000"/>
              <w:right w:val="single" w:sz="4" w:space="0" w:color="000000"/>
            </w:tcBorders>
            <w:shd w:val="clear" w:color="auto" w:fill="92D050"/>
          </w:tcPr>
          <w:p w14:paraId="59501C13" w14:textId="77777777" w:rsidR="00A578ED" w:rsidRDefault="006A44BD">
            <w:pPr>
              <w:spacing w:after="0" w:line="480" w:lineRule="auto"/>
              <w:jc w:val="both"/>
              <w:rPr>
                <w:sz w:val="24"/>
                <w:szCs w:val="24"/>
              </w:rPr>
            </w:pPr>
            <w:r>
              <w:rPr>
                <w:sz w:val="24"/>
                <w:szCs w:val="24"/>
              </w:rPr>
              <w:t xml:space="preserve">Conclusion (Order of </w:t>
            </w:r>
          </w:p>
          <w:p w14:paraId="7151E329" w14:textId="77777777" w:rsidR="00A578ED" w:rsidRDefault="006A44BD">
            <w:pPr>
              <w:spacing w:after="0" w:line="480" w:lineRule="auto"/>
              <w:jc w:val="both"/>
              <w:rPr>
                <w:sz w:val="24"/>
                <w:szCs w:val="24"/>
              </w:rPr>
            </w:pPr>
            <w:r>
              <w:rPr>
                <w:sz w:val="24"/>
                <w:szCs w:val="24"/>
              </w:rPr>
              <w:t>Integration)</w:t>
            </w:r>
          </w:p>
        </w:tc>
      </w:tr>
      <w:tr w:rsidR="00A578ED" w14:paraId="4A37997C" w14:textId="77777777">
        <w:trPr>
          <w:trHeight w:val="1"/>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108B1DAE" w14:textId="77777777" w:rsidR="00A578ED" w:rsidRDefault="006A44BD">
            <w:pPr>
              <w:spacing w:after="0" w:line="480" w:lineRule="auto"/>
              <w:jc w:val="both"/>
              <w:rPr>
                <w:sz w:val="24"/>
                <w:szCs w:val="24"/>
              </w:rPr>
            </w:pPr>
            <w:r>
              <w:rPr>
                <w:color w:val="000000"/>
                <w:sz w:val="24"/>
                <w:szCs w:val="24"/>
              </w:rPr>
              <w:t>CIT</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43FE6138" w14:textId="77777777" w:rsidR="00A578ED" w:rsidRDefault="006A44BD">
            <w:pPr>
              <w:spacing w:after="0" w:line="480" w:lineRule="auto"/>
              <w:jc w:val="both"/>
              <w:rPr>
                <w:sz w:val="24"/>
                <w:szCs w:val="24"/>
              </w:rPr>
            </w:pPr>
            <w:r>
              <w:rPr>
                <w:color w:val="000000"/>
                <w:sz w:val="24"/>
                <w:szCs w:val="24"/>
              </w:rPr>
              <w:t>0.0839</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10E4865A" w14:textId="77777777" w:rsidR="00A578ED" w:rsidRDefault="006A44BD">
            <w:pPr>
              <w:tabs>
                <w:tab w:val="left" w:pos="206"/>
                <w:tab w:val="center" w:pos="390"/>
              </w:tabs>
              <w:spacing w:after="0" w:line="480" w:lineRule="auto"/>
              <w:jc w:val="both"/>
              <w:rPr>
                <w:sz w:val="24"/>
                <w:szCs w:val="24"/>
              </w:rPr>
            </w:pPr>
            <w:r>
              <w:rPr>
                <w:color w:val="000000"/>
                <w:sz w:val="24"/>
                <w:szCs w:val="24"/>
              </w:rPr>
              <w:t>-2.289390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A02D87A" w14:textId="77777777" w:rsidR="00A578ED" w:rsidRDefault="006A44BD">
            <w:pPr>
              <w:spacing w:after="0" w:line="480" w:lineRule="auto"/>
              <w:jc w:val="both"/>
              <w:rPr>
                <w:sz w:val="24"/>
                <w:szCs w:val="24"/>
              </w:rPr>
            </w:pPr>
            <w:r>
              <w:rPr>
                <w:sz w:val="24"/>
                <w:szCs w:val="24"/>
              </w:rPr>
              <w:t>1(0)</w:t>
            </w:r>
          </w:p>
        </w:tc>
      </w:tr>
      <w:tr w:rsidR="00A578ED" w14:paraId="0D516ECF" w14:textId="77777777">
        <w:trPr>
          <w:trHeight w:val="1"/>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520809BB" w14:textId="77777777" w:rsidR="00A578ED" w:rsidRDefault="006A44BD">
            <w:pPr>
              <w:spacing w:after="0" w:line="480" w:lineRule="auto"/>
              <w:jc w:val="both"/>
              <w:rPr>
                <w:sz w:val="24"/>
                <w:szCs w:val="24"/>
              </w:rPr>
            </w:pPr>
            <w:r>
              <w:rPr>
                <w:sz w:val="24"/>
                <w:szCs w:val="24"/>
              </w:rPr>
              <w:t>FCR</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196A230D" w14:textId="77777777" w:rsidR="00A578ED" w:rsidRDefault="006A44BD">
            <w:pPr>
              <w:spacing w:after="0" w:line="480" w:lineRule="auto"/>
              <w:jc w:val="both"/>
              <w:rPr>
                <w:sz w:val="24"/>
                <w:szCs w:val="24"/>
              </w:rPr>
            </w:pPr>
            <w:r>
              <w:rPr>
                <w:color w:val="000000"/>
                <w:sz w:val="24"/>
                <w:szCs w:val="24"/>
              </w:rPr>
              <w:t>0.2282</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17CF7494" w14:textId="77777777" w:rsidR="00A578ED" w:rsidRDefault="006A44BD">
            <w:pPr>
              <w:spacing w:after="0" w:line="480" w:lineRule="auto"/>
              <w:jc w:val="both"/>
              <w:rPr>
                <w:sz w:val="24"/>
                <w:szCs w:val="24"/>
              </w:rPr>
            </w:pPr>
            <w:r>
              <w:rPr>
                <w:color w:val="000000"/>
                <w:sz w:val="24"/>
                <w:szCs w:val="24"/>
              </w:rPr>
              <w:t>-1.716615</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CB816DA" w14:textId="77777777" w:rsidR="00A578ED" w:rsidRDefault="006A44BD">
            <w:pPr>
              <w:spacing w:after="0" w:line="480" w:lineRule="auto"/>
              <w:jc w:val="both"/>
              <w:rPr>
                <w:sz w:val="24"/>
                <w:szCs w:val="24"/>
              </w:rPr>
            </w:pPr>
            <w:r>
              <w:rPr>
                <w:sz w:val="24"/>
                <w:szCs w:val="24"/>
              </w:rPr>
              <w:t>1(0)</w:t>
            </w:r>
          </w:p>
        </w:tc>
      </w:tr>
      <w:tr w:rsidR="00A578ED" w14:paraId="0B504F9A" w14:textId="77777777">
        <w:trPr>
          <w:trHeight w:val="1"/>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0814A4DD" w14:textId="77777777" w:rsidR="00A578ED" w:rsidRDefault="006A44BD">
            <w:pPr>
              <w:spacing w:after="0" w:line="480" w:lineRule="auto"/>
              <w:jc w:val="both"/>
              <w:rPr>
                <w:sz w:val="24"/>
                <w:szCs w:val="24"/>
              </w:rPr>
            </w:pPr>
            <w:r>
              <w:rPr>
                <w:sz w:val="24"/>
                <w:szCs w:val="24"/>
              </w:rPr>
              <w:t>PPT</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1B056577" w14:textId="77777777" w:rsidR="00A578ED" w:rsidRDefault="006A44BD">
            <w:pPr>
              <w:spacing w:after="0" w:line="480" w:lineRule="auto"/>
              <w:jc w:val="both"/>
              <w:rPr>
                <w:sz w:val="24"/>
                <w:szCs w:val="24"/>
              </w:rPr>
            </w:pPr>
            <w:r>
              <w:rPr>
                <w:color w:val="000000"/>
                <w:sz w:val="24"/>
                <w:szCs w:val="24"/>
              </w:rPr>
              <w:t>0.0666</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39123C08" w14:textId="77777777" w:rsidR="00A578ED" w:rsidRDefault="006A44BD">
            <w:pPr>
              <w:spacing w:after="0" w:line="480" w:lineRule="auto"/>
              <w:jc w:val="both"/>
              <w:rPr>
                <w:sz w:val="24"/>
                <w:szCs w:val="24"/>
              </w:rPr>
            </w:pPr>
            <w:r>
              <w:rPr>
                <w:color w:val="000000"/>
                <w:sz w:val="24"/>
                <w:szCs w:val="24"/>
              </w:rPr>
              <w:t>-2.822031</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B95C26C" w14:textId="77777777" w:rsidR="00A578ED" w:rsidRDefault="006A44BD">
            <w:pPr>
              <w:spacing w:after="0" w:line="480" w:lineRule="auto"/>
              <w:jc w:val="both"/>
              <w:rPr>
                <w:sz w:val="24"/>
                <w:szCs w:val="24"/>
              </w:rPr>
            </w:pPr>
            <w:r>
              <w:rPr>
                <w:sz w:val="24"/>
                <w:szCs w:val="24"/>
              </w:rPr>
              <w:t>1(0)</w:t>
            </w:r>
          </w:p>
        </w:tc>
      </w:tr>
      <w:tr w:rsidR="00A578ED" w14:paraId="16A3B4DF" w14:textId="77777777">
        <w:trPr>
          <w:trHeight w:val="1"/>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230A7A6C" w14:textId="77777777" w:rsidR="00A578ED" w:rsidRDefault="006A44BD">
            <w:pPr>
              <w:spacing w:after="0" w:line="480" w:lineRule="auto"/>
              <w:jc w:val="both"/>
              <w:rPr>
                <w:sz w:val="24"/>
                <w:szCs w:val="24"/>
              </w:rPr>
            </w:pPr>
            <w:r>
              <w:rPr>
                <w:color w:val="000000"/>
                <w:sz w:val="24"/>
                <w:szCs w:val="24"/>
              </w:rPr>
              <w:t>STAMPDTY</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640752E8" w14:textId="77777777" w:rsidR="00A578ED" w:rsidRDefault="006A44BD">
            <w:pPr>
              <w:spacing w:after="0" w:line="480" w:lineRule="auto"/>
              <w:jc w:val="both"/>
              <w:rPr>
                <w:sz w:val="24"/>
                <w:szCs w:val="24"/>
              </w:rPr>
            </w:pPr>
            <w:r>
              <w:rPr>
                <w:color w:val="000000"/>
                <w:sz w:val="24"/>
                <w:szCs w:val="24"/>
              </w:rPr>
              <w:t>0.1684</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080467AD" w14:textId="77777777" w:rsidR="00A578ED" w:rsidRDefault="006A44BD">
            <w:pPr>
              <w:spacing w:after="0" w:line="480" w:lineRule="auto"/>
              <w:jc w:val="both"/>
              <w:rPr>
                <w:sz w:val="24"/>
                <w:szCs w:val="24"/>
              </w:rPr>
            </w:pPr>
            <w:r>
              <w:rPr>
                <w:color w:val="000000"/>
                <w:sz w:val="24"/>
                <w:szCs w:val="24"/>
              </w:rPr>
              <w:t>-2.117715</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C09FFB6" w14:textId="77777777" w:rsidR="00A578ED" w:rsidRDefault="006A44BD">
            <w:pPr>
              <w:spacing w:after="0" w:line="480" w:lineRule="auto"/>
              <w:jc w:val="both"/>
              <w:rPr>
                <w:sz w:val="24"/>
                <w:szCs w:val="24"/>
              </w:rPr>
            </w:pPr>
            <w:r>
              <w:rPr>
                <w:sz w:val="24"/>
                <w:szCs w:val="24"/>
              </w:rPr>
              <w:t>1(0)</w:t>
            </w:r>
          </w:p>
        </w:tc>
      </w:tr>
      <w:tr w:rsidR="00A578ED" w14:paraId="22903B7D" w14:textId="77777777">
        <w:trPr>
          <w:trHeight w:val="1"/>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215E9AFE" w14:textId="77777777" w:rsidR="00A578ED" w:rsidRDefault="006A44BD">
            <w:pPr>
              <w:spacing w:after="0" w:line="480" w:lineRule="auto"/>
              <w:jc w:val="both"/>
              <w:rPr>
                <w:sz w:val="24"/>
                <w:szCs w:val="24"/>
              </w:rPr>
            </w:pPr>
            <w:r>
              <w:rPr>
                <w:sz w:val="24"/>
                <w:szCs w:val="24"/>
              </w:rPr>
              <w:t>VAT</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456CBCCB" w14:textId="77777777" w:rsidR="00A578ED" w:rsidRDefault="006A44BD">
            <w:pPr>
              <w:spacing w:after="0" w:line="480" w:lineRule="auto"/>
              <w:jc w:val="both"/>
              <w:rPr>
                <w:sz w:val="24"/>
                <w:szCs w:val="24"/>
              </w:rPr>
            </w:pPr>
            <w:r>
              <w:rPr>
                <w:color w:val="000000"/>
                <w:sz w:val="24"/>
                <w:szCs w:val="24"/>
              </w:rPr>
              <w:t>0.0462</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77938C43" w14:textId="77777777" w:rsidR="00A578ED" w:rsidRDefault="006A44BD">
            <w:pPr>
              <w:spacing w:after="0" w:line="480" w:lineRule="auto"/>
              <w:jc w:val="both"/>
              <w:rPr>
                <w:sz w:val="24"/>
                <w:szCs w:val="24"/>
              </w:rPr>
            </w:pPr>
            <w:r>
              <w:rPr>
                <w:color w:val="000000"/>
                <w:sz w:val="24"/>
                <w:szCs w:val="24"/>
              </w:rPr>
              <w:t>-2.853588</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278E258" w14:textId="77777777" w:rsidR="00A578ED" w:rsidRDefault="006A44BD">
            <w:pPr>
              <w:spacing w:after="0" w:line="480" w:lineRule="auto"/>
              <w:jc w:val="both"/>
              <w:rPr>
                <w:sz w:val="24"/>
                <w:szCs w:val="24"/>
              </w:rPr>
            </w:pPr>
            <w:r>
              <w:rPr>
                <w:sz w:val="24"/>
                <w:szCs w:val="24"/>
              </w:rPr>
              <w:t>1(0)</w:t>
            </w:r>
          </w:p>
        </w:tc>
      </w:tr>
    </w:tbl>
    <w:p w14:paraId="1246E515" w14:textId="2B88F6CE" w:rsidR="00A578ED" w:rsidRDefault="006A44BD">
      <w:pPr>
        <w:spacing w:after="0" w:line="480" w:lineRule="auto"/>
        <w:ind w:firstLine="720"/>
        <w:jc w:val="both"/>
        <w:rPr>
          <w:b/>
          <w:sz w:val="24"/>
          <w:szCs w:val="24"/>
        </w:rPr>
      </w:pPr>
      <w:r>
        <w:rPr>
          <w:b/>
          <w:sz w:val="24"/>
          <w:szCs w:val="24"/>
        </w:rPr>
        <w:t>Source: Authors Computation, 202</w:t>
      </w:r>
      <w:r w:rsidR="00210508">
        <w:rPr>
          <w:b/>
          <w:sz w:val="24"/>
          <w:szCs w:val="24"/>
        </w:rPr>
        <w:t xml:space="preserve">5 </w:t>
      </w:r>
      <w:r>
        <w:rPr>
          <w:b/>
          <w:sz w:val="24"/>
          <w:szCs w:val="24"/>
        </w:rPr>
        <w:tab/>
        <w:t>*significant at 5%</w:t>
      </w:r>
    </w:p>
    <w:p w14:paraId="44CF12B9" w14:textId="77777777" w:rsidR="00A578ED" w:rsidRDefault="006A44BD">
      <w:pPr>
        <w:spacing w:after="0" w:line="480" w:lineRule="auto"/>
        <w:jc w:val="both"/>
        <w:rPr>
          <w:b/>
          <w:sz w:val="24"/>
          <w:szCs w:val="24"/>
        </w:rPr>
      </w:pPr>
      <w:r>
        <w:rPr>
          <w:b/>
          <w:sz w:val="24"/>
          <w:szCs w:val="24"/>
        </w:rPr>
        <w:t>4.3</w:t>
      </w:r>
      <w:r>
        <w:rPr>
          <w:sz w:val="24"/>
          <w:szCs w:val="24"/>
        </w:rPr>
        <w:t xml:space="preserve">. </w:t>
      </w:r>
      <w:r>
        <w:rPr>
          <w:b/>
          <w:sz w:val="24"/>
          <w:szCs w:val="24"/>
        </w:rPr>
        <w:t>Interpretation and Discussion of Regression Results (FCR)</w:t>
      </w:r>
    </w:p>
    <w:p w14:paraId="570E109B" w14:textId="77777777" w:rsidR="00A578ED" w:rsidRDefault="006A44BD">
      <w:pPr>
        <w:spacing w:after="0" w:line="480" w:lineRule="auto"/>
        <w:jc w:val="both"/>
        <w:rPr>
          <w:color w:val="000000"/>
          <w:sz w:val="24"/>
          <w:szCs w:val="24"/>
        </w:rPr>
      </w:pPr>
      <w:r>
        <w:rPr>
          <w:sz w:val="24"/>
          <w:szCs w:val="24"/>
        </w:rPr>
        <w:t xml:space="preserve">From the table above, the constant of the regression results is </w:t>
      </w:r>
      <w:r>
        <w:rPr>
          <w:color w:val="000000"/>
          <w:sz w:val="24"/>
          <w:szCs w:val="24"/>
        </w:rPr>
        <w:t xml:space="preserve">297.7436, this implies that FCR will be positive of 297.7436 when company income tax (CIT), petroleum profit tax (PPT), Stamp duty (STPDTY) and Value added tax (VAT) are zero. The coefficients of the variables </w:t>
      </w:r>
      <w:proofErr w:type="gramStart"/>
      <w:r>
        <w:rPr>
          <w:color w:val="000000"/>
          <w:sz w:val="24"/>
          <w:szCs w:val="24"/>
        </w:rPr>
        <w:t>( (</w:t>
      </w:r>
      <w:proofErr w:type="gramEnd"/>
      <w:r>
        <w:rPr>
          <w:color w:val="000000"/>
          <w:sz w:val="24"/>
          <w:szCs w:val="24"/>
        </w:rPr>
        <w:t xml:space="preserve">CIT), (PPT), (STPDTY) and (VAT) 60.7, -49.2, 36.7. and 81.7 respectively. this means that when FCR increases by one unit, petroleum profit tax is contributive </w:t>
      </w:r>
      <w:r>
        <w:rPr>
          <w:color w:val="000000"/>
          <w:sz w:val="24"/>
          <w:szCs w:val="24"/>
        </w:rPr>
        <w:lastRenderedPageBreak/>
        <w:t>60.7, this also go for company income tax, stamp duty and value added tax respectively at 49.2, 36.7 and 18.7 respectively.</w:t>
      </w:r>
    </w:p>
    <w:p w14:paraId="519FFC80" w14:textId="77777777" w:rsidR="00A578ED" w:rsidRDefault="006A44BD">
      <w:pPr>
        <w:spacing w:after="0" w:line="480" w:lineRule="auto"/>
        <w:jc w:val="both"/>
        <w:rPr>
          <w:b/>
          <w:color w:val="000000"/>
          <w:sz w:val="24"/>
          <w:szCs w:val="24"/>
        </w:rPr>
      </w:pPr>
      <w:r>
        <w:rPr>
          <w:b/>
          <w:color w:val="000000"/>
          <w:sz w:val="24"/>
          <w:szCs w:val="24"/>
        </w:rPr>
        <w:t>4.3.1. The R-squared</w:t>
      </w:r>
    </w:p>
    <w:p w14:paraId="01A68D73" w14:textId="77777777" w:rsidR="00A578ED" w:rsidRDefault="006A44BD">
      <w:pPr>
        <w:spacing w:after="0" w:line="480" w:lineRule="auto"/>
        <w:jc w:val="both"/>
        <w:rPr>
          <w:b/>
          <w:color w:val="000000"/>
          <w:sz w:val="24"/>
          <w:szCs w:val="24"/>
        </w:rPr>
      </w:pPr>
      <w:r>
        <w:rPr>
          <w:sz w:val="24"/>
          <w:szCs w:val="24"/>
        </w:rPr>
        <w:t>The R</w:t>
      </w:r>
      <w:r>
        <w:rPr>
          <w:sz w:val="24"/>
          <w:szCs w:val="24"/>
          <w:vertAlign w:val="superscript"/>
        </w:rPr>
        <w:t>2</w:t>
      </w:r>
      <w:r>
        <w:rPr>
          <w:sz w:val="24"/>
          <w:szCs w:val="24"/>
        </w:rPr>
        <w:t xml:space="preserve"> of 0.67 showed that 67 percent of the systematic changes in the federal collection revenue is explained by the explanatory variables while the remaining 33% is unexplained by the other model not included (usually cover the stochastic error term). This implies that </w:t>
      </w:r>
      <w:r>
        <w:rPr>
          <w:color w:val="000000"/>
          <w:sz w:val="24"/>
          <w:szCs w:val="24"/>
        </w:rPr>
        <w:t>company income tax (CIT), petroleum profit tax (PPT), Stamp duty (STPDTY) and Value added tax (VAT) explain a high percentage of the federal government revenue from 2010-2017.</w:t>
      </w:r>
    </w:p>
    <w:p w14:paraId="6D8D2B2C" w14:textId="77777777" w:rsidR="00A578ED" w:rsidRDefault="006A44BD">
      <w:pPr>
        <w:spacing w:after="0" w:line="480" w:lineRule="auto"/>
        <w:jc w:val="both"/>
        <w:rPr>
          <w:b/>
          <w:color w:val="000000"/>
          <w:sz w:val="24"/>
          <w:szCs w:val="24"/>
        </w:rPr>
      </w:pPr>
      <w:r>
        <w:rPr>
          <w:b/>
          <w:color w:val="000000"/>
          <w:sz w:val="24"/>
          <w:szCs w:val="24"/>
        </w:rPr>
        <w:t>4.3.2. Adjusted R-squared.</w:t>
      </w:r>
    </w:p>
    <w:p w14:paraId="5BBE323E" w14:textId="77777777" w:rsidR="00A578ED" w:rsidRDefault="006A44BD">
      <w:pPr>
        <w:spacing w:after="0" w:line="480" w:lineRule="auto"/>
        <w:jc w:val="both"/>
        <w:rPr>
          <w:sz w:val="24"/>
          <w:szCs w:val="24"/>
        </w:rPr>
      </w:pPr>
      <w:r>
        <w:rPr>
          <w:sz w:val="24"/>
          <w:szCs w:val="24"/>
        </w:rPr>
        <w:t>The adjusted R</w:t>
      </w:r>
      <w:r>
        <w:rPr>
          <w:sz w:val="24"/>
          <w:szCs w:val="24"/>
          <w:vertAlign w:val="superscript"/>
        </w:rPr>
        <w:t>2</w:t>
      </w:r>
      <w:r>
        <w:rPr>
          <w:sz w:val="24"/>
          <w:szCs w:val="24"/>
        </w:rPr>
        <w:t xml:space="preserve"> shows a decrease of more regressors (additional of independent variables) means that even though addition of model does not mean increased in explanatory power of the variable but instead, decreasing at 0.618 (61.8%).</w:t>
      </w:r>
    </w:p>
    <w:p w14:paraId="2A9A5243" w14:textId="77777777" w:rsidR="00A578ED" w:rsidRDefault="006A44BD">
      <w:pPr>
        <w:spacing w:after="0" w:line="480" w:lineRule="auto"/>
        <w:jc w:val="both"/>
        <w:rPr>
          <w:b/>
          <w:sz w:val="24"/>
          <w:szCs w:val="24"/>
        </w:rPr>
      </w:pPr>
      <w:r>
        <w:rPr>
          <w:b/>
          <w:sz w:val="24"/>
          <w:szCs w:val="24"/>
        </w:rPr>
        <w:t>4.3.3. The F-statistics</w:t>
      </w:r>
    </w:p>
    <w:p w14:paraId="7D5290BB" w14:textId="77777777" w:rsidR="00A578ED" w:rsidRDefault="006A44BD">
      <w:pPr>
        <w:spacing w:after="0" w:line="480" w:lineRule="auto"/>
        <w:ind w:right="20"/>
        <w:jc w:val="both"/>
        <w:rPr>
          <w:sz w:val="24"/>
          <w:szCs w:val="24"/>
        </w:rPr>
      </w:pPr>
      <w:r>
        <w:rPr>
          <w:color w:val="000000"/>
          <w:sz w:val="24"/>
          <w:szCs w:val="24"/>
        </w:rPr>
        <w:t xml:space="preserve">The F-statistic 0.005364result indicates that all the incorporated tax revenue are simultaneously insignificant at 5% critical level. </w:t>
      </w:r>
    </w:p>
    <w:p w14:paraId="63873F35" w14:textId="77777777" w:rsidR="00A578ED" w:rsidRDefault="006A44BD">
      <w:pPr>
        <w:spacing w:after="0" w:line="480" w:lineRule="auto"/>
        <w:ind w:right="20"/>
        <w:jc w:val="both"/>
        <w:rPr>
          <w:sz w:val="24"/>
          <w:szCs w:val="24"/>
        </w:rPr>
      </w:pPr>
      <w:r>
        <w:rPr>
          <w:sz w:val="24"/>
          <w:szCs w:val="24"/>
        </w:rPr>
        <w:t xml:space="preserve">The high F-statistic value coupled with its significant probability values indicated the overall significance of the model. However, the unexplained variation of 33% is quite high which suggests to the fact that, the federal collection revenue in Nigeria may also be affected by other critical variables other than the ones included in this model. This </w:t>
      </w:r>
      <w:r>
        <w:rPr>
          <w:sz w:val="24"/>
          <w:szCs w:val="24"/>
        </w:rPr>
        <w:lastRenderedPageBreak/>
        <w:t>therefore calls for further studies in this regard with the inclusion of variables such as corruption among others.</w:t>
      </w:r>
    </w:p>
    <w:p w14:paraId="5690B609" w14:textId="77777777" w:rsidR="00A578ED" w:rsidRDefault="006A44BD">
      <w:pPr>
        <w:spacing w:after="0" w:line="480" w:lineRule="auto"/>
        <w:jc w:val="both"/>
        <w:rPr>
          <w:b/>
          <w:sz w:val="24"/>
          <w:szCs w:val="24"/>
        </w:rPr>
      </w:pPr>
      <w:r>
        <w:rPr>
          <w:b/>
          <w:sz w:val="24"/>
          <w:szCs w:val="24"/>
        </w:rPr>
        <w:t>4.3.4. The Durbin-Watson</w:t>
      </w:r>
    </w:p>
    <w:p w14:paraId="08A452B0" w14:textId="77777777" w:rsidR="00A578ED" w:rsidRDefault="006A44BD">
      <w:pPr>
        <w:widowControl w:val="0"/>
        <w:spacing w:after="0" w:line="480" w:lineRule="auto"/>
        <w:jc w:val="both"/>
        <w:rPr>
          <w:color w:val="000000"/>
          <w:sz w:val="24"/>
          <w:szCs w:val="24"/>
        </w:rPr>
      </w:pPr>
      <w:r>
        <w:rPr>
          <w:color w:val="000000"/>
          <w:sz w:val="24"/>
          <w:szCs w:val="24"/>
        </w:rPr>
        <w:t>The Durbin- Watson test result reveals that there is presence of positive serial correlation among the residuals, because of the DW-value (1. 687167) is far from zero but close to two. As the rule of thumb, if the DW is close to 2, there is evidence of negative serial correlation. Our DW is 1. 687167is close to 2 shows that our data set lack autocorrelation and is fit for OLS.</w:t>
      </w:r>
    </w:p>
    <w:tbl>
      <w:tblPr>
        <w:tblStyle w:val="a2"/>
        <w:tblW w:w="7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8"/>
        <w:gridCol w:w="1620"/>
        <w:gridCol w:w="1980"/>
        <w:gridCol w:w="1350"/>
        <w:gridCol w:w="1620"/>
      </w:tblGrid>
      <w:tr w:rsidR="00A578ED" w14:paraId="76BBA816" w14:textId="77777777">
        <w:trPr>
          <w:trHeight w:val="498"/>
        </w:trPr>
        <w:tc>
          <w:tcPr>
            <w:tcW w:w="1278" w:type="dxa"/>
            <w:tcBorders>
              <w:top w:val="single" w:sz="4" w:space="0" w:color="000000"/>
              <w:left w:val="single" w:sz="4" w:space="0" w:color="000000"/>
              <w:bottom w:val="single" w:sz="4" w:space="0" w:color="000000"/>
              <w:right w:val="single" w:sz="4" w:space="0" w:color="000000"/>
            </w:tcBorders>
          </w:tcPr>
          <w:p w14:paraId="2304CE21" w14:textId="77777777" w:rsidR="00A578ED" w:rsidRDefault="00A578ED">
            <w:pPr>
              <w:widowControl w:val="0"/>
              <w:jc w:val="both"/>
              <w:rPr>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0A649791" w14:textId="77777777" w:rsidR="00A578ED" w:rsidRDefault="006A44BD">
            <w:pPr>
              <w:widowControl w:val="0"/>
              <w:jc w:val="both"/>
              <w:rPr>
                <w:b/>
                <w:sz w:val="24"/>
                <w:szCs w:val="24"/>
              </w:rPr>
            </w:pPr>
            <w:r>
              <w:rPr>
                <w:b/>
                <w:sz w:val="24"/>
                <w:szCs w:val="24"/>
              </w:rPr>
              <w:t>Coefficient</w:t>
            </w:r>
          </w:p>
        </w:tc>
        <w:tc>
          <w:tcPr>
            <w:tcW w:w="1980" w:type="dxa"/>
            <w:tcBorders>
              <w:top w:val="single" w:sz="4" w:space="0" w:color="000000"/>
              <w:left w:val="single" w:sz="4" w:space="0" w:color="000000"/>
              <w:bottom w:val="single" w:sz="4" w:space="0" w:color="000000"/>
              <w:right w:val="single" w:sz="4" w:space="0" w:color="000000"/>
            </w:tcBorders>
          </w:tcPr>
          <w:p w14:paraId="50174568" w14:textId="77777777" w:rsidR="00A578ED" w:rsidRDefault="006A44BD">
            <w:pPr>
              <w:widowControl w:val="0"/>
              <w:jc w:val="both"/>
              <w:rPr>
                <w:b/>
                <w:sz w:val="24"/>
                <w:szCs w:val="24"/>
              </w:rPr>
            </w:pPr>
            <w:r>
              <w:rPr>
                <w:b/>
                <w:sz w:val="24"/>
                <w:szCs w:val="24"/>
              </w:rPr>
              <w:t>Std. Error</w:t>
            </w:r>
          </w:p>
        </w:tc>
        <w:tc>
          <w:tcPr>
            <w:tcW w:w="1350" w:type="dxa"/>
            <w:tcBorders>
              <w:top w:val="single" w:sz="4" w:space="0" w:color="000000"/>
              <w:left w:val="single" w:sz="4" w:space="0" w:color="000000"/>
              <w:bottom w:val="single" w:sz="4" w:space="0" w:color="000000"/>
              <w:right w:val="single" w:sz="4" w:space="0" w:color="000000"/>
            </w:tcBorders>
          </w:tcPr>
          <w:p w14:paraId="27CE754F" w14:textId="77777777" w:rsidR="00A578ED" w:rsidRDefault="006A44BD">
            <w:pPr>
              <w:widowControl w:val="0"/>
              <w:jc w:val="both"/>
              <w:rPr>
                <w:b/>
                <w:sz w:val="24"/>
                <w:szCs w:val="24"/>
              </w:rPr>
            </w:pPr>
            <w:r>
              <w:rPr>
                <w:b/>
                <w:sz w:val="24"/>
                <w:szCs w:val="24"/>
              </w:rPr>
              <w:t>t-ratio</w:t>
            </w:r>
          </w:p>
        </w:tc>
        <w:tc>
          <w:tcPr>
            <w:tcW w:w="1620" w:type="dxa"/>
            <w:tcBorders>
              <w:top w:val="single" w:sz="4" w:space="0" w:color="000000"/>
              <w:left w:val="single" w:sz="4" w:space="0" w:color="000000"/>
              <w:bottom w:val="single" w:sz="4" w:space="0" w:color="000000"/>
              <w:right w:val="single" w:sz="4" w:space="0" w:color="000000"/>
            </w:tcBorders>
          </w:tcPr>
          <w:p w14:paraId="367718F6" w14:textId="77777777" w:rsidR="00A578ED" w:rsidRDefault="006A44BD">
            <w:pPr>
              <w:widowControl w:val="0"/>
              <w:jc w:val="both"/>
              <w:rPr>
                <w:b/>
                <w:sz w:val="24"/>
                <w:szCs w:val="24"/>
              </w:rPr>
            </w:pPr>
            <w:r>
              <w:rPr>
                <w:b/>
                <w:sz w:val="24"/>
                <w:szCs w:val="24"/>
              </w:rPr>
              <w:t>p-value</w:t>
            </w:r>
          </w:p>
          <w:p w14:paraId="1205773A" w14:textId="77777777" w:rsidR="00A578ED" w:rsidRDefault="00A578ED">
            <w:pPr>
              <w:widowControl w:val="0"/>
              <w:jc w:val="both"/>
              <w:rPr>
                <w:b/>
                <w:sz w:val="24"/>
                <w:szCs w:val="24"/>
              </w:rPr>
            </w:pPr>
          </w:p>
        </w:tc>
      </w:tr>
      <w:tr w:rsidR="00A578ED" w14:paraId="554DC24E" w14:textId="77777777">
        <w:trPr>
          <w:trHeight w:val="249"/>
        </w:trPr>
        <w:tc>
          <w:tcPr>
            <w:tcW w:w="1278" w:type="dxa"/>
            <w:tcBorders>
              <w:top w:val="single" w:sz="4" w:space="0" w:color="000000"/>
              <w:left w:val="single" w:sz="4" w:space="0" w:color="000000"/>
              <w:bottom w:val="single" w:sz="4" w:space="0" w:color="000000"/>
              <w:right w:val="single" w:sz="4" w:space="0" w:color="000000"/>
            </w:tcBorders>
          </w:tcPr>
          <w:p w14:paraId="182C40CA" w14:textId="77777777" w:rsidR="00A578ED" w:rsidRDefault="006A44BD">
            <w:pPr>
              <w:widowControl w:val="0"/>
              <w:jc w:val="both"/>
              <w:rPr>
                <w:b/>
                <w:sz w:val="24"/>
                <w:szCs w:val="24"/>
              </w:rPr>
            </w:pPr>
            <w:r>
              <w:rPr>
                <w:sz w:val="24"/>
                <w:szCs w:val="24"/>
              </w:rPr>
              <w:t>Const</w:t>
            </w:r>
          </w:p>
        </w:tc>
        <w:tc>
          <w:tcPr>
            <w:tcW w:w="1620" w:type="dxa"/>
            <w:tcBorders>
              <w:top w:val="single" w:sz="4" w:space="0" w:color="000000"/>
              <w:left w:val="single" w:sz="4" w:space="0" w:color="000000"/>
              <w:bottom w:val="single" w:sz="4" w:space="0" w:color="000000"/>
              <w:right w:val="single" w:sz="4" w:space="0" w:color="000000"/>
            </w:tcBorders>
          </w:tcPr>
          <w:p w14:paraId="74BE5554" w14:textId="77777777" w:rsidR="00A578ED" w:rsidRDefault="006A44BD">
            <w:pPr>
              <w:widowControl w:val="0"/>
              <w:jc w:val="both"/>
              <w:rPr>
                <w:b/>
                <w:sz w:val="24"/>
                <w:szCs w:val="24"/>
              </w:rPr>
            </w:pPr>
            <w:r>
              <w:rPr>
                <w:sz w:val="24"/>
                <w:szCs w:val="24"/>
              </w:rPr>
              <w:t>3.139</w:t>
            </w:r>
          </w:p>
        </w:tc>
        <w:tc>
          <w:tcPr>
            <w:tcW w:w="1980" w:type="dxa"/>
            <w:tcBorders>
              <w:top w:val="single" w:sz="4" w:space="0" w:color="000000"/>
              <w:left w:val="single" w:sz="4" w:space="0" w:color="000000"/>
              <w:bottom w:val="single" w:sz="4" w:space="0" w:color="000000"/>
              <w:right w:val="single" w:sz="4" w:space="0" w:color="000000"/>
            </w:tcBorders>
          </w:tcPr>
          <w:p w14:paraId="44DC7073" w14:textId="77777777" w:rsidR="00A578ED" w:rsidRDefault="006A44BD">
            <w:pPr>
              <w:widowControl w:val="0"/>
              <w:jc w:val="both"/>
              <w:rPr>
                <w:b/>
                <w:sz w:val="24"/>
                <w:szCs w:val="24"/>
              </w:rPr>
            </w:pPr>
            <w:r>
              <w:rPr>
                <w:sz w:val="24"/>
                <w:szCs w:val="24"/>
              </w:rPr>
              <w:t>2.12517</w:t>
            </w:r>
          </w:p>
        </w:tc>
        <w:tc>
          <w:tcPr>
            <w:tcW w:w="1350" w:type="dxa"/>
            <w:tcBorders>
              <w:top w:val="single" w:sz="4" w:space="0" w:color="000000"/>
              <w:left w:val="single" w:sz="4" w:space="0" w:color="000000"/>
              <w:bottom w:val="single" w:sz="4" w:space="0" w:color="000000"/>
              <w:right w:val="single" w:sz="4" w:space="0" w:color="000000"/>
            </w:tcBorders>
          </w:tcPr>
          <w:p w14:paraId="57D2CC35" w14:textId="77777777" w:rsidR="00A578ED" w:rsidRDefault="006A44BD">
            <w:pPr>
              <w:widowControl w:val="0"/>
              <w:jc w:val="both"/>
              <w:rPr>
                <w:b/>
                <w:sz w:val="24"/>
                <w:szCs w:val="24"/>
              </w:rPr>
            </w:pPr>
            <w:r>
              <w:rPr>
                <w:sz w:val="24"/>
                <w:szCs w:val="24"/>
              </w:rPr>
              <w:t>1.4771</w:t>
            </w:r>
          </w:p>
        </w:tc>
        <w:tc>
          <w:tcPr>
            <w:tcW w:w="1620" w:type="dxa"/>
            <w:tcBorders>
              <w:top w:val="single" w:sz="4" w:space="0" w:color="000000"/>
              <w:left w:val="single" w:sz="4" w:space="0" w:color="000000"/>
              <w:bottom w:val="single" w:sz="4" w:space="0" w:color="000000"/>
              <w:right w:val="single" w:sz="4" w:space="0" w:color="000000"/>
            </w:tcBorders>
          </w:tcPr>
          <w:p w14:paraId="4CF104B0" w14:textId="77777777" w:rsidR="00A578ED" w:rsidRDefault="006A44BD">
            <w:pPr>
              <w:widowControl w:val="0"/>
              <w:jc w:val="both"/>
              <w:rPr>
                <w:b/>
                <w:sz w:val="24"/>
                <w:szCs w:val="24"/>
              </w:rPr>
            </w:pPr>
            <w:r>
              <w:rPr>
                <w:sz w:val="24"/>
                <w:szCs w:val="24"/>
              </w:rPr>
              <w:t>0.19013</w:t>
            </w:r>
          </w:p>
        </w:tc>
      </w:tr>
      <w:tr w:rsidR="00A578ED" w14:paraId="36335B00" w14:textId="77777777">
        <w:trPr>
          <w:trHeight w:val="249"/>
        </w:trPr>
        <w:tc>
          <w:tcPr>
            <w:tcW w:w="1278" w:type="dxa"/>
            <w:tcBorders>
              <w:top w:val="single" w:sz="4" w:space="0" w:color="000000"/>
              <w:left w:val="single" w:sz="4" w:space="0" w:color="000000"/>
              <w:bottom w:val="single" w:sz="4" w:space="0" w:color="000000"/>
              <w:right w:val="single" w:sz="4" w:space="0" w:color="000000"/>
            </w:tcBorders>
          </w:tcPr>
          <w:p w14:paraId="23241988" w14:textId="77777777" w:rsidR="00A578ED" w:rsidRDefault="006A44BD">
            <w:pPr>
              <w:widowControl w:val="0"/>
              <w:jc w:val="both"/>
              <w:rPr>
                <w:b/>
                <w:sz w:val="24"/>
                <w:szCs w:val="24"/>
              </w:rPr>
            </w:pPr>
            <w:proofErr w:type="spellStart"/>
            <w:r>
              <w:rPr>
                <w:sz w:val="24"/>
                <w:szCs w:val="24"/>
              </w:rPr>
              <w:t>l_CIT</w:t>
            </w:r>
            <w:proofErr w:type="spellEnd"/>
          </w:p>
        </w:tc>
        <w:tc>
          <w:tcPr>
            <w:tcW w:w="1620" w:type="dxa"/>
            <w:tcBorders>
              <w:top w:val="single" w:sz="4" w:space="0" w:color="000000"/>
              <w:left w:val="single" w:sz="4" w:space="0" w:color="000000"/>
              <w:bottom w:val="single" w:sz="4" w:space="0" w:color="000000"/>
              <w:right w:val="single" w:sz="4" w:space="0" w:color="000000"/>
            </w:tcBorders>
          </w:tcPr>
          <w:p w14:paraId="3AF43F2A" w14:textId="77777777" w:rsidR="00A578ED" w:rsidRDefault="006A44BD">
            <w:pPr>
              <w:widowControl w:val="0"/>
              <w:jc w:val="both"/>
              <w:rPr>
                <w:b/>
                <w:sz w:val="24"/>
                <w:szCs w:val="24"/>
              </w:rPr>
            </w:pPr>
            <w:r>
              <w:rPr>
                <w:sz w:val="24"/>
                <w:szCs w:val="24"/>
              </w:rPr>
              <w:t>0.27825</w:t>
            </w:r>
          </w:p>
        </w:tc>
        <w:tc>
          <w:tcPr>
            <w:tcW w:w="1980" w:type="dxa"/>
            <w:tcBorders>
              <w:top w:val="single" w:sz="4" w:space="0" w:color="000000"/>
              <w:left w:val="single" w:sz="4" w:space="0" w:color="000000"/>
              <w:bottom w:val="single" w:sz="4" w:space="0" w:color="000000"/>
              <w:right w:val="single" w:sz="4" w:space="0" w:color="000000"/>
            </w:tcBorders>
          </w:tcPr>
          <w:p w14:paraId="4727F00B" w14:textId="77777777" w:rsidR="00A578ED" w:rsidRDefault="006A44BD">
            <w:pPr>
              <w:widowControl w:val="0"/>
              <w:jc w:val="both"/>
              <w:rPr>
                <w:b/>
                <w:sz w:val="24"/>
                <w:szCs w:val="24"/>
              </w:rPr>
            </w:pPr>
            <w:r>
              <w:rPr>
                <w:sz w:val="24"/>
                <w:szCs w:val="24"/>
              </w:rPr>
              <w:t>2.54632</w:t>
            </w:r>
          </w:p>
        </w:tc>
        <w:tc>
          <w:tcPr>
            <w:tcW w:w="1350" w:type="dxa"/>
            <w:tcBorders>
              <w:top w:val="single" w:sz="4" w:space="0" w:color="000000"/>
              <w:left w:val="single" w:sz="4" w:space="0" w:color="000000"/>
              <w:bottom w:val="single" w:sz="4" w:space="0" w:color="000000"/>
              <w:right w:val="single" w:sz="4" w:space="0" w:color="000000"/>
            </w:tcBorders>
          </w:tcPr>
          <w:p w14:paraId="6230C244" w14:textId="77777777" w:rsidR="00A578ED" w:rsidRDefault="006A44BD">
            <w:pPr>
              <w:widowControl w:val="0"/>
              <w:jc w:val="both"/>
              <w:rPr>
                <w:b/>
                <w:sz w:val="24"/>
                <w:szCs w:val="24"/>
              </w:rPr>
            </w:pPr>
            <w:r>
              <w:rPr>
                <w:sz w:val="24"/>
                <w:szCs w:val="24"/>
              </w:rPr>
              <w:t>0.1093</w:t>
            </w:r>
          </w:p>
        </w:tc>
        <w:tc>
          <w:tcPr>
            <w:tcW w:w="1620" w:type="dxa"/>
            <w:tcBorders>
              <w:top w:val="single" w:sz="4" w:space="0" w:color="000000"/>
              <w:left w:val="single" w:sz="4" w:space="0" w:color="000000"/>
              <w:bottom w:val="single" w:sz="4" w:space="0" w:color="000000"/>
              <w:right w:val="single" w:sz="4" w:space="0" w:color="000000"/>
            </w:tcBorders>
          </w:tcPr>
          <w:p w14:paraId="0399969B" w14:textId="77777777" w:rsidR="00A578ED" w:rsidRDefault="006A44BD">
            <w:pPr>
              <w:widowControl w:val="0"/>
              <w:jc w:val="both"/>
              <w:rPr>
                <w:b/>
                <w:sz w:val="24"/>
                <w:szCs w:val="24"/>
              </w:rPr>
            </w:pPr>
            <w:r>
              <w:rPr>
                <w:sz w:val="24"/>
                <w:szCs w:val="24"/>
              </w:rPr>
              <w:t>0.91655</w:t>
            </w:r>
          </w:p>
        </w:tc>
      </w:tr>
      <w:tr w:rsidR="00A578ED" w14:paraId="3AFD0C8E" w14:textId="77777777">
        <w:trPr>
          <w:trHeight w:val="249"/>
        </w:trPr>
        <w:tc>
          <w:tcPr>
            <w:tcW w:w="1278" w:type="dxa"/>
            <w:tcBorders>
              <w:top w:val="single" w:sz="4" w:space="0" w:color="000000"/>
              <w:left w:val="single" w:sz="4" w:space="0" w:color="000000"/>
              <w:bottom w:val="single" w:sz="4" w:space="0" w:color="000000"/>
              <w:right w:val="single" w:sz="4" w:space="0" w:color="000000"/>
            </w:tcBorders>
          </w:tcPr>
          <w:p w14:paraId="6B36ECA8" w14:textId="77777777" w:rsidR="00A578ED" w:rsidRDefault="006A44BD">
            <w:pPr>
              <w:widowControl w:val="0"/>
              <w:jc w:val="both"/>
              <w:rPr>
                <w:b/>
                <w:sz w:val="24"/>
                <w:szCs w:val="24"/>
              </w:rPr>
            </w:pPr>
            <w:proofErr w:type="spellStart"/>
            <w:r>
              <w:rPr>
                <w:sz w:val="24"/>
                <w:szCs w:val="24"/>
              </w:rPr>
              <w:t>l_PPT</w:t>
            </w:r>
            <w:proofErr w:type="spellEnd"/>
          </w:p>
        </w:tc>
        <w:tc>
          <w:tcPr>
            <w:tcW w:w="1620" w:type="dxa"/>
            <w:tcBorders>
              <w:top w:val="single" w:sz="4" w:space="0" w:color="000000"/>
              <w:left w:val="single" w:sz="4" w:space="0" w:color="000000"/>
              <w:bottom w:val="single" w:sz="4" w:space="0" w:color="000000"/>
              <w:right w:val="single" w:sz="4" w:space="0" w:color="000000"/>
            </w:tcBorders>
          </w:tcPr>
          <w:p w14:paraId="3521EB2F" w14:textId="77777777" w:rsidR="00A578ED" w:rsidRDefault="006A44BD">
            <w:pPr>
              <w:widowControl w:val="0"/>
              <w:jc w:val="both"/>
              <w:rPr>
                <w:b/>
                <w:sz w:val="24"/>
                <w:szCs w:val="24"/>
              </w:rPr>
            </w:pPr>
            <w:r>
              <w:rPr>
                <w:sz w:val="24"/>
                <w:szCs w:val="24"/>
              </w:rPr>
              <w:t>-0.0198693</w:t>
            </w:r>
          </w:p>
        </w:tc>
        <w:tc>
          <w:tcPr>
            <w:tcW w:w="1980" w:type="dxa"/>
            <w:tcBorders>
              <w:top w:val="single" w:sz="4" w:space="0" w:color="000000"/>
              <w:left w:val="single" w:sz="4" w:space="0" w:color="000000"/>
              <w:bottom w:val="single" w:sz="4" w:space="0" w:color="000000"/>
              <w:right w:val="single" w:sz="4" w:space="0" w:color="000000"/>
            </w:tcBorders>
          </w:tcPr>
          <w:p w14:paraId="7148312E" w14:textId="77777777" w:rsidR="00A578ED" w:rsidRDefault="006A44BD">
            <w:pPr>
              <w:widowControl w:val="0"/>
              <w:jc w:val="both"/>
              <w:rPr>
                <w:b/>
                <w:sz w:val="24"/>
                <w:szCs w:val="24"/>
              </w:rPr>
            </w:pPr>
            <w:r>
              <w:rPr>
                <w:sz w:val="24"/>
                <w:szCs w:val="24"/>
              </w:rPr>
              <w:t>0.417965</w:t>
            </w:r>
          </w:p>
        </w:tc>
        <w:tc>
          <w:tcPr>
            <w:tcW w:w="1350" w:type="dxa"/>
            <w:tcBorders>
              <w:top w:val="single" w:sz="4" w:space="0" w:color="000000"/>
              <w:left w:val="single" w:sz="4" w:space="0" w:color="000000"/>
              <w:bottom w:val="single" w:sz="4" w:space="0" w:color="000000"/>
              <w:right w:val="single" w:sz="4" w:space="0" w:color="000000"/>
            </w:tcBorders>
          </w:tcPr>
          <w:p w14:paraId="79939A02" w14:textId="77777777" w:rsidR="00A578ED" w:rsidRDefault="006A44BD">
            <w:pPr>
              <w:widowControl w:val="0"/>
              <w:jc w:val="both"/>
              <w:rPr>
                <w:b/>
                <w:sz w:val="24"/>
                <w:szCs w:val="24"/>
              </w:rPr>
            </w:pPr>
            <w:r>
              <w:rPr>
                <w:sz w:val="24"/>
                <w:szCs w:val="24"/>
              </w:rPr>
              <w:t>-0.0475</w:t>
            </w:r>
          </w:p>
        </w:tc>
        <w:tc>
          <w:tcPr>
            <w:tcW w:w="1620" w:type="dxa"/>
            <w:tcBorders>
              <w:top w:val="single" w:sz="4" w:space="0" w:color="000000"/>
              <w:left w:val="single" w:sz="4" w:space="0" w:color="000000"/>
              <w:bottom w:val="single" w:sz="4" w:space="0" w:color="000000"/>
              <w:right w:val="single" w:sz="4" w:space="0" w:color="000000"/>
            </w:tcBorders>
          </w:tcPr>
          <w:p w14:paraId="2E8838F0" w14:textId="77777777" w:rsidR="00A578ED" w:rsidRDefault="006A44BD">
            <w:pPr>
              <w:widowControl w:val="0"/>
              <w:jc w:val="both"/>
              <w:rPr>
                <w:b/>
                <w:sz w:val="24"/>
                <w:szCs w:val="24"/>
              </w:rPr>
            </w:pPr>
            <w:r>
              <w:rPr>
                <w:sz w:val="24"/>
                <w:szCs w:val="24"/>
              </w:rPr>
              <w:t>0.96363</w:t>
            </w:r>
          </w:p>
        </w:tc>
      </w:tr>
      <w:tr w:rsidR="00A578ED" w14:paraId="51B77F3C" w14:textId="77777777">
        <w:trPr>
          <w:trHeight w:val="249"/>
        </w:trPr>
        <w:tc>
          <w:tcPr>
            <w:tcW w:w="1278" w:type="dxa"/>
            <w:tcBorders>
              <w:top w:val="single" w:sz="4" w:space="0" w:color="000000"/>
              <w:left w:val="single" w:sz="4" w:space="0" w:color="000000"/>
              <w:bottom w:val="single" w:sz="4" w:space="0" w:color="000000"/>
              <w:right w:val="single" w:sz="4" w:space="0" w:color="000000"/>
            </w:tcBorders>
          </w:tcPr>
          <w:p w14:paraId="18D7745D" w14:textId="77777777" w:rsidR="00A578ED" w:rsidRDefault="006A44BD">
            <w:pPr>
              <w:widowControl w:val="0"/>
              <w:jc w:val="both"/>
              <w:rPr>
                <w:b/>
                <w:sz w:val="24"/>
                <w:szCs w:val="24"/>
              </w:rPr>
            </w:pPr>
            <w:proofErr w:type="spellStart"/>
            <w:r>
              <w:rPr>
                <w:sz w:val="24"/>
                <w:szCs w:val="24"/>
              </w:rPr>
              <w:t>l_VAT</w:t>
            </w:r>
            <w:proofErr w:type="spellEnd"/>
          </w:p>
        </w:tc>
        <w:tc>
          <w:tcPr>
            <w:tcW w:w="1620" w:type="dxa"/>
            <w:tcBorders>
              <w:top w:val="single" w:sz="4" w:space="0" w:color="000000"/>
              <w:left w:val="single" w:sz="4" w:space="0" w:color="000000"/>
              <w:bottom w:val="single" w:sz="4" w:space="0" w:color="000000"/>
              <w:right w:val="single" w:sz="4" w:space="0" w:color="000000"/>
            </w:tcBorders>
          </w:tcPr>
          <w:p w14:paraId="1C97BFEC" w14:textId="77777777" w:rsidR="00A578ED" w:rsidRDefault="006A44BD">
            <w:pPr>
              <w:widowControl w:val="0"/>
              <w:jc w:val="both"/>
              <w:rPr>
                <w:b/>
                <w:sz w:val="24"/>
                <w:szCs w:val="24"/>
              </w:rPr>
            </w:pPr>
            <w:r>
              <w:rPr>
                <w:sz w:val="24"/>
                <w:szCs w:val="24"/>
              </w:rPr>
              <w:t>0.349158</w:t>
            </w:r>
          </w:p>
        </w:tc>
        <w:tc>
          <w:tcPr>
            <w:tcW w:w="1980" w:type="dxa"/>
            <w:tcBorders>
              <w:top w:val="single" w:sz="4" w:space="0" w:color="000000"/>
              <w:left w:val="single" w:sz="4" w:space="0" w:color="000000"/>
              <w:bottom w:val="single" w:sz="4" w:space="0" w:color="000000"/>
              <w:right w:val="single" w:sz="4" w:space="0" w:color="000000"/>
            </w:tcBorders>
          </w:tcPr>
          <w:p w14:paraId="04AA73B1" w14:textId="77777777" w:rsidR="00A578ED" w:rsidRDefault="006A44BD">
            <w:pPr>
              <w:widowControl w:val="0"/>
              <w:jc w:val="both"/>
              <w:rPr>
                <w:b/>
                <w:sz w:val="24"/>
                <w:szCs w:val="24"/>
              </w:rPr>
            </w:pPr>
            <w:r>
              <w:rPr>
                <w:sz w:val="24"/>
                <w:szCs w:val="24"/>
              </w:rPr>
              <w:t>3.02082</w:t>
            </w:r>
          </w:p>
        </w:tc>
        <w:tc>
          <w:tcPr>
            <w:tcW w:w="1350" w:type="dxa"/>
            <w:tcBorders>
              <w:top w:val="single" w:sz="4" w:space="0" w:color="000000"/>
              <w:left w:val="single" w:sz="4" w:space="0" w:color="000000"/>
              <w:bottom w:val="single" w:sz="4" w:space="0" w:color="000000"/>
              <w:right w:val="single" w:sz="4" w:space="0" w:color="000000"/>
            </w:tcBorders>
          </w:tcPr>
          <w:p w14:paraId="1A24EE32" w14:textId="77777777" w:rsidR="00A578ED" w:rsidRDefault="006A44BD">
            <w:pPr>
              <w:widowControl w:val="0"/>
              <w:jc w:val="both"/>
              <w:rPr>
                <w:b/>
                <w:sz w:val="24"/>
                <w:szCs w:val="24"/>
              </w:rPr>
            </w:pPr>
            <w:r>
              <w:rPr>
                <w:sz w:val="24"/>
                <w:szCs w:val="24"/>
              </w:rPr>
              <w:t>0.1156</w:t>
            </w:r>
          </w:p>
        </w:tc>
        <w:tc>
          <w:tcPr>
            <w:tcW w:w="1620" w:type="dxa"/>
            <w:tcBorders>
              <w:top w:val="single" w:sz="4" w:space="0" w:color="000000"/>
              <w:left w:val="single" w:sz="4" w:space="0" w:color="000000"/>
              <w:bottom w:val="single" w:sz="4" w:space="0" w:color="000000"/>
              <w:right w:val="single" w:sz="4" w:space="0" w:color="000000"/>
            </w:tcBorders>
          </w:tcPr>
          <w:p w14:paraId="15D2C40A" w14:textId="77777777" w:rsidR="00A578ED" w:rsidRDefault="006A44BD">
            <w:pPr>
              <w:widowControl w:val="0"/>
              <w:jc w:val="both"/>
              <w:rPr>
                <w:b/>
                <w:sz w:val="24"/>
                <w:szCs w:val="24"/>
              </w:rPr>
            </w:pPr>
            <w:r>
              <w:rPr>
                <w:sz w:val="24"/>
                <w:szCs w:val="24"/>
              </w:rPr>
              <w:t>0.91175</w:t>
            </w:r>
          </w:p>
        </w:tc>
      </w:tr>
      <w:tr w:rsidR="00A578ED" w14:paraId="5C288BB7" w14:textId="77777777">
        <w:trPr>
          <w:trHeight w:val="266"/>
        </w:trPr>
        <w:tc>
          <w:tcPr>
            <w:tcW w:w="1278" w:type="dxa"/>
            <w:tcBorders>
              <w:top w:val="single" w:sz="4" w:space="0" w:color="000000"/>
              <w:left w:val="single" w:sz="4" w:space="0" w:color="000000"/>
              <w:bottom w:val="single" w:sz="4" w:space="0" w:color="000000"/>
              <w:right w:val="single" w:sz="4" w:space="0" w:color="000000"/>
            </w:tcBorders>
          </w:tcPr>
          <w:p w14:paraId="07990534" w14:textId="77777777" w:rsidR="00A578ED" w:rsidRDefault="006A44BD">
            <w:pPr>
              <w:widowControl w:val="0"/>
              <w:jc w:val="both"/>
              <w:rPr>
                <w:sz w:val="24"/>
                <w:szCs w:val="24"/>
              </w:rPr>
            </w:pPr>
            <w:r>
              <w:rPr>
                <w:sz w:val="24"/>
                <w:szCs w:val="24"/>
              </w:rPr>
              <w:t>R-squared</w:t>
            </w:r>
          </w:p>
        </w:tc>
        <w:tc>
          <w:tcPr>
            <w:tcW w:w="1620" w:type="dxa"/>
            <w:tcBorders>
              <w:top w:val="single" w:sz="4" w:space="0" w:color="000000"/>
              <w:left w:val="single" w:sz="4" w:space="0" w:color="000000"/>
              <w:bottom w:val="single" w:sz="4" w:space="0" w:color="000000"/>
              <w:right w:val="single" w:sz="4" w:space="0" w:color="000000"/>
            </w:tcBorders>
          </w:tcPr>
          <w:p w14:paraId="14695EA8" w14:textId="77777777" w:rsidR="00A578ED" w:rsidRDefault="006A44BD">
            <w:pPr>
              <w:widowControl w:val="0"/>
              <w:jc w:val="both"/>
              <w:rPr>
                <w:b/>
                <w:sz w:val="24"/>
                <w:szCs w:val="24"/>
              </w:rPr>
            </w:pPr>
            <w:r>
              <w:rPr>
                <w:sz w:val="24"/>
                <w:szCs w:val="24"/>
              </w:rPr>
              <w:t>0.549540</w:t>
            </w:r>
          </w:p>
        </w:tc>
        <w:tc>
          <w:tcPr>
            <w:tcW w:w="1980" w:type="dxa"/>
            <w:tcBorders>
              <w:top w:val="single" w:sz="4" w:space="0" w:color="000000"/>
              <w:left w:val="single" w:sz="4" w:space="0" w:color="000000"/>
              <w:bottom w:val="single" w:sz="4" w:space="0" w:color="000000"/>
              <w:right w:val="single" w:sz="4" w:space="0" w:color="000000"/>
            </w:tcBorders>
          </w:tcPr>
          <w:p w14:paraId="29610071" w14:textId="77777777" w:rsidR="00A578ED" w:rsidRDefault="006A44BD">
            <w:pPr>
              <w:widowControl w:val="0"/>
              <w:jc w:val="both"/>
              <w:rPr>
                <w:b/>
                <w:sz w:val="24"/>
                <w:szCs w:val="24"/>
              </w:rPr>
            </w:pPr>
            <w:r>
              <w:rPr>
                <w:sz w:val="24"/>
                <w:szCs w:val="24"/>
              </w:rPr>
              <w:t>Adjusted R-squared</w:t>
            </w:r>
          </w:p>
        </w:tc>
        <w:tc>
          <w:tcPr>
            <w:tcW w:w="1350" w:type="dxa"/>
            <w:tcBorders>
              <w:top w:val="single" w:sz="4" w:space="0" w:color="000000"/>
              <w:left w:val="single" w:sz="4" w:space="0" w:color="000000"/>
              <w:bottom w:val="single" w:sz="4" w:space="0" w:color="000000"/>
              <w:right w:val="single" w:sz="4" w:space="0" w:color="000000"/>
            </w:tcBorders>
          </w:tcPr>
          <w:p w14:paraId="095AA561" w14:textId="77777777" w:rsidR="00A578ED" w:rsidRDefault="00A578ED">
            <w:pPr>
              <w:widowControl w:val="0"/>
              <w:jc w:val="both"/>
              <w:rPr>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758721CC" w14:textId="77777777" w:rsidR="00A578ED" w:rsidRDefault="006A44BD">
            <w:pPr>
              <w:widowControl w:val="0"/>
              <w:jc w:val="both"/>
              <w:rPr>
                <w:b/>
                <w:sz w:val="24"/>
                <w:szCs w:val="24"/>
              </w:rPr>
            </w:pPr>
            <w:r>
              <w:rPr>
                <w:sz w:val="24"/>
                <w:szCs w:val="24"/>
              </w:rPr>
              <w:t>0.324311</w:t>
            </w:r>
          </w:p>
        </w:tc>
      </w:tr>
      <w:tr w:rsidR="00A578ED" w14:paraId="7792C36F" w14:textId="77777777">
        <w:trPr>
          <w:trHeight w:val="266"/>
        </w:trPr>
        <w:tc>
          <w:tcPr>
            <w:tcW w:w="1278" w:type="dxa"/>
            <w:tcBorders>
              <w:top w:val="single" w:sz="4" w:space="0" w:color="000000"/>
              <w:left w:val="single" w:sz="4" w:space="0" w:color="000000"/>
              <w:bottom w:val="single" w:sz="4" w:space="0" w:color="000000"/>
              <w:right w:val="single" w:sz="4" w:space="0" w:color="000000"/>
            </w:tcBorders>
          </w:tcPr>
          <w:p w14:paraId="1A84C805" w14:textId="77777777" w:rsidR="00A578ED" w:rsidRDefault="006A44BD">
            <w:pPr>
              <w:widowControl w:val="0"/>
              <w:jc w:val="both"/>
              <w:rPr>
                <w:sz w:val="24"/>
                <w:szCs w:val="24"/>
              </w:rPr>
            </w:pPr>
            <w:proofErr w:type="gramStart"/>
            <w:r>
              <w:rPr>
                <w:sz w:val="24"/>
                <w:szCs w:val="24"/>
              </w:rPr>
              <w:t>F(</w:t>
            </w:r>
            <w:proofErr w:type="gramEnd"/>
            <w:r>
              <w:rPr>
                <w:sz w:val="24"/>
                <w:szCs w:val="24"/>
              </w:rPr>
              <w:t>3,6)</w:t>
            </w:r>
          </w:p>
        </w:tc>
        <w:tc>
          <w:tcPr>
            <w:tcW w:w="1620" w:type="dxa"/>
            <w:tcBorders>
              <w:top w:val="single" w:sz="4" w:space="0" w:color="000000"/>
              <w:left w:val="single" w:sz="4" w:space="0" w:color="000000"/>
              <w:bottom w:val="single" w:sz="4" w:space="0" w:color="000000"/>
              <w:right w:val="single" w:sz="4" w:space="0" w:color="000000"/>
            </w:tcBorders>
          </w:tcPr>
          <w:p w14:paraId="72FA27CD" w14:textId="77777777" w:rsidR="00A578ED" w:rsidRDefault="006A44BD">
            <w:pPr>
              <w:widowControl w:val="0"/>
              <w:jc w:val="both"/>
              <w:rPr>
                <w:b/>
                <w:sz w:val="24"/>
                <w:szCs w:val="24"/>
              </w:rPr>
            </w:pPr>
            <w:r>
              <w:rPr>
                <w:sz w:val="24"/>
                <w:szCs w:val="24"/>
              </w:rPr>
              <w:t>2.439911</w:t>
            </w:r>
          </w:p>
        </w:tc>
        <w:tc>
          <w:tcPr>
            <w:tcW w:w="1980" w:type="dxa"/>
            <w:tcBorders>
              <w:top w:val="single" w:sz="4" w:space="0" w:color="000000"/>
              <w:left w:val="single" w:sz="4" w:space="0" w:color="000000"/>
              <w:bottom w:val="single" w:sz="4" w:space="0" w:color="000000"/>
              <w:right w:val="single" w:sz="4" w:space="0" w:color="000000"/>
            </w:tcBorders>
          </w:tcPr>
          <w:p w14:paraId="01D5E853" w14:textId="77777777" w:rsidR="00A578ED" w:rsidRDefault="006A44BD">
            <w:pPr>
              <w:widowControl w:val="0"/>
              <w:jc w:val="both"/>
              <w:rPr>
                <w:b/>
                <w:sz w:val="24"/>
                <w:szCs w:val="24"/>
              </w:rPr>
            </w:pPr>
            <w:r>
              <w:rPr>
                <w:sz w:val="24"/>
                <w:szCs w:val="24"/>
              </w:rPr>
              <w:t>Durbin-Watson</w:t>
            </w:r>
          </w:p>
        </w:tc>
        <w:tc>
          <w:tcPr>
            <w:tcW w:w="1350" w:type="dxa"/>
            <w:tcBorders>
              <w:top w:val="single" w:sz="4" w:space="0" w:color="000000"/>
              <w:left w:val="single" w:sz="4" w:space="0" w:color="000000"/>
              <w:bottom w:val="single" w:sz="4" w:space="0" w:color="000000"/>
              <w:right w:val="single" w:sz="4" w:space="0" w:color="000000"/>
            </w:tcBorders>
          </w:tcPr>
          <w:p w14:paraId="063E6D94" w14:textId="77777777" w:rsidR="00A578ED" w:rsidRDefault="00A578ED">
            <w:pPr>
              <w:widowControl w:val="0"/>
              <w:jc w:val="both"/>
              <w:rPr>
                <w:b/>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23FE8DCD" w14:textId="77777777" w:rsidR="00A578ED" w:rsidRDefault="006A44BD">
            <w:pPr>
              <w:widowControl w:val="0"/>
              <w:jc w:val="both"/>
              <w:rPr>
                <w:b/>
                <w:sz w:val="24"/>
                <w:szCs w:val="24"/>
              </w:rPr>
            </w:pPr>
            <w:r>
              <w:rPr>
                <w:sz w:val="24"/>
                <w:szCs w:val="24"/>
              </w:rPr>
              <w:t>1.195563</w:t>
            </w:r>
          </w:p>
        </w:tc>
      </w:tr>
    </w:tbl>
    <w:p w14:paraId="10365EF4" w14:textId="4AC81BD1" w:rsidR="00A578ED" w:rsidRDefault="006A44BD">
      <w:pPr>
        <w:spacing w:after="0" w:line="480" w:lineRule="auto"/>
        <w:jc w:val="both"/>
        <w:rPr>
          <w:sz w:val="24"/>
          <w:szCs w:val="24"/>
        </w:rPr>
      </w:pPr>
      <w:r>
        <w:rPr>
          <w:b/>
          <w:sz w:val="24"/>
          <w:szCs w:val="24"/>
        </w:rPr>
        <w:t xml:space="preserve">Source: </w:t>
      </w:r>
      <w:r>
        <w:rPr>
          <w:sz w:val="24"/>
          <w:szCs w:val="24"/>
        </w:rPr>
        <w:t>- Authors’ Ordinary Least Square result, 202</w:t>
      </w:r>
      <w:r w:rsidR="00210508">
        <w:rPr>
          <w:sz w:val="24"/>
          <w:szCs w:val="24"/>
        </w:rPr>
        <w:t>5</w:t>
      </w:r>
    </w:p>
    <w:p w14:paraId="10E58206" w14:textId="77777777" w:rsidR="00A578ED" w:rsidRDefault="006A44BD">
      <w:pPr>
        <w:spacing w:after="0" w:line="480" w:lineRule="auto"/>
        <w:jc w:val="both"/>
        <w:rPr>
          <w:sz w:val="24"/>
          <w:szCs w:val="24"/>
        </w:rPr>
      </w:pPr>
      <w:r>
        <w:rPr>
          <w:sz w:val="24"/>
          <w:szCs w:val="24"/>
        </w:rPr>
        <w:t>From the above table, it could be inferred that the short-run relationship between revenue generated by the government from taxation and capital expenditure can be expressed mathematically below: ^</w:t>
      </w:r>
      <w:proofErr w:type="spellStart"/>
      <w:r>
        <w:rPr>
          <w:sz w:val="24"/>
          <w:szCs w:val="24"/>
        </w:rPr>
        <w:t>l_CAPEX</w:t>
      </w:r>
      <w:proofErr w:type="spellEnd"/>
      <w:r>
        <w:rPr>
          <w:sz w:val="24"/>
          <w:szCs w:val="24"/>
        </w:rPr>
        <w:t xml:space="preserve"> = 3.14 + 0.278*</w:t>
      </w:r>
      <w:proofErr w:type="spellStart"/>
      <w:r>
        <w:rPr>
          <w:sz w:val="24"/>
          <w:szCs w:val="24"/>
        </w:rPr>
        <w:t>l_CIT</w:t>
      </w:r>
      <w:proofErr w:type="spellEnd"/>
      <w:r>
        <w:rPr>
          <w:sz w:val="24"/>
          <w:szCs w:val="24"/>
        </w:rPr>
        <w:t xml:space="preserve"> - 0.0199*</w:t>
      </w:r>
      <w:proofErr w:type="spellStart"/>
      <w:r>
        <w:rPr>
          <w:sz w:val="24"/>
          <w:szCs w:val="24"/>
        </w:rPr>
        <w:t>l_PPT</w:t>
      </w:r>
      <w:proofErr w:type="spellEnd"/>
      <w:r>
        <w:rPr>
          <w:sz w:val="24"/>
          <w:szCs w:val="24"/>
        </w:rPr>
        <w:t xml:space="preserve"> + 0.349*</w:t>
      </w:r>
      <w:proofErr w:type="spellStart"/>
      <w:r>
        <w:rPr>
          <w:sz w:val="24"/>
          <w:szCs w:val="24"/>
        </w:rPr>
        <w:t>l_VAT</w:t>
      </w:r>
      <w:proofErr w:type="spellEnd"/>
      <w:r>
        <w:rPr>
          <w:sz w:val="24"/>
          <w:szCs w:val="24"/>
        </w:rPr>
        <w:t xml:space="preserve">. The result above shows that the constant parameter is positively related with total government capital expenditure with a coefficient of 3.14 units, which implies that if all explanatory variables are held constant in the short-run, total government capital expenditure will increase by 3.14 units. Also, companies’ income </w:t>
      </w:r>
      <w:r>
        <w:rPr>
          <w:sz w:val="24"/>
          <w:szCs w:val="24"/>
        </w:rPr>
        <w:lastRenderedPageBreak/>
        <w:t>tax showed a positive relationship with capital expenditure with a coefficient of 0.278 which implies that a unit increase in CIT will results to 27.8 per cent increase in revenue expensed on capital expenditure. Petroleum profit tax (PPT) showed a negative effect of 0.0199 on the financing of government development project. The coefficient of the Value Added Tax (VAT) showed a figure of 0.349 units which implies a direct relationship with the dependent variable. It therefore implies that a unit increase the level of value added tax will result into 34.9 per cent increase in the value of total government capital expenditure.</w:t>
      </w:r>
    </w:p>
    <w:p w14:paraId="4FB9C951" w14:textId="77777777" w:rsidR="00A578ED" w:rsidRDefault="006A44BD">
      <w:pPr>
        <w:spacing w:after="0" w:line="480" w:lineRule="auto"/>
        <w:jc w:val="both"/>
        <w:rPr>
          <w:sz w:val="24"/>
          <w:szCs w:val="24"/>
        </w:rPr>
      </w:pPr>
      <w:r>
        <w:rPr>
          <w:sz w:val="24"/>
          <w:szCs w:val="24"/>
        </w:rPr>
        <w:t xml:space="preserve">All explanatory variables except petroleum profit tax are in conformity with the prior expectation in the short run as they showed expected results from the analytical result. The deviation of petroleum profit tax with the expected result may be adduced to inefficiency in the administration of tax on petroleum. Meanwhile, the coefficient of multiple determinants (R2) showed a coefficient of 0.5495 which implies 54.95 per cent explanation of the </w:t>
      </w:r>
      <w:proofErr w:type="spellStart"/>
      <w:r>
        <w:rPr>
          <w:sz w:val="24"/>
          <w:szCs w:val="24"/>
        </w:rPr>
        <w:t>behaviour</w:t>
      </w:r>
      <w:proofErr w:type="spellEnd"/>
      <w:r>
        <w:rPr>
          <w:sz w:val="24"/>
          <w:szCs w:val="24"/>
        </w:rPr>
        <w:t xml:space="preserve"> of total government capital expenditure is by the totality of the explanatory variables (PPT, CIT, and VAT) on the short-run. The Adjusted R2 further prove this with the adjusted value of</w:t>
      </w:r>
    </w:p>
    <w:p w14:paraId="256CF78D" w14:textId="77777777" w:rsidR="00A578ED" w:rsidRDefault="006A44BD">
      <w:pPr>
        <w:spacing w:after="0" w:line="480" w:lineRule="auto"/>
        <w:jc w:val="both"/>
        <w:rPr>
          <w:sz w:val="24"/>
          <w:szCs w:val="24"/>
        </w:rPr>
      </w:pPr>
      <w:r>
        <w:rPr>
          <w:sz w:val="24"/>
          <w:szCs w:val="24"/>
        </w:rPr>
        <w:t xml:space="preserve">0.324311which implies a 32.43 per cent explanation of the </w:t>
      </w:r>
      <w:proofErr w:type="spellStart"/>
      <w:r>
        <w:rPr>
          <w:sz w:val="24"/>
          <w:szCs w:val="24"/>
        </w:rPr>
        <w:t>behaviour</w:t>
      </w:r>
      <w:proofErr w:type="spellEnd"/>
      <w:r>
        <w:rPr>
          <w:sz w:val="24"/>
          <w:szCs w:val="24"/>
        </w:rPr>
        <w:t xml:space="preserve"> of capital expenditure is by the totality of the explanatory variables with the remaining 67.57 per cent </w:t>
      </w:r>
      <w:proofErr w:type="spellStart"/>
      <w:r>
        <w:rPr>
          <w:sz w:val="24"/>
          <w:szCs w:val="24"/>
        </w:rPr>
        <w:t>behaviour</w:t>
      </w:r>
      <w:proofErr w:type="spellEnd"/>
      <w:r>
        <w:rPr>
          <w:sz w:val="24"/>
          <w:szCs w:val="24"/>
        </w:rPr>
        <w:t xml:space="preserve"> attributed to other variables outside the model otherwise referred to as the stochastic variables.</w:t>
      </w:r>
    </w:p>
    <w:p w14:paraId="6061AEDE" w14:textId="77777777" w:rsidR="00A578ED" w:rsidRDefault="006A44BD">
      <w:pPr>
        <w:spacing w:after="0" w:line="480" w:lineRule="auto"/>
        <w:jc w:val="both"/>
        <w:rPr>
          <w:b/>
          <w:sz w:val="24"/>
          <w:szCs w:val="24"/>
        </w:rPr>
      </w:pPr>
      <w:r>
        <w:rPr>
          <w:b/>
          <w:sz w:val="24"/>
          <w:szCs w:val="24"/>
        </w:rPr>
        <w:lastRenderedPageBreak/>
        <w:t>Tests for Overall Significance of Model (F-Test)</w:t>
      </w:r>
    </w:p>
    <w:p w14:paraId="1E7E61E7" w14:textId="77777777" w:rsidR="00A578ED" w:rsidRDefault="006A44BD">
      <w:pPr>
        <w:spacing w:after="0" w:line="480" w:lineRule="auto"/>
        <w:jc w:val="both"/>
        <w:rPr>
          <w:sz w:val="24"/>
          <w:szCs w:val="24"/>
        </w:rPr>
      </w:pPr>
      <w:r>
        <w:rPr>
          <w:sz w:val="24"/>
          <w:szCs w:val="24"/>
        </w:rPr>
        <w:t xml:space="preserve">The F-test is used to test the statistical significance of the entire model. This is done to determine the overall significance of </w:t>
      </w:r>
      <w:proofErr w:type="spellStart"/>
      <w:r>
        <w:rPr>
          <w:sz w:val="24"/>
          <w:szCs w:val="24"/>
        </w:rPr>
        <w:t>behaviour</w:t>
      </w:r>
      <w:proofErr w:type="spellEnd"/>
      <w:r>
        <w:rPr>
          <w:sz w:val="24"/>
          <w:szCs w:val="24"/>
        </w:rPr>
        <w:t xml:space="preserve"> of all explanatory variables adopted in the model. It is done by comparing the </w:t>
      </w:r>
      <w:proofErr w:type="spellStart"/>
      <w:r>
        <w:rPr>
          <w:sz w:val="24"/>
          <w:szCs w:val="24"/>
        </w:rPr>
        <w:t>Fstatistics</w:t>
      </w:r>
      <w:proofErr w:type="spellEnd"/>
      <w:r>
        <w:rPr>
          <w:sz w:val="24"/>
          <w:szCs w:val="24"/>
        </w:rPr>
        <w:t xml:space="preserve"> in the OLS result and the table value (F-test).</w:t>
      </w:r>
    </w:p>
    <w:p w14:paraId="717E99EE" w14:textId="77777777" w:rsidR="00A578ED" w:rsidRDefault="006A44BD">
      <w:pPr>
        <w:spacing w:after="0" w:line="480" w:lineRule="auto"/>
        <w:jc w:val="both"/>
        <w:rPr>
          <w:sz w:val="24"/>
          <w:szCs w:val="24"/>
        </w:rPr>
      </w:pPr>
      <w:r>
        <w:rPr>
          <w:sz w:val="24"/>
          <w:szCs w:val="24"/>
        </w:rPr>
        <w:t>For F-tabulated, the F-distribution value with K – 1 = K’</w:t>
      </w:r>
    </w:p>
    <w:p w14:paraId="20E43673" w14:textId="77777777" w:rsidR="00A578ED" w:rsidRDefault="006A44BD">
      <w:pPr>
        <w:spacing w:after="0" w:line="480" w:lineRule="auto"/>
        <w:jc w:val="both"/>
        <w:rPr>
          <w:sz w:val="24"/>
          <w:szCs w:val="24"/>
        </w:rPr>
      </w:pPr>
      <w:r>
        <w:rPr>
          <w:sz w:val="24"/>
          <w:szCs w:val="24"/>
        </w:rPr>
        <w:t>And N – K degree of freedom @ 95% confidence level</w:t>
      </w:r>
    </w:p>
    <w:p w14:paraId="6E099E56" w14:textId="77777777" w:rsidR="00A578ED" w:rsidRDefault="006A44BD">
      <w:pPr>
        <w:spacing w:after="0" w:line="480" w:lineRule="auto"/>
        <w:jc w:val="both"/>
        <w:rPr>
          <w:sz w:val="24"/>
          <w:szCs w:val="24"/>
        </w:rPr>
      </w:pPr>
      <w:r>
        <w:rPr>
          <w:sz w:val="24"/>
          <w:szCs w:val="24"/>
        </w:rPr>
        <w:t xml:space="preserve">Hence, (F95, V1, V2) </w:t>
      </w:r>
      <w:proofErr w:type="spellStart"/>
      <w:r>
        <w:rPr>
          <w:sz w:val="24"/>
          <w:szCs w:val="24"/>
        </w:rPr>
        <w:t>dof</w:t>
      </w:r>
      <w:proofErr w:type="spellEnd"/>
    </w:p>
    <w:p w14:paraId="020C2ACE" w14:textId="77777777" w:rsidR="00A578ED" w:rsidRDefault="006A44BD">
      <w:pPr>
        <w:spacing w:after="0" w:line="480" w:lineRule="auto"/>
        <w:jc w:val="both"/>
        <w:rPr>
          <w:sz w:val="24"/>
          <w:szCs w:val="24"/>
        </w:rPr>
      </w:pPr>
      <w:r>
        <w:rPr>
          <w:sz w:val="24"/>
          <w:szCs w:val="24"/>
        </w:rPr>
        <w:t>Where V1 = K – 1 = K’ V2 = N – K</w:t>
      </w:r>
    </w:p>
    <w:p w14:paraId="27D2C122" w14:textId="77777777" w:rsidR="00A578ED" w:rsidRDefault="006A44BD">
      <w:pPr>
        <w:spacing w:after="0" w:line="480" w:lineRule="auto"/>
        <w:jc w:val="both"/>
        <w:rPr>
          <w:sz w:val="24"/>
          <w:szCs w:val="24"/>
        </w:rPr>
      </w:pPr>
      <w:r>
        <w:rPr>
          <w:sz w:val="24"/>
          <w:szCs w:val="24"/>
        </w:rPr>
        <w:t>V1 = 4 – 1 = 3 V2 = 10 – 4 = 6</w:t>
      </w:r>
    </w:p>
    <w:p w14:paraId="5B47F3D8" w14:textId="77777777" w:rsidR="00A578ED" w:rsidRDefault="006A44BD">
      <w:pPr>
        <w:spacing w:after="0" w:line="480" w:lineRule="auto"/>
        <w:jc w:val="both"/>
        <w:rPr>
          <w:sz w:val="24"/>
          <w:szCs w:val="24"/>
        </w:rPr>
      </w:pPr>
      <w:r>
        <w:rPr>
          <w:sz w:val="24"/>
          <w:szCs w:val="24"/>
        </w:rPr>
        <w:t>(F95</w:t>
      </w:r>
      <w:r>
        <w:rPr>
          <w:rFonts w:ascii="Cambria Math" w:eastAsia="Cambria Math" w:hAnsi="Cambria Math" w:cs="Cambria Math"/>
          <w:sz w:val="24"/>
          <w:szCs w:val="24"/>
        </w:rPr>
        <w:t>≃</w:t>
      </w:r>
      <w:r>
        <w:rPr>
          <w:sz w:val="24"/>
          <w:szCs w:val="24"/>
        </w:rPr>
        <w:t xml:space="preserve"> 3, 6) </w:t>
      </w:r>
      <w:proofErr w:type="spellStart"/>
      <w:r>
        <w:rPr>
          <w:sz w:val="24"/>
          <w:szCs w:val="24"/>
        </w:rPr>
        <w:t>dof</w:t>
      </w:r>
      <w:proofErr w:type="spellEnd"/>
    </w:p>
    <w:p w14:paraId="726282AD" w14:textId="77777777" w:rsidR="00A578ED" w:rsidRDefault="006A44BD">
      <w:pPr>
        <w:spacing w:after="0" w:line="480" w:lineRule="auto"/>
        <w:jc w:val="both"/>
        <w:rPr>
          <w:sz w:val="24"/>
          <w:szCs w:val="24"/>
        </w:rPr>
      </w:pPr>
      <w:r>
        <w:rPr>
          <w:sz w:val="24"/>
          <w:szCs w:val="24"/>
        </w:rPr>
        <w:t>F-tab = 4.7571 (as given in the statistical table)</w:t>
      </w:r>
    </w:p>
    <w:p w14:paraId="483C258D" w14:textId="77777777" w:rsidR="00A578ED" w:rsidRDefault="006A44BD">
      <w:pPr>
        <w:spacing w:after="0" w:line="480" w:lineRule="auto"/>
        <w:jc w:val="both"/>
        <w:rPr>
          <w:sz w:val="24"/>
          <w:szCs w:val="24"/>
        </w:rPr>
      </w:pPr>
      <w:r>
        <w:rPr>
          <w:sz w:val="24"/>
          <w:szCs w:val="24"/>
        </w:rPr>
        <w:t>F-</w:t>
      </w:r>
      <w:proofErr w:type="spellStart"/>
      <w:r>
        <w:rPr>
          <w:sz w:val="24"/>
          <w:szCs w:val="24"/>
        </w:rPr>
        <w:t>cal</w:t>
      </w:r>
      <w:proofErr w:type="spellEnd"/>
      <w:r>
        <w:rPr>
          <w:sz w:val="24"/>
          <w:szCs w:val="24"/>
        </w:rPr>
        <w:t xml:space="preserve"> = 2.4399 (as given in the OLS result)</w:t>
      </w:r>
    </w:p>
    <w:p w14:paraId="4679720E" w14:textId="77777777" w:rsidR="00A578ED" w:rsidRDefault="006A44BD">
      <w:pPr>
        <w:spacing w:after="0" w:line="480" w:lineRule="auto"/>
        <w:jc w:val="both"/>
        <w:rPr>
          <w:sz w:val="24"/>
          <w:szCs w:val="24"/>
        </w:rPr>
      </w:pPr>
      <w:r>
        <w:rPr>
          <w:sz w:val="24"/>
          <w:szCs w:val="24"/>
        </w:rPr>
        <w:t>Since F-</w:t>
      </w:r>
      <w:proofErr w:type="spellStart"/>
      <w:r>
        <w:rPr>
          <w:sz w:val="24"/>
          <w:szCs w:val="24"/>
        </w:rPr>
        <w:t>cal</w:t>
      </w:r>
      <w:proofErr w:type="spellEnd"/>
      <w:r>
        <w:rPr>
          <w:sz w:val="24"/>
          <w:szCs w:val="24"/>
        </w:rPr>
        <w:t xml:space="preserve"> (2.4399) is lesser than F-tab (4.7571), the model is said to be not to be statistically significant in explaining the </w:t>
      </w:r>
      <w:proofErr w:type="spellStart"/>
      <w:r>
        <w:rPr>
          <w:sz w:val="24"/>
          <w:szCs w:val="24"/>
        </w:rPr>
        <w:t>behaviour</w:t>
      </w:r>
      <w:proofErr w:type="spellEnd"/>
      <w:r>
        <w:rPr>
          <w:sz w:val="24"/>
          <w:szCs w:val="24"/>
        </w:rPr>
        <w:t xml:space="preserve"> of CAPEX. This is also evidence in the above T-test and the adjusted R-squared, which means taxation, does not spending of government on capital expenditure. This can be presented in a table below:</w:t>
      </w:r>
    </w:p>
    <w:p w14:paraId="3C196924" w14:textId="77777777" w:rsidR="00A578ED" w:rsidRDefault="006A44BD" w:rsidP="00210508">
      <w:pPr>
        <w:widowControl w:val="0"/>
        <w:spacing w:after="0" w:line="240" w:lineRule="auto"/>
        <w:jc w:val="both"/>
        <w:rPr>
          <w:sz w:val="24"/>
          <w:szCs w:val="24"/>
        </w:rPr>
      </w:pPr>
      <w:r>
        <w:rPr>
          <w:b/>
          <w:sz w:val="24"/>
          <w:szCs w:val="24"/>
        </w:rPr>
        <w:t xml:space="preserve">Table 4: </w:t>
      </w:r>
      <w:r>
        <w:rPr>
          <w:sz w:val="24"/>
          <w:szCs w:val="24"/>
        </w:rPr>
        <w:t>F-Test</w:t>
      </w:r>
    </w:p>
    <w:tbl>
      <w:tblPr>
        <w:tblStyle w:val="a3"/>
        <w:tblW w:w="8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690"/>
        <w:gridCol w:w="1534"/>
        <w:gridCol w:w="1498"/>
        <w:gridCol w:w="1895"/>
      </w:tblGrid>
      <w:tr w:rsidR="00A578ED" w14:paraId="156B6E76" w14:textId="77777777">
        <w:tc>
          <w:tcPr>
            <w:tcW w:w="1723" w:type="dxa"/>
            <w:tcBorders>
              <w:top w:val="single" w:sz="4" w:space="0" w:color="000000"/>
              <w:left w:val="single" w:sz="4" w:space="0" w:color="000000"/>
              <w:bottom w:val="single" w:sz="4" w:space="0" w:color="000000"/>
              <w:right w:val="single" w:sz="4" w:space="0" w:color="000000"/>
            </w:tcBorders>
          </w:tcPr>
          <w:p w14:paraId="35E34CB1" w14:textId="77777777" w:rsidR="00A578ED" w:rsidRDefault="006A44BD">
            <w:pPr>
              <w:widowControl w:val="0"/>
              <w:spacing w:line="480" w:lineRule="auto"/>
              <w:jc w:val="both"/>
              <w:rPr>
                <w:sz w:val="24"/>
                <w:szCs w:val="24"/>
              </w:rPr>
            </w:pPr>
            <w:r>
              <w:rPr>
                <w:b/>
                <w:sz w:val="24"/>
                <w:szCs w:val="24"/>
              </w:rPr>
              <w:t>F-calculated</w:t>
            </w:r>
          </w:p>
        </w:tc>
        <w:tc>
          <w:tcPr>
            <w:tcW w:w="1690" w:type="dxa"/>
            <w:tcBorders>
              <w:top w:val="single" w:sz="4" w:space="0" w:color="000000"/>
              <w:left w:val="single" w:sz="4" w:space="0" w:color="000000"/>
              <w:bottom w:val="single" w:sz="4" w:space="0" w:color="000000"/>
              <w:right w:val="single" w:sz="4" w:space="0" w:color="000000"/>
            </w:tcBorders>
          </w:tcPr>
          <w:p w14:paraId="6C01E822" w14:textId="77777777" w:rsidR="00A578ED" w:rsidRDefault="006A44BD">
            <w:pPr>
              <w:widowControl w:val="0"/>
              <w:spacing w:line="480" w:lineRule="auto"/>
              <w:jc w:val="both"/>
              <w:rPr>
                <w:sz w:val="24"/>
                <w:szCs w:val="24"/>
              </w:rPr>
            </w:pPr>
            <w:r>
              <w:rPr>
                <w:b/>
                <w:sz w:val="24"/>
                <w:szCs w:val="24"/>
              </w:rPr>
              <w:t>F-tabulated</w:t>
            </w:r>
          </w:p>
        </w:tc>
        <w:tc>
          <w:tcPr>
            <w:tcW w:w="1534" w:type="dxa"/>
            <w:tcBorders>
              <w:top w:val="single" w:sz="4" w:space="0" w:color="000000"/>
              <w:left w:val="single" w:sz="4" w:space="0" w:color="000000"/>
              <w:bottom w:val="single" w:sz="4" w:space="0" w:color="000000"/>
              <w:right w:val="single" w:sz="4" w:space="0" w:color="000000"/>
            </w:tcBorders>
          </w:tcPr>
          <w:p w14:paraId="20334548" w14:textId="77777777" w:rsidR="00A578ED" w:rsidRDefault="006A44BD">
            <w:pPr>
              <w:widowControl w:val="0"/>
              <w:spacing w:line="480" w:lineRule="auto"/>
              <w:jc w:val="both"/>
              <w:rPr>
                <w:sz w:val="24"/>
                <w:szCs w:val="24"/>
              </w:rPr>
            </w:pPr>
            <w:r>
              <w:rPr>
                <w:sz w:val="24"/>
                <w:szCs w:val="24"/>
              </w:rPr>
              <w:t>H0</w:t>
            </w:r>
          </w:p>
        </w:tc>
        <w:tc>
          <w:tcPr>
            <w:tcW w:w="1498" w:type="dxa"/>
            <w:tcBorders>
              <w:top w:val="single" w:sz="4" w:space="0" w:color="000000"/>
              <w:left w:val="single" w:sz="4" w:space="0" w:color="000000"/>
              <w:bottom w:val="single" w:sz="4" w:space="0" w:color="000000"/>
              <w:right w:val="single" w:sz="4" w:space="0" w:color="000000"/>
            </w:tcBorders>
          </w:tcPr>
          <w:p w14:paraId="69F5A868" w14:textId="77777777" w:rsidR="00A578ED" w:rsidRDefault="006A44BD">
            <w:pPr>
              <w:widowControl w:val="0"/>
              <w:spacing w:line="480" w:lineRule="auto"/>
              <w:jc w:val="both"/>
              <w:rPr>
                <w:sz w:val="24"/>
                <w:szCs w:val="24"/>
              </w:rPr>
            </w:pPr>
            <w:r>
              <w:rPr>
                <w:sz w:val="24"/>
                <w:szCs w:val="24"/>
              </w:rPr>
              <w:t>Hi</w:t>
            </w:r>
          </w:p>
        </w:tc>
        <w:tc>
          <w:tcPr>
            <w:tcW w:w="1895" w:type="dxa"/>
            <w:tcBorders>
              <w:top w:val="single" w:sz="4" w:space="0" w:color="000000"/>
              <w:left w:val="single" w:sz="4" w:space="0" w:color="000000"/>
              <w:bottom w:val="single" w:sz="4" w:space="0" w:color="000000"/>
              <w:right w:val="single" w:sz="4" w:space="0" w:color="000000"/>
            </w:tcBorders>
          </w:tcPr>
          <w:p w14:paraId="104A820A" w14:textId="77777777" w:rsidR="00A578ED" w:rsidRDefault="006A44BD">
            <w:pPr>
              <w:widowControl w:val="0"/>
              <w:spacing w:line="480" w:lineRule="auto"/>
              <w:jc w:val="both"/>
              <w:rPr>
                <w:sz w:val="24"/>
                <w:szCs w:val="24"/>
              </w:rPr>
            </w:pPr>
            <w:r>
              <w:rPr>
                <w:sz w:val="24"/>
                <w:szCs w:val="24"/>
              </w:rPr>
              <w:t>Remarks</w:t>
            </w:r>
          </w:p>
        </w:tc>
      </w:tr>
      <w:tr w:rsidR="00A578ED" w14:paraId="32F8F2C3" w14:textId="77777777">
        <w:tc>
          <w:tcPr>
            <w:tcW w:w="1723" w:type="dxa"/>
            <w:tcBorders>
              <w:top w:val="single" w:sz="4" w:space="0" w:color="000000"/>
              <w:left w:val="single" w:sz="4" w:space="0" w:color="000000"/>
              <w:bottom w:val="single" w:sz="4" w:space="0" w:color="000000"/>
              <w:right w:val="single" w:sz="4" w:space="0" w:color="000000"/>
            </w:tcBorders>
          </w:tcPr>
          <w:p w14:paraId="55795A84" w14:textId="77777777" w:rsidR="00A578ED" w:rsidRDefault="006A44BD">
            <w:pPr>
              <w:widowControl w:val="0"/>
              <w:spacing w:line="480" w:lineRule="auto"/>
              <w:jc w:val="both"/>
              <w:rPr>
                <w:sz w:val="24"/>
                <w:szCs w:val="24"/>
              </w:rPr>
            </w:pPr>
            <w:r>
              <w:rPr>
                <w:sz w:val="24"/>
                <w:szCs w:val="24"/>
              </w:rPr>
              <w:t>2.4399</w:t>
            </w:r>
          </w:p>
        </w:tc>
        <w:tc>
          <w:tcPr>
            <w:tcW w:w="1690" w:type="dxa"/>
            <w:tcBorders>
              <w:top w:val="single" w:sz="4" w:space="0" w:color="000000"/>
              <w:left w:val="single" w:sz="4" w:space="0" w:color="000000"/>
              <w:bottom w:val="single" w:sz="4" w:space="0" w:color="000000"/>
              <w:right w:val="single" w:sz="4" w:space="0" w:color="000000"/>
            </w:tcBorders>
          </w:tcPr>
          <w:p w14:paraId="2B9255E4" w14:textId="77777777" w:rsidR="00A578ED" w:rsidRDefault="006A44BD">
            <w:pPr>
              <w:widowControl w:val="0"/>
              <w:spacing w:line="480" w:lineRule="auto"/>
              <w:jc w:val="both"/>
              <w:rPr>
                <w:sz w:val="24"/>
                <w:szCs w:val="24"/>
              </w:rPr>
            </w:pPr>
            <w:r>
              <w:rPr>
                <w:sz w:val="24"/>
                <w:szCs w:val="24"/>
              </w:rPr>
              <w:t>4.7571</w:t>
            </w:r>
          </w:p>
        </w:tc>
        <w:tc>
          <w:tcPr>
            <w:tcW w:w="1534" w:type="dxa"/>
            <w:tcBorders>
              <w:top w:val="single" w:sz="4" w:space="0" w:color="000000"/>
              <w:left w:val="single" w:sz="4" w:space="0" w:color="000000"/>
              <w:bottom w:val="single" w:sz="4" w:space="0" w:color="000000"/>
              <w:right w:val="single" w:sz="4" w:space="0" w:color="000000"/>
            </w:tcBorders>
          </w:tcPr>
          <w:p w14:paraId="27F5E0CC" w14:textId="77777777" w:rsidR="00A578ED" w:rsidRDefault="006A44BD">
            <w:pPr>
              <w:widowControl w:val="0"/>
              <w:spacing w:line="480" w:lineRule="auto"/>
              <w:jc w:val="both"/>
              <w:rPr>
                <w:sz w:val="24"/>
                <w:szCs w:val="24"/>
              </w:rPr>
            </w:pPr>
            <w:r>
              <w:rPr>
                <w:sz w:val="24"/>
                <w:szCs w:val="24"/>
              </w:rPr>
              <w:t>Accept</w:t>
            </w:r>
          </w:p>
        </w:tc>
        <w:tc>
          <w:tcPr>
            <w:tcW w:w="1498" w:type="dxa"/>
            <w:tcBorders>
              <w:top w:val="single" w:sz="4" w:space="0" w:color="000000"/>
              <w:left w:val="single" w:sz="4" w:space="0" w:color="000000"/>
              <w:bottom w:val="single" w:sz="4" w:space="0" w:color="000000"/>
              <w:right w:val="single" w:sz="4" w:space="0" w:color="000000"/>
            </w:tcBorders>
          </w:tcPr>
          <w:p w14:paraId="1EBDCB34" w14:textId="77777777" w:rsidR="00A578ED" w:rsidRDefault="006A44BD">
            <w:pPr>
              <w:widowControl w:val="0"/>
              <w:spacing w:line="480" w:lineRule="auto"/>
              <w:jc w:val="both"/>
              <w:rPr>
                <w:sz w:val="24"/>
                <w:szCs w:val="24"/>
              </w:rPr>
            </w:pPr>
            <w:r>
              <w:rPr>
                <w:sz w:val="24"/>
                <w:szCs w:val="24"/>
              </w:rPr>
              <w:t>Reject</w:t>
            </w:r>
          </w:p>
        </w:tc>
        <w:tc>
          <w:tcPr>
            <w:tcW w:w="1895" w:type="dxa"/>
            <w:tcBorders>
              <w:top w:val="single" w:sz="4" w:space="0" w:color="000000"/>
              <w:left w:val="single" w:sz="4" w:space="0" w:color="000000"/>
              <w:bottom w:val="single" w:sz="4" w:space="0" w:color="000000"/>
              <w:right w:val="single" w:sz="4" w:space="0" w:color="000000"/>
            </w:tcBorders>
          </w:tcPr>
          <w:p w14:paraId="72293C3D" w14:textId="77777777" w:rsidR="00A578ED" w:rsidRDefault="006A44BD">
            <w:pPr>
              <w:widowControl w:val="0"/>
              <w:spacing w:line="480" w:lineRule="auto"/>
              <w:jc w:val="both"/>
              <w:rPr>
                <w:sz w:val="24"/>
                <w:szCs w:val="24"/>
              </w:rPr>
            </w:pPr>
            <w:r>
              <w:rPr>
                <w:sz w:val="24"/>
                <w:szCs w:val="24"/>
              </w:rPr>
              <w:t xml:space="preserve">Insignificance </w:t>
            </w:r>
          </w:p>
        </w:tc>
      </w:tr>
    </w:tbl>
    <w:p w14:paraId="1385ED66" w14:textId="77777777" w:rsidR="00A578ED" w:rsidRDefault="006A44BD">
      <w:pPr>
        <w:spacing w:after="0" w:line="480" w:lineRule="auto"/>
        <w:jc w:val="both"/>
        <w:rPr>
          <w:sz w:val="24"/>
          <w:szCs w:val="24"/>
        </w:rPr>
      </w:pPr>
      <w:r>
        <w:rPr>
          <w:b/>
          <w:sz w:val="24"/>
          <w:szCs w:val="24"/>
        </w:rPr>
        <w:t xml:space="preserve">Source: </w:t>
      </w:r>
      <w:r>
        <w:rPr>
          <w:sz w:val="24"/>
          <w:szCs w:val="24"/>
        </w:rPr>
        <w:t>Authors’ F-Test result.</w:t>
      </w:r>
    </w:p>
    <w:p w14:paraId="13F10B45" w14:textId="77777777" w:rsidR="00A578ED" w:rsidRDefault="006A44BD">
      <w:pPr>
        <w:spacing w:after="0" w:line="480" w:lineRule="auto"/>
        <w:jc w:val="both"/>
        <w:rPr>
          <w:sz w:val="24"/>
          <w:szCs w:val="24"/>
        </w:rPr>
      </w:pPr>
      <w:r>
        <w:rPr>
          <w:sz w:val="24"/>
          <w:szCs w:val="24"/>
        </w:rPr>
        <w:lastRenderedPageBreak/>
        <w:t>The table above shows that F-calculated is lesser than F-tabulated; therefore, we reject the Alternate hypothesis</w:t>
      </w:r>
    </w:p>
    <w:p w14:paraId="214A05CC" w14:textId="77777777" w:rsidR="00A578ED" w:rsidRDefault="006A44BD">
      <w:pPr>
        <w:spacing w:after="0" w:line="480" w:lineRule="auto"/>
        <w:jc w:val="both"/>
        <w:rPr>
          <w:sz w:val="24"/>
          <w:szCs w:val="24"/>
        </w:rPr>
      </w:pPr>
      <w:r>
        <w:rPr>
          <w:sz w:val="24"/>
          <w:szCs w:val="24"/>
        </w:rPr>
        <w:t>(H1) and accept the Null hypothesis (H0).</w:t>
      </w:r>
    </w:p>
    <w:p w14:paraId="2FCD31A3" w14:textId="77777777" w:rsidR="00A578ED" w:rsidRDefault="00A578ED">
      <w:pPr>
        <w:spacing w:after="0" w:line="480" w:lineRule="auto"/>
        <w:jc w:val="both"/>
        <w:rPr>
          <w:sz w:val="24"/>
          <w:szCs w:val="24"/>
        </w:rPr>
      </w:pPr>
    </w:p>
    <w:p w14:paraId="6DF5FB7A" w14:textId="77777777" w:rsidR="00A578ED" w:rsidRDefault="006A44BD">
      <w:pPr>
        <w:spacing w:after="0" w:line="480" w:lineRule="auto"/>
        <w:jc w:val="both"/>
        <w:rPr>
          <w:b/>
          <w:sz w:val="24"/>
          <w:szCs w:val="24"/>
        </w:rPr>
      </w:pPr>
      <w:r>
        <w:rPr>
          <w:b/>
          <w:sz w:val="24"/>
          <w:szCs w:val="24"/>
        </w:rPr>
        <w:t>4.5 Co-Integration Test</w:t>
      </w:r>
    </w:p>
    <w:p w14:paraId="10BD592E" w14:textId="77777777" w:rsidR="00A578ED" w:rsidRDefault="006A44BD">
      <w:pPr>
        <w:spacing w:after="0" w:line="480" w:lineRule="auto"/>
        <w:jc w:val="both"/>
        <w:rPr>
          <w:sz w:val="24"/>
          <w:szCs w:val="24"/>
        </w:rPr>
      </w:pPr>
      <w:r>
        <w:rPr>
          <w:sz w:val="24"/>
          <w:szCs w:val="24"/>
        </w:rPr>
        <w:t>In testing research hypothesis four which is on long run relationship between total tax revenue and government capital expenditure in Nigeria, the co-integration test is used in the determining whether long-run relationship exists between variables. It is in line with the proposition of the Johansen in 1991.</w:t>
      </w:r>
    </w:p>
    <w:p w14:paraId="4B12F5E1" w14:textId="77777777" w:rsidR="00A578ED" w:rsidRDefault="006A44BD">
      <w:pPr>
        <w:spacing w:after="0" w:line="480" w:lineRule="auto"/>
        <w:jc w:val="both"/>
        <w:rPr>
          <w:sz w:val="24"/>
          <w:szCs w:val="24"/>
        </w:rPr>
      </w:pPr>
      <w:r>
        <w:rPr>
          <w:sz w:val="24"/>
          <w:szCs w:val="24"/>
        </w:rPr>
        <w:t>The table below shows the result of the Johansen co-integration test obtained from the co-integration result as duly presented in the appendix.</w:t>
      </w:r>
    </w:p>
    <w:p w14:paraId="316F8D1C" w14:textId="77777777" w:rsidR="00A578ED" w:rsidRDefault="006A44BD">
      <w:pPr>
        <w:widowControl w:val="0"/>
        <w:spacing w:after="0" w:line="480" w:lineRule="auto"/>
        <w:jc w:val="both"/>
        <w:rPr>
          <w:b/>
          <w:sz w:val="24"/>
          <w:szCs w:val="24"/>
        </w:rPr>
      </w:pPr>
      <w:r>
        <w:rPr>
          <w:b/>
          <w:sz w:val="24"/>
          <w:szCs w:val="24"/>
        </w:rPr>
        <w:t>Table 5</w:t>
      </w:r>
      <w:r>
        <w:rPr>
          <w:sz w:val="24"/>
          <w:szCs w:val="24"/>
        </w:rPr>
        <w:t xml:space="preserve">: </w:t>
      </w:r>
      <w:r>
        <w:rPr>
          <w:b/>
          <w:sz w:val="24"/>
          <w:szCs w:val="24"/>
        </w:rPr>
        <w:t>Presentation of Johansen Co-Integration Result</w:t>
      </w:r>
    </w:p>
    <w:tbl>
      <w:tblPr>
        <w:tblStyle w:val="a4"/>
        <w:tblW w:w="8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0"/>
        <w:gridCol w:w="1720"/>
        <w:gridCol w:w="1708"/>
        <w:gridCol w:w="1617"/>
        <w:gridCol w:w="1825"/>
      </w:tblGrid>
      <w:tr w:rsidR="00A578ED" w14:paraId="6CDD7007" w14:textId="77777777">
        <w:trPr>
          <w:trHeight w:val="567"/>
        </w:trPr>
        <w:tc>
          <w:tcPr>
            <w:tcW w:w="1470" w:type="dxa"/>
            <w:tcBorders>
              <w:top w:val="single" w:sz="4" w:space="0" w:color="000000"/>
              <w:left w:val="single" w:sz="4" w:space="0" w:color="000000"/>
              <w:bottom w:val="single" w:sz="4" w:space="0" w:color="000000"/>
              <w:right w:val="single" w:sz="4" w:space="0" w:color="000000"/>
            </w:tcBorders>
          </w:tcPr>
          <w:p w14:paraId="1F8532E1" w14:textId="77777777" w:rsidR="00A578ED" w:rsidRDefault="006A44BD">
            <w:pPr>
              <w:widowControl w:val="0"/>
              <w:spacing w:line="480" w:lineRule="auto"/>
              <w:jc w:val="both"/>
              <w:rPr>
                <w:sz w:val="24"/>
                <w:szCs w:val="24"/>
              </w:rPr>
            </w:pPr>
            <w:r>
              <w:rPr>
                <w:b/>
                <w:sz w:val="24"/>
                <w:szCs w:val="24"/>
              </w:rPr>
              <w:t>Rank</w:t>
            </w:r>
          </w:p>
        </w:tc>
        <w:tc>
          <w:tcPr>
            <w:tcW w:w="1720" w:type="dxa"/>
            <w:tcBorders>
              <w:top w:val="single" w:sz="4" w:space="0" w:color="000000"/>
              <w:left w:val="single" w:sz="4" w:space="0" w:color="000000"/>
              <w:bottom w:val="single" w:sz="4" w:space="0" w:color="000000"/>
              <w:right w:val="single" w:sz="4" w:space="0" w:color="000000"/>
            </w:tcBorders>
          </w:tcPr>
          <w:p w14:paraId="53FDB50F" w14:textId="77777777" w:rsidR="00A578ED" w:rsidRDefault="006A44BD">
            <w:pPr>
              <w:widowControl w:val="0"/>
              <w:spacing w:line="480" w:lineRule="auto"/>
              <w:jc w:val="both"/>
              <w:rPr>
                <w:sz w:val="24"/>
                <w:szCs w:val="24"/>
              </w:rPr>
            </w:pPr>
            <w:r>
              <w:rPr>
                <w:b/>
                <w:sz w:val="24"/>
                <w:szCs w:val="24"/>
              </w:rPr>
              <w:t>Eigenvalue</w:t>
            </w:r>
          </w:p>
        </w:tc>
        <w:tc>
          <w:tcPr>
            <w:tcW w:w="1708" w:type="dxa"/>
            <w:tcBorders>
              <w:top w:val="single" w:sz="4" w:space="0" w:color="000000"/>
              <w:left w:val="single" w:sz="4" w:space="0" w:color="000000"/>
              <w:bottom w:val="single" w:sz="4" w:space="0" w:color="000000"/>
              <w:right w:val="single" w:sz="4" w:space="0" w:color="000000"/>
            </w:tcBorders>
          </w:tcPr>
          <w:p w14:paraId="4717D9B0" w14:textId="77777777" w:rsidR="00A578ED" w:rsidRDefault="006A44BD">
            <w:pPr>
              <w:widowControl w:val="0"/>
              <w:spacing w:line="480" w:lineRule="auto"/>
              <w:jc w:val="both"/>
              <w:rPr>
                <w:sz w:val="24"/>
                <w:szCs w:val="24"/>
              </w:rPr>
            </w:pPr>
            <w:r>
              <w:rPr>
                <w:b/>
                <w:sz w:val="24"/>
                <w:szCs w:val="24"/>
              </w:rPr>
              <w:t>Likelihood Ratio</w:t>
            </w:r>
          </w:p>
        </w:tc>
        <w:tc>
          <w:tcPr>
            <w:tcW w:w="1617" w:type="dxa"/>
            <w:tcBorders>
              <w:top w:val="single" w:sz="4" w:space="0" w:color="000000"/>
              <w:left w:val="single" w:sz="4" w:space="0" w:color="000000"/>
              <w:bottom w:val="single" w:sz="4" w:space="0" w:color="000000"/>
              <w:right w:val="single" w:sz="4" w:space="0" w:color="000000"/>
            </w:tcBorders>
          </w:tcPr>
          <w:p w14:paraId="79071B96" w14:textId="77777777" w:rsidR="00A578ED" w:rsidRDefault="006A44BD">
            <w:pPr>
              <w:widowControl w:val="0"/>
              <w:spacing w:line="480" w:lineRule="auto"/>
              <w:jc w:val="both"/>
              <w:rPr>
                <w:sz w:val="24"/>
                <w:szCs w:val="24"/>
              </w:rPr>
            </w:pPr>
            <w:proofErr w:type="spellStart"/>
            <w:r>
              <w:rPr>
                <w:b/>
                <w:sz w:val="24"/>
                <w:szCs w:val="24"/>
              </w:rPr>
              <w:t>Lmax</w:t>
            </w:r>
            <w:proofErr w:type="spellEnd"/>
            <w:r>
              <w:rPr>
                <w:b/>
                <w:sz w:val="24"/>
                <w:szCs w:val="24"/>
              </w:rPr>
              <w:t xml:space="preserve"> test 5%</w:t>
            </w:r>
          </w:p>
        </w:tc>
        <w:tc>
          <w:tcPr>
            <w:tcW w:w="1825" w:type="dxa"/>
            <w:tcBorders>
              <w:top w:val="single" w:sz="4" w:space="0" w:color="000000"/>
              <w:left w:val="single" w:sz="4" w:space="0" w:color="000000"/>
              <w:bottom w:val="single" w:sz="4" w:space="0" w:color="000000"/>
              <w:right w:val="single" w:sz="4" w:space="0" w:color="000000"/>
            </w:tcBorders>
          </w:tcPr>
          <w:p w14:paraId="20BA43DA" w14:textId="77777777" w:rsidR="00A578ED" w:rsidRDefault="006A44BD">
            <w:pPr>
              <w:spacing w:line="480" w:lineRule="auto"/>
              <w:jc w:val="both"/>
              <w:rPr>
                <w:b/>
                <w:sz w:val="24"/>
                <w:szCs w:val="24"/>
              </w:rPr>
            </w:pPr>
            <w:proofErr w:type="spellStart"/>
            <w:r>
              <w:rPr>
                <w:b/>
                <w:sz w:val="24"/>
                <w:szCs w:val="24"/>
              </w:rPr>
              <w:t>Hypothesised</w:t>
            </w:r>
            <w:proofErr w:type="spellEnd"/>
          </w:p>
          <w:p w14:paraId="24C9CD80" w14:textId="77777777" w:rsidR="00A578ED" w:rsidRDefault="006A44BD">
            <w:pPr>
              <w:widowControl w:val="0"/>
              <w:spacing w:line="480" w:lineRule="auto"/>
              <w:jc w:val="both"/>
              <w:rPr>
                <w:sz w:val="24"/>
                <w:szCs w:val="24"/>
              </w:rPr>
            </w:pPr>
            <w:r>
              <w:rPr>
                <w:b/>
                <w:sz w:val="24"/>
                <w:szCs w:val="24"/>
              </w:rPr>
              <w:t>No of (CES)</w:t>
            </w:r>
          </w:p>
        </w:tc>
      </w:tr>
      <w:tr w:rsidR="00A578ED" w14:paraId="43A5CD6E" w14:textId="77777777">
        <w:trPr>
          <w:trHeight w:val="264"/>
        </w:trPr>
        <w:tc>
          <w:tcPr>
            <w:tcW w:w="1470" w:type="dxa"/>
            <w:tcBorders>
              <w:top w:val="single" w:sz="4" w:space="0" w:color="000000"/>
              <w:left w:val="single" w:sz="4" w:space="0" w:color="000000"/>
              <w:bottom w:val="single" w:sz="4" w:space="0" w:color="000000"/>
              <w:right w:val="single" w:sz="4" w:space="0" w:color="000000"/>
            </w:tcBorders>
          </w:tcPr>
          <w:p w14:paraId="061FB628" w14:textId="77777777" w:rsidR="00A578ED" w:rsidRDefault="00A578ED">
            <w:pPr>
              <w:widowControl w:val="0"/>
              <w:spacing w:line="480" w:lineRule="auto"/>
              <w:jc w:val="both"/>
              <w:rPr>
                <w:sz w:val="24"/>
                <w:szCs w:val="24"/>
              </w:rPr>
            </w:pPr>
          </w:p>
        </w:tc>
        <w:tc>
          <w:tcPr>
            <w:tcW w:w="1720" w:type="dxa"/>
            <w:tcBorders>
              <w:top w:val="single" w:sz="4" w:space="0" w:color="000000"/>
              <w:left w:val="single" w:sz="4" w:space="0" w:color="000000"/>
              <w:bottom w:val="single" w:sz="4" w:space="0" w:color="000000"/>
              <w:right w:val="single" w:sz="4" w:space="0" w:color="000000"/>
            </w:tcBorders>
          </w:tcPr>
          <w:p w14:paraId="099BC885" w14:textId="77777777" w:rsidR="00A578ED" w:rsidRDefault="006A44BD">
            <w:pPr>
              <w:widowControl w:val="0"/>
              <w:spacing w:line="480" w:lineRule="auto"/>
              <w:jc w:val="both"/>
              <w:rPr>
                <w:sz w:val="24"/>
                <w:szCs w:val="24"/>
              </w:rPr>
            </w:pPr>
            <w:r>
              <w:rPr>
                <w:sz w:val="24"/>
                <w:szCs w:val="24"/>
              </w:rPr>
              <w:t>0.45149</w:t>
            </w:r>
          </w:p>
        </w:tc>
        <w:tc>
          <w:tcPr>
            <w:tcW w:w="1708" w:type="dxa"/>
            <w:tcBorders>
              <w:top w:val="single" w:sz="4" w:space="0" w:color="000000"/>
              <w:left w:val="single" w:sz="4" w:space="0" w:color="000000"/>
              <w:bottom w:val="single" w:sz="4" w:space="0" w:color="000000"/>
              <w:right w:val="single" w:sz="4" w:space="0" w:color="000000"/>
            </w:tcBorders>
          </w:tcPr>
          <w:p w14:paraId="38683B55" w14:textId="77777777" w:rsidR="00A578ED" w:rsidRDefault="006A44BD">
            <w:pPr>
              <w:widowControl w:val="0"/>
              <w:spacing w:line="480" w:lineRule="auto"/>
              <w:jc w:val="both"/>
              <w:rPr>
                <w:sz w:val="24"/>
                <w:szCs w:val="24"/>
              </w:rPr>
            </w:pPr>
            <w:r>
              <w:rPr>
                <w:sz w:val="24"/>
                <w:szCs w:val="24"/>
              </w:rPr>
              <w:t>5.4570</w:t>
            </w:r>
          </w:p>
        </w:tc>
        <w:tc>
          <w:tcPr>
            <w:tcW w:w="1617" w:type="dxa"/>
            <w:tcBorders>
              <w:top w:val="single" w:sz="4" w:space="0" w:color="000000"/>
              <w:left w:val="single" w:sz="4" w:space="0" w:color="000000"/>
              <w:bottom w:val="single" w:sz="4" w:space="0" w:color="000000"/>
              <w:right w:val="single" w:sz="4" w:space="0" w:color="000000"/>
            </w:tcBorders>
          </w:tcPr>
          <w:p w14:paraId="11B8FB62" w14:textId="77777777" w:rsidR="00A578ED" w:rsidRDefault="006A44BD">
            <w:pPr>
              <w:widowControl w:val="0"/>
              <w:spacing w:line="480" w:lineRule="auto"/>
              <w:jc w:val="both"/>
              <w:rPr>
                <w:sz w:val="24"/>
                <w:szCs w:val="24"/>
              </w:rPr>
            </w:pPr>
            <w:r>
              <w:rPr>
                <w:sz w:val="24"/>
                <w:szCs w:val="24"/>
              </w:rPr>
              <w:t>5.4050</w:t>
            </w:r>
          </w:p>
        </w:tc>
        <w:tc>
          <w:tcPr>
            <w:tcW w:w="1825" w:type="dxa"/>
            <w:tcBorders>
              <w:top w:val="single" w:sz="4" w:space="0" w:color="000000"/>
              <w:left w:val="single" w:sz="4" w:space="0" w:color="000000"/>
              <w:bottom w:val="single" w:sz="4" w:space="0" w:color="000000"/>
              <w:right w:val="single" w:sz="4" w:space="0" w:color="000000"/>
            </w:tcBorders>
          </w:tcPr>
          <w:p w14:paraId="0090875E" w14:textId="77777777" w:rsidR="00A578ED" w:rsidRDefault="006A44BD">
            <w:pPr>
              <w:widowControl w:val="0"/>
              <w:spacing w:line="480" w:lineRule="auto"/>
              <w:jc w:val="both"/>
              <w:rPr>
                <w:sz w:val="24"/>
                <w:szCs w:val="24"/>
              </w:rPr>
            </w:pPr>
            <w:r>
              <w:rPr>
                <w:sz w:val="24"/>
                <w:szCs w:val="24"/>
              </w:rPr>
              <w:t>Accept (H1)</w:t>
            </w:r>
          </w:p>
        </w:tc>
      </w:tr>
      <w:tr w:rsidR="00A578ED" w14:paraId="493F7480" w14:textId="77777777">
        <w:trPr>
          <w:trHeight w:val="283"/>
        </w:trPr>
        <w:tc>
          <w:tcPr>
            <w:tcW w:w="1470" w:type="dxa"/>
            <w:tcBorders>
              <w:top w:val="single" w:sz="4" w:space="0" w:color="000000"/>
              <w:left w:val="single" w:sz="4" w:space="0" w:color="000000"/>
              <w:bottom w:val="single" w:sz="4" w:space="0" w:color="000000"/>
              <w:right w:val="single" w:sz="4" w:space="0" w:color="000000"/>
            </w:tcBorders>
          </w:tcPr>
          <w:p w14:paraId="4AC6DC37" w14:textId="77777777" w:rsidR="00A578ED" w:rsidRDefault="00A578ED">
            <w:pPr>
              <w:widowControl w:val="0"/>
              <w:spacing w:line="480" w:lineRule="auto"/>
              <w:jc w:val="both"/>
              <w:rPr>
                <w:sz w:val="24"/>
                <w:szCs w:val="24"/>
              </w:rPr>
            </w:pPr>
          </w:p>
        </w:tc>
        <w:tc>
          <w:tcPr>
            <w:tcW w:w="1720" w:type="dxa"/>
            <w:tcBorders>
              <w:top w:val="single" w:sz="4" w:space="0" w:color="000000"/>
              <w:left w:val="single" w:sz="4" w:space="0" w:color="000000"/>
              <w:bottom w:val="single" w:sz="4" w:space="0" w:color="000000"/>
              <w:right w:val="single" w:sz="4" w:space="0" w:color="000000"/>
            </w:tcBorders>
          </w:tcPr>
          <w:p w14:paraId="49FAF475" w14:textId="77777777" w:rsidR="00A578ED" w:rsidRDefault="006A44BD">
            <w:pPr>
              <w:widowControl w:val="0"/>
              <w:spacing w:line="480" w:lineRule="auto"/>
              <w:jc w:val="both"/>
              <w:rPr>
                <w:sz w:val="24"/>
                <w:szCs w:val="24"/>
              </w:rPr>
            </w:pPr>
            <w:r>
              <w:rPr>
                <w:sz w:val="24"/>
                <w:szCs w:val="24"/>
              </w:rPr>
              <w:t>0.0057660</w:t>
            </w:r>
          </w:p>
        </w:tc>
        <w:tc>
          <w:tcPr>
            <w:tcW w:w="1708" w:type="dxa"/>
            <w:tcBorders>
              <w:top w:val="single" w:sz="4" w:space="0" w:color="000000"/>
              <w:left w:val="single" w:sz="4" w:space="0" w:color="000000"/>
              <w:bottom w:val="single" w:sz="4" w:space="0" w:color="000000"/>
              <w:right w:val="single" w:sz="4" w:space="0" w:color="000000"/>
            </w:tcBorders>
          </w:tcPr>
          <w:p w14:paraId="3B811B79" w14:textId="77777777" w:rsidR="00A578ED" w:rsidRDefault="006A44BD">
            <w:pPr>
              <w:widowControl w:val="0"/>
              <w:spacing w:line="480" w:lineRule="auto"/>
              <w:jc w:val="both"/>
              <w:rPr>
                <w:sz w:val="24"/>
                <w:szCs w:val="24"/>
              </w:rPr>
            </w:pPr>
            <w:r>
              <w:rPr>
                <w:sz w:val="24"/>
                <w:szCs w:val="24"/>
              </w:rPr>
              <w:t>0.052044</w:t>
            </w:r>
          </w:p>
        </w:tc>
        <w:tc>
          <w:tcPr>
            <w:tcW w:w="1617" w:type="dxa"/>
            <w:tcBorders>
              <w:top w:val="single" w:sz="4" w:space="0" w:color="000000"/>
              <w:left w:val="single" w:sz="4" w:space="0" w:color="000000"/>
              <w:bottom w:val="single" w:sz="4" w:space="0" w:color="000000"/>
              <w:right w:val="single" w:sz="4" w:space="0" w:color="000000"/>
            </w:tcBorders>
          </w:tcPr>
          <w:p w14:paraId="6307CB2B" w14:textId="77777777" w:rsidR="00A578ED" w:rsidRDefault="006A44BD">
            <w:pPr>
              <w:widowControl w:val="0"/>
              <w:spacing w:line="480" w:lineRule="auto"/>
              <w:jc w:val="both"/>
              <w:rPr>
                <w:sz w:val="24"/>
                <w:szCs w:val="24"/>
              </w:rPr>
            </w:pPr>
            <w:r>
              <w:rPr>
                <w:sz w:val="24"/>
                <w:szCs w:val="24"/>
              </w:rPr>
              <w:t>0.052044</w:t>
            </w:r>
          </w:p>
        </w:tc>
        <w:tc>
          <w:tcPr>
            <w:tcW w:w="1825" w:type="dxa"/>
            <w:tcBorders>
              <w:top w:val="single" w:sz="4" w:space="0" w:color="000000"/>
              <w:left w:val="single" w:sz="4" w:space="0" w:color="000000"/>
              <w:bottom w:val="single" w:sz="4" w:space="0" w:color="000000"/>
              <w:right w:val="single" w:sz="4" w:space="0" w:color="000000"/>
            </w:tcBorders>
          </w:tcPr>
          <w:p w14:paraId="3D0A2523" w14:textId="77777777" w:rsidR="00A578ED" w:rsidRDefault="006A44BD">
            <w:pPr>
              <w:widowControl w:val="0"/>
              <w:spacing w:line="480" w:lineRule="auto"/>
              <w:jc w:val="both"/>
              <w:rPr>
                <w:sz w:val="24"/>
                <w:szCs w:val="24"/>
              </w:rPr>
            </w:pPr>
            <w:r>
              <w:rPr>
                <w:sz w:val="24"/>
                <w:szCs w:val="24"/>
              </w:rPr>
              <w:t>Accept (H1)</w:t>
            </w:r>
          </w:p>
        </w:tc>
      </w:tr>
    </w:tbl>
    <w:p w14:paraId="2265229A" w14:textId="77777777" w:rsidR="00A578ED" w:rsidRDefault="006A44BD">
      <w:pPr>
        <w:spacing w:after="0" w:line="480" w:lineRule="auto"/>
        <w:jc w:val="both"/>
        <w:rPr>
          <w:sz w:val="24"/>
          <w:szCs w:val="24"/>
        </w:rPr>
      </w:pPr>
      <w:r>
        <w:rPr>
          <w:sz w:val="24"/>
          <w:szCs w:val="24"/>
        </w:rPr>
        <w:t xml:space="preserve">The table above shows that long-run relationship (co-integration) exists between total tax revenue (TTR) and capital expenditure (CAPEX). This is reflected in the likelihood ratio in the table that shows a value greater than that of the 5 per cent </w:t>
      </w:r>
      <w:proofErr w:type="spellStart"/>
      <w:r>
        <w:rPr>
          <w:sz w:val="24"/>
          <w:szCs w:val="24"/>
        </w:rPr>
        <w:t>lmax</w:t>
      </w:r>
      <w:proofErr w:type="spellEnd"/>
      <w:r>
        <w:rPr>
          <w:sz w:val="24"/>
          <w:szCs w:val="24"/>
        </w:rPr>
        <w:t xml:space="preserve"> test </w:t>
      </w:r>
      <w:r>
        <w:rPr>
          <w:sz w:val="24"/>
          <w:szCs w:val="24"/>
        </w:rPr>
        <w:lastRenderedPageBreak/>
        <w:t>(critical value). Hence, the hypothesis of no co-integration (H0) is rejected and that of presence of co-integration (H1) is upheld.</w:t>
      </w:r>
    </w:p>
    <w:p w14:paraId="1CED2818" w14:textId="77777777" w:rsidR="00A578ED" w:rsidRDefault="006A44BD">
      <w:pPr>
        <w:spacing w:after="0" w:line="480" w:lineRule="auto"/>
        <w:jc w:val="both"/>
        <w:rPr>
          <w:b/>
          <w:sz w:val="24"/>
          <w:szCs w:val="24"/>
        </w:rPr>
      </w:pPr>
      <w:r>
        <w:rPr>
          <w:b/>
          <w:sz w:val="24"/>
          <w:szCs w:val="24"/>
        </w:rPr>
        <w:t>4.6 Long-Run Model</w:t>
      </w:r>
    </w:p>
    <w:p w14:paraId="5127D265" w14:textId="77777777" w:rsidR="00A578ED" w:rsidRDefault="006A44BD">
      <w:pPr>
        <w:spacing w:after="0" w:line="480" w:lineRule="auto"/>
        <w:jc w:val="both"/>
        <w:rPr>
          <w:sz w:val="24"/>
          <w:szCs w:val="24"/>
        </w:rPr>
      </w:pPr>
      <w:r>
        <w:rPr>
          <w:sz w:val="24"/>
          <w:szCs w:val="24"/>
        </w:rPr>
        <w:t xml:space="preserve">From the co-integration result in the Johansen co-integration test above, it could be inferred that there is long-run relationship among the dependent and the explanatory variable. This prompted the need for the establishment of a co-integration model. From the Johansen co-integration result, all log likelihood ratio of the respective cointegrating equations </w:t>
      </w:r>
      <w:proofErr w:type="gramStart"/>
      <w:r>
        <w:rPr>
          <w:sz w:val="24"/>
          <w:szCs w:val="24"/>
        </w:rPr>
        <w:t>are</w:t>
      </w:r>
      <w:proofErr w:type="gramEnd"/>
      <w:r>
        <w:rPr>
          <w:sz w:val="24"/>
          <w:szCs w:val="24"/>
        </w:rPr>
        <w:t xml:space="preserve"> positively signed. Therefore, the highest log likelihood ratio is chosen. The highest log likelihood ratio is 5.4570 and its corresponding co-integrating equation is stated below; CAPEX = -4.6349TTR-2.59174</w:t>
      </w:r>
    </w:p>
    <w:p w14:paraId="7FBF56F0" w14:textId="77777777" w:rsidR="00A578ED" w:rsidRDefault="006A44BD">
      <w:pPr>
        <w:spacing w:after="0" w:line="480" w:lineRule="auto"/>
        <w:jc w:val="both"/>
        <w:rPr>
          <w:sz w:val="24"/>
          <w:szCs w:val="24"/>
        </w:rPr>
      </w:pPr>
      <w:r>
        <w:rPr>
          <w:sz w:val="24"/>
          <w:szCs w:val="24"/>
        </w:rPr>
        <w:t>From the above long-run equation, total tax revenue (TTR) and constant parameter are negatively related with government capital expenditure (CAPEX) on the long-run with -4.6349 and -2.59174 respectively.</w:t>
      </w:r>
    </w:p>
    <w:p w14:paraId="6A7724C1" w14:textId="77777777" w:rsidR="00A578ED" w:rsidRDefault="006A44BD">
      <w:pPr>
        <w:spacing w:after="0" w:line="480" w:lineRule="auto"/>
        <w:jc w:val="both"/>
        <w:rPr>
          <w:b/>
          <w:sz w:val="24"/>
          <w:szCs w:val="24"/>
        </w:rPr>
      </w:pPr>
      <w:r>
        <w:rPr>
          <w:b/>
          <w:sz w:val="24"/>
          <w:szCs w:val="24"/>
        </w:rPr>
        <w:t>4.7 Discussion of Findings</w:t>
      </w:r>
    </w:p>
    <w:p w14:paraId="77C9EBC8" w14:textId="77777777" w:rsidR="00A578ED" w:rsidRDefault="006A44BD">
      <w:pPr>
        <w:spacing w:after="0" w:line="480" w:lineRule="auto"/>
        <w:jc w:val="both"/>
        <w:rPr>
          <w:sz w:val="24"/>
          <w:szCs w:val="24"/>
        </w:rPr>
      </w:pPr>
      <w:r>
        <w:rPr>
          <w:sz w:val="24"/>
          <w:szCs w:val="24"/>
        </w:rPr>
        <w:t xml:space="preserve">The study succinctly evaluated the influence of tax revenue on government capital expenditure and economic growth in Nigeria using both qualitative and quantitative approach. The short-run analysis showed that companies’ income tax (CIT) and value added tax (VAT) are positively related to capital expenditure (CAPEX), on the contrary, petroleum profit tax showed an inverse relationship with capital expenditure (CAPEX). In determining the goodness of fit of the model, the coefficient of multiple </w:t>
      </w:r>
      <w:r>
        <w:rPr>
          <w:sz w:val="24"/>
          <w:szCs w:val="24"/>
        </w:rPr>
        <w:lastRenderedPageBreak/>
        <w:t xml:space="preserve">determinants (R2) showed a coefficient of 0.5495 which implies 54.95 per cent explanation of the </w:t>
      </w:r>
      <w:proofErr w:type="spellStart"/>
      <w:r>
        <w:rPr>
          <w:sz w:val="24"/>
          <w:szCs w:val="24"/>
        </w:rPr>
        <w:t>behaviour</w:t>
      </w:r>
      <w:proofErr w:type="spellEnd"/>
      <w:r>
        <w:rPr>
          <w:sz w:val="24"/>
          <w:szCs w:val="24"/>
        </w:rPr>
        <w:t xml:space="preserve"> of total government capital expenditure is by the totality of the explanatory variables (PPT, CIT, and VAT) on the short run. The Adjusted R2 further prove this with the adjusted value of 0.324311which implies a 32.43 per cent explanation of the </w:t>
      </w:r>
      <w:proofErr w:type="spellStart"/>
      <w:r>
        <w:rPr>
          <w:sz w:val="24"/>
          <w:szCs w:val="24"/>
        </w:rPr>
        <w:t>behaviour</w:t>
      </w:r>
      <w:proofErr w:type="spellEnd"/>
      <w:r>
        <w:rPr>
          <w:sz w:val="24"/>
          <w:szCs w:val="24"/>
        </w:rPr>
        <w:t xml:space="preserve"> of capital expenditure is by the totality of the explanatory variables with the remaining 67.57 per cent </w:t>
      </w:r>
      <w:proofErr w:type="spellStart"/>
      <w:r>
        <w:rPr>
          <w:sz w:val="24"/>
          <w:szCs w:val="24"/>
        </w:rPr>
        <w:t>behaviour</w:t>
      </w:r>
      <w:proofErr w:type="spellEnd"/>
      <w:r>
        <w:rPr>
          <w:sz w:val="24"/>
          <w:szCs w:val="24"/>
        </w:rPr>
        <w:t xml:space="preserve"> attributed to other variables outside the model otherwise referred to as the stochastic variables. Testing the significance of the explanatory variables of each research hypotheses on the explained variable using T-test, </w:t>
      </w:r>
      <w:proofErr w:type="gramStart"/>
      <w:r>
        <w:rPr>
          <w:sz w:val="24"/>
          <w:szCs w:val="24"/>
        </w:rPr>
        <w:t>It</w:t>
      </w:r>
      <w:proofErr w:type="gramEnd"/>
      <w:r>
        <w:rPr>
          <w:sz w:val="24"/>
          <w:szCs w:val="24"/>
        </w:rPr>
        <w:t xml:space="preserve"> was showed that all the explanatory variables (CIT- Companies Income Tax, PIT- Petroleum Profit Tax, </w:t>
      </w:r>
      <w:proofErr w:type="spellStart"/>
      <w:r>
        <w:rPr>
          <w:sz w:val="24"/>
          <w:szCs w:val="24"/>
        </w:rPr>
        <w:t>VATValue</w:t>
      </w:r>
      <w:proofErr w:type="spellEnd"/>
      <w:r>
        <w:rPr>
          <w:sz w:val="24"/>
          <w:szCs w:val="24"/>
        </w:rPr>
        <w:t xml:space="preserve"> Added Tax) does not have significant effect on the spending of government on capital expenditure during the period under consideration which makes null hypotheses (</w:t>
      </w:r>
      <w:r>
        <w:rPr>
          <w:b/>
          <w:sz w:val="24"/>
          <w:szCs w:val="24"/>
        </w:rPr>
        <w:t>Ho</w:t>
      </w:r>
      <w:r>
        <w:rPr>
          <w:sz w:val="24"/>
          <w:szCs w:val="24"/>
        </w:rPr>
        <w:t>) to be accepted for research hypotheses one, two and three.</w:t>
      </w:r>
    </w:p>
    <w:p w14:paraId="18675889" w14:textId="77777777" w:rsidR="00A578ED" w:rsidRDefault="00A578ED">
      <w:pPr>
        <w:widowControl w:val="0"/>
        <w:spacing w:after="0" w:line="480" w:lineRule="auto"/>
        <w:jc w:val="both"/>
        <w:rPr>
          <w:sz w:val="24"/>
          <w:szCs w:val="24"/>
        </w:rPr>
      </w:pPr>
    </w:p>
    <w:p w14:paraId="4FBC436E" w14:textId="77777777" w:rsidR="00A578ED" w:rsidRDefault="006A44BD">
      <w:pPr>
        <w:spacing w:after="0" w:line="480" w:lineRule="auto"/>
        <w:rPr>
          <w:b/>
          <w:sz w:val="24"/>
          <w:szCs w:val="24"/>
        </w:rPr>
      </w:pPr>
      <w:r>
        <w:br w:type="page"/>
      </w:r>
    </w:p>
    <w:p w14:paraId="0473ADA1" w14:textId="77777777" w:rsidR="00A578ED" w:rsidRDefault="006A44BD">
      <w:pPr>
        <w:widowControl w:val="0"/>
        <w:spacing w:after="0" w:line="480" w:lineRule="auto"/>
        <w:jc w:val="center"/>
        <w:rPr>
          <w:b/>
          <w:sz w:val="24"/>
          <w:szCs w:val="24"/>
        </w:rPr>
      </w:pPr>
      <w:r>
        <w:rPr>
          <w:b/>
          <w:sz w:val="24"/>
          <w:szCs w:val="24"/>
        </w:rPr>
        <w:lastRenderedPageBreak/>
        <w:t>CHAPTER FIVE</w:t>
      </w:r>
    </w:p>
    <w:p w14:paraId="64D8A4B8" w14:textId="77777777" w:rsidR="00A578ED" w:rsidRDefault="006A44BD">
      <w:pPr>
        <w:widowControl w:val="0"/>
        <w:spacing w:after="0" w:line="480" w:lineRule="auto"/>
        <w:jc w:val="center"/>
        <w:rPr>
          <w:b/>
          <w:sz w:val="24"/>
          <w:szCs w:val="24"/>
        </w:rPr>
      </w:pPr>
      <w:r>
        <w:rPr>
          <w:b/>
          <w:sz w:val="24"/>
          <w:szCs w:val="24"/>
        </w:rPr>
        <w:t>SUMMARY, CONCLUSION AND RECOMMENDATIONS</w:t>
      </w:r>
    </w:p>
    <w:p w14:paraId="66341FA0" w14:textId="77777777" w:rsidR="00A578ED" w:rsidRDefault="006A44BD">
      <w:pPr>
        <w:widowControl w:val="0"/>
        <w:spacing w:after="0" w:line="480" w:lineRule="auto"/>
        <w:jc w:val="both"/>
        <w:rPr>
          <w:b/>
          <w:sz w:val="24"/>
          <w:szCs w:val="24"/>
        </w:rPr>
      </w:pPr>
      <w:r>
        <w:rPr>
          <w:b/>
          <w:sz w:val="24"/>
          <w:szCs w:val="24"/>
        </w:rPr>
        <w:t xml:space="preserve">5.1. Summary </w:t>
      </w:r>
    </w:p>
    <w:p w14:paraId="78AE35D5" w14:textId="77777777" w:rsidR="00A578ED" w:rsidRDefault="006A44BD">
      <w:pPr>
        <w:widowControl w:val="0"/>
        <w:spacing w:after="0" w:line="480" w:lineRule="auto"/>
        <w:jc w:val="both"/>
        <w:rPr>
          <w:sz w:val="24"/>
          <w:szCs w:val="24"/>
        </w:rPr>
      </w:pPr>
      <w:r>
        <w:rPr>
          <w:sz w:val="24"/>
          <w:szCs w:val="24"/>
        </w:rPr>
        <w:t>The project study emphasis on the effect of new tax administration in Nigeria from 2010-2017. The study was sub divided into five chapters.</w:t>
      </w:r>
    </w:p>
    <w:p w14:paraId="4E541E1F" w14:textId="77777777" w:rsidR="00A578ED" w:rsidRDefault="006A44BD">
      <w:pPr>
        <w:widowControl w:val="0"/>
        <w:spacing w:after="0" w:line="480" w:lineRule="auto"/>
        <w:jc w:val="both"/>
        <w:rPr>
          <w:sz w:val="24"/>
          <w:szCs w:val="24"/>
        </w:rPr>
      </w:pPr>
      <w:r>
        <w:rPr>
          <w:sz w:val="24"/>
          <w:szCs w:val="24"/>
        </w:rPr>
        <w:t>Chapter one emphasized on background to the study, statement of the research problems, research questions, objectives of the study which serves as the hallmark of the whole research work, significance of the study and empirical scope.</w:t>
      </w:r>
    </w:p>
    <w:p w14:paraId="0C145AEA" w14:textId="77777777" w:rsidR="00A578ED" w:rsidRDefault="006A44BD">
      <w:pPr>
        <w:widowControl w:val="0"/>
        <w:spacing w:after="0" w:line="480" w:lineRule="auto"/>
        <w:jc w:val="both"/>
        <w:rPr>
          <w:color w:val="000000"/>
          <w:sz w:val="24"/>
          <w:szCs w:val="24"/>
        </w:rPr>
      </w:pPr>
      <w:r>
        <w:rPr>
          <w:sz w:val="24"/>
          <w:szCs w:val="24"/>
        </w:rPr>
        <w:t xml:space="preserve">Chapter two emphasizes on conceptual issues, theoretical underpinning and empirical review. The research adopted </w:t>
      </w:r>
      <w:r>
        <w:rPr>
          <w:color w:val="000000"/>
          <w:sz w:val="24"/>
          <w:szCs w:val="24"/>
        </w:rPr>
        <w:t xml:space="preserve">Theory of Financial Intermediation since it emphasizes on the relationship that exists between financial intermediation and nation’s trade. </w:t>
      </w:r>
    </w:p>
    <w:p w14:paraId="03F079B6" w14:textId="77777777" w:rsidR="00A578ED" w:rsidRDefault="006A44BD">
      <w:pPr>
        <w:widowControl w:val="0"/>
        <w:spacing w:after="0" w:line="480" w:lineRule="auto"/>
        <w:jc w:val="both"/>
        <w:rPr>
          <w:color w:val="000000"/>
          <w:sz w:val="24"/>
          <w:szCs w:val="24"/>
        </w:rPr>
      </w:pPr>
      <w:r>
        <w:rPr>
          <w:color w:val="000000"/>
          <w:sz w:val="24"/>
          <w:szCs w:val="24"/>
        </w:rPr>
        <w:t>Chapter three stated the methodology used in gathering the data by which the researcher made use of purely secondary data which were sourced from CBN statistical bulletin and Federal inland Revenue Service gauge. It also contained the measurement of variables and model specification.</w:t>
      </w:r>
    </w:p>
    <w:p w14:paraId="3B79DF29" w14:textId="77777777" w:rsidR="00A578ED" w:rsidRDefault="006A44BD">
      <w:pPr>
        <w:widowControl w:val="0"/>
        <w:spacing w:after="0" w:line="480" w:lineRule="auto"/>
        <w:jc w:val="both"/>
        <w:rPr>
          <w:sz w:val="24"/>
          <w:szCs w:val="24"/>
        </w:rPr>
      </w:pPr>
      <w:r>
        <w:rPr>
          <w:color w:val="000000"/>
          <w:sz w:val="24"/>
          <w:szCs w:val="24"/>
        </w:rPr>
        <w:t>Chapter four which was the hallmark of the whole research emphasizes on the test hypothesis and presentation of statistical and descriptive data.</w:t>
      </w:r>
    </w:p>
    <w:p w14:paraId="4D72E988" w14:textId="77777777" w:rsidR="00A578ED" w:rsidRDefault="006A44BD">
      <w:pPr>
        <w:tabs>
          <w:tab w:val="left" w:pos="700"/>
        </w:tabs>
        <w:spacing w:after="0" w:line="480" w:lineRule="auto"/>
        <w:jc w:val="both"/>
        <w:rPr>
          <w:b/>
          <w:sz w:val="24"/>
          <w:szCs w:val="24"/>
        </w:rPr>
      </w:pPr>
      <w:r>
        <w:rPr>
          <w:b/>
          <w:sz w:val="24"/>
          <w:szCs w:val="24"/>
        </w:rPr>
        <w:t>5.1</w:t>
      </w:r>
      <w:r>
        <w:rPr>
          <w:sz w:val="24"/>
          <w:szCs w:val="24"/>
        </w:rPr>
        <w:tab/>
      </w:r>
      <w:r>
        <w:rPr>
          <w:b/>
          <w:sz w:val="24"/>
          <w:szCs w:val="24"/>
        </w:rPr>
        <w:t>Conclusions</w:t>
      </w:r>
    </w:p>
    <w:p w14:paraId="4C75E4BE" w14:textId="77777777" w:rsidR="00A578ED" w:rsidRDefault="006A44BD">
      <w:pPr>
        <w:spacing w:after="0" w:line="480" w:lineRule="auto"/>
        <w:jc w:val="both"/>
        <w:rPr>
          <w:sz w:val="24"/>
          <w:szCs w:val="24"/>
        </w:rPr>
      </w:pPr>
      <w:r>
        <w:rPr>
          <w:sz w:val="24"/>
          <w:szCs w:val="24"/>
        </w:rPr>
        <w:lastRenderedPageBreak/>
        <w:t xml:space="preserve">The research work revealed majorly that the revenue derived from taxation in Nigeria from 2009 to 2018 has been impressive over the period but not efficient. This is in conformity with the findings of </w:t>
      </w:r>
      <w:proofErr w:type="spellStart"/>
      <w:r>
        <w:rPr>
          <w:sz w:val="24"/>
          <w:szCs w:val="24"/>
        </w:rPr>
        <w:t>Onaolapo</w:t>
      </w:r>
      <w:proofErr w:type="spellEnd"/>
      <w:r>
        <w:rPr>
          <w:sz w:val="24"/>
          <w:szCs w:val="24"/>
        </w:rPr>
        <w:t>,</w:t>
      </w:r>
    </w:p>
    <w:p w14:paraId="61D51ACC" w14:textId="77777777" w:rsidR="00A578ED" w:rsidRDefault="006A44BD">
      <w:pPr>
        <w:spacing w:after="0" w:line="480" w:lineRule="auto"/>
        <w:jc w:val="both"/>
        <w:rPr>
          <w:sz w:val="24"/>
          <w:szCs w:val="24"/>
        </w:rPr>
      </w:pPr>
      <w:proofErr w:type="spellStart"/>
      <w:r>
        <w:rPr>
          <w:sz w:val="24"/>
          <w:szCs w:val="24"/>
        </w:rPr>
        <w:t>Aworemi</w:t>
      </w:r>
      <w:proofErr w:type="spellEnd"/>
      <w:r>
        <w:rPr>
          <w:sz w:val="24"/>
          <w:szCs w:val="24"/>
        </w:rPr>
        <w:t xml:space="preserve"> &amp; Ajala (2013); Abiola &amp; </w:t>
      </w:r>
      <w:proofErr w:type="spellStart"/>
      <w:r>
        <w:rPr>
          <w:sz w:val="24"/>
          <w:szCs w:val="24"/>
        </w:rPr>
        <w:t>Asiweh</w:t>
      </w:r>
      <w:proofErr w:type="spellEnd"/>
      <w:r>
        <w:rPr>
          <w:sz w:val="24"/>
          <w:szCs w:val="24"/>
        </w:rPr>
        <w:t xml:space="preserve"> (2012); </w:t>
      </w:r>
      <w:proofErr w:type="spellStart"/>
      <w:r>
        <w:rPr>
          <w:sz w:val="24"/>
          <w:szCs w:val="24"/>
        </w:rPr>
        <w:t>Oziengbe</w:t>
      </w:r>
      <w:proofErr w:type="spellEnd"/>
      <w:r>
        <w:rPr>
          <w:sz w:val="24"/>
          <w:szCs w:val="24"/>
        </w:rPr>
        <w:t xml:space="preserve"> (2013). Furthermore, the study showed that companies’ income tax (CIT) and value added tax (VAT) are positively related to total government capital expenditure (CAPEX) while petroleum profit tax (PPT) showed an inverse relationship with total government capital expenditure. Based on T-test which test significance of the explanatory variables of each research hypotheses on the explained variable, </w:t>
      </w:r>
      <w:proofErr w:type="gramStart"/>
      <w:r>
        <w:rPr>
          <w:sz w:val="24"/>
          <w:szCs w:val="24"/>
        </w:rPr>
        <w:t>It</w:t>
      </w:r>
      <w:proofErr w:type="gramEnd"/>
      <w:r>
        <w:rPr>
          <w:sz w:val="24"/>
          <w:szCs w:val="24"/>
        </w:rPr>
        <w:t xml:space="preserve"> is revealed that all the explanatory variables (CIT-Companies Income</w:t>
      </w:r>
    </w:p>
    <w:p w14:paraId="4771F2C7" w14:textId="77777777" w:rsidR="00A578ED" w:rsidRDefault="006A44BD">
      <w:pPr>
        <w:spacing w:after="0" w:line="480" w:lineRule="auto"/>
        <w:jc w:val="both"/>
        <w:rPr>
          <w:sz w:val="24"/>
          <w:szCs w:val="24"/>
        </w:rPr>
      </w:pPr>
      <w:r>
        <w:rPr>
          <w:sz w:val="24"/>
          <w:szCs w:val="24"/>
        </w:rPr>
        <w:t xml:space="preserve">Tax, PIT-Petroleum Profit Tax, VAT-Value Added Tax) does not have significant effect on the spending of government on capital expenditure during the period under consideration which makes null hypotheses (Ho) to be accepted for research hypotheses one, two and three and supported the findings of </w:t>
      </w:r>
      <w:proofErr w:type="spellStart"/>
      <w:r>
        <w:rPr>
          <w:sz w:val="24"/>
          <w:szCs w:val="24"/>
        </w:rPr>
        <w:t>Oziengbe</w:t>
      </w:r>
      <w:proofErr w:type="spellEnd"/>
      <w:r>
        <w:rPr>
          <w:sz w:val="24"/>
          <w:szCs w:val="24"/>
        </w:rPr>
        <w:t xml:space="preserve"> (2013) that showed insignificant relationship exist between capital expenditure and overall government revenue. In addition, based the F-test and coefficient of determination it is disclosed that the whole model was not significant in explaining the relationship between the dependent variable which is captured by the Total government capital expenditure (CAPEX) and three explanatory variables which are companies’ income tax (CIT), petroleum profit tax (PPT), value added tax (VAT), while negative long-run </w:t>
      </w:r>
      <w:r>
        <w:rPr>
          <w:sz w:val="24"/>
          <w:szCs w:val="24"/>
        </w:rPr>
        <w:lastRenderedPageBreak/>
        <w:t xml:space="preserve">relationship (co-integration) exist between total tax revenue (TTR) and capital expenditure (CAPEX) which contradict the findings of Saeed and </w:t>
      </w:r>
      <w:proofErr w:type="spellStart"/>
      <w:r>
        <w:rPr>
          <w:sz w:val="24"/>
          <w:szCs w:val="24"/>
        </w:rPr>
        <w:t>Somaye</w:t>
      </w:r>
      <w:proofErr w:type="spellEnd"/>
      <w:r>
        <w:rPr>
          <w:sz w:val="24"/>
          <w:szCs w:val="24"/>
        </w:rPr>
        <w:t xml:space="preserve"> (2012) who disclosed unidirectional long run positive relationship between tax revenue and government expenditure.</w:t>
      </w:r>
    </w:p>
    <w:p w14:paraId="797BA0FE" w14:textId="77777777" w:rsidR="00A578ED" w:rsidRDefault="006A44BD">
      <w:pPr>
        <w:spacing w:after="0" w:line="480" w:lineRule="auto"/>
        <w:jc w:val="both"/>
        <w:rPr>
          <w:sz w:val="24"/>
          <w:szCs w:val="24"/>
        </w:rPr>
      </w:pPr>
      <w:r>
        <w:rPr>
          <w:sz w:val="24"/>
          <w:szCs w:val="24"/>
        </w:rPr>
        <w:t>Therefore, taxation is a monetary charge levied on citizens by government in other to make funds available to perform its statutory responsibilities to the people. In Nigeria though the contribution of taxation to total government revenue have been impressive over the period but it is insignificant if compared to the revenue derived from petroleum which is regarded as oil revenue and other most advanced countries of the world in which their economy is tax driven.</w:t>
      </w:r>
    </w:p>
    <w:p w14:paraId="16DC3546" w14:textId="77777777" w:rsidR="00A578ED" w:rsidRDefault="006A44BD">
      <w:pPr>
        <w:spacing w:after="0" w:line="480" w:lineRule="auto"/>
        <w:jc w:val="both"/>
        <w:rPr>
          <w:sz w:val="24"/>
          <w:szCs w:val="24"/>
        </w:rPr>
      </w:pPr>
      <w:r>
        <w:rPr>
          <w:sz w:val="24"/>
          <w:szCs w:val="24"/>
        </w:rPr>
        <w:t>Based on the findings of the study, it is concluded that tax revenue does not impact the spending on capital expenditure in the sense that companies income tax which is the tax charged on companies’ profit does not have a corresponding significant impact on the spending of government on developmental and infrastructural projects which will encourages the payment of tax by reducing evasion and avoidance of tax and also directly influence industrialization which will increase revenue derivation from companies income tax.</w:t>
      </w:r>
    </w:p>
    <w:p w14:paraId="18F481CB" w14:textId="77777777" w:rsidR="00A578ED" w:rsidRDefault="006A44BD">
      <w:pPr>
        <w:tabs>
          <w:tab w:val="left" w:pos="700"/>
        </w:tabs>
        <w:spacing w:after="0" w:line="480" w:lineRule="auto"/>
        <w:jc w:val="both"/>
        <w:rPr>
          <w:b/>
          <w:sz w:val="24"/>
          <w:szCs w:val="24"/>
        </w:rPr>
      </w:pPr>
      <w:r>
        <w:rPr>
          <w:b/>
          <w:sz w:val="24"/>
          <w:szCs w:val="24"/>
        </w:rPr>
        <w:t>5.2</w:t>
      </w:r>
      <w:r>
        <w:rPr>
          <w:sz w:val="24"/>
          <w:szCs w:val="24"/>
        </w:rPr>
        <w:tab/>
      </w:r>
      <w:r>
        <w:rPr>
          <w:b/>
          <w:sz w:val="24"/>
          <w:szCs w:val="24"/>
        </w:rPr>
        <w:t>Recommendations</w:t>
      </w:r>
    </w:p>
    <w:p w14:paraId="77240788" w14:textId="77777777" w:rsidR="00A578ED" w:rsidRDefault="006A44BD">
      <w:pPr>
        <w:spacing w:after="0" w:line="480" w:lineRule="auto"/>
        <w:jc w:val="both"/>
        <w:rPr>
          <w:sz w:val="24"/>
          <w:szCs w:val="24"/>
        </w:rPr>
      </w:pPr>
      <w:r>
        <w:rPr>
          <w:sz w:val="24"/>
          <w:szCs w:val="24"/>
        </w:rPr>
        <w:t>From the foregoing, this study recommends the followings:</w:t>
      </w:r>
    </w:p>
    <w:p w14:paraId="3C41F4DA" w14:textId="77777777" w:rsidR="00A578ED" w:rsidRDefault="006A44BD">
      <w:pPr>
        <w:spacing w:after="0" w:line="480" w:lineRule="auto"/>
        <w:jc w:val="both"/>
        <w:rPr>
          <w:sz w:val="24"/>
          <w:szCs w:val="24"/>
        </w:rPr>
      </w:pPr>
      <w:r>
        <w:rPr>
          <w:sz w:val="24"/>
          <w:szCs w:val="24"/>
        </w:rPr>
        <w:lastRenderedPageBreak/>
        <w:t>• The use of aggressive tax drive, whereby defaulters are taken to court and asked to pay heavy penalty.</w:t>
      </w:r>
    </w:p>
    <w:p w14:paraId="495B2031" w14:textId="77777777" w:rsidR="00A578ED" w:rsidRDefault="006A44BD">
      <w:pPr>
        <w:spacing w:after="0" w:line="480" w:lineRule="auto"/>
        <w:jc w:val="both"/>
        <w:rPr>
          <w:sz w:val="24"/>
          <w:szCs w:val="24"/>
        </w:rPr>
      </w:pPr>
      <w:r>
        <w:rPr>
          <w:sz w:val="24"/>
          <w:szCs w:val="24"/>
        </w:rPr>
        <w:t>The utilization of tax revenue on public goods will encourage the payment of tax by taxpayers. This should be implemented whereby any tax revenue expended on public goods should be indicated and that the chairman of federal Inland Revenue service should be a member of federal executive council (FEC) in other to influence this move.</w:t>
      </w:r>
    </w:p>
    <w:p w14:paraId="47EEDF34" w14:textId="77777777" w:rsidR="00A578ED" w:rsidRDefault="006A44BD">
      <w:pPr>
        <w:spacing w:after="0" w:line="480" w:lineRule="auto"/>
        <w:jc w:val="both"/>
        <w:rPr>
          <w:sz w:val="24"/>
          <w:szCs w:val="24"/>
        </w:rPr>
      </w:pPr>
      <w:r>
        <w:rPr>
          <w:sz w:val="24"/>
          <w:szCs w:val="24"/>
        </w:rPr>
        <w:t>• The policy implication derivable from this study is that the increase in government expenditure without corresponding revenue will widen the budget deficit. Thus, government will be left with an option to borrow which could increase indebtedness to lending countries and institutions.</w:t>
      </w:r>
    </w:p>
    <w:p w14:paraId="31F59AD8" w14:textId="77777777" w:rsidR="00A578ED" w:rsidRDefault="006A44BD">
      <w:pPr>
        <w:spacing w:after="0" w:line="480" w:lineRule="auto"/>
        <w:jc w:val="both"/>
        <w:rPr>
          <w:sz w:val="24"/>
          <w:szCs w:val="24"/>
        </w:rPr>
      </w:pPr>
      <w:r>
        <w:rPr>
          <w:sz w:val="24"/>
          <w:szCs w:val="24"/>
        </w:rPr>
        <w:t>• Government should reduce the size of large recurrent expenditure and move towards capital and other investment expenditures. The cost of running the government should be reduced, ghost workers as well as redundant ones should be terminated, and funds recovered from such put to investment use.</w:t>
      </w:r>
    </w:p>
    <w:p w14:paraId="364218DA" w14:textId="77777777" w:rsidR="00A578ED" w:rsidRDefault="006A44BD">
      <w:pPr>
        <w:spacing w:after="0" w:line="480" w:lineRule="auto"/>
        <w:jc w:val="both"/>
        <w:rPr>
          <w:sz w:val="24"/>
          <w:szCs w:val="24"/>
        </w:rPr>
      </w:pPr>
      <w:r>
        <w:rPr>
          <w:sz w:val="24"/>
          <w:szCs w:val="24"/>
        </w:rPr>
        <w:t>Deliberate efforts should be made to check inflation of contracts sums, these will help reduce budget deficit.</w:t>
      </w:r>
    </w:p>
    <w:p w14:paraId="20C02882" w14:textId="77777777" w:rsidR="00A578ED" w:rsidRDefault="006A44BD">
      <w:pPr>
        <w:spacing w:after="0" w:line="480" w:lineRule="auto"/>
        <w:jc w:val="both"/>
        <w:rPr>
          <w:sz w:val="24"/>
          <w:szCs w:val="24"/>
        </w:rPr>
      </w:pPr>
      <w:r>
        <w:rPr>
          <w:sz w:val="24"/>
          <w:szCs w:val="24"/>
        </w:rPr>
        <w:t>• Government should diversify the economy. Other sources of revenue should be explored especially the non-oil minerals sector so as to correct the disparity between revenue and expenditure and reduce the attendant budget deficit.</w:t>
      </w:r>
    </w:p>
    <w:p w14:paraId="06DEB761" w14:textId="77777777" w:rsidR="00A578ED" w:rsidRDefault="006A44BD">
      <w:pPr>
        <w:spacing w:after="0" w:line="480" w:lineRule="auto"/>
        <w:jc w:val="both"/>
        <w:rPr>
          <w:sz w:val="24"/>
          <w:szCs w:val="24"/>
        </w:rPr>
      </w:pPr>
      <w:r>
        <w:rPr>
          <w:sz w:val="24"/>
          <w:szCs w:val="24"/>
        </w:rPr>
        <w:lastRenderedPageBreak/>
        <w:t>• Taxes have a role to play in the economy especially in deemphasizing the mono-economic (petroleum sector) nature of Nigeria. Expenditure reforms analysis should be considered vis-a-vis taxes and all other revenues sources (oil and non-oil) reforms; this will help set targets for revenue mobilization and utilization as well as expenditure spreading over the entire economy.</w:t>
      </w:r>
    </w:p>
    <w:p w14:paraId="292DC7E6" w14:textId="77777777" w:rsidR="00A578ED" w:rsidRDefault="00A578ED">
      <w:pPr>
        <w:spacing w:after="0" w:line="480" w:lineRule="auto"/>
        <w:jc w:val="both"/>
        <w:rPr>
          <w:color w:val="000000"/>
          <w:sz w:val="24"/>
          <w:szCs w:val="24"/>
        </w:rPr>
      </w:pPr>
    </w:p>
    <w:p w14:paraId="5C5A9D37" w14:textId="77777777" w:rsidR="00A578ED" w:rsidRDefault="00A578ED">
      <w:pPr>
        <w:spacing w:after="0" w:line="480" w:lineRule="auto"/>
        <w:jc w:val="both"/>
        <w:rPr>
          <w:color w:val="000000"/>
          <w:sz w:val="24"/>
          <w:szCs w:val="24"/>
        </w:rPr>
      </w:pPr>
    </w:p>
    <w:p w14:paraId="1B4E3EF1" w14:textId="77777777" w:rsidR="00A578ED" w:rsidRDefault="00A578ED">
      <w:pPr>
        <w:spacing w:after="0" w:line="480" w:lineRule="auto"/>
        <w:jc w:val="both"/>
        <w:rPr>
          <w:color w:val="000000"/>
          <w:sz w:val="24"/>
          <w:szCs w:val="24"/>
        </w:rPr>
      </w:pPr>
    </w:p>
    <w:p w14:paraId="23D175F9" w14:textId="77777777" w:rsidR="00A578ED" w:rsidRDefault="00A578ED">
      <w:pPr>
        <w:spacing w:after="0" w:line="480" w:lineRule="auto"/>
        <w:jc w:val="both"/>
        <w:rPr>
          <w:b/>
          <w:color w:val="000000"/>
          <w:sz w:val="24"/>
          <w:szCs w:val="24"/>
        </w:rPr>
      </w:pPr>
    </w:p>
    <w:p w14:paraId="35A7A3CE" w14:textId="77777777" w:rsidR="00A578ED" w:rsidRDefault="006A44BD">
      <w:pPr>
        <w:spacing w:after="0" w:line="480" w:lineRule="auto"/>
        <w:jc w:val="center"/>
        <w:rPr>
          <w:b/>
          <w:color w:val="000000"/>
          <w:sz w:val="24"/>
          <w:szCs w:val="24"/>
        </w:rPr>
      </w:pPr>
      <w:r>
        <w:rPr>
          <w:b/>
          <w:color w:val="000000"/>
          <w:sz w:val="24"/>
          <w:szCs w:val="24"/>
        </w:rPr>
        <w:t>References</w:t>
      </w:r>
    </w:p>
    <w:p w14:paraId="7B43E136" w14:textId="77777777" w:rsidR="00A578ED" w:rsidRDefault="006A44BD">
      <w:pPr>
        <w:spacing w:after="0" w:line="360" w:lineRule="auto"/>
        <w:ind w:left="900" w:hanging="900"/>
        <w:jc w:val="both"/>
        <w:rPr>
          <w:color w:val="000000"/>
          <w:sz w:val="24"/>
          <w:szCs w:val="24"/>
        </w:rPr>
      </w:pPr>
      <w:proofErr w:type="spellStart"/>
      <w:r>
        <w:rPr>
          <w:color w:val="000000"/>
          <w:sz w:val="24"/>
          <w:szCs w:val="24"/>
        </w:rPr>
        <w:t>Adereti</w:t>
      </w:r>
      <w:proofErr w:type="spellEnd"/>
      <w:r>
        <w:rPr>
          <w:color w:val="000000"/>
          <w:sz w:val="24"/>
          <w:szCs w:val="24"/>
        </w:rPr>
        <w:t>, S.A, Sanni, M.R &amp; Adesina, J.A (2011) Value Added Tax and Economic Growth of Nigeria. European Journal of Humanities and Social Sciences Vol. 10(1)</w:t>
      </w:r>
    </w:p>
    <w:p w14:paraId="7623CA7A" w14:textId="77777777" w:rsidR="00A578ED" w:rsidRDefault="006A44BD">
      <w:pPr>
        <w:spacing w:after="0" w:line="360" w:lineRule="auto"/>
        <w:ind w:left="900" w:hanging="900"/>
        <w:jc w:val="both"/>
        <w:rPr>
          <w:color w:val="000000"/>
          <w:sz w:val="24"/>
          <w:szCs w:val="24"/>
        </w:rPr>
      </w:pPr>
      <w:proofErr w:type="spellStart"/>
      <w:r>
        <w:rPr>
          <w:color w:val="000000"/>
          <w:sz w:val="24"/>
          <w:szCs w:val="24"/>
        </w:rPr>
        <w:t>Ajakaiye</w:t>
      </w:r>
      <w:proofErr w:type="spellEnd"/>
      <w:r>
        <w:rPr>
          <w:color w:val="000000"/>
          <w:sz w:val="24"/>
          <w:szCs w:val="24"/>
        </w:rPr>
        <w:t>, D.O (2000). Macroeconomic Effects of VAT in Nigeria: A Computable General Equilibrium Analysis, assessed from www.citeseerx.ist.psu.edu/viewdoc/downlead on 4th October, 2014.</w:t>
      </w:r>
    </w:p>
    <w:p w14:paraId="561B9FE2" w14:textId="77777777" w:rsidR="00A578ED" w:rsidRDefault="006A44BD">
      <w:pPr>
        <w:spacing w:after="0" w:line="360" w:lineRule="auto"/>
        <w:ind w:left="900" w:hanging="900"/>
        <w:jc w:val="both"/>
        <w:rPr>
          <w:color w:val="000000"/>
          <w:sz w:val="24"/>
          <w:szCs w:val="24"/>
        </w:rPr>
      </w:pPr>
      <w:proofErr w:type="spellStart"/>
      <w:r>
        <w:rPr>
          <w:color w:val="000000"/>
          <w:sz w:val="24"/>
          <w:szCs w:val="24"/>
        </w:rPr>
        <w:t>Anyafo</w:t>
      </w:r>
      <w:proofErr w:type="spellEnd"/>
      <w:r>
        <w:rPr>
          <w:color w:val="000000"/>
          <w:sz w:val="24"/>
          <w:szCs w:val="24"/>
        </w:rPr>
        <w:t>, A.M.O., 1996. Public Finance in a Developing Economy: The Nigerian Case. Department of Banking and Finance, University of Nigeria, Enugu Campus, Enugu.</w:t>
      </w:r>
    </w:p>
    <w:p w14:paraId="7CD17ACA" w14:textId="77777777" w:rsidR="00A578ED" w:rsidRDefault="006A44BD">
      <w:pPr>
        <w:spacing w:after="0" w:line="360" w:lineRule="auto"/>
        <w:ind w:left="900" w:hanging="900"/>
        <w:jc w:val="both"/>
        <w:rPr>
          <w:color w:val="000000"/>
          <w:sz w:val="24"/>
          <w:szCs w:val="24"/>
        </w:rPr>
      </w:pPr>
      <w:proofErr w:type="spellStart"/>
      <w:proofErr w:type="gramStart"/>
      <w:r>
        <w:rPr>
          <w:color w:val="000000"/>
          <w:sz w:val="24"/>
          <w:szCs w:val="24"/>
        </w:rPr>
        <w:t>Aruwa,S</w:t>
      </w:r>
      <w:proofErr w:type="gramEnd"/>
      <w:r>
        <w:rPr>
          <w:color w:val="000000"/>
          <w:sz w:val="24"/>
          <w:szCs w:val="24"/>
        </w:rPr>
        <w:t>.</w:t>
      </w:r>
      <w:proofErr w:type="gramStart"/>
      <w:r>
        <w:rPr>
          <w:color w:val="000000"/>
          <w:sz w:val="24"/>
          <w:szCs w:val="24"/>
        </w:rPr>
        <w:t>A.S</w:t>
      </w:r>
      <w:proofErr w:type="spellEnd"/>
      <w:proofErr w:type="gramEnd"/>
      <w:r>
        <w:rPr>
          <w:color w:val="000000"/>
          <w:sz w:val="24"/>
          <w:szCs w:val="24"/>
        </w:rPr>
        <w:t xml:space="preserve"> (2008) The Administration and Problems of Value added Tax in Nigeria. Finance and Accounting Research Monitor Vol.2(2) September</w:t>
      </w:r>
    </w:p>
    <w:p w14:paraId="0B60817C" w14:textId="77777777" w:rsidR="00A578ED" w:rsidRDefault="006A44BD">
      <w:pPr>
        <w:spacing w:after="0" w:line="360" w:lineRule="auto"/>
        <w:ind w:left="900" w:hanging="900"/>
        <w:jc w:val="both"/>
        <w:rPr>
          <w:color w:val="000000"/>
          <w:sz w:val="24"/>
          <w:szCs w:val="24"/>
        </w:rPr>
      </w:pPr>
      <w:proofErr w:type="spellStart"/>
      <w:r>
        <w:rPr>
          <w:color w:val="000000"/>
          <w:sz w:val="24"/>
          <w:szCs w:val="24"/>
        </w:rPr>
        <w:t>Azubike</w:t>
      </w:r>
      <w:proofErr w:type="spellEnd"/>
      <w:r>
        <w:rPr>
          <w:color w:val="000000"/>
          <w:sz w:val="24"/>
          <w:szCs w:val="24"/>
        </w:rPr>
        <w:t xml:space="preserve">, </w:t>
      </w:r>
      <w:proofErr w:type="gramStart"/>
      <w:r>
        <w:rPr>
          <w:color w:val="000000"/>
          <w:sz w:val="24"/>
          <w:szCs w:val="24"/>
        </w:rPr>
        <w:t>J.U.B.(</w:t>
      </w:r>
      <w:proofErr w:type="gramEnd"/>
      <w:r>
        <w:rPr>
          <w:color w:val="000000"/>
          <w:sz w:val="24"/>
          <w:szCs w:val="24"/>
        </w:rPr>
        <w:t xml:space="preserve">2009) Challenges of Tax </w:t>
      </w:r>
      <w:proofErr w:type="spellStart"/>
      <w:r>
        <w:rPr>
          <w:color w:val="000000"/>
          <w:sz w:val="24"/>
          <w:szCs w:val="24"/>
        </w:rPr>
        <w:t>Authourities</w:t>
      </w:r>
      <w:proofErr w:type="spellEnd"/>
      <w:r>
        <w:rPr>
          <w:color w:val="000000"/>
          <w:sz w:val="24"/>
          <w:szCs w:val="24"/>
        </w:rPr>
        <w:t>. Tax payers in the management of tax reform processes. Niger Account, 42(2):36-42</w:t>
      </w:r>
    </w:p>
    <w:p w14:paraId="10542D52" w14:textId="77777777" w:rsidR="00A578ED" w:rsidRDefault="006A44BD">
      <w:pPr>
        <w:spacing w:after="0" w:line="360" w:lineRule="auto"/>
        <w:ind w:left="900" w:hanging="900"/>
        <w:jc w:val="both"/>
        <w:rPr>
          <w:color w:val="000000"/>
          <w:sz w:val="24"/>
          <w:szCs w:val="24"/>
        </w:rPr>
      </w:pPr>
      <w:r>
        <w:rPr>
          <w:color w:val="000000"/>
          <w:sz w:val="24"/>
          <w:szCs w:val="24"/>
        </w:rPr>
        <w:t>Bhartia, H.L (2009) Public Finance New Delhi: Vikas Publishing House PVT Ltd 13th ed.</w:t>
      </w:r>
    </w:p>
    <w:p w14:paraId="085B49E8" w14:textId="77777777" w:rsidR="00A578ED" w:rsidRDefault="006A44BD">
      <w:pPr>
        <w:spacing w:after="0" w:line="360" w:lineRule="auto"/>
        <w:ind w:left="900" w:hanging="900"/>
        <w:jc w:val="both"/>
        <w:rPr>
          <w:color w:val="000000"/>
          <w:sz w:val="24"/>
          <w:szCs w:val="24"/>
        </w:rPr>
      </w:pPr>
      <w:r>
        <w:rPr>
          <w:color w:val="000000"/>
          <w:sz w:val="24"/>
          <w:szCs w:val="24"/>
        </w:rPr>
        <w:lastRenderedPageBreak/>
        <w:t>Bird, R.M (2006) Value Added Taxes in Developing and Transitional Countries. Geog: a state University working paper no.5</w:t>
      </w:r>
    </w:p>
    <w:p w14:paraId="312EF5B7" w14:textId="77777777" w:rsidR="00A578ED" w:rsidRDefault="006A44BD">
      <w:pPr>
        <w:spacing w:after="0" w:line="360" w:lineRule="auto"/>
        <w:ind w:left="900" w:hanging="900"/>
        <w:jc w:val="both"/>
        <w:rPr>
          <w:color w:val="000000"/>
          <w:sz w:val="24"/>
          <w:szCs w:val="24"/>
        </w:rPr>
      </w:pPr>
      <w:r>
        <w:rPr>
          <w:color w:val="000000"/>
          <w:sz w:val="24"/>
          <w:szCs w:val="24"/>
        </w:rPr>
        <w:t>Central Bank of Nigeria (CBN) Statistical Bulletin. Volume 23 December 2013.</w:t>
      </w:r>
    </w:p>
    <w:p w14:paraId="71953C4D" w14:textId="77777777" w:rsidR="00A578ED" w:rsidRDefault="006A44BD">
      <w:pPr>
        <w:spacing w:after="0" w:line="360" w:lineRule="auto"/>
        <w:ind w:left="900" w:hanging="900"/>
        <w:jc w:val="both"/>
        <w:rPr>
          <w:color w:val="000000"/>
          <w:sz w:val="24"/>
          <w:szCs w:val="24"/>
        </w:rPr>
      </w:pPr>
      <w:r>
        <w:rPr>
          <w:color w:val="000000"/>
          <w:sz w:val="24"/>
          <w:szCs w:val="24"/>
        </w:rPr>
        <w:t>Denis, B. (2010), Investigating the Relationship between VAT and GDP in Nigerian Economy. Journal of Management and Corporate Governance, Volume 2, (December).</w:t>
      </w:r>
    </w:p>
    <w:p w14:paraId="0537597A" w14:textId="77777777" w:rsidR="00A578ED" w:rsidRDefault="006A44BD">
      <w:pPr>
        <w:spacing w:after="0" w:line="360" w:lineRule="auto"/>
        <w:ind w:left="900" w:hanging="900"/>
        <w:jc w:val="both"/>
        <w:rPr>
          <w:color w:val="000000"/>
          <w:sz w:val="24"/>
          <w:szCs w:val="24"/>
        </w:rPr>
      </w:pPr>
      <w:r>
        <w:rPr>
          <w:color w:val="000000"/>
          <w:sz w:val="24"/>
          <w:szCs w:val="24"/>
        </w:rPr>
        <w:t xml:space="preserve">Dwivedi, </w:t>
      </w:r>
      <w:proofErr w:type="gramStart"/>
      <w:r>
        <w:rPr>
          <w:color w:val="000000"/>
          <w:sz w:val="24"/>
          <w:szCs w:val="24"/>
        </w:rPr>
        <w:t>D.N.( 2004</w:t>
      </w:r>
      <w:proofErr w:type="gramEnd"/>
      <w:r>
        <w:rPr>
          <w:color w:val="000000"/>
          <w:sz w:val="24"/>
          <w:szCs w:val="24"/>
        </w:rPr>
        <w:t xml:space="preserve">) Managerial Economics. New Delhi: Vikas Publishing House PVT Ltd., 6th </w:t>
      </w:r>
      <w:proofErr w:type="spellStart"/>
      <w:r>
        <w:rPr>
          <w:color w:val="000000"/>
          <w:sz w:val="24"/>
          <w:szCs w:val="24"/>
        </w:rPr>
        <w:t>Edn</w:t>
      </w:r>
      <w:proofErr w:type="spellEnd"/>
      <w:r>
        <w:rPr>
          <w:color w:val="000000"/>
          <w:sz w:val="24"/>
          <w:szCs w:val="24"/>
        </w:rPr>
        <w:t>.,.</w:t>
      </w:r>
    </w:p>
    <w:p w14:paraId="37704868" w14:textId="77777777" w:rsidR="00A578ED" w:rsidRDefault="006A44BD">
      <w:pPr>
        <w:spacing w:after="0" w:line="360" w:lineRule="auto"/>
        <w:ind w:left="900" w:hanging="900"/>
        <w:jc w:val="both"/>
        <w:rPr>
          <w:color w:val="000000"/>
          <w:sz w:val="24"/>
          <w:szCs w:val="24"/>
        </w:rPr>
      </w:pPr>
      <w:proofErr w:type="spellStart"/>
      <w:r>
        <w:rPr>
          <w:color w:val="000000"/>
          <w:sz w:val="24"/>
          <w:szCs w:val="24"/>
        </w:rPr>
        <w:t>Ekeocha</w:t>
      </w:r>
      <w:proofErr w:type="spellEnd"/>
      <w:r>
        <w:rPr>
          <w:color w:val="000000"/>
          <w:sz w:val="24"/>
          <w:szCs w:val="24"/>
        </w:rPr>
        <w:t xml:space="preserve">, P.C (2010) Modeling the Potential Economic Effect of VAT Reform: Simulation Analysis Using Computable General Equilibrium Analysis, Paper Submitted for ECOMOD, </w:t>
      </w:r>
      <w:proofErr w:type="spellStart"/>
      <w:r>
        <w:rPr>
          <w:color w:val="000000"/>
          <w:sz w:val="24"/>
          <w:szCs w:val="24"/>
        </w:rPr>
        <w:t>Istanbal</w:t>
      </w:r>
      <w:proofErr w:type="spellEnd"/>
      <w:r>
        <w:rPr>
          <w:color w:val="000000"/>
          <w:sz w:val="24"/>
          <w:szCs w:val="24"/>
        </w:rPr>
        <w:t xml:space="preserve"> Turkey July 7-10. Encyclopedia Of Business. Business &amp; Economic/Finance. www.worldcat.org/title/ encyclopedia </w:t>
      </w:r>
      <w:proofErr w:type="gramStart"/>
      <w:r>
        <w:rPr>
          <w:color w:val="000000"/>
          <w:sz w:val="24"/>
          <w:szCs w:val="24"/>
        </w:rPr>
        <w:t>Of</w:t>
      </w:r>
      <w:proofErr w:type="gramEnd"/>
      <w:r>
        <w:rPr>
          <w:color w:val="000000"/>
          <w:sz w:val="24"/>
          <w:szCs w:val="24"/>
        </w:rPr>
        <w:t xml:space="preserve"> business and finance/</w:t>
      </w:r>
      <w:proofErr w:type="spellStart"/>
      <w:r>
        <w:rPr>
          <w:color w:val="000000"/>
          <w:sz w:val="24"/>
          <w:szCs w:val="24"/>
        </w:rPr>
        <w:t>ocle</w:t>
      </w:r>
      <w:proofErr w:type="spellEnd"/>
      <w:r>
        <w:rPr>
          <w:color w:val="000000"/>
          <w:sz w:val="24"/>
          <w:szCs w:val="24"/>
        </w:rPr>
        <w:t>/871228488. Retrieved November 2, 2014.</w:t>
      </w:r>
    </w:p>
    <w:p w14:paraId="69968243" w14:textId="77777777" w:rsidR="00A578ED" w:rsidRDefault="006A44BD">
      <w:pPr>
        <w:spacing w:after="0" w:line="360" w:lineRule="auto"/>
        <w:ind w:left="900" w:hanging="900"/>
        <w:jc w:val="both"/>
        <w:rPr>
          <w:color w:val="000000"/>
          <w:sz w:val="24"/>
          <w:szCs w:val="24"/>
        </w:rPr>
      </w:pPr>
      <w:r>
        <w:rPr>
          <w:color w:val="000000"/>
          <w:sz w:val="24"/>
          <w:szCs w:val="24"/>
        </w:rPr>
        <w:t>Federal Inland Revenue Service (FIRS) (1993): Value Added Tax Decree No 102 of 1993, Abuja, Nigeria.</w:t>
      </w:r>
    </w:p>
    <w:p w14:paraId="4E10454A" w14:textId="77777777" w:rsidR="00A578ED" w:rsidRDefault="006A44BD">
      <w:pPr>
        <w:spacing w:after="0" w:line="360" w:lineRule="auto"/>
        <w:ind w:left="900" w:hanging="900"/>
        <w:jc w:val="both"/>
        <w:rPr>
          <w:color w:val="000000"/>
          <w:sz w:val="24"/>
          <w:szCs w:val="24"/>
        </w:rPr>
      </w:pPr>
      <w:r>
        <w:rPr>
          <w:color w:val="000000"/>
          <w:sz w:val="24"/>
          <w:szCs w:val="24"/>
        </w:rPr>
        <w:t>Federal Inland Revenue Service (Establishment) Act 2007</w:t>
      </w:r>
    </w:p>
    <w:p w14:paraId="613F18DF" w14:textId="77777777" w:rsidR="00A578ED" w:rsidRDefault="006A44BD">
      <w:pPr>
        <w:spacing w:after="0" w:line="360" w:lineRule="auto"/>
        <w:ind w:left="900" w:hanging="900"/>
        <w:jc w:val="both"/>
        <w:rPr>
          <w:color w:val="000000"/>
          <w:sz w:val="24"/>
          <w:szCs w:val="24"/>
        </w:rPr>
      </w:pPr>
      <w:r>
        <w:rPr>
          <w:color w:val="000000"/>
          <w:sz w:val="24"/>
          <w:szCs w:val="24"/>
        </w:rPr>
        <w:t>Federal Office of statistics</w:t>
      </w:r>
    </w:p>
    <w:p w14:paraId="4CAA1FEB" w14:textId="77777777" w:rsidR="00A578ED" w:rsidRDefault="006A44BD">
      <w:pPr>
        <w:spacing w:after="0" w:line="360" w:lineRule="auto"/>
        <w:ind w:left="900" w:hanging="900"/>
        <w:jc w:val="both"/>
        <w:rPr>
          <w:color w:val="000000"/>
          <w:sz w:val="24"/>
          <w:szCs w:val="24"/>
        </w:rPr>
      </w:pPr>
      <w:r>
        <w:rPr>
          <w:color w:val="000000"/>
          <w:sz w:val="24"/>
          <w:szCs w:val="24"/>
        </w:rPr>
        <w:t xml:space="preserve">Gujarati, D.N, </w:t>
      </w:r>
      <w:proofErr w:type="spellStart"/>
      <w:proofErr w:type="gramStart"/>
      <w:r>
        <w:rPr>
          <w:color w:val="000000"/>
          <w:sz w:val="24"/>
          <w:szCs w:val="24"/>
        </w:rPr>
        <w:t>Porter,D</w:t>
      </w:r>
      <w:proofErr w:type="gramEnd"/>
      <w:r>
        <w:rPr>
          <w:color w:val="000000"/>
          <w:sz w:val="24"/>
          <w:szCs w:val="24"/>
        </w:rPr>
        <w:t>.C</w:t>
      </w:r>
      <w:proofErr w:type="spellEnd"/>
      <w:r>
        <w:rPr>
          <w:color w:val="000000"/>
          <w:sz w:val="24"/>
          <w:szCs w:val="24"/>
        </w:rPr>
        <w:t xml:space="preserve"> &amp; Gunasekar, </w:t>
      </w:r>
      <w:proofErr w:type="gramStart"/>
      <w:r>
        <w:rPr>
          <w:color w:val="000000"/>
          <w:sz w:val="24"/>
          <w:szCs w:val="24"/>
        </w:rPr>
        <w:t>S(</w:t>
      </w:r>
      <w:proofErr w:type="gramEnd"/>
      <w:r>
        <w:rPr>
          <w:color w:val="000000"/>
          <w:sz w:val="24"/>
          <w:szCs w:val="24"/>
        </w:rPr>
        <w:t xml:space="preserve">2013). </w:t>
      </w:r>
      <w:proofErr w:type="spellStart"/>
      <w:r>
        <w:rPr>
          <w:color w:val="000000"/>
          <w:sz w:val="24"/>
          <w:szCs w:val="24"/>
        </w:rPr>
        <w:t>Basjc</w:t>
      </w:r>
      <w:proofErr w:type="spellEnd"/>
      <w:r>
        <w:rPr>
          <w:color w:val="000000"/>
          <w:sz w:val="24"/>
          <w:szCs w:val="24"/>
        </w:rPr>
        <w:t xml:space="preserve"> Econometrics. New </w:t>
      </w:r>
      <w:proofErr w:type="spellStart"/>
      <w:proofErr w:type="gramStart"/>
      <w:r>
        <w:rPr>
          <w:color w:val="000000"/>
          <w:sz w:val="24"/>
          <w:szCs w:val="24"/>
        </w:rPr>
        <w:t>Delhi:Tata</w:t>
      </w:r>
      <w:proofErr w:type="spellEnd"/>
      <w:proofErr w:type="gramEnd"/>
      <w:r>
        <w:rPr>
          <w:color w:val="000000"/>
          <w:sz w:val="24"/>
          <w:szCs w:val="24"/>
        </w:rPr>
        <w:t xml:space="preserve"> McGraw hill Education private Limited. 5th ed.</w:t>
      </w:r>
    </w:p>
    <w:p w14:paraId="35974C58" w14:textId="77777777" w:rsidR="00A578ED" w:rsidRDefault="006A44BD">
      <w:pPr>
        <w:spacing w:after="0" w:line="360" w:lineRule="auto"/>
        <w:ind w:left="900" w:hanging="900"/>
        <w:jc w:val="both"/>
        <w:rPr>
          <w:color w:val="000000"/>
          <w:sz w:val="24"/>
          <w:szCs w:val="24"/>
        </w:rPr>
      </w:pPr>
      <w:proofErr w:type="spellStart"/>
      <w:r>
        <w:rPr>
          <w:color w:val="000000"/>
          <w:sz w:val="24"/>
          <w:szCs w:val="24"/>
        </w:rPr>
        <w:t>Ishlahi</w:t>
      </w:r>
      <w:proofErr w:type="spellEnd"/>
      <w:r>
        <w:rPr>
          <w:color w:val="000000"/>
          <w:sz w:val="24"/>
          <w:szCs w:val="24"/>
        </w:rPr>
        <w:t>, A.A. (2006): Ibu Khaldun’s Theory of Taxation and its relevance today. Spain: The Islamic Research and Training institute.</w:t>
      </w:r>
    </w:p>
    <w:p w14:paraId="08589ADF" w14:textId="77777777" w:rsidR="00A578ED" w:rsidRDefault="006A44BD">
      <w:pPr>
        <w:spacing w:after="0" w:line="360" w:lineRule="auto"/>
        <w:ind w:left="900" w:hanging="900"/>
        <w:jc w:val="both"/>
        <w:rPr>
          <w:color w:val="000000"/>
          <w:sz w:val="24"/>
          <w:szCs w:val="24"/>
        </w:rPr>
      </w:pPr>
      <w:r>
        <w:rPr>
          <w:color w:val="000000"/>
          <w:sz w:val="24"/>
          <w:szCs w:val="24"/>
        </w:rPr>
        <w:t xml:space="preserve">Laffer, A. (2004) The </w:t>
      </w:r>
      <w:proofErr w:type="spellStart"/>
      <w:r>
        <w:rPr>
          <w:color w:val="000000"/>
          <w:sz w:val="24"/>
          <w:szCs w:val="24"/>
        </w:rPr>
        <w:t>laffer</w:t>
      </w:r>
      <w:proofErr w:type="spellEnd"/>
      <w:r>
        <w:rPr>
          <w:color w:val="000000"/>
          <w:sz w:val="24"/>
          <w:szCs w:val="24"/>
        </w:rPr>
        <w:t xml:space="preserve"> curve, past, present and future. Retrieved from heritage foundation on 3rd November 2014 www.heritage.org</w:t>
      </w:r>
    </w:p>
    <w:p w14:paraId="4A3A1AC1" w14:textId="77777777" w:rsidR="00A578ED" w:rsidRDefault="006A44BD">
      <w:pPr>
        <w:spacing w:after="0" w:line="360" w:lineRule="auto"/>
        <w:ind w:left="900" w:hanging="900"/>
        <w:jc w:val="both"/>
        <w:rPr>
          <w:color w:val="000000"/>
          <w:sz w:val="24"/>
          <w:szCs w:val="24"/>
        </w:rPr>
      </w:pPr>
      <w:proofErr w:type="spellStart"/>
      <w:r>
        <w:rPr>
          <w:color w:val="000000"/>
          <w:sz w:val="24"/>
          <w:szCs w:val="24"/>
        </w:rPr>
        <w:t>Muhibat</w:t>
      </w:r>
      <w:proofErr w:type="spellEnd"/>
      <w:r>
        <w:rPr>
          <w:color w:val="000000"/>
          <w:sz w:val="24"/>
          <w:szCs w:val="24"/>
        </w:rPr>
        <w:t>, A.O. Abdul Azeez O.A. &amp; Tope, L.D. (2013) Empirical Evaluation of Contribution of value Added Tax (VAT) to Total Revenue generation and Gross Domestic Product (GDP) in Nigeria paper proceeding of the 5th Islamic Economic System Conference (ECONS 2013) Kuala Lumpur, 4-5 September.</w:t>
      </w:r>
    </w:p>
    <w:p w14:paraId="32212B5E" w14:textId="77777777" w:rsidR="00A578ED" w:rsidRDefault="006A44BD">
      <w:pPr>
        <w:spacing w:after="0" w:line="360" w:lineRule="auto"/>
        <w:ind w:left="900" w:hanging="900"/>
        <w:jc w:val="both"/>
        <w:rPr>
          <w:color w:val="000000"/>
          <w:sz w:val="24"/>
          <w:szCs w:val="24"/>
        </w:rPr>
      </w:pPr>
      <w:proofErr w:type="spellStart"/>
      <w:r>
        <w:rPr>
          <w:color w:val="000000"/>
          <w:sz w:val="24"/>
          <w:szCs w:val="24"/>
        </w:rPr>
        <w:lastRenderedPageBreak/>
        <w:t>Ndiyo</w:t>
      </w:r>
      <w:proofErr w:type="spellEnd"/>
      <w:r>
        <w:rPr>
          <w:color w:val="000000"/>
          <w:sz w:val="24"/>
          <w:szCs w:val="24"/>
        </w:rPr>
        <w:t>, S (2005) Understanding the Research Process and methods: An Introduction to Research Methods. Nairobi: Acts Press</w:t>
      </w:r>
    </w:p>
    <w:p w14:paraId="3D89730A" w14:textId="77777777" w:rsidR="00A578ED" w:rsidRDefault="006A44BD">
      <w:pPr>
        <w:spacing w:after="0" w:line="360" w:lineRule="auto"/>
        <w:ind w:left="900" w:hanging="900"/>
        <w:jc w:val="both"/>
        <w:rPr>
          <w:color w:val="000000"/>
          <w:sz w:val="24"/>
          <w:szCs w:val="24"/>
        </w:rPr>
      </w:pPr>
      <w:r>
        <w:rPr>
          <w:color w:val="000000"/>
          <w:sz w:val="24"/>
          <w:szCs w:val="24"/>
        </w:rPr>
        <w:t>Nigersite.com (2003) Business to Business in Nigeria. www.Nigeriasite.com/nsiteservices.html. Retrieved October 21,2014.</w:t>
      </w:r>
    </w:p>
    <w:p w14:paraId="5D0F21D2" w14:textId="77777777" w:rsidR="00A578ED" w:rsidRDefault="006A44BD">
      <w:pPr>
        <w:spacing w:after="0" w:line="360" w:lineRule="auto"/>
        <w:ind w:left="900" w:hanging="900"/>
        <w:jc w:val="both"/>
        <w:rPr>
          <w:color w:val="000000"/>
          <w:sz w:val="24"/>
          <w:szCs w:val="24"/>
        </w:rPr>
      </w:pPr>
      <w:proofErr w:type="spellStart"/>
      <w:r>
        <w:rPr>
          <w:color w:val="000000"/>
          <w:sz w:val="24"/>
          <w:szCs w:val="24"/>
        </w:rPr>
        <w:t>Nzotta</w:t>
      </w:r>
      <w:proofErr w:type="spellEnd"/>
      <w:r>
        <w:rPr>
          <w:color w:val="000000"/>
          <w:sz w:val="24"/>
          <w:szCs w:val="24"/>
        </w:rPr>
        <w:t>, S.M. (2007) Tax evasion problems in Nigeria: A critique. Niger. Account. 40(2) 40-43.</w:t>
      </w:r>
    </w:p>
    <w:p w14:paraId="2891514E" w14:textId="77777777" w:rsidR="00A578ED" w:rsidRDefault="006A44BD">
      <w:pPr>
        <w:spacing w:after="0" w:line="360" w:lineRule="auto"/>
        <w:ind w:left="900" w:hanging="900"/>
        <w:jc w:val="both"/>
        <w:rPr>
          <w:color w:val="000000"/>
          <w:sz w:val="24"/>
          <w:szCs w:val="24"/>
        </w:rPr>
      </w:pPr>
      <w:proofErr w:type="spellStart"/>
      <w:r>
        <w:rPr>
          <w:color w:val="000000"/>
          <w:sz w:val="24"/>
          <w:szCs w:val="24"/>
        </w:rPr>
        <w:t>Ochei</w:t>
      </w:r>
      <w:proofErr w:type="spellEnd"/>
      <w:r>
        <w:rPr>
          <w:color w:val="000000"/>
          <w:sz w:val="24"/>
          <w:szCs w:val="24"/>
        </w:rPr>
        <w:t xml:space="preserve">, O.O (2010) Nigeria Tax Reform: Challenges &amp; Prospects, assessed from </w:t>
      </w:r>
      <w:hyperlink r:id="rId8">
        <w:r>
          <w:rPr>
            <w:color w:val="000000"/>
            <w:sz w:val="24"/>
            <w:szCs w:val="24"/>
            <w:u w:val="single"/>
          </w:rPr>
          <w:t>www.org/others/nigeriataxreforms</w:t>
        </w:r>
      </w:hyperlink>
      <w:r>
        <w:rPr>
          <w:color w:val="000000"/>
          <w:sz w:val="24"/>
          <w:szCs w:val="24"/>
        </w:rPr>
        <w:t>. pdf on Oct. 3rd 2014</w:t>
      </w:r>
    </w:p>
    <w:p w14:paraId="69E8D2E8" w14:textId="77777777" w:rsidR="00A578ED" w:rsidRDefault="006A44BD">
      <w:pPr>
        <w:spacing w:after="0" w:line="360" w:lineRule="auto"/>
        <w:ind w:left="900" w:hanging="900"/>
        <w:jc w:val="both"/>
        <w:rPr>
          <w:color w:val="000000"/>
          <w:sz w:val="24"/>
          <w:szCs w:val="24"/>
        </w:rPr>
      </w:pPr>
      <w:proofErr w:type="spellStart"/>
      <w:r>
        <w:rPr>
          <w:color w:val="000000"/>
          <w:sz w:val="24"/>
          <w:szCs w:val="24"/>
        </w:rPr>
        <w:t>Odusola</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2006) Tax Policy Reforms in Nigeria. The World Institute for Development Economics Research (WIDER) Paper No. 2006/03, January.</w:t>
      </w:r>
    </w:p>
    <w:p w14:paraId="23F0099E" w14:textId="77777777" w:rsidR="00A578ED" w:rsidRDefault="006A44BD">
      <w:pPr>
        <w:spacing w:after="0" w:line="360" w:lineRule="auto"/>
        <w:ind w:left="900" w:hanging="900"/>
        <w:jc w:val="both"/>
        <w:rPr>
          <w:color w:val="000000"/>
          <w:sz w:val="24"/>
          <w:szCs w:val="24"/>
        </w:rPr>
      </w:pPr>
      <w:r>
        <w:rPr>
          <w:color w:val="000000"/>
          <w:sz w:val="24"/>
          <w:szCs w:val="24"/>
        </w:rPr>
        <w:t>Offiong, U.B (2004) Foundations of Companies &amp; Petroleum Taxation in Nigeria. Lagos: FOB Publication</w:t>
      </w:r>
    </w:p>
    <w:p w14:paraId="4AADA520" w14:textId="77777777" w:rsidR="00A578ED" w:rsidRDefault="006A44BD">
      <w:pPr>
        <w:spacing w:after="0" w:line="360" w:lineRule="auto"/>
        <w:ind w:left="900" w:hanging="900"/>
        <w:jc w:val="both"/>
        <w:rPr>
          <w:color w:val="000000"/>
          <w:sz w:val="24"/>
          <w:szCs w:val="24"/>
        </w:rPr>
      </w:pPr>
      <w:r>
        <w:rPr>
          <w:color w:val="000000"/>
          <w:sz w:val="24"/>
          <w:szCs w:val="24"/>
        </w:rPr>
        <w:t xml:space="preserve">Ojo, S (2003) Fundamental Principles of Nigeria Tax Lagos: </w:t>
      </w:r>
      <w:proofErr w:type="spellStart"/>
      <w:r>
        <w:rPr>
          <w:color w:val="000000"/>
          <w:sz w:val="24"/>
          <w:szCs w:val="24"/>
        </w:rPr>
        <w:t>Sagribra</w:t>
      </w:r>
      <w:proofErr w:type="spellEnd"/>
      <w:r>
        <w:rPr>
          <w:color w:val="000000"/>
          <w:sz w:val="24"/>
          <w:szCs w:val="24"/>
        </w:rPr>
        <w:t xml:space="preserve"> Tax Publications Nigeria.</w:t>
      </w:r>
    </w:p>
    <w:p w14:paraId="02A49558" w14:textId="77777777" w:rsidR="00A578ED" w:rsidRDefault="006A44BD">
      <w:pPr>
        <w:spacing w:after="0" w:line="360" w:lineRule="auto"/>
        <w:ind w:left="900" w:hanging="900"/>
        <w:jc w:val="both"/>
        <w:rPr>
          <w:color w:val="000000"/>
          <w:sz w:val="24"/>
          <w:szCs w:val="24"/>
        </w:rPr>
      </w:pPr>
      <w:r>
        <w:rPr>
          <w:color w:val="000000"/>
          <w:sz w:val="24"/>
          <w:szCs w:val="24"/>
        </w:rPr>
        <w:t>Okezie, A.S (2003) Personal Income Tax in Nigeria Principles &amp; Practice. Aba: ASO Publications</w:t>
      </w:r>
    </w:p>
    <w:p w14:paraId="7F0206D7" w14:textId="77777777" w:rsidR="00A578ED" w:rsidRDefault="006A44BD">
      <w:pPr>
        <w:spacing w:after="0" w:line="360" w:lineRule="auto"/>
        <w:ind w:left="900" w:hanging="900"/>
        <w:jc w:val="both"/>
        <w:rPr>
          <w:color w:val="000000"/>
          <w:sz w:val="24"/>
          <w:szCs w:val="24"/>
        </w:rPr>
      </w:pPr>
      <w:r>
        <w:rPr>
          <w:color w:val="000000"/>
          <w:sz w:val="24"/>
          <w:szCs w:val="24"/>
        </w:rPr>
        <w:t xml:space="preserve">Okoye, E.J. &amp; </w:t>
      </w:r>
      <w:proofErr w:type="spellStart"/>
      <w:r>
        <w:rPr>
          <w:color w:val="000000"/>
          <w:sz w:val="24"/>
          <w:szCs w:val="24"/>
        </w:rPr>
        <w:t>Gbegi</w:t>
      </w:r>
      <w:proofErr w:type="spellEnd"/>
      <w:r>
        <w:rPr>
          <w:color w:val="000000"/>
          <w:sz w:val="24"/>
          <w:szCs w:val="24"/>
        </w:rPr>
        <w:t xml:space="preserve">, </w:t>
      </w:r>
      <w:proofErr w:type="gramStart"/>
      <w:r>
        <w:rPr>
          <w:color w:val="000000"/>
          <w:sz w:val="24"/>
          <w:szCs w:val="24"/>
        </w:rPr>
        <w:t>D.O.(</w:t>
      </w:r>
      <w:proofErr w:type="gramEnd"/>
      <w:r>
        <w:rPr>
          <w:color w:val="000000"/>
          <w:sz w:val="24"/>
          <w:szCs w:val="24"/>
        </w:rPr>
        <w:t xml:space="preserve">2013). Effective Value Added Tax: An Imperative for Wealth Creation in Nigeria, Global Journals </w:t>
      </w:r>
      <w:proofErr w:type="spellStart"/>
      <w:r>
        <w:rPr>
          <w:color w:val="000000"/>
          <w:sz w:val="24"/>
          <w:szCs w:val="24"/>
        </w:rPr>
        <w:t>Inc.Vol</w:t>
      </w:r>
      <w:proofErr w:type="spellEnd"/>
      <w:r>
        <w:rPr>
          <w:color w:val="000000"/>
          <w:sz w:val="24"/>
          <w:szCs w:val="24"/>
        </w:rPr>
        <w:t>. 13</w:t>
      </w:r>
    </w:p>
    <w:p w14:paraId="0BCD56F4" w14:textId="77777777" w:rsidR="00A578ED" w:rsidRDefault="006A44BD">
      <w:pPr>
        <w:spacing w:after="0" w:line="360" w:lineRule="auto"/>
        <w:ind w:left="900" w:hanging="900"/>
        <w:jc w:val="both"/>
        <w:rPr>
          <w:color w:val="000000"/>
          <w:sz w:val="24"/>
          <w:szCs w:val="24"/>
        </w:rPr>
      </w:pPr>
      <w:r>
        <w:rPr>
          <w:color w:val="000000"/>
          <w:sz w:val="24"/>
          <w:szCs w:val="24"/>
        </w:rPr>
        <w:t>Olatunji, O. C. (2009). A Review of Value Added Tax Administration in Nigeria, International Business Management, Vol. 3 No. 4 pp 61- 68</w:t>
      </w:r>
    </w:p>
    <w:p w14:paraId="5F8D87F6" w14:textId="77777777" w:rsidR="00A578ED" w:rsidRDefault="006A44BD">
      <w:pPr>
        <w:spacing w:after="0" w:line="360" w:lineRule="auto"/>
        <w:ind w:left="900" w:hanging="900"/>
        <w:jc w:val="both"/>
        <w:rPr>
          <w:color w:val="000000"/>
          <w:sz w:val="24"/>
          <w:szCs w:val="24"/>
        </w:rPr>
      </w:pPr>
      <w:r>
        <w:rPr>
          <w:color w:val="000000"/>
          <w:sz w:val="24"/>
          <w:szCs w:val="24"/>
        </w:rPr>
        <w:t xml:space="preserve">Onwuchekwa, J.C &amp; </w:t>
      </w:r>
      <w:proofErr w:type="spellStart"/>
      <w:r>
        <w:rPr>
          <w:color w:val="000000"/>
          <w:sz w:val="24"/>
          <w:szCs w:val="24"/>
        </w:rPr>
        <w:t>Aruwa</w:t>
      </w:r>
      <w:proofErr w:type="spellEnd"/>
      <w:r>
        <w:rPr>
          <w:color w:val="000000"/>
          <w:sz w:val="24"/>
          <w:szCs w:val="24"/>
        </w:rPr>
        <w:t xml:space="preserve"> S.A.S (2014) Value Added Tax and Economic Growth in Nigeria. European Journal of Accounting, Auditing and Finance Research vol.2(8) pp.62-69 October</w:t>
      </w:r>
    </w:p>
    <w:p w14:paraId="53A5C07B" w14:textId="77777777" w:rsidR="00A578ED" w:rsidRDefault="006A44BD">
      <w:pPr>
        <w:spacing w:after="0" w:line="360" w:lineRule="auto"/>
        <w:ind w:left="900" w:hanging="900"/>
        <w:jc w:val="both"/>
        <w:rPr>
          <w:color w:val="000000"/>
          <w:sz w:val="24"/>
          <w:szCs w:val="24"/>
        </w:rPr>
      </w:pPr>
      <w:r>
        <w:rPr>
          <w:color w:val="000000"/>
          <w:sz w:val="24"/>
          <w:szCs w:val="24"/>
        </w:rPr>
        <w:t xml:space="preserve">Owolabi S.A and Okwu, A. T (2011): Empirical Evaluation of Contribution of Value Added Tax to Development of Lagos State Economy, Middle Eastern Finance and Economics, </w:t>
      </w:r>
      <w:proofErr w:type="spellStart"/>
      <w:r>
        <w:rPr>
          <w:color w:val="000000"/>
          <w:sz w:val="24"/>
          <w:szCs w:val="24"/>
        </w:rPr>
        <w:t>EuroJournals</w:t>
      </w:r>
      <w:proofErr w:type="spellEnd"/>
      <w:r>
        <w:rPr>
          <w:color w:val="000000"/>
          <w:sz w:val="24"/>
          <w:szCs w:val="24"/>
        </w:rPr>
        <w:t xml:space="preserve"> Publishing, 9, assessed from </w:t>
      </w:r>
      <w:proofErr w:type="gramStart"/>
      <w:r>
        <w:rPr>
          <w:color w:val="000000"/>
          <w:sz w:val="24"/>
          <w:szCs w:val="24"/>
        </w:rPr>
        <w:t>http:www.eurojournals.com/MEFE.htm</w:t>
      </w:r>
      <w:proofErr w:type="gramEnd"/>
      <w:r>
        <w:rPr>
          <w:color w:val="000000"/>
          <w:sz w:val="24"/>
          <w:szCs w:val="24"/>
        </w:rPr>
        <w:t xml:space="preserve"> on October 4, 2014.</w:t>
      </w:r>
    </w:p>
    <w:p w14:paraId="18D61FE7" w14:textId="77777777" w:rsidR="00A578ED" w:rsidRDefault="006A44BD">
      <w:pPr>
        <w:spacing w:after="0" w:line="360" w:lineRule="auto"/>
        <w:ind w:left="900" w:hanging="900"/>
        <w:jc w:val="both"/>
        <w:rPr>
          <w:color w:val="000000"/>
          <w:sz w:val="24"/>
          <w:szCs w:val="24"/>
        </w:rPr>
      </w:pPr>
      <w:proofErr w:type="spellStart"/>
      <w:r>
        <w:rPr>
          <w:color w:val="000000"/>
          <w:sz w:val="24"/>
          <w:szCs w:val="24"/>
        </w:rPr>
        <w:lastRenderedPageBreak/>
        <w:t>Oyebanji</w:t>
      </w:r>
      <w:proofErr w:type="spellEnd"/>
      <w:r>
        <w:rPr>
          <w:color w:val="000000"/>
          <w:sz w:val="24"/>
          <w:szCs w:val="24"/>
        </w:rPr>
        <w:t>, O.J (2010) Principles and Practice of Taxation in Nigeria. Ibadan: Frontline publishers. 4th ed.</w:t>
      </w:r>
    </w:p>
    <w:p w14:paraId="6992A600" w14:textId="77777777" w:rsidR="00A578ED" w:rsidRDefault="006A44BD">
      <w:pPr>
        <w:spacing w:after="0" w:line="360" w:lineRule="auto"/>
        <w:ind w:left="900" w:hanging="900"/>
        <w:jc w:val="both"/>
        <w:rPr>
          <w:color w:val="000000"/>
          <w:sz w:val="24"/>
          <w:szCs w:val="24"/>
        </w:rPr>
      </w:pPr>
      <w:r>
        <w:rPr>
          <w:color w:val="000000"/>
          <w:sz w:val="24"/>
          <w:szCs w:val="24"/>
        </w:rPr>
        <w:t xml:space="preserve">Samimi, A. J., and </w:t>
      </w:r>
      <w:proofErr w:type="spellStart"/>
      <w:r>
        <w:rPr>
          <w:color w:val="000000"/>
          <w:sz w:val="24"/>
          <w:szCs w:val="24"/>
        </w:rPr>
        <w:t>Abdolahi</w:t>
      </w:r>
      <w:proofErr w:type="spellEnd"/>
      <w:r>
        <w:rPr>
          <w:color w:val="000000"/>
          <w:sz w:val="24"/>
          <w:szCs w:val="24"/>
        </w:rPr>
        <w:t xml:space="preserve">, M. (2011). Value Added Tax &amp; Export: </w:t>
      </w:r>
      <w:proofErr w:type="gramStart"/>
      <w:r>
        <w:rPr>
          <w:color w:val="000000"/>
          <w:sz w:val="24"/>
          <w:szCs w:val="24"/>
        </w:rPr>
        <w:t>the</w:t>
      </w:r>
      <w:proofErr w:type="gramEnd"/>
      <w:r>
        <w:rPr>
          <w:color w:val="000000"/>
          <w:sz w:val="24"/>
          <w:szCs w:val="24"/>
        </w:rPr>
        <w:t xml:space="preserve"> Case of Selected Countries around the World. Journal of Economics and </w:t>
      </w:r>
      <w:proofErr w:type="spellStart"/>
      <w:r>
        <w:rPr>
          <w:color w:val="000000"/>
          <w:sz w:val="24"/>
          <w:szCs w:val="24"/>
        </w:rPr>
        <w:t>Behavioural</w:t>
      </w:r>
      <w:proofErr w:type="spellEnd"/>
      <w:r>
        <w:rPr>
          <w:color w:val="000000"/>
          <w:sz w:val="24"/>
          <w:szCs w:val="24"/>
        </w:rPr>
        <w:t xml:space="preserve"> Studies 2(6), 298-305</w:t>
      </w:r>
    </w:p>
    <w:p w14:paraId="39F739F9" w14:textId="77777777" w:rsidR="00A578ED" w:rsidRDefault="006A44BD">
      <w:pPr>
        <w:spacing w:after="0" w:line="360" w:lineRule="auto"/>
        <w:ind w:left="900" w:hanging="900"/>
        <w:jc w:val="both"/>
        <w:rPr>
          <w:color w:val="000000"/>
          <w:sz w:val="24"/>
          <w:szCs w:val="24"/>
        </w:rPr>
      </w:pPr>
      <w:r>
        <w:rPr>
          <w:color w:val="000000"/>
          <w:sz w:val="24"/>
          <w:szCs w:val="24"/>
        </w:rPr>
        <w:t>Sanni, A (2012) Current Law and Practice of value Added Tax in Nigeria. British Journal of Arts and Social Sciences vol. 5(2). Retrieved from http://www.bjournal.co.uk/BJASS.aspx. on October 15</w:t>
      </w:r>
    </w:p>
    <w:p w14:paraId="5C77D57B" w14:textId="77777777" w:rsidR="00A578ED" w:rsidRDefault="006A44BD">
      <w:pPr>
        <w:spacing w:after="0" w:line="360" w:lineRule="auto"/>
        <w:ind w:left="900" w:hanging="900"/>
        <w:jc w:val="both"/>
        <w:rPr>
          <w:color w:val="000000"/>
          <w:sz w:val="24"/>
          <w:szCs w:val="24"/>
        </w:rPr>
      </w:pPr>
      <w:r>
        <w:rPr>
          <w:color w:val="000000"/>
          <w:sz w:val="24"/>
          <w:szCs w:val="24"/>
        </w:rPr>
        <w:t>Shalizi, Z. and Squire, L. (1988): Consumption Taxes in Sub-Africa: Building on existing instruments. In M. Gillis, L.S. Shour and Sicat G.P. eds value and Taxation in Developing countries, Washington D.C., The World Bank, Washington D.C.</w:t>
      </w:r>
    </w:p>
    <w:p w14:paraId="7C45A938" w14:textId="77777777" w:rsidR="00A578ED" w:rsidRDefault="006A44BD">
      <w:pPr>
        <w:spacing w:after="0" w:line="360" w:lineRule="auto"/>
        <w:ind w:left="900" w:hanging="900"/>
        <w:jc w:val="both"/>
        <w:rPr>
          <w:color w:val="000000"/>
          <w:sz w:val="24"/>
          <w:szCs w:val="24"/>
        </w:rPr>
      </w:pPr>
      <w:r>
        <w:rPr>
          <w:color w:val="000000"/>
          <w:sz w:val="24"/>
          <w:szCs w:val="24"/>
        </w:rPr>
        <w:t xml:space="preserve">Smith, A. M C., Islam, A., and </w:t>
      </w:r>
      <w:proofErr w:type="spellStart"/>
      <w:r>
        <w:rPr>
          <w:color w:val="000000"/>
          <w:sz w:val="24"/>
          <w:szCs w:val="24"/>
        </w:rPr>
        <w:t>Moniruzzaman</w:t>
      </w:r>
      <w:proofErr w:type="spellEnd"/>
      <w:r>
        <w:rPr>
          <w:color w:val="000000"/>
          <w:sz w:val="24"/>
          <w:szCs w:val="24"/>
        </w:rPr>
        <w:t>, M (2011) Consumption Taxes in Developing Countries–The Case of the Bangladesh VAT. IMF Working Paper, 82. http://hdl.handle.net/10063/2167</w:t>
      </w:r>
    </w:p>
    <w:p w14:paraId="1779CBDF" w14:textId="77777777" w:rsidR="00A578ED" w:rsidRDefault="006A44BD">
      <w:pPr>
        <w:spacing w:after="0" w:line="360" w:lineRule="auto"/>
        <w:ind w:left="900" w:hanging="900"/>
        <w:jc w:val="both"/>
        <w:rPr>
          <w:color w:val="000000"/>
          <w:sz w:val="24"/>
          <w:szCs w:val="24"/>
        </w:rPr>
      </w:pPr>
      <w:proofErr w:type="spellStart"/>
      <w:r>
        <w:rPr>
          <w:color w:val="000000"/>
          <w:sz w:val="24"/>
          <w:szCs w:val="24"/>
        </w:rPr>
        <w:t>Soyode</w:t>
      </w:r>
      <w:proofErr w:type="spellEnd"/>
      <w:r>
        <w:rPr>
          <w:color w:val="000000"/>
          <w:sz w:val="24"/>
          <w:szCs w:val="24"/>
        </w:rPr>
        <w:t xml:space="preserve">, L &amp; </w:t>
      </w:r>
      <w:proofErr w:type="spellStart"/>
      <w:r>
        <w:rPr>
          <w:color w:val="000000"/>
          <w:sz w:val="24"/>
          <w:szCs w:val="24"/>
        </w:rPr>
        <w:t>Kajola</w:t>
      </w:r>
      <w:proofErr w:type="spellEnd"/>
      <w:r>
        <w:rPr>
          <w:color w:val="000000"/>
          <w:sz w:val="24"/>
          <w:szCs w:val="24"/>
        </w:rPr>
        <w:t>, S.O (2006) Taxation: Principles and practice in Nigeria Ibadan: Silicon publishing company</w:t>
      </w:r>
    </w:p>
    <w:p w14:paraId="368EEDAC" w14:textId="77777777" w:rsidR="00A578ED" w:rsidRDefault="006A44BD">
      <w:pPr>
        <w:spacing w:after="0" w:line="360" w:lineRule="auto"/>
        <w:ind w:left="900" w:hanging="900"/>
        <w:jc w:val="both"/>
        <w:rPr>
          <w:color w:val="000000"/>
          <w:sz w:val="24"/>
          <w:szCs w:val="24"/>
        </w:rPr>
      </w:pPr>
      <w:r>
        <w:rPr>
          <w:color w:val="000000"/>
          <w:sz w:val="24"/>
          <w:szCs w:val="24"/>
        </w:rPr>
        <w:t xml:space="preserve">Tabansi, A.C.O (2001). Nigerian Taxation for Students Enugu, A.C. </w:t>
      </w:r>
      <w:proofErr w:type="spellStart"/>
      <w:r>
        <w:rPr>
          <w:color w:val="000000"/>
          <w:sz w:val="24"/>
          <w:szCs w:val="24"/>
        </w:rPr>
        <w:t>Ochiogu</w:t>
      </w:r>
      <w:proofErr w:type="spellEnd"/>
      <w:r>
        <w:rPr>
          <w:color w:val="000000"/>
          <w:sz w:val="24"/>
          <w:szCs w:val="24"/>
        </w:rPr>
        <w:t>. Publishers Limited.</w:t>
      </w:r>
    </w:p>
    <w:p w14:paraId="2440BA26" w14:textId="77777777" w:rsidR="00A578ED" w:rsidRDefault="006A44BD">
      <w:pPr>
        <w:spacing w:after="0" w:line="360" w:lineRule="auto"/>
        <w:ind w:left="900" w:hanging="900"/>
        <w:jc w:val="both"/>
        <w:rPr>
          <w:color w:val="000000"/>
          <w:sz w:val="24"/>
          <w:szCs w:val="24"/>
        </w:rPr>
      </w:pPr>
      <w:r>
        <w:rPr>
          <w:color w:val="000000"/>
          <w:sz w:val="24"/>
          <w:szCs w:val="24"/>
        </w:rPr>
        <w:t xml:space="preserve">Tait, A (1989): VAT Revenue, Inflation and Foreign Trade Balance. In Gillis, M, </w:t>
      </w:r>
      <w:proofErr w:type="spellStart"/>
      <w:r>
        <w:rPr>
          <w:color w:val="000000"/>
          <w:sz w:val="24"/>
          <w:szCs w:val="24"/>
        </w:rPr>
        <w:t>Shoupo</w:t>
      </w:r>
      <w:proofErr w:type="spellEnd"/>
      <w:r>
        <w:rPr>
          <w:color w:val="000000"/>
          <w:sz w:val="24"/>
          <w:szCs w:val="24"/>
        </w:rPr>
        <w:t>, C.S and Sicat, G.P, eds, Value Added Taxation in Developing Countries, Washington, D.C, World Bank.</w:t>
      </w:r>
    </w:p>
    <w:p w14:paraId="62321566" w14:textId="77777777" w:rsidR="00A578ED" w:rsidRDefault="006A44BD">
      <w:pPr>
        <w:spacing w:after="0" w:line="360" w:lineRule="auto"/>
        <w:ind w:left="900" w:hanging="900"/>
        <w:jc w:val="both"/>
        <w:rPr>
          <w:color w:val="000000"/>
          <w:sz w:val="24"/>
          <w:szCs w:val="24"/>
        </w:rPr>
      </w:pPr>
      <w:proofErr w:type="spellStart"/>
      <w:r>
        <w:rPr>
          <w:color w:val="000000"/>
          <w:sz w:val="24"/>
          <w:szCs w:val="24"/>
        </w:rPr>
        <w:t>Umeora</w:t>
      </w:r>
      <w:proofErr w:type="spellEnd"/>
      <w:r>
        <w:rPr>
          <w:color w:val="000000"/>
          <w:sz w:val="24"/>
          <w:szCs w:val="24"/>
        </w:rPr>
        <w:t>, C.E (2013) The Effects of Value Added Tax (VAT) on the Economic Growth of Nigeria, Journal of Economics and Sustainable Development, Vol.4(6)</w:t>
      </w:r>
    </w:p>
    <w:p w14:paraId="366BE2D7" w14:textId="77777777" w:rsidR="00A578ED" w:rsidRDefault="006A44BD">
      <w:pPr>
        <w:spacing w:after="0" w:line="360" w:lineRule="auto"/>
        <w:ind w:left="900" w:hanging="900"/>
        <w:jc w:val="both"/>
        <w:rPr>
          <w:color w:val="000000"/>
          <w:sz w:val="24"/>
          <w:szCs w:val="24"/>
        </w:rPr>
      </w:pPr>
      <w:proofErr w:type="spellStart"/>
      <w:r>
        <w:rPr>
          <w:color w:val="000000"/>
          <w:sz w:val="24"/>
          <w:szCs w:val="24"/>
        </w:rPr>
        <w:t>Unegbu</w:t>
      </w:r>
      <w:proofErr w:type="spellEnd"/>
      <w:r>
        <w:rPr>
          <w:color w:val="000000"/>
          <w:sz w:val="24"/>
          <w:szCs w:val="24"/>
        </w:rPr>
        <w:t xml:space="preserve">, A.O &amp; </w:t>
      </w:r>
      <w:proofErr w:type="spellStart"/>
      <w:r>
        <w:rPr>
          <w:color w:val="000000"/>
          <w:sz w:val="24"/>
          <w:szCs w:val="24"/>
        </w:rPr>
        <w:t>Irefin</w:t>
      </w:r>
      <w:proofErr w:type="spellEnd"/>
      <w:r>
        <w:rPr>
          <w:color w:val="000000"/>
          <w:sz w:val="24"/>
          <w:szCs w:val="24"/>
        </w:rPr>
        <w:t>, D (2011) Impact of VAT on Economic Development of Emerging Nations. Journal of Economics and International Finance vol 3 (8) pp492-503. Retrieved from http://www.academicjournals.org/JEIF on 28 October,2014.</w:t>
      </w:r>
    </w:p>
    <w:p w14:paraId="63EA2473" w14:textId="77777777" w:rsidR="00A578ED" w:rsidRDefault="00A578ED">
      <w:pPr>
        <w:spacing w:after="0" w:line="360" w:lineRule="auto"/>
        <w:jc w:val="both"/>
        <w:rPr>
          <w:color w:val="000000"/>
          <w:sz w:val="24"/>
          <w:szCs w:val="24"/>
        </w:rPr>
      </w:pPr>
    </w:p>
    <w:p w14:paraId="28854185" w14:textId="77777777" w:rsidR="00A578ED" w:rsidRDefault="00A578ED">
      <w:pPr>
        <w:spacing w:after="0" w:line="360" w:lineRule="auto"/>
        <w:jc w:val="both"/>
        <w:rPr>
          <w:sz w:val="24"/>
          <w:szCs w:val="24"/>
        </w:rPr>
      </w:pPr>
    </w:p>
    <w:sectPr w:rsidR="00A578ED">
      <w:pgSz w:w="11808" w:h="14832"/>
      <w:pgMar w:top="1440" w:right="1729" w:bottom="1440" w:left="172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CF9FC" w14:textId="77777777" w:rsidR="00E576A1" w:rsidRDefault="00E576A1">
      <w:pPr>
        <w:spacing w:after="0" w:line="240" w:lineRule="auto"/>
      </w:pPr>
      <w:r>
        <w:separator/>
      </w:r>
    </w:p>
  </w:endnote>
  <w:endnote w:type="continuationSeparator" w:id="0">
    <w:p w14:paraId="2FF24FC1" w14:textId="77777777" w:rsidR="00E576A1" w:rsidRDefault="00E5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BEC8" w14:textId="77777777" w:rsidR="00A578ED" w:rsidRDefault="006A44B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71E7D">
      <w:rPr>
        <w:noProof/>
        <w:color w:val="000000"/>
      </w:rPr>
      <w:t>3</w:t>
    </w:r>
    <w:r>
      <w:rPr>
        <w:color w:val="000000"/>
      </w:rPr>
      <w:fldChar w:fldCharType="end"/>
    </w:r>
  </w:p>
  <w:p w14:paraId="1B21F4F8" w14:textId="77777777" w:rsidR="00A578ED" w:rsidRDefault="00A578E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475B" w14:textId="77777777" w:rsidR="00E576A1" w:rsidRDefault="00E576A1">
      <w:pPr>
        <w:spacing w:after="0" w:line="240" w:lineRule="auto"/>
      </w:pPr>
      <w:r>
        <w:separator/>
      </w:r>
    </w:p>
  </w:footnote>
  <w:footnote w:type="continuationSeparator" w:id="0">
    <w:p w14:paraId="0D72CFD5" w14:textId="77777777" w:rsidR="00E576A1" w:rsidRDefault="00E57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455F"/>
    <w:multiLevelType w:val="multilevel"/>
    <w:tmpl w:val="36FE0A3A"/>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0746D09"/>
    <w:multiLevelType w:val="multilevel"/>
    <w:tmpl w:val="98CAF3A2"/>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07A75FC"/>
    <w:multiLevelType w:val="multilevel"/>
    <w:tmpl w:val="24120A0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396E74"/>
    <w:multiLevelType w:val="multilevel"/>
    <w:tmpl w:val="63A40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E17184"/>
    <w:multiLevelType w:val="multilevel"/>
    <w:tmpl w:val="3F307FF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160D5F"/>
    <w:multiLevelType w:val="multilevel"/>
    <w:tmpl w:val="7318ED12"/>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EC95AFD"/>
    <w:multiLevelType w:val="multilevel"/>
    <w:tmpl w:val="C5B66D58"/>
    <w:lvl w:ilvl="0">
      <w:start w:val="3"/>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0FD576E"/>
    <w:multiLevelType w:val="multilevel"/>
    <w:tmpl w:val="D054BC0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100D4A"/>
    <w:multiLevelType w:val="multilevel"/>
    <w:tmpl w:val="1CAEB3E4"/>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697705681">
    <w:abstractNumId w:val="2"/>
  </w:num>
  <w:num w:numId="2" w16cid:durableId="880246063">
    <w:abstractNumId w:val="8"/>
  </w:num>
  <w:num w:numId="3" w16cid:durableId="965698601">
    <w:abstractNumId w:val="6"/>
  </w:num>
  <w:num w:numId="4" w16cid:durableId="373311450">
    <w:abstractNumId w:val="1"/>
  </w:num>
  <w:num w:numId="5" w16cid:durableId="2096050179">
    <w:abstractNumId w:val="0"/>
  </w:num>
  <w:num w:numId="6" w16cid:durableId="1799444803">
    <w:abstractNumId w:val="4"/>
  </w:num>
  <w:num w:numId="7" w16cid:durableId="1517158764">
    <w:abstractNumId w:val="7"/>
  </w:num>
  <w:num w:numId="8" w16cid:durableId="1075781480">
    <w:abstractNumId w:val="5"/>
  </w:num>
  <w:num w:numId="9" w16cid:durableId="772868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8ED"/>
    <w:rsid w:val="00043775"/>
    <w:rsid w:val="000459D4"/>
    <w:rsid w:val="001060B6"/>
    <w:rsid w:val="00210508"/>
    <w:rsid w:val="00301FB5"/>
    <w:rsid w:val="003831D8"/>
    <w:rsid w:val="00383B82"/>
    <w:rsid w:val="00570669"/>
    <w:rsid w:val="006300B0"/>
    <w:rsid w:val="00642118"/>
    <w:rsid w:val="00671E7D"/>
    <w:rsid w:val="0067217A"/>
    <w:rsid w:val="006A44BD"/>
    <w:rsid w:val="006B1411"/>
    <w:rsid w:val="007271F4"/>
    <w:rsid w:val="00741E1F"/>
    <w:rsid w:val="009D1294"/>
    <w:rsid w:val="00A578ED"/>
    <w:rsid w:val="00BA0B7A"/>
    <w:rsid w:val="00C8607E"/>
    <w:rsid w:val="00CA359F"/>
    <w:rsid w:val="00CC7A70"/>
    <w:rsid w:val="00E576A1"/>
    <w:rsid w:val="00F5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3343"/>
  <w15:docId w15:val="{0C0FDB30-2641-4A4B-951C-75414362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IntenseEmphasis">
    <w:name w:val="Intense Emphasis"/>
    <w:basedOn w:val="DefaultParagraphFont"/>
    <w:uiPriority w:val="21"/>
    <w:qFormat/>
    <w:rsid w:val="007271F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rg/others/nigeriataxreform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56</Pages>
  <Words>10235</Words>
  <Characters>58345</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HELLO</dc:creator>
  <cp:lastModifiedBy>USER</cp:lastModifiedBy>
  <cp:revision>2</cp:revision>
  <cp:lastPrinted>2025-05-09T11:05:00Z</cp:lastPrinted>
  <dcterms:created xsi:type="dcterms:W3CDTF">2025-05-19T16:45:00Z</dcterms:created>
  <dcterms:modified xsi:type="dcterms:W3CDTF">2025-05-19T16:45:00Z</dcterms:modified>
</cp:coreProperties>
</file>