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E6D" w:rsidRPr="0062642E" w:rsidRDefault="00787E6D" w:rsidP="00787E6D">
      <w:pPr>
        <w:spacing w:line="480" w:lineRule="auto"/>
        <w:jc w:val="center"/>
        <w:rPr>
          <w:rFonts w:ascii="Times New Roman" w:hAnsi="Times New Roman" w:cs="Times New Roman"/>
          <w:b/>
          <w:bCs/>
          <w:sz w:val="24"/>
          <w:szCs w:val="24"/>
        </w:rPr>
      </w:pPr>
      <w:r w:rsidRPr="0062642E">
        <w:rPr>
          <w:rFonts w:ascii="Times New Roman" w:hAnsi="Times New Roman" w:cs="Times New Roman"/>
          <w:b/>
          <w:bCs/>
          <w:sz w:val="24"/>
          <w:szCs w:val="24"/>
        </w:rPr>
        <w:t>DISABILITY DISCRIMINATION AND UNEMPLOYMENT RATE IN NIGERIA, A CASE STUDY OF PEOPLE WITH DISABILITY IN KWARA STATE</w:t>
      </w:r>
    </w:p>
    <w:p w:rsidR="00787E6D" w:rsidRPr="0062642E" w:rsidRDefault="00787E6D" w:rsidP="00787E6D">
      <w:pPr>
        <w:spacing w:line="480" w:lineRule="auto"/>
        <w:jc w:val="center"/>
        <w:rPr>
          <w:rFonts w:ascii="Times New Roman" w:hAnsi="Times New Roman" w:cs="Times New Roman"/>
          <w:b/>
          <w:bCs/>
          <w:sz w:val="24"/>
          <w:szCs w:val="24"/>
        </w:rPr>
      </w:pPr>
    </w:p>
    <w:p w:rsidR="00787E6D" w:rsidRPr="0062642E" w:rsidRDefault="00787E6D" w:rsidP="00787E6D">
      <w:pPr>
        <w:spacing w:line="480" w:lineRule="auto"/>
        <w:jc w:val="center"/>
        <w:rPr>
          <w:rFonts w:ascii="Times New Roman" w:hAnsi="Times New Roman" w:cs="Times New Roman"/>
          <w:b/>
          <w:sz w:val="24"/>
          <w:szCs w:val="24"/>
        </w:rPr>
      </w:pPr>
      <w:r w:rsidRPr="0062642E">
        <w:rPr>
          <w:rFonts w:ascii="Times New Roman" w:hAnsi="Times New Roman" w:cs="Times New Roman"/>
          <w:b/>
          <w:bCs/>
          <w:sz w:val="24"/>
          <w:szCs w:val="24"/>
        </w:rPr>
        <w:t>BY</w:t>
      </w:r>
    </w:p>
    <w:p w:rsidR="00787E6D" w:rsidRPr="0062642E" w:rsidRDefault="00787E6D" w:rsidP="00787E6D">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787E6D" w:rsidRPr="0062642E" w:rsidRDefault="00787E6D" w:rsidP="00787E6D">
      <w:pPr>
        <w:spacing w:line="360" w:lineRule="auto"/>
        <w:rPr>
          <w:rFonts w:ascii="Times New Roman" w:hAnsi="Times New Roman" w:cs="Times New Roman"/>
          <w:i/>
          <w:sz w:val="24"/>
          <w:szCs w:val="24"/>
        </w:rPr>
      </w:pPr>
    </w:p>
    <w:p w:rsidR="00787E6D" w:rsidRPr="0062642E" w:rsidRDefault="00787E6D" w:rsidP="00787E6D">
      <w:pPr>
        <w:spacing w:before="240" w:line="360" w:lineRule="auto"/>
        <w:jc w:val="center"/>
        <w:rPr>
          <w:rFonts w:ascii="Times New Roman" w:hAnsi="Times New Roman" w:cs="Times New Roman"/>
          <w:b/>
          <w:sz w:val="34"/>
          <w:szCs w:val="24"/>
        </w:rPr>
      </w:pPr>
      <w:r w:rsidRPr="0062642E">
        <w:rPr>
          <w:rFonts w:ascii="Times New Roman" w:hAnsi="Times New Roman" w:cs="Times New Roman"/>
          <w:b/>
          <w:sz w:val="34"/>
          <w:szCs w:val="24"/>
        </w:rPr>
        <w:t>AKANBI, YETUNDE ANUOLUWAPO</w:t>
      </w:r>
    </w:p>
    <w:p w:rsidR="00787E6D" w:rsidRPr="0062642E" w:rsidRDefault="00421003" w:rsidP="00421003">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sidR="00787E6D" w:rsidRPr="0062642E">
        <w:rPr>
          <w:rFonts w:ascii="Times New Roman" w:hAnsi="Times New Roman" w:cs="Times New Roman"/>
          <w:b/>
          <w:sz w:val="34"/>
          <w:szCs w:val="24"/>
        </w:rPr>
        <w:t>HN</w:t>
      </w:r>
      <w:bookmarkStart w:id="0" w:name="_GoBack"/>
      <w:bookmarkEnd w:id="0"/>
      <w:r w:rsidR="00787E6D" w:rsidRPr="0062642E">
        <w:rPr>
          <w:rFonts w:ascii="Times New Roman" w:hAnsi="Times New Roman" w:cs="Times New Roman"/>
          <w:b/>
          <w:sz w:val="34"/>
          <w:szCs w:val="24"/>
        </w:rPr>
        <w:t>D/23/BAM/FT/074</w:t>
      </w:r>
    </w:p>
    <w:p w:rsidR="00787E6D" w:rsidRPr="0062642E" w:rsidRDefault="00787E6D" w:rsidP="00787E6D">
      <w:pPr>
        <w:spacing w:line="360" w:lineRule="auto"/>
        <w:rPr>
          <w:rFonts w:ascii="Times New Roman" w:hAnsi="Times New Roman" w:cs="Times New Roman"/>
          <w:b/>
          <w:sz w:val="24"/>
          <w:szCs w:val="24"/>
        </w:rPr>
      </w:pPr>
    </w:p>
    <w:p w:rsidR="00787E6D" w:rsidRPr="0062642E" w:rsidRDefault="00787E6D" w:rsidP="00787E6D">
      <w:pPr>
        <w:spacing w:line="360" w:lineRule="auto"/>
        <w:rPr>
          <w:rFonts w:ascii="Times New Roman" w:hAnsi="Times New Roman" w:cs="Times New Roman"/>
          <w:b/>
          <w:sz w:val="24"/>
          <w:szCs w:val="24"/>
        </w:rPr>
      </w:pPr>
    </w:p>
    <w:p w:rsidR="00787E6D" w:rsidRPr="0062642E" w:rsidRDefault="00787E6D" w:rsidP="00787E6D">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787E6D" w:rsidRPr="0062642E" w:rsidRDefault="00787E6D" w:rsidP="00787E6D">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787E6D" w:rsidRPr="0062642E" w:rsidRDefault="00787E6D" w:rsidP="00787E6D">
      <w:pPr>
        <w:spacing w:line="480" w:lineRule="auto"/>
        <w:jc w:val="center"/>
        <w:rPr>
          <w:rFonts w:ascii="Times New Roman" w:hAnsi="Times New Roman" w:cs="Times New Roman"/>
          <w:b/>
          <w:sz w:val="24"/>
          <w:szCs w:val="24"/>
        </w:rPr>
      </w:pPr>
    </w:p>
    <w:p w:rsidR="00787E6D" w:rsidRPr="0062642E" w:rsidRDefault="00787E6D" w:rsidP="00787E6D">
      <w:pPr>
        <w:spacing w:line="360" w:lineRule="auto"/>
        <w:rPr>
          <w:rFonts w:ascii="Times New Roman" w:hAnsi="Times New Roman" w:cs="Times New Roman"/>
          <w:b/>
          <w:sz w:val="24"/>
          <w:szCs w:val="24"/>
        </w:rPr>
      </w:pPr>
    </w:p>
    <w:p w:rsidR="00787E6D" w:rsidRPr="0062642E" w:rsidRDefault="00787E6D" w:rsidP="00787E6D">
      <w:pPr>
        <w:spacing w:line="360" w:lineRule="auto"/>
        <w:ind w:left="7200"/>
        <w:rPr>
          <w:rFonts w:ascii="Times New Roman" w:hAnsi="Times New Roman" w:cs="Times New Roman"/>
          <w:b/>
          <w:bCs/>
          <w:sz w:val="24"/>
          <w:szCs w:val="24"/>
        </w:rPr>
        <w:sectPr w:rsidR="00787E6D" w:rsidRPr="0062642E" w:rsidSect="00787E6D">
          <w:footerReference w:type="default" r:id="rId7"/>
          <w:footerReference w:type="first" r:id="rId8"/>
          <w:pgSz w:w="11808" w:h="15120"/>
          <w:pgMar w:top="1440" w:right="1440" w:bottom="1440" w:left="1440" w:header="720" w:footer="720" w:gutter="0"/>
          <w:cols w:space="720"/>
          <w:titlePg/>
          <w:docGrid w:linePitch="360"/>
        </w:sectPr>
      </w:pPr>
      <w:r w:rsidRPr="0062642E">
        <w:rPr>
          <w:rFonts w:ascii="Times New Roman" w:hAnsi="Times New Roman" w:cs="Times New Roman"/>
          <w:b/>
          <w:bCs/>
          <w:sz w:val="24"/>
          <w:szCs w:val="24"/>
        </w:rPr>
        <w:t>May, 2025</w:t>
      </w:r>
    </w:p>
    <w:p w:rsidR="00787E6D" w:rsidRPr="0062642E" w:rsidRDefault="00787E6D" w:rsidP="00787E6D">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787E6D" w:rsidRPr="0062642E" w:rsidRDefault="00787E6D" w:rsidP="00787E6D">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MR. SAKA F. A</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MR. KUDABO, O.M.</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ABDULSALAM F.A.</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p>
    <w:p w:rsidR="00787E6D" w:rsidRPr="0062642E" w:rsidRDefault="00787E6D" w:rsidP="00787E6D">
      <w:pPr>
        <w:pStyle w:val="Heading1"/>
      </w:pPr>
      <w:bookmarkStart w:id="1" w:name="_Toc164067153"/>
      <w:r w:rsidRPr="0062642E">
        <w:lastRenderedPageBreak/>
        <w:t>DEDICATION</w:t>
      </w:r>
      <w:bookmarkEnd w:id="1"/>
    </w:p>
    <w:p w:rsidR="00787E6D" w:rsidRPr="0062642E" w:rsidRDefault="00787E6D" w:rsidP="00787E6D">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line="480" w:lineRule="auto"/>
        <w:jc w:val="both"/>
        <w:rPr>
          <w:rFonts w:ascii="Times New Roman" w:hAnsi="Times New Roman"/>
          <w:sz w:val="24"/>
          <w:szCs w:val="24"/>
        </w:rPr>
      </w:pPr>
    </w:p>
    <w:p w:rsidR="00787E6D" w:rsidRPr="0062642E" w:rsidRDefault="00787E6D" w:rsidP="00787E6D">
      <w:pPr>
        <w:spacing w:after="0" w:line="360" w:lineRule="auto"/>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p>
    <w:p w:rsidR="00787E6D" w:rsidRPr="0062642E" w:rsidRDefault="00787E6D" w:rsidP="00787E6D">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787E6D" w:rsidRPr="0062642E" w:rsidRDefault="00787E6D" w:rsidP="00787E6D">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787E6D" w:rsidRPr="0062642E" w:rsidRDefault="00787E6D" w:rsidP="00787E6D">
      <w:pPr>
        <w:numPr>
          <w:ilvl w:val="1"/>
          <w:numId w:val="18"/>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787E6D" w:rsidRPr="0062642E" w:rsidRDefault="00787E6D" w:rsidP="00787E6D">
      <w:pPr>
        <w:numPr>
          <w:ilvl w:val="1"/>
          <w:numId w:val="18"/>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787E6D" w:rsidRPr="0062642E" w:rsidRDefault="00787E6D" w:rsidP="00787E6D">
      <w:pPr>
        <w:numPr>
          <w:ilvl w:val="1"/>
          <w:numId w:val="18"/>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787E6D" w:rsidRPr="0062642E" w:rsidRDefault="00787E6D" w:rsidP="00787E6D">
      <w:pPr>
        <w:numPr>
          <w:ilvl w:val="1"/>
          <w:numId w:val="18"/>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787E6D" w:rsidRPr="0062642E" w:rsidRDefault="00787E6D" w:rsidP="00787E6D">
      <w:pPr>
        <w:pStyle w:val="ListParagraph"/>
        <w:numPr>
          <w:ilvl w:val="1"/>
          <w:numId w:val="18"/>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787E6D" w:rsidRPr="0062642E" w:rsidRDefault="00787E6D" w:rsidP="00787E6D">
      <w:pPr>
        <w:numPr>
          <w:ilvl w:val="1"/>
          <w:numId w:val="18"/>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787E6D" w:rsidRPr="0062642E" w:rsidRDefault="00787E6D" w:rsidP="00787E6D">
      <w:pPr>
        <w:numPr>
          <w:ilvl w:val="1"/>
          <w:numId w:val="18"/>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787E6D" w:rsidRPr="0062642E" w:rsidRDefault="00787E6D" w:rsidP="00787E6D">
      <w:pPr>
        <w:numPr>
          <w:ilvl w:val="1"/>
          <w:numId w:val="18"/>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787E6D" w:rsidRPr="0062642E" w:rsidRDefault="00787E6D" w:rsidP="00787E6D">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787E6D" w:rsidRPr="0062642E" w:rsidRDefault="00787E6D" w:rsidP="00787E6D">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787E6D" w:rsidRPr="0062642E" w:rsidRDefault="00787E6D" w:rsidP="00787E6D">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rPr>
        <w:t>35</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787E6D" w:rsidRPr="0062642E" w:rsidRDefault="00787E6D" w:rsidP="00787E6D">
      <w:pPr>
        <w:pStyle w:val="Style2"/>
        <w:widowControl/>
        <w:spacing w:line="360" w:lineRule="auto"/>
        <w:jc w:val="both"/>
        <w:rPr>
          <w:rStyle w:val="FontStyle12"/>
          <w:b w:val="0"/>
        </w:rPr>
      </w:pPr>
      <w:r w:rsidRPr="0062642E">
        <w:rPr>
          <w:rStyle w:val="FontStyle12"/>
          <w:b w:val="0"/>
          <w:sz w:val="24"/>
          <w:szCs w:val="24"/>
        </w:rPr>
        <w:t xml:space="preserve"> 3.6</w:t>
      </w:r>
      <w:r w:rsidRPr="0062642E">
        <w:rPr>
          <w:rStyle w:val="FontStyle12"/>
          <w:sz w:val="24"/>
          <w:szCs w:val="24"/>
        </w:rPr>
        <w:tab/>
      </w:r>
      <w:r w:rsidRPr="0062642E">
        <w:rPr>
          <w:rStyle w:val="FontStyle12"/>
          <w:b w:val="0"/>
        </w:rPr>
        <w:t>Validity and Reliability of the Instrument</w:t>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t>37</w:t>
      </w:r>
    </w:p>
    <w:p w:rsidR="00787E6D" w:rsidRPr="0062642E" w:rsidRDefault="00787E6D" w:rsidP="00787E6D">
      <w:pPr>
        <w:pStyle w:val="Style2"/>
        <w:widowControl/>
        <w:spacing w:line="360" w:lineRule="auto"/>
        <w:jc w:val="both"/>
        <w:rPr>
          <w:rFonts w:ascii="Times New Roman" w:hAnsi="Times New Roman"/>
          <w:bCs/>
        </w:rPr>
      </w:pPr>
      <w:r w:rsidRPr="0062642E">
        <w:rPr>
          <w:rFonts w:ascii="Times New Roman" w:hAnsi="Times New Roman"/>
          <w:bCs/>
        </w:rPr>
        <w:lastRenderedPageBreak/>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787E6D" w:rsidRPr="0062642E" w:rsidRDefault="00787E6D" w:rsidP="00787E6D">
      <w:pPr>
        <w:pStyle w:val="Style2"/>
        <w:widowControl/>
        <w:spacing w:line="360" w:lineRule="auto"/>
        <w:jc w:val="both"/>
        <w:rPr>
          <w:rStyle w:val="FontStyle12"/>
          <w:b w:val="0"/>
        </w:rPr>
      </w:pPr>
      <w:r w:rsidRPr="0062642E">
        <w:rPr>
          <w:rStyle w:val="FontStyle12"/>
          <w:b w:val="0"/>
          <w:sz w:val="24"/>
          <w:szCs w:val="24"/>
        </w:rPr>
        <w:t xml:space="preserve"> 3.7</w:t>
      </w:r>
      <w:r w:rsidRPr="0062642E">
        <w:rPr>
          <w:rStyle w:val="FontStyle12"/>
          <w:b w:val="0"/>
          <w:sz w:val="24"/>
          <w:szCs w:val="24"/>
        </w:rPr>
        <w:tab/>
        <w:t>Method of Data Analysis</w:t>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t>38</w:t>
      </w:r>
    </w:p>
    <w:p w:rsidR="00787E6D" w:rsidRPr="0062642E" w:rsidRDefault="00787E6D" w:rsidP="00787E6D">
      <w:pPr>
        <w:pStyle w:val="Style2"/>
        <w:widowControl/>
        <w:spacing w:line="360" w:lineRule="auto"/>
        <w:jc w:val="both"/>
        <w:rPr>
          <w:rStyle w:val="FontStyle12"/>
          <w:b w:val="0"/>
          <w:sz w:val="24"/>
          <w:szCs w:val="24"/>
        </w:rPr>
      </w:pPr>
      <w:r w:rsidRPr="0062642E">
        <w:rPr>
          <w:rStyle w:val="FontStyle12"/>
          <w:b w:val="0"/>
        </w:rPr>
        <w:t>3.9</w:t>
      </w:r>
      <w:r w:rsidRPr="0062642E">
        <w:rPr>
          <w:rStyle w:val="FontStyle12"/>
          <w:b w:val="0"/>
        </w:rPr>
        <w:tab/>
        <w:t>Data Processing and Analysis</w:t>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r>
      <w:r w:rsidRPr="0062642E">
        <w:rPr>
          <w:rStyle w:val="FontStyle12"/>
          <w:b w:val="0"/>
        </w:rPr>
        <w:tab/>
        <w:t>39</w:t>
      </w:r>
    </w:p>
    <w:p w:rsidR="00787E6D" w:rsidRPr="0062642E" w:rsidRDefault="00787E6D" w:rsidP="00787E6D">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787E6D" w:rsidRPr="0062642E" w:rsidRDefault="00787E6D" w:rsidP="00787E6D">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b w:val="0"/>
          <w:sz w:val="24"/>
          <w:szCs w:val="24"/>
        </w:rPr>
        <w:t>Introduction</w:t>
      </w:r>
      <w:r w:rsidRPr="0062642E">
        <w:rPr>
          <w:rStyle w:val="FontStyle12"/>
          <w:b w:val="0"/>
          <w:sz w:val="24"/>
          <w:szCs w:val="24"/>
        </w:rPr>
        <w:tab/>
      </w:r>
      <w:r w:rsidRPr="0062642E">
        <w:rPr>
          <w:rStyle w:val="FontStyle12"/>
          <w:b w:val="0"/>
          <w:sz w:val="24"/>
          <w:szCs w:val="24"/>
        </w:rPr>
        <w:tab/>
      </w:r>
      <w:r w:rsidRPr="0062642E">
        <w:rPr>
          <w:rStyle w:val="FontStyle12"/>
          <w:b w:val="0"/>
          <w:sz w:val="24"/>
          <w:szCs w:val="24"/>
        </w:rPr>
        <w:tab/>
      </w:r>
      <w:r w:rsidRPr="0062642E">
        <w:rPr>
          <w:rStyle w:val="FontStyle12"/>
          <w:b w:val="0"/>
          <w:sz w:val="24"/>
          <w:szCs w:val="24"/>
        </w:rPr>
        <w:tab/>
      </w:r>
      <w:r w:rsidRPr="0062642E">
        <w:rPr>
          <w:rStyle w:val="FontStyle12"/>
          <w:b w:val="0"/>
          <w:sz w:val="24"/>
          <w:szCs w:val="24"/>
        </w:rPr>
        <w:tab/>
      </w:r>
      <w:r w:rsidRPr="0062642E">
        <w:rPr>
          <w:rStyle w:val="FontStyle12"/>
          <w:b w:val="0"/>
          <w:sz w:val="24"/>
          <w:szCs w:val="24"/>
        </w:rPr>
        <w:tab/>
      </w:r>
      <w:r w:rsidRPr="0062642E">
        <w:rPr>
          <w:rStyle w:val="FontStyle12"/>
          <w:b w:val="0"/>
          <w:sz w:val="24"/>
          <w:szCs w:val="24"/>
        </w:rPr>
        <w:tab/>
      </w:r>
      <w:r w:rsidRPr="0062642E">
        <w:rPr>
          <w:rStyle w:val="FontStyle12"/>
          <w:b w:val="0"/>
          <w:sz w:val="24"/>
          <w:szCs w:val="24"/>
        </w:rPr>
        <w:tab/>
      </w:r>
      <w:r w:rsidRPr="0062642E">
        <w:rPr>
          <w:rStyle w:val="FontStyle12"/>
          <w:b w:val="0"/>
          <w:sz w:val="24"/>
          <w:szCs w:val="24"/>
        </w:rPr>
        <w:tab/>
        <w:t>40</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787E6D" w:rsidRPr="0062642E" w:rsidRDefault="00787E6D" w:rsidP="00787E6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787E6D" w:rsidRPr="0062642E" w:rsidRDefault="00787E6D" w:rsidP="00787E6D">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Recommendations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787E6D" w:rsidRPr="0062642E" w:rsidRDefault="00787E6D" w:rsidP="00787E6D">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787E6D" w:rsidRPr="0062642E" w:rsidRDefault="00787E6D" w:rsidP="00787E6D">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787E6D" w:rsidRPr="0062642E" w:rsidRDefault="00787E6D" w:rsidP="00787E6D">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787E6D" w:rsidRPr="0062642E" w:rsidRDefault="00787E6D" w:rsidP="00787E6D">
      <w:pPr>
        <w:spacing w:after="0" w:line="360" w:lineRule="auto"/>
        <w:rPr>
          <w:b/>
          <w:szCs w:val="24"/>
          <w:lang w:val="fr-FR"/>
        </w:rPr>
      </w:pPr>
    </w:p>
    <w:p w:rsidR="00787E6D" w:rsidRPr="0062642E" w:rsidRDefault="00787E6D" w:rsidP="00787E6D">
      <w:pPr>
        <w:rPr>
          <w:lang w:val="fr-FR"/>
        </w:rPr>
      </w:pPr>
    </w:p>
    <w:p w:rsidR="00787E6D" w:rsidRPr="0062642E" w:rsidRDefault="00787E6D" w:rsidP="00787E6D">
      <w:pPr>
        <w:rPr>
          <w:lang w:val="fr-FR"/>
        </w:rPr>
      </w:pPr>
    </w:p>
    <w:p w:rsidR="00787E6D" w:rsidRPr="0062642E" w:rsidRDefault="00787E6D" w:rsidP="00787E6D">
      <w:pPr>
        <w:rPr>
          <w:lang w:val="fr-FR"/>
        </w:rPr>
      </w:pPr>
    </w:p>
    <w:p w:rsidR="00787E6D" w:rsidRPr="0062642E" w:rsidRDefault="00787E6D" w:rsidP="00787E6D"/>
    <w:p w:rsidR="00787E6D" w:rsidRPr="0062642E" w:rsidRDefault="00787E6D" w:rsidP="00787E6D">
      <w:pPr>
        <w:pStyle w:val="TOCHeading"/>
        <w:rPr>
          <w:rFonts w:ascii="Times New Roman" w:hAnsi="Times New Roman"/>
          <w:b/>
          <w:color w:val="auto"/>
          <w:sz w:val="24"/>
          <w:szCs w:val="24"/>
        </w:rPr>
      </w:pPr>
    </w:p>
    <w:p w:rsidR="00787E6D" w:rsidRPr="0062642E" w:rsidRDefault="00787E6D" w:rsidP="00787E6D"/>
    <w:p w:rsidR="00787E6D" w:rsidRPr="0062642E" w:rsidRDefault="00787E6D" w:rsidP="00787E6D"/>
    <w:p w:rsidR="00787E6D" w:rsidRPr="0062642E" w:rsidRDefault="00787E6D" w:rsidP="00787E6D"/>
    <w:p w:rsidR="00787E6D" w:rsidRPr="0062642E" w:rsidRDefault="00787E6D" w:rsidP="00787E6D"/>
    <w:p w:rsidR="00787E6D" w:rsidRPr="0062642E" w:rsidRDefault="00787E6D" w:rsidP="00787E6D"/>
    <w:p w:rsidR="00787E6D" w:rsidRPr="0062642E" w:rsidRDefault="00787E6D" w:rsidP="00787E6D"/>
    <w:p w:rsidR="00787E6D" w:rsidRPr="0062642E" w:rsidRDefault="00787E6D" w:rsidP="00787E6D">
      <w:pPr>
        <w:pStyle w:val="Heading1"/>
      </w:pPr>
      <w:bookmarkStart w:id="2" w:name="_Toc164067155"/>
      <w:r w:rsidRPr="0062642E">
        <w:lastRenderedPageBreak/>
        <w:t>ABSTRACT</w:t>
      </w:r>
      <w:bookmarkEnd w:id="2"/>
    </w:p>
    <w:p w:rsidR="00787E6D" w:rsidRPr="0062642E" w:rsidRDefault="00787E6D" w:rsidP="00787E6D">
      <w:pPr>
        <w:spacing w:line="360" w:lineRule="auto"/>
        <w:jc w:val="both"/>
        <w:rPr>
          <w:rFonts w:ascii="Times New Roman" w:hAnsi="Times New Roman" w:cs="Times New Roman"/>
          <w:i/>
          <w:iCs/>
          <w:sz w:val="24"/>
          <w:szCs w:val="24"/>
        </w:rPr>
        <w:sectPr w:rsidR="00787E6D" w:rsidRPr="0062642E" w:rsidSect="00787E6D">
          <w:pgSz w:w="11808" w:h="15120"/>
          <w:pgMar w:top="1440" w:right="1440" w:bottom="1440" w:left="1440" w:header="720" w:footer="720" w:gutter="0"/>
          <w:pgNumType w:fmt="lowerRoman" w:start="2"/>
          <w:cols w:space="720"/>
          <w:docGrid w:linePitch="360"/>
        </w:sectPr>
      </w:pPr>
      <w:r w:rsidRPr="0062642E">
        <w:rPr>
          <w:rFonts w:ascii="Times New Roman" w:hAnsi="Times New Roman" w:cs="Times New Roman"/>
          <w:i/>
          <w:iCs/>
          <w:sz w:val="24"/>
          <w:szCs w:val="24"/>
        </w:rPr>
        <w:t xml:space="preserve">Inequality, discrimination and transformation remain the key challenges which most employers are faced with in the Nigerian </w:t>
      </w:r>
      <w:proofErr w:type="spellStart"/>
      <w:r w:rsidRPr="0062642E">
        <w:rPr>
          <w:rFonts w:ascii="Times New Roman" w:hAnsi="Times New Roman" w:cs="Times New Roman"/>
          <w:i/>
          <w:iCs/>
          <w:sz w:val="24"/>
          <w:szCs w:val="24"/>
        </w:rPr>
        <w:t>labour</w:t>
      </w:r>
      <w:proofErr w:type="spellEnd"/>
      <w:r w:rsidRPr="0062642E">
        <w:rPr>
          <w:rFonts w:ascii="Times New Roman" w:hAnsi="Times New Roman" w:cs="Times New Roman"/>
          <w:i/>
          <w:iCs/>
          <w:sz w:val="24"/>
          <w:szCs w:val="24"/>
        </w:rPr>
        <w:t xml:space="preserve"> market. In Nigeria, people with disabilities generally had difficulties in exercising their fundamental social, political and economic rights. Despite the increased sensitivity of discrimination in the country, applicants for work and employees generally find themselves to be the victims of employment discrimination due to their disability. The study therefore seeks to examine the relationship between disability discrimination and unemployment rate among the disabled people in Kwara state, Nigeria. The study adopted a descriptive survey design methodology. Both primary and secondary sources instrumentation was used to collect data for the study. The population for this study comprised of the nine hundred and fifty-four (954) members of the Joint National Association of People Living with Disability (JONAPWD) in Ilorin, Kwara State, Nigeria. The simple random sampling techniques was adopted and the sample size was determined at 272 samples whom questionnaire was distributed using </w:t>
      </w:r>
      <w:proofErr w:type="spellStart"/>
      <w:r w:rsidRPr="0062642E">
        <w:rPr>
          <w:rFonts w:ascii="Times New Roman" w:hAnsi="Times New Roman" w:cs="Times New Roman"/>
          <w:i/>
          <w:iCs/>
          <w:sz w:val="24"/>
          <w:szCs w:val="24"/>
        </w:rPr>
        <w:t>Krejcie</w:t>
      </w:r>
      <w:proofErr w:type="spellEnd"/>
      <w:r w:rsidRPr="0062642E">
        <w:rPr>
          <w:rFonts w:ascii="Times New Roman" w:hAnsi="Times New Roman" w:cs="Times New Roman"/>
          <w:i/>
          <w:iCs/>
          <w:sz w:val="24"/>
          <w:szCs w:val="24"/>
        </w:rPr>
        <w:t xml:space="preserve"> and Morgan (1970) statistical formula. The findings of the study revealed that there is a significant effect of physical disability and intellectual disability (R</w:t>
      </w:r>
      <w:r w:rsidRPr="0062642E">
        <w:rPr>
          <w:rFonts w:ascii="Times New Roman" w:hAnsi="Times New Roman" w:cs="Times New Roman"/>
          <w:i/>
          <w:iCs/>
          <w:sz w:val="24"/>
          <w:szCs w:val="24"/>
          <w:vertAlign w:val="superscript"/>
        </w:rPr>
        <w:t>2</w:t>
      </w:r>
      <w:r w:rsidRPr="0062642E">
        <w:rPr>
          <w:rFonts w:ascii="Times New Roman" w:hAnsi="Times New Roman" w:cs="Times New Roman"/>
          <w:i/>
          <w:iCs/>
          <w:sz w:val="24"/>
          <w:szCs w:val="24"/>
        </w:rPr>
        <w:t xml:space="preserve"> = 0.581 and 0.949; P-value &lt; 0.005) on the level of unemployment rate of the disabled in Nigeria. In furtherance, using a correlation analysis, sexual harassment and ethnicity also showed a positive significant relationship Ilorin (r = 0.971 and 0.804: P-value &lt; 0.005). </w:t>
      </w:r>
      <w:proofErr w:type="gramStart"/>
      <w:r w:rsidRPr="0062642E">
        <w:rPr>
          <w:rFonts w:ascii="Times New Roman" w:hAnsi="Times New Roman" w:cs="Times New Roman"/>
          <w:i/>
          <w:iCs/>
          <w:sz w:val="24"/>
          <w:szCs w:val="24"/>
        </w:rPr>
        <w:t>with</w:t>
      </w:r>
      <w:proofErr w:type="gramEnd"/>
      <w:r w:rsidRPr="0062642E">
        <w:rPr>
          <w:rFonts w:ascii="Times New Roman" w:hAnsi="Times New Roman" w:cs="Times New Roman"/>
          <w:i/>
          <w:iCs/>
          <w:sz w:val="24"/>
          <w:szCs w:val="24"/>
        </w:rPr>
        <w:t xml:space="preserve"> unemployment level of disabled people in Ilorin, Kwara State. Therefore, the study concluded that there is a significant positive effect of disability discrimination on the level of unemployment rate among the disabled people in Kwara state, Nigeria. It was recommended in the study that the disabled should be given equal right and power through legislating and implementing effective policies against sexual assault or sexual immoralities with the disabled individuals in Nigeria.</w:t>
      </w:r>
    </w:p>
    <w:p w:rsidR="00787E6D" w:rsidRPr="0062642E" w:rsidRDefault="00787E6D" w:rsidP="00787E6D">
      <w:pPr>
        <w:pStyle w:val="Heading1"/>
        <w:spacing w:before="0" w:line="360" w:lineRule="auto"/>
      </w:pPr>
      <w:bookmarkStart w:id="3" w:name="_Toc164067156"/>
      <w:r w:rsidRPr="0062642E">
        <w:lastRenderedPageBreak/>
        <w:t>CHAPTER ONE</w:t>
      </w:r>
      <w:bookmarkEnd w:id="3"/>
    </w:p>
    <w:p w:rsidR="00787E6D" w:rsidRPr="0062642E" w:rsidRDefault="00787E6D" w:rsidP="00787E6D">
      <w:pPr>
        <w:pStyle w:val="Heading1"/>
        <w:spacing w:before="0" w:line="360" w:lineRule="auto"/>
      </w:pPr>
      <w:bookmarkStart w:id="4" w:name="_Toc164067157"/>
      <w:r w:rsidRPr="0062642E">
        <w:t>INTRODUCTION</w:t>
      </w:r>
      <w:bookmarkEnd w:id="4"/>
    </w:p>
    <w:p w:rsidR="00787E6D" w:rsidRPr="0062642E" w:rsidRDefault="00787E6D" w:rsidP="00787E6D">
      <w:pPr>
        <w:spacing w:after="0" w:line="360" w:lineRule="auto"/>
        <w:jc w:val="both"/>
        <w:rPr>
          <w:rFonts w:ascii="Times New Roman" w:hAnsi="Times New Roman" w:cs="Times New Roman"/>
          <w:b/>
          <w:bCs/>
          <w:sz w:val="24"/>
          <w:szCs w:val="24"/>
        </w:rPr>
      </w:pPr>
      <w:r w:rsidRPr="0062642E">
        <w:rPr>
          <w:rFonts w:ascii="Times New Roman" w:hAnsi="Times New Roman" w:cs="Times New Roman"/>
          <w:b/>
          <w:bCs/>
          <w:sz w:val="24"/>
          <w:szCs w:val="24"/>
        </w:rPr>
        <w:t>1.1</w:t>
      </w:r>
      <w:r w:rsidRPr="0062642E">
        <w:rPr>
          <w:rFonts w:ascii="Times New Roman" w:hAnsi="Times New Roman" w:cs="Times New Roman"/>
          <w:b/>
          <w:bCs/>
          <w:sz w:val="24"/>
          <w:szCs w:val="24"/>
        </w:rPr>
        <w:tab/>
        <w:t>Background to the Study</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ab/>
        <w:t xml:space="preserve">Recently, disability has become a global phenomenon that concerns all and sundry in the society as disability is now a part of every condition. At some point in life, almost everyone will be temporarily or permanently impaired with one physical or psychological challenge, and those who retained till old age are hence regarded as disabled ones. However, in the today’s world, </w:t>
      </w:r>
      <w:proofErr w:type="spellStart"/>
      <w:r w:rsidRPr="0062642E">
        <w:rPr>
          <w:rFonts w:ascii="Times New Roman" w:hAnsi="Times New Roman" w:cs="Times New Roman"/>
          <w:sz w:val="24"/>
          <w:szCs w:val="24"/>
        </w:rPr>
        <w:t>Soldatic</w:t>
      </w:r>
      <w:proofErr w:type="spellEnd"/>
      <w:r w:rsidRPr="0062642E">
        <w:rPr>
          <w:rFonts w:ascii="Times New Roman" w:hAnsi="Times New Roman" w:cs="Times New Roman"/>
          <w:sz w:val="24"/>
          <w:szCs w:val="24"/>
        </w:rPr>
        <w:t xml:space="preserve"> (2019) argued that people with disability are among the world’s most discriminated individuals that often experience prejudice and denial in the society. These set of individuals are usually exempted from the normal human society and omitted from pivotal positions in the society. Because of discrimination, people with disabilities have fewer employment opportunities and earn less on average than people without disabilities (Van &amp; </w:t>
      </w:r>
      <w:proofErr w:type="spellStart"/>
      <w:r w:rsidRPr="0062642E">
        <w:rPr>
          <w:rFonts w:ascii="Times New Roman" w:hAnsi="Times New Roman" w:cs="Times New Roman"/>
          <w:sz w:val="24"/>
          <w:szCs w:val="24"/>
        </w:rPr>
        <w:t>Combrinck</w:t>
      </w:r>
      <w:proofErr w:type="spellEnd"/>
      <w:r w:rsidRPr="0062642E">
        <w:rPr>
          <w:rFonts w:ascii="Times New Roman" w:hAnsi="Times New Roman" w:cs="Times New Roman"/>
          <w:sz w:val="24"/>
          <w:szCs w:val="24"/>
        </w:rPr>
        <w:t>, 2011). Also, this has spurned a painful and discouraging memory to majority, especially those referred to as crippled and deemed worthless by employers of labor.</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Today, disability is now common among individuals in the world at large. Yokoyama (2014) reported that about 10 per cent of the world's population (i.e., 650 million people) currently live with one or more disability. Disability can be described as the physical or mental impairment which has a substantial effect on person's ability to undertake normal day-to-day activities. In our current society, the disabled ones now have high tendency to relate well with regular people without any sense of discrimination. This was unlike the traditional trend where they were seen as </w:t>
      </w:r>
      <w:proofErr w:type="spellStart"/>
      <w:r w:rsidRPr="0062642E">
        <w:rPr>
          <w:rFonts w:ascii="Times New Roman" w:hAnsi="Times New Roman" w:cs="Times New Roman"/>
          <w:sz w:val="24"/>
          <w:szCs w:val="24"/>
        </w:rPr>
        <w:t>uncapable</w:t>
      </w:r>
      <w:proofErr w:type="spellEnd"/>
      <w:r w:rsidRPr="0062642E">
        <w:rPr>
          <w:rFonts w:ascii="Times New Roman" w:hAnsi="Times New Roman" w:cs="Times New Roman"/>
          <w:sz w:val="24"/>
          <w:szCs w:val="24"/>
        </w:rPr>
        <w:t xml:space="preserve"> due to the nature of work requirements on farm lands and agricultural settings. Especially with the aid of technology and social media, there is relatively little barrier of communication and interaction with the normal human society. However, despite the reduction in the societal stigma to the disabled ones, there still seems some sense of distinction and separation between the abled and disabled man in the society especially among the blacks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In Africa precisely, it has been reported that about 80 million people are said to experience one form of disability or the other. Although, people with disability are mostly valuable asset whose productive potential cannot be ignored. </w:t>
      </w:r>
      <w:proofErr w:type="spellStart"/>
      <w:r w:rsidRPr="0062642E">
        <w:rPr>
          <w:rFonts w:ascii="Times New Roman" w:hAnsi="Times New Roman" w:cs="Times New Roman"/>
          <w:sz w:val="24"/>
          <w:szCs w:val="24"/>
        </w:rPr>
        <w:t>Howlin</w:t>
      </w:r>
      <w:proofErr w:type="spellEnd"/>
      <w:r w:rsidRPr="0062642E">
        <w:rPr>
          <w:rFonts w:ascii="Times New Roman" w:hAnsi="Times New Roman" w:cs="Times New Roman"/>
          <w:sz w:val="24"/>
          <w:szCs w:val="24"/>
        </w:rPr>
        <w:t xml:space="preserve"> (2013) therefore affirmed that the </w:t>
      </w:r>
      <w:r w:rsidRPr="0062642E">
        <w:rPr>
          <w:rFonts w:ascii="Times New Roman" w:hAnsi="Times New Roman" w:cs="Times New Roman"/>
          <w:sz w:val="24"/>
          <w:szCs w:val="24"/>
        </w:rPr>
        <w:lastRenderedPageBreak/>
        <w:t xml:space="preserve">disabled should also be thought of as part of the general population and be entitled to the same rights, privileges, services and consideration enjoyable by everyone. Meanwhile, this supposition is baseless in the African nations as majority conferred them as weaklings that could never achieve and sustain without a helping hand. Amidst the blacks, it is evident that when compared to the non-disabled persons, those with disability have lesser legal protection and live-in extreme poverty and poor health, as well as poor educational achievement. They rarely get involved in social, cultural and political participation. As a result, </w:t>
      </w:r>
      <w:proofErr w:type="spellStart"/>
      <w:r w:rsidRPr="0062642E">
        <w:rPr>
          <w:rFonts w:ascii="Times New Roman" w:hAnsi="Times New Roman" w:cs="Times New Roman"/>
          <w:sz w:val="24"/>
          <w:szCs w:val="24"/>
        </w:rPr>
        <w:t>Mitra</w:t>
      </w:r>
      <w:proofErr w:type="spellEnd"/>
      <w:r w:rsidRPr="0062642E">
        <w:rPr>
          <w:rFonts w:ascii="Times New Roman" w:hAnsi="Times New Roman" w:cs="Times New Roman"/>
          <w:sz w:val="24"/>
          <w:szCs w:val="24"/>
        </w:rPr>
        <w:t xml:space="preserve"> et al., (2011) stated that these exclusions also drain to the workplace and serve as barriers and discrimination to disabled individuals against accessing employment opportunities.</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In Nigeria like other developing nations, disability mostly affects the vulnerable and marginalized people as the rich ones are always respected even with their sort of physical or mental challenges. However, those with inferior background are the most affected and discriminated in the work settings. According to Khan et al (2018), there are an estimated 3.3 million people with disabilities in Nigeria, with a disability prevalence rate of 2.3 percent. As a result of the insurgency in the North-East, this region has the highest number of people with disability in the country (</w:t>
      </w:r>
      <w:proofErr w:type="spellStart"/>
      <w:r w:rsidRPr="0062642E">
        <w:rPr>
          <w:rFonts w:ascii="Times New Roman" w:hAnsi="Times New Roman" w:cs="Times New Roman"/>
          <w:sz w:val="24"/>
          <w:szCs w:val="24"/>
        </w:rPr>
        <w:t>Uduu</w:t>
      </w:r>
      <w:proofErr w:type="spellEnd"/>
      <w:r w:rsidRPr="0062642E">
        <w:rPr>
          <w:rFonts w:ascii="Times New Roman" w:hAnsi="Times New Roman" w:cs="Times New Roman"/>
          <w:sz w:val="24"/>
          <w:szCs w:val="24"/>
        </w:rPr>
        <w:t xml:space="preserve"> 2020). More so, half of the population live in abject poverty and 32.3 percent live in severe poverty. The north of Nigeria has the highest poverty incidence. This is caused by inadequate provision of health, education and other social services and the lack of industries. People with disabilities in Nigeria are disproportionately affected by this poverty as an estimated 9 out of 10 people with disabilities in Nigeria live below the poverty line.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Unemployment rates among persons with disabilities are generally high as compared to the regular population. The term unemployment according to </w:t>
      </w:r>
      <w:proofErr w:type="spellStart"/>
      <w:r w:rsidRPr="0062642E">
        <w:rPr>
          <w:rFonts w:ascii="Times New Roman" w:hAnsi="Times New Roman" w:cs="Times New Roman"/>
          <w:sz w:val="24"/>
          <w:szCs w:val="24"/>
        </w:rPr>
        <w:t>Uduu</w:t>
      </w:r>
      <w:proofErr w:type="spellEnd"/>
      <w:r w:rsidRPr="0062642E">
        <w:rPr>
          <w:rFonts w:ascii="Times New Roman" w:hAnsi="Times New Roman" w:cs="Times New Roman"/>
          <w:sz w:val="24"/>
          <w:szCs w:val="24"/>
        </w:rPr>
        <w:t xml:space="preserve"> (2020) refers to the situations where individuals who are employable and actively seeking a job but are unable to find a job. It is estimated that about 80% to 90% of working age of disabled in most developing countries are unemployed. Even, in the developed countries, the estimate of their unemployment is between 50% and 70% (United Nations Enable, 2008), which is still high, compared to the regular employment standard in the socialist economy. The interface of discrimination based on disability could worsen the situation for those with disabilities one way or another. </w:t>
      </w:r>
      <w:r w:rsidRPr="0062642E">
        <w:rPr>
          <w:rFonts w:ascii="Times New Roman" w:hAnsi="Times New Roman" w:cs="Times New Roman"/>
          <w:sz w:val="24"/>
          <w:szCs w:val="24"/>
        </w:rPr>
        <w:lastRenderedPageBreak/>
        <w:t xml:space="preserve">Although, few of them are lucky to be employed, however, even those employed experience unequal opportunities at their workplaces. Cheung, King and </w:t>
      </w:r>
      <w:proofErr w:type="spellStart"/>
      <w:r w:rsidRPr="0062642E">
        <w:rPr>
          <w:rFonts w:ascii="Times New Roman" w:hAnsi="Times New Roman" w:cs="Times New Roman"/>
          <w:sz w:val="24"/>
          <w:szCs w:val="24"/>
        </w:rPr>
        <w:t>Kilcullen</w:t>
      </w:r>
      <w:proofErr w:type="spellEnd"/>
      <w:r w:rsidRPr="0062642E">
        <w:rPr>
          <w:rFonts w:ascii="Times New Roman" w:hAnsi="Times New Roman" w:cs="Times New Roman"/>
          <w:sz w:val="24"/>
          <w:szCs w:val="24"/>
        </w:rPr>
        <w:t xml:space="preserve"> (2016) emphasize that people with disabilities are usually from the developing world and they experience a triple jeopardy i.e., they are poor, have a disability, and are from the developing world.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People with disabilities in Nigeria face physical as well as attitudinal barriers to employment. Having a good education does not guarantee employment for people with disabilities. Negative attitudes and misconceptions about capacity and productivity can act as barriers. The new Disabilities Act (2018) addresses discrimination of persons with disabilities with regards to employment, but it is not yet clear how this law will be enforced and how effective it will be and this remained unraveled till dated. Unemployment refers to the situation whereby an individual with disabilities is willing to work and are looking for regular jobs (paid or self-employment) but cannot find them. As of 2012, 32.7 percent of disabled people aged 18 to 64 were employed, compared to 73.6 percent of people without disabilities. While the median income of Nigerians without disabilities ages 16 and over was almost N360</w:t>
      </w:r>
      <w:proofErr w:type="gramStart"/>
      <w:r w:rsidRPr="0062642E">
        <w:rPr>
          <w:rFonts w:ascii="Times New Roman" w:hAnsi="Times New Roman" w:cs="Times New Roman"/>
          <w:sz w:val="24"/>
          <w:szCs w:val="24"/>
        </w:rPr>
        <w:t>,000</w:t>
      </w:r>
      <w:proofErr w:type="gramEnd"/>
      <w:r w:rsidRPr="0062642E">
        <w:rPr>
          <w:rFonts w:ascii="Times New Roman" w:hAnsi="Times New Roman" w:cs="Times New Roman"/>
          <w:sz w:val="24"/>
          <w:szCs w:val="24"/>
        </w:rPr>
        <w:t>, the median income of those with disabilities in the same age bracket was about N240,000 or less. People with disabilities not only face a landscape of fewer jobs and lower pay, but also endure more poverty all through their lifetime (</w:t>
      </w:r>
      <w:proofErr w:type="spellStart"/>
      <w:r w:rsidRPr="0062642E">
        <w:rPr>
          <w:rFonts w:ascii="Times New Roman" w:hAnsi="Times New Roman" w:cs="Times New Roman"/>
          <w:sz w:val="24"/>
          <w:szCs w:val="24"/>
        </w:rPr>
        <w:t>Uduu</w:t>
      </w:r>
      <w:proofErr w:type="spellEnd"/>
      <w:r w:rsidRPr="0062642E">
        <w:rPr>
          <w:rFonts w:ascii="Times New Roman" w:hAnsi="Times New Roman" w:cs="Times New Roman"/>
          <w:sz w:val="24"/>
          <w:szCs w:val="24"/>
        </w:rPr>
        <w:t>, 2020).</w:t>
      </w:r>
    </w:p>
    <w:p w:rsidR="00787E6D" w:rsidRPr="0062642E" w:rsidRDefault="00787E6D" w:rsidP="00787E6D">
      <w:pPr>
        <w:spacing w:after="0" w:line="360" w:lineRule="auto"/>
        <w:jc w:val="both"/>
        <w:rPr>
          <w:rFonts w:ascii="Times New Roman" w:hAnsi="Times New Roman" w:cs="Times New Roman"/>
          <w:b/>
          <w:bCs/>
          <w:sz w:val="24"/>
          <w:szCs w:val="24"/>
        </w:rPr>
      </w:pPr>
      <w:r w:rsidRPr="0062642E">
        <w:rPr>
          <w:rFonts w:ascii="Times New Roman" w:hAnsi="Times New Roman" w:cs="Times New Roman"/>
          <w:b/>
          <w:bCs/>
          <w:sz w:val="24"/>
          <w:szCs w:val="24"/>
        </w:rPr>
        <w:t>1.1</w:t>
      </w:r>
      <w:r w:rsidRPr="0062642E">
        <w:rPr>
          <w:rFonts w:ascii="Times New Roman" w:hAnsi="Times New Roman" w:cs="Times New Roman"/>
          <w:b/>
          <w:bCs/>
          <w:sz w:val="24"/>
          <w:szCs w:val="24"/>
        </w:rPr>
        <w:tab/>
        <w:t>Statement of the Problem</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Over the years, Nigeria has adopted various policies and laws aimed at addressing the social problems facing persons with disability. This is due to the incessant injustice with the disabled in Nigeria without effective law in place. Even so, on January 23, 2018, Nigeria’s President </w:t>
      </w:r>
      <w:proofErr w:type="spellStart"/>
      <w:r w:rsidRPr="0062642E">
        <w:rPr>
          <w:rFonts w:ascii="Times New Roman" w:hAnsi="Times New Roman" w:cs="Times New Roman"/>
          <w:sz w:val="24"/>
          <w:szCs w:val="24"/>
        </w:rPr>
        <w:t>Muhammadu</w:t>
      </w:r>
      <w:proofErr w:type="spellEnd"/>
      <w:r w:rsidRPr="0062642E">
        <w:rPr>
          <w:rFonts w:ascii="Times New Roman" w:hAnsi="Times New Roman" w:cs="Times New Roman"/>
          <w:sz w:val="24"/>
          <w:szCs w:val="24"/>
        </w:rPr>
        <w:t xml:space="preserve"> </w:t>
      </w:r>
      <w:proofErr w:type="spellStart"/>
      <w:r w:rsidRPr="0062642E">
        <w:rPr>
          <w:rFonts w:ascii="Times New Roman" w:hAnsi="Times New Roman" w:cs="Times New Roman"/>
          <w:sz w:val="24"/>
          <w:szCs w:val="24"/>
        </w:rPr>
        <w:t>Buhari</w:t>
      </w:r>
      <w:proofErr w:type="spellEnd"/>
      <w:r w:rsidRPr="0062642E">
        <w:rPr>
          <w:rFonts w:ascii="Times New Roman" w:hAnsi="Times New Roman" w:cs="Times New Roman"/>
          <w:sz w:val="24"/>
          <w:szCs w:val="24"/>
        </w:rPr>
        <w:t xml:space="preserve"> signed into law the Discrimination </w:t>
      </w:r>
      <w:proofErr w:type="gramStart"/>
      <w:r w:rsidRPr="0062642E">
        <w:rPr>
          <w:rFonts w:ascii="Times New Roman" w:hAnsi="Times New Roman" w:cs="Times New Roman"/>
          <w:sz w:val="24"/>
          <w:szCs w:val="24"/>
        </w:rPr>
        <w:t>Against</w:t>
      </w:r>
      <w:proofErr w:type="gramEnd"/>
      <w:r w:rsidRPr="0062642E">
        <w:rPr>
          <w:rFonts w:ascii="Times New Roman" w:hAnsi="Times New Roman" w:cs="Times New Roman"/>
          <w:sz w:val="24"/>
          <w:szCs w:val="24"/>
        </w:rPr>
        <w:t xml:space="preserve"> Persons with Disabilities (Prohibition) Act, 2018, following 9 years of relentless advocacy by disability rights groups and activists. According to the World Health Organization (2011) World Disability Report, about 15 percent of Nigeria’s population, or at least 25 million people, have a disability. Despite all these efforts, many of them still face a number of human rights abuses till date including stigma, discrimination, violence, and lack of access to healthcare, housing, and education. Most importantly, people with disability still experience problems in accessing employment in Nigeria.</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lastRenderedPageBreak/>
        <w:t xml:space="preserve">Furthermore, the physical and mental disability legislation enacted in </w:t>
      </w:r>
      <w:proofErr w:type="spellStart"/>
      <w:r w:rsidRPr="0062642E">
        <w:rPr>
          <w:rFonts w:ascii="Times New Roman" w:hAnsi="Times New Roman" w:cs="Times New Roman"/>
          <w:sz w:val="24"/>
          <w:szCs w:val="24"/>
        </w:rPr>
        <w:t>Buhari</w:t>
      </w:r>
      <w:proofErr w:type="spellEnd"/>
      <w:r w:rsidRPr="0062642E">
        <w:rPr>
          <w:rFonts w:ascii="Times New Roman" w:hAnsi="Times New Roman" w:cs="Times New Roman"/>
          <w:sz w:val="24"/>
          <w:szCs w:val="24"/>
        </w:rPr>
        <w:t>-led administration retains some of the old mechanisms and institutions that were established in the past for the aim of increasing work possibilities for people with disabilities. The problem here implies that even the new discriminative legislation is not absolutely novel. This does not deny the fact that the legislation has introduced other new policies to physical discrimination. However, there are various challenges of implementation to these approaches. The approaches have been described “North-oriented”, whose implementation faces great challenges (</w:t>
      </w:r>
      <w:proofErr w:type="spellStart"/>
      <w:r w:rsidRPr="0062642E">
        <w:rPr>
          <w:rFonts w:ascii="Times New Roman" w:hAnsi="Times New Roman" w:cs="Times New Roman"/>
          <w:sz w:val="24"/>
          <w:szCs w:val="24"/>
        </w:rPr>
        <w:t>Uduu</w:t>
      </w:r>
      <w:proofErr w:type="spellEnd"/>
      <w:r w:rsidRPr="0062642E">
        <w:rPr>
          <w:rFonts w:ascii="Times New Roman" w:hAnsi="Times New Roman" w:cs="Times New Roman"/>
          <w:sz w:val="24"/>
          <w:szCs w:val="24"/>
        </w:rPr>
        <w:t xml:space="preserve"> 2020). If this is not seriously addressed, may adversely affect the employment opportunities for the both the physically and mentally disabled ones in the nation. Thus, the problem warrants a study into the past and current approaches, and also an analysis of the future challenges and prospects of discrimination policy in Nigeria.</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In furtherance, it is evident that in Nigeria, disabled face barriers of sexual harassment and ethic discrimination which caused stigmatization and discrimination when accessing health and health-related services and strategies. Physical disability is a development priority because of its higher prevalence in lower-income countries and because disability and poverty reinforce and perpetuate one another. According to the World Health Organization (WHO, 2018), about 29 million of the 195 million Nigeria’s population were living with disabilities. Data from the 2018 Nigeria Demographic and Health Survey reveal that an estimated 7% of household members above age of five (5) have some level of difficulty in at least, one functional area of life such as disability in seeing, hearing, communicating, cognitive abilities, walking and self-care. While, 1% either has a lot of difficulty or cannot function at all in any area of life. These estimated rates are probably even higher today as currently available data likely underestimate the prevalence. Relevant policies are non-existent, weak or inadequately implemented.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There is an urgent need to improve the current socioeconomic situation of persons with disabilities in Nigeria. Therefore, this study seeks to investigate the relationship between disability discrimination and unemployment rate in Nigeria among people with disability in Kwara state, Nigeria.</w:t>
      </w:r>
    </w:p>
    <w:p w:rsidR="00787E6D" w:rsidRPr="0062642E" w:rsidRDefault="00787E6D" w:rsidP="00787E6D">
      <w:pPr>
        <w:pStyle w:val="Heading2"/>
        <w:spacing w:before="0" w:line="360" w:lineRule="auto"/>
        <w:rPr>
          <w:szCs w:val="24"/>
        </w:rPr>
      </w:pPr>
      <w:bookmarkStart w:id="5" w:name="_Toc164067158"/>
      <w:r w:rsidRPr="0062642E">
        <w:rPr>
          <w:szCs w:val="24"/>
        </w:rPr>
        <w:lastRenderedPageBreak/>
        <w:t>1.2</w:t>
      </w:r>
      <w:r w:rsidRPr="0062642E">
        <w:rPr>
          <w:szCs w:val="24"/>
        </w:rPr>
        <w:tab/>
        <w:t>Research Questions</w:t>
      </w:r>
      <w:bookmarkEnd w:id="5"/>
    </w:p>
    <w:p w:rsidR="00787E6D" w:rsidRPr="0062642E" w:rsidRDefault="00787E6D" w:rsidP="00787E6D">
      <w:pPr>
        <w:spacing w:after="0" w:line="360" w:lineRule="auto"/>
        <w:jc w:val="both"/>
        <w:rPr>
          <w:rFonts w:ascii="Times" w:hAnsi="Times" w:cs="Times"/>
          <w:sz w:val="24"/>
          <w:szCs w:val="24"/>
        </w:rPr>
      </w:pPr>
      <w:r w:rsidRPr="0062642E">
        <w:rPr>
          <w:rFonts w:ascii="Times" w:hAnsi="Times" w:cs="Times"/>
          <w:sz w:val="24"/>
          <w:szCs w:val="24"/>
        </w:rPr>
        <w:t>The study will investigate the following research questions:</w:t>
      </w:r>
    </w:p>
    <w:p w:rsidR="00787E6D" w:rsidRPr="0062642E" w:rsidRDefault="00787E6D" w:rsidP="00787E6D">
      <w:pPr>
        <w:pStyle w:val="ListParagraph"/>
        <w:numPr>
          <w:ilvl w:val="0"/>
          <w:numId w:val="1"/>
        </w:numPr>
        <w:spacing w:after="0" w:line="360" w:lineRule="auto"/>
        <w:contextualSpacing w:val="0"/>
        <w:jc w:val="both"/>
        <w:rPr>
          <w:rFonts w:ascii="Times" w:eastAsia="Times New Roman" w:hAnsi="Times" w:cs="Times"/>
          <w:bCs/>
          <w:sz w:val="24"/>
          <w:szCs w:val="24"/>
        </w:rPr>
      </w:pPr>
      <w:proofErr w:type="gramStart"/>
      <w:r w:rsidRPr="0062642E">
        <w:rPr>
          <w:rFonts w:ascii="Times" w:eastAsia="Times New Roman" w:hAnsi="Times" w:cs="Times"/>
          <w:bCs/>
          <w:sz w:val="24"/>
          <w:szCs w:val="24"/>
        </w:rPr>
        <w:t>what</w:t>
      </w:r>
      <w:proofErr w:type="gramEnd"/>
      <w:r w:rsidRPr="0062642E">
        <w:rPr>
          <w:rFonts w:ascii="Times" w:eastAsia="Times New Roman" w:hAnsi="Times" w:cs="Times"/>
          <w:bCs/>
          <w:sz w:val="24"/>
          <w:szCs w:val="24"/>
        </w:rPr>
        <w:t xml:space="preserve"> is the relationship between disability discrimination and unemployment rate among the disabled people in Kwara state, Nigeria?</w:t>
      </w:r>
    </w:p>
    <w:p w:rsidR="00787E6D" w:rsidRPr="0062642E" w:rsidRDefault="00787E6D" w:rsidP="00787E6D">
      <w:pPr>
        <w:pStyle w:val="ListParagraph"/>
        <w:numPr>
          <w:ilvl w:val="0"/>
          <w:numId w:val="1"/>
        </w:numPr>
        <w:spacing w:after="0" w:line="360" w:lineRule="auto"/>
        <w:contextualSpacing w:val="0"/>
        <w:jc w:val="both"/>
        <w:rPr>
          <w:rFonts w:ascii="Times" w:eastAsia="Times New Roman" w:hAnsi="Times" w:cs="Times"/>
          <w:bCs/>
          <w:sz w:val="24"/>
          <w:szCs w:val="24"/>
        </w:rPr>
      </w:pPr>
      <w:proofErr w:type="gramStart"/>
      <w:r w:rsidRPr="0062642E">
        <w:rPr>
          <w:rFonts w:ascii="Times" w:eastAsia="Times New Roman" w:hAnsi="Times" w:cs="Times"/>
          <w:bCs/>
          <w:sz w:val="24"/>
          <w:szCs w:val="24"/>
        </w:rPr>
        <w:t>of</w:t>
      </w:r>
      <w:proofErr w:type="gramEnd"/>
      <w:r w:rsidRPr="0062642E">
        <w:rPr>
          <w:rFonts w:ascii="Times" w:eastAsia="Times New Roman" w:hAnsi="Times" w:cs="Times"/>
          <w:bCs/>
          <w:sz w:val="24"/>
          <w:szCs w:val="24"/>
        </w:rPr>
        <w:t xml:space="preserve"> what effect is physical disability on unemployment rate among the disabled people in Kwara state, Nigeria?</w:t>
      </w:r>
    </w:p>
    <w:p w:rsidR="00787E6D" w:rsidRPr="0062642E" w:rsidRDefault="00787E6D" w:rsidP="00787E6D">
      <w:pPr>
        <w:pStyle w:val="ListParagraph"/>
        <w:numPr>
          <w:ilvl w:val="0"/>
          <w:numId w:val="1"/>
        </w:numPr>
        <w:spacing w:after="0" w:line="360" w:lineRule="auto"/>
        <w:contextualSpacing w:val="0"/>
        <w:jc w:val="both"/>
        <w:rPr>
          <w:rFonts w:ascii="Times" w:hAnsi="Times" w:cs="Times"/>
          <w:sz w:val="24"/>
          <w:szCs w:val="24"/>
        </w:rPr>
      </w:pPr>
      <w:proofErr w:type="gramStart"/>
      <w:r w:rsidRPr="0062642E">
        <w:rPr>
          <w:rFonts w:ascii="Times" w:eastAsia="Times New Roman" w:hAnsi="Times" w:cs="Times"/>
          <w:bCs/>
          <w:sz w:val="24"/>
          <w:szCs w:val="24"/>
        </w:rPr>
        <w:t>of</w:t>
      </w:r>
      <w:proofErr w:type="gramEnd"/>
      <w:r w:rsidRPr="0062642E">
        <w:rPr>
          <w:rFonts w:ascii="Times" w:eastAsia="Times New Roman" w:hAnsi="Times" w:cs="Times"/>
          <w:bCs/>
          <w:sz w:val="24"/>
          <w:szCs w:val="24"/>
        </w:rPr>
        <w:t xml:space="preserve"> what effect is </w:t>
      </w:r>
      <w:r w:rsidRPr="0062642E">
        <w:rPr>
          <w:rFonts w:ascii="Times" w:hAnsi="Times" w:cs="Times"/>
          <w:sz w:val="24"/>
          <w:szCs w:val="24"/>
        </w:rPr>
        <w:t xml:space="preserve">the </w:t>
      </w:r>
      <w:r w:rsidRPr="0062642E">
        <w:rPr>
          <w:rFonts w:ascii="Times" w:eastAsia="Times New Roman" w:hAnsi="Times" w:cs="Times"/>
          <w:bCs/>
          <w:sz w:val="24"/>
          <w:szCs w:val="24"/>
        </w:rPr>
        <w:t>intellectual disability on unemployment rate among the disabled people in Kwara state, Nigeria?</w:t>
      </w:r>
    </w:p>
    <w:p w:rsidR="00787E6D" w:rsidRPr="0062642E" w:rsidRDefault="00787E6D" w:rsidP="00787E6D">
      <w:pPr>
        <w:pStyle w:val="ListParagraph"/>
        <w:numPr>
          <w:ilvl w:val="0"/>
          <w:numId w:val="1"/>
        </w:numPr>
        <w:spacing w:after="0" w:line="360" w:lineRule="auto"/>
        <w:contextualSpacing w:val="0"/>
        <w:jc w:val="both"/>
        <w:rPr>
          <w:rFonts w:ascii="Times" w:hAnsi="Times" w:cs="Times"/>
          <w:sz w:val="24"/>
          <w:szCs w:val="24"/>
        </w:rPr>
      </w:pPr>
      <w:proofErr w:type="gramStart"/>
      <w:r w:rsidRPr="0062642E">
        <w:rPr>
          <w:rFonts w:ascii="Times" w:eastAsia="Times New Roman" w:hAnsi="Times" w:cs="Times"/>
          <w:bCs/>
          <w:sz w:val="24"/>
          <w:szCs w:val="24"/>
        </w:rPr>
        <w:t>what</w:t>
      </w:r>
      <w:proofErr w:type="gramEnd"/>
      <w:r w:rsidRPr="0062642E">
        <w:rPr>
          <w:rFonts w:ascii="Times" w:eastAsia="Times New Roman" w:hAnsi="Times" w:cs="Times"/>
          <w:bCs/>
          <w:sz w:val="24"/>
          <w:szCs w:val="24"/>
        </w:rPr>
        <w:t xml:space="preserve"> is the relationship between sexual harassment and unemployment rate among the disabled people in Kwara state, Nigeria?</w:t>
      </w:r>
    </w:p>
    <w:p w:rsidR="00787E6D" w:rsidRPr="0062642E" w:rsidRDefault="00787E6D" w:rsidP="00787E6D">
      <w:pPr>
        <w:pStyle w:val="ListParagraph"/>
        <w:numPr>
          <w:ilvl w:val="0"/>
          <w:numId w:val="1"/>
        </w:numPr>
        <w:spacing w:after="0" w:line="360" w:lineRule="auto"/>
        <w:contextualSpacing w:val="0"/>
        <w:jc w:val="both"/>
        <w:rPr>
          <w:rFonts w:ascii="Times" w:hAnsi="Times" w:cs="Times"/>
          <w:sz w:val="24"/>
          <w:szCs w:val="24"/>
        </w:rPr>
      </w:pPr>
      <w:proofErr w:type="gramStart"/>
      <w:r w:rsidRPr="0062642E">
        <w:rPr>
          <w:rFonts w:ascii="Times" w:eastAsia="Times New Roman" w:hAnsi="Times" w:cs="Times"/>
          <w:bCs/>
          <w:sz w:val="24"/>
          <w:szCs w:val="24"/>
        </w:rPr>
        <w:t>what</w:t>
      </w:r>
      <w:proofErr w:type="gramEnd"/>
      <w:r w:rsidRPr="0062642E">
        <w:rPr>
          <w:rFonts w:ascii="Times" w:eastAsia="Times New Roman" w:hAnsi="Times" w:cs="Times"/>
          <w:bCs/>
          <w:sz w:val="24"/>
          <w:szCs w:val="24"/>
        </w:rPr>
        <w:t xml:space="preserve"> is the relationship between ethnicity discrimination and unemployment rate among the disabled people in Kwara state, Nigeria?</w:t>
      </w:r>
    </w:p>
    <w:p w:rsidR="00787E6D" w:rsidRPr="0062642E" w:rsidRDefault="00787E6D" w:rsidP="00787E6D">
      <w:pPr>
        <w:pStyle w:val="Heading2"/>
        <w:spacing w:before="0" w:line="360" w:lineRule="auto"/>
        <w:rPr>
          <w:szCs w:val="24"/>
        </w:rPr>
      </w:pPr>
      <w:bookmarkStart w:id="6" w:name="_Toc164067159"/>
      <w:r w:rsidRPr="0062642E">
        <w:rPr>
          <w:szCs w:val="24"/>
        </w:rPr>
        <w:t>1.3</w:t>
      </w:r>
      <w:r w:rsidRPr="0062642E">
        <w:rPr>
          <w:szCs w:val="24"/>
        </w:rPr>
        <w:tab/>
        <w:t>Research Objectives</w:t>
      </w:r>
      <w:bookmarkEnd w:id="6"/>
    </w:p>
    <w:p w:rsidR="00787E6D" w:rsidRPr="0062642E" w:rsidRDefault="00787E6D" w:rsidP="00787E6D">
      <w:pPr>
        <w:spacing w:after="0" w:line="360" w:lineRule="auto"/>
        <w:jc w:val="both"/>
        <w:rPr>
          <w:rFonts w:ascii="Times" w:eastAsia="Times New Roman" w:hAnsi="Times" w:cs="Times"/>
          <w:bCs/>
          <w:sz w:val="24"/>
          <w:szCs w:val="24"/>
        </w:rPr>
      </w:pPr>
      <w:r w:rsidRPr="0062642E">
        <w:rPr>
          <w:rFonts w:ascii="Times" w:eastAsia="Times New Roman" w:hAnsi="Times" w:cs="Times"/>
          <w:bCs/>
          <w:sz w:val="24"/>
          <w:szCs w:val="24"/>
        </w:rPr>
        <w:t xml:space="preserve">The main objective of the study is to </w:t>
      </w:r>
      <w:bookmarkStart w:id="7" w:name="_Hlk119157282"/>
      <w:r w:rsidRPr="0062642E">
        <w:rPr>
          <w:rFonts w:ascii="Times" w:eastAsia="Times New Roman" w:hAnsi="Times" w:cs="Times"/>
          <w:bCs/>
          <w:sz w:val="24"/>
          <w:szCs w:val="24"/>
        </w:rPr>
        <w:t xml:space="preserve">examine the relationship (strong or weak, if any) between disability discrimination and unemployment rate among the disabled people in Kwara state, Nigeria. </w:t>
      </w:r>
      <w:bookmarkEnd w:id="7"/>
      <w:r w:rsidRPr="0062642E">
        <w:rPr>
          <w:rFonts w:ascii="Times" w:eastAsia="Times New Roman" w:hAnsi="Times" w:cs="Times"/>
          <w:bCs/>
          <w:sz w:val="24"/>
          <w:szCs w:val="24"/>
        </w:rPr>
        <w:t>The specific objectives of the study are as follows:</w:t>
      </w:r>
    </w:p>
    <w:p w:rsidR="00787E6D" w:rsidRPr="0062642E" w:rsidRDefault="00787E6D" w:rsidP="00787E6D">
      <w:pPr>
        <w:pStyle w:val="ListParagraph"/>
        <w:numPr>
          <w:ilvl w:val="0"/>
          <w:numId w:val="2"/>
        </w:numPr>
        <w:spacing w:after="0" w:line="360" w:lineRule="auto"/>
        <w:jc w:val="both"/>
        <w:rPr>
          <w:rFonts w:ascii="Times" w:eastAsia="Times New Roman" w:hAnsi="Times" w:cs="Times"/>
          <w:bCs/>
          <w:sz w:val="24"/>
          <w:szCs w:val="24"/>
        </w:rPr>
      </w:pPr>
      <w:r w:rsidRPr="0062642E">
        <w:rPr>
          <w:rFonts w:ascii="Times" w:eastAsia="Times New Roman" w:hAnsi="Times" w:cs="Times"/>
          <w:bCs/>
          <w:sz w:val="24"/>
          <w:szCs w:val="24"/>
        </w:rPr>
        <w:t>To investigate the effect of physical disability on unemployment rate among the disabled ones in Kwara state, Nigeria.</w:t>
      </w:r>
    </w:p>
    <w:p w:rsidR="00787E6D" w:rsidRPr="0062642E" w:rsidRDefault="00787E6D" w:rsidP="00787E6D">
      <w:pPr>
        <w:pStyle w:val="ListParagraph"/>
        <w:numPr>
          <w:ilvl w:val="0"/>
          <w:numId w:val="2"/>
        </w:numPr>
        <w:spacing w:after="0" w:line="360" w:lineRule="auto"/>
        <w:contextualSpacing w:val="0"/>
        <w:jc w:val="both"/>
        <w:rPr>
          <w:rFonts w:ascii="Times" w:hAnsi="Times" w:cs="Times"/>
          <w:sz w:val="24"/>
          <w:szCs w:val="24"/>
        </w:rPr>
      </w:pPr>
      <w:r w:rsidRPr="0062642E">
        <w:rPr>
          <w:rFonts w:ascii="Times" w:eastAsia="Times New Roman" w:hAnsi="Times" w:cs="Times"/>
          <w:bCs/>
          <w:sz w:val="24"/>
          <w:szCs w:val="24"/>
        </w:rPr>
        <w:t>To determine the effect of intellectual discrimination and unemployment rate among the disabled ones in Kwara state, Nigeria.</w:t>
      </w:r>
    </w:p>
    <w:p w:rsidR="00787E6D" w:rsidRPr="0062642E" w:rsidRDefault="00787E6D" w:rsidP="00787E6D">
      <w:pPr>
        <w:pStyle w:val="ListParagraph"/>
        <w:numPr>
          <w:ilvl w:val="0"/>
          <w:numId w:val="2"/>
        </w:numPr>
        <w:spacing w:after="0" w:line="360" w:lineRule="auto"/>
        <w:contextualSpacing w:val="0"/>
        <w:jc w:val="both"/>
        <w:rPr>
          <w:rFonts w:ascii="Times" w:hAnsi="Times" w:cs="Times"/>
          <w:sz w:val="24"/>
          <w:szCs w:val="24"/>
        </w:rPr>
      </w:pPr>
      <w:r w:rsidRPr="0062642E">
        <w:rPr>
          <w:rFonts w:ascii="Times" w:eastAsia="Times New Roman" w:hAnsi="Times" w:cs="Times"/>
          <w:bCs/>
          <w:sz w:val="24"/>
          <w:szCs w:val="24"/>
        </w:rPr>
        <w:t>To examine the relationship between sexual harassment and unemployment rate among the disabled ones in Kwara state, Nigeria</w:t>
      </w:r>
    </w:p>
    <w:p w:rsidR="00787E6D" w:rsidRPr="0062642E" w:rsidRDefault="00787E6D" w:rsidP="00787E6D">
      <w:pPr>
        <w:pStyle w:val="ListParagraph"/>
        <w:numPr>
          <w:ilvl w:val="0"/>
          <w:numId w:val="2"/>
        </w:numPr>
        <w:spacing w:after="0" w:line="360" w:lineRule="auto"/>
        <w:contextualSpacing w:val="0"/>
        <w:jc w:val="both"/>
        <w:rPr>
          <w:rFonts w:ascii="Times" w:hAnsi="Times" w:cs="Times"/>
          <w:sz w:val="24"/>
          <w:szCs w:val="24"/>
        </w:rPr>
      </w:pPr>
      <w:r w:rsidRPr="0062642E">
        <w:rPr>
          <w:rFonts w:ascii="Times" w:eastAsia="Times New Roman" w:hAnsi="Times" w:cs="Times"/>
          <w:bCs/>
          <w:sz w:val="24"/>
          <w:szCs w:val="24"/>
        </w:rPr>
        <w:t>To assess the relationship between ethnicity discrimination and unemployment rate among the disabled ones in Kwara state, Nigeria.</w:t>
      </w:r>
    </w:p>
    <w:p w:rsidR="00787E6D" w:rsidRPr="0062642E" w:rsidRDefault="00787E6D" w:rsidP="00787E6D">
      <w:pPr>
        <w:pStyle w:val="Heading2"/>
        <w:spacing w:before="0" w:line="360" w:lineRule="auto"/>
        <w:rPr>
          <w:szCs w:val="24"/>
        </w:rPr>
      </w:pPr>
      <w:bookmarkStart w:id="8" w:name="_Toc164067160"/>
      <w:r w:rsidRPr="0062642E">
        <w:rPr>
          <w:szCs w:val="24"/>
        </w:rPr>
        <w:t>1.4</w:t>
      </w:r>
      <w:r w:rsidRPr="0062642E">
        <w:rPr>
          <w:szCs w:val="24"/>
        </w:rPr>
        <w:tab/>
        <w:t>Research Hypotheses</w:t>
      </w:r>
      <w:bookmarkEnd w:id="8"/>
    </w:p>
    <w:p w:rsidR="00787E6D" w:rsidRPr="0062642E" w:rsidRDefault="00787E6D" w:rsidP="00787E6D">
      <w:pPr>
        <w:spacing w:after="0" w:line="360" w:lineRule="auto"/>
        <w:jc w:val="both"/>
        <w:rPr>
          <w:rFonts w:ascii="Times" w:hAnsi="Times" w:cs="Times"/>
          <w:sz w:val="24"/>
          <w:szCs w:val="24"/>
        </w:rPr>
      </w:pPr>
      <w:r w:rsidRPr="0062642E">
        <w:rPr>
          <w:rFonts w:ascii="Times" w:hAnsi="Times" w:cs="Times"/>
          <w:sz w:val="24"/>
          <w:szCs w:val="24"/>
        </w:rPr>
        <w:t>H</w:t>
      </w:r>
      <w:r w:rsidRPr="0062642E">
        <w:rPr>
          <w:rFonts w:ascii="Times" w:hAnsi="Times" w:cs="Times"/>
          <w:sz w:val="24"/>
          <w:szCs w:val="24"/>
          <w:vertAlign w:val="subscript"/>
        </w:rPr>
        <w:t>01</w:t>
      </w:r>
      <w:r w:rsidRPr="0062642E">
        <w:rPr>
          <w:rFonts w:ascii="Times" w:hAnsi="Times" w:cs="Times"/>
          <w:sz w:val="24"/>
          <w:szCs w:val="24"/>
        </w:rPr>
        <w:t>:</w:t>
      </w:r>
      <w:r w:rsidRPr="0062642E">
        <w:rPr>
          <w:rFonts w:ascii="Times" w:hAnsi="Times" w:cs="Times"/>
          <w:b/>
          <w:bCs/>
          <w:sz w:val="24"/>
          <w:szCs w:val="24"/>
        </w:rPr>
        <w:t xml:space="preserve"> </w:t>
      </w:r>
      <w:r w:rsidRPr="0062642E">
        <w:rPr>
          <w:rFonts w:ascii="Times" w:hAnsi="Times" w:cs="Times"/>
          <w:b/>
          <w:bCs/>
          <w:sz w:val="24"/>
          <w:szCs w:val="24"/>
        </w:rPr>
        <w:tab/>
      </w:r>
      <w:r w:rsidRPr="0062642E">
        <w:rPr>
          <w:rFonts w:ascii="Times" w:hAnsi="Times" w:cs="Times"/>
          <w:sz w:val="24"/>
          <w:szCs w:val="24"/>
        </w:rPr>
        <w:t>There is no significant effect of physical disability</w:t>
      </w:r>
      <w:r w:rsidRPr="0062642E">
        <w:rPr>
          <w:rFonts w:ascii="Times" w:eastAsia="Times New Roman" w:hAnsi="Times" w:cs="Times"/>
          <w:bCs/>
          <w:sz w:val="24"/>
          <w:szCs w:val="24"/>
        </w:rPr>
        <w:t xml:space="preserve"> and unemployment rate among the </w:t>
      </w:r>
      <w:r w:rsidRPr="0062642E">
        <w:rPr>
          <w:rFonts w:ascii="Times" w:eastAsia="Times New Roman" w:hAnsi="Times" w:cs="Times"/>
          <w:bCs/>
          <w:sz w:val="24"/>
          <w:szCs w:val="24"/>
        </w:rPr>
        <w:tab/>
        <w:t>disabled ones in Kwara state, Nigeria</w:t>
      </w:r>
      <w:r w:rsidRPr="0062642E">
        <w:rPr>
          <w:rFonts w:ascii="Times" w:hAnsi="Times" w:cs="Times"/>
          <w:sz w:val="24"/>
          <w:szCs w:val="24"/>
        </w:rPr>
        <w:t>.</w:t>
      </w:r>
    </w:p>
    <w:p w:rsidR="00787E6D" w:rsidRPr="0062642E" w:rsidRDefault="00787E6D" w:rsidP="00787E6D">
      <w:pPr>
        <w:spacing w:after="0" w:line="360" w:lineRule="auto"/>
        <w:jc w:val="both"/>
        <w:rPr>
          <w:rFonts w:ascii="Times" w:hAnsi="Times" w:cs="Times"/>
          <w:sz w:val="24"/>
          <w:szCs w:val="24"/>
        </w:rPr>
      </w:pPr>
      <w:r w:rsidRPr="0062642E">
        <w:rPr>
          <w:rFonts w:ascii="Times" w:hAnsi="Times" w:cs="Times"/>
          <w:sz w:val="24"/>
          <w:szCs w:val="24"/>
        </w:rPr>
        <w:t>H</w:t>
      </w:r>
      <w:r w:rsidRPr="0062642E">
        <w:rPr>
          <w:rFonts w:ascii="Times" w:hAnsi="Times" w:cs="Times"/>
          <w:sz w:val="24"/>
          <w:szCs w:val="24"/>
          <w:vertAlign w:val="subscript"/>
        </w:rPr>
        <w:t>02</w:t>
      </w:r>
      <w:r w:rsidRPr="0062642E">
        <w:rPr>
          <w:rFonts w:ascii="Times" w:hAnsi="Times" w:cs="Times"/>
          <w:sz w:val="24"/>
          <w:szCs w:val="24"/>
        </w:rPr>
        <w:t xml:space="preserve">: </w:t>
      </w:r>
      <w:r w:rsidRPr="0062642E">
        <w:rPr>
          <w:rFonts w:ascii="Times" w:hAnsi="Times" w:cs="Times"/>
          <w:sz w:val="24"/>
          <w:szCs w:val="24"/>
        </w:rPr>
        <w:tab/>
        <w:t>There is no significant effect of intellectual</w:t>
      </w:r>
      <w:r w:rsidRPr="0062642E">
        <w:rPr>
          <w:rFonts w:ascii="Times" w:eastAsia="Times New Roman" w:hAnsi="Times" w:cs="Times"/>
          <w:bCs/>
          <w:sz w:val="24"/>
          <w:szCs w:val="24"/>
        </w:rPr>
        <w:t xml:space="preserve"> discrimination on unemployment rate among </w:t>
      </w:r>
      <w:r w:rsidRPr="0062642E">
        <w:rPr>
          <w:rFonts w:ascii="Times" w:eastAsia="Times New Roman" w:hAnsi="Times" w:cs="Times"/>
          <w:bCs/>
          <w:sz w:val="24"/>
          <w:szCs w:val="24"/>
        </w:rPr>
        <w:tab/>
        <w:t>the disabled ones in Kwara state, Nigeria</w:t>
      </w:r>
      <w:r w:rsidRPr="0062642E">
        <w:rPr>
          <w:rFonts w:ascii="Times" w:hAnsi="Times" w:cs="Times"/>
          <w:sz w:val="24"/>
          <w:szCs w:val="24"/>
        </w:rPr>
        <w:t>.</w:t>
      </w:r>
    </w:p>
    <w:p w:rsidR="00787E6D" w:rsidRPr="0062642E" w:rsidRDefault="00787E6D" w:rsidP="00787E6D">
      <w:pPr>
        <w:spacing w:after="0" w:line="360" w:lineRule="auto"/>
        <w:jc w:val="both"/>
        <w:rPr>
          <w:rFonts w:ascii="Times" w:hAnsi="Times" w:cs="Times"/>
          <w:sz w:val="24"/>
          <w:szCs w:val="24"/>
        </w:rPr>
      </w:pPr>
      <w:r w:rsidRPr="0062642E">
        <w:rPr>
          <w:rFonts w:ascii="Times" w:hAnsi="Times" w:cs="Times"/>
          <w:sz w:val="24"/>
          <w:szCs w:val="24"/>
        </w:rPr>
        <w:lastRenderedPageBreak/>
        <w:t>H</w:t>
      </w:r>
      <w:r w:rsidRPr="0062642E">
        <w:rPr>
          <w:rFonts w:ascii="Times" w:hAnsi="Times" w:cs="Times"/>
          <w:sz w:val="24"/>
          <w:szCs w:val="24"/>
          <w:vertAlign w:val="subscript"/>
        </w:rPr>
        <w:t>03</w:t>
      </w:r>
      <w:r w:rsidRPr="0062642E">
        <w:rPr>
          <w:rFonts w:ascii="Times" w:hAnsi="Times" w:cs="Times"/>
          <w:sz w:val="24"/>
          <w:szCs w:val="24"/>
        </w:rPr>
        <w:t>:</w:t>
      </w:r>
      <w:r w:rsidRPr="0062642E">
        <w:rPr>
          <w:rFonts w:ascii="Times" w:hAnsi="Times" w:cs="Times"/>
          <w:b/>
          <w:bCs/>
          <w:sz w:val="24"/>
          <w:szCs w:val="24"/>
        </w:rPr>
        <w:t xml:space="preserve"> </w:t>
      </w:r>
      <w:r w:rsidRPr="0062642E">
        <w:rPr>
          <w:rFonts w:ascii="Times" w:hAnsi="Times" w:cs="Times"/>
          <w:b/>
          <w:bCs/>
          <w:sz w:val="24"/>
          <w:szCs w:val="24"/>
        </w:rPr>
        <w:tab/>
      </w:r>
      <w:r w:rsidRPr="0062642E">
        <w:rPr>
          <w:rFonts w:ascii="Times" w:hAnsi="Times" w:cs="Times"/>
          <w:sz w:val="24"/>
          <w:szCs w:val="24"/>
        </w:rPr>
        <w:t xml:space="preserve">There is no significant relationship between sexual </w:t>
      </w:r>
      <w:r w:rsidRPr="0062642E">
        <w:rPr>
          <w:rFonts w:ascii="Times" w:eastAsia="Times New Roman" w:hAnsi="Times" w:cs="Times"/>
          <w:bCs/>
          <w:sz w:val="24"/>
          <w:szCs w:val="24"/>
        </w:rPr>
        <w:t xml:space="preserve">harassment and unemployment rate </w:t>
      </w:r>
      <w:r w:rsidRPr="0062642E">
        <w:rPr>
          <w:rFonts w:ascii="Times" w:eastAsia="Times New Roman" w:hAnsi="Times" w:cs="Times"/>
          <w:bCs/>
          <w:sz w:val="24"/>
          <w:szCs w:val="24"/>
        </w:rPr>
        <w:tab/>
        <w:t>among the disabled ones in Kwara state, Nigeria</w:t>
      </w:r>
      <w:r w:rsidRPr="0062642E">
        <w:rPr>
          <w:rFonts w:ascii="Times" w:hAnsi="Times" w:cs="Times"/>
          <w:sz w:val="24"/>
          <w:szCs w:val="24"/>
        </w:rPr>
        <w:t>.</w:t>
      </w:r>
    </w:p>
    <w:p w:rsidR="00787E6D" w:rsidRPr="0062642E" w:rsidRDefault="00787E6D" w:rsidP="00787E6D">
      <w:pPr>
        <w:spacing w:after="0" w:line="360" w:lineRule="auto"/>
        <w:jc w:val="both"/>
        <w:rPr>
          <w:rFonts w:ascii="Times" w:hAnsi="Times" w:cs="Times"/>
          <w:sz w:val="24"/>
          <w:szCs w:val="24"/>
        </w:rPr>
      </w:pPr>
      <w:r w:rsidRPr="0062642E">
        <w:rPr>
          <w:rFonts w:ascii="Times" w:hAnsi="Times" w:cs="Times"/>
          <w:sz w:val="24"/>
          <w:szCs w:val="24"/>
        </w:rPr>
        <w:t>H</w:t>
      </w:r>
      <w:r w:rsidRPr="0062642E">
        <w:rPr>
          <w:rFonts w:ascii="Times" w:hAnsi="Times" w:cs="Times"/>
          <w:sz w:val="24"/>
          <w:szCs w:val="24"/>
          <w:vertAlign w:val="subscript"/>
        </w:rPr>
        <w:t>04</w:t>
      </w:r>
      <w:r w:rsidRPr="0062642E">
        <w:rPr>
          <w:rFonts w:ascii="Times" w:hAnsi="Times" w:cs="Times"/>
          <w:b/>
          <w:bCs/>
          <w:sz w:val="24"/>
          <w:szCs w:val="24"/>
        </w:rPr>
        <w:t xml:space="preserve">: </w:t>
      </w:r>
      <w:r w:rsidRPr="0062642E">
        <w:rPr>
          <w:rFonts w:ascii="Times" w:hAnsi="Times" w:cs="Times"/>
          <w:b/>
          <w:bCs/>
          <w:sz w:val="24"/>
          <w:szCs w:val="24"/>
        </w:rPr>
        <w:tab/>
      </w:r>
      <w:r w:rsidRPr="0062642E">
        <w:rPr>
          <w:rFonts w:ascii="Times" w:hAnsi="Times" w:cs="Times"/>
          <w:sz w:val="24"/>
          <w:szCs w:val="24"/>
        </w:rPr>
        <w:t xml:space="preserve">There is no significant relationship between </w:t>
      </w:r>
      <w:r w:rsidRPr="0062642E">
        <w:rPr>
          <w:rFonts w:ascii="Times" w:eastAsia="Times New Roman" w:hAnsi="Times" w:cs="Times"/>
          <w:bCs/>
          <w:sz w:val="24"/>
          <w:szCs w:val="24"/>
        </w:rPr>
        <w:t>ethnicity d</w:t>
      </w:r>
      <w:r w:rsidR="00D45042">
        <w:rPr>
          <w:rFonts w:ascii="Times" w:eastAsia="Times New Roman" w:hAnsi="Times" w:cs="Times"/>
          <w:bCs/>
          <w:sz w:val="24"/>
          <w:szCs w:val="24"/>
        </w:rPr>
        <w:t xml:space="preserve">iscrimination and unemployment </w:t>
      </w:r>
      <w:r w:rsidRPr="0062642E">
        <w:rPr>
          <w:rFonts w:ascii="Times" w:eastAsia="Times New Roman" w:hAnsi="Times" w:cs="Times"/>
          <w:bCs/>
          <w:sz w:val="24"/>
          <w:szCs w:val="24"/>
        </w:rPr>
        <w:t>rate among the disabled ones in Kwara state, Nigeria</w:t>
      </w:r>
      <w:r w:rsidRPr="0062642E">
        <w:rPr>
          <w:rFonts w:ascii="Times" w:hAnsi="Times" w:cs="Times"/>
          <w:sz w:val="24"/>
          <w:szCs w:val="24"/>
        </w:rPr>
        <w:t>.</w:t>
      </w:r>
    </w:p>
    <w:p w:rsidR="00787E6D" w:rsidRPr="0062642E" w:rsidRDefault="00787E6D" w:rsidP="00787E6D">
      <w:pPr>
        <w:pStyle w:val="Heading2"/>
        <w:spacing w:before="0" w:line="360" w:lineRule="auto"/>
        <w:rPr>
          <w:szCs w:val="24"/>
        </w:rPr>
      </w:pPr>
      <w:bookmarkStart w:id="9" w:name="_Toc164067161"/>
      <w:r w:rsidRPr="0062642E">
        <w:rPr>
          <w:szCs w:val="24"/>
        </w:rPr>
        <w:t>1.5</w:t>
      </w:r>
      <w:r w:rsidRPr="0062642E">
        <w:rPr>
          <w:szCs w:val="24"/>
        </w:rPr>
        <w:tab/>
        <w:t>Significance of the study</w:t>
      </w:r>
      <w:bookmarkEnd w:id="9"/>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w:hAnsi="Times" w:cs="Times"/>
          <w:sz w:val="24"/>
          <w:szCs w:val="24"/>
        </w:rPr>
        <w:t xml:space="preserve">Generally, the findings from this study will be significant to every disabled person in Nigeria, </w:t>
      </w:r>
      <w:proofErr w:type="spellStart"/>
      <w:r w:rsidRPr="0062642E">
        <w:rPr>
          <w:rFonts w:ascii="Times" w:hAnsi="Times" w:cs="Times"/>
          <w:sz w:val="24"/>
          <w:szCs w:val="24"/>
        </w:rPr>
        <w:t>labour</w:t>
      </w:r>
      <w:proofErr w:type="spellEnd"/>
      <w:r w:rsidRPr="0062642E">
        <w:rPr>
          <w:rFonts w:ascii="Times" w:hAnsi="Times" w:cs="Times"/>
          <w:sz w:val="24"/>
          <w:szCs w:val="24"/>
        </w:rPr>
        <w:t xml:space="preserve"> market analysts, business managers, government, students, researchers and the entire society at large.</w:t>
      </w:r>
    </w:p>
    <w:p w:rsidR="00787E6D" w:rsidRPr="0062642E" w:rsidRDefault="00787E6D" w:rsidP="00787E6D">
      <w:pPr>
        <w:spacing w:after="0" w:line="360" w:lineRule="auto"/>
        <w:jc w:val="both"/>
        <w:rPr>
          <w:rFonts w:ascii="Times New Roman" w:hAnsi="Times New Roman" w:cs="Times New Roman"/>
          <w:b/>
          <w:bCs/>
          <w:i/>
          <w:iCs/>
          <w:sz w:val="24"/>
          <w:szCs w:val="24"/>
        </w:rPr>
      </w:pPr>
      <w:r w:rsidRPr="0062642E">
        <w:rPr>
          <w:rFonts w:ascii="Times New Roman" w:hAnsi="Times New Roman" w:cs="Times New Roman"/>
          <w:b/>
          <w:bCs/>
          <w:i/>
          <w:iCs/>
          <w:sz w:val="24"/>
          <w:szCs w:val="24"/>
        </w:rPr>
        <w:t xml:space="preserve">The disabled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The findings of this study would be tremendously valuable to anyone who is capable but is labeled as disabled. Certainly, they faced significant disadvantages in the labor market in terms of finding employment and potential workplace discrimination. As a result, the research is significant for them because it aims to reflect their talents and qualities to the world, therefore, offer a proper framework on how they should be considered and treated in our contemporary society.</w:t>
      </w:r>
    </w:p>
    <w:p w:rsidR="00787E6D" w:rsidRPr="0062642E" w:rsidRDefault="00787E6D" w:rsidP="00787E6D">
      <w:pPr>
        <w:spacing w:after="0" w:line="360" w:lineRule="auto"/>
        <w:jc w:val="both"/>
        <w:rPr>
          <w:rFonts w:ascii="Times New Roman" w:hAnsi="Times New Roman" w:cs="Times New Roman"/>
          <w:b/>
          <w:bCs/>
          <w:i/>
          <w:iCs/>
          <w:sz w:val="24"/>
          <w:szCs w:val="24"/>
        </w:rPr>
      </w:pPr>
      <w:r w:rsidRPr="0062642E">
        <w:rPr>
          <w:rFonts w:ascii="Times New Roman" w:hAnsi="Times New Roman" w:cs="Times New Roman"/>
          <w:b/>
          <w:bCs/>
          <w:i/>
          <w:iCs/>
          <w:sz w:val="24"/>
          <w:szCs w:val="24"/>
        </w:rPr>
        <w:t xml:space="preserve">Employers of </w:t>
      </w:r>
      <w:proofErr w:type="spellStart"/>
      <w:r w:rsidRPr="0062642E">
        <w:rPr>
          <w:rFonts w:ascii="Times New Roman" w:hAnsi="Times New Roman" w:cs="Times New Roman"/>
          <w:b/>
          <w:bCs/>
          <w:i/>
          <w:iCs/>
          <w:sz w:val="24"/>
          <w:szCs w:val="24"/>
        </w:rPr>
        <w:t>Labour</w:t>
      </w:r>
      <w:proofErr w:type="spellEnd"/>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This study will be of significance to business administrators and managers as it will suggests most appropriate way in which to conceptualize disability and disabled workers in the organization. The study considered the way people think about disability and disabled people in general, and how that can then impact their productivity level in the organization. In this study, it was argued that in this new era of technology, this (so called disabled ones) have reflected great impacts to the world of technology through intellectual ability and emotional consideration.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b/>
          <w:bCs/>
          <w:i/>
          <w:iCs/>
          <w:sz w:val="24"/>
          <w:szCs w:val="24"/>
        </w:rPr>
        <w:t>The Government</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The study will also be relevant to the Nigerian government to ensure effective utilization of human resources in the nation and to ensure the implementation of social policies that lessens discriminative acts and social exclusions of the disabled ones in the society. Although, the enactment of the Discrimination </w:t>
      </w:r>
      <w:proofErr w:type="gramStart"/>
      <w:r w:rsidRPr="0062642E">
        <w:rPr>
          <w:rFonts w:ascii="Times New Roman" w:hAnsi="Times New Roman" w:cs="Times New Roman"/>
          <w:sz w:val="24"/>
          <w:szCs w:val="24"/>
        </w:rPr>
        <w:t>Against</w:t>
      </w:r>
      <w:proofErr w:type="gramEnd"/>
      <w:r w:rsidRPr="0062642E">
        <w:rPr>
          <w:rFonts w:ascii="Times New Roman" w:hAnsi="Times New Roman" w:cs="Times New Roman"/>
          <w:sz w:val="24"/>
          <w:szCs w:val="24"/>
        </w:rPr>
        <w:t xml:space="preserve"> Persons with Disabilities (Prohibition) Act is only a first step in the fulfillment of Nigeria’s obligations for the discrimination. Authorities should </w:t>
      </w:r>
      <w:r w:rsidRPr="0062642E">
        <w:rPr>
          <w:rFonts w:ascii="Times New Roman" w:hAnsi="Times New Roman" w:cs="Times New Roman"/>
          <w:sz w:val="24"/>
          <w:szCs w:val="24"/>
        </w:rPr>
        <w:lastRenderedPageBreak/>
        <w:t>however put effective measures in place for its full implementation to ensure equal treatment and participation of people with disabilities across Nigeria.</w:t>
      </w:r>
    </w:p>
    <w:p w:rsidR="00787E6D" w:rsidRPr="0062642E" w:rsidRDefault="00787E6D" w:rsidP="00787E6D">
      <w:pPr>
        <w:pStyle w:val="Heading2"/>
        <w:spacing w:before="0" w:line="360" w:lineRule="auto"/>
        <w:rPr>
          <w:szCs w:val="24"/>
        </w:rPr>
      </w:pPr>
      <w:bookmarkStart w:id="10" w:name="_Toc164067162"/>
      <w:r w:rsidRPr="0062642E">
        <w:rPr>
          <w:szCs w:val="24"/>
        </w:rPr>
        <w:t>1.6</w:t>
      </w:r>
      <w:r w:rsidRPr="0062642E">
        <w:rPr>
          <w:szCs w:val="24"/>
        </w:rPr>
        <w:tab/>
        <w:t>Scope of the Study</w:t>
      </w:r>
      <w:bookmarkEnd w:id="10"/>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This study focuses on </w:t>
      </w:r>
      <w:r w:rsidRPr="0062642E">
        <w:rPr>
          <w:rFonts w:ascii="Times" w:eastAsia="Times New Roman" w:hAnsi="Times" w:cs="Times"/>
          <w:bCs/>
          <w:sz w:val="24"/>
          <w:szCs w:val="24"/>
        </w:rPr>
        <w:t xml:space="preserve">the relationship (strong or weak, if any) between disability discrimination and unemployment rate among the disabled people in Ilorin. </w:t>
      </w:r>
      <w:r w:rsidRPr="0062642E">
        <w:rPr>
          <w:rFonts w:ascii="Times New Roman" w:hAnsi="Times New Roman" w:cs="Times New Roman"/>
          <w:bCs/>
          <w:sz w:val="24"/>
          <w:szCs w:val="24"/>
        </w:rPr>
        <w:t>The location scope covered the geographical area of Ilorin, Kwara State, Nigeria. The population for this study will cover every identified person as disabled but disabled, working as a civil servant in the Kwara state civil service. The choice of this selection is based on the nature of the research as well as the disparity in their accessibility throughout the state, as they usually hold key positions in the organization. The rigor involved in the studies includes; direct discrimination, indirect discrimination, harassment and victimization. Also, the study time scope is a cross sectional research within the time frame of 2025.</w:t>
      </w:r>
    </w:p>
    <w:p w:rsidR="00787E6D" w:rsidRPr="0062642E" w:rsidRDefault="00787E6D" w:rsidP="00787E6D">
      <w:pPr>
        <w:pStyle w:val="Heading2"/>
        <w:spacing w:before="0" w:line="360" w:lineRule="auto"/>
        <w:rPr>
          <w:szCs w:val="24"/>
        </w:rPr>
      </w:pPr>
      <w:bookmarkStart w:id="11" w:name="_Toc164067163"/>
      <w:r w:rsidRPr="0062642E">
        <w:rPr>
          <w:szCs w:val="24"/>
        </w:rPr>
        <w:t>1.7</w:t>
      </w:r>
      <w:r w:rsidRPr="0062642E">
        <w:rPr>
          <w:szCs w:val="24"/>
        </w:rPr>
        <w:tab/>
        <w:t>Operational Definition</w:t>
      </w:r>
      <w:bookmarkEnd w:id="11"/>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
          <w:sz w:val="24"/>
          <w:szCs w:val="24"/>
        </w:rPr>
        <w:t>Disabled ones</w:t>
      </w:r>
      <w:r w:rsidRPr="0062642E">
        <w:rPr>
          <w:rFonts w:ascii="Times New Roman" w:hAnsi="Times New Roman" w:cs="Times New Roman"/>
          <w:bCs/>
          <w:sz w:val="24"/>
          <w:szCs w:val="24"/>
        </w:rPr>
        <w:t>: This refers special individuals who have an illness, injury, or condition that tends to restrict the way that they can live their life, especially by making it difficult for them to move about.</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
          <w:sz w:val="24"/>
          <w:szCs w:val="24"/>
        </w:rPr>
        <w:t>Discrimination</w:t>
      </w:r>
      <w:r w:rsidRPr="0062642E">
        <w:rPr>
          <w:rFonts w:ascii="Times New Roman" w:hAnsi="Times New Roman" w:cs="Times New Roman"/>
          <w:bCs/>
          <w:sz w:val="24"/>
          <w:szCs w:val="24"/>
        </w:rPr>
        <w:t>: This refers to the process of treating individuals unfairly because of who they are or because they possess certain characteristics</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
          <w:sz w:val="24"/>
          <w:szCs w:val="24"/>
        </w:rPr>
        <w:t>Disability Discrimination</w:t>
      </w:r>
      <w:r w:rsidRPr="0062642E">
        <w:rPr>
          <w:rFonts w:ascii="Times New Roman" w:hAnsi="Times New Roman" w:cs="Times New Roman"/>
          <w:bCs/>
          <w:sz w:val="24"/>
          <w:szCs w:val="24"/>
        </w:rPr>
        <w:t xml:space="preserve">: This occurs when an employer of </w:t>
      </w:r>
      <w:proofErr w:type="spellStart"/>
      <w:r w:rsidRPr="0062642E">
        <w:rPr>
          <w:rFonts w:ascii="Times New Roman" w:hAnsi="Times New Roman" w:cs="Times New Roman"/>
          <w:bCs/>
          <w:sz w:val="24"/>
          <w:szCs w:val="24"/>
        </w:rPr>
        <w:t>labour</w:t>
      </w:r>
      <w:proofErr w:type="spellEnd"/>
      <w:r w:rsidRPr="0062642E">
        <w:rPr>
          <w:rFonts w:ascii="Times New Roman" w:hAnsi="Times New Roman" w:cs="Times New Roman"/>
          <w:bCs/>
          <w:sz w:val="24"/>
          <w:szCs w:val="24"/>
        </w:rPr>
        <w:t xml:space="preserve"> or individuals in the society treats a qualified individual who is an employee or applicant unfavorably because he or she has a disability.</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
          <w:sz w:val="24"/>
          <w:szCs w:val="24"/>
        </w:rPr>
        <w:t>Unemployment</w:t>
      </w:r>
      <w:r w:rsidRPr="0062642E">
        <w:rPr>
          <w:rFonts w:ascii="Times New Roman" w:hAnsi="Times New Roman" w:cs="Times New Roman"/>
          <w:bCs/>
          <w:sz w:val="24"/>
          <w:szCs w:val="24"/>
        </w:rPr>
        <w:t>: This refers to a state where individuals who are employable and actively seeking a job but are unable to find a job.</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Direct discrimination: This is a type of discrimination which occurs when someone is treated less favorably in the workplace because of a different characteristic or impairments.</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
          <w:sz w:val="24"/>
          <w:szCs w:val="24"/>
        </w:rPr>
        <w:t>Indirect discrimination</w:t>
      </w:r>
      <w:r w:rsidRPr="0062642E">
        <w:rPr>
          <w:rFonts w:ascii="Times New Roman" w:hAnsi="Times New Roman" w:cs="Times New Roman"/>
          <w:bCs/>
          <w:sz w:val="24"/>
          <w:szCs w:val="24"/>
        </w:rPr>
        <w:t>: This type of discrimination occurs when a workplace policy or procedure that applies to everybody, but it puts those who have a certain ailments or disabilities at a disadvantage.</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
          <w:sz w:val="24"/>
          <w:szCs w:val="24"/>
        </w:rPr>
        <w:lastRenderedPageBreak/>
        <w:t>Harassment</w:t>
      </w:r>
      <w:r w:rsidRPr="0062642E">
        <w:rPr>
          <w:rFonts w:ascii="Times New Roman" w:hAnsi="Times New Roman" w:cs="Times New Roman"/>
          <w:bCs/>
          <w:sz w:val="24"/>
          <w:szCs w:val="24"/>
        </w:rPr>
        <w:t>: This can be referred to as any form of unwanted verbal, non-verbal or physical conduct of an individual’s nature which occurs with the purpose or effect of violating the dignity of a person.</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
          <w:sz w:val="24"/>
          <w:szCs w:val="24"/>
        </w:rPr>
        <w:t xml:space="preserve">Victimization: </w:t>
      </w:r>
      <w:r w:rsidRPr="0062642E">
        <w:rPr>
          <w:rFonts w:ascii="Times New Roman" w:hAnsi="Times New Roman" w:cs="Times New Roman"/>
          <w:bCs/>
          <w:sz w:val="24"/>
          <w:szCs w:val="24"/>
        </w:rPr>
        <w:t>This is one major type of discrimination at workplace where the action of singling individuals is out for cruel or unjust treatment.</w:t>
      </w:r>
    </w:p>
    <w:p w:rsidR="00787E6D" w:rsidRPr="0062642E" w:rsidRDefault="00787E6D" w:rsidP="00787E6D">
      <w:pPr>
        <w:spacing w:after="0" w:line="360" w:lineRule="auto"/>
        <w:jc w:val="both"/>
        <w:rPr>
          <w:rFonts w:ascii="Times New Roman" w:hAnsi="Times New Roman" w:cs="Times New Roman"/>
          <w:bCs/>
          <w:sz w:val="24"/>
          <w:szCs w:val="24"/>
        </w:rPr>
      </w:pPr>
    </w:p>
    <w:p w:rsidR="00787E6D" w:rsidRPr="0062642E" w:rsidRDefault="00787E6D" w:rsidP="00787E6D">
      <w:pPr>
        <w:spacing w:after="0" w:line="360" w:lineRule="auto"/>
        <w:jc w:val="both"/>
        <w:rPr>
          <w:rFonts w:ascii="Times New Roman" w:hAnsi="Times New Roman" w:cs="Times New Roman"/>
          <w:bCs/>
          <w:sz w:val="24"/>
          <w:szCs w:val="24"/>
        </w:rPr>
      </w:pPr>
    </w:p>
    <w:p w:rsidR="00787E6D" w:rsidRPr="0062642E" w:rsidRDefault="00787E6D" w:rsidP="00787E6D">
      <w:pPr>
        <w:spacing w:after="0" w:line="360" w:lineRule="auto"/>
        <w:jc w:val="both"/>
        <w:rPr>
          <w:rFonts w:ascii="Times New Roman" w:hAnsi="Times New Roman" w:cs="Times New Roman"/>
          <w:bCs/>
          <w:sz w:val="24"/>
          <w:szCs w:val="24"/>
        </w:rPr>
      </w:pPr>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br w:type="page"/>
      </w:r>
    </w:p>
    <w:p w:rsidR="00787E6D" w:rsidRPr="0062642E" w:rsidRDefault="00787E6D" w:rsidP="00787E6D">
      <w:pPr>
        <w:pStyle w:val="Heading1"/>
        <w:spacing w:before="0" w:line="360" w:lineRule="auto"/>
      </w:pPr>
      <w:bookmarkStart w:id="12" w:name="_Toc164067164"/>
      <w:r w:rsidRPr="0062642E">
        <w:lastRenderedPageBreak/>
        <w:t>CHAPTER TWO</w:t>
      </w:r>
      <w:bookmarkEnd w:id="12"/>
    </w:p>
    <w:p w:rsidR="00787E6D" w:rsidRPr="0062642E" w:rsidRDefault="00787E6D" w:rsidP="00787E6D">
      <w:pPr>
        <w:pStyle w:val="Heading1"/>
        <w:spacing w:before="0" w:line="360" w:lineRule="auto"/>
      </w:pPr>
      <w:bookmarkStart w:id="13" w:name="_Toc164067165"/>
      <w:r w:rsidRPr="0062642E">
        <w:t>LITERATURE REVIEW</w:t>
      </w:r>
      <w:bookmarkEnd w:id="13"/>
    </w:p>
    <w:p w:rsidR="00787E6D" w:rsidRPr="0062642E" w:rsidRDefault="00787E6D" w:rsidP="00787E6D">
      <w:pPr>
        <w:pStyle w:val="Heading2"/>
        <w:spacing w:before="0" w:line="360" w:lineRule="auto"/>
        <w:rPr>
          <w:szCs w:val="24"/>
        </w:rPr>
      </w:pPr>
      <w:bookmarkStart w:id="14" w:name="_Toc164067166"/>
      <w:r w:rsidRPr="0062642E">
        <w:rPr>
          <w:szCs w:val="24"/>
        </w:rPr>
        <w:t>2.1</w:t>
      </w:r>
      <w:r w:rsidRPr="0062642E">
        <w:rPr>
          <w:szCs w:val="24"/>
        </w:rPr>
        <w:tab/>
        <w:t>Preamble</w:t>
      </w:r>
      <w:bookmarkEnd w:id="14"/>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This chapter will serve as the foundation and bedrock of the study. It will review existing literature on the relationship between disability discrimination and unemployment rate in Nigeria especially amongst people with disability in Kwara State, Nigeria. It starts by examining the concept of disability, discrimination, disability discrimination, its causes and its effects on individual employability. It also explains the signs that the entire society should take note of, the personal bias and prejudice attitudes towards people with discrimination in other to enhance equality and sustainability in our society. Finally, this chapter explain the theoretical framework underpinning the study.</w:t>
      </w:r>
    </w:p>
    <w:p w:rsidR="00787E6D" w:rsidRPr="0062642E" w:rsidRDefault="00787E6D" w:rsidP="00787E6D">
      <w:pPr>
        <w:pStyle w:val="Heading2"/>
        <w:spacing w:before="0" w:line="360" w:lineRule="auto"/>
        <w:rPr>
          <w:szCs w:val="24"/>
        </w:rPr>
      </w:pPr>
      <w:bookmarkStart w:id="15" w:name="_Toc164067167"/>
      <w:r w:rsidRPr="0062642E">
        <w:rPr>
          <w:szCs w:val="24"/>
        </w:rPr>
        <w:t>2.2</w:t>
      </w:r>
      <w:r w:rsidRPr="0062642E">
        <w:rPr>
          <w:szCs w:val="24"/>
        </w:rPr>
        <w:tab/>
        <w:t>Conceptual Review</w:t>
      </w:r>
      <w:bookmarkEnd w:id="15"/>
    </w:p>
    <w:p w:rsidR="00787E6D" w:rsidRPr="0062642E" w:rsidRDefault="00787E6D" w:rsidP="00787E6D">
      <w:pPr>
        <w:pStyle w:val="Heading2"/>
        <w:spacing w:before="0" w:line="360" w:lineRule="auto"/>
        <w:rPr>
          <w:szCs w:val="24"/>
        </w:rPr>
      </w:pPr>
      <w:bookmarkStart w:id="16" w:name="_Toc164067168"/>
      <w:r w:rsidRPr="0062642E">
        <w:rPr>
          <w:szCs w:val="24"/>
        </w:rPr>
        <w:t>2.2.1</w:t>
      </w:r>
      <w:r w:rsidRPr="0062642E">
        <w:rPr>
          <w:szCs w:val="24"/>
        </w:rPr>
        <w:tab/>
        <w:t>Concept of Disability</w:t>
      </w:r>
      <w:bookmarkEnd w:id="16"/>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Disability is a world-wide phenomenon that has no boundary and cuts across countries, sex, age, religion, race, </w:t>
      </w:r>
      <w:proofErr w:type="gramStart"/>
      <w:r w:rsidRPr="0062642E">
        <w:rPr>
          <w:rFonts w:ascii="Times New Roman" w:hAnsi="Times New Roman" w:cs="Times New Roman"/>
          <w:sz w:val="24"/>
          <w:szCs w:val="24"/>
        </w:rPr>
        <w:t>social</w:t>
      </w:r>
      <w:proofErr w:type="gramEnd"/>
      <w:r w:rsidRPr="0062642E">
        <w:rPr>
          <w:rFonts w:ascii="Times New Roman" w:hAnsi="Times New Roman" w:cs="Times New Roman"/>
          <w:sz w:val="24"/>
          <w:szCs w:val="24"/>
        </w:rPr>
        <w:t xml:space="preserve"> status, economic and political positions. According to the Convention on the Rights of Persons with Disabilities (2019), disability is used to describe the condition whereby physical and social barriers prevent a person with impairment from taking part in the normal life of the community on an equal footing with others. Disability was also defined by the World Health Organization (2018) as a contextual variable dynamic over time and in relation to circumstances. Therefore, disability is not just a mere health predicament. It is a multifarious experience that affects the person's body and his or her ability to function equally in the society in which he or she lives. Disability may be physical, cognitive, mental, sensory, emotional and developmental or some combination of these and may be present from birth or occur during a person's life.</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Davis (2019) defined disability as the process that turns impairment into a negative by creating barriers to access. Sabbath and </w:t>
      </w:r>
      <w:proofErr w:type="spellStart"/>
      <w:r w:rsidRPr="0062642E">
        <w:rPr>
          <w:rFonts w:ascii="Times New Roman" w:hAnsi="Times New Roman" w:cs="Times New Roman"/>
          <w:sz w:val="24"/>
          <w:szCs w:val="24"/>
        </w:rPr>
        <w:t>Masagwa</w:t>
      </w:r>
      <w:proofErr w:type="spellEnd"/>
      <w:r w:rsidRPr="0062642E">
        <w:rPr>
          <w:rFonts w:ascii="Times New Roman" w:hAnsi="Times New Roman" w:cs="Times New Roman"/>
          <w:sz w:val="24"/>
          <w:szCs w:val="24"/>
        </w:rPr>
        <w:t xml:space="preserve"> (2014) opined that disability is part of human condition temporarily or permanently impaired someone at some point in life, and those who survive to old age who experience increasing difficulties in functioning. However, disability according to Anderson, </w:t>
      </w:r>
      <w:proofErr w:type="spellStart"/>
      <w:r w:rsidRPr="0062642E">
        <w:rPr>
          <w:rFonts w:ascii="Times New Roman" w:hAnsi="Times New Roman" w:cs="Times New Roman"/>
          <w:sz w:val="24"/>
          <w:szCs w:val="24"/>
        </w:rPr>
        <w:t>Citro</w:t>
      </w:r>
      <w:proofErr w:type="spellEnd"/>
      <w:r w:rsidRPr="0062642E">
        <w:rPr>
          <w:rFonts w:ascii="Times New Roman" w:hAnsi="Times New Roman" w:cs="Times New Roman"/>
          <w:sz w:val="24"/>
          <w:szCs w:val="24"/>
        </w:rPr>
        <w:t xml:space="preserve"> and Salvo (2011) was defined as an affirmative response to </w:t>
      </w:r>
      <w:r w:rsidRPr="0062642E">
        <w:rPr>
          <w:rFonts w:ascii="Times New Roman" w:hAnsi="Times New Roman" w:cs="Times New Roman"/>
          <w:sz w:val="24"/>
          <w:szCs w:val="24"/>
        </w:rPr>
        <w:lastRenderedPageBreak/>
        <w:t>provides detail on the estimates of the person deaf or have serious difficulty hearing, seeing even when wearing glasses because of a physical, mental, or emotional condition, this person have serious difficulty concentrating, remembering, or making decisions or have serious difficulty walking or climbing stairs, dressing or bathing and cannot doing errands alone such as visiting a doctor's office or shopping. Disability is therefore viewed as a condition which may restrict a person's mental, sensory, or mobility functions to undertake or perform a task in the same way as a person who does not have a disability.</w:t>
      </w:r>
    </w:p>
    <w:p w:rsidR="00787E6D" w:rsidRPr="0062642E" w:rsidRDefault="00787E6D" w:rsidP="00787E6D">
      <w:pPr>
        <w:pStyle w:val="Heading2"/>
        <w:spacing w:before="0" w:line="360" w:lineRule="auto"/>
        <w:rPr>
          <w:szCs w:val="24"/>
        </w:rPr>
      </w:pPr>
      <w:bookmarkStart w:id="17" w:name="_Toc164067169"/>
      <w:r w:rsidRPr="0062642E">
        <w:rPr>
          <w:szCs w:val="24"/>
        </w:rPr>
        <w:t>2.2.2</w:t>
      </w:r>
      <w:r w:rsidRPr="0062642E">
        <w:rPr>
          <w:szCs w:val="24"/>
        </w:rPr>
        <w:tab/>
        <w:t>Who is a Disabled Person?</w:t>
      </w:r>
      <w:bookmarkEnd w:id="17"/>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As noted by </w:t>
      </w:r>
      <w:proofErr w:type="spellStart"/>
      <w:r w:rsidRPr="0062642E">
        <w:rPr>
          <w:rFonts w:ascii="Times New Roman" w:hAnsi="Times New Roman" w:cs="Times New Roman"/>
          <w:sz w:val="24"/>
          <w:szCs w:val="24"/>
        </w:rPr>
        <w:t>Uduu</w:t>
      </w:r>
      <w:proofErr w:type="spellEnd"/>
      <w:r w:rsidRPr="0062642E">
        <w:rPr>
          <w:rFonts w:ascii="Times New Roman" w:hAnsi="Times New Roman" w:cs="Times New Roman"/>
          <w:sz w:val="24"/>
          <w:szCs w:val="24"/>
        </w:rPr>
        <w:t xml:space="preserve"> (2020), a disabled person can be referred to as someone who has a physical or mental disability which has an effect on his or her ability to carry out normal day-to-day activities. The disable are those persons who are 'unable', 'unfit', 'cripple' or incapacitated as a result of congenital defects, hereditary and environmental influences, accidents and diseases (Davis, 2019). The effect of his or her disability must be substantial and should be more than minor and trivial. The effect must also be adverse and long term. An individual may be qualified as disabled if he had an impairment in the past or is seen as disabled based on a personal or group standard, or such impairment includes physical, sensory or developmental disabilities (</w:t>
      </w:r>
      <w:proofErr w:type="spellStart"/>
      <w:r w:rsidRPr="0062642E">
        <w:rPr>
          <w:rFonts w:ascii="Times New Roman" w:hAnsi="Times New Roman" w:cs="Times New Roman"/>
          <w:sz w:val="24"/>
          <w:szCs w:val="24"/>
        </w:rPr>
        <w:t>Adima</w:t>
      </w:r>
      <w:proofErr w:type="spellEnd"/>
      <w:r w:rsidRPr="0062642E">
        <w:rPr>
          <w:rFonts w:ascii="Times New Roman" w:hAnsi="Times New Roman" w:cs="Times New Roman"/>
          <w:sz w:val="24"/>
          <w:szCs w:val="24"/>
        </w:rPr>
        <w:t xml:space="preserve">, 2011).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Thus, a disabled person can be regarded as any person who is unable to obtain for him fully or partially,</w:t>
      </w:r>
      <w:r w:rsidRPr="0062642E">
        <w:rPr>
          <w:sz w:val="24"/>
          <w:szCs w:val="24"/>
        </w:rPr>
        <w:t xml:space="preserve"> </w:t>
      </w:r>
      <w:r w:rsidRPr="0062642E">
        <w:rPr>
          <w:rFonts w:ascii="Times New Roman" w:hAnsi="Times New Roman" w:cs="Times New Roman"/>
          <w:sz w:val="24"/>
          <w:szCs w:val="24"/>
        </w:rPr>
        <w:t xml:space="preserve">the normal requirements of an individual and is unable to participate fully in the community due to shortcomings either physically or mentally and whether it occurs since birth or later in life. Therefore, if a person sees handicap as an absolute reality, it means he cannot do anything to it and must learn to live by it and groan under its heavy load but he is educated against the physical limitations and forges his ways ahead of life even if the physical problem is not reversed towards healing, he does not have to despair over it. He masters the situation and overcome self-pity and apathy. It is important to point out that disable people may have their own definition of disability from their own perspective. For instance, Amina who attended rehabilitation center, </w:t>
      </w:r>
      <w:proofErr w:type="spellStart"/>
      <w:r w:rsidRPr="0062642E">
        <w:rPr>
          <w:rFonts w:ascii="Times New Roman" w:hAnsi="Times New Roman" w:cs="Times New Roman"/>
          <w:sz w:val="24"/>
          <w:szCs w:val="24"/>
        </w:rPr>
        <w:t>Kakuri</w:t>
      </w:r>
      <w:proofErr w:type="spellEnd"/>
      <w:r w:rsidRPr="0062642E">
        <w:rPr>
          <w:rFonts w:ascii="Times New Roman" w:hAnsi="Times New Roman" w:cs="Times New Roman"/>
          <w:sz w:val="24"/>
          <w:szCs w:val="24"/>
        </w:rPr>
        <w:t xml:space="preserve"> in Kaduna said: 'A disable person is someone who cannot do anything/useless and I believe nobody is useless, a disable person is someone who is dead and gone" (UNDP, 2015).</w:t>
      </w:r>
    </w:p>
    <w:p w:rsidR="00787E6D" w:rsidRPr="0062642E" w:rsidRDefault="00787E6D" w:rsidP="00787E6D">
      <w:pPr>
        <w:pStyle w:val="Heading2"/>
        <w:spacing w:before="0" w:line="360" w:lineRule="auto"/>
        <w:rPr>
          <w:szCs w:val="24"/>
        </w:rPr>
      </w:pPr>
      <w:bookmarkStart w:id="18" w:name="_Toc164067170"/>
      <w:r w:rsidRPr="0062642E">
        <w:rPr>
          <w:szCs w:val="24"/>
        </w:rPr>
        <w:lastRenderedPageBreak/>
        <w:t>2.2.3</w:t>
      </w:r>
      <w:r w:rsidRPr="0062642E">
        <w:rPr>
          <w:szCs w:val="24"/>
        </w:rPr>
        <w:tab/>
        <w:t>Types of Disability Discriminations</w:t>
      </w:r>
      <w:bookmarkEnd w:id="18"/>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Disabilities affect people in various ways, even if one individual has the same type of disability as another person. According to the latest information compiled by the United States Census Bureau, roughly 56.7 million Americans had at least one type of disability in 2018. This accounts for 18.7% of the population living within the States, making it one of the nation's most important public health concerns. The prevalence of each disability type varies by age group, ethnicity, and demographic region. </w:t>
      </w:r>
      <w:proofErr w:type="spellStart"/>
      <w:r w:rsidRPr="0062642E">
        <w:rPr>
          <w:rFonts w:ascii="Times New Roman" w:hAnsi="Times New Roman" w:cs="Times New Roman"/>
          <w:sz w:val="24"/>
          <w:szCs w:val="24"/>
        </w:rPr>
        <w:t>Obiakor</w:t>
      </w:r>
      <w:proofErr w:type="spellEnd"/>
      <w:r w:rsidRPr="0062642E">
        <w:rPr>
          <w:rFonts w:ascii="Times New Roman" w:hAnsi="Times New Roman" w:cs="Times New Roman"/>
          <w:sz w:val="24"/>
          <w:szCs w:val="24"/>
        </w:rPr>
        <w:t xml:space="preserve"> and </w:t>
      </w:r>
      <w:proofErr w:type="spellStart"/>
      <w:r w:rsidRPr="0062642E">
        <w:rPr>
          <w:rFonts w:ascii="Times New Roman" w:hAnsi="Times New Roman" w:cs="Times New Roman"/>
          <w:sz w:val="24"/>
          <w:szCs w:val="24"/>
        </w:rPr>
        <w:t>Eleweke</w:t>
      </w:r>
      <w:proofErr w:type="spellEnd"/>
      <w:r w:rsidRPr="0062642E">
        <w:rPr>
          <w:rFonts w:ascii="Times New Roman" w:hAnsi="Times New Roman" w:cs="Times New Roman"/>
          <w:sz w:val="24"/>
          <w:szCs w:val="24"/>
        </w:rPr>
        <w:t xml:space="preserve"> (2014) noted that the various types of disabilities can affect a person's hearing, movement, vision, thinking, learning, communication, mental health, memory, and interpersonal relationships. Some disabilities manifest themselves more openly than others. In addition, disabilities can occur at various stages in a person's life.</w:t>
      </w:r>
    </w:p>
    <w:p w:rsidR="00787E6D" w:rsidRPr="0062642E" w:rsidRDefault="00787E6D" w:rsidP="00787E6D">
      <w:pPr>
        <w:pStyle w:val="ListParagraph"/>
        <w:numPr>
          <w:ilvl w:val="0"/>
          <w:numId w:val="3"/>
        </w:numPr>
        <w:spacing w:after="0" w:line="360" w:lineRule="auto"/>
        <w:jc w:val="both"/>
        <w:rPr>
          <w:rFonts w:ascii="Times New Roman" w:hAnsi="Times New Roman" w:cs="Times New Roman"/>
          <w:i/>
          <w:iCs/>
          <w:sz w:val="24"/>
          <w:szCs w:val="24"/>
        </w:rPr>
      </w:pPr>
      <w:r w:rsidRPr="0062642E">
        <w:rPr>
          <w:rFonts w:ascii="Times New Roman" w:hAnsi="Times New Roman" w:cs="Times New Roman"/>
          <w:i/>
          <w:iCs/>
          <w:sz w:val="24"/>
          <w:szCs w:val="24"/>
        </w:rPr>
        <w:t>Physical disability</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Physical disability is a situation where an injury has limited the physical functioning of the limbs, fine bones, or gross motor capability in a physical way. Other physical disabilities include dysfunction which limit other features of daily living, such as severe sleep apnea. This is a type of disability which encompasses any impairment that limits an individual's mobility. Physical disabilities can affect the function of limbs or entire body. Physical disabilities can limit the accessibility of daily activities. Common physical disabilities include cerebral p </w:t>
      </w:r>
      <w:proofErr w:type="spellStart"/>
      <w:r w:rsidRPr="0062642E">
        <w:rPr>
          <w:rFonts w:ascii="Times New Roman" w:hAnsi="Times New Roman" w:cs="Times New Roman"/>
          <w:sz w:val="24"/>
          <w:szCs w:val="24"/>
        </w:rPr>
        <w:t>lsy</w:t>
      </w:r>
      <w:proofErr w:type="spellEnd"/>
      <w:r w:rsidRPr="0062642E">
        <w:rPr>
          <w:rFonts w:ascii="Times New Roman" w:hAnsi="Times New Roman" w:cs="Times New Roman"/>
          <w:sz w:val="24"/>
          <w:szCs w:val="24"/>
        </w:rPr>
        <w:t xml:space="preserve">, </w:t>
      </w:r>
      <w:proofErr w:type="spellStart"/>
      <w:r w:rsidRPr="0062642E">
        <w:rPr>
          <w:rFonts w:ascii="Times New Roman" w:hAnsi="Times New Roman" w:cs="Times New Roman"/>
          <w:sz w:val="24"/>
          <w:szCs w:val="24"/>
        </w:rPr>
        <w:t>spina</w:t>
      </w:r>
      <w:proofErr w:type="spellEnd"/>
      <w:r w:rsidRPr="0062642E">
        <w:rPr>
          <w:rFonts w:ascii="Times New Roman" w:hAnsi="Times New Roman" w:cs="Times New Roman"/>
          <w:sz w:val="24"/>
          <w:szCs w:val="24"/>
        </w:rPr>
        <w:t xml:space="preserve"> bifida, muscular dystrophy, and heart defects.</w:t>
      </w:r>
    </w:p>
    <w:p w:rsidR="00787E6D" w:rsidRPr="0062642E" w:rsidRDefault="00787E6D" w:rsidP="00787E6D">
      <w:pPr>
        <w:pStyle w:val="ListParagraph"/>
        <w:numPr>
          <w:ilvl w:val="0"/>
          <w:numId w:val="3"/>
        </w:numPr>
        <w:spacing w:after="0" w:line="360" w:lineRule="auto"/>
        <w:jc w:val="both"/>
        <w:rPr>
          <w:rFonts w:ascii="Times New Roman" w:hAnsi="Times New Roman" w:cs="Times New Roman"/>
          <w:i/>
          <w:iCs/>
          <w:sz w:val="24"/>
          <w:szCs w:val="24"/>
        </w:rPr>
      </w:pPr>
      <w:r w:rsidRPr="0062642E">
        <w:rPr>
          <w:rFonts w:ascii="Times New Roman" w:hAnsi="Times New Roman" w:cs="Times New Roman"/>
          <w:i/>
          <w:iCs/>
          <w:sz w:val="24"/>
          <w:szCs w:val="24"/>
        </w:rPr>
        <w:t>Visual Impairment</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This is simply the loss of sight of a person to the extent to requiring extra support need through an important limitation of visual capability resulting from either a disease or trauma in other to function. (Medicare Vision Rehabilitation Act (2003). Visual impairment refers to uncorrectable vision loss resulting from disease, trauma, congenital, or degenerative conditions. Visually impaired individuals do not respond to refractive corrective lenses, medication, or surgery. Medical professionals define visually impaired individuals as having one of three disabilities, including a visual acuity of less than 20/60, a central field defect, a peripheral field defect, and reduced peak contrast sensitivity. Visually impaired individuals are either partially sighted, low vision, legally blind, or totally blind.</w:t>
      </w:r>
    </w:p>
    <w:p w:rsidR="00787E6D" w:rsidRPr="0062642E" w:rsidRDefault="00787E6D" w:rsidP="00787E6D">
      <w:pPr>
        <w:pStyle w:val="ListParagraph"/>
        <w:numPr>
          <w:ilvl w:val="0"/>
          <w:numId w:val="3"/>
        </w:numPr>
        <w:spacing w:after="0" w:line="360" w:lineRule="auto"/>
        <w:jc w:val="both"/>
        <w:rPr>
          <w:rFonts w:ascii="Times New Roman" w:hAnsi="Times New Roman" w:cs="Times New Roman"/>
          <w:i/>
          <w:iCs/>
          <w:sz w:val="24"/>
          <w:szCs w:val="24"/>
        </w:rPr>
      </w:pPr>
      <w:r w:rsidRPr="0062642E">
        <w:rPr>
          <w:rFonts w:ascii="Times New Roman" w:hAnsi="Times New Roman" w:cs="Times New Roman"/>
          <w:i/>
          <w:iCs/>
          <w:sz w:val="24"/>
          <w:szCs w:val="24"/>
        </w:rPr>
        <w:lastRenderedPageBreak/>
        <w:t>Intellectual disability</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Intellectual disability is a wide disability subject that arrays from mental incapability to cognitive discrepancy, too mild or specific learning disability to qualify as mental incapability. Intellectual disabilities may appear at any age. Mental incapability or dysfunction is a subtype of intellectual disability, and the term intellectual disability is now preferred by many advocates in </w:t>
      </w:r>
      <w:proofErr w:type="spellStart"/>
      <w:r w:rsidRPr="0062642E">
        <w:rPr>
          <w:rFonts w:ascii="Times New Roman" w:hAnsi="Times New Roman" w:cs="Times New Roman"/>
          <w:sz w:val="24"/>
          <w:szCs w:val="24"/>
        </w:rPr>
        <w:t>rpost</w:t>
      </w:r>
      <w:proofErr w:type="spellEnd"/>
      <w:r w:rsidRPr="0062642E">
        <w:rPr>
          <w:rFonts w:ascii="Times New Roman" w:hAnsi="Times New Roman" w:cs="Times New Roman"/>
          <w:sz w:val="24"/>
          <w:szCs w:val="24"/>
        </w:rPr>
        <w:t xml:space="preserve"> Western countries as a euphemism for mental incapacity. Intellectual disability as defined by the National Center for Learning Disabilities, is "a neurological disorder that interferes with a person's ability to store, process, or produce information, and creates a "gap" between one's ability and performance. It is otherwise referred to as learning disabilities can affect one's ability to read, write, speak, or compute math, and can impede social skills. Learning disabilities can affect one or more areas of development. Individuals with learning disabilities can have marked difficulties on certain types of tasks while excelling at others. Learning disabilities are not same as the mental retardation, autism, deafness, blindness, </w:t>
      </w:r>
      <w:proofErr w:type="gramStart"/>
      <w:r w:rsidRPr="0062642E">
        <w:rPr>
          <w:rFonts w:ascii="Times New Roman" w:hAnsi="Times New Roman" w:cs="Times New Roman"/>
          <w:sz w:val="24"/>
          <w:szCs w:val="24"/>
        </w:rPr>
        <w:t>behavioral</w:t>
      </w:r>
      <w:proofErr w:type="gramEnd"/>
      <w:r w:rsidRPr="0062642E">
        <w:rPr>
          <w:rFonts w:ascii="Times New Roman" w:hAnsi="Times New Roman" w:cs="Times New Roman"/>
          <w:sz w:val="24"/>
          <w:szCs w:val="24"/>
        </w:rPr>
        <w:t xml:space="preserve"> disorders. Nor are learning disabilities the result of economic disadvantage, environmental factors, or cultural differences.</w:t>
      </w:r>
    </w:p>
    <w:p w:rsidR="00787E6D" w:rsidRPr="0062642E" w:rsidRDefault="00787E6D" w:rsidP="00787E6D">
      <w:pPr>
        <w:pStyle w:val="ListParagraph"/>
        <w:numPr>
          <w:ilvl w:val="0"/>
          <w:numId w:val="3"/>
        </w:numPr>
        <w:spacing w:after="0" w:line="360" w:lineRule="auto"/>
        <w:jc w:val="both"/>
        <w:rPr>
          <w:rFonts w:ascii="Times New Roman" w:hAnsi="Times New Roman" w:cs="Times New Roman"/>
          <w:i/>
          <w:iCs/>
          <w:sz w:val="24"/>
          <w:szCs w:val="24"/>
        </w:rPr>
      </w:pPr>
      <w:r w:rsidRPr="0062642E">
        <w:rPr>
          <w:rFonts w:ascii="Times New Roman" w:hAnsi="Times New Roman" w:cs="Times New Roman"/>
          <w:i/>
          <w:iCs/>
          <w:sz w:val="24"/>
          <w:szCs w:val="24"/>
        </w:rPr>
        <w:t>Developmental disability</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Developmental disability is any disability that results in problems with growth and development in an individual. The term "developmental disability" according to </w:t>
      </w:r>
      <w:proofErr w:type="spellStart"/>
      <w:r w:rsidRPr="0062642E">
        <w:rPr>
          <w:rFonts w:ascii="Times New Roman" w:hAnsi="Times New Roman" w:cs="Times New Roman"/>
          <w:sz w:val="24"/>
          <w:szCs w:val="24"/>
        </w:rPr>
        <w:t>Adelaja</w:t>
      </w:r>
      <w:proofErr w:type="spellEnd"/>
      <w:r w:rsidRPr="0062642E">
        <w:rPr>
          <w:rFonts w:ascii="Times New Roman" w:hAnsi="Times New Roman" w:cs="Times New Roman"/>
          <w:sz w:val="24"/>
          <w:szCs w:val="24"/>
        </w:rPr>
        <w:t xml:space="preserve"> (2019) is used to describe those conditions that affect, or appear to affect, the mental and/or physical development of individuals. Disabilities included in this category are mental retardation, cerebral palsy, autism, epilepsy, and, in some cases, head traumas. In order to be considered a developmental disability, an individual's condition must manifest before the age of 18, continue indefinitely, and represent a significant limitation for the individual. In many cases, it is difficult to determine the exact cause of the damage or the time the damage occurred.</w:t>
      </w:r>
    </w:p>
    <w:p w:rsidR="00787E6D" w:rsidRPr="0062642E" w:rsidRDefault="00787E6D" w:rsidP="00787E6D">
      <w:pPr>
        <w:pStyle w:val="ListParagraph"/>
        <w:numPr>
          <w:ilvl w:val="0"/>
          <w:numId w:val="3"/>
        </w:numPr>
        <w:spacing w:after="0" w:line="360" w:lineRule="auto"/>
        <w:jc w:val="both"/>
        <w:rPr>
          <w:rFonts w:ascii="Times New Roman" w:hAnsi="Times New Roman" w:cs="Times New Roman"/>
          <w:i/>
          <w:iCs/>
          <w:sz w:val="24"/>
          <w:szCs w:val="24"/>
        </w:rPr>
      </w:pPr>
      <w:r w:rsidRPr="0062642E">
        <w:rPr>
          <w:rFonts w:ascii="Times New Roman" w:hAnsi="Times New Roman" w:cs="Times New Roman"/>
          <w:i/>
          <w:iCs/>
          <w:sz w:val="24"/>
          <w:szCs w:val="24"/>
        </w:rPr>
        <w:t>Hearing Impairment</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Hearing impairment or deafness refers to circumstances in which people are fully or_ partially not capable to notice or perceive at least some frequencies of sound which can characteristically be heard by other people. If the deafness is mild and does not prevent the </w:t>
      </w:r>
      <w:r w:rsidRPr="0062642E">
        <w:rPr>
          <w:rFonts w:ascii="Times New Roman" w:hAnsi="Times New Roman" w:cs="Times New Roman"/>
          <w:sz w:val="24"/>
          <w:szCs w:val="24"/>
        </w:rPr>
        <w:lastRenderedPageBreak/>
        <w:t>person from functioning normally, then it's not necessarily a hearing impairment. Hearing impairments vary greatly from mild hearing loss to profound deafness. People with hearing impairments are generally dependent on visual cues for communication. The degree of dependence is based on the severity of the hearing loss and whether or not they wear a hearing aid. Speech-reading, formerly known as lip-reading, involves watching lip movements, facial expressions, eye movements, and body gestures. These visual cues assist individuals with hearing impairments in understanding what is being said, and in what context. There are some people with hearing impairments who are excellent speech­ readers; however, the majority are not. According to Nancy Sheetz, author of Orientation to Deafness, nearly 50% of speech sounds are not visibly detectable hard to decipher. For individuals who are hard-of-hearing, speech-reading aids in the comprehension of the sounds they do hear.</w:t>
      </w:r>
    </w:p>
    <w:p w:rsidR="00787E6D" w:rsidRPr="0062642E" w:rsidRDefault="00787E6D" w:rsidP="00787E6D">
      <w:pPr>
        <w:pStyle w:val="Heading2"/>
        <w:spacing w:before="0" w:line="360" w:lineRule="auto"/>
        <w:rPr>
          <w:szCs w:val="24"/>
        </w:rPr>
      </w:pPr>
      <w:bookmarkStart w:id="19" w:name="_Toc164067171"/>
      <w:r w:rsidRPr="0062642E">
        <w:rPr>
          <w:szCs w:val="24"/>
        </w:rPr>
        <w:t>2.2.4</w:t>
      </w:r>
      <w:r w:rsidRPr="0062642E">
        <w:rPr>
          <w:szCs w:val="24"/>
        </w:rPr>
        <w:tab/>
        <w:t>Concept of Disability Discrimination</w:t>
      </w:r>
      <w:bookmarkEnd w:id="19"/>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Disabled persons experience and suffer from the discriminatory attitude of most members of the public and the government in terms of policy, decision making and implementation on issues that affect their lives. In </w:t>
      </w:r>
      <w:proofErr w:type="spellStart"/>
      <w:r w:rsidRPr="0062642E">
        <w:rPr>
          <w:rFonts w:ascii="Times New Roman" w:hAnsi="Times New Roman" w:cs="Times New Roman"/>
          <w:sz w:val="24"/>
          <w:szCs w:val="24"/>
        </w:rPr>
        <w:t>Anambra</w:t>
      </w:r>
      <w:proofErr w:type="spellEnd"/>
      <w:r w:rsidRPr="0062642E">
        <w:rPr>
          <w:rFonts w:ascii="Times New Roman" w:hAnsi="Times New Roman" w:cs="Times New Roman"/>
          <w:sz w:val="24"/>
          <w:szCs w:val="24"/>
        </w:rPr>
        <w:t xml:space="preserve"> State about 5000 disabled persons protested because of their bitter experience of neglect and humiliation by the government on 'World Disable Day'. One of the disabled persons reacted by saying:</w:t>
      </w:r>
    </w:p>
    <w:p w:rsidR="00787E6D" w:rsidRPr="0062642E" w:rsidRDefault="00787E6D" w:rsidP="00787E6D">
      <w:pPr>
        <w:spacing w:after="0" w:line="360" w:lineRule="auto"/>
        <w:ind w:left="360" w:right="450"/>
        <w:jc w:val="both"/>
        <w:rPr>
          <w:rFonts w:ascii="Times New Roman" w:hAnsi="Times New Roman" w:cs="Times New Roman"/>
          <w:i/>
          <w:iCs/>
          <w:sz w:val="24"/>
          <w:szCs w:val="24"/>
        </w:rPr>
      </w:pPr>
      <w:r w:rsidRPr="0062642E">
        <w:rPr>
          <w:rFonts w:ascii="Times New Roman" w:hAnsi="Times New Roman" w:cs="Times New Roman"/>
          <w:i/>
          <w:iCs/>
          <w:sz w:val="24"/>
          <w:szCs w:val="24"/>
        </w:rPr>
        <w:t>"Although they were not beggars, they wanted government to touch their lives and assist them in various areas, instead of treating them like animals...Our members were angry because they kept us waiting from 10:00am to 4:30pm without a word from either the Governor or any official (Collins, 2010)"</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Generally, disable persons suffer from social and economic exclusions, intimidation and harassment from members of the public. A number of disable women suffer from triple jeopardy because they are discriminated as women, as poor and as disable. They lived a life of absolute dependency and suffering. Women who become disable as a result of permanent suffering from </w:t>
      </w:r>
      <w:proofErr w:type="spellStart"/>
      <w:r w:rsidRPr="0062642E">
        <w:rPr>
          <w:rFonts w:ascii="Times New Roman" w:hAnsi="Times New Roman" w:cs="Times New Roman"/>
          <w:sz w:val="24"/>
          <w:szCs w:val="24"/>
        </w:rPr>
        <w:t>Vesico</w:t>
      </w:r>
      <w:proofErr w:type="spellEnd"/>
      <w:r w:rsidRPr="0062642E">
        <w:rPr>
          <w:rFonts w:ascii="Times New Roman" w:hAnsi="Times New Roman" w:cs="Times New Roman"/>
          <w:sz w:val="24"/>
          <w:szCs w:val="24"/>
        </w:rPr>
        <w:t xml:space="preserve"> </w:t>
      </w:r>
      <w:proofErr w:type="spellStart"/>
      <w:r w:rsidRPr="0062642E">
        <w:rPr>
          <w:rFonts w:ascii="Times New Roman" w:hAnsi="Times New Roman" w:cs="Times New Roman"/>
          <w:sz w:val="24"/>
          <w:szCs w:val="24"/>
        </w:rPr>
        <w:t>Viginal</w:t>
      </w:r>
      <w:proofErr w:type="spellEnd"/>
      <w:r w:rsidRPr="0062642E">
        <w:rPr>
          <w:rFonts w:ascii="Times New Roman" w:hAnsi="Times New Roman" w:cs="Times New Roman"/>
          <w:sz w:val="24"/>
          <w:szCs w:val="24"/>
        </w:rPr>
        <w:t xml:space="preserve"> Fistula experience rejection from husbands and are deserted by close associates and some of their relatives. </w:t>
      </w:r>
      <w:proofErr w:type="spellStart"/>
      <w:r w:rsidRPr="0062642E">
        <w:rPr>
          <w:rFonts w:ascii="Times New Roman" w:hAnsi="Times New Roman" w:cs="Times New Roman"/>
          <w:sz w:val="24"/>
          <w:szCs w:val="24"/>
        </w:rPr>
        <w:t>Lawal</w:t>
      </w:r>
      <w:proofErr w:type="spellEnd"/>
      <w:r w:rsidRPr="0062642E">
        <w:rPr>
          <w:rFonts w:ascii="Times New Roman" w:hAnsi="Times New Roman" w:cs="Times New Roman"/>
          <w:sz w:val="24"/>
          <w:szCs w:val="24"/>
        </w:rPr>
        <w:t xml:space="preserve"> (2013) reported that in Kano and </w:t>
      </w:r>
      <w:proofErr w:type="spellStart"/>
      <w:r w:rsidRPr="0062642E">
        <w:rPr>
          <w:rFonts w:ascii="Times New Roman" w:hAnsi="Times New Roman" w:cs="Times New Roman"/>
          <w:sz w:val="24"/>
          <w:szCs w:val="24"/>
        </w:rPr>
        <w:t>Katsina</w:t>
      </w:r>
      <w:proofErr w:type="spellEnd"/>
      <w:r w:rsidRPr="0062642E">
        <w:rPr>
          <w:rFonts w:ascii="Times New Roman" w:hAnsi="Times New Roman" w:cs="Times New Roman"/>
          <w:sz w:val="24"/>
          <w:szCs w:val="24"/>
        </w:rPr>
        <w:t xml:space="preserve"> 95.53% of the women disclosed that they were rejected by their husbands, 66.17% by their parents and 90.55% were shunned by members of their communities.</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sz w:val="24"/>
          <w:szCs w:val="24"/>
        </w:rPr>
        <w:lastRenderedPageBreak/>
        <w:t xml:space="preserve">A number of trainable disabled persons would like to be trained, become self-employed, or be employed by the government, private organizations and individuals. Most of them are willing to work and have been waiting for the opportunity because work increases their self-esteem and quality of life. Disabled persons are functional and run a normal life, have families and children to take care of. In the absence of mass training or any reliable policy for financial assistance from the </w:t>
      </w:r>
      <w:r w:rsidRPr="0062642E">
        <w:rPr>
          <w:rFonts w:ascii="Times New Roman" w:hAnsi="Times New Roman" w:cs="Times New Roman"/>
          <w:w w:val="105"/>
          <w:sz w:val="24"/>
          <w:szCs w:val="24"/>
        </w:rPr>
        <w:t>government either in the form of unemployment benefit or disability benefit, most of them have no choice but to resort to begging for survival and endure all kind hardship. Realizing this government</w:t>
      </w:r>
      <w:r w:rsidRPr="0062642E">
        <w:rPr>
          <w:rFonts w:ascii="Times New Roman" w:hAnsi="Times New Roman" w:cs="Times New Roman"/>
          <w:spacing w:val="-16"/>
          <w:w w:val="105"/>
          <w:sz w:val="24"/>
          <w:szCs w:val="24"/>
        </w:rPr>
        <w:t xml:space="preserve"> </w:t>
      </w:r>
      <w:r w:rsidRPr="0062642E">
        <w:rPr>
          <w:rFonts w:ascii="Times New Roman" w:hAnsi="Times New Roman" w:cs="Times New Roman"/>
          <w:w w:val="105"/>
          <w:sz w:val="24"/>
          <w:szCs w:val="24"/>
        </w:rPr>
        <w:t>shortcoming</w:t>
      </w:r>
      <w:r w:rsidRPr="0062642E">
        <w:rPr>
          <w:rFonts w:ascii="Times New Roman" w:hAnsi="Times New Roman" w:cs="Times New Roman"/>
          <w:spacing w:val="-3"/>
          <w:w w:val="105"/>
          <w:sz w:val="24"/>
          <w:szCs w:val="24"/>
        </w:rPr>
        <w:t xml:space="preserve"> </w:t>
      </w:r>
      <w:r w:rsidRPr="0062642E">
        <w:rPr>
          <w:rFonts w:ascii="Times New Roman" w:hAnsi="Times New Roman" w:cs="Times New Roman"/>
          <w:w w:val="105"/>
          <w:sz w:val="24"/>
          <w:szCs w:val="24"/>
        </w:rPr>
        <w:t>and</w:t>
      </w:r>
      <w:r w:rsidRPr="0062642E">
        <w:rPr>
          <w:rFonts w:ascii="Times New Roman" w:hAnsi="Times New Roman" w:cs="Times New Roman"/>
          <w:spacing w:val="-16"/>
          <w:w w:val="105"/>
          <w:sz w:val="24"/>
          <w:szCs w:val="24"/>
        </w:rPr>
        <w:t xml:space="preserve"> </w:t>
      </w:r>
      <w:r w:rsidRPr="0062642E">
        <w:rPr>
          <w:rFonts w:ascii="Times New Roman" w:hAnsi="Times New Roman" w:cs="Times New Roman"/>
          <w:w w:val="105"/>
          <w:sz w:val="24"/>
          <w:szCs w:val="24"/>
        </w:rPr>
        <w:t>the</w:t>
      </w:r>
      <w:r w:rsidRPr="0062642E">
        <w:rPr>
          <w:rFonts w:ascii="Times New Roman" w:hAnsi="Times New Roman" w:cs="Times New Roman"/>
          <w:spacing w:val="-15"/>
          <w:w w:val="105"/>
          <w:sz w:val="24"/>
          <w:szCs w:val="24"/>
        </w:rPr>
        <w:t xml:space="preserve"> </w:t>
      </w:r>
      <w:r w:rsidRPr="0062642E">
        <w:rPr>
          <w:rFonts w:ascii="Times New Roman" w:hAnsi="Times New Roman" w:cs="Times New Roman"/>
          <w:w w:val="105"/>
          <w:sz w:val="24"/>
          <w:szCs w:val="24"/>
        </w:rPr>
        <w:t>enormous</w:t>
      </w:r>
      <w:r w:rsidRPr="0062642E">
        <w:rPr>
          <w:rFonts w:ascii="Times New Roman" w:hAnsi="Times New Roman" w:cs="Times New Roman"/>
          <w:spacing w:val="-5"/>
          <w:w w:val="105"/>
          <w:sz w:val="24"/>
          <w:szCs w:val="24"/>
        </w:rPr>
        <w:t xml:space="preserve"> </w:t>
      </w:r>
      <w:r w:rsidRPr="0062642E">
        <w:rPr>
          <w:rFonts w:ascii="Times New Roman" w:hAnsi="Times New Roman" w:cs="Times New Roman"/>
          <w:w w:val="105"/>
          <w:sz w:val="24"/>
          <w:szCs w:val="24"/>
        </w:rPr>
        <w:t>problems</w:t>
      </w:r>
      <w:r w:rsidRPr="0062642E">
        <w:rPr>
          <w:rFonts w:ascii="Times New Roman" w:hAnsi="Times New Roman" w:cs="Times New Roman"/>
          <w:spacing w:val="-9"/>
          <w:w w:val="105"/>
          <w:sz w:val="24"/>
          <w:szCs w:val="24"/>
        </w:rPr>
        <w:t xml:space="preserve"> </w:t>
      </w:r>
      <w:r w:rsidRPr="0062642E">
        <w:rPr>
          <w:rFonts w:ascii="Times New Roman" w:hAnsi="Times New Roman" w:cs="Times New Roman"/>
          <w:w w:val="105"/>
          <w:sz w:val="24"/>
          <w:szCs w:val="24"/>
        </w:rPr>
        <w:t>facing</w:t>
      </w:r>
      <w:r w:rsidRPr="0062642E">
        <w:rPr>
          <w:rFonts w:ascii="Times New Roman" w:hAnsi="Times New Roman" w:cs="Times New Roman"/>
          <w:spacing w:val="-11"/>
          <w:w w:val="105"/>
          <w:sz w:val="24"/>
          <w:szCs w:val="24"/>
        </w:rPr>
        <w:t xml:space="preserve"> </w:t>
      </w:r>
      <w:r w:rsidRPr="0062642E">
        <w:rPr>
          <w:rFonts w:ascii="Times New Roman" w:hAnsi="Times New Roman" w:cs="Times New Roman"/>
          <w:w w:val="105"/>
          <w:sz w:val="24"/>
          <w:szCs w:val="24"/>
        </w:rPr>
        <w:t>vulnerable</w:t>
      </w:r>
      <w:r w:rsidRPr="0062642E">
        <w:rPr>
          <w:rFonts w:ascii="Times New Roman" w:hAnsi="Times New Roman" w:cs="Times New Roman"/>
          <w:spacing w:val="-9"/>
          <w:w w:val="105"/>
          <w:sz w:val="24"/>
          <w:szCs w:val="24"/>
        </w:rPr>
        <w:t xml:space="preserve"> </w:t>
      </w:r>
      <w:r w:rsidRPr="0062642E">
        <w:rPr>
          <w:rFonts w:ascii="Times New Roman" w:hAnsi="Times New Roman" w:cs="Times New Roman"/>
          <w:w w:val="105"/>
          <w:sz w:val="24"/>
          <w:szCs w:val="24"/>
        </w:rPr>
        <w:t>persons</w:t>
      </w:r>
      <w:r w:rsidRPr="0062642E">
        <w:rPr>
          <w:rFonts w:ascii="Times New Roman" w:hAnsi="Times New Roman" w:cs="Times New Roman"/>
          <w:spacing w:val="-13"/>
          <w:w w:val="105"/>
          <w:sz w:val="24"/>
          <w:szCs w:val="24"/>
        </w:rPr>
        <w:t xml:space="preserve"> </w:t>
      </w:r>
      <w:r w:rsidRPr="0062642E">
        <w:rPr>
          <w:rFonts w:ascii="Times New Roman" w:hAnsi="Times New Roman" w:cs="Times New Roman"/>
          <w:w w:val="105"/>
          <w:sz w:val="24"/>
          <w:szCs w:val="24"/>
        </w:rPr>
        <w:t>in</w:t>
      </w:r>
      <w:r w:rsidRPr="0062642E">
        <w:rPr>
          <w:rFonts w:ascii="Times New Roman" w:hAnsi="Times New Roman" w:cs="Times New Roman"/>
          <w:spacing w:val="-16"/>
          <w:w w:val="105"/>
          <w:sz w:val="24"/>
          <w:szCs w:val="24"/>
        </w:rPr>
        <w:t xml:space="preserve"> </w:t>
      </w:r>
      <w:r w:rsidRPr="0062642E">
        <w:rPr>
          <w:rFonts w:ascii="Times New Roman" w:hAnsi="Times New Roman" w:cs="Times New Roman"/>
          <w:w w:val="105"/>
          <w:sz w:val="24"/>
          <w:szCs w:val="24"/>
        </w:rPr>
        <w:t>the</w:t>
      </w:r>
      <w:r w:rsidRPr="0062642E">
        <w:rPr>
          <w:rFonts w:ascii="Times New Roman" w:hAnsi="Times New Roman" w:cs="Times New Roman"/>
          <w:spacing w:val="-15"/>
          <w:w w:val="105"/>
          <w:sz w:val="24"/>
          <w:szCs w:val="24"/>
        </w:rPr>
        <w:t xml:space="preserve"> </w:t>
      </w:r>
      <w:r w:rsidRPr="0062642E">
        <w:rPr>
          <w:rFonts w:ascii="Times New Roman" w:hAnsi="Times New Roman" w:cs="Times New Roman"/>
          <w:w w:val="105"/>
          <w:sz w:val="24"/>
          <w:szCs w:val="24"/>
        </w:rPr>
        <w:t>country,</w:t>
      </w:r>
      <w:r w:rsidRPr="0062642E">
        <w:rPr>
          <w:rFonts w:ascii="Times New Roman" w:hAnsi="Times New Roman" w:cs="Times New Roman"/>
          <w:spacing w:val="-10"/>
          <w:w w:val="105"/>
          <w:sz w:val="24"/>
          <w:szCs w:val="24"/>
        </w:rPr>
        <w:t xml:space="preserve"> </w:t>
      </w:r>
      <w:r w:rsidRPr="0062642E">
        <w:rPr>
          <w:rFonts w:ascii="Times New Roman" w:hAnsi="Times New Roman" w:cs="Times New Roman"/>
          <w:w w:val="105"/>
          <w:sz w:val="24"/>
          <w:szCs w:val="24"/>
        </w:rPr>
        <w:t>the disabled began to form associations of people living with disability to demand for</w:t>
      </w:r>
      <w:r w:rsidRPr="0062642E">
        <w:rPr>
          <w:rFonts w:ascii="Times New Roman" w:hAnsi="Times New Roman" w:cs="Times New Roman"/>
          <w:spacing w:val="-2"/>
          <w:w w:val="105"/>
          <w:sz w:val="24"/>
          <w:szCs w:val="24"/>
        </w:rPr>
        <w:t xml:space="preserve"> </w:t>
      </w:r>
      <w:r w:rsidRPr="0062642E">
        <w:rPr>
          <w:rFonts w:ascii="Times New Roman" w:hAnsi="Times New Roman" w:cs="Times New Roman"/>
          <w:w w:val="105"/>
          <w:sz w:val="24"/>
          <w:szCs w:val="24"/>
        </w:rPr>
        <w:t>their rights.</w:t>
      </w:r>
    </w:p>
    <w:p w:rsidR="00787E6D" w:rsidRPr="0062642E" w:rsidRDefault="00787E6D" w:rsidP="00787E6D">
      <w:pPr>
        <w:pStyle w:val="Heading2"/>
        <w:spacing w:before="0" w:line="360" w:lineRule="auto"/>
        <w:rPr>
          <w:w w:val="105"/>
          <w:szCs w:val="24"/>
        </w:rPr>
      </w:pPr>
      <w:bookmarkStart w:id="20" w:name="_Toc164067172"/>
      <w:r w:rsidRPr="0062642E">
        <w:rPr>
          <w:w w:val="105"/>
          <w:szCs w:val="24"/>
        </w:rPr>
        <w:t>2.2.5</w:t>
      </w:r>
      <w:r w:rsidRPr="0062642E">
        <w:rPr>
          <w:w w:val="105"/>
          <w:szCs w:val="24"/>
        </w:rPr>
        <w:tab/>
        <w:t>Reality of Disability Discrimination in Nigeria</w:t>
      </w:r>
      <w:bookmarkEnd w:id="20"/>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Although there are some individuals whose attitudes towards the disable persons is positive, it is undeniable that the predominant attitude is negative and it is of rejection, isolation and are conceived as a liability from a charity perspective. However, this is not something new or peculiar to Nigeria because it could be traced back to Midlevel and Ancient periods. In Athens and Spartan cities, the handicapped children were dealt with severely because of the ruling class interest in having a society free of what they referred to as defective children who were regarded as sub­ human. In Rome the elite keep disabled people who were referred to as "fools" and "jesters" for amusement of their masters and their guests. The mentally retarded children who failed to satisfy their masters were locked in cages or sentenced to death and, some of them were left alone to roam and eventually die. In support of this Aristotle equated deafness to mental incapacity and Spencer advocated the survival of the fittest (</w:t>
      </w:r>
      <w:proofErr w:type="spellStart"/>
      <w:r w:rsidRPr="0062642E">
        <w:rPr>
          <w:rFonts w:ascii="Times New Roman" w:hAnsi="Times New Roman" w:cs="Times New Roman"/>
          <w:w w:val="105"/>
          <w:sz w:val="24"/>
          <w:szCs w:val="24"/>
        </w:rPr>
        <w:t>Kanner</w:t>
      </w:r>
      <w:proofErr w:type="spellEnd"/>
      <w:r w:rsidRPr="0062642E">
        <w:rPr>
          <w:rFonts w:ascii="Times New Roman" w:hAnsi="Times New Roman" w:cs="Times New Roman"/>
          <w:w w:val="105"/>
          <w:sz w:val="24"/>
          <w:szCs w:val="24"/>
        </w:rPr>
        <w:t>, 1964).</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In every comer of the world, people with disabilities are usually employed at significantly lower rates than nondisabled people despite being interested in, and capable of, working (World Bank, 2017). These employment disparities reflect stereotypes about disability, ability, productivity, and performance. Disability stereotypes not only impact who is hired, but for those people with disabilities who are employed, also impact the workplace discrimination they face.</w:t>
      </w:r>
    </w:p>
    <w:p w:rsidR="00787E6D" w:rsidRPr="0062642E" w:rsidRDefault="00787E6D" w:rsidP="00787E6D">
      <w:pPr>
        <w:spacing w:after="0" w:line="360" w:lineRule="auto"/>
        <w:jc w:val="both"/>
        <w:rPr>
          <w:rFonts w:ascii="Times New Roman" w:hAnsi="Times New Roman" w:cs="Times New Roman"/>
          <w:b/>
          <w:bCs/>
          <w:w w:val="105"/>
          <w:sz w:val="24"/>
          <w:szCs w:val="24"/>
        </w:rPr>
      </w:pPr>
      <w:r w:rsidRPr="0062642E">
        <w:rPr>
          <w:rFonts w:ascii="Times New Roman" w:hAnsi="Times New Roman" w:cs="Times New Roman"/>
          <w:b/>
          <w:bCs/>
          <w:w w:val="105"/>
          <w:sz w:val="24"/>
          <w:szCs w:val="24"/>
        </w:rPr>
        <w:lastRenderedPageBreak/>
        <w:t xml:space="preserve">Fig. 2.2 </w:t>
      </w:r>
      <w:proofErr w:type="gramStart"/>
      <w:r w:rsidRPr="0062642E">
        <w:rPr>
          <w:rFonts w:ascii="Times New Roman" w:hAnsi="Times New Roman" w:cs="Times New Roman"/>
          <w:b/>
          <w:bCs/>
          <w:w w:val="105"/>
          <w:sz w:val="24"/>
          <w:szCs w:val="24"/>
        </w:rPr>
        <w:t>The</w:t>
      </w:r>
      <w:proofErr w:type="gramEnd"/>
      <w:r w:rsidRPr="0062642E">
        <w:rPr>
          <w:rFonts w:ascii="Times New Roman" w:hAnsi="Times New Roman" w:cs="Times New Roman"/>
          <w:b/>
          <w:bCs/>
          <w:w w:val="105"/>
          <w:sz w:val="24"/>
          <w:szCs w:val="24"/>
        </w:rPr>
        <w:t xml:space="preserve"> Relationship Between Implicit Disability Prejudice and Disability Employment Rate in Nigeria</w:t>
      </w:r>
    </w:p>
    <w:p w:rsidR="00787E6D" w:rsidRPr="0062642E" w:rsidRDefault="00787E6D" w:rsidP="00787E6D">
      <w:pPr>
        <w:spacing w:after="0" w:line="360" w:lineRule="auto"/>
        <w:jc w:val="center"/>
        <w:rPr>
          <w:rFonts w:ascii="Times New Roman" w:hAnsi="Times New Roman" w:cs="Times New Roman"/>
          <w:w w:val="105"/>
          <w:sz w:val="24"/>
          <w:szCs w:val="24"/>
        </w:rPr>
      </w:pPr>
      <w:r w:rsidRPr="0062642E">
        <w:rPr>
          <w:noProof/>
          <w:sz w:val="24"/>
          <w:szCs w:val="24"/>
        </w:rPr>
        <w:drawing>
          <wp:inline distT="0" distB="0" distL="0" distR="0" wp14:anchorId="147E9F8B" wp14:editId="58BB54B6">
            <wp:extent cx="5429250" cy="2562225"/>
            <wp:effectExtent l="0" t="0" r="0" b="9525"/>
            <wp:docPr id="1" name="Picture 1" descr="graph showing that as disability prejudice goes up, disability employment rate goe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showing that as disability prejudice goes up, disability employment rate goes dow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2121" cy="2568299"/>
                    </a:xfrm>
                    <a:prstGeom prst="rect">
                      <a:avLst/>
                    </a:prstGeom>
                    <a:noFill/>
                    <a:ln>
                      <a:noFill/>
                    </a:ln>
                  </pic:spPr>
                </pic:pic>
              </a:graphicData>
            </a:graphic>
          </wp:inline>
        </w:drawing>
      </w:r>
    </w:p>
    <w:p w:rsidR="00787E6D" w:rsidRPr="0062642E" w:rsidRDefault="00787E6D" w:rsidP="00787E6D">
      <w:pPr>
        <w:spacing w:after="0" w:line="360" w:lineRule="auto"/>
        <w:rPr>
          <w:rFonts w:ascii="Times New Roman" w:hAnsi="Times New Roman" w:cs="Times New Roman"/>
          <w:b/>
          <w:bCs/>
          <w:i/>
          <w:iCs/>
          <w:w w:val="105"/>
          <w:sz w:val="24"/>
          <w:szCs w:val="24"/>
        </w:rPr>
      </w:pPr>
      <w:r w:rsidRPr="0062642E">
        <w:rPr>
          <w:rFonts w:ascii="Times New Roman" w:hAnsi="Times New Roman" w:cs="Times New Roman"/>
          <w:b/>
          <w:bCs/>
          <w:i/>
          <w:iCs/>
          <w:w w:val="105"/>
          <w:sz w:val="24"/>
          <w:szCs w:val="24"/>
        </w:rPr>
        <w:t>Source: World Bank (2017)</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The figure 2.2 above revealed when there is a high disability prejudice in a particular society, there would be lower disability employment rates. For example, a state whose residents are moderately implicitly (unconsciously) prejudiced against people with disabilities (0.50) on average is expected to have a disability employment rate of 39%. Whereas a state whose residents are slightly prejudiced against people with disabilities (0.20) on average is expected to have a disability employment rate of 78%. </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In most Nigerian societies, this gap of discrimination exists due to traditional beliefs on the causes of disability determine. To a large extent, peoples' attitude and reactions towards the disabled in particular exceptional children. Disability conditions such as deafness, blindness, mental retardation and </w:t>
      </w:r>
      <w:proofErr w:type="spellStart"/>
      <w:r w:rsidRPr="0062642E">
        <w:rPr>
          <w:rFonts w:ascii="Times New Roman" w:hAnsi="Times New Roman" w:cs="Times New Roman"/>
          <w:w w:val="105"/>
          <w:sz w:val="24"/>
          <w:szCs w:val="24"/>
        </w:rPr>
        <w:t>orthopaedic</w:t>
      </w:r>
      <w:proofErr w:type="spellEnd"/>
      <w:r w:rsidRPr="0062642E">
        <w:rPr>
          <w:rFonts w:ascii="Times New Roman" w:hAnsi="Times New Roman" w:cs="Times New Roman"/>
          <w:w w:val="105"/>
          <w:sz w:val="24"/>
          <w:szCs w:val="24"/>
        </w:rPr>
        <w:t xml:space="preserve"> impairment in traditional settings are mostly attributed to punishment by vengeful gods in the present or past incarnations including murder, infidelity etc. There is also a strong belief in witchcraft and evil spirits that cause havocs in forms of disabilities to those who ignore their warning. In this regard the disabled persons are conceived as sinners and deviants and they experience social exclusion. Disabled children also suffer from social exclusion and separation from other children and they are teased and jeered within the neighborhood. The impact of these </w:t>
      </w:r>
      <w:r w:rsidRPr="0062642E">
        <w:rPr>
          <w:rFonts w:ascii="Times New Roman" w:hAnsi="Times New Roman" w:cs="Times New Roman"/>
          <w:w w:val="105"/>
          <w:sz w:val="24"/>
          <w:szCs w:val="24"/>
        </w:rPr>
        <w:lastRenderedPageBreak/>
        <w:t>attitudes on the parents is enormous and disturbing and they experience agony together with their children and at times carry most of the burden (</w:t>
      </w:r>
      <w:proofErr w:type="spellStart"/>
      <w:r w:rsidRPr="0062642E">
        <w:rPr>
          <w:rFonts w:ascii="Times New Roman" w:hAnsi="Times New Roman" w:cs="Times New Roman"/>
          <w:w w:val="105"/>
          <w:sz w:val="24"/>
          <w:szCs w:val="24"/>
        </w:rPr>
        <w:t>Iyabo</w:t>
      </w:r>
      <w:proofErr w:type="spellEnd"/>
      <w:r w:rsidRPr="0062642E">
        <w:rPr>
          <w:rFonts w:ascii="Times New Roman" w:hAnsi="Times New Roman" w:cs="Times New Roman"/>
          <w:w w:val="105"/>
          <w:sz w:val="24"/>
          <w:szCs w:val="24"/>
        </w:rPr>
        <w:t>, 2014).</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Also, parents of disabled children have mixed attitudes towards their children. It was discovered that in North Western Nigeria fathers exhibit more favorable attitudes towards their handicapped children in comparison with mothers and this is attributed to the mothers' expectation of an "ideal child". It could also be because health care in the Nigerian context almost exclusively rests on mothers, the intensive contact could lead to maternal bum-out or fatigue which could in tum lead to unfavorable attitudes towards the child. Another reason is that the average Nigerian mother is more emotionally dependent on her child as compared to the father and her disappointment with disabled child may be more. These parents experience exhaustion, fear, hope, despair, anger, intimidation, commitment, and acceptance and love (</w:t>
      </w:r>
      <w:proofErr w:type="spellStart"/>
      <w:r w:rsidRPr="0062642E">
        <w:rPr>
          <w:rFonts w:ascii="Times New Roman" w:hAnsi="Times New Roman" w:cs="Times New Roman"/>
          <w:w w:val="105"/>
          <w:sz w:val="24"/>
          <w:szCs w:val="24"/>
        </w:rPr>
        <w:t>Iyabo</w:t>
      </w:r>
      <w:proofErr w:type="spellEnd"/>
      <w:r w:rsidRPr="0062642E">
        <w:rPr>
          <w:rFonts w:ascii="Times New Roman" w:hAnsi="Times New Roman" w:cs="Times New Roman"/>
          <w:w w:val="105"/>
          <w:sz w:val="24"/>
          <w:szCs w:val="24"/>
        </w:rPr>
        <w:t>, 2014).</w:t>
      </w:r>
    </w:p>
    <w:p w:rsidR="00787E6D" w:rsidRPr="0062642E" w:rsidRDefault="00787E6D" w:rsidP="00787E6D">
      <w:pPr>
        <w:pStyle w:val="Heading2"/>
        <w:spacing w:before="0" w:line="360" w:lineRule="auto"/>
        <w:rPr>
          <w:w w:val="105"/>
          <w:szCs w:val="24"/>
        </w:rPr>
      </w:pPr>
      <w:bookmarkStart w:id="21" w:name="_Toc164067173"/>
      <w:r w:rsidRPr="0062642E">
        <w:rPr>
          <w:w w:val="105"/>
          <w:szCs w:val="24"/>
        </w:rPr>
        <w:t>2.2.6</w:t>
      </w:r>
      <w:r w:rsidRPr="0062642E">
        <w:rPr>
          <w:w w:val="105"/>
          <w:szCs w:val="24"/>
        </w:rPr>
        <w:tab/>
        <w:t>Problems Associated with Disability Discrimination in Nigeria</w:t>
      </w:r>
      <w:bookmarkEnd w:id="21"/>
    </w:p>
    <w:p w:rsidR="00787E6D" w:rsidRPr="0062642E" w:rsidRDefault="00787E6D" w:rsidP="00787E6D">
      <w:pPr>
        <w:pStyle w:val="ListParagraph"/>
        <w:numPr>
          <w:ilvl w:val="0"/>
          <w:numId w:val="4"/>
        </w:numPr>
        <w:spacing w:after="0" w:line="360" w:lineRule="auto"/>
        <w:jc w:val="both"/>
        <w:rPr>
          <w:rFonts w:ascii="Times New Roman" w:hAnsi="Times New Roman" w:cs="Times New Roman"/>
          <w:i/>
          <w:iCs/>
          <w:w w:val="105"/>
          <w:sz w:val="24"/>
          <w:szCs w:val="24"/>
        </w:rPr>
      </w:pPr>
      <w:r w:rsidRPr="0062642E">
        <w:rPr>
          <w:rFonts w:ascii="Times New Roman" w:hAnsi="Times New Roman" w:cs="Times New Roman"/>
          <w:i/>
          <w:iCs/>
          <w:w w:val="105"/>
          <w:sz w:val="24"/>
          <w:szCs w:val="24"/>
        </w:rPr>
        <w:t>Stigma of Disability Discrimination in Nigeria</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In Nigeria ounce a disabled person is stigmatized he suffers from a change of identity and this has a profound impact on him as a person and on his social identity because he is no longer considered as Mr. A. but Mr. A. the blind man or the deaf and in this case, reference is always made to his disability which is the new identity. This change of identity carries along with-it discrimination of various forms against the disabled persons economically, socially, politically and educationally among others. Discrimination in this way is a form of social exclusion. At the individual level the impact of stigma and social exclusion can be devastating, leading to low self-esteem, poor social relationships, isolation, depression and self-harm. The impact of stigma on those individuals who are already coping with acute or chronic health problems can be profound (Mason et.al, 2005)</w:t>
      </w:r>
    </w:p>
    <w:p w:rsidR="00787E6D" w:rsidRPr="0062642E" w:rsidRDefault="00787E6D" w:rsidP="00787E6D">
      <w:pPr>
        <w:pStyle w:val="ListParagraph"/>
        <w:numPr>
          <w:ilvl w:val="0"/>
          <w:numId w:val="4"/>
        </w:numPr>
        <w:spacing w:after="0" w:line="360" w:lineRule="auto"/>
        <w:jc w:val="both"/>
        <w:rPr>
          <w:rFonts w:ascii="Times New Roman" w:hAnsi="Times New Roman" w:cs="Times New Roman"/>
          <w:i/>
          <w:iCs/>
          <w:w w:val="105"/>
          <w:sz w:val="24"/>
          <w:szCs w:val="24"/>
        </w:rPr>
      </w:pPr>
      <w:r w:rsidRPr="0062642E">
        <w:rPr>
          <w:rFonts w:ascii="Times New Roman" w:hAnsi="Times New Roman" w:cs="Times New Roman"/>
          <w:i/>
          <w:iCs/>
          <w:w w:val="105"/>
          <w:sz w:val="24"/>
          <w:szCs w:val="24"/>
        </w:rPr>
        <w:t>Low Access to Adequate Education</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Reality in Nigeria showed that the majority of children with disabilities especially those with moderate, severe and profound impairments, are far from enjoying full access to any kind of school, let alone to adequate education. Children with special needs require special education and rehabilitation services which should be provided to them as a right </w:t>
      </w:r>
      <w:r w:rsidRPr="0062642E">
        <w:rPr>
          <w:rFonts w:ascii="Times New Roman" w:hAnsi="Times New Roman" w:cs="Times New Roman"/>
          <w:w w:val="105"/>
          <w:sz w:val="24"/>
          <w:szCs w:val="24"/>
        </w:rPr>
        <w:lastRenderedPageBreak/>
        <w:t>like their counter parts, the able children. The provision of these services was started by a few churches affiliated schools and government sponsored vocational centers prior to the Nigerian independence in 1960 (</w:t>
      </w:r>
      <w:proofErr w:type="spellStart"/>
      <w:r w:rsidRPr="0062642E">
        <w:rPr>
          <w:rFonts w:ascii="Times New Roman" w:hAnsi="Times New Roman" w:cs="Times New Roman"/>
          <w:w w:val="105"/>
          <w:sz w:val="24"/>
          <w:szCs w:val="24"/>
        </w:rPr>
        <w:t>Mba</w:t>
      </w:r>
      <w:proofErr w:type="spellEnd"/>
      <w:r w:rsidRPr="0062642E">
        <w:rPr>
          <w:rFonts w:ascii="Times New Roman" w:hAnsi="Times New Roman" w:cs="Times New Roman"/>
          <w:w w:val="105"/>
          <w:sz w:val="24"/>
          <w:szCs w:val="24"/>
        </w:rPr>
        <w:t>, 2002). Since the post-independence period, some state governments and philanthropists established special schools in different parts of the country, in response to a new educational policy of the Federal government (National Policy on Education, 2004). This policy for the first time accorded greater importance to special education in the national education.</w:t>
      </w:r>
    </w:p>
    <w:p w:rsidR="00787E6D" w:rsidRPr="0062642E" w:rsidRDefault="00787E6D" w:rsidP="00787E6D">
      <w:pPr>
        <w:pStyle w:val="ListParagraph"/>
        <w:numPr>
          <w:ilvl w:val="0"/>
          <w:numId w:val="4"/>
        </w:numPr>
        <w:spacing w:after="0" w:line="360" w:lineRule="auto"/>
        <w:jc w:val="both"/>
        <w:rPr>
          <w:rFonts w:ascii="Times New Roman" w:hAnsi="Times New Roman" w:cs="Times New Roman"/>
          <w:i/>
          <w:iCs/>
          <w:w w:val="105"/>
          <w:sz w:val="24"/>
          <w:szCs w:val="24"/>
        </w:rPr>
      </w:pPr>
      <w:r w:rsidRPr="0062642E">
        <w:rPr>
          <w:rFonts w:ascii="Times New Roman" w:hAnsi="Times New Roman" w:cs="Times New Roman"/>
          <w:i/>
          <w:iCs/>
          <w:w w:val="105"/>
          <w:sz w:val="24"/>
          <w:szCs w:val="24"/>
        </w:rPr>
        <w:t>Access to Adequate Health Facilities</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Disabled people in Africa, Nigeria inclusive, are usually extremely poor people who often live in rural and other areas where medical and other services are scarce, or even totally absent, and where disabilities are not detected in time. When disable people receive medical attention, if at all, the impairment may have become irreversible (WHO, 2012). It is very common in Nigeria to see disable persons on the streets holding prescription cards asking for money to purchase medicine. It is common to hear the voices of disable denied medical treatment because of their inability to settle the bill and as a result a number of them seek for financial assistance from members of the public without which with continue to live and die under suffering. This problem is more pronounced among disabled children who due to their condition of disability miss out on vaccinations or treatment for simple fever or diarrhea, easily curable illnesses which can become life-threatening if left untreated.</w:t>
      </w:r>
    </w:p>
    <w:p w:rsidR="00787E6D" w:rsidRPr="0062642E" w:rsidRDefault="00787E6D" w:rsidP="00787E6D">
      <w:pPr>
        <w:pStyle w:val="Heading2"/>
        <w:spacing w:before="0" w:line="360" w:lineRule="auto"/>
        <w:rPr>
          <w:w w:val="105"/>
          <w:szCs w:val="24"/>
        </w:rPr>
      </w:pPr>
      <w:bookmarkStart w:id="22" w:name="_Toc164067174"/>
      <w:r w:rsidRPr="0062642E">
        <w:rPr>
          <w:w w:val="105"/>
          <w:szCs w:val="24"/>
        </w:rPr>
        <w:t>2.2.7</w:t>
      </w:r>
      <w:r w:rsidRPr="0062642E">
        <w:rPr>
          <w:w w:val="105"/>
          <w:szCs w:val="24"/>
        </w:rPr>
        <w:tab/>
        <w:t>The Legal Conditions of People with Disability Rights in Nigeria</w:t>
      </w:r>
      <w:bookmarkEnd w:id="22"/>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The Rights of Persons with Disability The 1999 Constitution of the Federal Republic of Nigeria "enjoins the State to carry out its social objectives towards ensuring that all citizens without discrimination on any group what so ever have the opportunity for securing adequate means of livelihood as well as adequate opportunity to secure suitable employment" (section 17 (3) (a). It also enjoins the State to ensure that "suitable and adequate shelter, suitable and adequate food, reasonable national minimum living wage, old age care and pensions, and unemployment, sick benefits and welfare of the disabled are provided for all citizens" (section, 17 (3) (a)). If these socio-economic objectives are </w:t>
      </w:r>
      <w:r w:rsidRPr="0062642E">
        <w:rPr>
          <w:rFonts w:ascii="Times New Roman" w:hAnsi="Times New Roman" w:cs="Times New Roman"/>
          <w:w w:val="105"/>
          <w:sz w:val="24"/>
          <w:szCs w:val="24"/>
        </w:rPr>
        <w:lastRenderedPageBreak/>
        <w:t>properly and effectively implemented, they will protect the rights of people with disability who are also undeniably citizens of the state. Unfortunately, this provision cannot be enforced in a court of law and that they are "mere cosmetic declaration to garnish the constitution because they are subjective to the legislative powers of the state" (</w:t>
      </w:r>
      <w:proofErr w:type="spellStart"/>
      <w:r w:rsidRPr="0062642E">
        <w:rPr>
          <w:rFonts w:ascii="Times New Roman" w:hAnsi="Times New Roman" w:cs="Times New Roman"/>
          <w:w w:val="105"/>
          <w:sz w:val="24"/>
          <w:szCs w:val="24"/>
        </w:rPr>
        <w:t>Akhihiero</w:t>
      </w:r>
      <w:proofErr w:type="spellEnd"/>
      <w:r w:rsidRPr="0062642E">
        <w:rPr>
          <w:rFonts w:ascii="Times New Roman" w:hAnsi="Times New Roman" w:cs="Times New Roman"/>
          <w:w w:val="105"/>
          <w:sz w:val="24"/>
          <w:szCs w:val="24"/>
        </w:rPr>
        <w:t>, 2011). Thus, it becomes difficult if not impossible to be implemented. It is generally believed by the stake holders on disability that the long-awaited Disability Bill waiting for the presidential assent will ensure the rights of disabled persons if seriously implemented with a commitment. The bill is important because among others:</w:t>
      </w:r>
    </w:p>
    <w:p w:rsidR="00787E6D" w:rsidRPr="0062642E" w:rsidRDefault="00787E6D" w:rsidP="00787E6D">
      <w:pPr>
        <w:pStyle w:val="ListParagraph"/>
        <w:numPr>
          <w:ilvl w:val="0"/>
          <w:numId w:val="6"/>
        </w:num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The fulfilment of Disability rights aligns the nation with international obligations particularly the provision of the United Nations Convention on the Rights of persons with Disabilities (CRPD), which obligates parties to fully realize the right of persons with disabilities through the adoption of all appropriate legislative, administrative and other measures of the implementation of the rights recognized in the present convention.</w:t>
      </w:r>
    </w:p>
    <w:p w:rsidR="00787E6D" w:rsidRPr="0062642E" w:rsidRDefault="00787E6D" w:rsidP="00787E6D">
      <w:pPr>
        <w:pStyle w:val="ListParagraph"/>
        <w:numPr>
          <w:ilvl w:val="0"/>
          <w:numId w:val="6"/>
        </w:num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The bill in tandem with article 4 (1) CRPD, also seeks to "ensure and promote the full realization of all human rights and fundamental freedoms for all persons with disabilities without discrimination of any kind on the basis of disability.</w:t>
      </w:r>
    </w:p>
    <w:p w:rsidR="00787E6D" w:rsidRPr="0062642E" w:rsidRDefault="00787E6D" w:rsidP="00787E6D">
      <w:pPr>
        <w:pStyle w:val="ListParagraph"/>
        <w:numPr>
          <w:ilvl w:val="0"/>
          <w:numId w:val="6"/>
        </w:num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Additionally, section 33 of the bill, in agreement with-the provisions of section of section 1 Child Right Act (CRA), 2003, also states that "in all matters concerning children with disabilities, the best interest of the child shall be the primary consideration.</w:t>
      </w:r>
    </w:p>
    <w:p w:rsidR="00787E6D" w:rsidRPr="0062642E" w:rsidRDefault="00787E6D" w:rsidP="00787E6D">
      <w:pPr>
        <w:pStyle w:val="ListParagraph"/>
        <w:numPr>
          <w:ilvl w:val="0"/>
          <w:numId w:val="6"/>
        </w:num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The bill also incorporates national and international mandate which obliges the equal treatment of persons with disability and the protection of same from discrimination as contained in the constitution, Child Right Act and CRPD.</w:t>
      </w:r>
    </w:p>
    <w:p w:rsidR="00787E6D" w:rsidRPr="0062642E" w:rsidRDefault="00787E6D" w:rsidP="00787E6D">
      <w:pPr>
        <w:pStyle w:val="ListParagraph"/>
        <w:numPr>
          <w:ilvl w:val="0"/>
          <w:numId w:val="6"/>
        </w:num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Adequate provisions are also made in the bill to guarantee their right to health and education without discrimination or segregation.</w:t>
      </w:r>
    </w:p>
    <w:p w:rsidR="00787E6D" w:rsidRPr="0062642E" w:rsidRDefault="00787E6D" w:rsidP="00787E6D">
      <w:pPr>
        <w:pStyle w:val="ListParagraph"/>
        <w:numPr>
          <w:ilvl w:val="0"/>
          <w:numId w:val="6"/>
        </w:num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The bill also proposes the establishment of a commission to be tasked with the responsibility of formulating and implementing the government policies and </w:t>
      </w:r>
      <w:r w:rsidRPr="0062642E">
        <w:rPr>
          <w:rFonts w:ascii="Times New Roman" w:hAnsi="Times New Roman" w:cs="Times New Roman"/>
          <w:w w:val="105"/>
          <w:sz w:val="24"/>
          <w:szCs w:val="24"/>
        </w:rPr>
        <w:lastRenderedPageBreak/>
        <w:t>guidelines for the education and social development of persons with disability (</w:t>
      </w:r>
      <w:proofErr w:type="spellStart"/>
      <w:r w:rsidRPr="0062642E">
        <w:rPr>
          <w:rFonts w:ascii="Times New Roman" w:hAnsi="Times New Roman" w:cs="Times New Roman"/>
          <w:w w:val="105"/>
          <w:sz w:val="24"/>
          <w:szCs w:val="24"/>
        </w:rPr>
        <w:t>Asiwe</w:t>
      </w:r>
      <w:proofErr w:type="spellEnd"/>
      <w:r w:rsidRPr="0062642E">
        <w:rPr>
          <w:rFonts w:ascii="Times New Roman" w:hAnsi="Times New Roman" w:cs="Times New Roman"/>
          <w:w w:val="105"/>
          <w:sz w:val="24"/>
          <w:szCs w:val="24"/>
        </w:rPr>
        <w:t xml:space="preserve"> &amp; </w:t>
      </w:r>
      <w:proofErr w:type="spellStart"/>
      <w:r w:rsidRPr="0062642E">
        <w:rPr>
          <w:rFonts w:ascii="Times New Roman" w:hAnsi="Times New Roman" w:cs="Times New Roman"/>
          <w:w w:val="105"/>
          <w:sz w:val="24"/>
          <w:szCs w:val="24"/>
        </w:rPr>
        <w:t>Omiegbe</w:t>
      </w:r>
      <w:proofErr w:type="spellEnd"/>
      <w:r w:rsidRPr="0062642E">
        <w:rPr>
          <w:rFonts w:ascii="Times New Roman" w:hAnsi="Times New Roman" w:cs="Times New Roman"/>
          <w:w w:val="105"/>
          <w:sz w:val="24"/>
          <w:szCs w:val="24"/>
        </w:rPr>
        <w:t xml:space="preserve">, 2010). </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Most of the times (Where necessary) disabled persons are brought into some of the programs organize by government only as an 'after thought' or just to 'add up' by implementers in order to meet a requirement. According to the president response to inclusion in all ramifications has been very frustrating because they still want to think and act on our behalf. Policies and bills that are not implemented are nothing but 'toothless bull dog'. They are mere statements of intent that are not binding. Since 2009, the Nigerian Disability Bill has been waiting for assent by the president before it can become legal (JNAPWD, 2016). The inapplicability of these bills have foster a general belief that trainable disabled persons can become self-reliant, useful to themselves and the society if supported and empowered by the government and other nongovernmental organizations.</w:t>
      </w:r>
    </w:p>
    <w:p w:rsidR="00787E6D" w:rsidRPr="0062642E" w:rsidRDefault="00787E6D" w:rsidP="00787E6D">
      <w:pPr>
        <w:pStyle w:val="Heading2"/>
        <w:spacing w:before="0" w:line="360" w:lineRule="auto"/>
        <w:rPr>
          <w:w w:val="105"/>
          <w:szCs w:val="24"/>
        </w:rPr>
      </w:pPr>
      <w:bookmarkStart w:id="23" w:name="_Toc164067175"/>
      <w:r w:rsidRPr="0062642E">
        <w:rPr>
          <w:w w:val="105"/>
          <w:szCs w:val="24"/>
        </w:rPr>
        <w:t>2.2.8</w:t>
      </w:r>
      <w:r w:rsidRPr="0062642E">
        <w:rPr>
          <w:w w:val="105"/>
          <w:szCs w:val="24"/>
        </w:rPr>
        <w:tab/>
        <w:t>Associations of People with Disabilities in Nigeria (PWD)</w:t>
      </w:r>
      <w:bookmarkEnd w:id="23"/>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There have been some attempts towards capacity building of persons with disabilities but this is mostly organized by the Civil Society, Joint National Association of Persons with Disabilities and other Development Agencies. Together they jointly organize few capacities building workshops for persons with disabilities. Even in this the workshops were done in a non-coherent manner because the workshops and leadership training programs do not last long. The disabled persons in Nigeria, like in other nations, forms associations or organizations under the Corporate Affairs Commission (CAC), the body mandated by the government to register organizations. In addition the disability organizations may also register with the department of rehabilitation under the federal states Ministries of Women Affairs and Social development in order to acquire the needed recognition to enable them work with the department on disability issues.</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The Federal and states ministries of women Affairs are supposed to fund these organizations to conduct their activities (JNAPWD, 2016). A few times the Nigerian government </w:t>
      </w:r>
      <w:proofErr w:type="spellStart"/>
      <w:r w:rsidRPr="0062642E">
        <w:rPr>
          <w:rFonts w:ascii="Times New Roman" w:hAnsi="Times New Roman" w:cs="Times New Roman"/>
          <w:w w:val="105"/>
          <w:sz w:val="24"/>
          <w:szCs w:val="24"/>
        </w:rPr>
        <w:t>pr·ovides</w:t>
      </w:r>
      <w:proofErr w:type="spellEnd"/>
      <w:r w:rsidRPr="0062642E">
        <w:rPr>
          <w:rFonts w:ascii="Times New Roman" w:hAnsi="Times New Roman" w:cs="Times New Roman"/>
          <w:w w:val="105"/>
          <w:sz w:val="24"/>
          <w:szCs w:val="24"/>
        </w:rPr>
        <w:t xml:space="preserve"> funds for some projects, workshops and international travels for persons with disabilities, in particular participating in international sports such as Para Olympic which project the government image in the world of sports. However, the </w:t>
      </w:r>
      <w:r w:rsidRPr="0062642E">
        <w:rPr>
          <w:rFonts w:ascii="Times New Roman" w:hAnsi="Times New Roman" w:cs="Times New Roman"/>
          <w:w w:val="105"/>
          <w:sz w:val="24"/>
          <w:szCs w:val="24"/>
        </w:rPr>
        <w:lastRenderedPageBreak/>
        <w:t xml:space="preserve">funding is inefficient to enable the disabled peoples to function effectively. Under this situation, donor agencies come to the aid of Disabled people’s organizations either in kind or in direct funding. According to </w:t>
      </w:r>
      <w:proofErr w:type="spellStart"/>
      <w:r w:rsidRPr="0062642E">
        <w:rPr>
          <w:rFonts w:ascii="Times New Roman" w:hAnsi="Times New Roman" w:cs="Times New Roman"/>
          <w:w w:val="105"/>
          <w:sz w:val="24"/>
          <w:szCs w:val="24"/>
        </w:rPr>
        <w:t>Ekaete</w:t>
      </w:r>
      <w:proofErr w:type="spellEnd"/>
      <w:r w:rsidRPr="0062642E">
        <w:rPr>
          <w:rFonts w:ascii="Times New Roman" w:hAnsi="Times New Roman" w:cs="Times New Roman"/>
          <w:w w:val="105"/>
          <w:sz w:val="24"/>
          <w:szCs w:val="24"/>
        </w:rPr>
        <w:t xml:space="preserve"> </w:t>
      </w:r>
      <w:proofErr w:type="spellStart"/>
      <w:r w:rsidRPr="0062642E">
        <w:rPr>
          <w:rFonts w:ascii="Times New Roman" w:hAnsi="Times New Roman" w:cs="Times New Roman"/>
          <w:w w:val="105"/>
          <w:sz w:val="24"/>
          <w:szCs w:val="24"/>
        </w:rPr>
        <w:t>Umoh</w:t>
      </w:r>
      <w:proofErr w:type="spellEnd"/>
      <w:r w:rsidRPr="0062642E">
        <w:rPr>
          <w:rFonts w:ascii="Times New Roman" w:hAnsi="Times New Roman" w:cs="Times New Roman"/>
          <w:w w:val="105"/>
          <w:sz w:val="24"/>
          <w:szCs w:val="24"/>
        </w:rPr>
        <w:t>, the president of the Joint National Association of People with Disability received its first direct funding in November 2014 from USAID Nigeria (JNAPWD, 2016). More funding and material assistance were attracted with the establishment of 60 Nigerian Network of NGOs (JNAPWD, 2016).</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These NGOs engage in various development activities including assistance to the organization of disable people. For example, UNDP Nigeria in association with </w:t>
      </w:r>
      <w:proofErr w:type="spellStart"/>
      <w:r w:rsidRPr="0062642E">
        <w:rPr>
          <w:rFonts w:ascii="Times New Roman" w:hAnsi="Times New Roman" w:cs="Times New Roman"/>
          <w:w w:val="105"/>
          <w:sz w:val="24"/>
          <w:szCs w:val="24"/>
        </w:rPr>
        <w:t>Anambra</w:t>
      </w:r>
      <w:proofErr w:type="spellEnd"/>
      <w:r w:rsidRPr="0062642E">
        <w:rPr>
          <w:rFonts w:ascii="Times New Roman" w:hAnsi="Times New Roman" w:cs="Times New Roman"/>
          <w:w w:val="105"/>
          <w:sz w:val="24"/>
          <w:szCs w:val="24"/>
        </w:rPr>
        <w:t xml:space="preserve"> state Government has started the "Special Target Enterprises Development and Monitor Initiative for persons with disabilities. This is aimed at empowering 30 participants only with vocational skills in shoe making, tailoring, and hair dressing and computer application. In a disability survey conducted in Nigeria it was revealed that the common occupations were begging, studying, farming and trading, but the majority (60%) were unemployed due to their disability and only about 4% have access to economic empowerment (UNDP, 2015). This demonstrates the extent to which a large number of disabled people are waiting for the opportunity to be trained and empowered</w:t>
      </w:r>
    </w:p>
    <w:p w:rsidR="00787E6D" w:rsidRPr="0062642E" w:rsidRDefault="00787E6D" w:rsidP="00787E6D">
      <w:pPr>
        <w:pStyle w:val="Heading2"/>
        <w:spacing w:before="0" w:line="360" w:lineRule="auto"/>
        <w:rPr>
          <w:w w:val="105"/>
          <w:szCs w:val="24"/>
        </w:rPr>
      </w:pPr>
      <w:bookmarkStart w:id="24" w:name="_Toc164067176"/>
      <w:r w:rsidRPr="0062642E">
        <w:rPr>
          <w:w w:val="105"/>
          <w:szCs w:val="24"/>
        </w:rPr>
        <w:t>2.2.9</w:t>
      </w:r>
      <w:r w:rsidRPr="0062642E">
        <w:rPr>
          <w:w w:val="105"/>
          <w:szCs w:val="24"/>
        </w:rPr>
        <w:tab/>
        <w:t>Barriers to Equal Employment Opportunities of People with Disabilities in Nigeria</w:t>
      </w:r>
      <w:bookmarkEnd w:id="24"/>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According to the United Nations Convention on the Rights of Persons with Disabilities, CRPD (2019), those who have long-term physical, mental, intellectual or sensory impairments which in interaction with various barriers may hinder their full and effective participation in society on an equal basis with </w:t>
      </w:r>
      <w:proofErr w:type="gramStart"/>
      <w:r w:rsidRPr="0062642E">
        <w:rPr>
          <w:rFonts w:ascii="Times New Roman" w:hAnsi="Times New Roman" w:cs="Times New Roman"/>
          <w:w w:val="105"/>
          <w:sz w:val="24"/>
          <w:szCs w:val="24"/>
        </w:rPr>
        <w:t>others.</w:t>
      </w:r>
      <w:proofErr w:type="gramEnd"/>
      <w:r w:rsidRPr="0062642E">
        <w:rPr>
          <w:rFonts w:ascii="Times New Roman" w:hAnsi="Times New Roman" w:cs="Times New Roman"/>
          <w:w w:val="105"/>
          <w:sz w:val="24"/>
          <w:szCs w:val="24"/>
        </w:rPr>
        <w:t xml:space="preserve"> This concept of disability moves away from the traditional individual, medical-based perspective characterized by a focus on physical deficits (impairments), to one that encompasses the attitudinal, environmental and institutional barriers that limit or exclude people with impairments from participation in society and the economy. Some of the challenging factors demining the employment opportunities of people with disabilities includes but not limited to;</w:t>
      </w:r>
    </w:p>
    <w:p w:rsidR="00787E6D" w:rsidRPr="0062642E" w:rsidRDefault="00787E6D" w:rsidP="00787E6D">
      <w:pPr>
        <w:pStyle w:val="ListParagraph"/>
        <w:spacing w:after="0" w:line="360" w:lineRule="auto"/>
        <w:ind w:left="1080"/>
        <w:jc w:val="both"/>
        <w:rPr>
          <w:rFonts w:ascii="Times New Roman" w:hAnsi="Times New Roman" w:cs="Times New Roman"/>
          <w:i/>
          <w:iCs/>
          <w:w w:val="105"/>
          <w:sz w:val="24"/>
          <w:szCs w:val="24"/>
        </w:rPr>
      </w:pPr>
    </w:p>
    <w:p w:rsidR="00787E6D" w:rsidRPr="0062642E" w:rsidRDefault="00787E6D" w:rsidP="00787E6D">
      <w:pPr>
        <w:pStyle w:val="ListParagraph"/>
        <w:spacing w:after="0" w:line="360" w:lineRule="auto"/>
        <w:ind w:left="1080"/>
        <w:jc w:val="both"/>
        <w:rPr>
          <w:rFonts w:ascii="Times New Roman" w:hAnsi="Times New Roman" w:cs="Times New Roman"/>
          <w:i/>
          <w:iCs/>
          <w:w w:val="105"/>
          <w:sz w:val="24"/>
          <w:szCs w:val="24"/>
        </w:rPr>
      </w:pPr>
    </w:p>
    <w:p w:rsidR="00787E6D" w:rsidRPr="0062642E" w:rsidRDefault="00787E6D" w:rsidP="00787E6D">
      <w:pPr>
        <w:pStyle w:val="ListParagraph"/>
        <w:numPr>
          <w:ilvl w:val="0"/>
          <w:numId w:val="8"/>
        </w:numPr>
        <w:spacing w:after="0" w:line="360" w:lineRule="auto"/>
        <w:jc w:val="both"/>
        <w:rPr>
          <w:rFonts w:ascii="Times New Roman" w:hAnsi="Times New Roman" w:cs="Times New Roman"/>
          <w:i/>
          <w:iCs/>
          <w:w w:val="105"/>
          <w:sz w:val="24"/>
          <w:szCs w:val="24"/>
        </w:rPr>
      </w:pPr>
      <w:r w:rsidRPr="0062642E">
        <w:rPr>
          <w:rFonts w:ascii="Times New Roman" w:hAnsi="Times New Roman" w:cs="Times New Roman"/>
          <w:i/>
          <w:iCs/>
          <w:w w:val="105"/>
          <w:sz w:val="24"/>
          <w:szCs w:val="24"/>
        </w:rPr>
        <w:lastRenderedPageBreak/>
        <w:t>Education And Skills Training Barrier</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Barriers to participation in education and training place people with disabilities at a disadvantage in the job market (evidence quoted in GSDRC 2015) and can hold them back as entrepreneurs. The access to education gap between people with and without disabilities in Nigeria is significant and increases at each level of education. Leonard Cheshire (2018) reports that the literacy rate across Nigeria is 36% for people with disabilities compared to 64% for people without disabilities. The rate is lowest for women/girls with disabilities at only 21% across Nigeria. Given literacy rates for women in North West Nigeria are considerably lower (29%) than the national average (53%) (DHS 2018) we conclude that few disabled women are literate in Kwara State. A recent survey in northern Nigeria (</w:t>
      </w:r>
      <w:proofErr w:type="spellStart"/>
      <w:r w:rsidRPr="0062642E">
        <w:rPr>
          <w:rFonts w:ascii="Times New Roman" w:hAnsi="Times New Roman" w:cs="Times New Roman"/>
          <w:w w:val="105"/>
          <w:sz w:val="24"/>
          <w:szCs w:val="24"/>
        </w:rPr>
        <w:t>Propcom</w:t>
      </w:r>
      <w:proofErr w:type="spellEnd"/>
      <w:r w:rsidRPr="0062642E">
        <w:rPr>
          <w:rFonts w:ascii="Times New Roman" w:hAnsi="Times New Roman" w:cs="Times New Roman"/>
          <w:w w:val="105"/>
          <w:sz w:val="24"/>
          <w:szCs w:val="24"/>
        </w:rPr>
        <w:t xml:space="preserve"> 2019) showed that 37% of disabled survey respondents had Islamic education and 10% no formal education (with women having no formal education at double the rate than men).</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The most prevalent barriers to acquiring an education are reportedly household poverty, inaccessibility with respect to physical structures, appropriate information formats, in-class communication support, assistive technology, and discrimination (Inclusive Futures 2019). </w:t>
      </w:r>
      <w:proofErr w:type="spellStart"/>
      <w:r w:rsidRPr="0062642E">
        <w:rPr>
          <w:rFonts w:ascii="Times New Roman" w:hAnsi="Times New Roman" w:cs="Times New Roman"/>
          <w:w w:val="105"/>
          <w:sz w:val="24"/>
          <w:szCs w:val="24"/>
        </w:rPr>
        <w:t>Mafita</w:t>
      </w:r>
      <w:proofErr w:type="spellEnd"/>
      <w:r w:rsidRPr="0062642E">
        <w:rPr>
          <w:rFonts w:ascii="Times New Roman" w:hAnsi="Times New Roman" w:cs="Times New Roman"/>
          <w:w w:val="105"/>
          <w:sz w:val="24"/>
          <w:szCs w:val="24"/>
        </w:rPr>
        <w:t xml:space="preserve">, a skills-to-employment </w:t>
      </w:r>
      <w:proofErr w:type="spellStart"/>
      <w:r w:rsidRPr="0062642E">
        <w:rPr>
          <w:rFonts w:ascii="Times New Roman" w:hAnsi="Times New Roman" w:cs="Times New Roman"/>
          <w:w w:val="105"/>
          <w:sz w:val="24"/>
          <w:szCs w:val="24"/>
        </w:rPr>
        <w:t>programme</w:t>
      </w:r>
      <w:proofErr w:type="spellEnd"/>
      <w:r w:rsidRPr="0062642E">
        <w:rPr>
          <w:rFonts w:ascii="Times New Roman" w:hAnsi="Times New Roman" w:cs="Times New Roman"/>
          <w:w w:val="105"/>
          <w:sz w:val="24"/>
          <w:szCs w:val="24"/>
        </w:rPr>
        <w:t xml:space="preserve"> in northern Nigeria, learnt that transport costs were a major barrier for youths with disabilities to attend skills training </w:t>
      </w:r>
      <w:proofErr w:type="spellStart"/>
      <w:r w:rsidRPr="0062642E">
        <w:rPr>
          <w:rFonts w:ascii="Times New Roman" w:hAnsi="Times New Roman" w:cs="Times New Roman"/>
          <w:w w:val="105"/>
          <w:sz w:val="24"/>
          <w:szCs w:val="24"/>
        </w:rPr>
        <w:t>programmes</w:t>
      </w:r>
      <w:proofErr w:type="spellEnd"/>
      <w:r w:rsidRPr="0062642E">
        <w:rPr>
          <w:rFonts w:ascii="Times New Roman" w:hAnsi="Times New Roman" w:cs="Times New Roman"/>
          <w:w w:val="105"/>
          <w:sz w:val="24"/>
          <w:szCs w:val="24"/>
        </w:rPr>
        <w:t>. The LINKS Sector Scan found that resulting capacity gaps do not only relate to technical skills of the trade but include essential knowledge on laws and regulations and poor financial literacy and business management skills all of which impedes enterprise formalization and growth</w:t>
      </w:r>
    </w:p>
    <w:p w:rsidR="00787E6D" w:rsidRPr="0062642E" w:rsidRDefault="00787E6D" w:rsidP="00787E6D">
      <w:pPr>
        <w:pStyle w:val="ListParagraph"/>
        <w:numPr>
          <w:ilvl w:val="0"/>
          <w:numId w:val="8"/>
        </w:numPr>
        <w:spacing w:after="0" w:line="360" w:lineRule="auto"/>
        <w:jc w:val="both"/>
        <w:rPr>
          <w:rFonts w:ascii="Times New Roman" w:hAnsi="Times New Roman" w:cs="Times New Roman"/>
          <w:i/>
          <w:iCs/>
          <w:w w:val="105"/>
          <w:sz w:val="24"/>
          <w:szCs w:val="24"/>
        </w:rPr>
      </w:pPr>
      <w:r w:rsidRPr="0062642E">
        <w:rPr>
          <w:rFonts w:ascii="Times New Roman" w:hAnsi="Times New Roman" w:cs="Times New Roman"/>
          <w:i/>
          <w:iCs/>
          <w:w w:val="105"/>
          <w:sz w:val="24"/>
          <w:szCs w:val="24"/>
        </w:rPr>
        <w:t>Societal or Institutional Barriers</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Institutional barriers include many laws, policies, strategies or practices that discriminate against people with disabilities. Discrimination may not be intended but systems can indirectly exclude people with disabilities by not taking their needs into account. Substantial paperwork required by financial institutions has been identified in addition to the lack of ramps and narrow doorways in Nigerian banks, as a driver for people with disabilities having lower access to financial services (</w:t>
      </w:r>
      <w:proofErr w:type="spellStart"/>
      <w:r w:rsidRPr="0062642E">
        <w:rPr>
          <w:rFonts w:ascii="Times New Roman" w:hAnsi="Times New Roman" w:cs="Times New Roman"/>
          <w:w w:val="105"/>
          <w:sz w:val="24"/>
          <w:szCs w:val="24"/>
        </w:rPr>
        <w:t>Elekwe</w:t>
      </w:r>
      <w:proofErr w:type="spellEnd"/>
      <w:r w:rsidRPr="0062642E">
        <w:rPr>
          <w:rFonts w:ascii="Times New Roman" w:hAnsi="Times New Roman" w:cs="Times New Roman"/>
          <w:w w:val="105"/>
          <w:sz w:val="24"/>
          <w:szCs w:val="24"/>
        </w:rPr>
        <w:t xml:space="preserve"> &amp; </w:t>
      </w:r>
      <w:proofErr w:type="spellStart"/>
      <w:r w:rsidRPr="0062642E">
        <w:rPr>
          <w:rFonts w:ascii="Times New Roman" w:hAnsi="Times New Roman" w:cs="Times New Roman"/>
          <w:w w:val="105"/>
          <w:sz w:val="24"/>
          <w:szCs w:val="24"/>
        </w:rPr>
        <w:t>Ebenso</w:t>
      </w:r>
      <w:proofErr w:type="spellEnd"/>
      <w:r w:rsidRPr="0062642E">
        <w:rPr>
          <w:rFonts w:ascii="Times New Roman" w:hAnsi="Times New Roman" w:cs="Times New Roman"/>
          <w:w w:val="105"/>
          <w:sz w:val="24"/>
          <w:szCs w:val="24"/>
        </w:rPr>
        <w:t xml:space="preserve">, 2016). Lack of </w:t>
      </w:r>
      <w:r w:rsidRPr="0062642E">
        <w:rPr>
          <w:rFonts w:ascii="Times New Roman" w:hAnsi="Times New Roman" w:cs="Times New Roman"/>
          <w:w w:val="105"/>
          <w:sz w:val="24"/>
          <w:szCs w:val="24"/>
        </w:rPr>
        <w:lastRenderedPageBreak/>
        <w:t>access to capital was identified as the number one barrier for disabled individuals in the Kwara State region. It also found that disabled people are rarely registered with the Corporate Affairs Commission, are largely unaware or cannot afford the costs associated with regulatory standards such as product registration with the National Agency for Food and Drug Administration and Control (NAFDAC) and do not benefit from government procurement opportunities. Recent data from northern Nigeria (</w:t>
      </w:r>
      <w:proofErr w:type="spellStart"/>
      <w:r w:rsidRPr="0062642E">
        <w:rPr>
          <w:rFonts w:ascii="Times New Roman" w:hAnsi="Times New Roman" w:cs="Times New Roman"/>
          <w:w w:val="105"/>
          <w:sz w:val="24"/>
          <w:szCs w:val="24"/>
        </w:rPr>
        <w:t>Maikarfi</w:t>
      </w:r>
      <w:proofErr w:type="spellEnd"/>
      <w:r w:rsidRPr="0062642E">
        <w:rPr>
          <w:rFonts w:ascii="Times New Roman" w:hAnsi="Times New Roman" w:cs="Times New Roman"/>
          <w:w w:val="105"/>
          <w:sz w:val="24"/>
          <w:szCs w:val="24"/>
        </w:rPr>
        <w:t xml:space="preserve"> 2019) showed that over 90% of people living with disabilities are not part of any agricultural cooperative, which affects their access to networks, information and opportunities, such as benefiting from lower prices through buying in bulk. </w:t>
      </w:r>
    </w:p>
    <w:p w:rsidR="00787E6D" w:rsidRPr="0062642E" w:rsidRDefault="00787E6D" w:rsidP="00787E6D">
      <w:pPr>
        <w:pStyle w:val="ListParagraph"/>
        <w:numPr>
          <w:ilvl w:val="0"/>
          <w:numId w:val="8"/>
        </w:numPr>
        <w:spacing w:after="0" w:line="360" w:lineRule="auto"/>
        <w:jc w:val="both"/>
        <w:rPr>
          <w:rFonts w:ascii="Times New Roman" w:hAnsi="Times New Roman" w:cs="Times New Roman"/>
          <w:i/>
          <w:iCs/>
          <w:w w:val="105"/>
          <w:sz w:val="24"/>
          <w:szCs w:val="24"/>
        </w:rPr>
      </w:pPr>
      <w:r w:rsidRPr="0062642E">
        <w:rPr>
          <w:rFonts w:ascii="Times New Roman" w:hAnsi="Times New Roman" w:cs="Times New Roman"/>
          <w:i/>
          <w:iCs/>
          <w:w w:val="105"/>
          <w:sz w:val="24"/>
          <w:szCs w:val="24"/>
        </w:rPr>
        <w:t>Attitudinal barriers</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This is a challenge which result into stigmatization and discrimination and deny people with disabilities their dignity and potential in the society or place of work. Commonly expressed by an inability to see past the impairment, attitudinal barriers mean persons with disability are commonly misrepresented as people to be pitied rather than as people who can contribute to the development of Nigeria. Society widely views disability as a charity issue which is to some extent also reflected in the way DPOs work, often taking a welfare approach to the support of their members in the absence of any productive opportunities (Thompson, 2020).The Kwara State public Sector has identified attitudinal barriers as the most significant Disability inclusion which are emerging lessons and future direction for people with disability in Nigeria such as personal bias, stereotypical attitude from the employers as well as harassment and sexual molestation among others.</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Almost 1 in 3 people with disabilities reported that they received negative feedback or were given inadequate attention after disclosing their impairments to potential employers (Inclusive Futures 2019). Attitudinal barriers also affect entrepreneurs with stigma posing a major obstacle for people with disabilities to access markets. The belief, in particular in rural areas, that rituals involving women with cognitive disabilities, including perpetration of sexual violence, bring wealth or prolong life means women with disabilities often cannot safely engage in markets and trade. (Jerry </w:t>
      </w:r>
      <w:proofErr w:type="gramStart"/>
      <w:r w:rsidRPr="0062642E">
        <w:rPr>
          <w:rFonts w:ascii="Times New Roman" w:hAnsi="Times New Roman" w:cs="Times New Roman"/>
          <w:w w:val="105"/>
          <w:sz w:val="24"/>
          <w:szCs w:val="24"/>
        </w:rPr>
        <w:t>et</w:t>
      </w:r>
      <w:proofErr w:type="gramEnd"/>
      <w:r w:rsidRPr="0062642E">
        <w:rPr>
          <w:rFonts w:ascii="Times New Roman" w:hAnsi="Times New Roman" w:cs="Times New Roman"/>
          <w:w w:val="105"/>
          <w:sz w:val="24"/>
          <w:szCs w:val="24"/>
        </w:rPr>
        <w:t xml:space="preserve"> all, 2015) Stigma relating to people with disabilities can result in social isolation, which in tum can lead to </w:t>
      </w:r>
      <w:r w:rsidRPr="0062642E">
        <w:rPr>
          <w:rFonts w:ascii="Times New Roman" w:hAnsi="Times New Roman" w:cs="Times New Roman"/>
          <w:w w:val="105"/>
          <w:sz w:val="24"/>
          <w:szCs w:val="24"/>
        </w:rPr>
        <w:lastRenderedPageBreak/>
        <w:t>a 'lack of pro-active behavior in expressing their opinions and claiming their rights', leading to further exclusion (GSDRC 2015). Referred to as internalized oppression, this can severely affect the participation and functioning of people with disabilities in society. Low expectations and a lack of self-confidence, fueled by the common perception of people with disabilities as beggars, can undermine aspirations when choosing professions or applying for work.</w:t>
      </w:r>
    </w:p>
    <w:p w:rsidR="00787E6D" w:rsidRPr="0062642E" w:rsidRDefault="00787E6D" w:rsidP="00787E6D">
      <w:pPr>
        <w:pStyle w:val="Heading2"/>
        <w:spacing w:before="0" w:line="360" w:lineRule="auto"/>
        <w:rPr>
          <w:w w:val="105"/>
        </w:rPr>
      </w:pPr>
      <w:bookmarkStart w:id="25" w:name="_Toc164067178"/>
      <w:r w:rsidRPr="0062642E">
        <w:rPr>
          <w:w w:val="105"/>
        </w:rPr>
        <w:t>2.2.10</w:t>
      </w:r>
      <w:r w:rsidRPr="0062642E">
        <w:rPr>
          <w:w w:val="105"/>
        </w:rPr>
        <w:tab/>
        <w:t>Concept of Unemployment</w:t>
      </w:r>
      <w:bookmarkEnd w:id="25"/>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Unemployment can be defined by the Bureau of Labor Statistics (2019) as people who do not have a job, have actively looked for work in the past four weeks, and are currently available for work. The International </w:t>
      </w:r>
      <w:proofErr w:type="spellStart"/>
      <w:r w:rsidRPr="0062642E">
        <w:rPr>
          <w:rFonts w:ascii="Times New Roman" w:hAnsi="Times New Roman" w:cs="Times New Roman"/>
          <w:w w:val="105"/>
          <w:sz w:val="24"/>
          <w:szCs w:val="24"/>
        </w:rPr>
        <w:t>Labour</w:t>
      </w:r>
      <w:proofErr w:type="spellEnd"/>
      <w:r w:rsidRPr="0062642E">
        <w:rPr>
          <w:rFonts w:ascii="Times New Roman" w:hAnsi="Times New Roman" w:cs="Times New Roman"/>
          <w:w w:val="105"/>
          <w:sz w:val="24"/>
          <w:szCs w:val="24"/>
        </w:rPr>
        <w:t xml:space="preserve"> Organization (ILO) defines the unemployed as members of the economically active population who are without work but available for and seeking work, including people who have lost their jobs and those who have voluntary left. Taylor and College (2015) also defined unemployment as a situation where persons above a </w:t>
      </w:r>
      <w:proofErr w:type="spellStart"/>
      <w:r w:rsidRPr="0062642E">
        <w:rPr>
          <w:rFonts w:ascii="Times New Roman" w:hAnsi="Times New Roman" w:cs="Times New Roman"/>
          <w:w w:val="105"/>
          <w:sz w:val="24"/>
          <w:szCs w:val="24"/>
        </w:rPr>
        <w:t>specified.age</w:t>
      </w:r>
      <w:proofErr w:type="spellEnd"/>
      <w:r w:rsidRPr="0062642E">
        <w:rPr>
          <w:rFonts w:ascii="Times New Roman" w:hAnsi="Times New Roman" w:cs="Times New Roman"/>
          <w:w w:val="105"/>
          <w:sz w:val="24"/>
          <w:szCs w:val="24"/>
        </w:rPr>
        <w:t xml:space="preserve"> (usually above 15) are not in paid employment or self-employment and are currently available for work during the reference period. It is a situation in which people who are qualified for a job, willing to work and willing to accept the going rate cannot find jobs with considerable delays (</w:t>
      </w:r>
      <w:proofErr w:type="spellStart"/>
      <w:r w:rsidRPr="0062642E">
        <w:rPr>
          <w:rFonts w:ascii="Times New Roman" w:hAnsi="Times New Roman" w:cs="Times New Roman"/>
          <w:w w:val="105"/>
          <w:sz w:val="24"/>
          <w:szCs w:val="24"/>
        </w:rPr>
        <w:t>Olojede</w:t>
      </w:r>
      <w:proofErr w:type="spellEnd"/>
      <w:r w:rsidRPr="0062642E">
        <w:rPr>
          <w:rFonts w:ascii="Times New Roman" w:hAnsi="Times New Roman" w:cs="Times New Roman"/>
          <w:w w:val="105"/>
          <w:sz w:val="24"/>
          <w:szCs w:val="24"/>
        </w:rPr>
        <w:t xml:space="preserve">, </w:t>
      </w:r>
      <w:proofErr w:type="spellStart"/>
      <w:r w:rsidRPr="0062642E">
        <w:rPr>
          <w:rFonts w:ascii="Times New Roman" w:hAnsi="Times New Roman" w:cs="Times New Roman"/>
          <w:w w:val="105"/>
          <w:sz w:val="24"/>
          <w:szCs w:val="24"/>
        </w:rPr>
        <w:t>Nwaodike</w:t>
      </w:r>
      <w:proofErr w:type="spellEnd"/>
      <w:r w:rsidRPr="0062642E">
        <w:rPr>
          <w:rFonts w:ascii="Times New Roman" w:hAnsi="Times New Roman" w:cs="Times New Roman"/>
          <w:w w:val="105"/>
          <w:sz w:val="24"/>
          <w:szCs w:val="24"/>
        </w:rPr>
        <w:t xml:space="preserve"> and 0ni (2019).</w:t>
      </w:r>
    </w:p>
    <w:p w:rsidR="00787E6D" w:rsidRPr="0062642E" w:rsidRDefault="00787E6D" w:rsidP="00787E6D">
      <w:pPr>
        <w:spacing w:after="0" w:line="360" w:lineRule="auto"/>
        <w:jc w:val="both"/>
        <w:rPr>
          <w:rFonts w:ascii="Times New Roman" w:hAnsi="Times New Roman" w:cs="Times New Roman"/>
          <w:w w:val="105"/>
          <w:sz w:val="24"/>
          <w:szCs w:val="24"/>
        </w:rPr>
      </w:pPr>
      <w:proofErr w:type="spellStart"/>
      <w:r w:rsidRPr="0062642E">
        <w:rPr>
          <w:rFonts w:ascii="Times New Roman" w:hAnsi="Times New Roman" w:cs="Times New Roman"/>
          <w:w w:val="105"/>
          <w:sz w:val="24"/>
          <w:szCs w:val="24"/>
        </w:rPr>
        <w:t>Adamu</w:t>
      </w:r>
      <w:proofErr w:type="spellEnd"/>
      <w:r w:rsidRPr="0062642E">
        <w:rPr>
          <w:rFonts w:ascii="Times New Roman" w:hAnsi="Times New Roman" w:cs="Times New Roman"/>
          <w:w w:val="105"/>
          <w:sz w:val="24"/>
          <w:szCs w:val="24"/>
        </w:rPr>
        <w:t xml:space="preserve">, Bashir and </w:t>
      </w:r>
      <w:proofErr w:type="spellStart"/>
      <w:r w:rsidRPr="0062642E">
        <w:rPr>
          <w:rFonts w:ascii="Times New Roman" w:hAnsi="Times New Roman" w:cs="Times New Roman"/>
          <w:w w:val="105"/>
          <w:sz w:val="24"/>
          <w:szCs w:val="24"/>
        </w:rPr>
        <w:t>Hajara</w:t>
      </w:r>
      <w:proofErr w:type="spellEnd"/>
      <w:r w:rsidRPr="0062642E">
        <w:rPr>
          <w:rFonts w:ascii="Times New Roman" w:hAnsi="Times New Roman" w:cs="Times New Roman"/>
          <w:w w:val="105"/>
          <w:sz w:val="24"/>
          <w:szCs w:val="24"/>
        </w:rPr>
        <w:t xml:space="preserve"> (2015) regarded unemployment as a social phenomenon. According to them, it is one of the most persistent and unmanageable problems facing less developed countries of the world, without Nigeria as an exception in this regard. The problem of unemployment is one of the serious impediments to social progress in Nigeria, apart from the huge waste of resources; it generates human welfare loss in terms of lower output thereby leading to lower income (</w:t>
      </w:r>
      <w:proofErr w:type="spellStart"/>
      <w:r w:rsidRPr="0062642E">
        <w:rPr>
          <w:rFonts w:ascii="Times New Roman" w:hAnsi="Times New Roman" w:cs="Times New Roman"/>
          <w:w w:val="105"/>
          <w:sz w:val="24"/>
          <w:szCs w:val="24"/>
        </w:rPr>
        <w:t>Yesufu</w:t>
      </w:r>
      <w:proofErr w:type="spellEnd"/>
      <w:r w:rsidRPr="0062642E">
        <w:rPr>
          <w:rFonts w:ascii="Times New Roman" w:hAnsi="Times New Roman" w:cs="Times New Roman"/>
          <w:w w:val="105"/>
          <w:sz w:val="24"/>
          <w:szCs w:val="24"/>
        </w:rPr>
        <w:t xml:space="preserve">, 2005). As noted by Erne (2014), unemployed people typically fall into one of four classifications. Job losers are people who have been laid off or fired, either temporarily or permanently. On the other hand, job leavers are people who have voluntarily left their jobs, and the size of this group may actually reflect confidence in the state of the economy. </w:t>
      </w:r>
      <w:proofErr w:type="spellStart"/>
      <w:r w:rsidRPr="0062642E">
        <w:rPr>
          <w:rFonts w:ascii="Times New Roman" w:hAnsi="Times New Roman" w:cs="Times New Roman"/>
          <w:w w:val="105"/>
          <w:sz w:val="24"/>
          <w:szCs w:val="24"/>
        </w:rPr>
        <w:t>Fajana</w:t>
      </w:r>
      <w:proofErr w:type="spellEnd"/>
      <w:r w:rsidRPr="0062642E">
        <w:rPr>
          <w:rFonts w:ascii="Times New Roman" w:hAnsi="Times New Roman" w:cs="Times New Roman"/>
          <w:w w:val="105"/>
          <w:sz w:val="24"/>
          <w:szCs w:val="24"/>
        </w:rPr>
        <w:t xml:space="preserve"> (2000) opined that unemployment is a situation where people who are willing and capable of working are </w:t>
      </w:r>
      <w:r w:rsidRPr="0062642E">
        <w:rPr>
          <w:rFonts w:ascii="Times New Roman" w:hAnsi="Times New Roman" w:cs="Times New Roman"/>
          <w:w w:val="105"/>
          <w:sz w:val="24"/>
          <w:szCs w:val="24"/>
        </w:rPr>
        <w:lastRenderedPageBreak/>
        <w:t>unable to find suitable paid employment. Unemployment is a term referring to individuals who are employable and seeking a job but is unable to find a job</w:t>
      </w:r>
    </w:p>
    <w:p w:rsidR="00787E6D" w:rsidRPr="0062642E" w:rsidRDefault="00787E6D" w:rsidP="00787E6D">
      <w:pPr>
        <w:pStyle w:val="Heading2"/>
        <w:spacing w:before="0" w:line="360" w:lineRule="auto"/>
        <w:rPr>
          <w:w w:val="105"/>
        </w:rPr>
      </w:pPr>
      <w:bookmarkStart w:id="26" w:name="_Toc164067179"/>
      <w:r w:rsidRPr="0062642E">
        <w:rPr>
          <w:w w:val="105"/>
        </w:rPr>
        <w:t>2.2.12 Relationship between Disability Discrimination and Unemployment Rate in Nigeria</w:t>
      </w:r>
      <w:bookmarkEnd w:id="26"/>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Nigeria, a country in West Africa, is the most populous nation of Black people in the world with an estimated population of over 150 million people (Index Mundi, 2011). The World Health Organization and the World Bank Report on Disability (2011) estimated that fifteen percent of the world's population, over one billion, are people with disabilities. It is estimated that 80 percent of these people live in developing countries including Nigeria (United Nations, 2010). It is estimated that Nigeria has more than 22 million citizens with disabilities because a valid census of these people has not been conducted since after independence from Britain in 1960 (</w:t>
      </w:r>
      <w:proofErr w:type="spellStart"/>
      <w:r w:rsidRPr="0062642E">
        <w:rPr>
          <w:rFonts w:ascii="Times New Roman" w:hAnsi="Times New Roman" w:cs="Times New Roman"/>
          <w:w w:val="105"/>
          <w:sz w:val="24"/>
          <w:szCs w:val="24"/>
        </w:rPr>
        <w:t>Eleweke</w:t>
      </w:r>
      <w:proofErr w:type="spellEnd"/>
      <w:r w:rsidRPr="0062642E">
        <w:rPr>
          <w:rFonts w:ascii="Times New Roman" w:hAnsi="Times New Roman" w:cs="Times New Roman"/>
          <w:w w:val="105"/>
          <w:sz w:val="24"/>
          <w:szCs w:val="24"/>
        </w:rPr>
        <w:t xml:space="preserve">, 2013; </w:t>
      </w:r>
      <w:proofErr w:type="spellStart"/>
      <w:r w:rsidRPr="0062642E">
        <w:rPr>
          <w:rFonts w:ascii="Times New Roman" w:hAnsi="Times New Roman" w:cs="Times New Roman"/>
          <w:w w:val="105"/>
          <w:sz w:val="24"/>
          <w:szCs w:val="24"/>
        </w:rPr>
        <w:t>Obiakor</w:t>
      </w:r>
      <w:proofErr w:type="spellEnd"/>
      <w:r w:rsidRPr="0062642E">
        <w:rPr>
          <w:rFonts w:ascii="Times New Roman" w:hAnsi="Times New Roman" w:cs="Times New Roman"/>
          <w:w w:val="105"/>
          <w:sz w:val="24"/>
          <w:szCs w:val="24"/>
        </w:rPr>
        <w:t xml:space="preserve"> &amp; </w:t>
      </w:r>
      <w:proofErr w:type="spellStart"/>
      <w:r w:rsidRPr="0062642E">
        <w:rPr>
          <w:rFonts w:ascii="Times New Roman" w:hAnsi="Times New Roman" w:cs="Times New Roman"/>
          <w:w w:val="105"/>
          <w:sz w:val="24"/>
          <w:szCs w:val="24"/>
        </w:rPr>
        <w:t>Eleweke</w:t>
      </w:r>
      <w:proofErr w:type="spellEnd"/>
      <w:r w:rsidRPr="0062642E">
        <w:rPr>
          <w:rFonts w:ascii="Times New Roman" w:hAnsi="Times New Roman" w:cs="Times New Roman"/>
          <w:w w:val="105"/>
          <w:sz w:val="24"/>
          <w:szCs w:val="24"/>
        </w:rPr>
        <w:t>, 2014). This high estimate of disabilities in the country is because preventable illnesses and diseases that can cause disabilities are still endemic in Nigeria.</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Since 1999 economic growth in Nigeria has risen substantially, with annual average of 7.4 per cent in the last decade (</w:t>
      </w:r>
      <w:proofErr w:type="spellStart"/>
      <w:r w:rsidRPr="0062642E">
        <w:rPr>
          <w:rFonts w:ascii="Times New Roman" w:hAnsi="Times New Roman" w:cs="Times New Roman"/>
          <w:w w:val="105"/>
          <w:sz w:val="24"/>
          <w:szCs w:val="24"/>
        </w:rPr>
        <w:t>Kelikume</w:t>
      </w:r>
      <w:proofErr w:type="spellEnd"/>
      <w:r w:rsidRPr="0062642E">
        <w:rPr>
          <w:rFonts w:ascii="Times New Roman" w:hAnsi="Times New Roman" w:cs="Times New Roman"/>
          <w:w w:val="105"/>
          <w:sz w:val="24"/>
          <w:szCs w:val="24"/>
        </w:rPr>
        <w:t>, 2015). But the growth has not been inclusive, broad-based and transformational. The implication of this trend is that economic growth in Nigeria has not resulted in the desired structural changes that would make manufacturing the engine of growth, create employment, promote technological development and induce poverty alleviation. Available data has put the national poverty level at 54.4 per cent (</w:t>
      </w:r>
      <w:proofErr w:type="spellStart"/>
      <w:r w:rsidRPr="0062642E">
        <w:rPr>
          <w:rFonts w:ascii="Times New Roman" w:hAnsi="Times New Roman" w:cs="Times New Roman"/>
          <w:w w:val="105"/>
          <w:sz w:val="24"/>
          <w:szCs w:val="24"/>
        </w:rPr>
        <w:t>Kelikume</w:t>
      </w:r>
      <w:proofErr w:type="spellEnd"/>
      <w:r w:rsidRPr="0062642E">
        <w:rPr>
          <w:rFonts w:ascii="Times New Roman" w:hAnsi="Times New Roman" w:cs="Times New Roman"/>
          <w:w w:val="105"/>
          <w:sz w:val="24"/>
          <w:szCs w:val="24"/>
        </w:rPr>
        <w:t>, 2015). Similarly, there has been rising unemployment with the current level put at 19.7 per cent by the National Bureau of Statistics (NBS) (</w:t>
      </w:r>
      <w:proofErr w:type="spellStart"/>
      <w:r w:rsidRPr="0062642E">
        <w:rPr>
          <w:rFonts w:ascii="Times New Roman" w:hAnsi="Times New Roman" w:cs="Times New Roman"/>
          <w:w w:val="105"/>
          <w:sz w:val="24"/>
          <w:szCs w:val="24"/>
        </w:rPr>
        <w:t>Kelikume</w:t>
      </w:r>
      <w:proofErr w:type="spellEnd"/>
      <w:r w:rsidRPr="0062642E">
        <w:rPr>
          <w:rFonts w:ascii="Times New Roman" w:hAnsi="Times New Roman" w:cs="Times New Roman"/>
          <w:w w:val="105"/>
          <w:sz w:val="24"/>
          <w:szCs w:val="24"/>
        </w:rPr>
        <w:t xml:space="preserve">, 2015). Disability is an important factor, along with gender, race and </w:t>
      </w:r>
      <w:proofErr w:type="gramStart"/>
      <w:r w:rsidRPr="0062642E">
        <w:rPr>
          <w:rFonts w:ascii="Times New Roman" w:hAnsi="Times New Roman" w:cs="Times New Roman"/>
          <w:w w:val="105"/>
          <w:sz w:val="24"/>
          <w:szCs w:val="24"/>
        </w:rPr>
        <w:t>caste, that</w:t>
      </w:r>
      <w:proofErr w:type="gramEnd"/>
      <w:r w:rsidRPr="0062642E">
        <w:rPr>
          <w:rFonts w:ascii="Times New Roman" w:hAnsi="Times New Roman" w:cs="Times New Roman"/>
          <w:w w:val="105"/>
          <w:sz w:val="24"/>
          <w:szCs w:val="24"/>
        </w:rPr>
        <w:t xml:space="preserve"> interacts to impoverish people and make them become unemployed (</w:t>
      </w:r>
      <w:proofErr w:type="spellStart"/>
      <w:r w:rsidRPr="0062642E">
        <w:rPr>
          <w:rFonts w:ascii="Times New Roman" w:hAnsi="Times New Roman" w:cs="Times New Roman"/>
          <w:w w:val="105"/>
          <w:sz w:val="24"/>
          <w:szCs w:val="24"/>
        </w:rPr>
        <w:t>Mji</w:t>
      </w:r>
      <w:proofErr w:type="spellEnd"/>
      <w:r w:rsidRPr="0062642E">
        <w:rPr>
          <w:rFonts w:ascii="Times New Roman" w:hAnsi="Times New Roman" w:cs="Times New Roman"/>
          <w:w w:val="105"/>
          <w:sz w:val="24"/>
          <w:szCs w:val="24"/>
        </w:rPr>
        <w:t xml:space="preserve"> et al, 2009). People with disability are often excluded from the mainstream of society, and hence, may not contribute to the development of the society at all or optimally. The World Bank considers that leaving people with disabilities outside the economy translates into a forgone GDP of about 5–7 per cent (DFID, 2000).It is increasingly being recognized that </w:t>
      </w:r>
      <w:r w:rsidRPr="0062642E">
        <w:rPr>
          <w:rFonts w:ascii="Times New Roman" w:hAnsi="Times New Roman" w:cs="Times New Roman"/>
          <w:w w:val="105"/>
          <w:sz w:val="24"/>
          <w:szCs w:val="24"/>
        </w:rPr>
        <w:lastRenderedPageBreak/>
        <w:t>bringing people with disabilities into the development mainstream will have a significant effect in any plan to cut poverty in the developing world (</w:t>
      </w:r>
      <w:proofErr w:type="spellStart"/>
      <w:r w:rsidRPr="0062642E">
        <w:rPr>
          <w:rFonts w:ascii="Times New Roman" w:hAnsi="Times New Roman" w:cs="Times New Roman"/>
          <w:w w:val="105"/>
          <w:sz w:val="24"/>
          <w:szCs w:val="24"/>
        </w:rPr>
        <w:t>Wolfensohn</w:t>
      </w:r>
      <w:proofErr w:type="spellEnd"/>
      <w:r w:rsidRPr="0062642E">
        <w:rPr>
          <w:rFonts w:ascii="Times New Roman" w:hAnsi="Times New Roman" w:cs="Times New Roman"/>
          <w:w w:val="105"/>
          <w:sz w:val="24"/>
          <w:szCs w:val="24"/>
        </w:rPr>
        <w:t>, 2003).</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There is not, to our knowledge, a study that has provided people with disabilities in Nigeria the opportunity to express their views on the obstacles they encounter in accessing various services in the country. This study therefore aimed at giving an opportunity to Nigerians with disabilities to express their opinions on their experience of discrimination, exclusion, and barriers to accessing employment opportunity in the country, particularly residents of Ilorin, Kwara State.</w:t>
      </w:r>
    </w:p>
    <w:p w:rsidR="00787E6D" w:rsidRPr="0062642E" w:rsidRDefault="00787E6D" w:rsidP="00787E6D">
      <w:pPr>
        <w:pStyle w:val="Heading2"/>
        <w:spacing w:before="0" w:line="360" w:lineRule="auto"/>
        <w:rPr>
          <w:w w:val="105"/>
        </w:rPr>
      </w:pPr>
      <w:bookmarkStart w:id="27" w:name="_Toc164067180"/>
      <w:r w:rsidRPr="0062642E">
        <w:rPr>
          <w:w w:val="105"/>
        </w:rPr>
        <w:t>2.3</w:t>
      </w:r>
      <w:r w:rsidRPr="0062642E">
        <w:rPr>
          <w:w w:val="105"/>
        </w:rPr>
        <w:tab/>
        <w:t>Theoretical Review</w:t>
      </w:r>
      <w:bookmarkEnd w:id="27"/>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A theory is a body of reasoned supposition submitted to offer explanations to ideas, issues or hypothetical propositions. In view of this, it is pertinent to attempt a theoretical exploration as to the credence of disability discrimination especially within the Nigerian public sector. There are multifaceted theories of employment and discrimination as a result of its multidisciplinary nature. Hence, the study borrows from the views of the equity theory, critical theory and the social exclusion theory.</w:t>
      </w:r>
    </w:p>
    <w:p w:rsidR="00787E6D" w:rsidRPr="0062642E" w:rsidRDefault="00787E6D" w:rsidP="00787E6D">
      <w:pPr>
        <w:spacing w:after="0" w:line="360" w:lineRule="auto"/>
        <w:jc w:val="both"/>
        <w:rPr>
          <w:rFonts w:ascii="Times New Roman" w:hAnsi="Times New Roman" w:cs="Times New Roman"/>
          <w:b/>
          <w:bCs/>
          <w:w w:val="105"/>
          <w:sz w:val="24"/>
          <w:szCs w:val="24"/>
        </w:rPr>
      </w:pPr>
      <w:r w:rsidRPr="0062642E">
        <w:rPr>
          <w:rFonts w:ascii="Times New Roman" w:hAnsi="Times New Roman" w:cs="Times New Roman"/>
          <w:b/>
          <w:bCs/>
          <w:w w:val="105"/>
          <w:sz w:val="24"/>
          <w:szCs w:val="24"/>
        </w:rPr>
        <w:t>2.3.1</w:t>
      </w:r>
      <w:r w:rsidRPr="0062642E">
        <w:rPr>
          <w:rFonts w:ascii="Times New Roman" w:hAnsi="Times New Roman" w:cs="Times New Roman"/>
          <w:b/>
          <w:bCs/>
          <w:w w:val="105"/>
          <w:sz w:val="24"/>
          <w:szCs w:val="24"/>
        </w:rPr>
        <w:tab/>
        <w:t>Equity Theory</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The equity theory was introduced Adams (1963) with the view that fairness and equity are very crucial elements of a motivated individual. This theory states that "individuals are driven by frankness, and if they identify inequalities in the input or output rations of themselves and their referent group, they will seek to adjust their input to reach their perceived equity" (Adams, 1963). Yousef (1998) explains that the equity theory is a theory that center's on perceived fairness of an individual. An employee reflects on how much effort has expended and compares this to what has been got from it. This theory shows that employees strive to achieve equity between themselves and their co-workers. This equity will be achieved when the ratio of employee outcomes over inputs is equal to other employee outcomes over inputs. The equity theory is concerned with the perceptions people have about how they are treated as compared to with others. The theory posits that employees seek to maintain equity between the input they bring into a job (education, time, experience, commitment and effort) and the outcome they receive </w:t>
      </w:r>
      <w:r w:rsidRPr="0062642E">
        <w:rPr>
          <w:rFonts w:ascii="Times New Roman" w:hAnsi="Times New Roman" w:cs="Times New Roman"/>
          <w:w w:val="105"/>
          <w:sz w:val="24"/>
          <w:szCs w:val="24"/>
        </w:rPr>
        <w:lastRenderedPageBreak/>
        <w:t>from it (promotion, recognition and increased pay) against the perceived inputs and outcomes of other employees.</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An example is when employees compare the work, they do to someone else that receives a higher salary than them. They may conclude that the person may be doing lesser work </w:t>
      </w:r>
      <w:proofErr w:type="spellStart"/>
      <w:r w:rsidRPr="0062642E">
        <w:rPr>
          <w:rFonts w:ascii="Times New Roman" w:hAnsi="Times New Roman" w:cs="Times New Roman"/>
          <w:w w:val="105"/>
          <w:sz w:val="24"/>
          <w:szCs w:val="24"/>
        </w:rPr>
        <w:t>compgi.red</w:t>
      </w:r>
      <w:proofErr w:type="spellEnd"/>
      <w:r w:rsidRPr="0062642E">
        <w:rPr>
          <w:rFonts w:ascii="Times New Roman" w:hAnsi="Times New Roman" w:cs="Times New Roman"/>
          <w:w w:val="105"/>
          <w:sz w:val="24"/>
          <w:szCs w:val="24"/>
        </w:rPr>
        <w:t xml:space="preserve"> to them, while receiving a bigger compensation (</w:t>
      </w:r>
      <w:proofErr w:type="spellStart"/>
      <w:r w:rsidRPr="0062642E">
        <w:rPr>
          <w:rFonts w:ascii="Times New Roman" w:hAnsi="Times New Roman" w:cs="Times New Roman"/>
          <w:w w:val="105"/>
          <w:sz w:val="24"/>
          <w:szCs w:val="24"/>
        </w:rPr>
        <w:t>Kandpal</w:t>
      </w:r>
      <w:proofErr w:type="spellEnd"/>
      <w:r w:rsidRPr="0062642E">
        <w:rPr>
          <w:rFonts w:ascii="Times New Roman" w:hAnsi="Times New Roman" w:cs="Times New Roman"/>
          <w:w w:val="105"/>
          <w:sz w:val="24"/>
          <w:szCs w:val="24"/>
        </w:rPr>
        <w:t>, 2015). In such a scenario, the person evaluates their own effort-to-compensation ratio to that of another person, and the end result is a loss in motivation. When compared to others, individuals want to get paid fairly according to the contributions in the organization. Since motivation has a direct influence on performance, the study shall try to understand if the staff at NBA feel that there is equality in their output in regard to their input.</w:t>
      </w:r>
    </w:p>
    <w:p w:rsidR="00787E6D" w:rsidRPr="0062642E" w:rsidRDefault="00787E6D" w:rsidP="00787E6D">
      <w:pPr>
        <w:spacing w:after="0" w:line="360" w:lineRule="auto"/>
        <w:jc w:val="both"/>
        <w:rPr>
          <w:rFonts w:ascii="Times New Roman" w:hAnsi="Times New Roman" w:cs="Times New Roman"/>
          <w:b/>
          <w:bCs/>
          <w:w w:val="105"/>
          <w:sz w:val="24"/>
          <w:szCs w:val="24"/>
        </w:rPr>
      </w:pPr>
      <w:r w:rsidRPr="0062642E">
        <w:rPr>
          <w:rFonts w:ascii="Times New Roman" w:hAnsi="Times New Roman" w:cs="Times New Roman"/>
          <w:b/>
          <w:bCs/>
          <w:w w:val="105"/>
          <w:sz w:val="24"/>
          <w:szCs w:val="24"/>
        </w:rPr>
        <w:t>2.3.2</w:t>
      </w:r>
      <w:r w:rsidRPr="0062642E">
        <w:rPr>
          <w:rFonts w:ascii="Times New Roman" w:hAnsi="Times New Roman" w:cs="Times New Roman"/>
          <w:b/>
          <w:bCs/>
          <w:w w:val="105"/>
          <w:sz w:val="24"/>
          <w:szCs w:val="24"/>
        </w:rPr>
        <w:tab/>
        <w:t>Critical Theory</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As a basis for theoretical framework, this study employed theories that previously have shown promise in understanding the plights of people with disabilities in other societies. Namely: critical theory and social exclusion theory. The Critical Theory (as articulated by </w:t>
      </w:r>
      <w:proofErr w:type="spellStart"/>
      <w:r w:rsidRPr="0062642E">
        <w:rPr>
          <w:rFonts w:ascii="Times New Roman" w:hAnsi="Times New Roman" w:cs="Times New Roman"/>
          <w:w w:val="105"/>
          <w:sz w:val="24"/>
          <w:szCs w:val="24"/>
        </w:rPr>
        <w:t>Bereford</w:t>
      </w:r>
      <w:proofErr w:type="spellEnd"/>
      <w:r w:rsidRPr="0062642E">
        <w:rPr>
          <w:rFonts w:ascii="Times New Roman" w:hAnsi="Times New Roman" w:cs="Times New Roman"/>
          <w:w w:val="105"/>
          <w:sz w:val="24"/>
          <w:szCs w:val="24"/>
        </w:rPr>
        <w:t xml:space="preserve">, 1994; ICIDH 1991, cited in Oliver, 1997; </w:t>
      </w:r>
      <w:proofErr w:type="spellStart"/>
      <w:r w:rsidRPr="0062642E">
        <w:rPr>
          <w:rFonts w:ascii="Times New Roman" w:hAnsi="Times New Roman" w:cs="Times New Roman"/>
          <w:w w:val="105"/>
          <w:sz w:val="24"/>
          <w:szCs w:val="24"/>
        </w:rPr>
        <w:t>Rioux</w:t>
      </w:r>
      <w:proofErr w:type="spellEnd"/>
      <w:r w:rsidRPr="0062642E">
        <w:rPr>
          <w:rFonts w:ascii="Times New Roman" w:hAnsi="Times New Roman" w:cs="Times New Roman"/>
          <w:w w:val="105"/>
          <w:sz w:val="24"/>
          <w:szCs w:val="24"/>
        </w:rPr>
        <w:t xml:space="preserve">, 1994; </w:t>
      </w:r>
      <w:proofErr w:type="spellStart"/>
      <w:r w:rsidRPr="0062642E">
        <w:rPr>
          <w:rFonts w:ascii="Times New Roman" w:hAnsi="Times New Roman" w:cs="Times New Roman"/>
          <w:w w:val="105"/>
          <w:sz w:val="24"/>
          <w:szCs w:val="24"/>
        </w:rPr>
        <w:t>Roeher</w:t>
      </w:r>
      <w:proofErr w:type="spellEnd"/>
      <w:r w:rsidRPr="0062642E">
        <w:rPr>
          <w:rFonts w:ascii="Times New Roman" w:hAnsi="Times New Roman" w:cs="Times New Roman"/>
          <w:w w:val="105"/>
          <w:sz w:val="24"/>
          <w:szCs w:val="24"/>
        </w:rPr>
        <w:t xml:space="preserve"> Institute, 1996; Roth, 1983), is based on the notion that disability has social and economic causes and is a result of how society is organized and the relationship of the individual to economic benefits of the society at large. This theory focuses on the factors that keep disabled persons from being included as equals in society in term of job opportunities and economic benefits. This approach, which draws from other disciplines, disability unemployment issues from the standpoint of human rights doctrine. </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Critical theorists construct analyses of how society marginalizes people with disabilities and how it can be adjusted to respond more effectively to their presence and needs. This theory makes the exercise of human rights by the disabled person the dependent variable, and makes the social and economic structure the independent variables. The social model of disability framework will be drawn from this theory for the study. It was therefore imperative that people with disabilities in Nigeria were provided the medium to express their views on the challenges they encountered in their attempt to access employment and economic benefits in the societies.</w:t>
      </w:r>
    </w:p>
    <w:p w:rsidR="00787E6D" w:rsidRPr="0062642E" w:rsidRDefault="00787E6D" w:rsidP="00787E6D">
      <w:pPr>
        <w:spacing w:after="0" w:line="360" w:lineRule="auto"/>
        <w:jc w:val="both"/>
        <w:rPr>
          <w:rFonts w:ascii="Times New Roman" w:hAnsi="Times New Roman" w:cs="Times New Roman"/>
          <w:b/>
          <w:bCs/>
          <w:w w:val="105"/>
          <w:sz w:val="24"/>
          <w:szCs w:val="24"/>
        </w:rPr>
      </w:pPr>
      <w:r w:rsidRPr="0062642E">
        <w:rPr>
          <w:rFonts w:ascii="Times New Roman" w:hAnsi="Times New Roman" w:cs="Times New Roman"/>
          <w:b/>
          <w:bCs/>
          <w:w w:val="105"/>
          <w:sz w:val="24"/>
          <w:szCs w:val="24"/>
        </w:rPr>
        <w:lastRenderedPageBreak/>
        <w:t>2.3.3</w:t>
      </w:r>
      <w:r w:rsidRPr="0062642E">
        <w:rPr>
          <w:rFonts w:ascii="Times New Roman" w:hAnsi="Times New Roman" w:cs="Times New Roman"/>
          <w:b/>
          <w:bCs/>
          <w:w w:val="105"/>
          <w:sz w:val="24"/>
          <w:szCs w:val="24"/>
        </w:rPr>
        <w:tab/>
        <w:t>Social Exclusion Theory</w:t>
      </w:r>
    </w:p>
    <w:p w:rsidR="00787E6D" w:rsidRPr="0062642E" w:rsidRDefault="00787E6D" w:rsidP="00787E6D">
      <w:pPr>
        <w:spacing w:after="0" w:line="360" w:lineRule="auto"/>
        <w:jc w:val="both"/>
        <w:rPr>
          <w:rFonts w:ascii="Times New Roman" w:hAnsi="Times New Roman" w:cs="Times New Roman"/>
          <w:w w:val="105"/>
          <w:sz w:val="24"/>
          <w:szCs w:val="24"/>
        </w:rPr>
      </w:pPr>
      <w:proofErr w:type="spellStart"/>
      <w:r w:rsidRPr="0062642E">
        <w:rPr>
          <w:rFonts w:ascii="Times New Roman" w:hAnsi="Times New Roman" w:cs="Times New Roman"/>
          <w:w w:val="105"/>
          <w:sz w:val="24"/>
          <w:szCs w:val="24"/>
        </w:rPr>
        <w:t>Olojede</w:t>
      </w:r>
      <w:proofErr w:type="spellEnd"/>
      <w:r w:rsidRPr="0062642E">
        <w:rPr>
          <w:rFonts w:ascii="Times New Roman" w:hAnsi="Times New Roman" w:cs="Times New Roman"/>
          <w:w w:val="105"/>
          <w:sz w:val="24"/>
          <w:szCs w:val="24"/>
        </w:rPr>
        <w:t xml:space="preserve">, </w:t>
      </w:r>
      <w:proofErr w:type="spellStart"/>
      <w:r w:rsidRPr="0062642E">
        <w:rPr>
          <w:rFonts w:ascii="Times New Roman" w:hAnsi="Times New Roman" w:cs="Times New Roman"/>
          <w:w w:val="105"/>
          <w:sz w:val="24"/>
          <w:szCs w:val="24"/>
        </w:rPr>
        <w:t>Nwaodike</w:t>
      </w:r>
      <w:proofErr w:type="spellEnd"/>
      <w:r w:rsidRPr="0062642E">
        <w:rPr>
          <w:rFonts w:ascii="Times New Roman" w:hAnsi="Times New Roman" w:cs="Times New Roman"/>
          <w:w w:val="105"/>
          <w:sz w:val="24"/>
          <w:szCs w:val="24"/>
        </w:rPr>
        <w:t xml:space="preserve"> and Oni (2019) in Gardner, Pickett, Brewer (2000) described social exclusion theory as the deliberate and continuous effort in which persons or group are consistently barred from complete accessibility to various rights, opportunities and resources that are usually available to members of different group of people in the society. The discrimination emanating from social exclusion can be as a result of an individual's social class, race, skin </w:t>
      </w:r>
      <w:proofErr w:type="spellStart"/>
      <w:r w:rsidRPr="0062642E">
        <w:rPr>
          <w:rFonts w:ascii="Times New Roman" w:hAnsi="Times New Roman" w:cs="Times New Roman"/>
          <w:w w:val="105"/>
          <w:sz w:val="24"/>
          <w:szCs w:val="24"/>
        </w:rPr>
        <w:t>colour</w:t>
      </w:r>
      <w:proofErr w:type="spellEnd"/>
      <w:r w:rsidRPr="0062642E">
        <w:rPr>
          <w:rFonts w:ascii="Times New Roman" w:hAnsi="Times New Roman" w:cs="Times New Roman"/>
          <w:w w:val="105"/>
          <w:sz w:val="24"/>
          <w:szCs w:val="24"/>
        </w:rPr>
        <w:t xml:space="preserve"> and educational level. The result of social exclusion is a situation where an individual or group in an environment are denied the opportunity to participate in economic, social and political life of the society in which they reside and therefore cannot enjoy or maximally benefit from the society because they do not belong to a particular social class, education and race. Social exclusion includes a broad range of social inequalities (</w:t>
      </w:r>
      <w:proofErr w:type="spellStart"/>
      <w:r w:rsidRPr="0062642E">
        <w:rPr>
          <w:rFonts w:ascii="Times New Roman" w:hAnsi="Times New Roman" w:cs="Times New Roman"/>
          <w:w w:val="105"/>
          <w:sz w:val="24"/>
          <w:szCs w:val="24"/>
        </w:rPr>
        <w:t>Igbodalo</w:t>
      </w:r>
      <w:proofErr w:type="spellEnd"/>
      <w:r w:rsidRPr="0062642E">
        <w:rPr>
          <w:rFonts w:ascii="Times New Roman" w:hAnsi="Times New Roman" w:cs="Times New Roman"/>
          <w:w w:val="105"/>
          <w:sz w:val="24"/>
          <w:szCs w:val="24"/>
        </w:rPr>
        <w:t xml:space="preserve"> and 2012). The factors linked to social exclusion range from exclusion from social process. For instance, through racial harassment or exclusion because of poor education, poor health, homelessness, disability, poor social networks, lack of success to informal contracts to availability (</w:t>
      </w:r>
      <w:proofErr w:type="spellStart"/>
      <w:r w:rsidRPr="0062642E">
        <w:rPr>
          <w:rFonts w:ascii="Times New Roman" w:hAnsi="Times New Roman" w:cs="Times New Roman"/>
          <w:w w:val="105"/>
          <w:sz w:val="24"/>
          <w:szCs w:val="24"/>
        </w:rPr>
        <w:t>Olojede</w:t>
      </w:r>
      <w:proofErr w:type="spellEnd"/>
      <w:r w:rsidRPr="0062642E">
        <w:rPr>
          <w:rFonts w:ascii="Times New Roman" w:hAnsi="Times New Roman" w:cs="Times New Roman"/>
          <w:w w:val="105"/>
          <w:sz w:val="24"/>
          <w:szCs w:val="24"/>
        </w:rPr>
        <w:t xml:space="preserve">, </w:t>
      </w:r>
      <w:proofErr w:type="spellStart"/>
      <w:r w:rsidRPr="0062642E">
        <w:rPr>
          <w:rFonts w:ascii="Times New Roman" w:hAnsi="Times New Roman" w:cs="Times New Roman"/>
          <w:w w:val="105"/>
          <w:sz w:val="24"/>
          <w:szCs w:val="24"/>
        </w:rPr>
        <w:t>Nwaodike</w:t>
      </w:r>
      <w:proofErr w:type="spellEnd"/>
      <w:r w:rsidRPr="0062642E">
        <w:rPr>
          <w:rFonts w:ascii="Times New Roman" w:hAnsi="Times New Roman" w:cs="Times New Roman"/>
          <w:w w:val="105"/>
          <w:sz w:val="24"/>
          <w:szCs w:val="24"/>
        </w:rPr>
        <w:t xml:space="preserve"> and Oni, 2019).</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Despite the relevance and applicability of individual theories highlighted above. However, the critical theory is considered to be more relevant to this study due to the fact that it addresses the issue of social and economic impact of discrimination that keep disabled persons from being included as equals in society in term of job opportunities and economic benefits.</w:t>
      </w:r>
    </w:p>
    <w:p w:rsidR="00787E6D" w:rsidRPr="0062642E" w:rsidRDefault="00787E6D" w:rsidP="00787E6D">
      <w:pPr>
        <w:pStyle w:val="Heading2"/>
        <w:spacing w:before="0" w:line="360" w:lineRule="auto"/>
        <w:rPr>
          <w:w w:val="105"/>
        </w:rPr>
      </w:pPr>
      <w:bookmarkStart w:id="28" w:name="_Toc164067181"/>
      <w:r w:rsidRPr="0062642E">
        <w:rPr>
          <w:w w:val="105"/>
        </w:rPr>
        <w:t>2.4</w:t>
      </w:r>
      <w:r w:rsidRPr="0062642E">
        <w:rPr>
          <w:w w:val="105"/>
        </w:rPr>
        <w:tab/>
        <w:t>Empirical Review</w:t>
      </w:r>
      <w:bookmarkEnd w:id="28"/>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From the foregoing, it was obvious that industrial dispute is necessary but avoidable. In view of the outcome associated with frequent nature of work stoppage in Nigeria especially in the </w:t>
      </w:r>
      <w:proofErr w:type="spellStart"/>
      <w:r w:rsidRPr="0062642E">
        <w:rPr>
          <w:rFonts w:ascii="Times New Roman" w:hAnsi="Times New Roman" w:cs="Times New Roman"/>
          <w:w w:val="105"/>
          <w:sz w:val="24"/>
          <w:szCs w:val="24"/>
        </w:rPr>
        <w:t>acade,ic</w:t>
      </w:r>
      <w:proofErr w:type="spellEnd"/>
      <w:r w:rsidRPr="0062642E">
        <w:rPr>
          <w:rFonts w:ascii="Times New Roman" w:hAnsi="Times New Roman" w:cs="Times New Roman"/>
          <w:w w:val="105"/>
          <w:sz w:val="24"/>
          <w:szCs w:val="24"/>
        </w:rPr>
        <w:t xml:space="preserve"> sector, it is the intention of the author to empirically examine how it has impacted on the employment prospects of disabled people in the Nigerian society.</w:t>
      </w:r>
    </w:p>
    <w:p w:rsidR="00787E6D" w:rsidRPr="0062642E" w:rsidRDefault="00787E6D" w:rsidP="00787E6D">
      <w:pPr>
        <w:spacing w:after="0" w:line="360" w:lineRule="auto"/>
        <w:jc w:val="both"/>
        <w:rPr>
          <w:rFonts w:ascii="Times New Roman" w:hAnsi="Times New Roman" w:cs="Times New Roman"/>
          <w:w w:val="105"/>
          <w:sz w:val="24"/>
          <w:szCs w:val="24"/>
        </w:rPr>
      </w:pPr>
      <w:proofErr w:type="spellStart"/>
      <w:r w:rsidRPr="0062642E">
        <w:rPr>
          <w:rFonts w:ascii="Times New Roman" w:hAnsi="Times New Roman" w:cs="Times New Roman"/>
          <w:w w:val="105"/>
          <w:sz w:val="24"/>
          <w:szCs w:val="24"/>
        </w:rPr>
        <w:t>Muhammed</w:t>
      </w:r>
      <w:proofErr w:type="spellEnd"/>
      <w:r w:rsidRPr="0062642E">
        <w:rPr>
          <w:rFonts w:ascii="Times New Roman" w:hAnsi="Times New Roman" w:cs="Times New Roman"/>
          <w:w w:val="105"/>
          <w:sz w:val="24"/>
          <w:szCs w:val="24"/>
        </w:rPr>
        <w:t xml:space="preserve"> (2017) conducted a research on the problems of living with disability in Nigeria. The study focuses on the on the multiple problems faced by disabled persons and their significant others with a view to understanding their negative experiences of living </w:t>
      </w:r>
      <w:r w:rsidRPr="0062642E">
        <w:rPr>
          <w:rFonts w:ascii="Times New Roman" w:hAnsi="Times New Roman" w:cs="Times New Roman"/>
          <w:w w:val="105"/>
          <w:sz w:val="24"/>
          <w:szCs w:val="24"/>
        </w:rPr>
        <w:lastRenderedPageBreak/>
        <w:t>with disability. Documentary source was used to collect the data for the study. The chosen theoretical framework for the study is the Model of and the Social Model of disability. The finding from the study pointed out that disable persons suffer and experience discrimination by the government and most members of the society in which they live. Majority of them have negative experiences with respect to employment, proper training, sustainable and dependable empowerment, exclusion from social interaction and participation in decision making on public affairs. The paper recommend that Nigeria government should, as a matter of urgency, ensure that signing of Disability Bill into law and also consider the provision of welfare and social security services to disabled persons as a priority.</w:t>
      </w:r>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Jonah and </w:t>
      </w:r>
      <w:proofErr w:type="spellStart"/>
      <w:r w:rsidRPr="0062642E">
        <w:rPr>
          <w:rFonts w:ascii="Times New Roman" w:hAnsi="Times New Roman" w:cs="Times New Roman"/>
          <w:w w:val="105"/>
          <w:sz w:val="24"/>
          <w:szCs w:val="24"/>
        </w:rPr>
        <w:t>Jannine</w:t>
      </w:r>
      <w:proofErr w:type="spellEnd"/>
      <w:r w:rsidRPr="0062642E">
        <w:rPr>
          <w:rFonts w:ascii="Times New Roman" w:hAnsi="Times New Roman" w:cs="Times New Roman"/>
          <w:w w:val="105"/>
          <w:sz w:val="24"/>
          <w:szCs w:val="24"/>
        </w:rPr>
        <w:t xml:space="preserve"> (2016) conducted a </w:t>
      </w:r>
      <w:proofErr w:type="spellStart"/>
      <w:r w:rsidRPr="0062642E">
        <w:rPr>
          <w:rFonts w:ascii="Times New Roman" w:hAnsi="Times New Roman" w:cs="Times New Roman"/>
          <w:w w:val="105"/>
          <w:sz w:val="24"/>
          <w:szCs w:val="24"/>
        </w:rPr>
        <w:t>resaerch</w:t>
      </w:r>
      <w:proofErr w:type="spellEnd"/>
      <w:r w:rsidRPr="0062642E">
        <w:rPr>
          <w:rFonts w:ascii="Times New Roman" w:hAnsi="Times New Roman" w:cs="Times New Roman"/>
          <w:w w:val="105"/>
          <w:sz w:val="24"/>
          <w:szCs w:val="24"/>
        </w:rPr>
        <w:t xml:space="preserve"> on the Barriers to Accessing Services by People with Disabilities in Nigeria with Insights from a Qualitative Study. The study main objective is to examine the experiences of people with disabilities in Nigeria and specifically the barriers they encounter in accessing various services in the country based on the framework of the social model of disability. Qualitative methods were utilized in the data collection and interpretation. The results showed that people with disabilities in the country encounter a plethora of barriers in accessing various important services. These obstacles to accessing essential services deprive people with disabilities the opportunity to acquire services that would enhance the development of their potential and leading productive and contributing lives. These barriers to accessing services and the implications of strategies that could ameliorate these adverse conditions are discussed.</w:t>
      </w:r>
    </w:p>
    <w:p w:rsidR="00787E6D" w:rsidRPr="0062642E" w:rsidRDefault="00787E6D" w:rsidP="00787E6D">
      <w:pPr>
        <w:spacing w:after="0" w:line="360" w:lineRule="auto"/>
        <w:jc w:val="both"/>
        <w:rPr>
          <w:rFonts w:ascii="Times New Roman" w:hAnsi="Times New Roman" w:cs="Times New Roman"/>
          <w:w w:val="105"/>
          <w:sz w:val="24"/>
          <w:szCs w:val="24"/>
        </w:rPr>
      </w:pPr>
      <w:proofErr w:type="spellStart"/>
      <w:r w:rsidRPr="0062642E">
        <w:rPr>
          <w:rFonts w:ascii="Times New Roman" w:hAnsi="Times New Roman" w:cs="Times New Roman"/>
          <w:w w:val="105"/>
          <w:sz w:val="24"/>
          <w:szCs w:val="24"/>
        </w:rPr>
        <w:t>Eleweke</w:t>
      </w:r>
      <w:proofErr w:type="spellEnd"/>
      <w:r w:rsidRPr="0062642E">
        <w:rPr>
          <w:rFonts w:ascii="Times New Roman" w:hAnsi="Times New Roman" w:cs="Times New Roman"/>
          <w:w w:val="105"/>
          <w:sz w:val="24"/>
          <w:szCs w:val="24"/>
        </w:rPr>
        <w:t xml:space="preserve"> and </w:t>
      </w:r>
      <w:proofErr w:type="spellStart"/>
      <w:r w:rsidRPr="0062642E">
        <w:rPr>
          <w:rFonts w:ascii="Times New Roman" w:hAnsi="Times New Roman" w:cs="Times New Roman"/>
          <w:w w:val="105"/>
          <w:sz w:val="24"/>
          <w:szCs w:val="24"/>
        </w:rPr>
        <w:t>Ebenso</w:t>
      </w:r>
      <w:proofErr w:type="spellEnd"/>
      <w:r w:rsidRPr="0062642E">
        <w:rPr>
          <w:rFonts w:ascii="Times New Roman" w:hAnsi="Times New Roman" w:cs="Times New Roman"/>
          <w:w w:val="105"/>
          <w:sz w:val="24"/>
          <w:szCs w:val="24"/>
        </w:rPr>
        <w:t xml:space="preserve"> (2016) conducted a study on experiences of people with disabilities in Nigeria and specifically the barriers they encounter in accessing various services in the country based on the framework of social model of disability, qualitative methods were utilized in the data collection and interpretation. The results indicated that people with disabilities in the country encounter a plethora of barriers in accessing various importance services. These obstacles to accessing essential services deprive people with disabilities the opportunity to acquire services that would enhance the development of their potential and leading productive and contributing lives.</w:t>
      </w:r>
    </w:p>
    <w:p w:rsidR="00787E6D" w:rsidRPr="0062642E" w:rsidRDefault="00787E6D" w:rsidP="00787E6D">
      <w:pPr>
        <w:spacing w:after="0" w:line="360" w:lineRule="auto"/>
        <w:jc w:val="both"/>
        <w:rPr>
          <w:rFonts w:ascii="Times New Roman" w:hAnsi="Times New Roman" w:cs="Times New Roman"/>
          <w:w w:val="105"/>
          <w:sz w:val="24"/>
          <w:szCs w:val="24"/>
        </w:rPr>
      </w:pPr>
      <w:proofErr w:type="spellStart"/>
      <w:r w:rsidRPr="0062642E">
        <w:rPr>
          <w:rFonts w:ascii="Times New Roman" w:hAnsi="Times New Roman" w:cs="Times New Roman"/>
          <w:w w:val="105"/>
          <w:sz w:val="24"/>
          <w:szCs w:val="24"/>
        </w:rPr>
        <w:lastRenderedPageBreak/>
        <w:t>Bratsberg</w:t>
      </w:r>
      <w:proofErr w:type="spellEnd"/>
      <w:r w:rsidRPr="0062642E">
        <w:rPr>
          <w:rFonts w:ascii="Times New Roman" w:hAnsi="Times New Roman" w:cs="Times New Roman"/>
          <w:w w:val="105"/>
          <w:sz w:val="24"/>
          <w:szCs w:val="24"/>
        </w:rPr>
        <w:t xml:space="preserve">, </w:t>
      </w:r>
      <w:proofErr w:type="spellStart"/>
      <w:r w:rsidRPr="0062642E">
        <w:rPr>
          <w:rFonts w:ascii="Times New Roman" w:hAnsi="Times New Roman" w:cs="Times New Roman"/>
          <w:w w:val="105"/>
          <w:sz w:val="24"/>
          <w:szCs w:val="24"/>
        </w:rPr>
        <w:t>Fevang</w:t>
      </w:r>
      <w:proofErr w:type="spellEnd"/>
      <w:r w:rsidRPr="0062642E">
        <w:rPr>
          <w:rFonts w:ascii="Times New Roman" w:hAnsi="Times New Roman" w:cs="Times New Roman"/>
          <w:w w:val="105"/>
          <w:sz w:val="24"/>
          <w:szCs w:val="24"/>
        </w:rPr>
        <w:t xml:space="preserve"> and Road (2010) carried out an empirical study on disability in the welfare state: an unemployment problem in disguise? Revealed that economies with unemployment often have high disability rates. In Norway, the permanent disability insurance rolls registered unemployment by four to one. Based on administrative registered data matched with firms; financial statements and closure data collected from bankruptcy proceedings, they show that a large fraction of Norwegian disability insurance claims can be directly attributed to job displacement and other adverse shocks to employment opportunities. For men, the estimate that the job loss more than doubles the risk of entry to permanent disability and that displacements account for fully 28 percent of all new disability insurance claims. The authors concluded that unemployment and disability insurance are close substitutes.</w:t>
      </w:r>
    </w:p>
    <w:p w:rsidR="00787E6D" w:rsidRPr="0062642E" w:rsidRDefault="00787E6D" w:rsidP="00787E6D">
      <w:pPr>
        <w:pStyle w:val="Heading2"/>
        <w:spacing w:before="0" w:line="360" w:lineRule="auto"/>
        <w:rPr>
          <w:w w:val="105"/>
        </w:rPr>
      </w:pPr>
      <w:bookmarkStart w:id="29" w:name="_Toc164067182"/>
      <w:r w:rsidRPr="0062642E">
        <w:rPr>
          <w:w w:val="105"/>
        </w:rPr>
        <w:t>2.5</w:t>
      </w:r>
      <w:r w:rsidRPr="0062642E">
        <w:rPr>
          <w:w w:val="105"/>
        </w:rPr>
        <w:tab/>
        <w:t>Research Gap</w:t>
      </w:r>
      <w:bookmarkEnd w:id="29"/>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 xml:space="preserve">In view of the empirical studies outlined above, research has shown that there is evidence that various reasons were given for the causes, challenges and socioeconomic variables influence attitudes toward people with disabilities. However, despite the </w:t>
      </w:r>
      <w:proofErr w:type="spellStart"/>
      <w:r w:rsidRPr="0062642E">
        <w:rPr>
          <w:rFonts w:ascii="Times New Roman" w:hAnsi="Times New Roman" w:cs="Times New Roman"/>
          <w:w w:val="105"/>
          <w:sz w:val="24"/>
          <w:szCs w:val="24"/>
        </w:rPr>
        <w:t>versality</w:t>
      </w:r>
      <w:proofErr w:type="spellEnd"/>
      <w:r w:rsidRPr="0062642E">
        <w:rPr>
          <w:rFonts w:ascii="Times New Roman" w:hAnsi="Times New Roman" w:cs="Times New Roman"/>
          <w:w w:val="105"/>
          <w:sz w:val="24"/>
          <w:szCs w:val="24"/>
        </w:rPr>
        <w:t xml:space="preserve"> of research in disability and its discriminative attitude round the globe, little or no research effort has centered on disability discrimination in in Kwara state alongside its unemployment implication on the people with impairments. Thus, this study is much relevant to investigate the effect of disability discrimination on employment situation among the people with disability in Kwara State, Nigeria.</w:t>
      </w:r>
    </w:p>
    <w:p w:rsidR="00787E6D" w:rsidRPr="0062642E" w:rsidRDefault="00787E6D" w:rsidP="00787E6D">
      <w:pPr>
        <w:spacing w:after="0" w:line="360" w:lineRule="auto"/>
        <w:jc w:val="both"/>
        <w:rPr>
          <w:rFonts w:ascii="Times New Roman" w:hAnsi="Times New Roman" w:cs="Times New Roman"/>
          <w:w w:val="105"/>
          <w:sz w:val="24"/>
          <w:szCs w:val="24"/>
        </w:rPr>
      </w:pPr>
    </w:p>
    <w:p w:rsidR="00787E6D" w:rsidRPr="0062642E" w:rsidRDefault="00787E6D" w:rsidP="00787E6D">
      <w:pPr>
        <w:spacing w:after="0" w:line="360" w:lineRule="auto"/>
        <w:jc w:val="both"/>
        <w:rPr>
          <w:rFonts w:ascii="Times New Roman" w:hAnsi="Times New Roman" w:cs="Times New Roman"/>
          <w:w w:val="105"/>
          <w:sz w:val="24"/>
          <w:szCs w:val="24"/>
        </w:rPr>
      </w:pPr>
    </w:p>
    <w:p w:rsidR="00787E6D" w:rsidRPr="0062642E" w:rsidRDefault="00787E6D" w:rsidP="00787E6D">
      <w:pPr>
        <w:spacing w:after="0" w:line="360" w:lineRule="auto"/>
        <w:rPr>
          <w:rFonts w:ascii="Times New Roman" w:hAnsi="Times New Roman" w:cs="Times New Roman"/>
          <w:w w:val="105"/>
          <w:sz w:val="24"/>
          <w:szCs w:val="24"/>
        </w:rPr>
      </w:pPr>
      <w:r w:rsidRPr="0062642E">
        <w:rPr>
          <w:rFonts w:ascii="Times New Roman" w:hAnsi="Times New Roman" w:cs="Times New Roman"/>
          <w:w w:val="105"/>
          <w:sz w:val="24"/>
          <w:szCs w:val="24"/>
        </w:rPr>
        <w:br w:type="page"/>
      </w:r>
    </w:p>
    <w:p w:rsidR="00787E6D" w:rsidRPr="0062642E" w:rsidRDefault="00787E6D" w:rsidP="00787E6D">
      <w:pPr>
        <w:pStyle w:val="Heading1"/>
        <w:spacing w:before="0" w:line="360" w:lineRule="auto"/>
      </w:pPr>
      <w:bookmarkStart w:id="30" w:name="_Toc164067183"/>
      <w:r w:rsidRPr="0062642E">
        <w:lastRenderedPageBreak/>
        <w:t>CHAPTER THREE</w:t>
      </w:r>
      <w:bookmarkEnd w:id="30"/>
    </w:p>
    <w:p w:rsidR="00787E6D" w:rsidRPr="0062642E" w:rsidRDefault="00787E6D" w:rsidP="00787E6D">
      <w:pPr>
        <w:pStyle w:val="Heading1"/>
        <w:spacing w:before="0" w:line="360" w:lineRule="auto"/>
      </w:pPr>
      <w:bookmarkStart w:id="31" w:name="_Toc164067184"/>
      <w:r w:rsidRPr="0062642E">
        <w:t>METHODOLOGY</w:t>
      </w:r>
      <w:bookmarkEnd w:id="31"/>
    </w:p>
    <w:p w:rsidR="00787E6D" w:rsidRPr="0062642E" w:rsidRDefault="00787E6D" w:rsidP="00787E6D">
      <w:pPr>
        <w:pStyle w:val="Heading2"/>
        <w:spacing w:before="0" w:line="360" w:lineRule="auto"/>
      </w:pPr>
      <w:bookmarkStart w:id="32" w:name="_Toc164067185"/>
      <w:r w:rsidRPr="0062642E">
        <w:t>3.1 Introduction</w:t>
      </w:r>
      <w:bookmarkEnd w:id="32"/>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787E6D" w:rsidRPr="0062642E" w:rsidRDefault="00787E6D" w:rsidP="00787E6D">
      <w:pPr>
        <w:pStyle w:val="Heading2"/>
        <w:spacing w:before="0" w:line="360" w:lineRule="auto"/>
      </w:pPr>
      <w:bookmarkStart w:id="33" w:name="_Toc164067186"/>
      <w:r w:rsidRPr="0062642E">
        <w:t>3.2</w:t>
      </w:r>
      <w:r w:rsidRPr="0062642E">
        <w:tab/>
        <w:t>Research Design</w:t>
      </w:r>
      <w:bookmarkEnd w:id="33"/>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A research design is the general plan of how one goes about answering the research questions (</w:t>
      </w:r>
      <w:proofErr w:type="spellStart"/>
      <w:r w:rsidRPr="0062642E">
        <w:rPr>
          <w:rFonts w:ascii="Times New Roman" w:hAnsi="Times New Roman" w:cs="Times New Roman"/>
          <w:sz w:val="24"/>
          <w:szCs w:val="24"/>
        </w:rPr>
        <w:t>Sauders</w:t>
      </w:r>
      <w:proofErr w:type="spellEnd"/>
      <w:r w:rsidRPr="0062642E">
        <w:rPr>
          <w:rFonts w:ascii="Times New Roman" w:hAnsi="Times New Roman" w:cs="Times New Roman"/>
          <w:sz w:val="24"/>
          <w:szCs w:val="24"/>
        </w:rPr>
        <w:t xml:space="preserve">, Lewis &amp; </w:t>
      </w:r>
      <w:proofErr w:type="spellStart"/>
      <w:r w:rsidRPr="0062642E">
        <w:rPr>
          <w:rFonts w:ascii="Times New Roman" w:hAnsi="Times New Roman" w:cs="Times New Roman"/>
          <w:sz w:val="24"/>
          <w:szCs w:val="24"/>
        </w:rPr>
        <w:t>Thornhill</w:t>
      </w:r>
      <w:proofErr w:type="spellEnd"/>
      <w:r w:rsidRPr="0062642E">
        <w:rPr>
          <w:rFonts w:ascii="Times New Roman" w:hAnsi="Times New Roman" w:cs="Times New Roman"/>
          <w:sz w:val="24"/>
          <w:szCs w:val="24"/>
        </w:rPr>
        <w:t xml:space="preserve">, 2007). To achieve the objectives of the study, a descriptive survey research design was adopted in order to enable the researcher carry out in-depth investigations leading to the understanding of the effect of disability discrimination and unemployment being a study of people with disability in Kwara State, Nigeria. Descriptive survey design can be viewed as an approach for organizing data systematically and studying the object in group (Kothari, 2006). Survey design approach was selected because this could bring a researcher to an understanding of a complex issue and can extend experience or add strength to what is already known through previous research in the social sciences (Yin, 1997). </w:t>
      </w:r>
    </w:p>
    <w:p w:rsidR="00787E6D" w:rsidRPr="0062642E" w:rsidRDefault="00787E6D" w:rsidP="00787E6D">
      <w:pPr>
        <w:pStyle w:val="Heading2"/>
        <w:spacing w:before="0" w:line="360" w:lineRule="auto"/>
      </w:pPr>
      <w:bookmarkStart w:id="34" w:name="_Toc164067187"/>
      <w:r w:rsidRPr="0062642E">
        <w:t>3.3</w:t>
      </w:r>
      <w:r w:rsidRPr="0062642E">
        <w:tab/>
        <w:t>Population of the study</w:t>
      </w:r>
      <w:bookmarkEnd w:id="34"/>
    </w:p>
    <w:p w:rsidR="00787E6D" w:rsidRPr="0062642E" w:rsidRDefault="00787E6D" w:rsidP="00787E6D">
      <w:pPr>
        <w:spacing w:after="0" w:line="360" w:lineRule="auto"/>
        <w:jc w:val="both"/>
        <w:rPr>
          <w:rFonts w:ascii="Times New Roman" w:hAnsi="Times New Roman" w:cs="Times New Roman"/>
          <w:b/>
          <w:bCs/>
          <w:sz w:val="24"/>
          <w:szCs w:val="24"/>
        </w:rPr>
      </w:pPr>
      <w:proofErr w:type="spellStart"/>
      <w:r w:rsidRPr="0062642E">
        <w:rPr>
          <w:rFonts w:ascii="Times New Roman" w:hAnsi="Times New Roman" w:cs="Times New Roman"/>
          <w:sz w:val="24"/>
          <w:szCs w:val="24"/>
        </w:rPr>
        <w:t>Mugenda</w:t>
      </w:r>
      <w:proofErr w:type="spellEnd"/>
      <w:r w:rsidRPr="0062642E">
        <w:rPr>
          <w:rFonts w:ascii="Times New Roman" w:hAnsi="Times New Roman" w:cs="Times New Roman"/>
          <w:sz w:val="24"/>
          <w:szCs w:val="24"/>
        </w:rPr>
        <w:t xml:space="preserve"> and </w:t>
      </w:r>
      <w:proofErr w:type="spellStart"/>
      <w:r w:rsidRPr="0062642E">
        <w:rPr>
          <w:rFonts w:ascii="Times New Roman" w:hAnsi="Times New Roman" w:cs="Times New Roman"/>
          <w:sz w:val="24"/>
          <w:szCs w:val="24"/>
        </w:rPr>
        <w:t>Mugenda</w:t>
      </w:r>
      <w:proofErr w:type="spellEnd"/>
      <w:r w:rsidRPr="0062642E">
        <w:rPr>
          <w:rFonts w:ascii="Times New Roman" w:hAnsi="Times New Roman" w:cs="Times New Roman"/>
          <w:sz w:val="24"/>
          <w:szCs w:val="24"/>
        </w:rPr>
        <w:t xml:space="preserve"> (2003) described research population as a complete set of individuals with some common characteristics to which the researcher wants to generalize the results of the study.</w:t>
      </w:r>
      <w:r w:rsidRPr="0062642E">
        <w:rPr>
          <w:rFonts w:ascii="Times New Roman" w:hAnsi="Times New Roman" w:cs="Times New Roman"/>
          <w:b/>
          <w:bCs/>
          <w:sz w:val="24"/>
          <w:szCs w:val="24"/>
        </w:rPr>
        <w:t xml:space="preserve"> </w:t>
      </w:r>
      <w:r w:rsidRPr="0062642E">
        <w:rPr>
          <w:rFonts w:ascii="Times New Roman" w:hAnsi="Times New Roman" w:cs="Times New Roman"/>
          <w:sz w:val="24"/>
          <w:szCs w:val="24"/>
        </w:rPr>
        <w:t xml:space="preserve">The target population comprised of </w:t>
      </w:r>
      <w:bookmarkStart w:id="35" w:name="_Hlk119157416"/>
      <w:r w:rsidRPr="0062642E">
        <w:rPr>
          <w:rFonts w:ascii="Times New Roman" w:hAnsi="Times New Roman" w:cs="Times New Roman"/>
          <w:sz w:val="24"/>
          <w:szCs w:val="24"/>
        </w:rPr>
        <w:t>954 members Joint National Association of People Living with Disability (JONAPWD) in Ilorin, Kwara State, Nigeria</w:t>
      </w:r>
      <w:bookmarkEnd w:id="35"/>
      <w:r w:rsidRPr="0062642E">
        <w:rPr>
          <w:rFonts w:ascii="Times New Roman" w:hAnsi="Times New Roman" w:cs="Times New Roman"/>
          <w:sz w:val="24"/>
          <w:szCs w:val="24"/>
        </w:rPr>
        <w:t>. The targeted association is the public and open association for every individual with disability in Kwara State Nigeria. Hence, it is expected that accurate data about the people with disability could be elicited from them. Certainly, the targeted population was expected to be able to provide needed and worthy information needed for the present research.</w:t>
      </w:r>
      <w:r w:rsidRPr="0062642E">
        <w:rPr>
          <w:rFonts w:ascii="Times New Roman" w:hAnsi="Times New Roman" w:cs="Times New Roman"/>
          <w:b/>
          <w:bCs/>
          <w:sz w:val="24"/>
          <w:szCs w:val="24"/>
        </w:rPr>
        <w:t xml:space="preserve"> </w:t>
      </w:r>
    </w:p>
    <w:p w:rsidR="00787E6D" w:rsidRPr="0062642E" w:rsidRDefault="00787E6D" w:rsidP="00787E6D">
      <w:pPr>
        <w:pStyle w:val="Heading2"/>
        <w:spacing w:before="0" w:line="360" w:lineRule="auto"/>
      </w:pPr>
      <w:bookmarkStart w:id="36" w:name="_Toc164067188"/>
      <w:r w:rsidRPr="0062642E">
        <w:lastRenderedPageBreak/>
        <w:t>3.4 Sampling Design and Technique</w:t>
      </w:r>
      <w:bookmarkEnd w:id="36"/>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Sampling ensures that some elements of a population are selected as representative of the whole population. In this section, detailed description of sampling frame, sampling technique and the actual sample size will be provided.</w:t>
      </w:r>
    </w:p>
    <w:p w:rsidR="00787E6D" w:rsidRPr="0062642E" w:rsidRDefault="00787E6D" w:rsidP="00787E6D">
      <w:pPr>
        <w:pStyle w:val="Heading2"/>
        <w:spacing w:before="0" w:line="360" w:lineRule="auto"/>
      </w:pPr>
      <w:bookmarkStart w:id="37" w:name="_Toc164067189"/>
      <w:r w:rsidRPr="0062642E">
        <w:t>3.4.1 Sampling Frame</w:t>
      </w:r>
      <w:bookmarkEnd w:id="37"/>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According to Saunders, Lewis and </w:t>
      </w:r>
      <w:proofErr w:type="spellStart"/>
      <w:r w:rsidRPr="0062642E">
        <w:rPr>
          <w:rFonts w:ascii="Times New Roman" w:hAnsi="Times New Roman" w:cs="Times New Roman"/>
          <w:sz w:val="24"/>
          <w:szCs w:val="24"/>
        </w:rPr>
        <w:t>Thornhill</w:t>
      </w:r>
      <w:proofErr w:type="spellEnd"/>
      <w:r w:rsidRPr="0062642E">
        <w:rPr>
          <w:rFonts w:ascii="Times New Roman" w:hAnsi="Times New Roman" w:cs="Times New Roman"/>
          <w:sz w:val="24"/>
          <w:szCs w:val="24"/>
        </w:rPr>
        <w:t xml:space="preserve"> (2009), a sampling frame is a list of elements from which the sample is actually drawn and closely related to the population. According to Cooper and Schindler (2003), a sampling frame defines a set of elements from which a researcher can select a sample of the target population. The sampling frame for this study was a list of every member of the Joint National Association of People Living with Disability (JONAPWD) in Ilorin, Kwara State, Nigeria. </w:t>
      </w:r>
    </w:p>
    <w:p w:rsidR="00787E6D" w:rsidRPr="0062642E" w:rsidRDefault="00787E6D" w:rsidP="00787E6D">
      <w:pPr>
        <w:pStyle w:val="Heading2"/>
        <w:spacing w:before="0" w:line="360" w:lineRule="auto"/>
      </w:pPr>
      <w:bookmarkStart w:id="38" w:name="_Toc164067190"/>
      <w:r w:rsidRPr="0062642E">
        <w:t>3.4.2 Sampling Technique</w:t>
      </w:r>
      <w:bookmarkEnd w:id="38"/>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To ensure fair representation and generalization of the findings to the general population, simple random sample was used. According to </w:t>
      </w:r>
      <w:proofErr w:type="spellStart"/>
      <w:r w:rsidRPr="0062642E">
        <w:rPr>
          <w:rFonts w:ascii="Times New Roman" w:hAnsi="Times New Roman" w:cs="Times New Roman"/>
          <w:sz w:val="24"/>
          <w:szCs w:val="24"/>
        </w:rPr>
        <w:t>Walimann</w:t>
      </w:r>
      <w:proofErr w:type="spellEnd"/>
      <w:r w:rsidRPr="0062642E">
        <w:rPr>
          <w:rFonts w:ascii="Times New Roman" w:hAnsi="Times New Roman" w:cs="Times New Roman"/>
          <w:sz w:val="24"/>
          <w:szCs w:val="24"/>
        </w:rPr>
        <w:t xml:space="preserve"> (2005), simple random sampling is normally used where there is little known about the population of participants. Researchers also need to make sure they have a method for getting in touch with each participant to enable a true population size to work from. It is one of several methods statisticians and researchers use to extract a sample from a larger population. Lastly, using simple random sampling allows researchers to make generalizations about a specific population and leave out any bias. </w:t>
      </w:r>
    </w:p>
    <w:p w:rsidR="00787E6D" w:rsidRPr="0062642E" w:rsidRDefault="00787E6D" w:rsidP="00787E6D">
      <w:pPr>
        <w:pStyle w:val="Heading2"/>
        <w:spacing w:before="0" w:line="360" w:lineRule="auto"/>
      </w:pPr>
      <w:bookmarkStart w:id="39" w:name="_Toc164067191"/>
      <w:r w:rsidRPr="0062642E">
        <w:t>3.4.3 Sample size</w:t>
      </w:r>
      <w:bookmarkEnd w:id="39"/>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According to Smith, Thorpe and Jackson (2008), a sample refers to a subset of those entities that decisions relate to. They poised that the sample must be carefully selected to be representative of the population and the researcher also needs to ensure that the subdivisions entail in the analysis are accurately catered for. </w:t>
      </w:r>
      <w:proofErr w:type="spellStart"/>
      <w:r w:rsidRPr="0062642E">
        <w:rPr>
          <w:rFonts w:ascii="Times New Roman" w:hAnsi="Times New Roman" w:cs="Times New Roman"/>
          <w:sz w:val="24"/>
          <w:szCs w:val="24"/>
        </w:rPr>
        <w:t>Mugenda</w:t>
      </w:r>
      <w:proofErr w:type="spellEnd"/>
      <w:r w:rsidRPr="0062642E">
        <w:rPr>
          <w:rFonts w:ascii="Times New Roman" w:hAnsi="Times New Roman" w:cs="Times New Roman"/>
          <w:sz w:val="24"/>
          <w:szCs w:val="24"/>
        </w:rPr>
        <w:t xml:space="preserve"> and </w:t>
      </w:r>
      <w:proofErr w:type="spellStart"/>
      <w:r w:rsidRPr="0062642E">
        <w:rPr>
          <w:rFonts w:ascii="Times New Roman" w:hAnsi="Times New Roman" w:cs="Times New Roman"/>
          <w:sz w:val="24"/>
          <w:szCs w:val="24"/>
        </w:rPr>
        <w:t>Mugenda</w:t>
      </w:r>
      <w:proofErr w:type="spellEnd"/>
      <w:r w:rsidRPr="0062642E">
        <w:rPr>
          <w:rFonts w:ascii="Times New Roman" w:hAnsi="Times New Roman" w:cs="Times New Roman"/>
          <w:sz w:val="24"/>
          <w:szCs w:val="24"/>
        </w:rPr>
        <w:t xml:space="preserve"> (2003) suggests that for descriptive studies at least 20% - 50% of the total population is enough. The sample size for the study was determined by </w:t>
      </w:r>
      <w:proofErr w:type="spellStart"/>
      <w:r w:rsidRPr="0062642E">
        <w:rPr>
          <w:rFonts w:ascii="Times New Roman" w:hAnsi="Times New Roman" w:cs="Times New Roman"/>
          <w:sz w:val="24"/>
          <w:szCs w:val="24"/>
        </w:rPr>
        <w:t>Krejcie</w:t>
      </w:r>
      <w:proofErr w:type="spellEnd"/>
      <w:r w:rsidRPr="0062642E">
        <w:rPr>
          <w:rFonts w:ascii="Times New Roman" w:hAnsi="Times New Roman" w:cs="Times New Roman"/>
          <w:sz w:val="24"/>
          <w:szCs w:val="24"/>
        </w:rPr>
        <w:t xml:space="preserve"> &amp; Morgan (1970) which is most viable for when considering the dualistic nature of data such as the temporary and permanent staffs.</w:t>
      </w:r>
    </w:p>
    <w:p w:rsidR="00787E6D" w:rsidRPr="0062642E" w:rsidRDefault="00787E6D" w:rsidP="00787E6D">
      <w:pPr>
        <w:pStyle w:val="NoSpacing"/>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NP(1-P)</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e</m:t>
                  </m:r>
                </m:e>
                <m:sup>
                  <m:r>
                    <m:rPr>
                      <m:sty m:val="p"/>
                    </m:rPr>
                    <w:rPr>
                      <w:rFonts w:ascii="Cambria Math" w:eastAsiaTheme="minorEastAsia" w:hAnsi="Cambria Math" w:cs="Times New Roman"/>
                      <w:sz w:val="24"/>
                      <w:szCs w:val="24"/>
                      <w:vertAlign w:val="superscript"/>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xml:space="preserve">P(1-P) </m:t>
              </m:r>
            </m:den>
          </m:f>
        </m:oMath>
      </m:oMathPara>
    </w:p>
    <w:p w:rsidR="00787E6D" w:rsidRPr="0062642E" w:rsidRDefault="00787E6D" w:rsidP="00787E6D">
      <w:pPr>
        <w:spacing w:after="0" w:line="360" w:lineRule="auto"/>
        <w:jc w:val="both"/>
        <w:rPr>
          <w:rFonts w:ascii="Times New Roman" w:hAnsi="Times New Roman" w:cs="Times New Roman"/>
          <w:sz w:val="24"/>
          <w:szCs w:val="24"/>
        </w:rPr>
      </w:pP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2</m:t>
            </m:r>
          </m:sup>
        </m:sSup>
      </m:oMath>
      <w:r w:rsidRPr="0062642E">
        <w:rPr>
          <w:rFonts w:ascii="Times New Roman" w:eastAsiaTheme="minorEastAsia" w:hAnsi="Times New Roman" w:cs="Times New Roman"/>
          <w:sz w:val="24"/>
          <w:szCs w:val="24"/>
        </w:rPr>
        <w:t xml:space="preserve"> = the table of the chi-square for 1-degree f freedom at the significant level of 0.05% (3.841).</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b/>
          <w:bCs/>
          <w:sz w:val="24"/>
          <w:szCs w:val="24"/>
        </w:rPr>
        <w:t>N</w:t>
      </w:r>
      <w:r w:rsidRPr="0062642E">
        <w:rPr>
          <w:rFonts w:ascii="Times New Roman" w:hAnsi="Times New Roman" w:cs="Times New Roman"/>
          <w:sz w:val="24"/>
          <w:szCs w:val="24"/>
        </w:rPr>
        <w:t xml:space="preserve"> = population size which is 934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b/>
          <w:bCs/>
          <w:sz w:val="24"/>
          <w:szCs w:val="24"/>
        </w:rPr>
        <w:t>P</w:t>
      </w:r>
      <w:r w:rsidRPr="0062642E">
        <w:rPr>
          <w:rFonts w:ascii="Times New Roman" w:hAnsi="Times New Roman" w:cs="Times New Roman"/>
          <w:sz w:val="24"/>
          <w:szCs w:val="24"/>
        </w:rPr>
        <w:t xml:space="preserve"> = the degree of accuracy expressed as a proportion in which the proportion of the population assumed to be 0.5, since this would provide the maximum sample size.</w:t>
      </w:r>
    </w:p>
    <w:p w:rsidR="00787E6D" w:rsidRPr="0062642E" w:rsidRDefault="00787E6D" w:rsidP="00787E6D">
      <w:pPr>
        <w:spacing w:after="0" w:line="360" w:lineRule="auto"/>
        <w:rPr>
          <w:rFonts w:ascii="Times New Roman" w:hAnsi="Times New Roman" w:cs="Times New Roman"/>
          <w:sz w:val="24"/>
          <w:szCs w:val="24"/>
        </w:rPr>
      </w:pPr>
      <w:r w:rsidRPr="0062642E">
        <w:rPr>
          <w:rFonts w:ascii="Times New Roman" w:hAnsi="Times New Roman" w:cs="Times New Roman"/>
          <w:b/>
          <w:bCs/>
          <w:sz w:val="24"/>
          <w:szCs w:val="24"/>
        </w:rPr>
        <w:t>e</w:t>
      </w:r>
      <w:r w:rsidRPr="0062642E">
        <w:rPr>
          <w:rFonts w:ascii="Times New Roman" w:hAnsi="Times New Roman" w:cs="Times New Roman"/>
          <w:sz w:val="24"/>
          <w:szCs w:val="24"/>
        </w:rPr>
        <w:t xml:space="preserve"> = the degree accuracy otherwise regarded as the alpha or significant level = 0.05</w:t>
      </w:r>
    </w:p>
    <w:p w:rsidR="00787E6D" w:rsidRPr="0062642E" w:rsidRDefault="00787E6D" w:rsidP="00787E6D">
      <w:pPr>
        <w:spacing w:after="0" w:line="360" w:lineRule="auto"/>
        <w:rPr>
          <w:rFonts w:ascii="Times New Roman" w:hAnsi="Times New Roman" w:cs="Times New Roman"/>
          <w:sz w:val="24"/>
          <w:szCs w:val="24"/>
        </w:rPr>
      </w:pPr>
    </w:p>
    <w:p w:rsidR="00787E6D" w:rsidRPr="0062642E" w:rsidRDefault="00787E6D" w:rsidP="00787E6D">
      <w:pPr>
        <w:spacing w:after="0" w:line="360" w:lineRule="auto"/>
        <w:rPr>
          <w:rFonts w:ascii="Times New Roman" w:hAnsi="Times New Roman" w:cs="Times New Roman"/>
          <w:sz w:val="24"/>
          <w:szCs w:val="24"/>
        </w:rPr>
      </w:pPr>
      <w:proofErr w:type="spellStart"/>
      <w:r w:rsidRPr="0062642E">
        <w:rPr>
          <w:rFonts w:ascii="Times New Roman" w:hAnsi="Times New Roman" w:cs="Times New Roman"/>
          <w:sz w:val="24"/>
          <w:szCs w:val="24"/>
        </w:rPr>
        <w:t>Krejcie</w:t>
      </w:r>
      <w:proofErr w:type="spellEnd"/>
      <w:r w:rsidRPr="0062642E">
        <w:rPr>
          <w:rFonts w:ascii="Times New Roman" w:hAnsi="Times New Roman" w:cs="Times New Roman"/>
          <w:sz w:val="24"/>
          <w:szCs w:val="24"/>
        </w:rPr>
        <w:t xml:space="preserve"> and Morgan (1970) recommended the use of 0.50 as an estimate of the population proportion to maximize variance, which will also produce the maximum sample size. So, at 95% confidence level, P = 0.5, (1 −) ≈ 1. </w:t>
      </w:r>
    </w:p>
    <w:p w:rsidR="00787E6D" w:rsidRPr="0062642E" w:rsidRDefault="00787E6D" w:rsidP="00787E6D">
      <w:pPr>
        <w:pStyle w:val="Default"/>
        <w:spacing w:line="360" w:lineRule="auto"/>
        <w:jc w:val="both"/>
        <w:rPr>
          <w:rFonts w:eastAsiaTheme="minorEastAsia"/>
          <w:color w:val="auto"/>
        </w:rPr>
      </w:pPr>
      <m:oMathPara>
        <m:oMath>
          <m:r>
            <w:rPr>
              <w:rFonts w:ascii="Cambria Math" w:eastAsiaTheme="minorEastAsia" w:hAnsi="Cambria Math"/>
              <w:color w:val="auto"/>
            </w:rPr>
            <m:t>s=</m:t>
          </m:r>
          <m:f>
            <m:fPr>
              <m:ctrlPr>
                <w:rPr>
                  <w:rFonts w:ascii="Cambria Math" w:eastAsiaTheme="minorEastAsia" w:hAnsi="Cambria Math"/>
                  <w:i/>
                  <w:color w:val="auto"/>
                </w:rPr>
              </m:ctrlPr>
            </m:fPr>
            <m:num>
              <m:r>
                <m:rPr>
                  <m:sty m:val="p"/>
                </m:rPr>
                <w:rPr>
                  <w:rFonts w:ascii="Cambria Math" w:eastAsiaTheme="minorEastAsia" w:hAnsi="Cambria Math"/>
                  <w:color w:val="auto"/>
                </w:rPr>
                <m:t xml:space="preserve">3.841 x </m:t>
              </m:r>
              <m:r>
                <m:rPr>
                  <m:sty m:val="p"/>
                </m:rPr>
                <w:rPr>
                  <w:rFonts w:ascii="Cambria Math" w:hAnsi="Cambria Math"/>
                  <w:color w:val="auto"/>
                </w:rPr>
                <m:t xml:space="preserve">934 x 0.5 </m:t>
              </m:r>
              <m:r>
                <m:rPr>
                  <m:sty m:val="p"/>
                </m:rPr>
                <w:rPr>
                  <w:rFonts w:ascii="Cambria Math" w:eastAsiaTheme="minorEastAsia" w:hAnsi="Cambria Math"/>
                  <w:color w:val="auto"/>
                </w:rPr>
                <m:t>(1-0.5)</m:t>
              </m:r>
            </m:num>
            <m:den>
              <m:sSup>
                <m:sSupPr>
                  <m:ctrlPr>
                    <w:rPr>
                      <w:rFonts w:ascii="Cambria Math" w:eastAsiaTheme="minorEastAsia" w:hAnsi="Cambria Math"/>
                      <w:color w:val="auto"/>
                    </w:rPr>
                  </m:ctrlPr>
                </m:sSupPr>
                <m:e>
                  <m:r>
                    <m:rPr>
                      <m:sty m:val="p"/>
                    </m:rPr>
                    <w:rPr>
                      <w:rFonts w:ascii="Cambria Math" w:eastAsiaTheme="minorEastAsia" w:hAnsi="Cambria Math"/>
                      <w:color w:val="auto"/>
                    </w:rPr>
                    <m:t>0.05</m:t>
                  </m:r>
                </m:e>
                <m:sup>
                  <m:r>
                    <m:rPr>
                      <m:sty m:val="p"/>
                    </m:rPr>
                    <w:rPr>
                      <w:rFonts w:ascii="Cambria Math" w:eastAsiaTheme="minorEastAsia" w:hAnsi="Cambria Math"/>
                      <w:color w:val="auto"/>
                      <w:vertAlign w:val="superscript"/>
                    </w:rPr>
                    <m:t>2</m:t>
                  </m:r>
                </m:sup>
              </m:sSup>
              <m:d>
                <m:dPr>
                  <m:ctrlPr>
                    <w:rPr>
                      <w:rFonts w:ascii="Cambria Math" w:eastAsiaTheme="minorEastAsia" w:hAnsi="Cambria Math"/>
                      <w:color w:val="auto"/>
                    </w:rPr>
                  </m:ctrlPr>
                </m:dPr>
                <m:e>
                  <m:r>
                    <m:rPr>
                      <m:sty m:val="p"/>
                    </m:rPr>
                    <w:rPr>
                      <w:rFonts w:ascii="Cambria Math" w:eastAsiaTheme="minorEastAsia" w:hAnsi="Cambria Math"/>
                      <w:color w:val="auto"/>
                    </w:rPr>
                    <m:t>934-1</m:t>
                  </m:r>
                </m:e>
              </m:d>
              <m:r>
                <m:rPr>
                  <m:sty m:val="p"/>
                </m:rPr>
                <w:rPr>
                  <w:rFonts w:ascii="Cambria Math" w:eastAsiaTheme="minorEastAsia" w:hAnsi="Cambria Math"/>
                  <w:color w:val="auto"/>
                </w:rPr>
                <m:t xml:space="preserve">+3.841 x 0.5 (1-0.5) </m:t>
              </m:r>
            </m:den>
          </m:f>
        </m:oMath>
      </m:oMathPara>
    </w:p>
    <w:p w:rsidR="00787E6D" w:rsidRPr="0062642E" w:rsidRDefault="00787E6D" w:rsidP="00787E6D">
      <w:pPr>
        <w:pStyle w:val="Default"/>
        <w:spacing w:line="360" w:lineRule="auto"/>
        <w:jc w:val="both"/>
        <w:rPr>
          <w:rFonts w:eastAsiaTheme="minorEastAsia"/>
          <w:color w:val="auto"/>
        </w:rPr>
      </w:pPr>
      <m:oMathPara>
        <m:oMath>
          <m:r>
            <w:rPr>
              <w:rFonts w:ascii="Cambria Math" w:hAnsi="Cambria Math"/>
              <w:color w:val="auto"/>
            </w:rPr>
            <m:t xml:space="preserve">s= </m:t>
          </m:r>
          <m:f>
            <m:fPr>
              <m:ctrlPr>
                <w:rPr>
                  <w:rFonts w:ascii="Cambria Math" w:hAnsi="Cambria Math"/>
                  <w:i/>
                  <w:color w:val="auto"/>
                </w:rPr>
              </m:ctrlPr>
            </m:fPr>
            <m:num>
              <m:r>
                <w:rPr>
                  <w:rFonts w:ascii="Cambria Math" w:hAnsi="Cambria Math"/>
                  <w:color w:val="auto"/>
                </w:rPr>
                <m:t>391.782 x 0.25</m:t>
              </m:r>
            </m:num>
            <m:den>
              <m:r>
                <w:rPr>
                  <w:rFonts w:ascii="Cambria Math" w:hAnsi="Cambria Math"/>
                  <w:color w:val="auto"/>
                </w:rPr>
                <m:t>0.255+0.96025</m:t>
              </m:r>
            </m:den>
          </m:f>
        </m:oMath>
      </m:oMathPara>
    </w:p>
    <w:p w:rsidR="00787E6D" w:rsidRPr="0062642E" w:rsidRDefault="00787E6D" w:rsidP="00787E6D">
      <w:pPr>
        <w:pStyle w:val="Default"/>
        <w:spacing w:line="360" w:lineRule="auto"/>
        <w:jc w:val="both"/>
        <w:rPr>
          <w:rFonts w:eastAsiaTheme="minorEastAsia"/>
          <w:color w:val="auto"/>
        </w:rPr>
      </w:pPr>
      <m:oMathPara>
        <m:oMath>
          <m:r>
            <w:rPr>
              <w:rFonts w:ascii="Cambria Math" w:hAnsi="Cambria Math"/>
              <w:color w:val="auto"/>
            </w:rPr>
            <m:t>s=</m:t>
          </m:r>
          <m:f>
            <m:fPr>
              <m:ctrlPr>
                <w:rPr>
                  <w:rFonts w:ascii="Cambria Math" w:hAnsi="Cambria Math"/>
                  <w:i/>
                  <w:color w:val="auto"/>
                </w:rPr>
              </m:ctrlPr>
            </m:fPr>
            <m:num>
              <m:r>
                <w:rPr>
                  <w:rFonts w:ascii="Cambria Math" w:hAnsi="Cambria Math"/>
                  <w:color w:val="auto"/>
                </w:rPr>
                <m:t>97.9455</m:t>
              </m:r>
            </m:num>
            <m:den>
              <m:r>
                <w:rPr>
                  <w:rFonts w:ascii="Cambria Math" w:hAnsi="Cambria Math"/>
                  <w:color w:val="auto"/>
                </w:rPr>
                <m:t>1.21525</m:t>
              </m:r>
            </m:den>
          </m:f>
        </m:oMath>
      </m:oMathPara>
    </w:p>
    <w:p w:rsidR="00787E6D" w:rsidRPr="0062642E" w:rsidRDefault="00787E6D" w:rsidP="00787E6D">
      <w:pPr>
        <w:pStyle w:val="Default"/>
        <w:spacing w:line="360" w:lineRule="auto"/>
        <w:jc w:val="both"/>
        <w:rPr>
          <w:rFonts w:eastAsiaTheme="minorEastAsia"/>
          <w:color w:val="auto"/>
        </w:rPr>
      </w:pPr>
      <m:oMathPara>
        <m:oMath>
          <m:r>
            <w:rPr>
              <w:rFonts w:ascii="Cambria Math" w:hAnsi="Cambria Math"/>
              <w:color w:val="auto"/>
            </w:rPr>
            <m:t>s=</m:t>
          </m:r>
          <m:f>
            <m:fPr>
              <m:ctrlPr>
                <w:rPr>
                  <w:rFonts w:ascii="Cambria Math" w:hAnsi="Cambria Math"/>
                  <w:i/>
                  <w:color w:val="auto"/>
                </w:rPr>
              </m:ctrlPr>
            </m:fPr>
            <m:num>
              <m:r>
                <w:rPr>
                  <w:rFonts w:ascii="Cambria Math" w:hAnsi="Cambria Math"/>
                  <w:color w:val="auto"/>
                </w:rPr>
                <m:t>97.9455</m:t>
              </m:r>
            </m:num>
            <m:den>
              <m:r>
                <w:rPr>
                  <w:rFonts w:ascii="Cambria Math" w:hAnsi="Cambria Math"/>
                  <w:color w:val="auto"/>
                </w:rPr>
                <m:t>1.21525</m:t>
              </m:r>
            </m:den>
          </m:f>
          <m:r>
            <w:rPr>
              <w:rFonts w:ascii="Cambria Math" w:hAnsi="Cambria Math"/>
              <w:color w:val="auto"/>
            </w:rPr>
            <m:t>=272</m:t>
          </m:r>
        </m:oMath>
      </m:oMathPara>
    </w:p>
    <w:p w:rsidR="00787E6D" w:rsidRPr="0062642E" w:rsidRDefault="00787E6D" w:rsidP="00787E6D">
      <w:pPr>
        <w:spacing w:after="0" w:line="360" w:lineRule="auto"/>
        <w:rPr>
          <w:rFonts w:ascii="Times New Roman" w:hAnsi="Times New Roman" w:cs="Times New Roman"/>
          <w:sz w:val="24"/>
          <w:szCs w:val="24"/>
        </w:rPr>
      </w:pPr>
      <w:r w:rsidRPr="0062642E">
        <w:rPr>
          <w:rFonts w:ascii="Times New Roman" w:hAnsi="Times New Roman" w:cs="Times New Roman"/>
          <w:sz w:val="24"/>
          <w:szCs w:val="24"/>
        </w:rPr>
        <w:t>Therefore, the sample size = 272</w:t>
      </w:r>
    </w:p>
    <w:p w:rsidR="00787E6D" w:rsidRPr="0062642E" w:rsidRDefault="00787E6D" w:rsidP="00787E6D">
      <w:pPr>
        <w:pStyle w:val="Heading2"/>
        <w:spacing w:before="0" w:line="360" w:lineRule="auto"/>
      </w:pPr>
      <w:bookmarkStart w:id="40" w:name="_Toc164067192"/>
      <w:r w:rsidRPr="0062642E">
        <w:t>3.5</w:t>
      </w:r>
      <w:r w:rsidRPr="0062642E">
        <w:tab/>
        <w:t>Research Instrument</w:t>
      </w:r>
      <w:bookmarkEnd w:id="40"/>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The study used a well-structured questionnaire as data collection instrument. It relied majorly on primary data using a questionnaire, which was administered on drop and pick from selected respondents among members of the Joint National Association of People Living with Disability (JONAPWD) in Ilorin. Likert scale of five (5) points was used to enable the respondents give their opinions to 16-items in the questionnaire based on the following grades: Strongly Agree (SA) = 5, Agree (A) = 4, Undecided (UN) = 3, Disagree (D) -2, and Strongly Disagree (SD) = 1.</w:t>
      </w:r>
    </w:p>
    <w:p w:rsidR="00787E6D" w:rsidRPr="0062642E" w:rsidRDefault="00787E6D" w:rsidP="00787E6D">
      <w:pPr>
        <w:pStyle w:val="Heading2"/>
        <w:spacing w:before="0" w:line="360" w:lineRule="auto"/>
      </w:pPr>
      <w:bookmarkStart w:id="41" w:name="_Toc164067193"/>
      <w:r w:rsidRPr="0062642E">
        <w:t>3.6</w:t>
      </w:r>
      <w:r w:rsidRPr="0062642E">
        <w:tab/>
        <w:t>Validity and Reliability of the Instrument</w:t>
      </w:r>
      <w:bookmarkEnd w:id="41"/>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Validity of the questionnaire was tested. According to </w:t>
      </w:r>
      <w:proofErr w:type="spellStart"/>
      <w:r w:rsidRPr="0062642E">
        <w:rPr>
          <w:rFonts w:ascii="Times New Roman" w:hAnsi="Times New Roman" w:cs="Times New Roman"/>
          <w:sz w:val="24"/>
          <w:szCs w:val="24"/>
        </w:rPr>
        <w:t>Mugenda</w:t>
      </w:r>
      <w:proofErr w:type="spellEnd"/>
      <w:r w:rsidRPr="0062642E">
        <w:rPr>
          <w:rFonts w:ascii="Times New Roman" w:hAnsi="Times New Roman" w:cs="Times New Roman"/>
          <w:sz w:val="24"/>
          <w:szCs w:val="24"/>
        </w:rPr>
        <w:t xml:space="preserve"> and </w:t>
      </w:r>
      <w:proofErr w:type="spellStart"/>
      <w:r w:rsidRPr="0062642E">
        <w:rPr>
          <w:rFonts w:ascii="Times New Roman" w:hAnsi="Times New Roman" w:cs="Times New Roman"/>
          <w:sz w:val="24"/>
          <w:szCs w:val="24"/>
        </w:rPr>
        <w:t>Mugenda</w:t>
      </w:r>
      <w:proofErr w:type="spellEnd"/>
      <w:r w:rsidRPr="0062642E">
        <w:rPr>
          <w:rFonts w:ascii="Times New Roman" w:hAnsi="Times New Roman" w:cs="Times New Roman"/>
          <w:sz w:val="24"/>
          <w:szCs w:val="24"/>
        </w:rPr>
        <w:t xml:space="preserve"> (2003), validity is the accuracy and meaningfulness of inferences, which are based on the research results. To ensure content validity, the questionnaire was subjected to thorough examination the </w:t>
      </w:r>
      <w:r w:rsidRPr="0062642E">
        <w:rPr>
          <w:rFonts w:ascii="Times New Roman" w:hAnsi="Times New Roman" w:cs="Times New Roman"/>
          <w:sz w:val="24"/>
          <w:szCs w:val="24"/>
        </w:rPr>
        <w:lastRenderedPageBreak/>
        <w:t xml:space="preserve">supervisor who evaluated the statements in the questionnaire for relevance and whether they were meaningful and clear. On the basis of the evaluation, the instrument was adjusted appropriately before subjecting it to the final data collection exercise.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The reliability of the questionnaire was also tested. Reliability is the consistency of a set of measurement items (</w:t>
      </w:r>
      <w:proofErr w:type="spellStart"/>
      <w:r w:rsidRPr="0062642E">
        <w:rPr>
          <w:rFonts w:ascii="Times New Roman" w:hAnsi="Times New Roman" w:cs="Times New Roman"/>
          <w:sz w:val="24"/>
          <w:szCs w:val="24"/>
        </w:rPr>
        <w:t>Cronbach</w:t>
      </w:r>
      <w:proofErr w:type="spellEnd"/>
      <w:r w:rsidRPr="0062642E">
        <w:rPr>
          <w:rFonts w:ascii="Times New Roman" w:hAnsi="Times New Roman" w:cs="Times New Roman"/>
          <w:sz w:val="24"/>
          <w:szCs w:val="24"/>
        </w:rPr>
        <w:t xml:space="preserve">, 1951).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w:t>
      </w:r>
      <w:proofErr w:type="spellStart"/>
      <w:r w:rsidRPr="0062642E">
        <w:rPr>
          <w:rFonts w:ascii="Times New Roman" w:hAnsi="Times New Roman" w:cs="Times New Roman"/>
          <w:sz w:val="24"/>
          <w:szCs w:val="24"/>
        </w:rPr>
        <w:t>Cronbach's</w:t>
      </w:r>
      <w:proofErr w:type="spellEnd"/>
      <w:r w:rsidRPr="0062642E">
        <w:rPr>
          <w:rFonts w:ascii="Times New Roman" w:hAnsi="Times New Roman" w:cs="Times New Roman"/>
          <w:sz w:val="24"/>
          <w:szCs w:val="24"/>
        </w:rPr>
        <w:t xml:space="preserve"> Alpha (a) which was generated by SPSS. The recommended value of 0.7 was used as a cut-off of reliability for this study.</w:t>
      </w:r>
    </w:p>
    <w:p w:rsidR="00787E6D" w:rsidRPr="0062642E" w:rsidRDefault="00787E6D" w:rsidP="00787E6D">
      <w:pPr>
        <w:pStyle w:val="Heading2"/>
        <w:spacing w:before="0" w:line="360" w:lineRule="auto"/>
      </w:pPr>
      <w:bookmarkStart w:id="42" w:name="_Toc164067194"/>
      <w:r w:rsidRPr="0062642E">
        <w:t>3.7</w:t>
      </w:r>
      <w:r w:rsidRPr="0062642E">
        <w:tab/>
        <w:t>Sources of Data</w:t>
      </w:r>
      <w:bookmarkEnd w:id="42"/>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Primary and Secondary data will be employed in this study. The reason behind the use of primary data was simply because of research philosophy which requires inquiring into what individual participants or elements say about the problem of disability discrimination in Kwara state., with respect to the unemployment effect on people with disability and the study solicit for secondary data to complement the search for more information that can't be collected through questionnaire.</w:t>
      </w:r>
    </w:p>
    <w:p w:rsidR="00787E6D" w:rsidRPr="0062642E" w:rsidRDefault="00787E6D" w:rsidP="00787E6D">
      <w:pPr>
        <w:pStyle w:val="Heading2"/>
        <w:spacing w:before="0" w:line="360" w:lineRule="auto"/>
      </w:pPr>
      <w:bookmarkStart w:id="43" w:name="_Toc164067195"/>
      <w:r w:rsidRPr="0062642E">
        <w:t>3.8 Method of Data Collection</w:t>
      </w:r>
      <w:bookmarkEnd w:id="43"/>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included. It was standardized and completely predetermined. The main advantage of the instrument is that it allows the researcher to control and focus responses to the research objectives, thereby enhancing the relevance of the data to be collected.</w:t>
      </w:r>
    </w:p>
    <w:p w:rsidR="00787E6D" w:rsidRPr="0062642E" w:rsidRDefault="00787E6D" w:rsidP="00787E6D">
      <w:pPr>
        <w:pStyle w:val="Heading2"/>
        <w:spacing w:before="0" w:line="360" w:lineRule="auto"/>
      </w:pPr>
      <w:bookmarkStart w:id="44" w:name="_Toc164067196"/>
      <w:r w:rsidRPr="0062642E">
        <w:lastRenderedPageBreak/>
        <w:t>3.9</w:t>
      </w:r>
      <w:r w:rsidRPr="0062642E">
        <w:tab/>
        <w:t>Data Processing and Analysis</w:t>
      </w:r>
      <w:bookmarkEnd w:id="44"/>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The collected data would be analyzed using the descriptive and inferential statistics. The acquired data would be analyzed by quantitative approach. The data obtained from questionnaire would be entered into a computer and analyzed using Statistical Package for Social Sciences software. The data was summarized and presented using tables, bars, charts, graphs and percentage. The primary data collected was also analyzed using the Regression Analysis to test the level of significance and effect of the identified independent variable and dependent variable.</w:t>
      </w:r>
    </w:p>
    <w:p w:rsidR="00787E6D" w:rsidRPr="0062642E" w:rsidRDefault="00787E6D" w:rsidP="00787E6D">
      <w:pPr>
        <w:spacing w:after="0" w:line="360" w:lineRule="auto"/>
        <w:jc w:val="both"/>
        <w:rPr>
          <w:rFonts w:ascii="Times New Roman" w:hAnsi="Times New Roman" w:cs="Times New Roman"/>
          <w:w w:val="105"/>
          <w:sz w:val="24"/>
          <w:szCs w:val="24"/>
        </w:rPr>
      </w:pPr>
    </w:p>
    <w:p w:rsidR="00787E6D" w:rsidRPr="0062642E" w:rsidRDefault="00787E6D" w:rsidP="00787E6D">
      <w:pPr>
        <w:spacing w:after="0" w:line="360" w:lineRule="auto"/>
        <w:jc w:val="both"/>
        <w:rPr>
          <w:rFonts w:ascii="Times New Roman" w:hAnsi="Times New Roman" w:cs="Times New Roman"/>
          <w:w w:val="105"/>
          <w:sz w:val="24"/>
          <w:szCs w:val="24"/>
        </w:rPr>
      </w:pPr>
    </w:p>
    <w:p w:rsidR="00787E6D" w:rsidRPr="0062642E" w:rsidRDefault="00787E6D" w:rsidP="00787E6D">
      <w:pPr>
        <w:spacing w:after="0" w:line="360" w:lineRule="auto"/>
        <w:jc w:val="both"/>
        <w:rPr>
          <w:rFonts w:ascii="Times New Roman" w:hAnsi="Times New Roman" w:cs="Times New Roman"/>
          <w:w w:val="105"/>
          <w:sz w:val="24"/>
          <w:szCs w:val="24"/>
        </w:rPr>
      </w:pPr>
    </w:p>
    <w:p w:rsidR="00787E6D" w:rsidRPr="0062642E" w:rsidRDefault="00787E6D" w:rsidP="00787E6D">
      <w:pPr>
        <w:spacing w:after="0" w:line="360" w:lineRule="auto"/>
        <w:rPr>
          <w:rFonts w:ascii="Times New Roman" w:hAnsi="Times New Roman" w:cs="Times New Roman"/>
          <w:w w:val="105"/>
          <w:sz w:val="24"/>
          <w:szCs w:val="24"/>
        </w:rPr>
      </w:pPr>
      <w:r w:rsidRPr="0062642E">
        <w:rPr>
          <w:rFonts w:ascii="Times New Roman" w:hAnsi="Times New Roman" w:cs="Times New Roman"/>
          <w:w w:val="105"/>
          <w:sz w:val="24"/>
          <w:szCs w:val="24"/>
        </w:rPr>
        <w:br w:type="page"/>
      </w:r>
    </w:p>
    <w:p w:rsidR="00787E6D" w:rsidRPr="0062642E" w:rsidRDefault="00787E6D" w:rsidP="00787E6D">
      <w:pPr>
        <w:pStyle w:val="Heading1"/>
        <w:spacing w:before="0" w:line="360" w:lineRule="auto"/>
      </w:pPr>
      <w:bookmarkStart w:id="45" w:name="_Toc164067197"/>
      <w:r w:rsidRPr="0062642E">
        <w:lastRenderedPageBreak/>
        <w:t>CHAPTER FOUR</w:t>
      </w:r>
      <w:bookmarkEnd w:id="45"/>
    </w:p>
    <w:p w:rsidR="00787E6D" w:rsidRPr="0062642E" w:rsidRDefault="00787E6D" w:rsidP="00787E6D">
      <w:pPr>
        <w:pStyle w:val="Heading1"/>
        <w:spacing w:before="0" w:line="360" w:lineRule="auto"/>
      </w:pPr>
      <w:bookmarkStart w:id="46" w:name="_Toc164067198"/>
      <w:r w:rsidRPr="0062642E">
        <w:t>DATA PRESENTATION AND ANALYSIS</w:t>
      </w:r>
      <w:bookmarkEnd w:id="46"/>
    </w:p>
    <w:p w:rsidR="00787E6D" w:rsidRPr="0062642E" w:rsidRDefault="00787E6D" w:rsidP="00787E6D">
      <w:pPr>
        <w:pStyle w:val="Heading2"/>
        <w:spacing w:before="0" w:line="360" w:lineRule="auto"/>
      </w:pPr>
      <w:bookmarkStart w:id="47" w:name="_Toc164067199"/>
      <w:r w:rsidRPr="0062642E">
        <w:t>4.1</w:t>
      </w:r>
      <w:r w:rsidRPr="0062642E">
        <w:tab/>
        <w:t>Introduction</w:t>
      </w:r>
      <w:bookmarkEnd w:id="47"/>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seventy-two (272). However, it is important to state that only two hundred and fifty-nine (259) copies of questionnaire in all were filled, completed utilized for the study. As a result, presentation, analysis and conclusion of the study were based on the two hundred and fifty-nine (259) returned copies of questionnaire as shown in the subsequent tables.</w:t>
      </w:r>
    </w:p>
    <w:p w:rsidR="00787E6D" w:rsidRPr="0062642E" w:rsidRDefault="00787E6D" w:rsidP="00787E6D">
      <w:pPr>
        <w:pStyle w:val="Heading2"/>
        <w:spacing w:before="0" w:line="360" w:lineRule="auto"/>
        <w:rPr>
          <w:w w:val="105"/>
        </w:rPr>
      </w:pPr>
      <w:bookmarkStart w:id="48" w:name="_Toc164067200"/>
      <w:r w:rsidRPr="0062642E">
        <w:rPr>
          <w:w w:val="105"/>
        </w:rPr>
        <w:t>4.2</w:t>
      </w:r>
      <w:r w:rsidRPr="0062642E">
        <w:rPr>
          <w:w w:val="105"/>
        </w:rPr>
        <w:tab/>
        <w:t>Demographic Characteristics of Respondents</w:t>
      </w:r>
      <w:bookmarkEnd w:id="48"/>
    </w:p>
    <w:p w:rsidR="00787E6D" w:rsidRPr="0062642E" w:rsidRDefault="00787E6D" w:rsidP="00787E6D">
      <w:pPr>
        <w:spacing w:after="0" w:line="360" w:lineRule="auto"/>
        <w:jc w:val="both"/>
        <w:rPr>
          <w:rFonts w:ascii="Times New Roman" w:hAnsi="Times New Roman" w:cs="Times New Roman"/>
          <w:w w:val="105"/>
          <w:sz w:val="24"/>
          <w:szCs w:val="24"/>
        </w:rPr>
      </w:pPr>
      <w:r w:rsidRPr="0062642E">
        <w:rPr>
          <w:rFonts w:ascii="Times New Roman" w:hAnsi="Times New Roman" w:cs="Times New Roman"/>
          <w:w w:val="105"/>
          <w:sz w:val="24"/>
          <w:szCs w:val="24"/>
        </w:rPr>
        <w:t>Below is the tabular summary of responses to personal information on the questionnaires distributed to respondents.</w:t>
      </w:r>
    </w:p>
    <w:p w:rsidR="00787E6D" w:rsidRPr="0062642E" w:rsidRDefault="00787E6D" w:rsidP="00787E6D">
      <w:pPr>
        <w:rPr>
          <w:rFonts w:ascii="Times New Roman" w:hAnsi="Times New Roman" w:cs="Times New Roman"/>
          <w:sz w:val="24"/>
          <w:szCs w:val="24"/>
        </w:rPr>
      </w:pPr>
      <w:r w:rsidRPr="0062642E">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25ADB352" wp14:editId="13C5052B">
                <wp:simplePos x="0" y="0"/>
                <wp:positionH relativeFrom="page">
                  <wp:posOffset>781685</wp:posOffset>
                </wp:positionH>
                <wp:positionV relativeFrom="paragraph">
                  <wp:posOffset>236855</wp:posOffset>
                </wp:positionV>
                <wp:extent cx="5897880" cy="0"/>
                <wp:effectExtent l="10160" t="5715" r="6985" b="1333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183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53388" id="Line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55pt,18.65pt" to="525.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3NHgIAAEM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" strokeweight=".50858mm">
                <w10:wrap anchorx="page"/>
              </v:line>
            </w:pict>
          </mc:Fallback>
        </mc:AlternateContent>
      </w:r>
      <w:r w:rsidRPr="0062642E">
        <w:rPr>
          <w:rFonts w:ascii="Times New Roman" w:hAnsi="Times New Roman" w:cs="Times New Roman"/>
          <w:sz w:val="24"/>
          <w:szCs w:val="24"/>
        </w:rPr>
        <w:t>Table 4.3.1 Demographic Profiles of Respondents</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Variable</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Frequency</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Percentage</w:t>
      </w: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Age in Years</w:t>
      </w:r>
    </w:p>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18 -29 years</w:t>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t xml:space="preserve">   133</w:t>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t>51.4%</w:t>
      </w:r>
    </w:p>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30 - 39 years</w:t>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t xml:space="preserve">   79</w:t>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t>30.5%</w:t>
      </w:r>
    </w:p>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40-49 years</w:t>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t xml:space="preserve">   36</w:t>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r>
      <w:r w:rsidRPr="0062642E">
        <w:rPr>
          <w:rFonts w:ascii="Times New Roman" w:hAnsi="Times New Roman" w:cs="Times New Roman"/>
          <w:sz w:val="24"/>
          <w:szCs w:val="24"/>
        </w:rPr>
        <w:tab/>
        <w:t>13.9%</w:t>
      </w:r>
    </w:p>
    <w:tbl>
      <w:tblPr>
        <w:tblW w:w="10806" w:type="dxa"/>
        <w:tblLayout w:type="fixed"/>
        <w:tblCellMar>
          <w:left w:w="0" w:type="dxa"/>
          <w:right w:w="0" w:type="dxa"/>
        </w:tblCellMar>
        <w:tblLook w:val="01E0" w:firstRow="1" w:lastRow="1" w:firstColumn="1" w:lastColumn="1" w:noHBand="0" w:noVBand="0"/>
      </w:tblPr>
      <w:tblGrid>
        <w:gridCol w:w="7"/>
        <w:gridCol w:w="3844"/>
        <w:gridCol w:w="44"/>
        <w:gridCol w:w="2484"/>
        <w:gridCol w:w="42"/>
        <w:gridCol w:w="2551"/>
        <w:gridCol w:w="705"/>
        <w:gridCol w:w="1129"/>
      </w:tblGrid>
      <w:tr w:rsidR="00787E6D" w:rsidRPr="0062642E" w:rsidTr="00787E6D">
        <w:trPr>
          <w:gridAfter w:val="2"/>
          <w:wAfter w:w="1834" w:type="dxa"/>
          <w:trHeight w:val="122"/>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50 years above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11</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4.2%</w:t>
            </w:r>
          </w:p>
        </w:tc>
      </w:tr>
      <w:tr w:rsidR="00787E6D" w:rsidRPr="0062642E" w:rsidTr="00787E6D">
        <w:trPr>
          <w:gridAfter w:val="2"/>
          <w:wAfter w:w="1834" w:type="dxa"/>
          <w:trHeight w:val="253"/>
        </w:trPr>
        <w:tc>
          <w:tcPr>
            <w:tcW w:w="3851" w:type="dxa"/>
            <w:gridSpan w:val="2"/>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Total</w:t>
            </w:r>
          </w:p>
        </w:tc>
        <w:tc>
          <w:tcPr>
            <w:tcW w:w="2570" w:type="dxa"/>
            <w:gridSpan w:val="3"/>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259</w:t>
            </w:r>
          </w:p>
        </w:tc>
        <w:tc>
          <w:tcPr>
            <w:tcW w:w="2551" w:type="dxa"/>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100.0%</w:t>
            </w:r>
          </w:p>
        </w:tc>
      </w:tr>
      <w:tr w:rsidR="00787E6D" w:rsidRPr="0062642E" w:rsidTr="00787E6D">
        <w:trPr>
          <w:gridAfter w:val="2"/>
          <w:wAfter w:w="1834" w:type="dxa"/>
          <w:trHeight w:val="837"/>
        </w:trPr>
        <w:tc>
          <w:tcPr>
            <w:tcW w:w="3851" w:type="dxa"/>
            <w:gridSpan w:val="2"/>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Marital Status</w:t>
            </w:r>
          </w:p>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Single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128</w:t>
            </w:r>
          </w:p>
        </w:tc>
        <w:tc>
          <w:tcPr>
            <w:tcW w:w="2551" w:type="dxa"/>
          </w:tcPr>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49.4%</w:t>
            </w:r>
          </w:p>
        </w:tc>
      </w:tr>
      <w:tr w:rsidR="00787E6D" w:rsidRPr="0062642E" w:rsidTr="00787E6D">
        <w:trPr>
          <w:gridAfter w:val="2"/>
          <w:wAfter w:w="1834" w:type="dxa"/>
          <w:trHeight w:val="162"/>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Married</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111</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42.9%</w:t>
            </w:r>
          </w:p>
        </w:tc>
      </w:tr>
      <w:tr w:rsidR="00787E6D" w:rsidRPr="0062642E" w:rsidTr="00787E6D">
        <w:trPr>
          <w:gridAfter w:val="2"/>
          <w:wAfter w:w="1834" w:type="dxa"/>
          <w:trHeight w:val="163"/>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Divorce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13</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5.0%</w:t>
            </w:r>
          </w:p>
        </w:tc>
      </w:tr>
      <w:tr w:rsidR="00787E6D" w:rsidRPr="0062642E" w:rsidTr="00787E6D">
        <w:trPr>
          <w:gridAfter w:val="2"/>
          <w:wAfter w:w="1834" w:type="dxa"/>
          <w:trHeight w:val="164"/>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Widow/</w:t>
            </w:r>
            <w:proofErr w:type="spellStart"/>
            <w:r w:rsidRPr="0062642E">
              <w:rPr>
                <w:rFonts w:ascii="Times New Roman" w:hAnsi="Times New Roman" w:cs="Times New Roman"/>
                <w:sz w:val="24"/>
                <w:szCs w:val="24"/>
              </w:rPr>
              <w:t>er</w:t>
            </w:r>
            <w:proofErr w:type="spellEnd"/>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7</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2.7%</w:t>
            </w:r>
          </w:p>
        </w:tc>
      </w:tr>
      <w:tr w:rsidR="00787E6D" w:rsidRPr="0062642E" w:rsidTr="00787E6D">
        <w:trPr>
          <w:gridAfter w:val="2"/>
          <w:wAfter w:w="1834" w:type="dxa"/>
          <w:trHeight w:val="205"/>
        </w:trPr>
        <w:tc>
          <w:tcPr>
            <w:tcW w:w="3851" w:type="dxa"/>
            <w:gridSpan w:val="2"/>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Total</w:t>
            </w:r>
          </w:p>
        </w:tc>
        <w:tc>
          <w:tcPr>
            <w:tcW w:w="2570" w:type="dxa"/>
            <w:gridSpan w:val="3"/>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259</w:t>
            </w:r>
          </w:p>
        </w:tc>
        <w:tc>
          <w:tcPr>
            <w:tcW w:w="2551" w:type="dxa"/>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100.0%</w:t>
            </w:r>
          </w:p>
        </w:tc>
      </w:tr>
      <w:tr w:rsidR="00787E6D" w:rsidRPr="0062642E" w:rsidTr="00787E6D">
        <w:trPr>
          <w:gridAfter w:val="2"/>
          <w:wAfter w:w="1834" w:type="dxa"/>
          <w:trHeight w:val="195"/>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Gender</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p>
        </w:tc>
        <w:tc>
          <w:tcPr>
            <w:tcW w:w="2551" w:type="dxa"/>
          </w:tcPr>
          <w:p w:rsidR="00787E6D" w:rsidRPr="0062642E" w:rsidRDefault="00787E6D" w:rsidP="00787E6D">
            <w:pPr>
              <w:spacing w:after="0" w:line="240" w:lineRule="auto"/>
              <w:rPr>
                <w:rFonts w:ascii="Times New Roman" w:hAnsi="Times New Roman" w:cs="Times New Roman"/>
                <w:sz w:val="24"/>
                <w:szCs w:val="24"/>
              </w:rPr>
            </w:pPr>
          </w:p>
        </w:tc>
      </w:tr>
      <w:tr w:rsidR="00787E6D" w:rsidRPr="0062642E" w:rsidTr="00787E6D">
        <w:trPr>
          <w:gridAfter w:val="2"/>
          <w:wAfter w:w="1834" w:type="dxa"/>
          <w:trHeight w:val="162"/>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Male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164</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63.3%</w:t>
            </w:r>
          </w:p>
        </w:tc>
      </w:tr>
      <w:tr w:rsidR="00787E6D" w:rsidRPr="0062642E" w:rsidTr="00787E6D">
        <w:trPr>
          <w:gridAfter w:val="2"/>
          <w:wAfter w:w="1834" w:type="dxa"/>
          <w:trHeight w:val="164"/>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lastRenderedPageBreak/>
              <w:t>Female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95</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36.7%</w:t>
            </w:r>
          </w:p>
        </w:tc>
      </w:tr>
      <w:tr w:rsidR="00787E6D" w:rsidRPr="0062642E" w:rsidTr="00787E6D">
        <w:trPr>
          <w:gridAfter w:val="2"/>
          <w:wAfter w:w="1834" w:type="dxa"/>
          <w:trHeight w:val="250"/>
        </w:trPr>
        <w:tc>
          <w:tcPr>
            <w:tcW w:w="3851" w:type="dxa"/>
            <w:gridSpan w:val="2"/>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Total</w:t>
            </w:r>
          </w:p>
        </w:tc>
        <w:tc>
          <w:tcPr>
            <w:tcW w:w="2570" w:type="dxa"/>
            <w:gridSpan w:val="3"/>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259</w:t>
            </w:r>
          </w:p>
        </w:tc>
        <w:tc>
          <w:tcPr>
            <w:tcW w:w="2551" w:type="dxa"/>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100.0%</w:t>
            </w:r>
          </w:p>
        </w:tc>
      </w:tr>
      <w:tr w:rsidR="00787E6D" w:rsidRPr="0062642E" w:rsidTr="00787E6D">
        <w:trPr>
          <w:gridAfter w:val="2"/>
          <w:wAfter w:w="1834" w:type="dxa"/>
          <w:trHeight w:val="241"/>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Educational Qualification</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p>
        </w:tc>
        <w:tc>
          <w:tcPr>
            <w:tcW w:w="2551" w:type="dxa"/>
          </w:tcPr>
          <w:p w:rsidR="00787E6D" w:rsidRPr="0062642E" w:rsidRDefault="00787E6D" w:rsidP="00787E6D">
            <w:pPr>
              <w:spacing w:after="0" w:line="240" w:lineRule="auto"/>
              <w:rPr>
                <w:rFonts w:ascii="Times New Roman" w:hAnsi="Times New Roman" w:cs="Times New Roman"/>
                <w:sz w:val="24"/>
                <w:szCs w:val="24"/>
              </w:rPr>
            </w:pPr>
          </w:p>
        </w:tc>
      </w:tr>
      <w:tr w:rsidR="00787E6D" w:rsidRPr="0062642E" w:rsidTr="00787E6D">
        <w:trPr>
          <w:gridAfter w:val="2"/>
          <w:wAfter w:w="1834" w:type="dxa"/>
          <w:trHeight w:val="163"/>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WASSCE/SSCE/GCE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22</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8.5%</w:t>
            </w:r>
          </w:p>
        </w:tc>
      </w:tr>
      <w:tr w:rsidR="00787E6D" w:rsidRPr="0062642E" w:rsidTr="00787E6D">
        <w:trPr>
          <w:gridAfter w:val="2"/>
          <w:wAfter w:w="1834" w:type="dxa"/>
          <w:trHeight w:val="162"/>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OND/NCE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122</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47.2%</w:t>
            </w:r>
          </w:p>
        </w:tc>
      </w:tr>
      <w:tr w:rsidR="00787E6D" w:rsidRPr="0062642E" w:rsidTr="00787E6D">
        <w:trPr>
          <w:gridAfter w:val="2"/>
          <w:wAfter w:w="1834" w:type="dxa"/>
          <w:trHeight w:val="163"/>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HND/BCE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113</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43.6%</w:t>
            </w:r>
          </w:p>
        </w:tc>
      </w:tr>
      <w:tr w:rsidR="00787E6D" w:rsidRPr="0062642E" w:rsidTr="00787E6D">
        <w:trPr>
          <w:gridAfter w:val="2"/>
          <w:wAfter w:w="1834" w:type="dxa"/>
          <w:trHeight w:val="162"/>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MSC/MBA</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2</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0.7%</w:t>
            </w:r>
          </w:p>
        </w:tc>
      </w:tr>
      <w:tr w:rsidR="00787E6D" w:rsidRPr="0062642E" w:rsidTr="00787E6D">
        <w:trPr>
          <w:gridAfter w:val="2"/>
          <w:wAfter w:w="1834" w:type="dxa"/>
          <w:trHeight w:val="249"/>
        </w:trPr>
        <w:tc>
          <w:tcPr>
            <w:tcW w:w="3851" w:type="dxa"/>
            <w:gridSpan w:val="2"/>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Total</w:t>
            </w:r>
          </w:p>
        </w:tc>
        <w:tc>
          <w:tcPr>
            <w:tcW w:w="2570" w:type="dxa"/>
            <w:gridSpan w:val="3"/>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259</w:t>
            </w:r>
          </w:p>
        </w:tc>
        <w:tc>
          <w:tcPr>
            <w:tcW w:w="2551" w:type="dxa"/>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100.0%</w:t>
            </w:r>
          </w:p>
        </w:tc>
      </w:tr>
      <w:tr w:rsidR="00787E6D" w:rsidRPr="0062642E" w:rsidTr="00787E6D">
        <w:trPr>
          <w:gridAfter w:val="2"/>
          <w:wAfter w:w="1834" w:type="dxa"/>
          <w:trHeight w:val="241"/>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p>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Years of experience</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p>
        </w:tc>
        <w:tc>
          <w:tcPr>
            <w:tcW w:w="2551" w:type="dxa"/>
          </w:tcPr>
          <w:p w:rsidR="00787E6D" w:rsidRPr="0062642E" w:rsidRDefault="00787E6D" w:rsidP="00787E6D">
            <w:pPr>
              <w:spacing w:after="0" w:line="240" w:lineRule="auto"/>
              <w:rPr>
                <w:rFonts w:ascii="Times New Roman" w:hAnsi="Times New Roman" w:cs="Times New Roman"/>
                <w:sz w:val="24"/>
                <w:szCs w:val="24"/>
              </w:rPr>
            </w:pPr>
          </w:p>
        </w:tc>
      </w:tr>
      <w:tr w:rsidR="00787E6D" w:rsidRPr="0062642E" w:rsidTr="00787E6D">
        <w:trPr>
          <w:gridAfter w:val="2"/>
          <w:wAfter w:w="1834" w:type="dxa"/>
          <w:trHeight w:val="122"/>
        </w:trPr>
        <w:tc>
          <w:tcPr>
            <w:tcW w:w="3851"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Below 1 years</w:t>
            </w:r>
          </w:p>
        </w:tc>
        <w:tc>
          <w:tcPr>
            <w:tcW w:w="2570"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78</w:t>
            </w:r>
          </w:p>
        </w:tc>
        <w:tc>
          <w:tcPr>
            <w:tcW w:w="2551"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30.1%</w:t>
            </w:r>
          </w:p>
        </w:tc>
      </w:tr>
      <w:tr w:rsidR="00787E6D" w:rsidRPr="0062642E" w:rsidTr="00787E6D">
        <w:trPr>
          <w:gridBefore w:val="1"/>
          <w:wBefore w:w="7" w:type="dxa"/>
          <w:trHeight w:val="233"/>
        </w:trPr>
        <w:tc>
          <w:tcPr>
            <w:tcW w:w="3888"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2- 5 years</w:t>
            </w:r>
          </w:p>
        </w:tc>
        <w:tc>
          <w:tcPr>
            <w:tcW w:w="2484"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131</w:t>
            </w:r>
          </w:p>
        </w:tc>
        <w:tc>
          <w:tcPr>
            <w:tcW w:w="3298"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50.6%</w:t>
            </w:r>
          </w:p>
        </w:tc>
        <w:tc>
          <w:tcPr>
            <w:tcW w:w="1129" w:type="dxa"/>
          </w:tcPr>
          <w:p w:rsidR="00787E6D" w:rsidRPr="0062642E" w:rsidRDefault="00787E6D" w:rsidP="00787E6D">
            <w:pPr>
              <w:spacing w:after="0" w:line="240" w:lineRule="auto"/>
              <w:rPr>
                <w:rFonts w:ascii="Times New Roman" w:hAnsi="Times New Roman" w:cs="Times New Roman"/>
                <w:sz w:val="24"/>
                <w:szCs w:val="24"/>
              </w:rPr>
            </w:pPr>
          </w:p>
        </w:tc>
      </w:tr>
      <w:tr w:rsidR="00787E6D" w:rsidRPr="0062642E" w:rsidTr="00787E6D">
        <w:trPr>
          <w:gridBefore w:val="1"/>
          <w:wBefore w:w="7" w:type="dxa"/>
          <w:trHeight w:val="304"/>
        </w:trPr>
        <w:tc>
          <w:tcPr>
            <w:tcW w:w="3888"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6- IO years</w:t>
            </w:r>
          </w:p>
        </w:tc>
        <w:tc>
          <w:tcPr>
            <w:tcW w:w="2484"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44</w:t>
            </w:r>
          </w:p>
        </w:tc>
        <w:tc>
          <w:tcPr>
            <w:tcW w:w="3298"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17.0%</w:t>
            </w:r>
          </w:p>
        </w:tc>
        <w:tc>
          <w:tcPr>
            <w:tcW w:w="1129" w:type="dxa"/>
          </w:tcPr>
          <w:p w:rsidR="00787E6D" w:rsidRPr="0062642E" w:rsidRDefault="00787E6D" w:rsidP="00787E6D">
            <w:pPr>
              <w:spacing w:after="0" w:line="240" w:lineRule="auto"/>
              <w:rPr>
                <w:rFonts w:ascii="Times New Roman" w:hAnsi="Times New Roman" w:cs="Times New Roman"/>
                <w:sz w:val="24"/>
                <w:szCs w:val="24"/>
              </w:rPr>
            </w:pPr>
          </w:p>
        </w:tc>
      </w:tr>
      <w:tr w:rsidR="00787E6D" w:rsidRPr="0062642E" w:rsidTr="00787E6D">
        <w:trPr>
          <w:gridBefore w:val="1"/>
          <w:wBefore w:w="7" w:type="dxa"/>
          <w:trHeight w:val="310"/>
        </w:trPr>
        <w:tc>
          <w:tcPr>
            <w:tcW w:w="3888" w:type="dxa"/>
            <w:gridSpan w:val="2"/>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Above 11 years</w:t>
            </w:r>
          </w:p>
        </w:tc>
        <w:tc>
          <w:tcPr>
            <w:tcW w:w="2484" w:type="dxa"/>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6</w:t>
            </w:r>
          </w:p>
        </w:tc>
        <w:tc>
          <w:tcPr>
            <w:tcW w:w="3298" w:type="dxa"/>
            <w:gridSpan w:val="3"/>
          </w:tcPr>
          <w:p w:rsidR="00787E6D" w:rsidRPr="0062642E" w:rsidRDefault="00787E6D" w:rsidP="00787E6D">
            <w:pPr>
              <w:spacing w:after="0" w:line="240" w:lineRule="auto"/>
              <w:rPr>
                <w:rFonts w:ascii="Times New Roman" w:hAnsi="Times New Roman" w:cs="Times New Roman"/>
                <w:sz w:val="24"/>
                <w:szCs w:val="24"/>
              </w:rPr>
            </w:pPr>
            <w:r w:rsidRPr="0062642E">
              <w:rPr>
                <w:rFonts w:ascii="Times New Roman" w:hAnsi="Times New Roman" w:cs="Times New Roman"/>
                <w:sz w:val="24"/>
                <w:szCs w:val="24"/>
              </w:rPr>
              <w:t>2.3%</w:t>
            </w:r>
          </w:p>
        </w:tc>
        <w:tc>
          <w:tcPr>
            <w:tcW w:w="1129" w:type="dxa"/>
          </w:tcPr>
          <w:p w:rsidR="00787E6D" w:rsidRPr="0062642E" w:rsidRDefault="00787E6D" w:rsidP="00787E6D">
            <w:pPr>
              <w:spacing w:after="0" w:line="240" w:lineRule="auto"/>
              <w:rPr>
                <w:rFonts w:ascii="Times New Roman" w:hAnsi="Times New Roman" w:cs="Times New Roman"/>
                <w:sz w:val="24"/>
                <w:szCs w:val="24"/>
              </w:rPr>
            </w:pPr>
          </w:p>
        </w:tc>
      </w:tr>
      <w:tr w:rsidR="00787E6D" w:rsidRPr="0062642E" w:rsidTr="00787E6D">
        <w:trPr>
          <w:gridBefore w:val="1"/>
          <w:wBefore w:w="7" w:type="dxa"/>
          <w:trHeight w:val="302"/>
        </w:trPr>
        <w:tc>
          <w:tcPr>
            <w:tcW w:w="3888" w:type="dxa"/>
            <w:gridSpan w:val="2"/>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Total</w:t>
            </w:r>
          </w:p>
        </w:tc>
        <w:tc>
          <w:tcPr>
            <w:tcW w:w="2484" w:type="dxa"/>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259</w:t>
            </w:r>
          </w:p>
        </w:tc>
        <w:tc>
          <w:tcPr>
            <w:tcW w:w="3298" w:type="dxa"/>
            <w:gridSpan w:val="3"/>
          </w:tcPr>
          <w:p w:rsidR="00787E6D" w:rsidRPr="0062642E" w:rsidRDefault="00787E6D" w:rsidP="00787E6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100.0%</w:t>
            </w:r>
          </w:p>
        </w:tc>
        <w:tc>
          <w:tcPr>
            <w:tcW w:w="1129" w:type="dxa"/>
          </w:tcPr>
          <w:p w:rsidR="00787E6D" w:rsidRPr="0062642E" w:rsidRDefault="00787E6D" w:rsidP="00787E6D">
            <w:pPr>
              <w:spacing w:after="0" w:line="240" w:lineRule="auto"/>
              <w:rPr>
                <w:rFonts w:ascii="Times New Roman" w:hAnsi="Times New Roman" w:cs="Times New Roman"/>
                <w:sz w:val="24"/>
                <w:szCs w:val="24"/>
              </w:rPr>
            </w:pPr>
          </w:p>
        </w:tc>
      </w:tr>
    </w:tbl>
    <w:p w:rsidR="00787E6D" w:rsidRPr="0062642E" w:rsidRDefault="00787E6D" w:rsidP="00787E6D">
      <w:pPr>
        <w:rPr>
          <w:rFonts w:ascii="Times New Roman" w:hAnsi="Times New Roman" w:cs="Times New Roman"/>
          <w:i/>
          <w:iCs/>
          <w:sz w:val="24"/>
          <w:szCs w:val="24"/>
        </w:rPr>
      </w:pPr>
      <w:r w:rsidRPr="0062642E">
        <w:rPr>
          <w:rFonts w:ascii="Times New Roman" w:hAnsi="Times New Roman" w:cs="Times New Roman"/>
          <w:i/>
          <w:iCs/>
          <w:sz w:val="24"/>
          <w:szCs w:val="24"/>
        </w:rPr>
        <w:t>Source: Authors Computation (2024)</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From table 4.3.1, the percentage of male to female disabled people in Kwara state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majority of individuals in Kwara state are young and capable to work.</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Analysis of the result further indicates that 8.5% are WASSCE/SSCE/GCE holder, 41.2% are OND/HND holder, </w:t>
      </w:r>
      <w:proofErr w:type="gramStart"/>
      <w:r w:rsidRPr="0062642E">
        <w:rPr>
          <w:rFonts w:ascii="Times New Roman" w:hAnsi="Times New Roman" w:cs="Times New Roman"/>
          <w:sz w:val="24"/>
          <w:szCs w:val="24"/>
        </w:rPr>
        <w:t>43.6</w:t>
      </w:r>
      <w:proofErr w:type="gramEnd"/>
      <w:r w:rsidRPr="0062642E">
        <w:rPr>
          <w:rFonts w:ascii="Times New Roman" w:hAnsi="Times New Roman" w:cs="Times New Roman"/>
          <w:sz w:val="24"/>
          <w:szCs w:val="24"/>
        </w:rPr>
        <w:t xml:space="preserve">% are HND/BSC, while only 0.7% are MSC/MBA holder. This means that the state had a large number of highly educated people who could invariably create high employment opportunities by giving persons with greater declarative and procedural knowledge with which they could successfully aid the economy. Table 4.3.1 also reveals that majority of the respondents has 2 - 5 years working experience (50.6%) in their individual place of work, followed by below one years working experience (30.i¾), then 6-10 years working experience with (17.0%), and lastly 11 years and above with (2.3%) working experience. This implies that the bulk (67.6%) of the respondents have 2- 10 years working </w:t>
      </w:r>
      <w:r w:rsidRPr="0062642E">
        <w:rPr>
          <w:rFonts w:ascii="Times New Roman" w:hAnsi="Times New Roman" w:cs="Times New Roman"/>
          <w:sz w:val="24"/>
          <w:szCs w:val="24"/>
        </w:rPr>
        <w:lastRenderedPageBreak/>
        <w:t>experience; this will enable them to develop intra- personal and interpersonal skills, knowledge and values, self-confidence and administrative in management knowledge and prospective about the organizations.</w:t>
      </w:r>
    </w:p>
    <w:p w:rsidR="00787E6D" w:rsidRPr="0062642E" w:rsidRDefault="00787E6D" w:rsidP="00787E6D">
      <w:pPr>
        <w:spacing w:after="0" w:line="360" w:lineRule="auto"/>
        <w:jc w:val="both"/>
        <w:rPr>
          <w:rFonts w:ascii="Times New Roman" w:hAnsi="Times New Roman" w:cs="Times New Roman"/>
          <w:b/>
          <w:bCs/>
          <w:sz w:val="24"/>
          <w:szCs w:val="24"/>
        </w:rPr>
      </w:pPr>
      <w:r w:rsidRPr="0062642E">
        <w:rPr>
          <w:rFonts w:ascii="Times New Roman" w:hAnsi="Times New Roman" w:cs="Times New Roman"/>
          <w:b/>
          <w:bCs/>
          <w:sz w:val="24"/>
          <w:szCs w:val="24"/>
        </w:rPr>
        <w:t>4.3</w:t>
      </w:r>
      <w:r w:rsidRPr="0062642E">
        <w:rPr>
          <w:rFonts w:ascii="Times New Roman" w:hAnsi="Times New Roman" w:cs="Times New Roman"/>
          <w:b/>
          <w:bCs/>
          <w:sz w:val="24"/>
          <w:szCs w:val="24"/>
        </w:rPr>
        <w:tab/>
        <w:t>Analysis of Research Questionnaire</w:t>
      </w:r>
    </w:p>
    <w:tbl>
      <w:tblPr>
        <w:tblW w:w="9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8"/>
        <w:gridCol w:w="1881"/>
        <w:gridCol w:w="1452"/>
        <w:gridCol w:w="1277"/>
        <w:gridCol w:w="1744"/>
        <w:gridCol w:w="1864"/>
      </w:tblGrid>
      <w:tr w:rsidR="00787E6D" w:rsidRPr="0062642E" w:rsidTr="00787E6D">
        <w:trPr>
          <w:cantSplit/>
          <w:trHeight w:val="321"/>
        </w:trPr>
        <w:tc>
          <w:tcPr>
            <w:tcW w:w="9146"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jc w:val="both"/>
              <w:rPr>
                <w:rFonts w:ascii="Times New Roman" w:hAnsi="Times New Roman" w:cs="Times New Roman"/>
                <w:i/>
                <w:iCs/>
                <w:sz w:val="24"/>
                <w:szCs w:val="24"/>
              </w:rPr>
            </w:pPr>
            <w:r w:rsidRPr="0062642E">
              <w:rPr>
                <w:rFonts w:ascii="Times New Roman" w:hAnsi="Times New Roman" w:cs="Times New Roman"/>
                <w:b/>
                <w:bCs/>
                <w:i/>
                <w:iCs/>
                <w:sz w:val="24"/>
                <w:szCs w:val="24"/>
              </w:rPr>
              <w:t>Table 4.3.1: I concurred to the fact that the Nigerian society is very unfair to individuals</w:t>
            </w:r>
          </w:p>
        </w:tc>
      </w:tr>
      <w:tr w:rsidR="00787E6D" w:rsidRPr="0062642E" w:rsidTr="00787E6D">
        <w:trPr>
          <w:cantSplit/>
          <w:trHeight w:val="657"/>
        </w:trPr>
        <w:tc>
          <w:tcPr>
            <w:tcW w:w="2809"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52"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77"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744"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862"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321"/>
        </w:trPr>
        <w:tc>
          <w:tcPr>
            <w:tcW w:w="928"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80"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52"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w:t>
            </w:r>
          </w:p>
        </w:tc>
        <w:tc>
          <w:tcPr>
            <w:tcW w:w="1277"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44"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862"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r>
      <w:tr w:rsidR="00787E6D" w:rsidRPr="0062642E" w:rsidTr="00787E6D">
        <w:trPr>
          <w:cantSplit/>
          <w:trHeight w:val="367"/>
        </w:trPr>
        <w:tc>
          <w:tcPr>
            <w:tcW w:w="928"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80"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52"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44</w:t>
            </w:r>
          </w:p>
        </w:tc>
        <w:tc>
          <w:tcPr>
            <w:tcW w:w="1277"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12.8</w:t>
            </w:r>
          </w:p>
        </w:tc>
        <w:tc>
          <w:tcPr>
            <w:tcW w:w="174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12.8</w:t>
            </w:r>
          </w:p>
        </w:tc>
        <w:tc>
          <w:tcPr>
            <w:tcW w:w="1862"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15.6</w:t>
            </w:r>
          </w:p>
        </w:tc>
      </w:tr>
      <w:tr w:rsidR="00787E6D" w:rsidRPr="0062642E" w:rsidTr="00787E6D">
        <w:trPr>
          <w:cantSplit/>
          <w:trHeight w:val="367"/>
        </w:trPr>
        <w:tc>
          <w:tcPr>
            <w:tcW w:w="928"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80"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52"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w:t>
            </w:r>
          </w:p>
        </w:tc>
        <w:tc>
          <w:tcPr>
            <w:tcW w:w="1277"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29.4</w:t>
            </w:r>
          </w:p>
        </w:tc>
        <w:tc>
          <w:tcPr>
            <w:tcW w:w="174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29.4</w:t>
            </w:r>
          </w:p>
        </w:tc>
        <w:tc>
          <w:tcPr>
            <w:tcW w:w="1862"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45.0</w:t>
            </w:r>
          </w:p>
        </w:tc>
      </w:tr>
      <w:tr w:rsidR="00787E6D" w:rsidRPr="0062642E" w:rsidTr="00787E6D">
        <w:trPr>
          <w:cantSplit/>
          <w:trHeight w:val="367"/>
        </w:trPr>
        <w:tc>
          <w:tcPr>
            <w:tcW w:w="928"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80"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52"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188</w:t>
            </w:r>
          </w:p>
        </w:tc>
        <w:tc>
          <w:tcPr>
            <w:tcW w:w="1277"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55.0</w:t>
            </w:r>
          </w:p>
        </w:tc>
        <w:tc>
          <w:tcPr>
            <w:tcW w:w="174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55.0</w:t>
            </w:r>
          </w:p>
        </w:tc>
        <w:tc>
          <w:tcPr>
            <w:tcW w:w="1862"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351"/>
        </w:trPr>
        <w:tc>
          <w:tcPr>
            <w:tcW w:w="928"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80"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52"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77"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44"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862"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Source: Authors ‘computatio</w:t>
      </w:r>
      <w:r w:rsidR="00421003" w:rsidRPr="0062642E">
        <w:rPr>
          <w:rFonts w:ascii="Times New Roman" w:hAnsi="Times New Roman" w:cs="Times New Roman"/>
          <w:b/>
          <w:bCs/>
          <w:i/>
          <w:iCs/>
          <w:sz w:val="24"/>
          <w:szCs w:val="24"/>
        </w:rPr>
        <w:t>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Table 4.3.1 revealed the perception of employees that the Nigerian society is relatively not fair to the disabled people in the state, 6 (6.7%) of the respondents strongly disagree on the notion arguing that the society is fair and the disabled is positively promoted evenly in this institution., another 19 respondents (20.0%) simply disagreed on the statement, 3 (3.3%) of the respondents neither agree nor disagree, 34 (13.3%) of the respondents agreed, while 57 (56.7%) of the respondents strongly agreed that the Nigerian society is very unfair to individuals with disability. </w:t>
      </w:r>
    </w:p>
    <w:tbl>
      <w:tblPr>
        <w:tblW w:w="9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3"/>
        <w:gridCol w:w="1868"/>
        <w:gridCol w:w="1443"/>
        <w:gridCol w:w="1269"/>
        <w:gridCol w:w="1733"/>
        <w:gridCol w:w="1850"/>
      </w:tblGrid>
      <w:tr w:rsidR="00787E6D" w:rsidRPr="0062642E" w:rsidTr="00787E6D">
        <w:trPr>
          <w:cantSplit/>
          <w:trHeight w:val="429"/>
        </w:trPr>
        <w:tc>
          <w:tcPr>
            <w:tcW w:w="9086"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jc w:val="both"/>
              <w:rPr>
                <w:rFonts w:ascii="Times New Roman" w:hAnsi="Times New Roman" w:cs="Times New Roman"/>
                <w:sz w:val="24"/>
                <w:szCs w:val="24"/>
              </w:rPr>
            </w:pPr>
            <w:r w:rsidRPr="0062642E">
              <w:rPr>
                <w:rFonts w:ascii="Times New Roman" w:hAnsi="Times New Roman" w:cs="Times New Roman"/>
                <w:b/>
                <w:bCs/>
                <w:sz w:val="24"/>
                <w:szCs w:val="24"/>
              </w:rPr>
              <w:t xml:space="preserve">Table 4.3.2: </w:t>
            </w:r>
            <w:r w:rsidRPr="0062642E">
              <w:rPr>
                <w:rFonts w:ascii="Times New Roman" w:hAnsi="Times New Roman" w:cs="Times New Roman"/>
                <w:b/>
                <w:bCs/>
                <w:i/>
                <w:iCs/>
                <w:sz w:val="24"/>
                <w:szCs w:val="24"/>
              </w:rPr>
              <w:t xml:space="preserve">People with disability are not usually considered for employment opportunities </w:t>
            </w:r>
          </w:p>
        </w:tc>
      </w:tr>
      <w:tr w:rsidR="00787E6D" w:rsidRPr="0062642E" w:rsidTr="00787E6D">
        <w:trPr>
          <w:cantSplit/>
          <w:trHeight w:val="320"/>
        </w:trPr>
        <w:tc>
          <w:tcPr>
            <w:tcW w:w="2791"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43"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69"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733"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850"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29"/>
        </w:trPr>
        <w:tc>
          <w:tcPr>
            <w:tcW w:w="923"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68"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43"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w:t>
            </w:r>
          </w:p>
        </w:tc>
        <w:tc>
          <w:tcPr>
            <w:tcW w:w="1269"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3.7</w:t>
            </w:r>
          </w:p>
        </w:tc>
        <w:tc>
          <w:tcPr>
            <w:tcW w:w="1733"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3.7</w:t>
            </w:r>
          </w:p>
        </w:tc>
        <w:tc>
          <w:tcPr>
            <w:tcW w:w="1850"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3.7</w:t>
            </w:r>
          </w:p>
        </w:tc>
      </w:tr>
      <w:tr w:rsidR="00787E6D" w:rsidRPr="0062642E" w:rsidTr="00787E6D">
        <w:trPr>
          <w:cantSplit/>
          <w:trHeight w:val="491"/>
        </w:trPr>
        <w:tc>
          <w:tcPr>
            <w:tcW w:w="92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68"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4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w:t>
            </w:r>
          </w:p>
        </w:tc>
        <w:tc>
          <w:tcPr>
            <w:tcW w:w="126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4.6</w:t>
            </w:r>
          </w:p>
        </w:tc>
        <w:tc>
          <w:tcPr>
            <w:tcW w:w="173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4.6</w:t>
            </w:r>
          </w:p>
        </w:tc>
        <w:tc>
          <w:tcPr>
            <w:tcW w:w="18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8.3</w:t>
            </w:r>
          </w:p>
        </w:tc>
      </w:tr>
      <w:tr w:rsidR="00787E6D" w:rsidRPr="0062642E" w:rsidTr="00787E6D">
        <w:trPr>
          <w:cantSplit/>
          <w:trHeight w:val="491"/>
        </w:trPr>
        <w:tc>
          <w:tcPr>
            <w:tcW w:w="92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68"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4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33</w:t>
            </w:r>
          </w:p>
        </w:tc>
        <w:tc>
          <w:tcPr>
            <w:tcW w:w="126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19.3</w:t>
            </w:r>
          </w:p>
        </w:tc>
        <w:tc>
          <w:tcPr>
            <w:tcW w:w="173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19.3</w:t>
            </w:r>
          </w:p>
        </w:tc>
        <w:tc>
          <w:tcPr>
            <w:tcW w:w="18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27.5</w:t>
            </w:r>
          </w:p>
        </w:tc>
      </w:tr>
      <w:tr w:rsidR="00787E6D" w:rsidRPr="0062642E" w:rsidTr="00787E6D">
        <w:trPr>
          <w:cantSplit/>
          <w:trHeight w:val="491"/>
        </w:trPr>
        <w:tc>
          <w:tcPr>
            <w:tcW w:w="92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68"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4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113</w:t>
            </w:r>
          </w:p>
        </w:tc>
        <w:tc>
          <w:tcPr>
            <w:tcW w:w="126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72.5</w:t>
            </w:r>
          </w:p>
        </w:tc>
        <w:tc>
          <w:tcPr>
            <w:tcW w:w="173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72.5</w:t>
            </w:r>
          </w:p>
        </w:tc>
        <w:tc>
          <w:tcPr>
            <w:tcW w:w="18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70"/>
        </w:trPr>
        <w:tc>
          <w:tcPr>
            <w:tcW w:w="92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68"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43"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69"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33"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850"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Source: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b/>
          <w:bCs/>
          <w:i/>
          <w:iCs/>
          <w:sz w:val="24"/>
          <w:szCs w:val="24"/>
        </w:rPr>
      </w:pPr>
      <w:r w:rsidRPr="0062642E">
        <w:rPr>
          <w:rFonts w:ascii="Times New Roman" w:hAnsi="Times New Roman" w:cs="Times New Roman"/>
          <w:sz w:val="24"/>
          <w:szCs w:val="24"/>
        </w:rPr>
        <w:lastRenderedPageBreak/>
        <w:t>Table 4.3.2 reveals whether the disabled people are not usually considerate for employment opportunities in the societies, 16 (16.7%) of the respondents strongly disagree, 3 (3.3%) disagree, 10 (10%%) of the respondents neither agree nor disagree, 46 (46.7%) of the respondents agree on the claim, while 28 (23.3%) of the respondents strongly agree that people with disability are</w:t>
      </w:r>
      <w:r w:rsidRPr="0062642E">
        <w:rPr>
          <w:rFonts w:ascii="Times New Roman" w:hAnsi="Times New Roman" w:cs="Times New Roman"/>
          <w:b/>
          <w:bCs/>
          <w:i/>
          <w:iCs/>
          <w:sz w:val="24"/>
          <w:szCs w:val="24"/>
        </w:rPr>
        <w:t xml:space="preserve"> </w:t>
      </w:r>
      <w:r w:rsidRPr="0062642E">
        <w:rPr>
          <w:rFonts w:ascii="Times New Roman" w:hAnsi="Times New Roman" w:cs="Times New Roman"/>
          <w:sz w:val="24"/>
          <w:szCs w:val="24"/>
        </w:rPr>
        <w:t>not usually considered for employment opportunities. The implication of this perception was that the available employment for the disabled is minimal in the Kwara state society.</w:t>
      </w:r>
    </w:p>
    <w:tbl>
      <w:tblPr>
        <w:tblW w:w="883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7"/>
        <w:gridCol w:w="1815"/>
        <w:gridCol w:w="1403"/>
        <w:gridCol w:w="1234"/>
        <w:gridCol w:w="1684"/>
        <w:gridCol w:w="1799"/>
      </w:tblGrid>
      <w:tr w:rsidR="00787E6D" w:rsidRPr="0062642E" w:rsidTr="00787E6D">
        <w:trPr>
          <w:cantSplit/>
          <w:trHeight w:val="423"/>
        </w:trPr>
        <w:tc>
          <w:tcPr>
            <w:tcW w:w="8832"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right="60"/>
              <w:jc w:val="both"/>
              <w:rPr>
                <w:rFonts w:ascii="Times New Roman" w:hAnsi="Times New Roman" w:cs="Times New Roman"/>
                <w:i/>
                <w:iCs/>
                <w:sz w:val="24"/>
                <w:szCs w:val="24"/>
              </w:rPr>
            </w:pPr>
            <w:r w:rsidRPr="0062642E">
              <w:rPr>
                <w:rFonts w:ascii="Times New Roman" w:hAnsi="Times New Roman" w:cs="Times New Roman"/>
                <w:sz w:val="24"/>
                <w:szCs w:val="24"/>
              </w:rPr>
              <w:br w:type="page"/>
            </w:r>
            <w:r w:rsidRPr="0062642E">
              <w:rPr>
                <w:rFonts w:ascii="Times New Roman" w:hAnsi="Times New Roman" w:cs="Times New Roman"/>
                <w:b/>
                <w:bCs/>
                <w:i/>
                <w:iCs/>
                <w:sz w:val="24"/>
                <w:szCs w:val="24"/>
              </w:rPr>
              <w:t>Table 4.3.3: The disabled people are usually treated badly in the Nigerian society</w:t>
            </w:r>
          </w:p>
        </w:tc>
      </w:tr>
      <w:tr w:rsidR="00787E6D" w:rsidRPr="0062642E" w:rsidTr="00787E6D">
        <w:trPr>
          <w:cantSplit/>
          <w:trHeight w:val="866"/>
        </w:trPr>
        <w:tc>
          <w:tcPr>
            <w:tcW w:w="2712"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03"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34"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684"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799"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23"/>
        </w:trPr>
        <w:tc>
          <w:tcPr>
            <w:tcW w:w="897"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15"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03"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w:t>
            </w:r>
          </w:p>
        </w:tc>
        <w:tc>
          <w:tcPr>
            <w:tcW w:w="1234"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684"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799"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r>
      <w:tr w:rsidR="00787E6D" w:rsidRPr="0062642E" w:rsidTr="00787E6D">
        <w:trPr>
          <w:cantSplit/>
          <w:trHeight w:val="483"/>
        </w:trPr>
        <w:tc>
          <w:tcPr>
            <w:tcW w:w="89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1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0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w:t>
            </w:r>
          </w:p>
        </w:tc>
        <w:tc>
          <w:tcPr>
            <w:tcW w:w="123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68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9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8.3</w:t>
            </w:r>
          </w:p>
        </w:tc>
      </w:tr>
      <w:tr w:rsidR="00787E6D" w:rsidRPr="0062642E" w:rsidTr="00787E6D">
        <w:trPr>
          <w:cantSplit/>
          <w:trHeight w:val="483"/>
        </w:trPr>
        <w:tc>
          <w:tcPr>
            <w:tcW w:w="89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1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0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45</w:t>
            </w:r>
          </w:p>
        </w:tc>
        <w:tc>
          <w:tcPr>
            <w:tcW w:w="123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26.6</w:t>
            </w:r>
          </w:p>
        </w:tc>
        <w:tc>
          <w:tcPr>
            <w:tcW w:w="168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26.6</w:t>
            </w:r>
          </w:p>
        </w:tc>
        <w:tc>
          <w:tcPr>
            <w:tcW w:w="179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r>
      <w:tr w:rsidR="00787E6D" w:rsidRPr="0062642E" w:rsidTr="00787E6D">
        <w:trPr>
          <w:cantSplit/>
          <w:trHeight w:val="483"/>
        </w:trPr>
        <w:tc>
          <w:tcPr>
            <w:tcW w:w="89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1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0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101</w:t>
            </w:r>
          </w:p>
        </w:tc>
        <w:tc>
          <w:tcPr>
            <w:tcW w:w="123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65.1</w:t>
            </w:r>
          </w:p>
        </w:tc>
        <w:tc>
          <w:tcPr>
            <w:tcW w:w="168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65.1</w:t>
            </w:r>
          </w:p>
        </w:tc>
        <w:tc>
          <w:tcPr>
            <w:tcW w:w="179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63"/>
        </w:trPr>
        <w:tc>
          <w:tcPr>
            <w:tcW w:w="89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15"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03"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34"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684"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99"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w:t>
      </w:r>
      <w:r w:rsidR="00421003" w:rsidRPr="0062642E">
        <w:rPr>
          <w:rFonts w:ascii="Times New Roman" w:hAnsi="Times New Roman" w:cs="Times New Roman"/>
          <w:b/>
          <w:bCs/>
          <w:i/>
          <w:iCs/>
          <w:sz w:val="24"/>
          <w:szCs w:val="24"/>
        </w:rPr>
        <w:t>urce: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Table 4.3.3 shows if handicapped individuals are generally mistreated in Nigerian society, notably among Ilorin employees. Thirteen (13.3 percent) of the respondents strongly disagree with the notion, seven (6.7 percent) disagree with the claim, thirteen (13.3 percent) of the respondents neither agree nor disagree with the claim, twenty (20 percent) of the respondents agree with the claim, and forty-six (46.7 percent) of the respondents strongly agreed with the claim.</w:t>
      </w:r>
    </w:p>
    <w:p w:rsidR="00787E6D" w:rsidRPr="0062642E" w:rsidRDefault="00787E6D" w:rsidP="00787E6D">
      <w:pPr>
        <w:rPr>
          <w:rFonts w:ascii="Times New Roman" w:hAnsi="Times New Roman" w:cs="Times New Roman"/>
          <w:sz w:val="24"/>
          <w:szCs w:val="24"/>
        </w:rPr>
      </w:pPr>
      <w:r w:rsidRPr="0062642E">
        <w:rPr>
          <w:rFonts w:ascii="Times New Roman" w:hAnsi="Times New Roman" w:cs="Times New Roman"/>
          <w:sz w:val="24"/>
          <w:szCs w:val="24"/>
        </w:rPr>
        <w:br w:type="page"/>
      </w:r>
    </w:p>
    <w:tbl>
      <w:tblPr>
        <w:tblW w:w="8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3"/>
        <w:gridCol w:w="2113"/>
        <w:gridCol w:w="1365"/>
        <w:gridCol w:w="1201"/>
        <w:gridCol w:w="1639"/>
        <w:gridCol w:w="1750"/>
      </w:tblGrid>
      <w:tr w:rsidR="00787E6D" w:rsidRPr="0062642E" w:rsidTr="00787E6D">
        <w:trPr>
          <w:cantSplit/>
          <w:trHeight w:val="428"/>
        </w:trPr>
        <w:tc>
          <w:tcPr>
            <w:tcW w:w="8941"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right="60"/>
              <w:jc w:val="both"/>
              <w:rPr>
                <w:rFonts w:ascii="Times New Roman" w:hAnsi="Times New Roman" w:cs="Times New Roman"/>
                <w:b/>
                <w:bCs/>
                <w:i/>
                <w:iCs/>
                <w:sz w:val="24"/>
                <w:szCs w:val="24"/>
              </w:rPr>
            </w:pPr>
            <w:r w:rsidRPr="0062642E">
              <w:rPr>
                <w:rFonts w:ascii="Times New Roman" w:hAnsi="Times New Roman" w:cs="Times New Roman"/>
                <w:b/>
                <w:bCs/>
                <w:sz w:val="24"/>
                <w:szCs w:val="24"/>
              </w:rPr>
              <w:lastRenderedPageBreak/>
              <w:t xml:space="preserve">Table 4.3.4: </w:t>
            </w:r>
            <w:r w:rsidRPr="0062642E">
              <w:rPr>
                <w:rFonts w:ascii="Times New Roman" w:hAnsi="Times New Roman" w:cs="Times New Roman"/>
                <w:b/>
                <w:bCs/>
                <w:i/>
                <w:iCs/>
                <w:sz w:val="24"/>
                <w:szCs w:val="24"/>
              </w:rPr>
              <w:t>I had one or more-time experienced insult in my relationship with people in the workplace</w:t>
            </w:r>
          </w:p>
        </w:tc>
      </w:tr>
      <w:tr w:rsidR="00787E6D" w:rsidRPr="0062642E" w:rsidTr="00787E6D">
        <w:trPr>
          <w:cantSplit/>
          <w:trHeight w:val="876"/>
        </w:trPr>
        <w:tc>
          <w:tcPr>
            <w:tcW w:w="2986"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365"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01"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639"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750"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28"/>
        </w:trPr>
        <w:tc>
          <w:tcPr>
            <w:tcW w:w="873"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2113"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Disagree</w:t>
            </w:r>
          </w:p>
        </w:tc>
        <w:tc>
          <w:tcPr>
            <w:tcW w:w="1365"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15</w:t>
            </w:r>
          </w:p>
        </w:tc>
        <w:tc>
          <w:tcPr>
            <w:tcW w:w="1201"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0.9</w:t>
            </w:r>
          </w:p>
        </w:tc>
        <w:tc>
          <w:tcPr>
            <w:tcW w:w="1639"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w:t>
            </w:r>
          </w:p>
        </w:tc>
        <w:tc>
          <w:tcPr>
            <w:tcW w:w="1750"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w:t>
            </w:r>
          </w:p>
        </w:tc>
      </w:tr>
      <w:tr w:rsidR="00787E6D" w:rsidRPr="0062642E" w:rsidTr="00787E6D">
        <w:trPr>
          <w:cantSplit/>
          <w:trHeight w:val="489"/>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211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365"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w:t>
            </w:r>
          </w:p>
        </w:tc>
        <w:tc>
          <w:tcPr>
            <w:tcW w:w="120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63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7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6.4</w:t>
            </w:r>
          </w:p>
        </w:tc>
      </w:tr>
      <w:tr w:rsidR="00787E6D" w:rsidRPr="0062642E" w:rsidTr="00787E6D">
        <w:trPr>
          <w:cantSplit/>
          <w:trHeight w:val="489"/>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211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365"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39</w:t>
            </w:r>
          </w:p>
        </w:tc>
        <w:tc>
          <w:tcPr>
            <w:tcW w:w="120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22.9</w:t>
            </w:r>
          </w:p>
        </w:tc>
        <w:tc>
          <w:tcPr>
            <w:tcW w:w="163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22.9</w:t>
            </w:r>
          </w:p>
        </w:tc>
        <w:tc>
          <w:tcPr>
            <w:tcW w:w="17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29.4</w:t>
            </w:r>
          </w:p>
        </w:tc>
      </w:tr>
      <w:tr w:rsidR="00787E6D" w:rsidRPr="0062642E" w:rsidTr="00787E6D">
        <w:trPr>
          <w:cantSplit/>
          <w:trHeight w:val="489"/>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211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365"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109</w:t>
            </w:r>
          </w:p>
        </w:tc>
        <w:tc>
          <w:tcPr>
            <w:tcW w:w="120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70.6</w:t>
            </w:r>
          </w:p>
        </w:tc>
        <w:tc>
          <w:tcPr>
            <w:tcW w:w="163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70.6</w:t>
            </w:r>
          </w:p>
        </w:tc>
        <w:tc>
          <w:tcPr>
            <w:tcW w:w="17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69"/>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2113"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365"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01"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639"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50"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w:t>
      </w:r>
      <w:r w:rsidR="00421003" w:rsidRPr="0062642E">
        <w:rPr>
          <w:rFonts w:ascii="Times New Roman" w:hAnsi="Times New Roman" w:cs="Times New Roman"/>
          <w:b/>
          <w:bCs/>
          <w:i/>
          <w:iCs/>
          <w:sz w:val="24"/>
          <w:szCs w:val="24"/>
        </w:rPr>
        <w:t>urce: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Table 4.3.4 reveals whether the employees have one or more-time experienced insult in my relationship with people in the workplace or not. About 6 (6.7%) of the respondents strongly disagree on the claim, 23 (23.3%) disagree, 6 (6.7%) of the respondents neither agree nor disagree, 34 (13.3%) of the respondents agree on the claim, while 60 (50.0%) of the respondents strongly agree that the disabled workers in Ilorin have one or more-time experienced insult in my relationship with people in the workplace.</w:t>
      </w:r>
    </w:p>
    <w:tbl>
      <w:tblPr>
        <w:tblW w:w="902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855"/>
        <w:gridCol w:w="1434"/>
        <w:gridCol w:w="1261"/>
        <w:gridCol w:w="1721"/>
        <w:gridCol w:w="1839"/>
      </w:tblGrid>
      <w:tr w:rsidR="00787E6D" w:rsidRPr="0062642E" w:rsidTr="00787E6D">
        <w:trPr>
          <w:cantSplit/>
          <w:trHeight w:val="429"/>
        </w:trPr>
        <w:tc>
          <w:tcPr>
            <w:tcW w:w="9027"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right="60"/>
              <w:jc w:val="both"/>
              <w:rPr>
                <w:rFonts w:ascii="Times New Roman" w:hAnsi="Times New Roman" w:cs="Times New Roman"/>
                <w:sz w:val="24"/>
                <w:szCs w:val="24"/>
              </w:rPr>
            </w:pPr>
            <w:r w:rsidRPr="0062642E">
              <w:rPr>
                <w:rFonts w:ascii="Times New Roman" w:hAnsi="Times New Roman" w:cs="Times New Roman"/>
                <w:sz w:val="24"/>
                <w:szCs w:val="24"/>
              </w:rPr>
              <w:br w:type="page"/>
            </w:r>
            <w:r w:rsidRPr="0062642E">
              <w:rPr>
                <w:rFonts w:ascii="Times New Roman" w:hAnsi="Times New Roman" w:cs="Times New Roman"/>
                <w:b/>
                <w:bCs/>
                <w:sz w:val="24"/>
                <w:szCs w:val="24"/>
              </w:rPr>
              <w:t xml:space="preserve">Table 4.3.5: </w:t>
            </w:r>
            <w:r w:rsidRPr="0062642E">
              <w:rPr>
                <w:rFonts w:ascii="Times New Roman" w:hAnsi="Times New Roman" w:cs="Times New Roman"/>
                <w:b/>
                <w:bCs/>
                <w:i/>
                <w:iCs/>
                <w:sz w:val="24"/>
                <w:szCs w:val="24"/>
              </w:rPr>
              <w:t>Many people with intellectual disability are usually viewed as retarded which mostly infringe their self-esteem in applying for work</w:t>
            </w:r>
          </w:p>
        </w:tc>
      </w:tr>
      <w:tr w:rsidR="00787E6D" w:rsidRPr="0062642E" w:rsidTr="00787E6D">
        <w:trPr>
          <w:cantSplit/>
          <w:trHeight w:val="880"/>
        </w:trPr>
        <w:tc>
          <w:tcPr>
            <w:tcW w:w="2772"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34"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61"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721"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839"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29"/>
        </w:trPr>
        <w:tc>
          <w:tcPr>
            <w:tcW w:w="917"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34"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15</w:t>
            </w:r>
          </w:p>
        </w:tc>
        <w:tc>
          <w:tcPr>
            <w:tcW w:w="1261"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0.9</w:t>
            </w:r>
          </w:p>
        </w:tc>
        <w:tc>
          <w:tcPr>
            <w:tcW w:w="1721"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0.9</w:t>
            </w:r>
          </w:p>
        </w:tc>
        <w:tc>
          <w:tcPr>
            <w:tcW w:w="1839"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0.9</w:t>
            </w:r>
          </w:p>
        </w:tc>
      </w:tr>
      <w:tr w:rsidR="00787E6D" w:rsidRPr="0062642E" w:rsidTr="00787E6D">
        <w:trPr>
          <w:cantSplit/>
          <w:trHeight w:val="49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3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15</w:t>
            </w:r>
          </w:p>
        </w:tc>
        <w:tc>
          <w:tcPr>
            <w:tcW w:w="126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0.9</w:t>
            </w:r>
          </w:p>
        </w:tc>
        <w:tc>
          <w:tcPr>
            <w:tcW w:w="172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0.9</w:t>
            </w:r>
          </w:p>
        </w:tc>
        <w:tc>
          <w:tcPr>
            <w:tcW w:w="183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0.18</w:t>
            </w:r>
          </w:p>
        </w:tc>
      </w:tr>
      <w:tr w:rsidR="00787E6D" w:rsidRPr="0062642E" w:rsidTr="00787E6D">
        <w:trPr>
          <w:cantSplit/>
          <w:trHeight w:val="49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3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52</w:t>
            </w:r>
          </w:p>
        </w:tc>
        <w:tc>
          <w:tcPr>
            <w:tcW w:w="126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30.3</w:t>
            </w:r>
          </w:p>
        </w:tc>
        <w:tc>
          <w:tcPr>
            <w:tcW w:w="172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30.3</w:t>
            </w:r>
          </w:p>
        </w:tc>
        <w:tc>
          <w:tcPr>
            <w:tcW w:w="183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32.1</w:t>
            </w:r>
          </w:p>
        </w:tc>
      </w:tr>
      <w:tr w:rsidR="00787E6D" w:rsidRPr="0062642E" w:rsidTr="00787E6D">
        <w:trPr>
          <w:cantSplit/>
          <w:trHeight w:val="49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3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106</w:t>
            </w:r>
          </w:p>
        </w:tc>
        <w:tc>
          <w:tcPr>
            <w:tcW w:w="126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67.9</w:t>
            </w:r>
          </w:p>
        </w:tc>
        <w:tc>
          <w:tcPr>
            <w:tcW w:w="172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67.9</w:t>
            </w:r>
          </w:p>
        </w:tc>
        <w:tc>
          <w:tcPr>
            <w:tcW w:w="183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70"/>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34"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61"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21"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839"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w:t>
      </w:r>
      <w:r w:rsidR="00421003" w:rsidRPr="0062642E">
        <w:rPr>
          <w:rFonts w:ascii="Times New Roman" w:hAnsi="Times New Roman" w:cs="Times New Roman"/>
          <w:b/>
          <w:bCs/>
          <w:i/>
          <w:iCs/>
          <w:sz w:val="24"/>
          <w:szCs w:val="24"/>
        </w:rPr>
        <w:t>urce: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Table 4.3.5 reveals whether many people with intellectual disability are usually viewed as retarded which mostly infringe their self-esteem in applying for work or not (3.3%) of the </w:t>
      </w:r>
      <w:r w:rsidRPr="0062642E">
        <w:rPr>
          <w:rFonts w:ascii="Times New Roman" w:hAnsi="Times New Roman" w:cs="Times New Roman"/>
          <w:sz w:val="24"/>
          <w:szCs w:val="24"/>
        </w:rPr>
        <w:lastRenderedPageBreak/>
        <w:t>respondents strongly disagree, 20 (20.0%) disagree on the claim, 6 (6.7%) of the respondents neither agree nor disagree 20 (20.0%) of the respondents agree, while 50 (50.0%) of the respondents strongly agree that majority of the people with intellectual disability are considered retarded and it usually infringe their self-esteem in applying for work.</w:t>
      </w:r>
    </w:p>
    <w:tbl>
      <w:tblPr>
        <w:tblW w:w="89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1"/>
        <w:gridCol w:w="1843"/>
        <w:gridCol w:w="1424"/>
        <w:gridCol w:w="1253"/>
        <w:gridCol w:w="1710"/>
        <w:gridCol w:w="1826"/>
      </w:tblGrid>
      <w:tr w:rsidR="00787E6D" w:rsidRPr="0062642E" w:rsidTr="00787E6D">
        <w:trPr>
          <w:cantSplit/>
          <w:trHeight w:val="446"/>
        </w:trPr>
        <w:tc>
          <w:tcPr>
            <w:tcW w:w="8967"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jc w:val="both"/>
              <w:rPr>
                <w:rFonts w:ascii="Times New Roman" w:hAnsi="Times New Roman" w:cs="Times New Roman"/>
                <w:sz w:val="24"/>
                <w:szCs w:val="24"/>
              </w:rPr>
            </w:pPr>
            <w:r w:rsidRPr="0062642E">
              <w:rPr>
                <w:rFonts w:ascii="Times New Roman" w:hAnsi="Times New Roman" w:cs="Times New Roman"/>
                <w:b/>
                <w:bCs/>
                <w:sz w:val="24"/>
                <w:szCs w:val="24"/>
              </w:rPr>
              <w:t xml:space="preserve">Table 4.3.6: </w:t>
            </w:r>
            <w:r w:rsidRPr="0062642E">
              <w:rPr>
                <w:rFonts w:ascii="Times New Roman" w:hAnsi="Times New Roman" w:cs="Times New Roman"/>
                <w:b/>
                <w:bCs/>
                <w:i/>
                <w:iCs/>
                <w:sz w:val="24"/>
                <w:szCs w:val="24"/>
              </w:rPr>
              <w:t>Intellectual disability is not necessarily a barrier to employment; I believe anyone will be able to cope in the work environment as long as they are developed</w:t>
            </w:r>
          </w:p>
        </w:tc>
      </w:tr>
      <w:tr w:rsidR="00787E6D" w:rsidRPr="0062642E" w:rsidTr="00787E6D">
        <w:trPr>
          <w:cantSplit/>
          <w:trHeight w:val="914"/>
        </w:trPr>
        <w:tc>
          <w:tcPr>
            <w:tcW w:w="2754"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24"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53"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826"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46"/>
        </w:trPr>
        <w:tc>
          <w:tcPr>
            <w:tcW w:w="911"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43"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24"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w:t>
            </w:r>
          </w:p>
        </w:tc>
        <w:tc>
          <w:tcPr>
            <w:tcW w:w="1253"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710"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826"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r>
      <w:tr w:rsidR="00787E6D" w:rsidRPr="0062642E" w:rsidTr="00787E6D">
        <w:trPr>
          <w:cantSplit/>
          <w:trHeight w:val="510"/>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2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w:t>
            </w:r>
          </w:p>
        </w:tc>
        <w:tc>
          <w:tcPr>
            <w:tcW w:w="125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1.8</w:t>
            </w:r>
          </w:p>
        </w:tc>
        <w:tc>
          <w:tcPr>
            <w:tcW w:w="1710"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1.8</w:t>
            </w:r>
          </w:p>
        </w:tc>
        <w:tc>
          <w:tcPr>
            <w:tcW w:w="1826"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7.3</w:t>
            </w:r>
          </w:p>
        </w:tc>
      </w:tr>
      <w:tr w:rsidR="00787E6D" w:rsidRPr="0062642E" w:rsidTr="00787E6D">
        <w:trPr>
          <w:cantSplit/>
          <w:trHeight w:val="510"/>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2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50</w:t>
            </w:r>
          </w:p>
        </w:tc>
        <w:tc>
          <w:tcPr>
            <w:tcW w:w="125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29.4</w:t>
            </w:r>
          </w:p>
        </w:tc>
        <w:tc>
          <w:tcPr>
            <w:tcW w:w="1710"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29.4</w:t>
            </w:r>
          </w:p>
        </w:tc>
        <w:tc>
          <w:tcPr>
            <w:tcW w:w="1826"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36.7</w:t>
            </w:r>
          </w:p>
        </w:tc>
      </w:tr>
      <w:tr w:rsidR="00787E6D" w:rsidRPr="0062642E" w:rsidTr="00787E6D">
        <w:trPr>
          <w:cantSplit/>
          <w:trHeight w:val="510"/>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2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108</w:t>
            </w:r>
          </w:p>
        </w:tc>
        <w:tc>
          <w:tcPr>
            <w:tcW w:w="125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63.3</w:t>
            </w:r>
          </w:p>
        </w:tc>
        <w:tc>
          <w:tcPr>
            <w:tcW w:w="1710"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63.3</w:t>
            </w:r>
          </w:p>
        </w:tc>
        <w:tc>
          <w:tcPr>
            <w:tcW w:w="1826"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89"/>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3"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24"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53"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826"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w:t>
      </w:r>
      <w:r w:rsidR="00421003" w:rsidRPr="0062642E">
        <w:rPr>
          <w:rFonts w:ascii="Times New Roman" w:hAnsi="Times New Roman" w:cs="Times New Roman"/>
          <w:b/>
          <w:bCs/>
          <w:i/>
          <w:iCs/>
          <w:sz w:val="24"/>
          <w:szCs w:val="24"/>
        </w:rPr>
        <w:t>urce: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Table 4.3.6 revealed whether intellectual disability is not necessarily a barrier to employment for the disabled workers in the state of Ilorin, 6 (6.7%) of the respondents strongly disagree on the claim, 20 (20%) disagree, 3 (3.3%) of the respondents neither agree nor disagree, 34 (33.3%) of the respondents agree that intellectual disability is not necessarily a barrier to employment for the disabled workers in the state which tends to make them work better, while 36 (36.7%) of the respondents strongly agree on the claim. This means that certainly the disabled workforce in the society has excelled through time based on the fact that intellectual disability is not necessarily a barrier to employment in the state.</w:t>
      </w:r>
    </w:p>
    <w:p w:rsidR="00787E6D" w:rsidRPr="0062642E" w:rsidRDefault="00787E6D" w:rsidP="00787E6D">
      <w:pPr>
        <w:autoSpaceDE w:val="0"/>
        <w:autoSpaceDN w:val="0"/>
        <w:adjustRightInd w:val="0"/>
        <w:spacing w:after="0" w:line="360" w:lineRule="auto"/>
        <w:rPr>
          <w:rFonts w:ascii="Times New Roman" w:hAnsi="Times New Roman" w:cs="Times New Roman"/>
          <w:sz w:val="24"/>
          <w:szCs w:val="24"/>
        </w:rPr>
      </w:pPr>
    </w:p>
    <w:p w:rsidR="00787E6D" w:rsidRPr="0062642E" w:rsidRDefault="00787E6D" w:rsidP="00787E6D">
      <w:pPr>
        <w:spacing w:after="0" w:line="360" w:lineRule="auto"/>
        <w:rPr>
          <w:sz w:val="24"/>
          <w:szCs w:val="24"/>
        </w:rPr>
      </w:pPr>
      <w:r w:rsidRPr="0062642E">
        <w:rPr>
          <w:sz w:val="24"/>
          <w:szCs w:val="24"/>
        </w:rPr>
        <w:br w:type="page"/>
      </w:r>
    </w:p>
    <w:tbl>
      <w:tblPr>
        <w:tblW w:w="89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2"/>
        <w:gridCol w:w="1846"/>
        <w:gridCol w:w="1427"/>
        <w:gridCol w:w="1255"/>
        <w:gridCol w:w="1713"/>
        <w:gridCol w:w="1829"/>
      </w:tblGrid>
      <w:tr w:rsidR="00787E6D" w:rsidRPr="0062642E" w:rsidTr="00787E6D">
        <w:trPr>
          <w:cantSplit/>
          <w:trHeight w:val="416"/>
        </w:trPr>
        <w:tc>
          <w:tcPr>
            <w:tcW w:w="8982"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jc w:val="both"/>
              <w:rPr>
                <w:rFonts w:ascii="Times New Roman" w:hAnsi="Times New Roman" w:cs="Times New Roman"/>
                <w:b/>
                <w:bCs/>
                <w:i/>
                <w:iCs/>
                <w:sz w:val="24"/>
                <w:szCs w:val="24"/>
              </w:rPr>
            </w:pPr>
            <w:r w:rsidRPr="0062642E">
              <w:rPr>
                <w:rFonts w:ascii="Times New Roman" w:hAnsi="Times New Roman" w:cs="Times New Roman"/>
                <w:b/>
                <w:bCs/>
                <w:sz w:val="24"/>
                <w:szCs w:val="24"/>
              </w:rPr>
              <w:lastRenderedPageBreak/>
              <w:t xml:space="preserve">Table 4.3.7: </w:t>
            </w:r>
            <w:r w:rsidRPr="0062642E">
              <w:rPr>
                <w:rFonts w:ascii="Times New Roman" w:hAnsi="Times New Roman" w:cs="Times New Roman"/>
                <w:b/>
                <w:bCs/>
                <w:i/>
                <w:iCs/>
                <w:sz w:val="24"/>
                <w:szCs w:val="24"/>
              </w:rPr>
              <w:t>Most of people with disability are usually being molested sexually by many managers in today's workplace</w:t>
            </w:r>
          </w:p>
        </w:tc>
      </w:tr>
      <w:tr w:rsidR="00787E6D" w:rsidRPr="0062642E" w:rsidTr="00787E6D">
        <w:trPr>
          <w:cantSplit/>
          <w:trHeight w:val="832"/>
        </w:trPr>
        <w:tc>
          <w:tcPr>
            <w:tcW w:w="2758"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55"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713"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829"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16"/>
        </w:trPr>
        <w:tc>
          <w:tcPr>
            <w:tcW w:w="912"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46"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27"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w:t>
            </w:r>
          </w:p>
        </w:tc>
        <w:tc>
          <w:tcPr>
            <w:tcW w:w="1255"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3.7</w:t>
            </w:r>
          </w:p>
        </w:tc>
        <w:tc>
          <w:tcPr>
            <w:tcW w:w="1713"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3.7</w:t>
            </w:r>
          </w:p>
        </w:tc>
        <w:tc>
          <w:tcPr>
            <w:tcW w:w="1829"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3.7</w:t>
            </w:r>
          </w:p>
        </w:tc>
      </w:tr>
      <w:tr w:rsidR="00787E6D" w:rsidRPr="0062642E" w:rsidTr="00787E6D">
        <w:trPr>
          <w:cantSplit/>
          <w:trHeight w:val="475"/>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6"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27"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w:t>
            </w:r>
          </w:p>
        </w:tc>
        <w:tc>
          <w:tcPr>
            <w:tcW w:w="1255"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1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82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6.4</w:t>
            </w:r>
          </w:p>
        </w:tc>
      </w:tr>
      <w:tr w:rsidR="00787E6D" w:rsidRPr="0062642E" w:rsidTr="00787E6D">
        <w:trPr>
          <w:cantSplit/>
          <w:trHeight w:val="475"/>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6"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45</w:t>
            </w:r>
          </w:p>
        </w:tc>
        <w:tc>
          <w:tcPr>
            <w:tcW w:w="1255"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26.6</w:t>
            </w:r>
          </w:p>
        </w:tc>
        <w:tc>
          <w:tcPr>
            <w:tcW w:w="171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26.6</w:t>
            </w:r>
          </w:p>
        </w:tc>
        <w:tc>
          <w:tcPr>
            <w:tcW w:w="182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33.0</w:t>
            </w:r>
          </w:p>
        </w:tc>
      </w:tr>
      <w:tr w:rsidR="00787E6D" w:rsidRPr="0062642E" w:rsidTr="00787E6D">
        <w:trPr>
          <w:cantSplit/>
          <w:trHeight w:val="892"/>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6"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105</w:t>
            </w:r>
          </w:p>
        </w:tc>
        <w:tc>
          <w:tcPr>
            <w:tcW w:w="1255"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67.0</w:t>
            </w:r>
          </w:p>
        </w:tc>
        <w:tc>
          <w:tcPr>
            <w:tcW w:w="1713"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67.0</w:t>
            </w:r>
          </w:p>
        </w:tc>
        <w:tc>
          <w:tcPr>
            <w:tcW w:w="182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56"/>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55"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13"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829"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w:t>
      </w:r>
      <w:r w:rsidR="00421003" w:rsidRPr="0062642E">
        <w:rPr>
          <w:rFonts w:ascii="Times New Roman" w:hAnsi="Times New Roman" w:cs="Times New Roman"/>
          <w:b/>
          <w:bCs/>
          <w:i/>
          <w:iCs/>
          <w:sz w:val="24"/>
          <w:szCs w:val="24"/>
        </w:rPr>
        <w:t>urce: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Table 4.3.7 reveals whether most of the people with disability are usually being molested sexually by many managers in today's workplace or not, 16 (13.3%) of the respondents strongly disagree on the claim, 8 (6.7%) disagree, 16 (13.3%) of the respondents neither agree nor disagree, 24 (20.0%) of the respondents agree that there is equal opportunity for employee to participate in the workplace, while 56 (46.7%) of the respondents strongly agree. This implies that most of the people with disability are usually being molested sexually by managers in today's workplace and that has improved the level of employment in the society.</w:t>
      </w:r>
    </w:p>
    <w:tbl>
      <w:tblPr>
        <w:tblW w:w="899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1849"/>
        <w:gridCol w:w="1429"/>
        <w:gridCol w:w="1257"/>
        <w:gridCol w:w="1716"/>
        <w:gridCol w:w="1832"/>
      </w:tblGrid>
      <w:tr w:rsidR="00787E6D" w:rsidRPr="0062642E" w:rsidTr="00787E6D">
        <w:trPr>
          <w:cantSplit/>
          <w:trHeight w:val="398"/>
        </w:trPr>
        <w:tc>
          <w:tcPr>
            <w:tcW w:w="8997"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right="60"/>
              <w:jc w:val="both"/>
              <w:rPr>
                <w:rFonts w:ascii="Times New Roman" w:hAnsi="Times New Roman" w:cs="Times New Roman"/>
                <w:sz w:val="24"/>
                <w:szCs w:val="24"/>
              </w:rPr>
            </w:pPr>
            <w:r w:rsidRPr="0062642E">
              <w:rPr>
                <w:sz w:val="24"/>
                <w:szCs w:val="24"/>
              </w:rPr>
              <w:br w:type="page"/>
            </w:r>
            <w:r w:rsidRPr="0062642E">
              <w:rPr>
                <w:rFonts w:ascii="Times New Roman" w:hAnsi="Times New Roman" w:cs="Times New Roman"/>
                <w:b/>
                <w:bCs/>
                <w:i/>
                <w:iCs/>
                <w:sz w:val="24"/>
                <w:szCs w:val="24"/>
              </w:rPr>
              <w:t>Table 4.3.8:</w:t>
            </w:r>
            <w:r w:rsidRPr="0062642E">
              <w:rPr>
                <w:rFonts w:ascii="Times New Roman" w:hAnsi="Times New Roman" w:cs="Times New Roman"/>
                <w:b/>
                <w:bCs/>
                <w:sz w:val="24"/>
                <w:szCs w:val="24"/>
              </w:rPr>
              <w:t xml:space="preserve"> </w:t>
            </w:r>
            <w:r w:rsidRPr="0062642E">
              <w:rPr>
                <w:rFonts w:ascii="Times New Roman" w:hAnsi="Times New Roman" w:cs="Times New Roman"/>
                <w:b/>
                <w:bCs/>
                <w:i/>
                <w:iCs/>
                <w:sz w:val="24"/>
                <w:szCs w:val="24"/>
              </w:rPr>
              <w:t xml:space="preserve">In Nigeria today, the disabled are not usually counted among the </w:t>
            </w:r>
            <w:proofErr w:type="spellStart"/>
            <w:r w:rsidRPr="0062642E">
              <w:rPr>
                <w:rFonts w:ascii="Times New Roman" w:hAnsi="Times New Roman" w:cs="Times New Roman"/>
                <w:b/>
                <w:bCs/>
                <w:i/>
                <w:iCs/>
                <w:sz w:val="24"/>
                <w:szCs w:val="24"/>
              </w:rPr>
              <w:t>labour</w:t>
            </w:r>
            <w:proofErr w:type="spellEnd"/>
            <w:r w:rsidRPr="0062642E">
              <w:rPr>
                <w:rFonts w:ascii="Times New Roman" w:hAnsi="Times New Roman" w:cs="Times New Roman"/>
                <w:b/>
                <w:bCs/>
                <w:i/>
                <w:iCs/>
                <w:sz w:val="24"/>
                <w:szCs w:val="24"/>
              </w:rPr>
              <w:t xml:space="preserve"> force and this is entirely bad for our living</w:t>
            </w:r>
          </w:p>
        </w:tc>
      </w:tr>
      <w:tr w:rsidR="00787E6D" w:rsidRPr="0062642E" w:rsidTr="00787E6D">
        <w:trPr>
          <w:cantSplit/>
          <w:trHeight w:val="796"/>
        </w:trPr>
        <w:tc>
          <w:tcPr>
            <w:tcW w:w="2763"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29"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57"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716"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832"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398"/>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49"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29"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w:t>
            </w:r>
          </w:p>
        </w:tc>
        <w:tc>
          <w:tcPr>
            <w:tcW w:w="1257"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16"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832"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r>
      <w:tr w:rsidR="00787E6D" w:rsidRPr="0062642E" w:rsidTr="00787E6D">
        <w:trPr>
          <w:cantSplit/>
          <w:trHeight w:val="455"/>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9"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29"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w:t>
            </w:r>
          </w:p>
        </w:tc>
        <w:tc>
          <w:tcPr>
            <w:tcW w:w="1257"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16"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832"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r>
      <w:tr w:rsidR="00787E6D" w:rsidRPr="0062642E" w:rsidTr="00787E6D">
        <w:trPr>
          <w:cantSplit/>
          <w:trHeight w:val="455"/>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9"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29"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47</w:t>
            </w:r>
          </w:p>
        </w:tc>
        <w:tc>
          <w:tcPr>
            <w:tcW w:w="1257"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27.5</w:t>
            </w:r>
          </w:p>
        </w:tc>
        <w:tc>
          <w:tcPr>
            <w:tcW w:w="1716"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27.5</w:t>
            </w:r>
          </w:p>
        </w:tc>
        <w:tc>
          <w:tcPr>
            <w:tcW w:w="1832"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33.0</w:t>
            </w:r>
          </w:p>
        </w:tc>
      </w:tr>
      <w:tr w:rsidR="00787E6D" w:rsidRPr="0062642E" w:rsidTr="00787E6D">
        <w:trPr>
          <w:cantSplit/>
          <w:trHeight w:val="853"/>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9"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29"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104</w:t>
            </w:r>
          </w:p>
        </w:tc>
        <w:tc>
          <w:tcPr>
            <w:tcW w:w="1257"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67.0</w:t>
            </w:r>
          </w:p>
        </w:tc>
        <w:tc>
          <w:tcPr>
            <w:tcW w:w="1716"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67.0</w:t>
            </w:r>
          </w:p>
        </w:tc>
        <w:tc>
          <w:tcPr>
            <w:tcW w:w="1832"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36"/>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49"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29"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57"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16"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832"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Sourc</w:t>
      </w:r>
      <w:r w:rsidR="00421003" w:rsidRPr="0062642E">
        <w:rPr>
          <w:rFonts w:ascii="Times New Roman" w:hAnsi="Times New Roman" w:cs="Times New Roman"/>
          <w:b/>
          <w:bCs/>
          <w:i/>
          <w:iCs/>
          <w:sz w:val="24"/>
          <w:szCs w:val="24"/>
        </w:rPr>
        <w:t>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lastRenderedPageBreak/>
        <w:t xml:space="preserve">Table 4.3.8 reveals whether the disabled are not usually counted among the </w:t>
      </w:r>
      <w:proofErr w:type="spellStart"/>
      <w:r w:rsidRPr="0062642E">
        <w:rPr>
          <w:rFonts w:ascii="Times New Roman" w:hAnsi="Times New Roman" w:cs="Times New Roman"/>
          <w:sz w:val="24"/>
          <w:szCs w:val="24"/>
        </w:rPr>
        <w:t>labour</w:t>
      </w:r>
      <w:proofErr w:type="spellEnd"/>
      <w:r w:rsidRPr="0062642E">
        <w:rPr>
          <w:rFonts w:ascii="Times New Roman" w:hAnsi="Times New Roman" w:cs="Times New Roman"/>
          <w:sz w:val="24"/>
          <w:szCs w:val="24"/>
        </w:rPr>
        <w:t xml:space="preserve"> force or not in the Kwara state society, 28(11.9%) of the respondents strongly disagree on the statement, 12 (5.9%) disagree, 3 (3.3%) of the respondents neither agree nor disagree, 24 (20.0%) of the respondents agree that in Nigeria today, the disabled are not usually counted among the </w:t>
      </w:r>
      <w:proofErr w:type="spellStart"/>
      <w:r w:rsidRPr="0062642E">
        <w:rPr>
          <w:rFonts w:ascii="Times New Roman" w:hAnsi="Times New Roman" w:cs="Times New Roman"/>
          <w:sz w:val="24"/>
          <w:szCs w:val="24"/>
        </w:rPr>
        <w:t>labour</w:t>
      </w:r>
      <w:proofErr w:type="spellEnd"/>
      <w:r w:rsidRPr="0062642E">
        <w:rPr>
          <w:rFonts w:ascii="Times New Roman" w:hAnsi="Times New Roman" w:cs="Times New Roman"/>
          <w:sz w:val="24"/>
          <w:szCs w:val="24"/>
        </w:rPr>
        <w:t xml:space="preserve"> force and this is entirely bad for our living, while 44 (43.4%) of the respondents strongly agree on the claim. This means that certainly there is a good notion of perception of the disabled are not usually counted among the </w:t>
      </w:r>
      <w:proofErr w:type="spellStart"/>
      <w:r w:rsidRPr="0062642E">
        <w:rPr>
          <w:rFonts w:ascii="Times New Roman" w:hAnsi="Times New Roman" w:cs="Times New Roman"/>
          <w:sz w:val="24"/>
          <w:szCs w:val="24"/>
        </w:rPr>
        <w:t>labour</w:t>
      </w:r>
      <w:proofErr w:type="spellEnd"/>
      <w:r w:rsidRPr="0062642E">
        <w:rPr>
          <w:rFonts w:ascii="Times New Roman" w:hAnsi="Times New Roman" w:cs="Times New Roman"/>
          <w:sz w:val="24"/>
          <w:szCs w:val="24"/>
        </w:rPr>
        <w:t xml:space="preserve"> force.</w:t>
      </w:r>
    </w:p>
    <w:tbl>
      <w:tblPr>
        <w:tblW w:w="893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7"/>
        <w:gridCol w:w="1838"/>
        <w:gridCol w:w="1420"/>
        <w:gridCol w:w="1248"/>
        <w:gridCol w:w="1704"/>
        <w:gridCol w:w="1820"/>
      </w:tblGrid>
      <w:tr w:rsidR="00787E6D" w:rsidRPr="0062642E" w:rsidTr="00787E6D">
        <w:trPr>
          <w:cantSplit/>
          <w:trHeight w:val="430"/>
        </w:trPr>
        <w:tc>
          <w:tcPr>
            <w:tcW w:w="8937"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right="60"/>
              <w:jc w:val="both"/>
              <w:rPr>
                <w:rFonts w:ascii="Times New Roman" w:hAnsi="Times New Roman" w:cs="Times New Roman"/>
                <w:b/>
                <w:bCs/>
                <w:i/>
                <w:iCs/>
                <w:sz w:val="24"/>
                <w:szCs w:val="24"/>
              </w:rPr>
            </w:pPr>
            <w:r w:rsidRPr="0062642E">
              <w:rPr>
                <w:sz w:val="24"/>
                <w:szCs w:val="24"/>
              </w:rPr>
              <w:br w:type="page"/>
            </w:r>
            <w:r w:rsidRPr="0062642E">
              <w:rPr>
                <w:rFonts w:ascii="Times New Roman" w:hAnsi="Times New Roman" w:cs="Times New Roman"/>
                <w:b/>
                <w:bCs/>
                <w:i/>
                <w:iCs/>
                <w:sz w:val="24"/>
                <w:szCs w:val="24"/>
              </w:rPr>
              <w:t>Table 4.3.9:</w:t>
            </w:r>
            <w:r w:rsidRPr="0062642E">
              <w:rPr>
                <w:rFonts w:ascii="Times New Roman" w:hAnsi="Times New Roman" w:cs="Times New Roman"/>
                <w:b/>
                <w:bCs/>
                <w:sz w:val="24"/>
                <w:szCs w:val="24"/>
              </w:rPr>
              <w:t xml:space="preserve"> </w:t>
            </w:r>
            <w:r w:rsidRPr="0062642E">
              <w:rPr>
                <w:rFonts w:ascii="Times New Roman" w:hAnsi="Times New Roman" w:cs="Times New Roman"/>
                <w:b/>
                <w:bCs/>
                <w:i/>
                <w:iCs/>
                <w:sz w:val="24"/>
                <w:szCs w:val="24"/>
              </w:rPr>
              <w:t>Most of us have either witness sexual abuse from either employers or recruitment officers in other to gain an employment</w:t>
            </w:r>
          </w:p>
        </w:tc>
      </w:tr>
      <w:tr w:rsidR="00787E6D" w:rsidRPr="0062642E" w:rsidTr="00787E6D">
        <w:trPr>
          <w:cantSplit/>
          <w:trHeight w:val="860"/>
        </w:trPr>
        <w:tc>
          <w:tcPr>
            <w:tcW w:w="2745"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20"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48"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704"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820"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30"/>
        </w:trPr>
        <w:tc>
          <w:tcPr>
            <w:tcW w:w="907"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38"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20"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w:t>
            </w:r>
          </w:p>
        </w:tc>
        <w:tc>
          <w:tcPr>
            <w:tcW w:w="1248"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704"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820"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r>
      <w:tr w:rsidR="00787E6D" w:rsidRPr="0062642E" w:rsidTr="00787E6D">
        <w:trPr>
          <w:cantSplit/>
          <w:trHeight w:val="491"/>
        </w:trPr>
        <w:tc>
          <w:tcPr>
            <w:tcW w:w="90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38"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20"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w:t>
            </w:r>
          </w:p>
        </w:tc>
        <w:tc>
          <w:tcPr>
            <w:tcW w:w="1248"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0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82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8.3</w:t>
            </w:r>
          </w:p>
        </w:tc>
      </w:tr>
      <w:tr w:rsidR="00787E6D" w:rsidRPr="0062642E" w:rsidTr="00787E6D">
        <w:trPr>
          <w:cantSplit/>
          <w:trHeight w:val="491"/>
        </w:trPr>
        <w:tc>
          <w:tcPr>
            <w:tcW w:w="90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38"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20"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36</w:t>
            </w:r>
          </w:p>
        </w:tc>
        <w:tc>
          <w:tcPr>
            <w:tcW w:w="1248"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21.1</w:t>
            </w:r>
          </w:p>
        </w:tc>
        <w:tc>
          <w:tcPr>
            <w:tcW w:w="170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21.1</w:t>
            </w:r>
          </w:p>
        </w:tc>
        <w:tc>
          <w:tcPr>
            <w:tcW w:w="182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29.4</w:t>
            </w:r>
          </w:p>
        </w:tc>
      </w:tr>
      <w:tr w:rsidR="00787E6D" w:rsidRPr="0062642E" w:rsidTr="00787E6D">
        <w:trPr>
          <w:cantSplit/>
          <w:trHeight w:val="921"/>
        </w:trPr>
        <w:tc>
          <w:tcPr>
            <w:tcW w:w="90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38"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20"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113</w:t>
            </w:r>
          </w:p>
        </w:tc>
        <w:tc>
          <w:tcPr>
            <w:tcW w:w="1248"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70.6</w:t>
            </w:r>
          </w:p>
        </w:tc>
        <w:tc>
          <w:tcPr>
            <w:tcW w:w="170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70.6</w:t>
            </w:r>
          </w:p>
        </w:tc>
        <w:tc>
          <w:tcPr>
            <w:tcW w:w="182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71"/>
        </w:trPr>
        <w:tc>
          <w:tcPr>
            <w:tcW w:w="90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38"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20"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48"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04"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820"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w:t>
      </w:r>
      <w:r w:rsidR="00421003" w:rsidRPr="0062642E">
        <w:rPr>
          <w:rFonts w:ascii="Times New Roman" w:hAnsi="Times New Roman" w:cs="Times New Roman"/>
          <w:b/>
          <w:bCs/>
          <w:i/>
          <w:iCs/>
          <w:sz w:val="24"/>
          <w:szCs w:val="24"/>
        </w:rPr>
        <w:t>urce: Authors ‘computation, 2025</w:t>
      </w:r>
    </w:p>
    <w:p w:rsidR="00787E6D" w:rsidRPr="0062642E" w:rsidRDefault="00787E6D" w:rsidP="00787E6D">
      <w:pPr>
        <w:spacing w:after="0" w:line="360" w:lineRule="auto"/>
        <w:jc w:val="both"/>
        <w:rPr>
          <w:rFonts w:ascii="Times New Roman" w:eastAsia="Times New Roman" w:hAnsi="Times New Roman" w:cs="Times New Roman"/>
          <w:bCs/>
          <w:sz w:val="24"/>
          <w:szCs w:val="24"/>
        </w:rPr>
      </w:pPr>
      <w:r w:rsidRPr="0062642E">
        <w:rPr>
          <w:rFonts w:ascii="Times New Roman" w:eastAsia="Times New Roman" w:hAnsi="Times New Roman" w:cs="Times New Roman"/>
          <w:bCs/>
          <w:sz w:val="24"/>
          <w:szCs w:val="24"/>
        </w:rPr>
        <w:t>Table 4.3.9 shows whether or not many of the sampled handicapped individuals had been subjected to sexual assault by employers or recruiting staff in order to get work. 24 (20.0%) of the respondents strongly disagree with the statement, 8 (6.7%) disagree, 4 (3.3%) of the respondents neither agree nor disagree, 32 (26.7%) of the respondents agree with the perception that most of us have either witnessed sexual abuse from either employers or recruitment officers in order to gain employment in the society, and 52 (43.3%) of the respondents strongly agree with the claim. This indicates that the majority of us have been subjected to sexual harassment by either employers or recruiting staff in order to obtain work.</w:t>
      </w:r>
    </w:p>
    <w:p w:rsidR="00787E6D" w:rsidRPr="0062642E" w:rsidRDefault="00787E6D" w:rsidP="00787E6D">
      <w:pPr>
        <w:spacing w:after="0" w:line="360" w:lineRule="auto"/>
        <w:jc w:val="both"/>
        <w:rPr>
          <w:rFonts w:ascii="Times New Roman" w:eastAsia="Times New Roman" w:hAnsi="Times New Roman" w:cs="Times New Roman"/>
          <w:b/>
          <w:sz w:val="24"/>
          <w:szCs w:val="24"/>
        </w:rPr>
      </w:pPr>
    </w:p>
    <w:p w:rsidR="00787E6D" w:rsidRPr="0062642E" w:rsidRDefault="00787E6D" w:rsidP="00787E6D">
      <w:pPr>
        <w:spacing w:after="0" w:line="360" w:lineRule="auto"/>
        <w:jc w:val="both"/>
        <w:rPr>
          <w:rFonts w:ascii="Times New Roman" w:eastAsia="Times New Roman" w:hAnsi="Times New Roman" w:cs="Times New Roman"/>
          <w:b/>
          <w:sz w:val="24"/>
          <w:szCs w:val="24"/>
        </w:rPr>
      </w:pPr>
    </w:p>
    <w:tbl>
      <w:tblPr>
        <w:tblW w:w="883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7"/>
        <w:gridCol w:w="1815"/>
        <w:gridCol w:w="1403"/>
        <w:gridCol w:w="1234"/>
        <w:gridCol w:w="1684"/>
        <w:gridCol w:w="1799"/>
      </w:tblGrid>
      <w:tr w:rsidR="00787E6D" w:rsidRPr="0062642E" w:rsidTr="00787E6D">
        <w:trPr>
          <w:cantSplit/>
          <w:trHeight w:val="423"/>
        </w:trPr>
        <w:tc>
          <w:tcPr>
            <w:tcW w:w="8832"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jc w:val="both"/>
              <w:rPr>
                <w:rFonts w:ascii="Times New Roman" w:hAnsi="Times New Roman" w:cs="Times New Roman"/>
                <w:i/>
                <w:iCs/>
                <w:sz w:val="24"/>
                <w:szCs w:val="24"/>
              </w:rPr>
            </w:pPr>
            <w:r w:rsidRPr="0062642E">
              <w:rPr>
                <w:sz w:val="24"/>
                <w:szCs w:val="24"/>
              </w:rPr>
              <w:lastRenderedPageBreak/>
              <w:br w:type="page"/>
            </w:r>
            <w:r w:rsidRPr="0062642E">
              <w:rPr>
                <w:rFonts w:ascii="Times New Roman" w:hAnsi="Times New Roman" w:cs="Times New Roman"/>
                <w:b/>
                <w:bCs/>
                <w:i/>
                <w:iCs/>
                <w:sz w:val="24"/>
                <w:szCs w:val="24"/>
              </w:rPr>
              <w:t>Table 4.3.10: I believe ethnicity does not have anything to do with employment opportunity</w:t>
            </w:r>
          </w:p>
        </w:tc>
      </w:tr>
      <w:tr w:rsidR="00787E6D" w:rsidRPr="0062642E" w:rsidTr="00787E6D">
        <w:trPr>
          <w:cantSplit/>
          <w:trHeight w:val="866"/>
        </w:trPr>
        <w:tc>
          <w:tcPr>
            <w:tcW w:w="2712"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03"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34"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684"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799"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23"/>
        </w:trPr>
        <w:tc>
          <w:tcPr>
            <w:tcW w:w="897"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15"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03"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w:t>
            </w:r>
          </w:p>
        </w:tc>
        <w:tc>
          <w:tcPr>
            <w:tcW w:w="1234"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684"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799"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r>
      <w:tr w:rsidR="00787E6D" w:rsidRPr="0062642E" w:rsidTr="00787E6D">
        <w:trPr>
          <w:cantSplit/>
          <w:trHeight w:val="483"/>
        </w:trPr>
        <w:tc>
          <w:tcPr>
            <w:tcW w:w="89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1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0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w:t>
            </w:r>
          </w:p>
        </w:tc>
        <w:tc>
          <w:tcPr>
            <w:tcW w:w="123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68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9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8.3</w:t>
            </w:r>
          </w:p>
        </w:tc>
      </w:tr>
      <w:tr w:rsidR="00787E6D" w:rsidRPr="0062642E" w:rsidTr="00787E6D">
        <w:trPr>
          <w:cantSplit/>
          <w:trHeight w:val="483"/>
        </w:trPr>
        <w:tc>
          <w:tcPr>
            <w:tcW w:w="89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1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0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45</w:t>
            </w:r>
          </w:p>
        </w:tc>
        <w:tc>
          <w:tcPr>
            <w:tcW w:w="123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26.6</w:t>
            </w:r>
          </w:p>
        </w:tc>
        <w:tc>
          <w:tcPr>
            <w:tcW w:w="168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26.6</w:t>
            </w:r>
          </w:p>
        </w:tc>
        <w:tc>
          <w:tcPr>
            <w:tcW w:w="179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r>
      <w:tr w:rsidR="00787E6D" w:rsidRPr="0062642E" w:rsidTr="00787E6D">
        <w:trPr>
          <w:cantSplit/>
          <w:trHeight w:val="483"/>
        </w:trPr>
        <w:tc>
          <w:tcPr>
            <w:tcW w:w="89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1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03"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101</w:t>
            </w:r>
          </w:p>
        </w:tc>
        <w:tc>
          <w:tcPr>
            <w:tcW w:w="123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65.1</w:t>
            </w:r>
          </w:p>
        </w:tc>
        <w:tc>
          <w:tcPr>
            <w:tcW w:w="1684"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65.1</w:t>
            </w:r>
          </w:p>
        </w:tc>
        <w:tc>
          <w:tcPr>
            <w:tcW w:w="179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63"/>
        </w:trPr>
        <w:tc>
          <w:tcPr>
            <w:tcW w:w="89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15"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03"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34"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684"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99"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Source: Authors ‘comp</w:t>
      </w:r>
      <w:r w:rsidR="00421003" w:rsidRPr="0062642E">
        <w:rPr>
          <w:rFonts w:ascii="Times New Roman" w:hAnsi="Times New Roman" w:cs="Times New Roman"/>
          <w:b/>
          <w:bCs/>
          <w:i/>
          <w:iCs/>
          <w:sz w:val="24"/>
          <w:szCs w:val="24"/>
        </w:rPr>
        <w:t>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Table 4.3.10 shows whether or not ethnicity has anything to do with career opportunity in Ilorin society. 24 (20.0%) of respondents highly agree with the claim, 16 (13.3%) disagree, 8 (6.7%) of respondents neither agree nor disagree, 32 (26.7%) of respondents agree that they believe in equal employment job opportunity, and 40 (43.3%) of respondents strongly disagree with the assertion. Based on this discovery, it is clear that there is an Ilorin society.</w:t>
      </w:r>
    </w:p>
    <w:tbl>
      <w:tblPr>
        <w:tblW w:w="894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3"/>
        <w:gridCol w:w="2113"/>
        <w:gridCol w:w="1365"/>
        <w:gridCol w:w="1201"/>
        <w:gridCol w:w="1639"/>
        <w:gridCol w:w="1750"/>
      </w:tblGrid>
      <w:tr w:rsidR="00787E6D" w:rsidRPr="0062642E" w:rsidTr="00787E6D">
        <w:trPr>
          <w:cantSplit/>
          <w:trHeight w:val="428"/>
        </w:trPr>
        <w:tc>
          <w:tcPr>
            <w:tcW w:w="8941"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jc w:val="both"/>
              <w:rPr>
                <w:rFonts w:ascii="Times New Roman" w:hAnsi="Times New Roman" w:cs="Times New Roman"/>
                <w:b/>
                <w:bCs/>
                <w:i/>
                <w:iCs/>
                <w:sz w:val="24"/>
                <w:szCs w:val="24"/>
              </w:rPr>
            </w:pPr>
            <w:r w:rsidRPr="0062642E">
              <w:rPr>
                <w:sz w:val="24"/>
                <w:szCs w:val="24"/>
              </w:rPr>
              <w:br w:type="page"/>
            </w:r>
            <w:r w:rsidRPr="0062642E">
              <w:rPr>
                <w:rFonts w:ascii="Times New Roman" w:hAnsi="Times New Roman" w:cs="Times New Roman"/>
                <w:b/>
                <w:bCs/>
                <w:sz w:val="24"/>
                <w:szCs w:val="24"/>
              </w:rPr>
              <w:t xml:space="preserve">Table 4.3.11: </w:t>
            </w:r>
            <w:r w:rsidRPr="0062642E">
              <w:rPr>
                <w:rFonts w:ascii="Times New Roman" w:hAnsi="Times New Roman" w:cs="Times New Roman"/>
                <w:b/>
                <w:bCs/>
                <w:i/>
                <w:iCs/>
                <w:sz w:val="24"/>
                <w:szCs w:val="24"/>
              </w:rPr>
              <w:t>Discrimination based on ethnicity is rampant in Nigeria and I believe this should stop with immediate effect</w:t>
            </w:r>
          </w:p>
        </w:tc>
      </w:tr>
      <w:tr w:rsidR="00787E6D" w:rsidRPr="0062642E" w:rsidTr="00787E6D">
        <w:trPr>
          <w:cantSplit/>
          <w:trHeight w:val="876"/>
        </w:trPr>
        <w:tc>
          <w:tcPr>
            <w:tcW w:w="2986"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365"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01"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639"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750"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28"/>
        </w:trPr>
        <w:tc>
          <w:tcPr>
            <w:tcW w:w="873"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2113"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365"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w:t>
            </w:r>
          </w:p>
        </w:tc>
        <w:tc>
          <w:tcPr>
            <w:tcW w:w="1201"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0.9</w:t>
            </w:r>
          </w:p>
        </w:tc>
        <w:tc>
          <w:tcPr>
            <w:tcW w:w="1639"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0.9</w:t>
            </w:r>
          </w:p>
        </w:tc>
        <w:tc>
          <w:tcPr>
            <w:tcW w:w="1750"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w:t>
            </w:r>
          </w:p>
        </w:tc>
      </w:tr>
      <w:tr w:rsidR="00787E6D" w:rsidRPr="0062642E" w:rsidTr="00787E6D">
        <w:trPr>
          <w:cantSplit/>
          <w:trHeight w:val="489"/>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211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365"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w:t>
            </w:r>
          </w:p>
        </w:tc>
        <w:tc>
          <w:tcPr>
            <w:tcW w:w="120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63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c>
          <w:tcPr>
            <w:tcW w:w="17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6.4</w:t>
            </w:r>
          </w:p>
        </w:tc>
      </w:tr>
      <w:tr w:rsidR="00787E6D" w:rsidRPr="0062642E" w:rsidTr="00787E6D">
        <w:trPr>
          <w:cantSplit/>
          <w:trHeight w:val="489"/>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211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365"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39</w:t>
            </w:r>
          </w:p>
        </w:tc>
        <w:tc>
          <w:tcPr>
            <w:tcW w:w="120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22.9</w:t>
            </w:r>
          </w:p>
        </w:tc>
        <w:tc>
          <w:tcPr>
            <w:tcW w:w="163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22.9</w:t>
            </w:r>
          </w:p>
        </w:tc>
        <w:tc>
          <w:tcPr>
            <w:tcW w:w="17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29.4</w:t>
            </w:r>
          </w:p>
        </w:tc>
      </w:tr>
      <w:tr w:rsidR="00787E6D" w:rsidRPr="0062642E" w:rsidTr="00787E6D">
        <w:trPr>
          <w:cantSplit/>
          <w:trHeight w:val="489"/>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2113"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Disagree</w:t>
            </w:r>
          </w:p>
        </w:tc>
        <w:tc>
          <w:tcPr>
            <w:tcW w:w="1365"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111</w:t>
            </w:r>
          </w:p>
        </w:tc>
        <w:tc>
          <w:tcPr>
            <w:tcW w:w="120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70.6</w:t>
            </w:r>
          </w:p>
        </w:tc>
        <w:tc>
          <w:tcPr>
            <w:tcW w:w="1639"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70.6</w:t>
            </w:r>
          </w:p>
        </w:tc>
        <w:tc>
          <w:tcPr>
            <w:tcW w:w="1750"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69"/>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2113"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365"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01"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639"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50"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w:t>
      </w:r>
      <w:r w:rsidR="00421003" w:rsidRPr="0062642E">
        <w:rPr>
          <w:rFonts w:ascii="Times New Roman" w:hAnsi="Times New Roman" w:cs="Times New Roman"/>
          <w:b/>
          <w:bCs/>
          <w:i/>
          <w:iCs/>
          <w:sz w:val="24"/>
          <w:szCs w:val="24"/>
        </w:rPr>
        <w:t>urce: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Table 4.3.11 reveals whether discrimination based on ethnicity is rampant in Nigeria or not, 32 (26.7%) of the respondents strongly disagree that the due the level of societal understanding of discrimination, discriminative ethnicity has become rampant in the Nigeria society. On the </w:t>
      </w:r>
      <w:r w:rsidRPr="0062642E">
        <w:rPr>
          <w:rFonts w:ascii="Times New Roman" w:hAnsi="Times New Roman" w:cs="Times New Roman"/>
          <w:sz w:val="24"/>
          <w:szCs w:val="24"/>
        </w:rPr>
        <w:lastRenderedPageBreak/>
        <w:t>other hand, 3 (3.3%) disagree on the claim, 8(6.7%) of the respondents neither agreed nor disagree, while 60 (50.0%) of the respondents strongly agree to the notion, while 16 (13.3%) of the respondents strongly agree on the claim. This implies that that discrimination based on ethnicity is evidently rampant in the Nigerian society and majority are with the conception that much of the discrimination should stop with immediate effect.</w:t>
      </w:r>
    </w:p>
    <w:tbl>
      <w:tblPr>
        <w:tblW w:w="902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855"/>
        <w:gridCol w:w="1434"/>
        <w:gridCol w:w="1261"/>
        <w:gridCol w:w="1721"/>
        <w:gridCol w:w="1839"/>
      </w:tblGrid>
      <w:tr w:rsidR="00787E6D" w:rsidRPr="0062642E" w:rsidTr="00787E6D">
        <w:trPr>
          <w:cantSplit/>
          <w:trHeight w:val="429"/>
        </w:trPr>
        <w:tc>
          <w:tcPr>
            <w:tcW w:w="9027"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right="60"/>
              <w:jc w:val="both"/>
              <w:rPr>
                <w:rFonts w:ascii="Times New Roman" w:hAnsi="Times New Roman" w:cs="Times New Roman"/>
                <w:sz w:val="24"/>
                <w:szCs w:val="24"/>
              </w:rPr>
            </w:pPr>
            <w:r w:rsidRPr="0062642E">
              <w:rPr>
                <w:sz w:val="24"/>
                <w:szCs w:val="24"/>
              </w:rPr>
              <w:br w:type="page"/>
            </w:r>
            <w:r w:rsidRPr="0062642E">
              <w:rPr>
                <w:rFonts w:ascii="Times New Roman" w:hAnsi="Times New Roman" w:cs="Times New Roman"/>
                <w:b/>
                <w:bCs/>
                <w:sz w:val="24"/>
                <w:szCs w:val="24"/>
              </w:rPr>
              <w:t xml:space="preserve">Table 4.3.12: </w:t>
            </w:r>
            <w:r w:rsidRPr="0062642E">
              <w:rPr>
                <w:rFonts w:ascii="Times New Roman" w:hAnsi="Times New Roman" w:cs="Times New Roman"/>
                <w:b/>
                <w:bCs/>
                <w:i/>
                <w:iCs/>
                <w:sz w:val="24"/>
                <w:szCs w:val="24"/>
              </w:rPr>
              <w:t>Some of the disabled workers are only opportune to gain employment mainly because of ethnic group</w:t>
            </w:r>
          </w:p>
        </w:tc>
      </w:tr>
      <w:tr w:rsidR="00787E6D" w:rsidRPr="0062642E" w:rsidTr="00787E6D">
        <w:trPr>
          <w:cantSplit/>
          <w:trHeight w:val="880"/>
        </w:trPr>
        <w:tc>
          <w:tcPr>
            <w:tcW w:w="2772" w:type="dxa"/>
            <w:gridSpan w:val="2"/>
            <w:tcBorders>
              <w:top w:val="single" w:sz="16" w:space="0" w:color="000000"/>
              <w:left w:val="single" w:sz="16" w:space="0" w:color="000000"/>
              <w:bottom w:val="single" w:sz="16" w:space="0" w:color="000000"/>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p>
        </w:tc>
        <w:tc>
          <w:tcPr>
            <w:tcW w:w="1434" w:type="dxa"/>
            <w:tcBorders>
              <w:top w:val="single" w:sz="16" w:space="0" w:color="000000"/>
              <w:left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Frequency</w:t>
            </w:r>
          </w:p>
        </w:tc>
        <w:tc>
          <w:tcPr>
            <w:tcW w:w="1261"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Percent</w:t>
            </w:r>
          </w:p>
        </w:tc>
        <w:tc>
          <w:tcPr>
            <w:tcW w:w="1721" w:type="dxa"/>
            <w:tcBorders>
              <w:top w:val="single" w:sz="16" w:space="0" w:color="000000"/>
              <w:bottom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Valid Percent</w:t>
            </w:r>
          </w:p>
        </w:tc>
        <w:tc>
          <w:tcPr>
            <w:tcW w:w="1839" w:type="dxa"/>
            <w:tcBorders>
              <w:top w:val="single" w:sz="16" w:space="0" w:color="000000"/>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Cumulative Percent</w:t>
            </w:r>
          </w:p>
        </w:tc>
      </w:tr>
      <w:tr w:rsidR="00787E6D" w:rsidRPr="0062642E" w:rsidTr="00787E6D">
        <w:trPr>
          <w:cantSplit/>
          <w:trHeight w:val="429"/>
        </w:trPr>
        <w:tc>
          <w:tcPr>
            <w:tcW w:w="917" w:type="dxa"/>
            <w:vMerge w:val="restart"/>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Disagree</w:t>
            </w:r>
          </w:p>
        </w:tc>
        <w:tc>
          <w:tcPr>
            <w:tcW w:w="1434" w:type="dxa"/>
            <w:tcBorders>
              <w:top w:val="single" w:sz="16" w:space="0" w:color="000000"/>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w:t>
            </w:r>
          </w:p>
        </w:tc>
        <w:tc>
          <w:tcPr>
            <w:tcW w:w="1261"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21" w:type="dxa"/>
            <w:tcBorders>
              <w:top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839" w:type="dxa"/>
            <w:tcBorders>
              <w:top w:val="single" w:sz="16" w:space="0" w:color="000000"/>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r>
      <w:tr w:rsidR="00787E6D" w:rsidRPr="0062642E" w:rsidTr="00787E6D">
        <w:trPr>
          <w:cantSplit/>
          <w:trHeight w:val="49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Undecided</w:t>
            </w:r>
          </w:p>
        </w:tc>
        <w:tc>
          <w:tcPr>
            <w:tcW w:w="143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w:t>
            </w:r>
          </w:p>
        </w:tc>
        <w:tc>
          <w:tcPr>
            <w:tcW w:w="126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72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2.8</w:t>
            </w:r>
          </w:p>
        </w:tc>
        <w:tc>
          <w:tcPr>
            <w:tcW w:w="183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5.5</w:t>
            </w:r>
          </w:p>
        </w:tc>
      </w:tr>
      <w:tr w:rsidR="00787E6D" w:rsidRPr="0062642E" w:rsidTr="00787E6D">
        <w:trPr>
          <w:cantSplit/>
          <w:trHeight w:val="49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Agree</w:t>
            </w:r>
          </w:p>
        </w:tc>
        <w:tc>
          <w:tcPr>
            <w:tcW w:w="143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47</w:t>
            </w:r>
          </w:p>
        </w:tc>
        <w:tc>
          <w:tcPr>
            <w:tcW w:w="126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27.5</w:t>
            </w:r>
          </w:p>
        </w:tc>
        <w:tc>
          <w:tcPr>
            <w:tcW w:w="172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27.5</w:t>
            </w:r>
          </w:p>
        </w:tc>
        <w:tc>
          <w:tcPr>
            <w:tcW w:w="183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33.0</w:t>
            </w:r>
          </w:p>
        </w:tc>
      </w:tr>
      <w:tr w:rsidR="00787E6D" w:rsidRPr="0062642E" w:rsidTr="00787E6D">
        <w:trPr>
          <w:cantSplit/>
          <w:trHeight w:val="49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Strongly Agree</w:t>
            </w:r>
          </w:p>
        </w:tc>
        <w:tc>
          <w:tcPr>
            <w:tcW w:w="1434" w:type="dxa"/>
            <w:tcBorders>
              <w:top w:val="nil"/>
              <w:left w:val="single" w:sz="16" w:space="0" w:color="000000"/>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104</w:t>
            </w:r>
          </w:p>
        </w:tc>
        <w:tc>
          <w:tcPr>
            <w:tcW w:w="126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67.0</w:t>
            </w:r>
          </w:p>
        </w:tc>
        <w:tc>
          <w:tcPr>
            <w:tcW w:w="1721" w:type="dxa"/>
            <w:tcBorders>
              <w:top w:val="nil"/>
              <w:bottom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67.0</w:t>
            </w:r>
          </w:p>
        </w:tc>
        <w:tc>
          <w:tcPr>
            <w:tcW w:w="1839" w:type="dxa"/>
            <w:tcBorders>
              <w:top w:val="nil"/>
              <w:bottom w:val="nil"/>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r>
      <w:tr w:rsidR="00787E6D" w:rsidRPr="0062642E" w:rsidTr="00787E6D">
        <w:trPr>
          <w:cantSplit/>
          <w:trHeight w:val="470"/>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Total</w:t>
            </w:r>
          </w:p>
        </w:tc>
        <w:tc>
          <w:tcPr>
            <w:tcW w:w="1434" w:type="dxa"/>
            <w:tcBorders>
              <w:top w:val="nil"/>
              <w:left w:val="single" w:sz="16" w:space="0" w:color="000000"/>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261"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721" w:type="dxa"/>
            <w:tcBorders>
              <w:top w:val="nil"/>
              <w:bottom w:val="single" w:sz="16" w:space="0" w:color="000000"/>
            </w:tcBorders>
            <w:shd w:val="clear" w:color="auto" w:fill="FFFFFF"/>
            <w:vAlign w:val="center"/>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100.0</w:t>
            </w:r>
          </w:p>
        </w:tc>
        <w:tc>
          <w:tcPr>
            <w:tcW w:w="1839" w:type="dxa"/>
            <w:tcBorders>
              <w:top w:val="nil"/>
              <w:bottom w:val="single" w:sz="16" w:space="0" w:color="000000"/>
              <w:right w:val="single" w:sz="16" w:space="0" w:color="000000"/>
            </w:tcBorders>
            <w:shd w:val="clear" w:color="auto" w:fill="FFFFFF"/>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rPr>
            </w:pPr>
          </w:p>
        </w:tc>
      </w:tr>
    </w:tbl>
    <w:p w:rsidR="00787E6D" w:rsidRPr="0062642E" w:rsidRDefault="00787E6D" w:rsidP="00787E6D">
      <w:pPr>
        <w:autoSpaceDE w:val="0"/>
        <w:autoSpaceDN w:val="0"/>
        <w:adjustRightInd w:val="0"/>
        <w:spacing w:line="240" w:lineRule="auto"/>
        <w:rPr>
          <w:rFonts w:ascii="Times New Roman" w:hAnsi="Times New Roman" w:cs="Times New Roman"/>
          <w:b/>
          <w:bCs/>
          <w:i/>
          <w:iCs/>
          <w:sz w:val="24"/>
          <w:szCs w:val="24"/>
        </w:rPr>
      </w:pPr>
      <w:r w:rsidRPr="0062642E">
        <w:rPr>
          <w:rFonts w:ascii="Times New Roman" w:hAnsi="Times New Roman" w:cs="Times New Roman"/>
          <w:b/>
          <w:bCs/>
          <w:i/>
          <w:iCs/>
          <w:sz w:val="24"/>
          <w:szCs w:val="24"/>
        </w:rPr>
        <w:t>So</w:t>
      </w:r>
      <w:r w:rsidR="00421003" w:rsidRPr="0062642E">
        <w:rPr>
          <w:rFonts w:ascii="Times New Roman" w:hAnsi="Times New Roman" w:cs="Times New Roman"/>
          <w:b/>
          <w:bCs/>
          <w:i/>
          <w:iCs/>
          <w:sz w:val="24"/>
          <w:szCs w:val="24"/>
        </w:rPr>
        <w:t>urce: Authors ‘computation, 2025</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Table 4.3.12 reveals whether some of the disabled workers in Ilorin society are opportune to gain employment due to equality based on ethnicity or not, 24 (20.0%) of the respondents strongly disagree on the notion that they are satisfied with the working condition in the organization, 8 (6.7%) disagree on the claim 1</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6 (13.3%) of the respondents neither agree nor disagree, 52 (43.3%) of the respondents agree that they are satisfied with the equality of employment situation in the society, while 16 (16.7%) of the respondents strongly agree on the statement. This implies that majority of the disabled employees in the Ilorin society are only opportune to gain employment mainly because of ethnic group.</w:t>
      </w: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p>
    <w:p w:rsidR="00787E6D" w:rsidRPr="0062642E" w:rsidRDefault="00787E6D" w:rsidP="00787E6D">
      <w:pPr>
        <w:autoSpaceDE w:val="0"/>
        <w:autoSpaceDN w:val="0"/>
        <w:adjustRightInd w:val="0"/>
        <w:spacing w:after="0" w:line="360" w:lineRule="auto"/>
        <w:jc w:val="both"/>
        <w:rPr>
          <w:rFonts w:ascii="Times New Roman" w:hAnsi="Times New Roman" w:cs="Times New Roman"/>
          <w:sz w:val="24"/>
          <w:szCs w:val="24"/>
        </w:rPr>
      </w:pPr>
    </w:p>
    <w:p w:rsidR="00787E6D" w:rsidRPr="0062642E" w:rsidRDefault="00787E6D" w:rsidP="00787E6D">
      <w:pPr>
        <w:spacing w:after="0" w:line="360" w:lineRule="auto"/>
        <w:rPr>
          <w:rFonts w:ascii="Times New Roman" w:hAnsi="Times New Roman" w:cs="Times New Roman"/>
          <w:b/>
          <w:sz w:val="24"/>
          <w:szCs w:val="24"/>
        </w:rPr>
      </w:pPr>
      <w:bookmarkStart w:id="49" w:name="_Toc164067201"/>
      <w:r w:rsidRPr="0062642E">
        <w:rPr>
          <w:rFonts w:ascii="Times New Roman" w:hAnsi="Times New Roman" w:cs="Times New Roman"/>
          <w:b/>
          <w:sz w:val="24"/>
          <w:szCs w:val="24"/>
        </w:rPr>
        <w:lastRenderedPageBreak/>
        <w:t>4.4</w:t>
      </w:r>
      <w:r w:rsidRPr="0062642E">
        <w:rPr>
          <w:rFonts w:ascii="Times New Roman" w:hAnsi="Times New Roman" w:cs="Times New Roman"/>
          <w:b/>
          <w:sz w:val="24"/>
          <w:szCs w:val="24"/>
        </w:rPr>
        <w:tab/>
        <w:t>Analysis of Research Hypotheses</w:t>
      </w:r>
      <w:bookmarkEnd w:id="49"/>
    </w:p>
    <w:p w:rsidR="00787E6D" w:rsidRPr="0062642E" w:rsidRDefault="00787E6D" w:rsidP="00787E6D">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4.4.1</w:t>
      </w:r>
      <w:r w:rsidRPr="0062642E">
        <w:rPr>
          <w:rFonts w:ascii="Times New Roman" w:hAnsi="Times New Roman" w:cs="Times New Roman"/>
          <w:b/>
          <w:sz w:val="24"/>
          <w:szCs w:val="24"/>
        </w:rPr>
        <w:tab/>
        <w:t>Analysis of Research Hypothesis I</w:t>
      </w:r>
    </w:p>
    <w:p w:rsidR="00787E6D" w:rsidRPr="0062642E" w:rsidRDefault="00787E6D" w:rsidP="00787E6D">
      <w:pPr>
        <w:spacing w:after="0" w:line="360" w:lineRule="auto"/>
        <w:rPr>
          <w:rFonts w:ascii="Times New Roman" w:hAnsi="Times New Roman" w:cs="Times New Roman"/>
          <w:bCs/>
          <w:i/>
          <w:iCs/>
          <w:sz w:val="24"/>
          <w:szCs w:val="24"/>
        </w:rPr>
      </w:pPr>
      <w:r w:rsidRPr="0062642E">
        <w:rPr>
          <w:rFonts w:ascii="Times New Roman" w:hAnsi="Times New Roman" w:cs="Times New Roman"/>
          <w:bCs/>
          <w:i/>
          <w:iCs/>
          <w:sz w:val="24"/>
          <w:szCs w:val="24"/>
        </w:rPr>
        <w:t>H</w:t>
      </w:r>
      <w:r w:rsidRPr="0062642E">
        <w:rPr>
          <w:rFonts w:ascii="Times New Roman" w:hAnsi="Times New Roman" w:cs="Times New Roman"/>
          <w:bCs/>
          <w:i/>
          <w:iCs/>
          <w:sz w:val="24"/>
          <w:szCs w:val="24"/>
          <w:vertAlign w:val="subscript"/>
        </w:rPr>
        <w:t>01</w:t>
      </w:r>
      <w:r w:rsidRPr="0062642E">
        <w:rPr>
          <w:rFonts w:ascii="Times New Roman" w:hAnsi="Times New Roman" w:cs="Times New Roman"/>
          <w:bCs/>
          <w:i/>
          <w:iCs/>
          <w:sz w:val="24"/>
          <w:szCs w:val="24"/>
        </w:rPr>
        <w:t>: There is no significant effect of physical disability and unemployment rate among the disabled ones in Kwara state, Nigeria.</w:t>
      </w:r>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This research hypothesis is analyzed thus:</w:t>
      </w:r>
    </w:p>
    <w:tbl>
      <w:tblPr>
        <w:tblW w:w="7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5"/>
        <w:gridCol w:w="1246"/>
        <w:gridCol w:w="1321"/>
        <w:gridCol w:w="1786"/>
        <w:gridCol w:w="1787"/>
      </w:tblGrid>
      <w:tr w:rsidR="00787E6D" w:rsidRPr="0062642E" w:rsidTr="00787E6D">
        <w:trPr>
          <w:cantSplit/>
          <w:trHeight w:val="419"/>
        </w:trPr>
        <w:tc>
          <w:tcPr>
            <w:tcW w:w="7105" w:type="dxa"/>
            <w:gridSpan w:val="5"/>
            <w:tcBorders>
              <w:top w:val="nil"/>
              <w:left w:val="nil"/>
              <w:bottom w:val="nil"/>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b/>
                <w:bCs/>
                <w:sz w:val="24"/>
                <w:szCs w:val="24"/>
                <w14:ligatures w14:val="standardContextual"/>
              </w:rPr>
              <w:t>Table 4.3.1.1</w:t>
            </w:r>
            <w:r w:rsidRPr="0062642E">
              <w:rPr>
                <w:rFonts w:ascii="Times New Roman" w:hAnsi="Times New Roman" w:cs="Times New Roman"/>
                <w:b/>
                <w:bCs/>
                <w:sz w:val="24"/>
                <w:szCs w:val="24"/>
                <w14:ligatures w14:val="standardContextual"/>
              </w:rPr>
              <w:tab/>
            </w:r>
            <w:r w:rsidRPr="0062642E">
              <w:rPr>
                <w:rFonts w:ascii="Times New Roman" w:hAnsi="Times New Roman" w:cs="Times New Roman"/>
                <w:b/>
                <w:bCs/>
                <w:sz w:val="24"/>
                <w:szCs w:val="24"/>
                <w14:ligatures w14:val="standardContextual"/>
              </w:rPr>
              <w:tab/>
              <w:t>Model Summary</w:t>
            </w:r>
          </w:p>
        </w:tc>
      </w:tr>
      <w:tr w:rsidR="00787E6D" w:rsidRPr="0062642E" w:rsidTr="00787E6D">
        <w:trPr>
          <w:cantSplit/>
          <w:trHeight w:val="858"/>
        </w:trPr>
        <w:tc>
          <w:tcPr>
            <w:tcW w:w="965" w:type="dxa"/>
            <w:tcBorders>
              <w:top w:val="nil"/>
              <w:left w:val="nil"/>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Model</w:t>
            </w:r>
          </w:p>
        </w:tc>
        <w:tc>
          <w:tcPr>
            <w:tcW w:w="1246" w:type="dxa"/>
            <w:tcBorders>
              <w:top w:val="nil"/>
              <w:left w:val="nil"/>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R</w:t>
            </w:r>
          </w:p>
        </w:tc>
        <w:tc>
          <w:tcPr>
            <w:tcW w:w="1321"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R Square</w:t>
            </w:r>
          </w:p>
        </w:tc>
        <w:tc>
          <w:tcPr>
            <w:tcW w:w="1786"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Adjusted R Square</w:t>
            </w:r>
          </w:p>
        </w:tc>
        <w:tc>
          <w:tcPr>
            <w:tcW w:w="1787" w:type="dxa"/>
            <w:tcBorders>
              <w:top w:val="nil"/>
              <w:left w:val="single" w:sz="8" w:space="0" w:color="E0E0E0"/>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Std. Error of the Estimate</w:t>
            </w:r>
          </w:p>
        </w:tc>
      </w:tr>
      <w:tr w:rsidR="00787E6D" w:rsidRPr="0062642E" w:rsidTr="00787E6D">
        <w:trPr>
          <w:cantSplit/>
          <w:trHeight w:val="439"/>
        </w:trPr>
        <w:tc>
          <w:tcPr>
            <w:tcW w:w="965" w:type="dxa"/>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w:t>
            </w:r>
          </w:p>
        </w:tc>
        <w:tc>
          <w:tcPr>
            <w:tcW w:w="1246" w:type="dxa"/>
            <w:tcBorders>
              <w:top w:val="single" w:sz="8" w:space="0" w:color="152935"/>
              <w:left w:val="nil"/>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rPr>
              <w:t>.763a</w:t>
            </w:r>
          </w:p>
        </w:tc>
        <w:tc>
          <w:tcPr>
            <w:tcW w:w="1321" w:type="dxa"/>
            <w:tcBorders>
              <w:top w:val="single" w:sz="8" w:space="0" w:color="152935"/>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rPr>
              <w:t>.581</w:t>
            </w:r>
          </w:p>
        </w:tc>
        <w:tc>
          <w:tcPr>
            <w:tcW w:w="1786" w:type="dxa"/>
            <w:tcBorders>
              <w:top w:val="single" w:sz="8" w:space="0" w:color="152935"/>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rPr>
              <w:t>.576</w:t>
            </w:r>
          </w:p>
        </w:tc>
        <w:tc>
          <w:tcPr>
            <w:tcW w:w="1787" w:type="dxa"/>
            <w:tcBorders>
              <w:top w:val="single" w:sz="8" w:space="0" w:color="152935"/>
              <w:left w:val="single" w:sz="8" w:space="0" w:color="E0E0E0"/>
              <w:bottom w:val="single" w:sz="8" w:space="0" w:color="152935"/>
              <w:right w:val="nil"/>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rPr>
              <w:t>.03844</w:t>
            </w:r>
          </w:p>
        </w:tc>
      </w:tr>
      <w:tr w:rsidR="00787E6D" w:rsidRPr="0062642E" w:rsidTr="00787E6D">
        <w:trPr>
          <w:cantSplit/>
          <w:trHeight w:val="738"/>
        </w:trPr>
        <w:tc>
          <w:tcPr>
            <w:tcW w:w="7105" w:type="dxa"/>
            <w:gridSpan w:val="5"/>
            <w:tcBorders>
              <w:top w:val="nil"/>
              <w:left w:val="nil"/>
              <w:bottom w:val="nil"/>
              <w:right w:val="nil"/>
            </w:tcBorders>
            <w:shd w:val="clear" w:color="auto" w:fill="FFFFFF"/>
          </w:tcPr>
          <w:p w:rsidR="00787E6D" w:rsidRPr="0062642E" w:rsidRDefault="00787E6D" w:rsidP="00787E6D">
            <w:pPr>
              <w:pStyle w:val="ListParagraph"/>
              <w:numPr>
                <w:ilvl w:val="0"/>
                <w:numId w:val="10"/>
              </w:numPr>
              <w:autoSpaceDE w:val="0"/>
              <w:autoSpaceDN w:val="0"/>
              <w:adjustRightInd w:val="0"/>
              <w:spacing w:after="0" w:line="240" w:lineRule="auto"/>
              <w:ind w:right="60"/>
              <w:rPr>
                <w:rFonts w:ascii="Times New Roman" w:hAnsi="Times New Roman" w:cs="Times New Roman"/>
                <w:i/>
                <w:iCs/>
                <w:sz w:val="24"/>
                <w:szCs w:val="24"/>
                <w14:ligatures w14:val="standardContextual"/>
              </w:rPr>
            </w:pPr>
            <w:r w:rsidRPr="0062642E">
              <w:rPr>
                <w:rFonts w:ascii="Times New Roman" w:hAnsi="Times New Roman" w:cs="Times New Roman"/>
                <w:i/>
                <w:iCs/>
                <w:sz w:val="24"/>
                <w:szCs w:val="24"/>
                <w14:ligatures w14:val="standardContextual"/>
              </w:rPr>
              <w:t>Predictors: (Constant), Physical disability</w:t>
            </w:r>
          </w:p>
        </w:tc>
      </w:tr>
    </w:tbl>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From the regression analysis result shown in table 4.3.1.1, it was found that in the model summary table, the R value is (0.763), R square (0.581) adjusted R square (0.576) and the standard error of estimate is (0. 03844). The large value of R indicates a stronger relationship between the observed and predicted values of the variables. In other words, the R value depicts that physical disability accounted for (76.3%) reduction in unemployment rate it Nigeria. This</w:t>
      </w:r>
      <w:r w:rsidRPr="0062642E">
        <w:rPr>
          <w:rFonts w:ascii="Times New Roman" w:hAnsi="Times New Roman" w:cs="Times New Roman"/>
          <w:bCs/>
          <w:sz w:val="24"/>
          <w:szCs w:val="24"/>
        </w:rPr>
        <w:tab/>
        <w:t xml:space="preserve">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6"/>
        <w:gridCol w:w="1468"/>
        <w:gridCol w:w="1025"/>
        <w:gridCol w:w="1407"/>
        <w:gridCol w:w="1025"/>
        <w:gridCol w:w="1025"/>
      </w:tblGrid>
      <w:tr w:rsidR="00787E6D" w:rsidRPr="0062642E" w:rsidTr="00787E6D">
        <w:trPr>
          <w:cantSplit/>
        </w:trPr>
        <w:tc>
          <w:tcPr>
            <w:tcW w:w="7971" w:type="dxa"/>
            <w:gridSpan w:val="7"/>
            <w:tcBorders>
              <w:top w:val="nil"/>
              <w:left w:val="nil"/>
              <w:bottom w:val="nil"/>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b/>
                <w:bCs/>
                <w:sz w:val="24"/>
                <w:szCs w:val="24"/>
                <w14:ligatures w14:val="standardContextual"/>
              </w:rPr>
            </w:pPr>
          </w:p>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b/>
                <w:bCs/>
                <w:sz w:val="24"/>
                <w:szCs w:val="24"/>
                <w14:ligatures w14:val="standardContextual"/>
              </w:rPr>
              <w:t>Table 4.3.1.2</w:t>
            </w:r>
            <w:r w:rsidRPr="0062642E">
              <w:rPr>
                <w:rFonts w:ascii="Times New Roman" w:hAnsi="Times New Roman" w:cs="Times New Roman"/>
                <w:b/>
                <w:bCs/>
                <w:sz w:val="24"/>
                <w:szCs w:val="24"/>
                <w14:ligatures w14:val="standardContextual"/>
              </w:rPr>
              <w:tab/>
            </w:r>
            <w:r w:rsidRPr="0062642E">
              <w:rPr>
                <w:rFonts w:ascii="Times New Roman" w:hAnsi="Times New Roman" w:cs="Times New Roman"/>
                <w:b/>
                <w:bCs/>
                <w:sz w:val="24"/>
                <w:szCs w:val="24"/>
                <w14:ligatures w14:val="standardContextual"/>
              </w:rPr>
              <w:tab/>
            </w:r>
            <w:proofErr w:type="spellStart"/>
            <w:r w:rsidRPr="0062642E">
              <w:rPr>
                <w:rFonts w:ascii="Times New Roman" w:hAnsi="Times New Roman" w:cs="Times New Roman"/>
                <w:b/>
                <w:bCs/>
                <w:sz w:val="24"/>
                <w:szCs w:val="24"/>
                <w14:ligatures w14:val="standardContextual"/>
              </w:rPr>
              <w:t>ANOVA</w:t>
            </w:r>
            <w:r w:rsidRPr="0062642E">
              <w:rPr>
                <w:rFonts w:ascii="Times New Roman" w:hAnsi="Times New Roman" w:cs="Times New Roman"/>
                <w:b/>
                <w:bCs/>
                <w:sz w:val="24"/>
                <w:szCs w:val="24"/>
                <w:vertAlign w:val="superscript"/>
                <w14:ligatures w14:val="standardContextual"/>
              </w:rPr>
              <w:t>a</w:t>
            </w:r>
            <w:proofErr w:type="spellEnd"/>
          </w:p>
        </w:tc>
      </w:tr>
      <w:tr w:rsidR="00787E6D" w:rsidRPr="0062642E" w:rsidTr="00787E6D">
        <w:trPr>
          <w:cantSplit/>
        </w:trPr>
        <w:tc>
          <w:tcPr>
            <w:tcW w:w="2021" w:type="dxa"/>
            <w:gridSpan w:val="2"/>
            <w:tcBorders>
              <w:top w:val="nil"/>
              <w:left w:val="nil"/>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Model</w:t>
            </w:r>
          </w:p>
        </w:tc>
        <w:tc>
          <w:tcPr>
            <w:tcW w:w="1468" w:type="dxa"/>
            <w:tcBorders>
              <w:top w:val="nil"/>
              <w:left w:val="nil"/>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proofErr w:type="spellStart"/>
            <w:r w:rsidRPr="0062642E">
              <w:rPr>
                <w:rFonts w:ascii="Times New Roman" w:hAnsi="Times New Roman" w:cs="Times New Roman"/>
                <w:sz w:val="24"/>
                <w:szCs w:val="24"/>
                <w14:ligatures w14:val="standardContextual"/>
              </w:rPr>
              <w:t>Df</w:t>
            </w:r>
            <w:proofErr w:type="spellEnd"/>
          </w:p>
        </w:tc>
        <w:tc>
          <w:tcPr>
            <w:tcW w:w="1407"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F</w:t>
            </w:r>
          </w:p>
        </w:tc>
        <w:tc>
          <w:tcPr>
            <w:tcW w:w="1025" w:type="dxa"/>
            <w:tcBorders>
              <w:top w:val="nil"/>
              <w:left w:val="single" w:sz="8" w:space="0" w:color="E0E0E0"/>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Sig.</w:t>
            </w:r>
          </w:p>
        </w:tc>
      </w:tr>
      <w:tr w:rsidR="00787E6D" w:rsidRPr="0062642E" w:rsidTr="00787E6D">
        <w:trPr>
          <w:cantSplit/>
        </w:trPr>
        <w:tc>
          <w:tcPr>
            <w:tcW w:w="735" w:type="dxa"/>
            <w:vMerge w:val="restart"/>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w:t>
            </w:r>
          </w:p>
        </w:tc>
        <w:tc>
          <w:tcPr>
            <w:tcW w:w="1286" w:type="dxa"/>
            <w:tcBorders>
              <w:top w:val="single" w:sz="8" w:space="0" w:color="152935"/>
              <w:left w:val="nil"/>
              <w:bottom w:val="single" w:sz="8" w:space="0" w:color="AEAEAE"/>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Regression</w:t>
            </w:r>
          </w:p>
        </w:tc>
        <w:tc>
          <w:tcPr>
            <w:tcW w:w="1468" w:type="dxa"/>
            <w:tcBorders>
              <w:top w:val="single" w:sz="8" w:space="0" w:color="152935"/>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.038</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.038</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.196</w:t>
            </w:r>
          </w:p>
        </w:tc>
        <w:tc>
          <w:tcPr>
            <w:tcW w:w="1025" w:type="dxa"/>
            <w:tcBorders>
              <w:top w:val="single" w:sz="8" w:space="0" w:color="152935"/>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.659</w:t>
            </w:r>
            <w:r w:rsidRPr="0062642E">
              <w:rPr>
                <w:rFonts w:ascii="Times New Roman" w:hAnsi="Times New Roman" w:cs="Times New Roman"/>
                <w:sz w:val="24"/>
                <w:szCs w:val="24"/>
                <w:vertAlign w:val="superscript"/>
                <w14:ligatures w14:val="standardContextual"/>
              </w:rPr>
              <w:t>b</w:t>
            </w:r>
          </w:p>
        </w:tc>
      </w:tr>
      <w:tr w:rsidR="00787E6D" w:rsidRPr="0062642E" w:rsidTr="00787E6D">
        <w:trPr>
          <w:cantSplit/>
        </w:trPr>
        <w:tc>
          <w:tcPr>
            <w:tcW w:w="735" w:type="dxa"/>
            <w:vMerge/>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286"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Residual</w:t>
            </w:r>
          </w:p>
        </w:tc>
        <w:tc>
          <w:tcPr>
            <w:tcW w:w="1468"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15.517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79</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.196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r>
      <w:tr w:rsidR="00787E6D" w:rsidRPr="0062642E" w:rsidTr="00787E6D">
        <w:trPr>
          <w:cantSplit/>
        </w:trPr>
        <w:tc>
          <w:tcPr>
            <w:tcW w:w="735" w:type="dxa"/>
            <w:vMerge/>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286" w:type="dxa"/>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Total</w:t>
            </w:r>
          </w:p>
        </w:tc>
        <w:tc>
          <w:tcPr>
            <w:tcW w:w="1468" w:type="dxa"/>
            <w:tcBorders>
              <w:top w:val="single" w:sz="8" w:space="0" w:color="AEAEAE"/>
              <w:left w:val="nil"/>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15.556</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80</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r>
      <w:tr w:rsidR="00787E6D" w:rsidRPr="0062642E" w:rsidTr="00787E6D">
        <w:trPr>
          <w:cantSplit/>
        </w:trPr>
        <w:tc>
          <w:tcPr>
            <w:tcW w:w="7971" w:type="dxa"/>
            <w:gridSpan w:val="7"/>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a. Dependent Variable: Unemployment rate</w:t>
            </w:r>
          </w:p>
        </w:tc>
      </w:tr>
      <w:tr w:rsidR="00787E6D" w:rsidRPr="0062642E" w:rsidTr="00787E6D">
        <w:trPr>
          <w:cantSplit/>
        </w:trPr>
        <w:tc>
          <w:tcPr>
            <w:tcW w:w="7971" w:type="dxa"/>
            <w:gridSpan w:val="7"/>
            <w:tcBorders>
              <w:top w:val="nil"/>
              <w:left w:val="nil"/>
              <w:bottom w:val="nil"/>
              <w:right w:val="nil"/>
            </w:tcBorders>
            <w:shd w:val="clear" w:color="auto" w:fill="FFFFFF"/>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b. Predictors: (Constant), Physical disability</w:t>
            </w:r>
          </w:p>
        </w:tc>
      </w:tr>
    </w:tbl>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w:t>
      </w:r>
      <w:r w:rsidRPr="0062642E">
        <w:rPr>
          <w:rFonts w:ascii="Times New Roman" w:hAnsi="Times New Roman" w:cs="Times New Roman"/>
          <w:bCs/>
          <w:sz w:val="24"/>
          <w:szCs w:val="24"/>
        </w:rPr>
        <w:lastRenderedPageBreak/>
        <w:t>calculated value of (118.066) is greater than the tabulated value of (3.90) indicating a significant relationship. In addition, the significant value of P (0.000) is smaller than (0.05) which means that the independent variable (physical disability) to a high extent accounted for the variations in the dependent variable (unemployment rate in Nigeria). Hence, we posited that there is significant relationship between physical disability and unemployment situation for disabled workers in Ilorin.</w:t>
      </w:r>
    </w:p>
    <w:tbl>
      <w:tblPr>
        <w:tblW w:w="9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675"/>
        <w:gridCol w:w="1442"/>
        <w:gridCol w:w="1442"/>
        <w:gridCol w:w="1591"/>
        <w:gridCol w:w="1110"/>
        <w:gridCol w:w="1112"/>
      </w:tblGrid>
      <w:tr w:rsidR="00787E6D" w:rsidRPr="0062642E" w:rsidTr="00787E6D">
        <w:trPr>
          <w:cantSplit/>
          <w:trHeight w:val="426"/>
        </w:trPr>
        <w:tc>
          <w:tcPr>
            <w:tcW w:w="9166" w:type="dxa"/>
            <w:gridSpan w:val="7"/>
            <w:tcBorders>
              <w:top w:val="nil"/>
              <w:left w:val="nil"/>
              <w:bottom w:val="nil"/>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b/>
                <w:bCs/>
                <w:sz w:val="24"/>
                <w:szCs w:val="24"/>
                <w14:ligatures w14:val="standardContextual"/>
              </w:rPr>
              <w:t>Table 4.3.1.3</w:t>
            </w:r>
            <w:r w:rsidRPr="0062642E">
              <w:rPr>
                <w:rFonts w:ascii="Times New Roman" w:hAnsi="Times New Roman" w:cs="Times New Roman"/>
                <w:b/>
                <w:bCs/>
                <w:sz w:val="24"/>
                <w:szCs w:val="24"/>
                <w14:ligatures w14:val="standardContextual"/>
              </w:rPr>
              <w:tab/>
            </w:r>
            <w:r w:rsidRPr="0062642E">
              <w:rPr>
                <w:rFonts w:ascii="Times New Roman" w:hAnsi="Times New Roman" w:cs="Times New Roman"/>
                <w:b/>
                <w:bCs/>
                <w:sz w:val="24"/>
                <w:szCs w:val="24"/>
                <w14:ligatures w14:val="standardContextual"/>
              </w:rPr>
              <w:tab/>
            </w:r>
            <w:proofErr w:type="spellStart"/>
            <w:r w:rsidRPr="0062642E">
              <w:rPr>
                <w:rFonts w:ascii="Times New Roman" w:hAnsi="Times New Roman" w:cs="Times New Roman"/>
                <w:b/>
                <w:bCs/>
                <w:sz w:val="24"/>
                <w:szCs w:val="24"/>
                <w14:ligatures w14:val="standardContextual"/>
              </w:rPr>
              <w:t>Coefficients</w:t>
            </w:r>
            <w:r w:rsidRPr="0062642E">
              <w:rPr>
                <w:rFonts w:ascii="Times New Roman" w:hAnsi="Times New Roman" w:cs="Times New Roman"/>
                <w:b/>
                <w:bCs/>
                <w:sz w:val="24"/>
                <w:szCs w:val="24"/>
                <w:vertAlign w:val="superscript"/>
                <w14:ligatures w14:val="standardContextual"/>
              </w:rPr>
              <w:t>a</w:t>
            </w:r>
            <w:proofErr w:type="spellEnd"/>
          </w:p>
        </w:tc>
      </w:tr>
      <w:tr w:rsidR="00787E6D" w:rsidRPr="0062642E" w:rsidTr="00787E6D">
        <w:trPr>
          <w:cantSplit/>
          <w:trHeight w:val="874"/>
        </w:trPr>
        <w:tc>
          <w:tcPr>
            <w:tcW w:w="2469" w:type="dxa"/>
            <w:gridSpan w:val="2"/>
            <w:vMerge w:val="restart"/>
            <w:tcBorders>
              <w:top w:val="nil"/>
              <w:left w:val="nil"/>
              <w:bottom w:val="nil"/>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Model</w:t>
            </w:r>
          </w:p>
        </w:tc>
        <w:tc>
          <w:tcPr>
            <w:tcW w:w="2884" w:type="dxa"/>
            <w:gridSpan w:val="2"/>
            <w:tcBorders>
              <w:top w:val="nil"/>
              <w:left w:val="nil"/>
              <w:bottom w:val="nil"/>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Unstandardized Coefficients</w:t>
            </w:r>
          </w:p>
        </w:tc>
        <w:tc>
          <w:tcPr>
            <w:tcW w:w="1591" w:type="dxa"/>
            <w:tcBorders>
              <w:top w:val="nil"/>
              <w:left w:val="single" w:sz="8" w:space="0" w:color="E0E0E0"/>
              <w:bottom w:val="nil"/>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Standardized Coefficients</w:t>
            </w:r>
          </w:p>
        </w:tc>
        <w:tc>
          <w:tcPr>
            <w:tcW w:w="1110" w:type="dxa"/>
            <w:vMerge w:val="restart"/>
            <w:tcBorders>
              <w:top w:val="nil"/>
              <w:left w:val="single" w:sz="8" w:space="0" w:color="E0E0E0"/>
              <w:bottom w:val="nil"/>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t</w:t>
            </w:r>
          </w:p>
        </w:tc>
        <w:tc>
          <w:tcPr>
            <w:tcW w:w="1112" w:type="dxa"/>
            <w:vMerge w:val="restart"/>
            <w:tcBorders>
              <w:top w:val="nil"/>
              <w:left w:val="single" w:sz="8" w:space="0" w:color="E0E0E0"/>
              <w:bottom w:val="nil"/>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Sig.</w:t>
            </w:r>
          </w:p>
        </w:tc>
      </w:tr>
      <w:tr w:rsidR="00787E6D" w:rsidRPr="0062642E" w:rsidTr="00787E6D">
        <w:trPr>
          <w:cantSplit/>
          <w:trHeight w:val="426"/>
        </w:trPr>
        <w:tc>
          <w:tcPr>
            <w:tcW w:w="2469" w:type="dxa"/>
            <w:gridSpan w:val="2"/>
            <w:vMerge/>
            <w:tcBorders>
              <w:top w:val="nil"/>
              <w:left w:val="nil"/>
              <w:bottom w:val="nil"/>
              <w:right w:val="nil"/>
            </w:tcBorders>
            <w:shd w:val="clear" w:color="auto" w:fill="FFFFFF"/>
            <w:vAlign w:val="bottom"/>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442" w:type="dxa"/>
            <w:tcBorders>
              <w:top w:val="nil"/>
              <w:left w:val="nil"/>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B</w:t>
            </w:r>
          </w:p>
        </w:tc>
        <w:tc>
          <w:tcPr>
            <w:tcW w:w="1442"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Std. Error</w:t>
            </w:r>
          </w:p>
        </w:tc>
        <w:tc>
          <w:tcPr>
            <w:tcW w:w="1591"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Beta</w:t>
            </w:r>
          </w:p>
        </w:tc>
        <w:tc>
          <w:tcPr>
            <w:tcW w:w="1110" w:type="dxa"/>
            <w:vMerge/>
            <w:tcBorders>
              <w:top w:val="nil"/>
              <w:left w:val="single" w:sz="8" w:space="0" w:color="E0E0E0"/>
              <w:bottom w:val="nil"/>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12" w:type="dxa"/>
            <w:vMerge/>
            <w:tcBorders>
              <w:top w:val="nil"/>
              <w:left w:val="single" w:sz="8" w:space="0" w:color="E0E0E0"/>
              <w:bottom w:val="nil"/>
              <w:right w:val="nil"/>
            </w:tcBorders>
            <w:shd w:val="clear" w:color="auto" w:fill="FFFFFF"/>
            <w:vAlign w:val="bottom"/>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r>
      <w:tr w:rsidR="00787E6D" w:rsidRPr="0062642E" w:rsidTr="00787E6D">
        <w:trPr>
          <w:cantSplit/>
          <w:trHeight w:val="447"/>
        </w:trPr>
        <w:tc>
          <w:tcPr>
            <w:tcW w:w="794" w:type="dxa"/>
            <w:vMerge w:val="restart"/>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w:t>
            </w:r>
          </w:p>
        </w:tc>
        <w:tc>
          <w:tcPr>
            <w:tcW w:w="1675" w:type="dxa"/>
            <w:tcBorders>
              <w:top w:val="single" w:sz="8" w:space="0" w:color="152935"/>
              <w:left w:val="nil"/>
              <w:bottom w:val="single" w:sz="8" w:space="0" w:color="AEAEAE"/>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(Constant)</w:t>
            </w:r>
          </w:p>
        </w:tc>
        <w:tc>
          <w:tcPr>
            <w:tcW w:w="1442" w:type="dxa"/>
            <w:tcBorders>
              <w:top w:val="single" w:sz="8" w:space="0" w:color="152935"/>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4.561</w:t>
            </w:r>
          </w:p>
        </w:tc>
        <w:tc>
          <w:tcPr>
            <w:tcW w:w="1442"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.409</w:t>
            </w:r>
          </w:p>
        </w:tc>
        <w:tc>
          <w:tcPr>
            <w:tcW w:w="159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10"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11.163</w:t>
            </w:r>
          </w:p>
        </w:tc>
        <w:tc>
          <w:tcPr>
            <w:tcW w:w="1112" w:type="dxa"/>
            <w:tcBorders>
              <w:top w:val="single" w:sz="8" w:space="0" w:color="152935"/>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.000</w:t>
            </w:r>
          </w:p>
        </w:tc>
      </w:tr>
      <w:tr w:rsidR="00787E6D" w:rsidRPr="0062642E" w:rsidTr="00787E6D">
        <w:trPr>
          <w:cantSplit/>
          <w:trHeight w:val="467"/>
        </w:trPr>
        <w:tc>
          <w:tcPr>
            <w:tcW w:w="794" w:type="dxa"/>
            <w:vMerge/>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675" w:type="dxa"/>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Physical disability</w:t>
            </w:r>
          </w:p>
        </w:tc>
        <w:tc>
          <w:tcPr>
            <w:tcW w:w="1442" w:type="dxa"/>
            <w:tcBorders>
              <w:top w:val="single" w:sz="8" w:space="0" w:color="AEAEAE"/>
              <w:left w:val="nil"/>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.038</w:t>
            </w:r>
          </w:p>
        </w:tc>
        <w:tc>
          <w:tcPr>
            <w:tcW w:w="1442"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.087</w:t>
            </w:r>
          </w:p>
        </w:tc>
        <w:tc>
          <w:tcPr>
            <w:tcW w:w="1591"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.050</w:t>
            </w:r>
          </w:p>
        </w:tc>
        <w:tc>
          <w:tcPr>
            <w:tcW w:w="1110"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.443</w:t>
            </w:r>
          </w:p>
        </w:tc>
        <w:tc>
          <w:tcPr>
            <w:tcW w:w="1112" w:type="dxa"/>
            <w:tcBorders>
              <w:top w:val="single" w:sz="8" w:space="0" w:color="AEAEAE"/>
              <w:left w:val="single" w:sz="8" w:space="0" w:color="E0E0E0"/>
              <w:bottom w:val="single" w:sz="8" w:space="0" w:color="152935"/>
              <w:right w:val="nil"/>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.659</w:t>
            </w:r>
          </w:p>
        </w:tc>
      </w:tr>
      <w:tr w:rsidR="00787E6D" w:rsidRPr="0062642E" w:rsidTr="00787E6D">
        <w:trPr>
          <w:cantSplit/>
          <w:trHeight w:val="426"/>
        </w:trPr>
        <w:tc>
          <w:tcPr>
            <w:tcW w:w="9166" w:type="dxa"/>
            <w:gridSpan w:val="7"/>
            <w:tcBorders>
              <w:top w:val="nil"/>
              <w:left w:val="nil"/>
              <w:bottom w:val="nil"/>
              <w:right w:val="nil"/>
            </w:tcBorders>
            <w:shd w:val="clear" w:color="auto" w:fill="FFFFFF"/>
          </w:tcPr>
          <w:p w:rsidR="00787E6D" w:rsidRPr="0062642E" w:rsidRDefault="00787E6D" w:rsidP="00787E6D">
            <w:pPr>
              <w:pStyle w:val="ListParagraph"/>
              <w:numPr>
                <w:ilvl w:val="0"/>
                <w:numId w:val="11"/>
              </w:numPr>
              <w:autoSpaceDE w:val="0"/>
              <w:autoSpaceDN w:val="0"/>
              <w:adjustRightInd w:val="0"/>
              <w:spacing w:after="0" w:line="240" w:lineRule="auto"/>
              <w:ind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Dependent Variable: Unemployment rate</w:t>
            </w:r>
          </w:p>
          <w:p w:rsidR="00787E6D" w:rsidRPr="0062642E" w:rsidRDefault="00787E6D" w:rsidP="00787E6D">
            <w:pPr>
              <w:autoSpaceDE w:val="0"/>
              <w:autoSpaceDN w:val="0"/>
              <w:adjustRightInd w:val="0"/>
              <w:spacing w:after="0" w:line="240" w:lineRule="auto"/>
              <w:ind w:right="60"/>
              <w:rPr>
                <w:rFonts w:ascii="Times New Roman" w:hAnsi="Times New Roman" w:cs="Times New Roman"/>
                <w:sz w:val="24"/>
                <w:szCs w:val="24"/>
                <w14:ligatures w14:val="standardContextual"/>
              </w:rPr>
            </w:pPr>
            <w:r w:rsidRPr="0062642E">
              <w:rPr>
                <w:rFonts w:ascii="Times New Roman" w:hAnsi="Times New Roman" w:cs="Times New Roman"/>
                <w:bCs/>
                <w:i/>
                <w:iCs/>
                <w:sz w:val="24"/>
                <w:szCs w:val="24"/>
              </w:rPr>
              <w:t>Source: Author’s com</w:t>
            </w:r>
            <w:r w:rsidR="00421003" w:rsidRPr="0062642E">
              <w:rPr>
                <w:rFonts w:ascii="Times New Roman" w:hAnsi="Times New Roman" w:cs="Times New Roman"/>
                <w:bCs/>
                <w:i/>
                <w:iCs/>
                <w:sz w:val="24"/>
                <w:szCs w:val="24"/>
              </w:rPr>
              <w:t>putation (2025</w:t>
            </w:r>
            <w:r w:rsidRPr="0062642E">
              <w:rPr>
                <w:rFonts w:ascii="Times New Roman" w:hAnsi="Times New Roman" w:cs="Times New Roman"/>
                <w:bCs/>
                <w:i/>
                <w:iCs/>
                <w:sz w:val="24"/>
                <w:szCs w:val="24"/>
              </w:rPr>
              <w:t>)</w:t>
            </w:r>
          </w:p>
        </w:tc>
      </w:tr>
    </w:tbl>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Table 4.2.1.3: shows the model coefficients (that is, the intercept and the slope). From the table, the results show that equipment related injuries is significant at the 5% level, physical disability is significant at the 5% level, The result shows positive correlation but not significant at 5% level. This implies that the variable has contributed to reduction in unemployment rate in Nigeria. Hence, there is significant relationship between physical disability and unemployment situation of workers. Exposing employees to these entire disabilities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physical disability.</w:t>
      </w:r>
    </w:p>
    <w:p w:rsidR="00787E6D" w:rsidRPr="0062642E" w:rsidRDefault="00787E6D" w:rsidP="00787E6D">
      <w:pPr>
        <w:spacing w:after="0" w:line="360" w:lineRule="auto"/>
        <w:jc w:val="both"/>
        <w:rPr>
          <w:rFonts w:ascii="Times New Roman" w:hAnsi="Times New Roman" w:cs="Times New Roman"/>
          <w:b/>
          <w:sz w:val="24"/>
          <w:szCs w:val="24"/>
        </w:rPr>
      </w:pPr>
      <w:r w:rsidRPr="0062642E">
        <w:rPr>
          <w:rFonts w:ascii="Times New Roman" w:hAnsi="Times New Roman" w:cs="Times New Roman"/>
          <w:b/>
          <w:sz w:val="24"/>
          <w:szCs w:val="24"/>
        </w:rPr>
        <w:t>4.3.2</w:t>
      </w:r>
      <w:r w:rsidRPr="0062642E">
        <w:rPr>
          <w:rFonts w:ascii="Times New Roman" w:hAnsi="Times New Roman" w:cs="Times New Roman"/>
          <w:b/>
          <w:sz w:val="24"/>
          <w:szCs w:val="24"/>
        </w:rPr>
        <w:tab/>
        <w:t>Analysis of Research Hypothesis II</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H</w:t>
      </w:r>
      <w:r w:rsidRPr="0062642E">
        <w:rPr>
          <w:rFonts w:ascii="Times New Roman" w:hAnsi="Times New Roman" w:cs="Times New Roman"/>
          <w:bCs/>
          <w:sz w:val="24"/>
          <w:szCs w:val="24"/>
          <w:vertAlign w:val="subscript"/>
        </w:rPr>
        <w:t>o2</w:t>
      </w:r>
      <w:r w:rsidRPr="0062642E">
        <w:rPr>
          <w:rFonts w:ascii="Times New Roman" w:hAnsi="Times New Roman" w:cs="Times New Roman"/>
          <w:bCs/>
          <w:sz w:val="24"/>
          <w:szCs w:val="24"/>
        </w:rPr>
        <w:t xml:space="preserve">: There is no significant effect of intellectual discrimination on unemployment rate among the disabled ones in Kwara state, Nigeria. </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This research hypothesis is analyzed thus:</w:t>
      </w:r>
    </w:p>
    <w:p w:rsidR="00787E6D" w:rsidRPr="0062642E" w:rsidRDefault="00787E6D" w:rsidP="00787E6D">
      <w:pPr>
        <w:spacing w:after="0" w:line="360" w:lineRule="auto"/>
        <w:jc w:val="both"/>
        <w:rPr>
          <w:rFonts w:ascii="Times New Roman" w:hAnsi="Times New Roman" w:cs="Times New Roman"/>
          <w:bCs/>
          <w:sz w:val="24"/>
          <w:szCs w:val="24"/>
        </w:rPr>
      </w:pPr>
    </w:p>
    <w:tbl>
      <w:tblPr>
        <w:tblW w:w="7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9"/>
        <w:gridCol w:w="1367"/>
        <w:gridCol w:w="1449"/>
        <w:gridCol w:w="1958"/>
        <w:gridCol w:w="1963"/>
      </w:tblGrid>
      <w:tr w:rsidR="00787E6D" w:rsidRPr="0062642E" w:rsidTr="00787E6D">
        <w:trPr>
          <w:cantSplit/>
          <w:trHeight w:val="454"/>
        </w:trPr>
        <w:tc>
          <w:tcPr>
            <w:tcW w:w="7796" w:type="dxa"/>
            <w:gridSpan w:val="5"/>
            <w:tcBorders>
              <w:top w:val="nil"/>
              <w:left w:val="nil"/>
              <w:bottom w:val="nil"/>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b/>
                <w:bCs/>
                <w:sz w:val="24"/>
                <w:szCs w:val="24"/>
                <w14:ligatures w14:val="standardContextual"/>
              </w:rPr>
              <w:lastRenderedPageBreak/>
              <w:t>Table 4.3.2.1</w:t>
            </w:r>
            <w:r w:rsidRPr="0062642E">
              <w:rPr>
                <w:rFonts w:ascii="Times New Roman" w:hAnsi="Times New Roman" w:cs="Times New Roman"/>
                <w:b/>
                <w:bCs/>
                <w:sz w:val="24"/>
                <w:szCs w:val="24"/>
                <w14:ligatures w14:val="standardContextual"/>
              </w:rPr>
              <w:tab/>
            </w:r>
            <w:r w:rsidRPr="0062642E">
              <w:rPr>
                <w:rFonts w:ascii="Times New Roman" w:hAnsi="Times New Roman" w:cs="Times New Roman"/>
                <w:b/>
                <w:bCs/>
                <w:sz w:val="24"/>
                <w:szCs w:val="24"/>
                <w14:ligatures w14:val="standardContextual"/>
              </w:rPr>
              <w:tab/>
              <w:t>Model Summary</w:t>
            </w:r>
          </w:p>
        </w:tc>
      </w:tr>
      <w:tr w:rsidR="00787E6D" w:rsidRPr="0062642E" w:rsidTr="00787E6D">
        <w:trPr>
          <w:cantSplit/>
          <w:trHeight w:val="930"/>
        </w:trPr>
        <w:tc>
          <w:tcPr>
            <w:tcW w:w="1059" w:type="dxa"/>
            <w:tcBorders>
              <w:top w:val="nil"/>
              <w:left w:val="nil"/>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Model</w:t>
            </w:r>
          </w:p>
        </w:tc>
        <w:tc>
          <w:tcPr>
            <w:tcW w:w="1367" w:type="dxa"/>
            <w:tcBorders>
              <w:top w:val="nil"/>
              <w:left w:val="nil"/>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R</w:t>
            </w:r>
          </w:p>
        </w:tc>
        <w:tc>
          <w:tcPr>
            <w:tcW w:w="1449"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R Square</w:t>
            </w:r>
          </w:p>
        </w:tc>
        <w:tc>
          <w:tcPr>
            <w:tcW w:w="1958"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Adjusted R Square</w:t>
            </w:r>
          </w:p>
        </w:tc>
        <w:tc>
          <w:tcPr>
            <w:tcW w:w="1963" w:type="dxa"/>
            <w:tcBorders>
              <w:top w:val="nil"/>
              <w:left w:val="single" w:sz="8" w:space="0" w:color="E0E0E0"/>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Std. Error of the Estimate</w:t>
            </w:r>
          </w:p>
        </w:tc>
      </w:tr>
      <w:tr w:rsidR="00787E6D" w:rsidRPr="0062642E" w:rsidTr="00787E6D">
        <w:trPr>
          <w:cantSplit/>
          <w:trHeight w:val="476"/>
        </w:trPr>
        <w:tc>
          <w:tcPr>
            <w:tcW w:w="1059" w:type="dxa"/>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w:t>
            </w:r>
          </w:p>
        </w:tc>
        <w:tc>
          <w:tcPr>
            <w:tcW w:w="1367" w:type="dxa"/>
            <w:tcBorders>
              <w:top w:val="single" w:sz="8" w:space="0" w:color="152935"/>
              <w:left w:val="nil"/>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rPr>
              <w:t>.974a</w:t>
            </w:r>
          </w:p>
        </w:tc>
        <w:tc>
          <w:tcPr>
            <w:tcW w:w="1449" w:type="dxa"/>
            <w:tcBorders>
              <w:top w:val="single" w:sz="8" w:space="0" w:color="152935"/>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rPr>
              <w:t>.949</w:t>
            </w:r>
          </w:p>
        </w:tc>
        <w:tc>
          <w:tcPr>
            <w:tcW w:w="1958" w:type="dxa"/>
            <w:tcBorders>
              <w:top w:val="single" w:sz="8" w:space="0" w:color="152935"/>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rPr>
              <w:t>.948</w:t>
            </w:r>
          </w:p>
        </w:tc>
        <w:tc>
          <w:tcPr>
            <w:tcW w:w="1963" w:type="dxa"/>
            <w:tcBorders>
              <w:top w:val="single" w:sz="8" w:space="0" w:color="152935"/>
              <w:left w:val="single" w:sz="8" w:space="0" w:color="E0E0E0"/>
              <w:bottom w:val="single" w:sz="8" w:space="0" w:color="152935"/>
              <w:right w:val="nil"/>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rPr>
              <w:t>.01852</w:t>
            </w:r>
          </w:p>
        </w:tc>
      </w:tr>
      <w:tr w:rsidR="00787E6D" w:rsidRPr="0062642E" w:rsidTr="00787E6D">
        <w:trPr>
          <w:cantSplit/>
          <w:trHeight w:val="454"/>
        </w:trPr>
        <w:tc>
          <w:tcPr>
            <w:tcW w:w="7796" w:type="dxa"/>
            <w:gridSpan w:val="5"/>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a. Predictors: (Constant), intellectual discrimination</w:t>
            </w:r>
          </w:p>
        </w:tc>
      </w:tr>
    </w:tbl>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From the regression analysis result shown in table 4.3.2.1, it was found that in the model summary table, the R value is (0.974), R square (0.949) adjusted R square (0.948) and the standard error of estimate is (0.01852). The large value of R indicates a stronger relationship between the observed and predicted values of the variables. In other words, the R value depicts that intellectual discrimination accounted for (97.4%) reduction in unemployment situations.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8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368"/>
        <w:gridCol w:w="1561"/>
        <w:gridCol w:w="1089"/>
        <w:gridCol w:w="1496"/>
        <w:gridCol w:w="1089"/>
        <w:gridCol w:w="1097"/>
      </w:tblGrid>
      <w:tr w:rsidR="00787E6D" w:rsidRPr="0062642E" w:rsidTr="00787E6D">
        <w:trPr>
          <w:cantSplit/>
          <w:trHeight w:val="415"/>
        </w:trPr>
        <w:tc>
          <w:tcPr>
            <w:tcW w:w="8481" w:type="dxa"/>
            <w:gridSpan w:val="7"/>
            <w:tcBorders>
              <w:top w:val="nil"/>
              <w:left w:val="nil"/>
              <w:bottom w:val="nil"/>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b/>
                <w:bCs/>
                <w:sz w:val="24"/>
                <w:szCs w:val="24"/>
                <w14:ligatures w14:val="standardContextual"/>
              </w:rPr>
              <w:t>Table 4.3.2.2</w:t>
            </w:r>
            <w:r w:rsidRPr="0062642E">
              <w:rPr>
                <w:rFonts w:ascii="Times New Roman" w:hAnsi="Times New Roman" w:cs="Times New Roman"/>
                <w:b/>
                <w:bCs/>
                <w:sz w:val="24"/>
                <w:szCs w:val="24"/>
                <w14:ligatures w14:val="standardContextual"/>
              </w:rPr>
              <w:tab/>
            </w:r>
            <w:r w:rsidRPr="0062642E">
              <w:rPr>
                <w:rFonts w:ascii="Times New Roman" w:hAnsi="Times New Roman" w:cs="Times New Roman"/>
                <w:b/>
                <w:bCs/>
                <w:sz w:val="24"/>
                <w:szCs w:val="24"/>
                <w14:ligatures w14:val="standardContextual"/>
              </w:rPr>
              <w:tab/>
            </w:r>
            <w:proofErr w:type="spellStart"/>
            <w:r w:rsidRPr="0062642E">
              <w:rPr>
                <w:rFonts w:ascii="Times New Roman" w:hAnsi="Times New Roman" w:cs="Times New Roman"/>
                <w:b/>
                <w:bCs/>
                <w:sz w:val="24"/>
                <w:szCs w:val="24"/>
                <w14:ligatures w14:val="standardContextual"/>
              </w:rPr>
              <w:t>ANOVA</w:t>
            </w:r>
            <w:r w:rsidRPr="0062642E">
              <w:rPr>
                <w:rFonts w:ascii="Times New Roman" w:hAnsi="Times New Roman" w:cs="Times New Roman"/>
                <w:b/>
                <w:bCs/>
                <w:sz w:val="24"/>
                <w:szCs w:val="24"/>
                <w:vertAlign w:val="superscript"/>
                <w14:ligatures w14:val="standardContextual"/>
              </w:rPr>
              <w:t>a</w:t>
            </w:r>
            <w:proofErr w:type="spellEnd"/>
          </w:p>
        </w:tc>
      </w:tr>
      <w:tr w:rsidR="00787E6D" w:rsidRPr="0062642E" w:rsidTr="00787E6D">
        <w:trPr>
          <w:cantSplit/>
          <w:trHeight w:val="852"/>
        </w:trPr>
        <w:tc>
          <w:tcPr>
            <w:tcW w:w="2149" w:type="dxa"/>
            <w:gridSpan w:val="2"/>
            <w:tcBorders>
              <w:top w:val="nil"/>
              <w:left w:val="nil"/>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Model</w:t>
            </w:r>
          </w:p>
        </w:tc>
        <w:tc>
          <w:tcPr>
            <w:tcW w:w="1561" w:type="dxa"/>
            <w:tcBorders>
              <w:top w:val="nil"/>
              <w:left w:val="nil"/>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Sum of Squares</w:t>
            </w:r>
          </w:p>
        </w:tc>
        <w:tc>
          <w:tcPr>
            <w:tcW w:w="1089"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proofErr w:type="spellStart"/>
            <w:r w:rsidRPr="0062642E">
              <w:rPr>
                <w:rFonts w:ascii="Times New Roman" w:hAnsi="Times New Roman" w:cs="Times New Roman"/>
                <w:sz w:val="24"/>
                <w:szCs w:val="24"/>
                <w14:ligatures w14:val="standardContextual"/>
              </w:rPr>
              <w:t>df</w:t>
            </w:r>
            <w:proofErr w:type="spellEnd"/>
          </w:p>
        </w:tc>
        <w:tc>
          <w:tcPr>
            <w:tcW w:w="1496"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Mean Square</w:t>
            </w:r>
          </w:p>
        </w:tc>
        <w:tc>
          <w:tcPr>
            <w:tcW w:w="1089"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F</w:t>
            </w:r>
          </w:p>
        </w:tc>
        <w:tc>
          <w:tcPr>
            <w:tcW w:w="1097" w:type="dxa"/>
            <w:tcBorders>
              <w:top w:val="nil"/>
              <w:left w:val="single" w:sz="8" w:space="0" w:color="E0E0E0"/>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Sig.</w:t>
            </w:r>
          </w:p>
        </w:tc>
      </w:tr>
      <w:tr w:rsidR="00787E6D" w:rsidRPr="0062642E" w:rsidTr="00787E6D">
        <w:trPr>
          <w:cantSplit/>
          <w:trHeight w:val="436"/>
        </w:trPr>
        <w:tc>
          <w:tcPr>
            <w:tcW w:w="781" w:type="dxa"/>
            <w:vMerge w:val="restart"/>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w:t>
            </w:r>
          </w:p>
        </w:tc>
        <w:tc>
          <w:tcPr>
            <w:tcW w:w="1368" w:type="dxa"/>
            <w:tcBorders>
              <w:top w:val="single" w:sz="8" w:space="0" w:color="152935"/>
              <w:left w:val="nil"/>
              <w:bottom w:val="single" w:sz="8" w:space="0" w:color="AEAEAE"/>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Regression</w:t>
            </w:r>
          </w:p>
        </w:tc>
        <w:tc>
          <w:tcPr>
            <w:tcW w:w="1561" w:type="dxa"/>
            <w:tcBorders>
              <w:top w:val="single" w:sz="8" w:space="0" w:color="152935"/>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29.464</w:t>
            </w:r>
          </w:p>
        </w:tc>
        <w:tc>
          <w:tcPr>
            <w:tcW w:w="1089"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w:t>
            </w:r>
          </w:p>
        </w:tc>
        <w:tc>
          <w:tcPr>
            <w:tcW w:w="1496"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.464</w:t>
            </w:r>
          </w:p>
        </w:tc>
        <w:tc>
          <w:tcPr>
            <w:tcW w:w="1089"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12.430</w:t>
            </w:r>
          </w:p>
        </w:tc>
        <w:tc>
          <w:tcPr>
            <w:tcW w:w="1097" w:type="dxa"/>
            <w:tcBorders>
              <w:top w:val="single" w:sz="8" w:space="0" w:color="152935"/>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.023</w:t>
            </w:r>
            <w:r w:rsidRPr="0062642E">
              <w:rPr>
                <w:rFonts w:ascii="Times New Roman" w:hAnsi="Times New Roman" w:cs="Times New Roman"/>
                <w:sz w:val="24"/>
                <w:szCs w:val="24"/>
                <w:vertAlign w:val="superscript"/>
                <w14:ligatures w14:val="standardContextual"/>
              </w:rPr>
              <w:t>b</w:t>
            </w:r>
          </w:p>
        </w:tc>
      </w:tr>
      <w:tr w:rsidR="00787E6D" w:rsidRPr="0062642E" w:rsidTr="00787E6D">
        <w:trPr>
          <w:cantSplit/>
          <w:trHeight w:val="436"/>
        </w:trPr>
        <w:tc>
          <w:tcPr>
            <w:tcW w:w="781" w:type="dxa"/>
            <w:vMerge/>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36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Residual</w:t>
            </w:r>
          </w:p>
        </w:tc>
        <w:tc>
          <w:tcPr>
            <w:tcW w:w="156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15.091</w:t>
            </w:r>
          </w:p>
        </w:tc>
        <w:tc>
          <w:tcPr>
            <w:tcW w:w="1089"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79</w:t>
            </w:r>
          </w:p>
        </w:tc>
        <w:tc>
          <w:tcPr>
            <w:tcW w:w="1496"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.191</w:t>
            </w:r>
          </w:p>
        </w:tc>
        <w:tc>
          <w:tcPr>
            <w:tcW w:w="108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097" w:type="dxa"/>
            <w:tcBorders>
              <w:top w:val="single" w:sz="8" w:space="0" w:color="AEAEAE"/>
              <w:left w:val="single" w:sz="8" w:space="0" w:color="E0E0E0"/>
              <w:bottom w:val="single" w:sz="8" w:space="0" w:color="AEAEAE"/>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r>
      <w:tr w:rsidR="00787E6D" w:rsidRPr="0062642E" w:rsidTr="00787E6D">
        <w:trPr>
          <w:cantSplit/>
          <w:trHeight w:val="455"/>
        </w:trPr>
        <w:tc>
          <w:tcPr>
            <w:tcW w:w="781" w:type="dxa"/>
            <w:vMerge/>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368" w:type="dxa"/>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Total</w:t>
            </w:r>
          </w:p>
        </w:tc>
        <w:tc>
          <w:tcPr>
            <w:tcW w:w="1561" w:type="dxa"/>
            <w:tcBorders>
              <w:top w:val="single" w:sz="8" w:space="0" w:color="AEAEAE"/>
              <w:left w:val="nil"/>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15.556</w:t>
            </w:r>
          </w:p>
        </w:tc>
        <w:tc>
          <w:tcPr>
            <w:tcW w:w="1089"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80</w:t>
            </w:r>
          </w:p>
        </w:tc>
        <w:tc>
          <w:tcPr>
            <w:tcW w:w="149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08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097" w:type="dxa"/>
            <w:tcBorders>
              <w:top w:val="single" w:sz="8" w:space="0" w:color="AEAEAE"/>
              <w:left w:val="single" w:sz="8" w:space="0" w:color="E0E0E0"/>
              <w:bottom w:val="single" w:sz="8" w:space="0" w:color="152935"/>
              <w:right w:val="nil"/>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r>
      <w:tr w:rsidR="00787E6D" w:rsidRPr="0062642E" w:rsidTr="00787E6D">
        <w:trPr>
          <w:cantSplit/>
          <w:trHeight w:val="436"/>
        </w:trPr>
        <w:tc>
          <w:tcPr>
            <w:tcW w:w="8481" w:type="dxa"/>
            <w:gridSpan w:val="7"/>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a. Dependent Variable: Unemployment situation</w:t>
            </w:r>
          </w:p>
        </w:tc>
      </w:tr>
      <w:tr w:rsidR="00787E6D" w:rsidRPr="0062642E" w:rsidTr="00787E6D">
        <w:trPr>
          <w:cantSplit/>
          <w:trHeight w:val="415"/>
        </w:trPr>
        <w:tc>
          <w:tcPr>
            <w:tcW w:w="8481" w:type="dxa"/>
            <w:gridSpan w:val="7"/>
            <w:tcBorders>
              <w:top w:val="nil"/>
              <w:left w:val="nil"/>
              <w:bottom w:val="nil"/>
              <w:right w:val="nil"/>
            </w:tcBorders>
            <w:shd w:val="clear" w:color="auto" w:fill="FFFFFF"/>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b. Predictors: (Constant), intellectual discrimination</w:t>
            </w:r>
          </w:p>
        </w:tc>
      </w:tr>
    </w:tbl>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(1572.804) is greater than the tabulated value of (3.90) indicating a significant relationship. In addition, the significant value of P (0.000) is smaller than (0.05) which means that the independent variable (intellectual discrimination) to a high extent </w:t>
      </w:r>
      <w:r w:rsidRPr="0062642E">
        <w:rPr>
          <w:rFonts w:ascii="Times New Roman" w:hAnsi="Times New Roman" w:cs="Times New Roman"/>
          <w:bCs/>
          <w:sz w:val="24"/>
          <w:szCs w:val="24"/>
        </w:rPr>
        <w:lastRenderedPageBreak/>
        <w:t xml:space="preserve">accounted for the variations in the dependent variable (unemployment situations). Hence, we posited that there is significant relationship between intellectual discrimination and unemployment situation in the country. </w:t>
      </w:r>
    </w:p>
    <w:tbl>
      <w:tblPr>
        <w:tblW w:w="9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05"/>
        <w:gridCol w:w="1472"/>
        <w:gridCol w:w="1473"/>
        <w:gridCol w:w="1624"/>
        <w:gridCol w:w="1134"/>
        <w:gridCol w:w="1134"/>
      </w:tblGrid>
      <w:tr w:rsidR="00787E6D" w:rsidRPr="0062642E" w:rsidTr="00787E6D">
        <w:trPr>
          <w:cantSplit/>
          <w:trHeight w:val="395"/>
        </w:trPr>
        <w:tc>
          <w:tcPr>
            <w:tcW w:w="9055" w:type="dxa"/>
            <w:gridSpan w:val="7"/>
            <w:tcBorders>
              <w:top w:val="nil"/>
              <w:left w:val="nil"/>
              <w:bottom w:val="nil"/>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b/>
                <w:bCs/>
                <w:sz w:val="24"/>
                <w:szCs w:val="24"/>
                <w14:ligatures w14:val="standardContextual"/>
              </w:rPr>
              <w:t>Table 4.3.2.3</w:t>
            </w:r>
            <w:r w:rsidRPr="0062642E">
              <w:rPr>
                <w:rFonts w:ascii="Times New Roman" w:hAnsi="Times New Roman" w:cs="Times New Roman"/>
                <w:b/>
                <w:bCs/>
                <w:sz w:val="24"/>
                <w:szCs w:val="24"/>
                <w14:ligatures w14:val="standardContextual"/>
              </w:rPr>
              <w:tab/>
            </w:r>
            <w:r w:rsidRPr="0062642E">
              <w:rPr>
                <w:rFonts w:ascii="Times New Roman" w:hAnsi="Times New Roman" w:cs="Times New Roman"/>
                <w:b/>
                <w:bCs/>
                <w:sz w:val="24"/>
                <w:szCs w:val="24"/>
                <w14:ligatures w14:val="standardContextual"/>
              </w:rPr>
              <w:tab/>
            </w:r>
            <w:proofErr w:type="spellStart"/>
            <w:r w:rsidRPr="0062642E">
              <w:rPr>
                <w:rFonts w:ascii="Times New Roman" w:hAnsi="Times New Roman" w:cs="Times New Roman"/>
                <w:b/>
                <w:bCs/>
                <w:sz w:val="24"/>
                <w:szCs w:val="24"/>
                <w14:ligatures w14:val="standardContextual"/>
              </w:rPr>
              <w:t>Coefficients</w:t>
            </w:r>
            <w:r w:rsidRPr="0062642E">
              <w:rPr>
                <w:rFonts w:ascii="Times New Roman" w:hAnsi="Times New Roman" w:cs="Times New Roman"/>
                <w:b/>
                <w:bCs/>
                <w:sz w:val="24"/>
                <w:szCs w:val="24"/>
                <w:vertAlign w:val="superscript"/>
                <w14:ligatures w14:val="standardContextual"/>
              </w:rPr>
              <w:t>a</w:t>
            </w:r>
            <w:proofErr w:type="spellEnd"/>
          </w:p>
        </w:tc>
      </w:tr>
      <w:tr w:rsidR="00787E6D" w:rsidRPr="0062642E" w:rsidTr="00787E6D">
        <w:trPr>
          <w:cantSplit/>
          <w:trHeight w:val="810"/>
        </w:trPr>
        <w:tc>
          <w:tcPr>
            <w:tcW w:w="2218" w:type="dxa"/>
            <w:gridSpan w:val="2"/>
            <w:vMerge w:val="restart"/>
            <w:tcBorders>
              <w:top w:val="nil"/>
              <w:left w:val="nil"/>
              <w:bottom w:val="nil"/>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Model</w:t>
            </w:r>
          </w:p>
        </w:tc>
        <w:tc>
          <w:tcPr>
            <w:tcW w:w="2945" w:type="dxa"/>
            <w:gridSpan w:val="2"/>
            <w:tcBorders>
              <w:top w:val="nil"/>
              <w:left w:val="nil"/>
              <w:bottom w:val="nil"/>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Unstandardized Coefficients</w:t>
            </w:r>
          </w:p>
        </w:tc>
        <w:tc>
          <w:tcPr>
            <w:tcW w:w="1624" w:type="dxa"/>
            <w:tcBorders>
              <w:top w:val="nil"/>
              <w:left w:val="single" w:sz="8" w:space="0" w:color="E0E0E0"/>
              <w:bottom w:val="nil"/>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Standardized Coefficients</w:t>
            </w:r>
          </w:p>
        </w:tc>
        <w:tc>
          <w:tcPr>
            <w:tcW w:w="1134" w:type="dxa"/>
            <w:vMerge w:val="restart"/>
            <w:tcBorders>
              <w:top w:val="nil"/>
              <w:left w:val="single" w:sz="8" w:space="0" w:color="E0E0E0"/>
              <w:bottom w:val="nil"/>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t</w:t>
            </w:r>
          </w:p>
        </w:tc>
        <w:tc>
          <w:tcPr>
            <w:tcW w:w="1134" w:type="dxa"/>
            <w:vMerge w:val="restart"/>
            <w:tcBorders>
              <w:top w:val="nil"/>
              <w:left w:val="single" w:sz="8" w:space="0" w:color="E0E0E0"/>
              <w:bottom w:val="nil"/>
              <w:right w:val="nil"/>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Sig.</w:t>
            </w:r>
          </w:p>
        </w:tc>
      </w:tr>
      <w:tr w:rsidR="00787E6D" w:rsidRPr="0062642E" w:rsidTr="00787E6D">
        <w:trPr>
          <w:cantSplit/>
          <w:trHeight w:val="395"/>
        </w:trPr>
        <w:tc>
          <w:tcPr>
            <w:tcW w:w="2218" w:type="dxa"/>
            <w:gridSpan w:val="2"/>
            <w:vMerge/>
            <w:tcBorders>
              <w:top w:val="nil"/>
              <w:left w:val="nil"/>
              <w:bottom w:val="nil"/>
              <w:right w:val="nil"/>
            </w:tcBorders>
            <w:shd w:val="clear" w:color="auto" w:fill="FFFFFF"/>
            <w:vAlign w:val="bottom"/>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472" w:type="dxa"/>
            <w:tcBorders>
              <w:top w:val="nil"/>
              <w:left w:val="nil"/>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B</w:t>
            </w:r>
          </w:p>
        </w:tc>
        <w:tc>
          <w:tcPr>
            <w:tcW w:w="1473"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Std. Error</w:t>
            </w:r>
          </w:p>
        </w:tc>
        <w:tc>
          <w:tcPr>
            <w:tcW w:w="1624"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ind w:left="60" w:right="60"/>
              <w:jc w:val="center"/>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Beta</w:t>
            </w:r>
          </w:p>
        </w:tc>
        <w:tc>
          <w:tcPr>
            <w:tcW w:w="1134" w:type="dxa"/>
            <w:vMerge/>
            <w:tcBorders>
              <w:top w:val="nil"/>
              <w:left w:val="single" w:sz="8" w:space="0" w:color="E0E0E0"/>
              <w:bottom w:val="nil"/>
              <w:right w:val="single" w:sz="8" w:space="0" w:color="E0E0E0"/>
            </w:tcBorders>
            <w:shd w:val="clear" w:color="auto" w:fill="FFFFFF"/>
            <w:vAlign w:val="bottom"/>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34" w:type="dxa"/>
            <w:vMerge/>
            <w:tcBorders>
              <w:top w:val="nil"/>
              <w:left w:val="single" w:sz="8" w:space="0" w:color="E0E0E0"/>
              <w:bottom w:val="nil"/>
              <w:right w:val="nil"/>
            </w:tcBorders>
            <w:shd w:val="clear" w:color="auto" w:fill="FFFFFF"/>
            <w:vAlign w:val="bottom"/>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r>
      <w:tr w:rsidR="00787E6D" w:rsidRPr="0062642E" w:rsidTr="00787E6D">
        <w:trPr>
          <w:cantSplit/>
          <w:trHeight w:val="414"/>
        </w:trPr>
        <w:tc>
          <w:tcPr>
            <w:tcW w:w="813" w:type="dxa"/>
            <w:vMerge w:val="restart"/>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w:t>
            </w:r>
          </w:p>
        </w:tc>
        <w:tc>
          <w:tcPr>
            <w:tcW w:w="1405" w:type="dxa"/>
            <w:tcBorders>
              <w:top w:val="single" w:sz="8" w:space="0" w:color="152935"/>
              <w:left w:val="nil"/>
              <w:bottom w:val="single" w:sz="8" w:space="0" w:color="AEAEAE"/>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(Constant)</w:t>
            </w:r>
          </w:p>
        </w:tc>
        <w:tc>
          <w:tcPr>
            <w:tcW w:w="1472" w:type="dxa"/>
            <w:tcBorders>
              <w:top w:val="single" w:sz="8" w:space="0" w:color="152935"/>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4.233</w:t>
            </w:r>
          </w:p>
        </w:tc>
        <w:tc>
          <w:tcPr>
            <w:tcW w:w="1473"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.330</w:t>
            </w:r>
          </w:p>
        </w:tc>
        <w:tc>
          <w:tcPr>
            <w:tcW w:w="162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12.845</w:t>
            </w:r>
          </w:p>
        </w:tc>
        <w:tc>
          <w:tcPr>
            <w:tcW w:w="1134" w:type="dxa"/>
            <w:tcBorders>
              <w:top w:val="single" w:sz="8" w:space="0" w:color="152935"/>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.000</w:t>
            </w:r>
          </w:p>
        </w:tc>
      </w:tr>
      <w:tr w:rsidR="00787E6D" w:rsidRPr="0062642E" w:rsidTr="00787E6D">
        <w:trPr>
          <w:cantSplit/>
          <w:trHeight w:val="433"/>
        </w:trPr>
        <w:tc>
          <w:tcPr>
            <w:tcW w:w="813" w:type="dxa"/>
            <w:vMerge/>
            <w:tcBorders>
              <w:top w:val="single" w:sz="8" w:space="0" w:color="152935"/>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rPr>
                <w:rFonts w:ascii="Times New Roman" w:hAnsi="Times New Roman" w:cs="Times New Roman"/>
                <w:sz w:val="24"/>
                <w:szCs w:val="24"/>
                <w14:ligatures w14:val="standardContextual"/>
              </w:rPr>
            </w:pPr>
          </w:p>
        </w:tc>
        <w:tc>
          <w:tcPr>
            <w:tcW w:w="1405" w:type="dxa"/>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intellectual discrimination</w:t>
            </w:r>
          </w:p>
        </w:tc>
        <w:tc>
          <w:tcPr>
            <w:tcW w:w="1472" w:type="dxa"/>
            <w:tcBorders>
              <w:top w:val="single" w:sz="8" w:space="0" w:color="AEAEAE"/>
              <w:left w:val="nil"/>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.111</w:t>
            </w:r>
          </w:p>
        </w:tc>
        <w:tc>
          <w:tcPr>
            <w:tcW w:w="1473"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.071</w:t>
            </w:r>
          </w:p>
        </w:tc>
        <w:tc>
          <w:tcPr>
            <w:tcW w:w="1624"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.173</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1.559</w:t>
            </w:r>
          </w:p>
        </w:tc>
        <w:tc>
          <w:tcPr>
            <w:tcW w:w="1134" w:type="dxa"/>
            <w:tcBorders>
              <w:top w:val="single" w:sz="8" w:space="0" w:color="AEAEAE"/>
              <w:left w:val="single" w:sz="8" w:space="0" w:color="E0E0E0"/>
              <w:bottom w:val="single" w:sz="8" w:space="0" w:color="152935"/>
              <w:right w:val="nil"/>
            </w:tcBorders>
            <w:shd w:val="clear" w:color="auto" w:fill="FFFFFF"/>
          </w:tcPr>
          <w:p w:rsidR="00787E6D" w:rsidRPr="0062642E" w:rsidRDefault="00787E6D" w:rsidP="00787E6D">
            <w:pPr>
              <w:autoSpaceDE w:val="0"/>
              <w:autoSpaceDN w:val="0"/>
              <w:adjustRightInd w:val="0"/>
              <w:spacing w:after="0" w:line="240" w:lineRule="auto"/>
              <w:ind w:left="60" w:right="60"/>
              <w:jc w:val="right"/>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.123</w:t>
            </w:r>
          </w:p>
        </w:tc>
      </w:tr>
      <w:tr w:rsidR="00787E6D" w:rsidRPr="0062642E" w:rsidTr="00787E6D">
        <w:trPr>
          <w:cantSplit/>
          <w:trHeight w:val="395"/>
        </w:trPr>
        <w:tc>
          <w:tcPr>
            <w:tcW w:w="9055" w:type="dxa"/>
            <w:gridSpan w:val="7"/>
            <w:tcBorders>
              <w:top w:val="nil"/>
              <w:left w:val="nil"/>
              <w:bottom w:val="nil"/>
              <w:right w:val="nil"/>
            </w:tcBorders>
            <w:shd w:val="clear" w:color="auto" w:fill="FFFFFF"/>
          </w:tcPr>
          <w:p w:rsidR="00787E6D" w:rsidRPr="0062642E" w:rsidRDefault="00787E6D" w:rsidP="00787E6D">
            <w:pPr>
              <w:pStyle w:val="ListParagraph"/>
              <w:numPr>
                <w:ilvl w:val="0"/>
                <w:numId w:val="12"/>
              </w:numPr>
              <w:autoSpaceDE w:val="0"/>
              <w:autoSpaceDN w:val="0"/>
              <w:adjustRightInd w:val="0"/>
              <w:spacing w:after="0" w:line="240" w:lineRule="auto"/>
              <w:ind w:right="60"/>
              <w:rPr>
                <w:rFonts w:ascii="Times New Roman" w:hAnsi="Times New Roman" w:cs="Times New Roman"/>
                <w:sz w:val="24"/>
                <w:szCs w:val="24"/>
                <w14:ligatures w14:val="standardContextual"/>
              </w:rPr>
            </w:pPr>
            <w:r w:rsidRPr="0062642E">
              <w:rPr>
                <w:rFonts w:ascii="Times New Roman" w:hAnsi="Times New Roman" w:cs="Times New Roman"/>
                <w:sz w:val="24"/>
                <w:szCs w:val="24"/>
                <w14:ligatures w14:val="standardContextual"/>
              </w:rPr>
              <w:t>Dependent Variable: Unemployment situation</w:t>
            </w:r>
          </w:p>
          <w:p w:rsidR="00787E6D" w:rsidRPr="0062642E" w:rsidRDefault="00787E6D" w:rsidP="00787E6D">
            <w:pPr>
              <w:autoSpaceDE w:val="0"/>
              <w:autoSpaceDN w:val="0"/>
              <w:adjustRightInd w:val="0"/>
              <w:spacing w:after="0" w:line="360" w:lineRule="auto"/>
              <w:ind w:right="60"/>
              <w:rPr>
                <w:rFonts w:ascii="Times New Roman" w:hAnsi="Times New Roman" w:cs="Times New Roman"/>
                <w:sz w:val="24"/>
                <w:szCs w:val="24"/>
                <w14:ligatures w14:val="standardContextual"/>
              </w:rPr>
            </w:pPr>
            <w:r w:rsidRPr="0062642E">
              <w:rPr>
                <w:rFonts w:ascii="Times New Roman" w:hAnsi="Times New Roman" w:cs="Times New Roman"/>
                <w:bCs/>
                <w:i/>
                <w:iCs/>
                <w:sz w:val="24"/>
                <w:szCs w:val="24"/>
              </w:rPr>
              <w:t>So</w:t>
            </w:r>
            <w:r w:rsidR="00421003" w:rsidRPr="0062642E">
              <w:rPr>
                <w:rFonts w:ascii="Times New Roman" w:hAnsi="Times New Roman" w:cs="Times New Roman"/>
                <w:bCs/>
                <w:i/>
                <w:iCs/>
                <w:sz w:val="24"/>
                <w:szCs w:val="24"/>
              </w:rPr>
              <w:t>urce: Author’s computation (2025</w:t>
            </w:r>
            <w:r w:rsidRPr="0062642E">
              <w:rPr>
                <w:rFonts w:ascii="Times New Roman" w:hAnsi="Times New Roman" w:cs="Times New Roman"/>
                <w:bCs/>
                <w:i/>
                <w:iCs/>
                <w:sz w:val="24"/>
                <w:szCs w:val="24"/>
              </w:rPr>
              <w:t>)</w:t>
            </w:r>
          </w:p>
        </w:tc>
      </w:tr>
    </w:tbl>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Table 4.2.2.3: shows the model coefficient (that is, the intercept and the slope). From the table, the results show that creating awareness is significant at the 5% level, giving employees’ training is significant at 5% level, </w:t>
      </w:r>
      <w:proofErr w:type="gramStart"/>
      <w:r w:rsidRPr="0062642E">
        <w:rPr>
          <w:rFonts w:ascii="Times New Roman" w:hAnsi="Times New Roman" w:cs="Times New Roman"/>
          <w:bCs/>
          <w:sz w:val="24"/>
          <w:szCs w:val="24"/>
        </w:rPr>
        <w:t>giving</w:t>
      </w:r>
      <w:proofErr w:type="gramEnd"/>
      <w:r w:rsidRPr="0062642E">
        <w:rPr>
          <w:rFonts w:ascii="Times New Roman" w:hAnsi="Times New Roman" w:cs="Times New Roman"/>
          <w:bCs/>
          <w:sz w:val="24"/>
          <w:szCs w:val="24"/>
        </w:rPr>
        <w:t xml:space="preserve"> first aid to injured employees is significant at 5% level. This implies that each of the variables has contributed to reduction in unemployment situations. Hence, there is significant relationship between intellectual disability and unemployment situations; that is, providing effective mental care and programs, creating awareness of these disabilities, training employees on how to safe guard themselves from disabilities, providing first aid for injured employees in order to protect their workers. These safety </w:t>
      </w:r>
      <w:proofErr w:type="spellStart"/>
      <w:r w:rsidRPr="0062642E">
        <w:rPr>
          <w:rFonts w:ascii="Times New Roman" w:hAnsi="Times New Roman" w:cs="Times New Roman"/>
          <w:bCs/>
          <w:sz w:val="24"/>
          <w:szCs w:val="24"/>
        </w:rPr>
        <w:t>programmes</w:t>
      </w:r>
      <w:proofErr w:type="spellEnd"/>
      <w:r w:rsidRPr="0062642E">
        <w:rPr>
          <w:rFonts w:ascii="Times New Roman" w:hAnsi="Times New Roman" w:cs="Times New Roman"/>
          <w:bCs/>
          <w:sz w:val="24"/>
          <w:szCs w:val="24"/>
        </w:rPr>
        <w:t xml:space="preserve"> could also cover areas such as: cleanliness, overcrowding, ventilation, lighting, drainage system and sanitary </w:t>
      </w:r>
      <w:proofErr w:type="spellStart"/>
      <w:r w:rsidRPr="0062642E">
        <w:rPr>
          <w:rFonts w:ascii="Times New Roman" w:hAnsi="Times New Roman" w:cs="Times New Roman"/>
          <w:bCs/>
          <w:sz w:val="24"/>
          <w:szCs w:val="24"/>
        </w:rPr>
        <w:t>convivence</w:t>
      </w:r>
      <w:proofErr w:type="spellEnd"/>
      <w:r w:rsidRPr="0062642E">
        <w:rPr>
          <w:rFonts w:ascii="Times New Roman" w:hAnsi="Times New Roman" w:cs="Times New Roman"/>
          <w:bCs/>
          <w:sz w:val="24"/>
          <w:szCs w:val="24"/>
        </w:rPr>
        <w:t xml:space="preserve">. </w:t>
      </w:r>
    </w:p>
    <w:p w:rsidR="00787E6D" w:rsidRPr="0062642E" w:rsidRDefault="00787E6D" w:rsidP="00787E6D">
      <w:pPr>
        <w:spacing w:after="0" w:line="360" w:lineRule="auto"/>
        <w:jc w:val="both"/>
        <w:rPr>
          <w:rFonts w:ascii="Times New Roman" w:hAnsi="Times New Roman" w:cs="Times New Roman"/>
          <w:b/>
          <w:sz w:val="24"/>
          <w:szCs w:val="24"/>
        </w:rPr>
      </w:pPr>
    </w:p>
    <w:p w:rsidR="00787E6D" w:rsidRPr="0062642E" w:rsidRDefault="00787E6D" w:rsidP="00787E6D">
      <w:pPr>
        <w:spacing w:after="0" w:line="360" w:lineRule="auto"/>
        <w:jc w:val="both"/>
        <w:rPr>
          <w:rFonts w:ascii="Times New Roman" w:hAnsi="Times New Roman" w:cs="Times New Roman"/>
          <w:b/>
          <w:sz w:val="24"/>
          <w:szCs w:val="24"/>
        </w:rPr>
      </w:pPr>
    </w:p>
    <w:p w:rsidR="00787E6D" w:rsidRPr="0062642E" w:rsidRDefault="00787E6D" w:rsidP="00787E6D">
      <w:pPr>
        <w:spacing w:after="0" w:line="360" w:lineRule="auto"/>
        <w:jc w:val="both"/>
        <w:rPr>
          <w:rFonts w:ascii="Times New Roman" w:hAnsi="Times New Roman" w:cs="Times New Roman"/>
          <w:b/>
          <w:sz w:val="24"/>
          <w:szCs w:val="24"/>
        </w:rPr>
      </w:pPr>
    </w:p>
    <w:p w:rsidR="00787E6D" w:rsidRPr="0062642E" w:rsidRDefault="00787E6D" w:rsidP="00787E6D">
      <w:pPr>
        <w:spacing w:after="0" w:line="360" w:lineRule="auto"/>
        <w:jc w:val="both"/>
        <w:rPr>
          <w:rFonts w:ascii="Times New Roman" w:hAnsi="Times New Roman" w:cs="Times New Roman"/>
          <w:b/>
          <w:sz w:val="24"/>
          <w:szCs w:val="24"/>
        </w:rPr>
      </w:pPr>
    </w:p>
    <w:p w:rsidR="00787E6D" w:rsidRPr="0062642E" w:rsidRDefault="00787E6D" w:rsidP="00787E6D">
      <w:pPr>
        <w:spacing w:after="0" w:line="360" w:lineRule="auto"/>
        <w:jc w:val="both"/>
        <w:rPr>
          <w:rFonts w:ascii="Times New Roman" w:hAnsi="Times New Roman" w:cs="Times New Roman"/>
          <w:b/>
          <w:sz w:val="24"/>
          <w:szCs w:val="24"/>
        </w:rPr>
      </w:pPr>
    </w:p>
    <w:p w:rsidR="00787E6D" w:rsidRPr="0062642E" w:rsidRDefault="00787E6D" w:rsidP="00787E6D">
      <w:pPr>
        <w:spacing w:after="0" w:line="360" w:lineRule="auto"/>
        <w:jc w:val="both"/>
        <w:rPr>
          <w:rFonts w:ascii="Times New Roman" w:hAnsi="Times New Roman" w:cs="Times New Roman"/>
          <w:b/>
          <w:sz w:val="24"/>
          <w:szCs w:val="24"/>
        </w:rPr>
      </w:pPr>
    </w:p>
    <w:p w:rsidR="00787E6D" w:rsidRPr="0062642E" w:rsidRDefault="00787E6D" w:rsidP="00787E6D">
      <w:pPr>
        <w:spacing w:after="0" w:line="360" w:lineRule="auto"/>
        <w:jc w:val="both"/>
        <w:rPr>
          <w:rFonts w:ascii="Times New Roman" w:hAnsi="Times New Roman" w:cs="Times New Roman"/>
          <w:b/>
          <w:sz w:val="24"/>
          <w:szCs w:val="24"/>
        </w:rPr>
      </w:pPr>
    </w:p>
    <w:p w:rsidR="00787E6D" w:rsidRPr="0062642E" w:rsidRDefault="00787E6D" w:rsidP="00787E6D">
      <w:pPr>
        <w:spacing w:after="0" w:line="360" w:lineRule="auto"/>
        <w:jc w:val="both"/>
        <w:rPr>
          <w:rFonts w:ascii="Times New Roman" w:hAnsi="Times New Roman" w:cs="Times New Roman"/>
          <w:b/>
          <w:sz w:val="24"/>
          <w:szCs w:val="24"/>
        </w:rPr>
      </w:pPr>
    </w:p>
    <w:p w:rsidR="00787E6D" w:rsidRPr="0062642E" w:rsidRDefault="00787E6D" w:rsidP="00787E6D">
      <w:pPr>
        <w:spacing w:after="0" w:line="360" w:lineRule="auto"/>
        <w:jc w:val="both"/>
        <w:rPr>
          <w:rFonts w:ascii="Times New Roman" w:hAnsi="Times New Roman" w:cs="Times New Roman"/>
          <w:b/>
          <w:sz w:val="24"/>
          <w:szCs w:val="24"/>
        </w:rPr>
      </w:pPr>
      <w:r w:rsidRPr="0062642E">
        <w:rPr>
          <w:rFonts w:ascii="Times New Roman" w:hAnsi="Times New Roman" w:cs="Times New Roman"/>
          <w:b/>
          <w:sz w:val="24"/>
          <w:szCs w:val="24"/>
        </w:rPr>
        <w:lastRenderedPageBreak/>
        <w:t>4.3.3</w:t>
      </w:r>
      <w:r w:rsidRPr="0062642E">
        <w:rPr>
          <w:rFonts w:ascii="Times New Roman" w:hAnsi="Times New Roman" w:cs="Times New Roman"/>
          <w:b/>
          <w:sz w:val="24"/>
          <w:szCs w:val="24"/>
        </w:rPr>
        <w:tab/>
        <w:t>Analysis of Research Hypothesis III</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H</w:t>
      </w:r>
      <w:r w:rsidRPr="0062642E">
        <w:rPr>
          <w:rFonts w:ascii="Times New Roman" w:hAnsi="Times New Roman" w:cs="Times New Roman"/>
          <w:bCs/>
          <w:sz w:val="24"/>
          <w:szCs w:val="24"/>
          <w:vertAlign w:val="subscript"/>
        </w:rPr>
        <w:t>o3</w:t>
      </w:r>
      <w:r w:rsidRPr="0062642E">
        <w:rPr>
          <w:rFonts w:ascii="Times New Roman" w:hAnsi="Times New Roman" w:cs="Times New Roman"/>
          <w:bCs/>
          <w:sz w:val="24"/>
          <w:szCs w:val="24"/>
        </w:rPr>
        <w:t>: There is no significant relationship between sexual harassment and unemployment rate among the disabled ones in Kwara state, Nigeria.</w:t>
      </w:r>
    </w:p>
    <w:tbl>
      <w:tblPr>
        <w:tblW w:w="9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0"/>
        <w:gridCol w:w="2738"/>
        <w:gridCol w:w="1621"/>
        <w:gridCol w:w="1581"/>
        <w:gridCol w:w="281"/>
        <w:gridCol w:w="1382"/>
        <w:gridCol w:w="149"/>
      </w:tblGrid>
      <w:tr w:rsidR="00787E6D" w:rsidRPr="0062642E" w:rsidTr="00787E6D">
        <w:trPr>
          <w:gridAfter w:val="2"/>
          <w:wAfter w:w="1531" w:type="dxa"/>
          <w:cantSplit/>
          <w:trHeight w:val="449"/>
        </w:trPr>
        <w:tc>
          <w:tcPr>
            <w:tcW w:w="7841" w:type="dxa"/>
            <w:gridSpan w:val="5"/>
            <w:tcBorders>
              <w:top w:val="nil"/>
              <w:left w:val="nil"/>
              <w:bottom w:val="nil"/>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b/>
                <w:bCs/>
                <w:sz w:val="24"/>
                <w:szCs w:val="24"/>
                <w14:ligatures w14:val="standardContextual"/>
              </w:rPr>
            </w:pPr>
            <w:r w:rsidRPr="0062642E">
              <w:rPr>
                <w:rFonts w:ascii="Times New Roman" w:hAnsi="Times New Roman" w:cs="Times New Roman"/>
                <w:b/>
                <w:bCs/>
                <w:sz w:val="24"/>
                <w:szCs w:val="24"/>
                <w14:ligatures w14:val="standardContextual"/>
              </w:rPr>
              <w:t>Table 4.4.3</w:t>
            </w:r>
            <w:r w:rsidRPr="0062642E">
              <w:rPr>
                <w:rFonts w:ascii="Times New Roman" w:hAnsi="Times New Roman" w:cs="Times New Roman"/>
                <w:b/>
                <w:bCs/>
                <w:sz w:val="24"/>
                <w:szCs w:val="24"/>
                <w14:ligatures w14:val="standardContextual"/>
              </w:rPr>
              <w:tab/>
              <w:t>Pearson Product Moment Correlations</w:t>
            </w:r>
          </w:p>
        </w:tc>
      </w:tr>
      <w:tr w:rsidR="00787E6D" w:rsidRPr="0062642E" w:rsidTr="00787E6D">
        <w:trPr>
          <w:gridAfter w:val="1"/>
          <w:wAfter w:w="149" w:type="dxa"/>
          <w:cantSplit/>
          <w:trHeight w:val="468"/>
        </w:trPr>
        <w:tc>
          <w:tcPr>
            <w:tcW w:w="4358" w:type="dxa"/>
            <w:gridSpan w:val="2"/>
            <w:tcBorders>
              <w:top w:val="nil"/>
              <w:left w:val="nil"/>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1621" w:type="dxa"/>
            <w:tcBorders>
              <w:top w:val="nil"/>
              <w:left w:val="nil"/>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Sexual harassment</w:t>
            </w:r>
          </w:p>
        </w:tc>
        <w:tc>
          <w:tcPr>
            <w:tcW w:w="1581"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Rape and Illegal conduct</w:t>
            </w:r>
          </w:p>
        </w:tc>
        <w:tc>
          <w:tcPr>
            <w:tcW w:w="1663" w:type="dxa"/>
            <w:gridSpan w:val="2"/>
            <w:tcBorders>
              <w:top w:val="nil"/>
              <w:left w:val="single" w:sz="8" w:space="0" w:color="E0E0E0"/>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Unemployment rate</w:t>
            </w:r>
          </w:p>
        </w:tc>
      </w:tr>
      <w:tr w:rsidR="00787E6D" w:rsidRPr="0062642E" w:rsidTr="00787E6D">
        <w:trPr>
          <w:gridAfter w:val="1"/>
          <w:wAfter w:w="149" w:type="dxa"/>
          <w:cantSplit/>
          <w:trHeight w:val="471"/>
        </w:trPr>
        <w:tc>
          <w:tcPr>
            <w:tcW w:w="1620" w:type="dxa"/>
            <w:vMerge w:val="restart"/>
            <w:tcBorders>
              <w:top w:val="single" w:sz="8" w:space="0" w:color="152935"/>
              <w:left w:val="nil"/>
              <w:bottom w:val="nil"/>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Sexual harassment</w:t>
            </w:r>
          </w:p>
        </w:tc>
        <w:tc>
          <w:tcPr>
            <w:tcW w:w="2738" w:type="dxa"/>
            <w:tcBorders>
              <w:top w:val="single" w:sz="8" w:space="0" w:color="152935"/>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Pearson Correlation</w:t>
            </w:r>
          </w:p>
        </w:tc>
        <w:tc>
          <w:tcPr>
            <w:tcW w:w="1621" w:type="dxa"/>
            <w:tcBorders>
              <w:top w:val="single" w:sz="8" w:space="0" w:color="152935"/>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w:t>
            </w:r>
          </w:p>
        </w:tc>
        <w:tc>
          <w:tcPr>
            <w:tcW w:w="1581"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.320</w:t>
            </w:r>
            <w:r w:rsidRPr="0062642E">
              <w:rPr>
                <w:rFonts w:ascii="Times New Roman" w:hAnsi="Times New Roman" w:cs="Times New Roman"/>
                <w:sz w:val="24"/>
                <w:szCs w:val="24"/>
                <w:vertAlign w:val="superscript"/>
              </w:rPr>
              <w:t>*</w:t>
            </w:r>
          </w:p>
        </w:tc>
        <w:tc>
          <w:tcPr>
            <w:tcW w:w="1663" w:type="dxa"/>
            <w:gridSpan w:val="2"/>
            <w:tcBorders>
              <w:top w:val="single" w:sz="8" w:space="0" w:color="152935"/>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.971</w:t>
            </w:r>
          </w:p>
        </w:tc>
      </w:tr>
      <w:tr w:rsidR="00787E6D" w:rsidRPr="0062642E" w:rsidTr="00787E6D">
        <w:trPr>
          <w:gridAfter w:val="1"/>
          <w:wAfter w:w="149" w:type="dxa"/>
          <w:cantSplit/>
          <w:trHeight w:val="516"/>
        </w:trPr>
        <w:tc>
          <w:tcPr>
            <w:tcW w:w="1620" w:type="dxa"/>
            <w:vMerge/>
            <w:tcBorders>
              <w:top w:val="single" w:sz="8" w:space="0" w:color="152935"/>
              <w:left w:val="nil"/>
              <w:bottom w:val="nil"/>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Sig. (2-tailed)</w:t>
            </w:r>
          </w:p>
        </w:tc>
        <w:tc>
          <w:tcPr>
            <w:tcW w:w="1621" w:type="dxa"/>
            <w:tcBorders>
              <w:top w:val="single" w:sz="8" w:space="0" w:color="AEAEAE"/>
              <w:left w:val="nil"/>
              <w:bottom w:val="single" w:sz="8" w:space="0" w:color="AEAEAE"/>
              <w:right w:val="single" w:sz="8" w:space="0" w:color="E0E0E0"/>
            </w:tcBorders>
            <w:shd w:val="clear" w:color="auto" w:fill="FFFFFF"/>
            <w:vAlign w:val="center"/>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1581"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.022</w:t>
            </w:r>
          </w:p>
        </w:tc>
        <w:tc>
          <w:tcPr>
            <w:tcW w:w="1663" w:type="dxa"/>
            <w:gridSpan w:val="2"/>
            <w:tcBorders>
              <w:top w:val="single" w:sz="8" w:space="0" w:color="AEAEAE"/>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.802</w:t>
            </w:r>
          </w:p>
        </w:tc>
      </w:tr>
      <w:tr w:rsidR="00787E6D" w:rsidRPr="0062642E" w:rsidTr="00787E6D">
        <w:trPr>
          <w:gridAfter w:val="1"/>
          <w:wAfter w:w="149" w:type="dxa"/>
          <w:cantSplit/>
          <w:trHeight w:val="516"/>
        </w:trPr>
        <w:tc>
          <w:tcPr>
            <w:tcW w:w="1620" w:type="dxa"/>
            <w:vMerge/>
            <w:tcBorders>
              <w:top w:val="single" w:sz="8" w:space="0" w:color="152935"/>
              <w:left w:val="nil"/>
              <w:bottom w:val="nil"/>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N</w:t>
            </w:r>
          </w:p>
        </w:tc>
        <w:tc>
          <w:tcPr>
            <w:tcW w:w="1621" w:type="dxa"/>
            <w:tcBorders>
              <w:top w:val="single" w:sz="8" w:space="0" w:color="AEAEAE"/>
              <w:left w:val="nil"/>
              <w:bottom w:val="nil"/>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581" w:type="dxa"/>
            <w:tcBorders>
              <w:top w:val="single" w:sz="8" w:space="0" w:color="AEAEAE"/>
              <w:left w:val="single" w:sz="8" w:space="0" w:color="E0E0E0"/>
              <w:bottom w:val="nil"/>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663" w:type="dxa"/>
            <w:gridSpan w:val="2"/>
            <w:tcBorders>
              <w:top w:val="single" w:sz="8" w:space="0" w:color="AEAEAE"/>
              <w:left w:val="single" w:sz="8" w:space="0" w:color="E0E0E0"/>
              <w:bottom w:val="nil"/>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r>
      <w:tr w:rsidR="00787E6D" w:rsidRPr="0062642E" w:rsidTr="00787E6D">
        <w:trPr>
          <w:gridAfter w:val="1"/>
          <w:wAfter w:w="149" w:type="dxa"/>
          <w:cantSplit/>
          <w:trHeight w:val="471"/>
        </w:trPr>
        <w:tc>
          <w:tcPr>
            <w:tcW w:w="1620" w:type="dxa"/>
            <w:vMerge w:val="restart"/>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Rape and Illegal conduct</w:t>
            </w: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Pearson Correlation</w:t>
            </w:r>
          </w:p>
        </w:tc>
        <w:tc>
          <w:tcPr>
            <w:tcW w:w="162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.320</w:t>
            </w:r>
            <w:r w:rsidRPr="0062642E">
              <w:rPr>
                <w:rFonts w:ascii="Times New Roman" w:hAnsi="Times New Roman" w:cs="Times New Roman"/>
                <w:sz w:val="24"/>
                <w:szCs w:val="24"/>
                <w:vertAlign w:val="superscript"/>
              </w:rPr>
              <w:t>*</w:t>
            </w:r>
          </w:p>
        </w:tc>
        <w:tc>
          <w:tcPr>
            <w:tcW w:w="1581"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w:t>
            </w:r>
          </w:p>
        </w:tc>
        <w:tc>
          <w:tcPr>
            <w:tcW w:w="1663" w:type="dxa"/>
            <w:gridSpan w:val="2"/>
            <w:tcBorders>
              <w:top w:val="single" w:sz="8" w:space="0" w:color="AEAEAE"/>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.804</w:t>
            </w:r>
          </w:p>
        </w:tc>
      </w:tr>
      <w:tr w:rsidR="00787E6D" w:rsidRPr="0062642E" w:rsidTr="00787E6D">
        <w:trPr>
          <w:gridAfter w:val="1"/>
          <w:wAfter w:w="149" w:type="dxa"/>
          <w:cantSplit/>
          <w:trHeight w:val="516"/>
        </w:trPr>
        <w:tc>
          <w:tcPr>
            <w:tcW w:w="1620" w:type="dxa"/>
            <w:vMerge/>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Sig. (2-tailed)</w:t>
            </w:r>
          </w:p>
        </w:tc>
        <w:tc>
          <w:tcPr>
            <w:tcW w:w="162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.022</w:t>
            </w:r>
          </w:p>
        </w:tc>
        <w:tc>
          <w:tcPr>
            <w:tcW w:w="15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1663" w:type="dxa"/>
            <w:gridSpan w:val="2"/>
            <w:tcBorders>
              <w:top w:val="single" w:sz="8" w:space="0" w:color="AEAEAE"/>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.423</w:t>
            </w:r>
          </w:p>
        </w:tc>
      </w:tr>
      <w:tr w:rsidR="00787E6D" w:rsidRPr="0062642E" w:rsidTr="00787E6D">
        <w:trPr>
          <w:gridAfter w:val="1"/>
          <w:wAfter w:w="149" w:type="dxa"/>
          <w:cantSplit/>
          <w:trHeight w:val="516"/>
        </w:trPr>
        <w:tc>
          <w:tcPr>
            <w:tcW w:w="1620" w:type="dxa"/>
            <w:vMerge/>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N</w:t>
            </w:r>
          </w:p>
        </w:tc>
        <w:tc>
          <w:tcPr>
            <w:tcW w:w="1621" w:type="dxa"/>
            <w:tcBorders>
              <w:top w:val="single" w:sz="8" w:space="0" w:color="AEAEAE"/>
              <w:left w:val="nil"/>
              <w:bottom w:val="nil"/>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581" w:type="dxa"/>
            <w:tcBorders>
              <w:top w:val="single" w:sz="8" w:space="0" w:color="AEAEAE"/>
              <w:left w:val="single" w:sz="8" w:space="0" w:color="E0E0E0"/>
              <w:bottom w:val="nil"/>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663" w:type="dxa"/>
            <w:gridSpan w:val="2"/>
            <w:tcBorders>
              <w:top w:val="single" w:sz="8" w:space="0" w:color="AEAEAE"/>
              <w:left w:val="single" w:sz="8" w:space="0" w:color="E0E0E0"/>
              <w:bottom w:val="nil"/>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r>
      <w:tr w:rsidR="00787E6D" w:rsidRPr="0062642E" w:rsidTr="00787E6D">
        <w:trPr>
          <w:gridAfter w:val="1"/>
          <w:wAfter w:w="149" w:type="dxa"/>
          <w:cantSplit/>
          <w:trHeight w:val="471"/>
        </w:trPr>
        <w:tc>
          <w:tcPr>
            <w:tcW w:w="1620" w:type="dxa"/>
            <w:vMerge w:val="restart"/>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Unemployment generation</w:t>
            </w: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Pearson Correlation</w:t>
            </w:r>
          </w:p>
        </w:tc>
        <w:tc>
          <w:tcPr>
            <w:tcW w:w="162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.971</w:t>
            </w:r>
          </w:p>
        </w:tc>
        <w:tc>
          <w:tcPr>
            <w:tcW w:w="1581"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.804</w:t>
            </w:r>
          </w:p>
        </w:tc>
        <w:tc>
          <w:tcPr>
            <w:tcW w:w="1663" w:type="dxa"/>
            <w:gridSpan w:val="2"/>
            <w:tcBorders>
              <w:top w:val="single" w:sz="8" w:space="0" w:color="AEAEAE"/>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w:t>
            </w:r>
          </w:p>
        </w:tc>
      </w:tr>
      <w:tr w:rsidR="00787E6D" w:rsidRPr="0062642E" w:rsidTr="00787E6D">
        <w:trPr>
          <w:gridAfter w:val="1"/>
          <w:wAfter w:w="149" w:type="dxa"/>
          <w:cantSplit/>
          <w:trHeight w:val="516"/>
        </w:trPr>
        <w:tc>
          <w:tcPr>
            <w:tcW w:w="1620" w:type="dxa"/>
            <w:vMerge/>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Sig. (2-tailed)</w:t>
            </w:r>
          </w:p>
        </w:tc>
        <w:tc>
          <w:tcPr>
            <w:tcW w:w="162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.802</w:t>
            </w:r>
          </w:p>
        </w:tc>
        <w:tc>
          <w:tcPr>
            <w:tcW w:w="1581"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.423</w:t>
            </w:r>
          </w:p>
        </w:tc>
        <w:tc>
          <w:tcPr>
            <w:tcW w:w="1663" w:type="dxa"/>
            <w:gridSpan w:val="2"/>
            <w:tcBorders>
              <w:top w:val="single" w:sz="8" w:space="0" w:color="AEAEAE"/>
              <w:left w:val="single" w:sz="8" w:space="0" w:color="E0E0E0"/>
              <w:bottom w:val="single" w:sz="8" w:space="0" w:color="AEAEAE"/>
              <w:right w:val="nil"/>
            </w:tcBorders>
            <w:shd w:val="clear" w:color="auto" w:fill="FFFFFF"/>
            <w:vAlign w:val="center"/>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r>
      <w:tr w:rsidR="00787E6D" w:rsidRPr="0062642E" w:rsidTr="00787E6D">
        <w:trPr>
          <w:gridAfter w:val="1"/>
          <w:wAfter w:w="149" w:type="dxa"/>
          <w:cantSplit/>
          <w:trHeight w:val="516"/>
        </w:trPr>
        <w:tc>
          <w:tcPr>
            <w:tcW w:w="1620" w:type="dxa"/>
            <w:vMerge/>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N</w:t>
            </w:r>
          </w:p>
        </w:tc>
        <w:tc>
          <w:tcPr>
            <w:tcW w:w="1621" w:type="dxa"/>
            <w:tcBorders>
              <w:top w:val="single" w:sz="8" w:space="0" w:color="AEAEAE"/>
              <w:left w:val="nil"/>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581"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c>
          <w:tcPr>
            <w:tcW w:w="1663" w:type="dxa"/>
            <w:gridSpan w:val="2"/>
            <w:tcBorders>
              <w:top w:val="single" w:sz="8" w:space="0" w:color="AEAEAE"/>
              <w:left w:val="single" w:sz="8" w:space="0" w:color="E0E0E0"/>
              <w:bottom w:val="single" w:sz="8" w:space="0" w:color="152935"/>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259</w:t>
            </w:r>
          </w:p>
        </w:tc>
      </w:tr>
      <w:tr w:rsidR="00787E6D" w:rsidRPr="0062642E" w:rsidTr="00787E6D">
        <w:trPr>
          <w:gridAfter w:val="1"/>
          <w:wAfter w:w="149" w:type="dxa"/>
          <w:cantSplit/>
          <w:trHeight w:val="471"/>
        </w:trPr>
        <w:tc>
          <w:tcPr>
            <w:tcW w:w="9223" w:type="dxa"/>
            <w:gridSpan w:val="6"/>
            <w:tcBorders>
              <w:top w:val="nil"/>
              <w:left w:val="nil"/>
              <w:bottom w:val="nil"/>
              <w:right w:val="nil"/>
            </w:tcBorders>
            <w:shd w:val="clear" w:color="auto" w:fill="FFFFFF"/>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 xml:space="preserve">*. </w:t>
            </w:r>
            <w:r w:rsidRPr="0062642E">
              <w:rPr>
                <w:rFonts w:ascii="Times New Roman" w:hAnsi="Times New Roman" w:cs="Times New Roman"/>
                <w:i/>
                <w:iCs/>
                <w:sz w:val="24"/>
                <w:szCs w:val="24"/>
              </w:rPr>
              <w:t>Correlation is significant at the 0.05 level (2-tailed).</w:t>
            </w:r>
          </w:p>
        </w:tc>
      </w:tr>
      <w:tr w:rsidR="00787E6D" w:rsidRPr="0062642E" w:rsidTr="00787E6D">
        <w:trPr>
          <w:cantSplit/>
          <w:trHeight w:val="493"/>
        </w:trPr>
        <w:tc>
          <w:tcPr>
            <w:tcW w:w="9372" w:type="dxa"/>
            <w:gridSpan w:val="7"/>
            <w:tcBorders>
              <w:top w:val="nil"/>
              <w:left w:val="nil"/>
              <w:bottom w:val="nil"/>
              <w:right w:val="nil"/>
            </w:tcBorders>
            <w:shd w:val="clear" w:color="auto" w:fill="FFFFFF"/>
          </w:tcPr>
          <w:p w:rsidR="00787E6D" w:rsidRPr="0062642E" w:rsidRDefault="00421003"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b/>
                <w:bCs/>
                <w:i/>
                <w:iCs/>
                <w:sz w:val="24"/>
                <w:szCs w:val="24"/>
              </w:rPr>
              <w:tab/>
              <w:t>Source: SPSS v 26 Results (2025</w:t>
            </w:r>
            <w:r w:rsidR="00787E6D" w:rsidRPr="0062642E">
              <w:rPr>
                <w:rFonts w:ascii="Times New Roman" w:hAnsi="Times New Roman" w:cs="Times New Roman"/>
                <w:b/>
                <w:bCs/>
                <w:i/>
                <w:iCs/>
                <w:sz w:val="24"/>
                <w:szCs w:val="24"/>
              </w:rPr>
              <w:t>)</w:t>
            </w:r>
          </w:p>
        </w:tc>
      </w:tr>
    </w:tbl>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The table 4.4.3 above shows the nature of the relationship that exists between sexual assault and unemployment rate. The result showed that that the factor variable i.e., sexual harassment correlated positively with unemployment rate (r=0.971, P&lt;.01). The magnitude of the above result showed a second to perfect relationship between the observed variables. This was because the correlation co-efficient of 0.9 is closer to the absolute value of I. Thus, this reveals a very strong relationship between dearth of sexual harassment ensured by the management of Kwara state on the rate of unemployment in the state, and also, the value of '1' supports the indication of the positive relationship.</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Also, the result of the test of policy against rape and illegal conducts also positively correlates with unemployment rate (r=0.357, P&lt;.01). However, this showed a poor relationship as there </w:t>
      </w:r>
      <w:r w:rsidRPr="0062642E">
        <w:rPr>
          <w:rFonts w:ascii="Times New Roman" w:hAnsi="Times New Roman" w:cs="Times New Roman"/>
          <w:bCs/>
          <w:sz w:val="24"/>
          <w:szCs w:val="24"/>
        </w:rPr>
        <w:lastRenderedPageBreak/>
        <w:t xml:space="preserve">might be act of violence amongst assaulted employee and the normal one. Thus, the low value of the coefficient stated that the correlation is within the weak range in the absolute terms. This indicated that there is a significantly weak relationship between the observed variables (rape or illegal conducts and unemployment rate), when the value of '1' indicates a positive relationship. Moreover, the P-value (0.00) is less than the significant level (0.01) which includes a positive significant relationship between the sex as </w:t>
      </w:r>
      <w:proofErr w:type="spellStart"/>
      <w:r w:rsidRPr="0062642E">
        <w:rPr>
          <w:rFonts w:ascii="Times New Roman" w:hAnsi="Times New Roman" w:cs="Times New Roman"/>
          <w:bCs/>
          <w:sz w:val="24"/>
          <w:szCs w:val="24"/>
        </w:rPr>
        <w:t>ult</w:t>
      </w:r>
      <w:proofErr w:type="spellEnd"/>
      <w:r w:rsidRPr="0062642E">
        <w:rPr>
          <w:rFonts w:ascii="Times New Roman" w:hAnsi="Times New Roman" w:cs="Times New Roman"/>
          <w:bCs/>
          <w:sz w:val="24"/>
          <w:szCs w:val="24"/>
        </w:rPr>
        <w:t xml:space="preserve"> and unemployment rate.</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
          <w:sz w:val="24"/>
          <w:szCs w:val="24"/>
        </w:rPr>
        <w:t>Decision Rule:</w:t>
      </w:r>
      <w:r w:rsidRPr="0062642E">
        <w:rPr>
          <w:rFonts w:ascii="Times New Roman" w:hAnsi="Times New Roman" w:cs="Times New Roman"/>
          <w:bCs/>
          <w:sz w:val="24"/>
          <w:szCs w:val="24"/>
        </w:rPr>
        <w:t xml:space="preserve"> As a result of the correlation outcome, the null hypothesis (H0) is hereby rejected on the basis that the P-value (0.000) is less than the significant level of (0.01). Hence, the alternative hypothesis is accepted which stated that there is a significantly moderate relationship between sexual assault and unemployment rate among disabled workers in Ilorin Kwara state.</w:t>
      </w:r>
    </w:p>
    <w:p w:rsidR="00787E6D" w:rsidRPr="0062642E" w:rsidRDefault="00787E6D" w:rsidP="00787E6D">
      <w:pPr>
        <w:spacing w:after="0" w:line="360" w:lineRule="auto"/>
        <w:jc w:val="both"/>
        <w:rPr>
          <w:rFonts w:ascii="Times New Roman" w:hAnsi="Times New Roman" w:cs="Times New Roman"/>
          <w:b/>
          <w:sz w:val="24"/>
          <w:szCs w:val="24"/>
        </w:rPr>
      </w:pPr>
      <w:r w:rsidRPr="0062642E">
        <w:rPr>
          <w:rFonts w:ascii="Times New Roman" w:hAnsi="Times New Roman" w:cs="Times New Roman"/>
          <w:b/>
          <w:sz w:val="24"/>
          <w:szCs w:val="24"/>
        </w:rPr>
        <w:t>4.3.4</w:t>
      </w:r>
      <w:r w:rsidRPr="0062642E">
        <w:rPr>
          <w:rFonts w:ascii="Times New Roman" w:hAnsi="Times New Roman" w:cs="Times New Roman"/>
          <w:b/>
          <w:sz w:val="24"/>
          <w:szCs w:val="24"/>
        </w:rPr>
        <w:tab/>
        <w:t>Analysis of Research Hypothesis IV</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bCs/>
          <w:sz w:val="24"/>
          <w:szCs w:val="24"/>
        </w:rPr>
        <w:t>H</w:t>
      </w:r>
      <w:r w:rsidRPr="0062642E">
        <w:rPr>
          <w:rFonts w:ascii="Times New Roman" w:hAnsi="Times New Roman" w:cs="Times New Roman"/>
          <w:bCs/>
          <w:sz w:val="24"/>
          <w:szCs w:val="24"/>
          <w:vertAlign w:val="subscript"/>
        </w:rPr>
        <w:t>o4</w:t>
      </w:r>
      <w:r w:rsidRPr="0062642E">
        <w:rPr>
          <w:rFonts w:ascii="Times New Roman" w:hAnsi="Times New Roman" w:cs="Times New Roman"/>
          <w:bCs/>
          <w:sz w:val="24"/>
          <w:szCs w:val="24"/>
        </w:rPr>
        <w:t>:</w:t>
      </w:r>
      <w:r w:rsidRPr="0062642E">
        <w:rPr>
          <w:rFonts w:ascii="Times New Roman" w:hAnsi="Times New Roman" w:cs="Times New Roman"/>
          <w:bCs/>
          <w:sz w:val="24"/>
          <w:szCs w:val="24"/>
        </w:rPr>
        <w:tab/>
      </w:r>
      <w:r w:rsidRPr="0062642E">
        <w:rPr>
          <w:rFonts w:ascii="Times New Roman" w:hAnsi="Times New Roman" w:cs="Times New Roman"/>
          <w:sz w:val="24"/>
          <w:szCs w:val="24"/>
        </w:rPr>
        <w:t xml:space="preserve">There is no significant relationship between ethnicity discrimination unemployment </w:t>
      </w:r>
      <w:proofErr w:type="gramStart"/>
      <w:r w:rsidRPr="0062642E">
        <w:rPr>
          <w:rFonts w:ascii="Times New Roman" w:hAnsi="Times New Roman" w:cs="Times New Roman"/>
          <w:sz w:val="24"/>
          <w:szCs w:val="24"/>
        </w:rPr>
        <w:t>rate</w:t>
      </w:r>
      <w:proofErr w:type="gramEnd"/>
      <w:r w:rsidRPr="0062642E">
        <w:rPr>
          <w:rFonts w:ascii="Times New Roman" w:hAnsi="Times New Roman" w:cs="Times New Roman"/>
          <w:sz w:val="24"/>
          <w:szCs w:val="24"/>
        </w:rPr>
        <w:t xml:space="preserve"> among the disabled ones in Kwara state, Nigeria</w:t>
      </w:r>
    </w:p>
    <w:tbl>
      <w:tblPr>
        <w:tblW w:w="9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0"/>
        <w:gridCol w:w="2738"/>
        <w:gridCol w:w="1621"/>
        <w:gridCol w:w="1621"/>
        <w:gridCol w:w="1623"/>
        <w:gridCol w:w="149"/>
      </w:tblGrid>
      <w:tr w:rsidR="00787E6D" w:rsidRPr="0062642E" w:rsidTr="00787E6D">
        <w:trPr>
          <w:gridAfter w:val="1"/>
          <w:wAfter w:w="149" w:type="dxa"/>
          <w:cantSplit/>
          <w:trHeight w:val="471"/>
        </w:trPr>
        <w:tc>
          <w:tcPr>
            <w:tcW w:w="9223" w:type="dxa"/>
            <w:gridSpan w:val="5"/>
            <w:tcBorders>
              <w:top w:val="nil"/>
              <w:left w:val="nil"/>
              <w:bottom w:val="nil"/>
              <w:right w:val="nil"/>
            </w:tcBorders>
            <w:shd w:val="clear" w:color="auto" w:fill="FFFFFF"/>
            <w:vAlign w:val="center"/>
          </w:tcPr>
          <w:p w:rsidR="00787E6D" w:rsidRPr="0062642E" w:rsidRDefault="00787E6D" w:rsidP="00787E6D">
            <w:pPr>
              <w:autoSpaceDE w:val="0"/>
              <w:autoSpaceDN w:val="0"/>
              <w:adjustRightInd w:val="0"/>
              <w:spacing w:after="0" w:line="240" w:lineRule="auto"/>
              <w:ind w:left="60" w:right="60"/>
              <w:rPr>
                <w:rFonts w:ascii="Times New Roman" w:hAnsi="Times New Roman" w:cs="Times New Roman"/>
                <w:sz w:val="24"/>
                <w:szCs w:val="24"/>
              </w:rPr>
            </w:pPr>
            <w:r w:rsidRPr="0062642E">
              <w:rPr>
                <w:rFonts w:ascii="Times New Roman" w:hAnsi="Times New Roman" w:cs="Times New Roman"/>
                <w:b/>
                <w:bCs/>
                <w:sz w:val="24"/>
                <w:szCs w:val="24"/>
              </w:rPr>
              <w:t>Table 4.4.4</w:t>
            </w:r>
            <w:r w:rsidRPr="0062642E">
              <w:rPr>
                <w:rFonts w:ascii="Times New Roman" w:hAnsi="Times New Roman" w:cs="Times New Roman"/>
                <w:b/>
                <w:bCs/>
                <w:sz w:val="24"/>
                <w:szCs w:val="24"/>
              </w:rPr>
              <w:tab/>
              <w:t>Pearson Product Moment Correlations</w:t>
            </w:r>
          </w:p>
        </w:tc>
      </w:tr>
      <w:tr w:rsidR="00787E6D" w:rsidRPr="0062642E" w:rsidTr="00787E6D">
        <w:trPr>
          <w:gridAfter w:val="1"/>
          <w:wAfter w:w="149" w:type="dxa"/>
          <w:cantSplit/>
          <w:trHeight w:val="468"/>
        </w:trPr>
        <w:tc>
          <w:tcPr>
            <w:tcW w:w="4358" w:type="dxa"/>
            <w:gridSpan w:val="2"/>
            <w:tcBorders>
              <w:top w:val="nil"/>
              <w:left w:val="nil"/>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1621" w:type="dxa"/>
            <w:tcBorders>
              <w:top w:val="nil"/>
              <w:left w:val="nil"/>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Job Shadowing</w:t>
            </w:r>
          </w:p>
        </w:tc>
        <w:tc>
          <w:tcPr>
            <w:tcW w:w="1621" w:type="dxa"/>
            <w:tcBorders>
              <w:top w:val="nil"/>
              <w:left w:val="single" w:sz="8" w:space="0" w:color="E0E0E0"/>
              <w:bottom w:val="single" w:sz="8" w:space="0" w:color="152935"/>
              <w:right w:val="single" w:sz="8" w:space="0" w:color="E0E0E0"/>
            </w:tcBorders>
            <w:shd w:val="clear" w:color="auto" w:fill="FFFFFF"/>
            <w:vAlign w:val="bottom"/>
          </w:tcPr>
          <w:p w:rsidR="00787E6D" w:rsidRPr="0062642E" w:rsidRDefault="00787E6D" w:rsidP="00787E6D">
            <w:pPr>
              <w:autoSpaceDE w:val="0"/>
              <w:autoSpaceDN w:val="0"/>
              <w:adjustRightInd w:val="0"/>
              <w:spacing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Unfair Selection Policy</w:t>
            </w:r>
          </w:p>
        </w:tc>
        <w:tc>
          <w:tcPr>
            <w:tcW w:w="1623" w:type="dxa"/>
            <w:tcBorders>
              <w:top w:val="nil"/>
              <w:left w:val="single" w:sz="8" w:space="0" w:color="E0E0E0"/>
              <w:bottom w:val="single" w:sz="8" w:space="0" w:color="152935"/>
              <w:right w:val="nil"/>
            </w:tcBorders>
            <w:shd w:val="clear" w:color="auto" w:fill="FFFFFF"/>
            <w:vAlign w:val="bottom"/>
          </w:tcPr>
          <w:p w:rsidR="00787E6D" w:rsidRPr="0062642E" w:rsidRDefault="00787E6D" w:rsidP="00787E6D">
            <w:pPr>
              <w:autoSpaceDE w:val="0"/>
              <w:autoSpaceDN w:val="0"/>
              <w:adjustRightInd w:val="0"/>
              <w:spacing w:line="240" w:lineRule="auto"/>
              <w:ind w:left="60" w:right="60"/>
              <w:jc w:val="center"/>
              <w:rPr>
                <w:rFonts w:ascii="Times New Roman" w:hAnsi="Times New Roman" w:cs="Times New Roman"/>
                <w:sz w:val="24"/>
                <w:szCs w:val="24"/>
              </w:rPr>
            </w:pPr>
            <w:r w:rsidRPr="0062642E">
              <w:rPr>
                <w:rFonts w:ascii="Times New Roman" w:hAnsi="Times New Roman" w:cs="Times New Roman"/>
                <w:sz w:val="24"/>
                <w:szCs w:val="24"/>
              </w:rPr>
              <w:t>Employment generation</w:t>
            </w:r>
          </w:p>
        </w:tc>
      </w:tr>
      <w:tr w:rsidR="00787E6D" w:rsidRPr="0062642E" w:rsidTr="00787E6D">
        <w:trPr>
          <w:gridAfter w:val="1"/>
          <w:wAfter w:w="149" w:type="dxa"/>
          <w:cantSplit/>
          <w:trHeight w:val="471"/>
        </w:trPr>
        <w:tc>
          <w:tcPr>
            <w:tcW w:w="1620" w:type="dxa"/>
            <w:vMerge w:val="restart"/>
            <w:tcBorders>
              <w:top w:val="single" w:sz="8" w:space="0" w:color="152935"/>
              <w:left w:val="nil"/>
              <w:bottom w:val="nil"/>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Job Shadowing</w:t>
            </w:r>
          </w:p>
        </w:tc>
        <w:tc>
          <w:tcPr>
            <w:tcW w:w="2738" w:type="dxa"/>
            <w:tcBorders>
              <w:top w:val="single" w:sz="8" w:space="0" w:color="152935"/>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Pearson Correlation</w:t>
            </w:r>
          </w:p>
        </w:tc>
        <w:tc>
          <w:tcPr>
            <w:tcW w:w="1621" w:type="dxa"/>
            <w:tcBorders>
              <w:top w:val="single" w:sz="8" w:space="0" w:color="152935"/>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w:t>
            </w:r>
          </w:p>
        </w:tc>
        <w:tc>
          <w:tcPr>
            <w:tcW w:w="1621" w:type="dxa"/>
            <w:tcBorders>
              <w:top w:val="single" w:sz="8" w:space="0" w:color="152935"/>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.181</w:t>
            </w:r>
            <w:r w:rsidRPr="0062642E">
              <w:rPr>
                <w:rFonts w:ascii="Times New Roman" w:hAnsi="Times New Roman" w:cs="Times New Roman"/>
                <w:sz w:val="24"/>
                <w:szCs w:val="24"/>
                <w:vertAlign w:val="superscript"/>
              </w:rPr>
              <w:t>*</w:t>
            </w:r>
          </w:p>
        </w:tc>
        <w:tc>
          <w:tcPr>
            <w:tcW w:w="1623" w:type="dxa"/>
            <w:tcBorders>
              <w:top w:val="single" w:sz="8" w:space="0" w:color="152935"/>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.898</w:t>
            </w:r>
          </w:p>
        </w:tc>
      </w:tr>
      <w:tr w:rsidR="00787E6D" w:rsidRPr="0062642E" w:rsidTr="00787E6D">
        <w:trPr>
          <w:gridAfter w:val="1"/>
          <w:wAfter w:w="149" w:type="dxa"/>
          <w:cantSplit/>
          <w:trHeight w:val="516"/>
        </w:trPr>
        <w:tc>
          <w:tcPr>
            <w:tcW w:w="1620" w:type="dxa"/>
            <w:vMerge/>
            <w:tcBorders>
              <w:top w:val="single" w:sz="8" w:space="0" w:color="152935"/>
              <w:left w:val="nil"/>
              <w:bottom w:val="nil"/>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Sig. (2-tailed)</w:t>
            </w:r>
          </w:p>
        </w:tc>
        <w:tc>
          <w:tcPr>
            <w:tcW w:w="1621" w:type="dxa"/>
            <w:tcBorders>
              <w:top w:val="single" w:sz="8" w:space="0" w:color="AEAEAE"/>
              <w:left w:val="nil"/>
              <w:bottom w:val="single" w:sz="8" w:space="0" w:color="AEAEAE"/>
              <w:right w:val="single" w:sz="8" w:space="0" w:color="E0E0E0"/>
            </w:tcBorders>
            <w:shd w:val="clear" w:color="auto" w:fill="FFFFFF"/>
            <w:vAlign w:val="center"/>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1621"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.022</w:t>
            </w:r>
          </w:p>
        </w:tc>
        <w:tc>
          <w:tcPr>
            <w:tcW w:w="1623" w:type="dxa"/>
            <w:tcBorders>
              <w:top w:val="single" w:sz="8" w:space="0" w:color="AEAEAE"/>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.802</w:t>
            </w:r>
          </w:p>
        </w:tc>
      </w:tr>
      <w:tr w:rsidR="00787E6D" w:rsidRPr="0062642E" w:rsidTr="00787E6D">
        <w:trPr>
          <w:gridAfter w:val="1"/>
          <w:wAfter w:w="149" w:type="dxa"/>
          <w:cantSplit/>
          <w:trHeight w:val="516"/>
        </w:trPr>
        <w:tc>
          <w:tcPr>
            <w:tcW w:w="1620" w:type="dxa"/>
            <w:vMerge/>
            <w:tcBorders>
              <w:top w:val="single" w:sz="8" w:space="0" w:color="152935"/>
              <w:left w:val="nil"/>
              <w:bottom w:val="nil"/>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N</w:t>
            </w:r>
          </w:p>
        </w:tc>
        <w:tc>
          <w:tcPr>
            <w:tcW w:w="1621" w:type="dxa"/>
            <w:tcBorders>
              <w:top w:val="single" w:sz="8" w:space="0" w:color="AEAEAE"/>
              <w:left w:val="nil"/>
              <w:bottom w:val="nil"/>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c>
          <w:tcPr>
            <w:tcW w:w="1621" w:type="dxa"/>
            <w:tcBorders>
              <w:top w:val="single" w:sz="8" w:space="0" w:color="AEAEAE"/>
              <w:left w:val="single" w:sz="8" w:space="0" w:color="E0E0E0"/>
              <w:bottom w:val="nil"/>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c>
          <w:tcPr>
            <w:tcW w:w="1623" w:type="dxa"/>
            <w:tcBorders>
              <w:top w:val="single" w:sz="8" w:space="0" w:color="AEAEAE"/>
              <w:left w:val="single" w:sz="8" w:space="0" w:color="E0E0E0"/>
              <w:bottom w:val="nil"/>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r>
      <w:tr w:rsidR="00787E6D" w:rsidRPr="0062642E" w:rsidTr="00787E6D">
        <w:trPr>
          <w:gridAfter w:val="1"/>
          <w:wAfter w:w="149" w:type="dxa"/>
          <w:cantSplit/>
          <w:trHeight w:val="471"/>
        </w:trPr>
        <w:tc>
          <w:tcPr>
            <w:tcW w:w="1620" w:type="dxa"/>
            <w:vMerge w:val="restart"/>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Unfair Selection Policy</w:t>
            </w: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Pearson Correlation</w:t>
            </w:r>
          </w:p>
        </w:tc>
        <w:tc>
          <w:tcPr>
            <w:tcW w:w="162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.181</w:t>
            </w:r>
            <w:r w:rsidRPr="0062642E">
              <w:rPr>
                <w:rFonts w:ascii="Times New Roman" w:hAnsi="Times New Roman" w:cs="Times New Roman"/>
                <w:sz w:val="24"/>
                <w:szCs w:val="24"/>
                <w:vertAlign w:val="superscript"/>
              </w:rPr>
              <w:t>*</w:t>
            </w:r>
          </w:p>
        </w:tc>
        <w:tc>
          <w:tcPr>
            <w:tcW w:w="1621"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w:t>
            </w:r>
          </w:p>
        </w:tc>
        <w:tc>
          <w:tcPr>
            <w:tcW w:w="1623" w:type="dxa"/>
            <w:tcBorders>
              <w:top w:val="single" w:sz="8" w:space="0" w:color="AEAEAE"/>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.804</w:t>
            </w:r>
          </w:p>
        </w:tc>
      </w:tr>
      <w:tr w:rsidR="00787E6D" w:rsidRPr="0062642E" w:rsidTr="00787E6D">
        <w:trPr>
          <w:gridAfter w:val="1"/>
          <w:wAfter w:w="149" w:type="dxa"/>
          <w:cantSplit/>
          <w:trHeight w:val="516"/>
        </w:trPr>
        <w:tc>
          <w:tcPr>
            <w:tcW w:w="1620" w:type="dxa"/>
            <w:vMerge/>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Sig. (2-tailed)</w:t>
            </w:r>
          </w:p>
        </w:tc>
        <w:tc>
          <w:tcPr>
            <w:tcW w:w="162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.022</w:t>
            </w:r>
          </w:p>
        </w:tc>
        <w:tc>
          <w:tcPr>
            <w:tcW w:w="162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1623" w:type="dxa"/>
            <w:tcBorders>
              <w:top w:val="single" w:sz="8" w:space="0" w:color="AEAEAE"/>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.423</w:t>
            </w:r>
          </w:p>
        </w:tc>
      </w:tr>
      <w:tr w:rsidR="00787E6D" w:rsidRPr="0062642E" w:rsidTr="00787E6D">
        <w:trPr>
          <w:gridAfter w:val="1"/>
          <w:wAfter w:w="149" w:type="dxa"/>
          <w:cantSplit/>
          <w:trHeight w:val="516"/>
        </w:trPr>
        <w:tc>
          <w:tcPr>
            <w:tcW w:w="1620" w:type="dxa"/>
            <w:vMerge/>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nil"/>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N</w:t>
            </w:r>
          </w:p>
        </w:tc>
        <w:tc>
          <w:tcPr>
            <w:tcW w:w="1621" w:type="dxa"/>
            <w:tcBorders>
              <w:top w:val="single" w:sz="8" w:space="0" w:color="AEAEAE"/>
              <w:left w:val="nil"/>
              <w:bottom w:val="nil"/>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c>
          <w:tcPr>
            <w:tcW w:w="1621" w:type="dxa"/>
            <w:tcBorders>
              <w:top w:val="single" w:sz="8" w:space="0" w:color="AEAEAE"/>
              <w:left w:val="single" w:sz="8" w:space="0" w:color="E0E0E0"/>
              <w:bottom w:val="nil"/>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c>
          <w:tcPr>
            <w:tcW w:w="1623" w:type="dxa"/>
            <w:tcBorders>
              <w:top w:val="single" w:sz="8" w:space="0" w:color="AEAEAE"/>
              <w:left w:val="single" w:sz="8" w:space="0" w:color="E0E0E0"/>
              <w:bottom w:val="nil"/>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r>
      <w:tr w:rsidR="00787E6D" w:rsidRPr="0062642E" w:rsidTr="00787E6D">
        <w:trPr>
          <w:gridAfter w:val="1"/>
          <w:wAfter w:w="149" w:type="dxa"/>
          <w:cantSplit/>
          <w:trHeight w:val="471"/>
        </w:trPr>
        <w:tc>
          <w:tcPr>
            <w:tcW w:w="1620" w:type="dxa"/>
            <w:vMerge w:val="restart"/>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Unemployment Rate</w:t>
            </w: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Pearson Correlation</w:t>
            </w:r>
          </w:p>
        </w:tc>
        <w:tc>
          <w:tcPr>
            <w:tcW w:w="162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.898</w:t>
            </w:r>
          </w:p>
        </w:tc>
        <w:tc>
          <w:tcPr>
            <w:tcW w:w="1621"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.804</w:t>
            </w:r>
          </w:p>
        </w:tc>
        <w:tc>
          <w:tcPr>
            <w:tcW w:w="1623" w:type="dxa"/>
            <w:tcBorders>
              <w:top w:val="single" w:sz="8" w:space="0" w:color="AEAEAE"/>
              <w:left w:val="single" w:sz="8" w:space="0" w:color="E0E0E0"/>
              <w:bottom w:val="single" w:sz="8" w:space="0" w:color="AEAEAE"/>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-1</w:t>
            </w:r>
          </w:p>
        </w:tc>
      </w:tr>
      <w:tr w:rsidR="00787E6D" w:rsidRPr="0062642E" w:rsidTr="00787E6D">
        <w:trPr>
          <w:gridAfter w:val="1"/>
          <w:wAfter w:w="149" w:type="dxa"/>
          <w:cantSplit/>
          <w:trHeight w:val="516"/>
        </w:trPr>
        <w:tc>
          <w:tcPr>
            <w:tcW w:w="1620" w:type="dxa"/>
            <w:vMerge/>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single" w:sz="8" w:space="0" w:color="AEAEAE"/>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Sig. (2-tailed)</w:t>
            </w:r>
          </w:p>
        </w:tc>
        <w:tc>
          <w:tcPr>
            <w:tcW w:w="1621" w:type="dxa"/>
            <w:tcBorders>
              <w:top w:val="single" w:sz="8" w:space="0" w:color="AEAEAE"/>
              <w:left w:val="nil"/>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.802</w:t>
            </w:r>
          </w:p>
        </w:tc>
        <w:tc>
          <w:tcPr>
            <w:tcW w:w="1621" w:type="dxa"/>
            <w:tcBorders>
              <w:top w:val="single" w:sz="8" w:space="0" w:color="AEAEAE"/>
              <w:left w:val="single" w:sz="8" w:space="0" w:color="E0E0E0"/>
              <w:bottom w:val="single" w:sz="8" w:space="0" w:color="AEAEAE"/>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.423</w:t>
            </w:r>
          </w:p>
        </w:tc>
        <w:tc>
          <w:tcPr>
            <w:tcW w:w="1623" w:type="dxa"/>
            <w:tcBorders>
              <w:top w:val="single" w:sz="8" w:space="0" w:color="AEAEAE"/>
              <w:left w:val="single" w:sz="8" w:space="0" w:color="E0E0E0"/>
              <w:bottom w:val="single" w:sz="8" w:space="0" w:color="AEAEAE"/>
              <w:right w:val="nil"/>
            </w:tcBorders>
            <w:shd w:val="clear" w:color="auto" w:fill="FFFFFF"/>
            <w:vAlign w:val="center"/>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r>
      <w:tr w:rsidR="00787E6D" w:rsidRPr="0062642E" w:rsidTr="00787E6D">
        <w:trPr>
          <w:gridAfter w:val="1"/>
          <w:wAfter w:w="149" w:type="dxa"/>
          <w:cantSplit/>
          <w:trHeight w:val="516"/>
        </w:trPr>
        <w:tc>
          <w:tcPr>
            <w:tcW w:w="1620" w:type="dxa"/>
            <w:vMerge/>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line="240" w:lineRule="auto"/>
              <w:rPr>
                <w:rFonts w:ascii="Times New Roman" w:hAnsi="Times New Roman" w:cs="Times New Roman"/>
                <w:sz w:val="24"/>
                <w:szCs w:val="24"/>
              </w:rPr>
            </w:pPr>
          </w:p>
        </w:tc>
        <w:tc>
          <w:tcPr>
            <w:tcW w:w="2738" w:type="dxa"/>
            <w:tcBorders>
              <w:top w:val="single" w:sz="8" w:space="0" w:color="AEAEAE"/>
              <w:left w:val="nil"/>
              <w:bottom w:val="single" w:sz="8" w:space="0" w:color="152935"/>
              <w:right w:val="nil"/>
            </w:tcBorders>
            <w:shd w:val="clear" w:color="auto" w:fill="E0E0E0"/>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t>N</w:t>
            </w:r>
          </w:p>
        </w:tc>
        <w:tc>
          <w:tcPr>
            <w:tcW w:w="1621" w:type="dxa"/>
            <w:tcBorders>
              <w:top w:val="single" w:sz="8" w:space="0" w:color="AEAEAE"/>
              <w:left w:val="nil"/>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c>
          <w:tcPr>
            <w:tcW w:w="1621" w:type="dxa"/>
            <w:tcBorders>
              <w:top w:val="single" w:sz="8" w:space="0" w:color="AEAEAE"/>
              <w:left w:val="single" w:sz="8" w:space="0" w:color="E0E0E0"/>
              <w:bottom w:val="single" w:sz="8" w:space="0" w:color="152935"/>
              <w:right w:val="single" w:sz="8" w:space="0" w:color="E0E0E0"/>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c>
          <w:tcPr>
            <w:tcW w:w="1623" w:type="dxa"/>
            <w:tcBorders>
              <w:top w:val="single" w:sz="8" w:space="0" w:color="AEAEAE"/>
              <w:left w:val="single" w:sz="8" w:space="0" w:color="E0E0E0"/>
              <w:bottom w:val="single" w:sz="8" w:space="0" w:color="152935"/>
              <w:right w:val="nil"/>
            </w:tcBorders>
            <w:shd w:val="clear" w:color="auto" w:fill="FFFFFF"/>
          </w:tcPr>
          <w:p w:rsidR="00787E6D" w:rsidRPr="0062642E" w:rsidRDefault="00787E6D" w:rsidP="00787E6D">
            <w:pPr>
              <w:autoSpaceDE w:val="0"/>
              <w:autoSpaceDN w:val="0"/>
              <w:adjustRightInd w:val="0"/>
              <w:spacing w:line="240" w:lineRule="auto"/>
              <w:ind w:left="60" w:right="60"/>
              <w:jc w:val="right"/>
              <w:rPr>
                <w:rFonts w:ascii="Times New Roman" w:hAnsi="Times New Roman" w:cs="Times New Roman"/>
                <w:sz w:val="24"/>
                <w:szCs w:val="24"/>
              </w:rPr>
            </w:pPr>
            <w:r w:rsidRPr="0062642E">
              <w:rPr>
                <w:rFonts w:ascii="Times New Roman" w:hAnsi="Times New Roman" w:cs="Times New Roman"/>
                <w:sz w:val="24"/>
                <w:szCs w:val="24"/>
              </w:rPr>
              <w:t>349</w:t>
            </w:r>
          </w:p>
        </w:tc>
      </w:tr>
      <w:tr w:rsidR="00787E6D" w:rsidRPr="0062642E" w:rsidTr="00787E6D">
        <w:trPr>
          <w:gridAfter w:val="1"/>
          <w:wAfter w:w="149" w:type="dxa"/>
          <w:cantSplit/>
          <w:trHeight w:val="471"/>
        </w:trPr>
        <w:tc>
          <w:tcPr>
            <w:tcW w:w="9223" w:type="dxa"/>
            <w:gridSpan w:val="5"/>
            <w:tcBorders>
              <w:top w:val="nil"/>
              <w:left w:val="nil"/>
              <w:bottom w:val="nil"/>
              <w:right w:val="nil"/>
            </w:tcBorders>
            <w:shd w:val="clear" w:color="auto" w:fill="FFFFFF"/>
          </w:tcPr>
          <w:p w:rsidR="00787E6D" w:rsidRPr="0062642E" w:rsidRDefault="00787E6D"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sz w:val="24"/>
                <w:szCs w:val="24"/>
              </w:rPr>
              <w:lastRenderedPageBreak/>
              <w:t xml:space="preserve">*. </w:t>
            </w:r>
            <w:r w:rsidRPr="0062642E">
              <w:rPr>
                <w:rFonts w:ascii="Times New Roman" w:hAnsi="Times New Roman" w:cs="Times New Roman"/>
                <w:i/>
                <w:iCs/>
                <w:sz w:val="24"/>
                <w:szCs w:val="24"/>
              </w:rPr>
              <w:t>Correlation is significant at the 0.05 level (2-tailed).</w:t>
            </w:r>
          </w:p>
        </w:tc>
      </w:tr>
      <w:tr w:rsidR="00787E6D" w:rsidRPr="0062642E" w:rsidTr="00787E6D">
        <w:trPr>
          <w:cantSplit/>
          <w:trHeight w:val="493"/>
        </w:trPr>
        <w:tc>
          <w:tcPr>
            <w:tcW w:w="9372" w:type="dxa"/>
            <w:gridSpan w:val="6"/>
            <w:tcBorders>
              <w:top w:val="nil"/>
              <w:left w:val="nil"/>
              <w:bottom w:val="nil"/>
              <w:right w:val="nil"/>
            </w:tcBorders>
            <w:shd w:val="clear" w:color="auto" w:fill="FFFFFF"/>
          </w:tcPr>
          <w:p w:rsidR="00787E6D" w:rsidRPr="0062642E" w:rsidRDefault="00421003" w:rsidP="00787E6D">
            <w:pPr>
              <w:autoSpaceDE w:val="0"/>
              <w:autoSpaceDN w:val="0"/>
              <w:adjustRightInd w:val="0"/>
              <w:spacing w:line="240" w:lineRule="auto"/>
              <w:ind w:left="60" w:right="60"/>
              <w:rPr>
                <w:rFonts w:ascii="Times New Roman" w:hAnsi="Times New Roman" w:cs="Times New Roman"/>
                <w:sz w:val="24"/>
                <w:szCs w:val="24"/>
              </w:rPr>
            </w:pPr>
            <w:r w:rsidRPr="0062642E">
              <w:rPr>
                <w:rFonts w:ascii="Times New Roman" w:hAnsi="Times New Roman" w:cs="Times New Roman"/>
                <w:b/>
                <w:bCs/>
                <w:i/>
                <w:iCs/>
                <w:sz w:val="24"/>
                <w:szCs w:val="24"/>
              </w:rPr>
              <w:tab/>
              <w:t>Source: SPSS v 26 Results (2025</w:t>
            </w:r>
            <w:r w:rsidR="00787E6D" w:rsidRPr="0062642E">
              <w:rPr>
                <w:rFonts w:ascii="Times New Roman" w:hAnsi="Times New Roman" w:cs="Times New Roman"/>
                <w:b/>
                <w:bCs/>
                <w:i/>
                <w:iCs/>
                <w:sz w:val="24"/>
                <w:szCs w:val="24"/>
              </w:rPr>
              <w:t>)</w:t>
            </w:r>
          </w:p>
        </w:tc>
      </w:tr>
    </w:tbl>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 xml:space="preserve">The table 4.4.1 above shows the nature of the relationship that exists between the job shadowing and unemployment rate. The correlation coefficients (r = 0.898 and r = 0.804) for both factor variables (job shadowing and unfair selection system) respectively. The N value indicated the total number of respondents, while the absolute value remained at -1. The result posited that the job shadowing of the retail firms correlated negatively with the unemployment rate. The coefficient value (r=.898, P&lt;.01) showed a high and strong level of relationship between the observed variables. This implies that a unit increase in the practice of bias or prejudice during promotional process will cause </w:t>
      </w:r>
      <w:proofErr w:type="gramStart"/>
      <w:r w:rsidRPr="0062642E">
        <w:rPr>
          <w:rFonts w:ascii="Times New Roman" w:hAnsi="Times New Roman" w:cs="Times New Roman"/>
          <w:sz w:val="24"/>
          <w:szCs w:val="24"/>
        </w:rPr>
        <w:t>a</w:t>
      </w:r>
      <w:proofErr w:type="gramEnd"/>
      <w:r w:rsidRPr="0062642E">
        <w:rPr>
          <w:rFonts w:ascii="Times New Roman" w:hAnsi="Times New Roman" w:cs="Times New Roman"/>
          <w:sz w:val="24"/>
          <w:szCs w:val="24"/>
        </w:rPr>
        <w:t xml:space="preserve"> 89% negative influence on unemployment rate. This is because, the magnitude of the absolute value (0.898) greater than 0.7 correlation co-efficient. </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sz w:val="24"/>
          <w:szCs w:val="24"/>
        </w:rPr>
        <w:t>Also, the result of the unfair selection policy showed a negative significant relationship. Unfair policy correlated negatively with unemployment rate (r=0.804, P&lt;.01) as the magnitude of the result posited that correlation is also greater than 0.7 in the absolute terms, i.e., the r value indicates the correlation co-efficient as (0.804), which is far greater than the absolute value of (0.7). This indicates a significant relationship between the two observed variables, when the value of '-1' indicates a negative relationship. Moreover, the P-value (0.00) is less than the significant level (0.01) which presents a negative relationship between ethnicity discrimination and unemployment rate among the disabled ones in Kwara state, Nigeria.</w:t>
      </w:r>
    </w:p>
    <w:p w:rsidR="00787E6D" w:rsidRPr="0062642E" w:rsidRDefault="00787E6D" w:rsidP="00787E6D">
      <w:pPr>
        <w:spacing w:after="0" w:line="360" w:lineRule="auto"/>
        <w:jc w:val="both"/>
        <w:rPr>
          <w:rFonts w:ascii="Times New Roman" w:hAnsi="Times New Roman" w:cs="Times New Roman"/>
          <w:sz w:val="24"/>
          <w:szCs w:val="24"/>
        </w:rPr>
      </w:pPr>
      <w:r w:rsidRPr="0062642E">
        <w:rPr>
          <w:rFonts w:ascii="Times New Roman" w:hAnsi="Times New Roman" w:cs="Times New Roman"/>
          <w:b/>
          <w:bCs/>
          <w:sz w:val="24"/>
          <w:szCs w:val="24"/>
        </w:rPr>
        <w:t>Decision Rule</w:t>
      </w:r>
      <w:r w:rsidRPr="0062642E">
        <w:rPr>
          <w:rFonts w:ascii="Times New Roman" w:hAnsi="Times New Roman" w:cs="Times New Roman"/>
          <w:sz w:val="24"/>
          <w:szCs w:val="24"/>
        </w:rPr>
        <w:t>: As a result of the correlation outcome, the null hypothesis (Ho) is rejected on the basis that the P-value (0.000) is less than the significant level of (0.01). Hence, the alternative hypothesis is accepted which stated that there is a significant but negative relationship between there is no significant relationship between promotion inequality and unemployment rate among disabled workers of Kwara state in Ilorin.</w:t>
      </w:r>
    </w:p>
    <w:p w:rsidR="00787E6D" w:rsidRPr="0062642E" w:rsidRDefault="00787E6D" w:rsidP="00787E6D">
      <w:pPr>
        <w:spacing w:after="0" w:line="360" w:lineRule="auto"/>
        <w:jc w:val="both"/>
        <w:rPr>
          <w:rFonts w:ascii="Times New Roman" w:hAnsi="Times New Roman" w:cs="Times New Roman"/>
          <w:sz w:val="24"/>
          <w:szCs w:val="24"/>
        </w:rPr>
      </w:pPr>
    </w:p>
    <w:p w:rsidR="00787E6D" w:rsidRPr="0062642E" w:rsidRDefault="00787E6D" w:rsidP="00787E6D">
      <w:pPr>
        <w:spacing w:after="0" w:line="360" w:lineRule="auto"/>
        <w:jc w:val="both"/>
        <w:rPr>
          <w:rFonts w:ascii="Times New Roman" w:hAnsi="Times New Roman" w:cs="Times New Roman"/>
          <w:sz w:val="24"/>
          <w:szCs w:val="24"/>
        </w:rPr>
      </w:pPr>
    </w:p>
    <w:p w:rsidR="00787E6D" w:rsidRPr="0062642E" w:rsidRDefault="00787E6D" w:rsidP="00787E6D">
      <w:pPr>
        <w:pStyle w:val="Heading2"/>
        <w:spacing w:before="0" w:line="360" w:lineRule="auto"/>
      </w:pPr>
      <w:bookmarkStart w:id="50" w:name="_Toc164067202"/>
      <w:r w:rsidRPr="0062642E">
        <w:lastRenderedPageBreak/>
        <w:t>4.5</w:t>
      </w:r>
      <w:r w:rsidRPr="0062642E">
        <w:tab/>
        <w:t>Discussion of Findings</w:t>
      </w:r>
      <w:bookmarkEnd w:id="50"/>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Table 4.3.1 shows that the majority of the respondents were male. The difference in the margin between the two </w:t>
      </w:r>
      <w:proofErr w:type="gramStart"/>
      <w:r w:rsidRPr="0062642E">
        <w:rPr>
          <w:rFonts w:ascii="Times New Roman" w:hAnsi="Times New Roman" w:cs="Times New Roman"/>
          <w:bCs/>
          <w:sz w:val="24"/>
          <w:szCs w:val="24"/>
        </w:rPr>
        <w:t>sex</w:t>
      </w:r>
      <w:proofErr w:type="gramEnd"/>
      <w:r w:rsidRPr="0062642E">
        <w:rPr>
          <w:rFonts w:ascii="Times New Roman" w:hAnsi="Times New Roman" w:cs="Times New Roman"/>
          <w:bCs/>
          <w:sz w:val="24"/>
          <w:szCs w:val="24"/>
        </w:rPr>
        <w:t xml:space="preserve"> was due to the nature of disability employment in Nigeria, particularly, Kwara state to be precise.  The results indicate the age brackets of the disabled respondents which 51.4% of the respondents are between the age brackets of (18-29 years), 30.5% are between the age bracket of (30-39 years), 13.9% are between the age bracket of (40-49 years) while 4.2% are 50 years and above. This result justifies the fact that the disabled workforce in the Kwara state communities is majorly occupied with young and capable workforce. Increased unemployment situation in this part of Nigeria may thus be explainable by the young and capable workforce under the control of the society. The descriptive analysis further revealed that 8.5% are WASC/ SSCE/ GCE Holders, 47.2% are OND/HND Holders, 43.6% are HND/BSc Holders while only 0.7% are MSc/MBA Holders.</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This above analysis is highly necessary in order to understand the nature of discrimination in the Nigerian society. The result of the H0l showed that physical disability discrimination among the disabled individuals of Ilorin have a significant effect on their level of employment in the </w:t>
      </w:r>
      <w:proofErr w:type="spellStart"/>
      <w:r w:rsidRPr="0062642E">
        <w:rPr>
          <w:rFonts w:ascii="Times New Roman" w:hAnsi="Times New Roman" w:cs="Times New Roman"/>
          <w:bCs/>
          <w:sz w:val="24"/>
          <w:szCs w:val="24"/>
        </w:rPr>
        <w:t>Kwaran</w:t>
      </w:r>
      <w:proofErr w:type="spellEnd"/>
      <w:r w:rsidRPr="0062642E">
        <w:rPr>
          <w:rFonts w:ascii="Times New Roman" w:hAnsi="Times New Roman" w:cs="Times New Roman"/>
          <w:bCs/>
          <w:sz w:val="24"/>
          <w:szCs w:val="24"/>
        </w:rPr>
        <w:t xml:space="preserve"> community. The result showed that the value of the (R2 = 0.581; P &gt; 0.05) which indicates that physical disability accounted for (76.3%) reduction in unemployment rate in Nigeria. The outcome of the study supports various empirical literatures that by recruiting individuals (without physical bias), individuals will be enhanced with more declarative and procedural knowledge with which they can complete their tasks successfully in the society without any subjective impression (</w:t>
      </w:r>
      <w:proofErr w:type="spellStart"/>
      <w:r w:rsidRPr="0062642E">
        <w:rPr>
          <w:rFonts w:ascii="Times New Roman" w:hAnsi="Times New Roman" w:cs="Times New Roman"/>
          <w:bCs/>
          <w:sz w:val="24"/>
          <w:szCs w:val="24"/>
        </w:rPr>
        <w:t>Folawiyo</w:t>
      </w:r>
      <w:proofErr w:type="spellEnd"/>
      <w:r w:rsidRPr="0062642E">
        <w:rPr>
          <w:rFonts w:ascii="Times New Roman" w:hAnsi="Times New Roman" w:cs="Times New Roman"/>
          <w:bCs/>
          <w:sz w:val="24"/>
          <w:szCs w:val="24"/>
        </w:rPr>
        <w:t>, 1995; Miller, 1996). It was also obtained that majority of the respondents (67.6%) have basic working experience that will enable them develop intra-personal and inter-personal skills, knowledge and values, self-confidence, administrative/management knowledge and prospective skills required for acquiring employment. It was further drawn from the table that most of the respondents 72.6% are full- time staff with no fewer than 73% working for about 7 to 14 hours.</w:t>
      </w:r>
      <w:r w:rsidRPr="0062642E">
        <w:rPr>
          <w:rFonts w:ascii="Times New Roman" w:hAnsi="Times New Roman" w:cs="Times New Roman"/>
          <w:bCs/>
          <w:sz w:val="24"/>
          <w:szCs w:val="24"/>
        </w:rPr>
        <w:tab/>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The result of table 4.3.2 revealed that 100% of the respondents were aware of the constant exposure to unemployment situations in their career journey. The table revealed that the highest opinion that they were usually being discriminated by the employers during their </w:t>
      </w:r>
      <w:r w:rsidRPr="0062642E">
        <w:rPr>
          <w:rFonts w:ascii="Times New Roman" w:hAnsi="Times New Roman" w:cs="Times New Roman"/>
          <w:bCs/>
          <w:sz w:val="24"/>
          <w:szCs w:val="24"/>
        </w:rPr>
        <w:lastRenderedPageBreak/>
        <w:t>course of recruitment based on the fact that they are intellectually disabled even when incapacitated with the required strength and physique, while the least claimed that 5.0% were segregated by the society. This aligns with the view of Bell (2000) who affirmed that the society usually tends to discriminate against the disabled people in the society, particularly in the African context amongst those that are mentally challenged. The preceded table claimed that 35.5% of the respondents believe that society provides a protective environment for them against discrimination, 25.9% believe 1hat they provide 1heir own protective means through some associations, and 38.6 percent believe that they are subjected to various abuses from individuals in the society simply because they are intellectually derailing even when capable of working effectively (</w:t>
      </w:r>
      <w:proofErr w:type="spellStart"/>
      <w:r w:rsidRPr="0062642E">
        <w:rPr>
          <w:rFonts w:ascii="Times New Roman" w:hAnsi="Times New Roman" w:cs="Times New Roman"/>
          <w:bCs/>
          <w:sz w:val="24"/>
          <w:szCs w:val="24"/>
        </w:rPr>
        <w:t>Adeniyi</w:t>
      </w:r>
      <w:proofErr w:type="spellEnd"/>
      <w:r w:rsidRPr="0062642E">
        <w:rPr>
          <w:rFonts w:ascii="Times New Roman" w:hAnsi="Times New Roman" w:cs="Times New Roman"/>
          <w:bCs/>
          <w:sz w:val="24"/>
          <w:szCs w:val="24"/>
        </w:rPr>
        <w:t>, 2001).</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Table 4.3.5 shows that majority 78.8% of the respondents were satisfied with their nature of employment and relationships with co-disabled workers at work, 9.7% responded negatively and 11.6% were undecided. This implies that though many of the respondents were cool with the society, while some believed the Kwara state society is mean to the disabled and hereby are not satisfied with the society. It was also gathers from Table 4.3.6 that 52.1% of the respondents had one way or the other sustained injuries in the process of executing their duty, 29% responded negatively and 18.9% were undecided. In cognizance of how the premises is well maintained, Table 4.3.8 reveals that 51% of the respondents confirmed that the environment is well­ maintained. Thus, 27.4% were not satisfied and 21.6% undecided. The margin in the responses justify how the society should improve on the maintenance of their environment to reduce the level of individual discrimination like harmful pollutants from exhaust of internal combustion and diesel engine (Parton,2008). More than 55% of 1he respondents indicated that they have been covered with protective clothing and this seem to have prevented the disabled workers from unemployment situations in form of chemical compounds, no fewer than 68.7% claimed that adequate training is given on intellectual discrimination as shown in Table 4.3.11.</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On the job training on unemployment situations and intellectual discrimination to protect disabled workers from these disabilities, only 52.1% responded positively, 29% responded negatively and 18.9% were undecided as shown in Table 4.3.12. This is in line with the </w:t>
      </w:r>
      <w:r w:rsidRPr="0062642E">
        <w:rPr>
          <w:rFonts w:ascii="Times New Roman" w:hAnsi="Times New Roman" w:cs="Times New Roman"/>
          <w:bCs/>
          <w:sz w:val="24"/>
          <w:szCs w:val="24"/>
        </w:rPr>
        <w:lastRenderedPageBreak/>
        <w:t xml:space="preserve">statement made by </w:t>
      </w:r>
      <w:proofErr w:type="spellStart"/>
      <w:r w:rsidRPr="0062642E">
        <w:rPr>
          <w:rFonts w:ascii="Times New Roman" w:hAnsi="Times New Roman" w:cs="Times New Roman"/>
          <w:bCs/>
          <w:sz w:val="24"/>
          <w:szCs w:val="24"/>
        </w:rPr>
        <w:t>Asogwa</w:t>
      </w:r>
      <w:proofErr w:type="spellEnd"/>
      <w:r w:rsidRPr="0062642E">
        <w:rPr>
          <w:rFonts w:ascii="Times New Roman" w:hAnsi="Times New Roman" w:cs="Times New Roman"/>
          <w:bCs/>
          <w:sz w:val="24"/>
          <w:szCs w:val="24"/>
        </w:rPr>
        <w:t xml:space="preserve"> S.E (2000) who wrote that job experience through training can have disabilities under control. A fact was drawn that training of employees on intellectual discrimination has positive impact on the use of safety devices (Sir Thomas Le g, It 63-1932) while 70.3% of the respondents signified a positive response as shown in Table 4.3.13. This among others will check the ugly trend of inefficiency, poor performance, high </w:t>
      </w:r>
      <w:proofErr w:type="spellStart"/>
      <w:r w:rsidRPr="0062642E">
        <w:rPr>
          <w:rFonts w:ascii="Times New Roman" w:hAnsi="Times New Roman" w:cs="Times New Roman"/>
          <w:bCs/>
          <w:sz w:val="24"/>
          <w:szCs w:val="24"/>
        </w:rPr>
        <w:t>labour</w:t>
      </w:r>
      <w:proofErr w:type="spellEnd"/>
      <w:r w:rsidRPr="0062642E">
        <w:rPr>
          <w:rFonts w:ascii="Times New Roman" w:hAnsi="Times New Roman" w:cs="Times New Roman"/>
          <w:bCs/>
          <w:sz w:val="24"/>
          <w:szCs w:val="24"/>
        </w:rPr>
        <w:t xml:space="preserve"> turnover and financial loss to the society. However, the society where been adequately equipped with the first aid in case of any injuries or works related diseases. This was shown in Table 4.3.14 when no fewer than 54.4% of the respondents gave satisfactory remark, 23.9% were unsatisfactory and 21.6% undecided. The fact that the level of consistency in management intervention to employees' health behavior is not impressive although the Table 4.3.16 furthe1revpaled that 78.8% indicated that there is improvement in unemployment situation as intellectual discrimination put in place.</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It was also obtained from the hypothesis table 4.3.1 that physical disability accounted for 58.1% reduction in unemployment rate in Nigeria. Table 4.3.2 reveals that there is a significant relationship between unemployment situations and unemployment situation of disabled workers. To investigate which of the disabilities poses more threats to unemployment rate in Nigeria; table 4.3.3 further revealed that blindness, deaf, dumb each contributed to reduction in unemployment rate in Nigeria at 5% level of significance (Parton, 2008; </w:t>
      </w:r>
      <w:proofErr w:type="spellStart"/>
      <w:r w:rsidRPr="0062642E">
        <w:rPr>
          <w:rFonts w:ascii="Times New Roman" w:hAnsi="Times New Roman" w:cs="Times New Roman"/>
          <w:bCs/>
          <w:sz w:val="24"/>
          <w:szCs w:val="24"/>
        </w:rPr>
        <w:t>Emeharole</w:t>
      </w:r>
      <w:proofErr w:type="spellEnd"/>
      <w:r w:rsidRPr="0062642E">
        <w:rPr>
          <w:rFonts w:ascii="Times New Roman" w:hAnsi="Times New Roman" w:cs="Times New Roman"/>
          <w:bCs/>
          <w:sz w:val="24"/>
          <w:szCs w:val="24"/>
        </w:rPr>
        <w:t xml:space="preserve"> and Iwo, 12f 97). The correlation analysis through test-re-test also revealed that intellectual discrimination accounted 97.4% reduction in unemployment situations. The ANOVA test for significant difference in table 4.3.4, support the idea that the intellectual disability to a high extent accounted for reduction in unemployment situations. Hence it is posited that there is significant relationship between intellectual discrimination and unemployment situations. However, to check which of the intellectual discrimination contributed to a reduction in unemployment situations. A regression model is built in table 4.3.5 on three variables namely; mental and </w:t>
      </w:r>
      <w:proofErr w:type="spellStart"/>
      <w:r w:rsidRPr="0062642E">
        <w:rPr>
          <w:rFonts w:ascii="Times New Roman" w:hAnsi="Times New Roman" w:cs="Times New Roman"/>
          <w:bCs/>
          <w:sz w:val="24"/>
          <w:szCs w:val="24"/>
        </w:rPr>
        <w:t>retardedness</w:t>
      </w:r>
      <w:proofErr w:type="spellEnd"/>
      <w:r w:rsidRPr="0062642E">
        <w:rPr>
          <w:rFonts w:ascii="Times New Roman" w:hAnsi="Times New Roman" w:cs="Times New Roman"/>
          <w:bCs/>
          <w:sz w:val="24"/>
          <w:szCs w:val="24"/>
        </w:rPr>
        <w:t xml:space="preserve"> and each of the variables show a substantial influence to reduction in employment situations at 5% level of significance (</w:t>
      </w:r>
      <w:proofErr w:type="spellStart"/>
      <w:r w:rsidRPr="0062642E">
        <w:rPr>
          <w:rFonts w:ascii="Times New Roman" w:hAnsi="Times New Roman" w:cs="Times New Roman"/>
          <w:bCs/>
          <w:sz w:val="24"/>
          <w:szCs w:val="24"/>
        </w:rPr>
        <w:t>Adeniyi</w:t>
      </w:r>
      <w:proofErr w:type="spellEnd"/>
      <w:r w:rsidRPr="0062642E">
        <w:rPr>
          <w:rFonts w:ascii="Times New Roman" w:hAnsi="Times New Roman" w:cs="Times New Roman"/>
          <w:bCs/>
          <w:sz w:val="24"/>
          <w:szCs w:val="24"/>
        </w:rPr>
        <w:t xml:space="preserve">, 2001). The </w:t>
      </w:r>
      <w:proofErr w:type="spellStart"/>
      <w:r w:rsidRPr="0062642E">
        <w:rPr>
          <w:rFonts w:ascii="Times New Roman" w:hAnsi="Times New Roman" w:cs="Times New Roman"/>
          <w:bCs/>
          <w:sz w:val="24"/>
          <w:szCs w:val="24"/>
        </w:rPr>
        <w:t>Levene's</w:t>
      </w:r>
      <w:proofErr w:type="spellEnd"/>
      <w:r w:rsidRPr="0062642E">
        <w:rPr>
          <w:rFonts w:ascii="Times New Roman" w:hAnsi="Times New Roman" w:cs="Times New Roman"/>
          <w:bCs/>
          <w:sz w:val="24"/>
          <w:szCs w:val="24"/>
        </w:rPr>
        <w:t xml:space="preserve"> test for least significance difference revealed the notion that there is sufficient evidence to reject the hypothesis that there 4 types of disabilities that pose </w:t>
      </w:r>
      <w:r w:rsidRPr="0062642E">
        <w:rPr>
          <w:rFonts w:ascii="Times New Roman" w:hAnsi="Times New Roman" w:cs="Times New Roman"/>
          <w:bCs/>
          <w:sz w:val="24"/>
          <w:szCs w:val="24"/>
        </w:rPr>
        <w:lastRenderedPageBreak/>
        <w:t xml:space="preserve">more threats to </w:t>
      </w:r>
      <w:proofErr w:type="gramStart"/>
      <w:r w:rsidRPr="0062642E">
        <w:rPr>
          <w:rFonts w:ascii="Times New Roman" w:hAnsi="Times New Roman" w:cs="Times New Roman"/>
          <w:bCs/>
          <w:sz w:val="24"/>
          <w:szCs w:val="24"/>
        </w:rPr>
        <w:t>the to</w:t>
      </w:r>
      <w:proofErr w:type="gramEnd"/>
      <w:r w:rsidRPr="0062642E">
        <w:rPr>
          <w:rFonts w:ascii="Times New Roman" w:hAnsi="Times New Roman" w:cs="Times New Roman"/>
          <w:bCs/>
          <w:sz w:val="24"/>
          <w:szCs w:val="24"/>
        </w:rPr>
        <w:t xml:space="preserve"> the level of employment creation in the society. This finding is in line with the statements drawn from (Fine and Gordon, 2010; Weil, 2009).</w:t>
      </w:r>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br w:type="page"/>
      </w:r>
    </w:p>
    <w:p w:rsidR="00787E6D" w:rsidRPr="0062642E" w:rsidRDefault="00787E6D" w:rsidP="00787E6D">
      <w:pPr>
        <w:pStyle w:val="Heading1"/>
        <w:spacing w:before="0" w:line="360" w:lineRule="auto"/>
      </w:pPr>
      <w:bookmarkStart w:id="51" w:name="_Toc164067203"/>
      <w:r w:rsidRPr="0062642E">
        <w:lastRenderedPageBreak/>
        <w:t>CHAPTER FIVE</w:t>
      </w:r>
      <w:bookmarkEnd w:id="51"/>
    </w:p>
    <w:p w:rsidR="00787E6D" w:rsidRPr="0062642E" w:rsidRDefault="00787E6D" w:rsidP="00787E6D">
      <w:pPr>
        <w:pStyle w:val="Heading1"/>
        <w:spacing w:before="0" w:line="360" w:lineRule="auto"/>
      </w:pPr>
      <w:bookmarkStart w:id="52" w:name="_Toc164067204"/>
      <w:r w:rsidRPr="0062642E">
        <w:t>SUMMARY OF FINDINGS, CONCLUSIONS AND RECOMMENDATION</w:t>
      </w:r>
      <w:bookmarkEnd w:id="52"/>
    </w:p>
    <w:p w:rsidR="00787E6D" w:rsidRPr="0062642E" w:rsidRDefault="00787E6D" w:rsidP="00787E6D">
      <w:pPr>
        <w:pStyle w:val="Heading2"/>
        <w:spacing w:before="0" w:line="360" w:lineRule="auto"/>
      </w:pPr>
      <w:bookmarkStart w:id="53" w:name="_Toc164067205"/>
      <w:r w:rsidRPr="0062642E">
        <w:t>5.1</w:t>
      </w:r>
      <w:r w:rsidRPr="0062642E">
        <w:tab/>
        <w:t>Introduction</w:t>
      </w:r>
      <w:bookmarkEnd w:id="53"/>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This chapter summarizes the whole research process. A brief summary of the whole study is given. It also provides a summary of the main findings of the study, conclusions of the study, recommendations and suggestions for further research.</w:t>
      </w:r>
    </w:p>
    <w:p w:rsidR="00787E6D" w:rsidRPr="0062642E" w:rsidRDefault="00787E6D" w:rsidP="00787E6D">
      <w:pPr>
        <w:pStyle w:val="Heading2"/>
        <w:spacing w:before="0" w:line="360" w:lineRule="auto"/>
      </w:pPr>
      <w:bookmarkStart w:id="54" w:name="_Toc164067206"/>
      <w:r w:rsidRPr="0062642E">
        <w:t>5.2 Summary of Findings</w:t>
      </w:r>
      <w:bookmarkEnd w:id="54"/>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The outcome of the analysis indicated that there is a significant relationship between gender discrimination and employee performance among workers of Shoprite Kwara Mall in Ilorin. From Table 4.2.1, results showed that the age brackets of the respondents which; 39.2% of the respondents are within the age bracket of (15 - 20 years), 20.2% are within the age bracket of (21 - 30 years), 30.3% are within the age bracket of (31 - 40 years), while only 10.1% are 51 years and above. This result justifies the fact that Shoprite Kwara Mall, Ilorin, is majorly occupied with youths and young workforce. Furthermore, the above table indicated that 16.4% amounting to 16 individuals of the entire sampled employees of the Shoprite Kwara Mall, Ilorin are single while the totality of 62.0% of them are married.</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In analyzing the research hypothesis, the table 4.4.1 result showed that the It was also obtained from the hypothesis table 4.2.1 that physical disability accounted for 58.1% reduction in unemployment rate in Nigeria. Table 4.2.2 reveals that there is a significant relationship between unemployment situations and unemployment situation of disabled workers. To investigate which of the disabilities poses more threats to unemployment rate in Nigeria; table 4.2.3 further revealed that blindness, deaf, dumb each contributed to reduction in unemployment rate in Nigeria at 5% level of significance. The correlation analysis through test-re-test also revealed that intellectual discrimination accounted for 97.4% reduction in unemployment situations. The ANOVA test for significant difference in table 4.2.4, support the idea that the intellectual disability to a high extent accounted for reduction in unemployment situations. </w:t>
      </w:r>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Hence it is posited that there is significant relationship between intellectual discrimination and unemployment situations. However, in order to check which of the intellectual discrimination </w:t>
      </w:r>
      <w:r w:rsidRPr="0062642E">
        <w:rPr>
          <w:rFonts w:ascii="Times New Roman" w:hAnsi="Times New Roman" w:cs="Times New Roman"/>
          <w:bCs/>
          <w:sz w:val="24"/>
          <w:szCs w:val="24"/>
        </w:rPr>
        <w:lastRenderedPageBreak/>
        <w:t xml:space="preserve">contributed to a reduction in unemployment situations. A regression model is built in table 4.2.5 on three variables namely; mental and </w:t>
      </w:r>
      <w:proofErr w:type="spellStart"/>
      <w:r w:rsidRPr="0062642E">
        <w:rPr>
          <w:rFonts w:ascii="Times New Roman" w:hAnsi="Times New Roman" w:cs="Times New Roman"/>
          <w:bCs/>
          <w:sz w:val="24"/>
          <w:szCs w:val="24"/>
        </w:rPr>
        <w:t>retardedness</w:t>
      </w:r>
      <w:proofErr w:type="spellEnd"/>
      <w:r w:rsidRPr="0062642E">
        <w:rPr>
          <w:rFonts w:ascii="Times New Roman" w:hAnsi="Times New Roman" w:cs="Times New Roman"/>
          <w:bCs/>
          <w:sz w:val="24"/>
          <w:szCs w:val="24"/>
        </w:rPr>
        <w:t xml:space="preserve"> and each of the variables show a substantial influence to reduction in employment situations at 5% level of significance (</w:t>
      </w:r>
      <w:proofErr w:type="spellStart"/>
      <w:r w:rsidRPr="0062642E">
        <w:rPr>
          <w:rFonts w:ascii="Times New Roman" w:hAnsi="Times New Roman" w:cs="Times New Roman"/>
          <w:bCs/>
          <w:sz w:val="24"/>
          <w:szCs w:val="24"/>
        </w:rPr>
        <w:t>Adeniyi</w:t>
      </w:r>
      <w:proofErr w:type="spellEnd"/>
      <w:r w:rsidRPr="0062642E">
        <w:rPr>
          <w:rFonts w:ascii="Times New Roman" w:hAnsi="Times New Roman" w:cs="Times New Roman"/>
          <w:bCs/>
          <w:sz w:val="24"/>
          <w:szCs w:val="24"/>
        </w:rPr>
        <w:t xml:space="preserve">, 2001). The </w:t>
      </w:r>
      <w:proofErr w:type="spellStart"/>
      <w:r w:rsidRPr="0062642E">
        <w:rPr>
          <w:rFonts w:ascii="Times New Roman" w:hAnsi="Times New Roman" w:cs="Times New Roman"/>
          <w:bCs/>
          <w:sz w:val="24"/>
          <w:szCs w:val="24"/>
        </w:rPr>
        <w:t>Levene's</w:t>
      </w:r>
      <w:proofErr w:type="spellEnd"/>
      <w:r w:rsidRPr="0062642E">
        <w:rPr>
          <w:rFonts w:ascii="Times New Roman" w:hAnsi="Times New Roman" w:cs="Times New Roman"/>
          <w:bCs/>
          <w:sz w:val="24"/>
          <w:szCs w:val="24"/>
        </w:rPr>
        <w:t xml:space="preserve"> test for least significance difference revealed the notion that there is sufficient evidence to reject the hypothesis that there are no types of disabilities that pose more threats to </w:t>
      </w:r>
      <w:proofErr w:type="gramStart"/>
      <w:r w:rsidRPr="0062642E">
        <w:rPr>
          <w:rFonts w:ascii="Times New Roman" w:hAnsi="Times New Roman" w:cs="Times New Roman"/>
          <w:bCs/>
          <w:sz w:val="24"/>
          <w:szCs w:val="24"/>
        </w:rPr>
        <w:t>the to</w:t>
      </w:r>
      <w:proofErr w:type="gramEnd"/>
      <w:r w:rsidRPr="0062642E">
        <w:rPr>
          <w:rFonts w:ascii="Times New Roman" w:hAnsi="Times New Roman" w:cs="Times New Roman"/>
          <w:bCs/>
          <w:sz w:val="24"/>
          <w:szCs w:val="24"/>
        </w:rPr>
        <w:t xml:space="preserve"> the level of employment creation in the society.</w:t>
      </w:r>
    </w:p>
    <w:p w:rsidR="00787E6D" w:rsidRPr="0062642E" w:rsidRDefault="00787E6D" w:rsidP="00787E6D">
      <w:pPr>
        <w:pStyle w:val="Heading2"/>
        <w:spacing w:before="0" w:line="360" w:lineRule="auto"/>
      </w:pPr>
      <w:bookmarkStart w:id="55" w:name="_Toc164067207"/>
      <w:r w:rsidRPr="0062642E">
        <w:t>5.3</w:t>
      </w:r>
      <w:r w:rsidRPr="0062642E">
        <w:tab/>
        <w:t>Conclusion</w:t>
      </w:r>
      <w:bookmarkEnd w:id="55"/>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Inequality and discrimination are worldwide issue and growing. If unemployment is analyzed through disability perspective, we find that the disabled are more vulnerable to discrimination because of inequality in different socio-economic aspects and the culture of patriarchy. After analyzing the data, it is concluded that a disparity exists in Ilorin, which on many grounds affect the employment situations of the disabled and their development. The study indicates that the disabled have no or low share in income/earnings of the family, all female and a few male respondents specified that there was no equal status of disabled, the disabled were not allowed to work outside home, the disabled are more vulnerable to poverty, the disabled share more burden of productive and household work, if household and productive burden share equally it could help in poverty alleviation, household poverty could be reduced when both male and female members earn. The abled bodies were usually the decision makers in our society with less privileged give to the disabled, there were no equal opportunities in higher education for the disabled, and the disabled are facing difficulties in </w:t>
      </w:r>
      <w:proofErr w:type="spellStart"/>
      <w:r w:rsidRPr="0062642E">
        <w:rPr>
          <w:rFonts w:ascii="Times New Roman" w:hAnsi="Times New Roman" w:cs="Times New Roman"/>
          <w:bCs/>
          <w:sz w:val="24"/>
          <w:szCs w:val="24"/>
        </w:rPr>
        <w:t>labour</w:t>
      </w:r>
      <w:proofErr w:type="spellEnd"/>
      <w:r w:rsidRPr="0062642E">
        <w:rPr>
          <w:rFonts w:ascii="Times New Roman" w:hAnsi="Times New Roman" w:cs="Times New Roman"/>
          <w:bCs/>
          <w:sz w:val="24"/>
          <w:szCs w:val="24"/>
        </w:rPr>
        <w:t xml:space="preserve"> market. The study hereby concluded that disability discrimination has a significant effect on employment opportunities in the society, which contributes mainly to the higher poverty of the disabled people in the society of Ilorin, Kwara state.</w:t>
      </w:r>
    </w:p>
    <w:p w:rsidR="00787E6D" w:rsidRPr="0062642E" w:rsidRDefault="00787E6D" w:rsidP="00787E6D">
      <w:pPr>
        <w:pStyle w:val="Heading2"/>
        <w:spacing w:before="0" w:line="360" w:lineRule="auto"/>
      </w:pPr>
      <w:bookmarkStart w:id="56" w:name="_Toc164067208"/>
      <w:r w:rsidRPr="0062642E">
        <w:t>5.4</w:t>
      </w:r>
      <w:r w:rsidRPr="0062642E">
        <w:tab/>
        <w:t>Recommendations</w:t>
      </w:r>
      <w:bookmarkEnd w:id="56"/>
    </w:p>
    <w:p w:rsidR="00787E6D" w:rsidRPr="0062642E" w:rsidRDefault="00787E6D" w:rsidP="00787E6D">
      <w:p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On the basis of findings, the following recommendation are made:</w:t>
      </w:r>
    </w:p>
    <w:p w:rsidR="00787E6D" w:rsidRPr="0062642E" w:rsidRDefault="00787E6D" w:rsidP="00787E6D">
      <w:pPr>
        <w:pStyle w:val="ListParagraph"/>
        <w:numPr>
          <w:ilvl w:val="0"/>
          <w:numId w:val="14"/>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Equal educational and career opportunities should be provided to the disabled individuals as it will be helpful for them to gain adequate employment in the </w:t>
      </w:r>
      <w:proofErr w:type="spellStart"/>
      <w:r w:rsidRPr="0062642E">
        <w:rPr>
          <w:rFonts w:ascii="Times New Roman" w:hAnsi="Times New Roman" w:cs="Times New Roman"/>
          <w:bCs/>
          <w:sz w:val="24"/>
          <w:szCs w:val="24"/>
        </w:rPr>
        <w:t>labour</w:t>
      </w:r>
      <w:proofErr w:type="spellEnd"/>
      <w:r w:rsidRPr="0062642E">
        <w:rPr>
          <w:rFonts w:ascii="Times New Roman" w:hAnsi="Times New Roman" w:cs="Times New Roman"/>
          <w:bCs/>
          <w:sz w:val="24"/>
          <w:szCs w:val="24"/>
        </w:rPr>
        <w:t xml:space="preserve"> market.</w:t>
      </w:r>
    </w:p>
    <w:p w:rsidR="00787E6D" w:rsidRPr="0062642E" w:rsidRDefault="00787E6D" w:rsidP="00787E6D">
      <w:pPr>
        <w:pStyle w:val="ListParagraph"/>
        <w:numPr>
          <w:ilvl w:val="0"/>
          <w:numId w:val="14"/>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lastRenderedPageBreak/>
        <w:t>Skill-training facilities should be provided to the disabled individuals without any subjective roles in view of gender or personalities which will help them acquire employment from the informal market as well as reducing the poverty level of disabled.</w:t>
      </w:r>
    </w:p>
    <w:p w:rsidR="00787E6D" w:rsidRPr="0062642E" w:rsidRDefault="00787E6D" w:rsidP="00787E6D">
      <w:pPr>
        <w:pStyle w:val="ListParagraph"/>
        <w:numPr>
          <w:ilvl w:val="0"/>
          <w:numId w:val="14"/>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 xml:space="preserve">Also, </w:t>
      </w:r>
      <w:bookmarkStart w:id="57" w:name="_Hlk119157980"/>
      <w:r w:rsidRPr="0062642E">
        <w:rPr>
          <w:rFonts w:ascii="Times New Roman" w:hAnsi="Times New Roman" w:cs="Times New Roman"/>
          <w:bCs/>
          <w:sz w:val="24"/>
          <w:szCs w:val="24"/>
        </w:rPr>
        <w:t>the disabled should be given equal right and power through legislating and implementing effective policies against sexual assault or sexual immoralities with the disabled individuals.</w:t>
      </w:r>
      <w:bookmarkEnd w:id="57"/>
    </w:p>
    <w:p w:rsidR="00787E6D" w:rsidRPr="0062642E" w:rsidRDefault="00787E6D" w:rsidP="00787E6D">
      <w:pPr>
        <w:pStyle w:val="ListParagraph"/>
        <w:numPr>
          <w:ilvl w:val="0"/>
          <w:numId w:val="14"/>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Lastly, there is a need to bring equality in resources distribution, equal opportunities of participation should be given also to the disabled individuals in various economic activities which will make alms begging reduce in our society</w:t>
      </w:r>
    </w:p>
    <w:p w:rsidR="00787E6D" w:rsidRPr="0062642E" w:rsidRDefault="00787E6D" w:rsidP="00787E6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br w:type="page"/>
      </w:r>
    </w:p>
    <w:p w:rsidR="00787E6D" w:rsidRPr="0062642E" w:rsidRDefault="00787E6D" w:rsidP="00787E6D">
      <w:pPr>
        <w:pStyle w:val="Heading1"/>
      </w:pPr>
      <w:bookmarkStart w:id="58" w:name="_Toc164067209"/>
      <w:r w:rsidRPr="0062642E">
        <w:lastRenderedPageBreak/>
        <w:t>REFERENCES</w:t>
      </w:r>
      <w:bookmarkEnd w:id="58"/>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Allison T, Puce A, McCarthy G. (2000). Social perception from visual cues: Role of the STS region. </w:t>
      </w:r>
      <w:r w:rsidRPr="0062642E">
        <w:rPr>
          <w:rFonts w:ascii="Times New Roman" w:hAnsi="Times New Roman" w:cs="Times New Roman"/>
          <w:bCs/>
          <w:i/>
          <w:iCs/>
          <w:sz w:val="24"/>
          <w:szCs w:val="24"/>
        </w:rPr>
        <w:t>Trends in Cognitive Science. </w:t>
      </w:r>
      <w:r w:rsidRPr="0062642E">
        <w:rPr>
          <w:rFonts w:ascii="Times New Roman" w:hAnsi="Times New Roman" w:cs="Times New Roman"/>
          <w:bCs/>
          <w:sz w:val="24"/>
          <w:szCs w:val="24"/>
        </w:rPr>
        <w:t>4(1), 267–278.</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Anstis</w:t>
      </w:r>
      <w:proofErr w:type="spellEnd"/>
      <w:r w:rsidRPr="0062642E">
        <w:rPr>
          <w:rFonts w:ascii="Times New Roman" w:hAnsi="Times New Roman" w:cs="Times New Roman"/>
          <w:bCs/>
          <w:sz w:val="24"/>
          <w:szCs w:val="24"/>
        </w:rPr>
        <w:t xml:space="preserve"> SM, Mayhew JW, Morley T. (1969). The perception of where a face or television “portrait” is looking. </w:t>
      </w:r>
      <w:r w:rsidRPr="0062642E">
        <w:rPr>
          <w:rFonts w:ascii="Times New Roman" w:hAnsi="Times New Roman" w:cs="Times New Roman"/>
          <w:bCs/>
          <w:i/>
          <w:iCs/>
          <w:sz w:val="24"/>
          <w:szCs w:val="24"/>
        </w:rPr>
        <w:t>American Journal of Psychology. </w:t>
      </w:r>
      <w:r w:rsidRPr="0062642E">
        <w:rPr>
          <w:rFonts w:ascii="Times New Roman" w:hAnsi="Times New Roman" w:cs="Times New Roman"/>
          <w:bCs/>
          <w:sz w:val="24"/>
          <w:szCs w:val="24"/>
        </w:rPr>
        <w:t>8(2), 474–489.</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 xml:space="preserve">Baron-Cohen S, </w:t>
      </w:r>
      <w:proofErr w:type="spellStart"/>
      <w:r w:rsidRPr="0062642E">
        <w:rPr>
          <w:rFonts w:ascii="Times New Roman" w:hAnsi="Times New Roman" w:cs="Times New Roman"/>
          <w:bCs/>
          <w:sz w:val="24"/>
          <w:szCs w:val="24"/>
        </w:rPr>
        <w:t>Jolliffe</w:t>
      </w:r>
      <w:proofErr w:type="spellEnd"/>
      <w:r w:rsidRPr="0062642E">
        <w:rPr>
          <w:rFonts w:ascii="Times New Roman" w:hAnsi="Times New Roman" w:cs="Times New Roman"/>
          <w:bCs/>
          <w:sz w:val="24"/>
          <w:szCs w:val="24"/>
        </w:rPr>
        <w:t xml:space="preserve"> T, </w:t>
      </w:r>
      <w:proofErr w:type="spellStart"/>
      <w:r w:rsidRPr="0062642E">
        <w:rPr>
          <w:rFonts w:ascii="Times New Roman" w:hAnsi="Times New Roman" w:cs="Times New Roman"/>
          <w:bCs/>
          <w:sz w:val="24"/>
          <w:szCs w:val="24"/>
        </w:rPr>
        <w:t>Mortimore</w:t>
      </w:r>
      <w:proofErr w:type="spellEnd"/>
      <w:r w:rsidRPr="0062642E">
        <w:rPr>
          <w:rFonts w:ascii="Times New Roman" w:hAnsi="Times New Roman" w:cs="Times New Roman"/>
          <w:bCs/>
          <w:sz w:val="24"/>
          <w:szCs w:val="24"/>
        </w:rPr>
        <w:t xml:space="preserve"> C, Robertson M. (1997). Another advanced test of theory of mind: evidence from very high functioning adults with autism or Asperger Syndrome. </w:t>
      </w:r>
      <w:r w:rsidRPr="0062642E">
        <w:rPr>
          <w:rFonts w:ascii="Times New Roman" w:hAnsi="Times New Roman" w:cs="Times New Roman"/>
          <w:bCs/>
          <w:i/>
          <w:iCs/>
          <w:sz w:val="24"/>
          <w:szCs w:val="24"/>
        </w:rPr>
        <w:t>Journal of Child Psychology and Psychiatry. </w:t>
      </w:r>
      <w:r w:rsidRPr="0062642E">
        <w:rPr>
          <w:rFonts w:ascii="Times New Roman" w:hAnsi="Times New Roman" w:cs="Times New Roman"/>
          <w:bCs/>
          <w:sz w:val="24"/>
          <w:szCs w:val="24"/>
        </w:rPr>
        <w:t>3(8), 813–822.</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Baron-Cohen S. (1994). How to build a baby that can read minds: Cognitive mechanisms in mind reading. </w:t>
      </w:r>
      <w:r w:rsidRPr="0062642E">
        <w:rPr>
          <w:rFonts w:ascii="Times New Roman" w:hAnsi="Times New Roman" w:cs="Times New Roman"/>
          <w:bCs/>
          <w:i/>
          <w:iCs/>
          <w:sz w:val="24"/>
          <w:szCs w:val="24"/>
        </w:rPr>
        <w:t>Cahiers de Psychology Cognitive/Current Psychology of Cognition. </w:t>
      </w:r>
      <w:r w:rsidRPr="0062642E">
        <w:rPr>
          <w:rFonts w:ascii="Times New Roman" w:hAnsi="Times New Roman" w:cs="Times New Roman"/>
          <w:bCs/>
          <w:sz w:val="24"/>
          <w:szCs w:val="24"/>
        </w:rPr>
        <w:t>1(3), 513–552.</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Batki</w:t>
      </w:r>
      <w:proofErr w:type="spellEnd"/>
      <w:r w:rsidRPr="0062642E">
        <w:rPr>
          <w:rFonts w:ascii="Times New Roman" w:hAnsi="Times New Roman" w:cs="Times New Roman"/>
          <w:bCs/>
          <w:sz w:val="24"/>
          <w:szCs w:val="24"/>
        </w:rPr>
        <w:t xml:space="preserve"> A, Baron-Cohen S, Wheelwright S, </w:t>
      </w:r>
      <w:proofErr w:type="spellStart"/>
      <w:r w:rsidRPr="0062642E">
        <w:rPr>
          <w:rFonts w:ascii="Times New Roman" w:hAnsi="Times New Roman" w:cs="Times New Roman"/>
          <w:bCs/>
          <w:sz w:val="24"/>
          <w:szCs w:val="24"/>
        </w:rPr>
        <w:t>Connellan</w:t>
      </w:r>
      <w:proofErr w:type="spellEnd"/>
      <w:r w:rsidRPr="0062642E">
        <w:rPr>
          <w:rFonts w:ascii="Times New Roman" w:hAnsi="Times New Roman" w:cs="Times New Roman"/>
          <w:bCs/>
          <w:sz w:val="24"/>
          <w:szCs w:val="24"/>
        </w:rPr>
        <w:t xml:space="preserve"> J, Ahluwalia J. (2000). Is there an innate module? Evidence from human neonates. </w:t>
      </w:r>
      <w:r w:rsidRPr="0062642E">
        <w:rPr>
          <w:rFonts w:ascii="Times New Roman" w:hAnsi="Times New Roman" w:cs="Times New Roman"/>
          <w:bCs/>
          <w:i/>
          <w:iCs/>
          <w:sz w:val="24"/>
          <w:szCs w:val="24"/>
        </w:rPr>
        <w:t>Infant Behavior and Development. </w:t>
      </w:r>
      <w:r w:rsidRPr="0062642E">
        <w:rPr>
          <w:rFonts w:ascii="Times New Roman" w:hAnsi="Times New Roman" w:cs="Times New Roman"/>
          <w:bCs/>
          <w:sz w:val="24"/>
          <w:szCs w:val="24"/>
        </w:rPr>
        <w:t>2(3), 223–229.</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 xml:space="preserve">Burton AM, </w:t>
      </w:r>
      <w:proofErr w:type="spellStart"/>
      <w:r w:rsidRPr="0062642E">
        <w:rPr>
          <w:rFonts w:ascii="Times New Roman" w:hAnsi="Times New Roman" w:cs="Times New Roman"/>
          <w:bCs/>
          <w:sz w:val="24"/>
          <w:szCs w:val="24"/>
        </w:rPr>
        <w:t>Bindemann</w:t>
      </w:r>
      <w:proofErr w:type="spellEnd"/>
      <w:r w:rsidRPr="0062642E">
        <w:rPr>
          <w:rFonts w:ascii="Times New Roman" w:hAnsi="Times New Roman" w:cs="Times New Roman"/>
          <w:bCs/>
          <w:sz w:val="24"/>
          <w:szCs w:val="24"/>
        </w:rPr>
        <w:t xml:space="preserve"> M, Langton SRH, </w:t>
      </w:r>
      <w:proofErr w:type="spellStart"/>
      <w:r w:rsidRPr="0062642E">
        <w:rPr>
          <w:rFonts w:ascii="Times New Roman" w:hAnsi="Times New Roman" w:cs="Times New Roman"/>
          <w:bCs/>
          <w:sz w:val="24"/>
          <w:szCs w:val="24"/>
        </w:rPr>
        <w:t>Schweinberger</w:t>
      </w:r>
      <w:proofErr w:type="spellEnd"/>
      <w:r w:rsidRPr="0062642E">
        <w:rPr>
          <w:rFonts w:ascii="Times New Roman" w:hAnsi="Times New Roman" w:cs="Times New Roman"/>
          <w:bCs/>
          <w:sz w:val="24"/>
          <w:szCs w:val="24"/>
        </w:rPr>
        <w:t xml:space="preserve"> SR, Jenkins R. (2009). Gaze perception requires focused attention: Evidence from an interference task. </w:t>
      </w:r>
      <w:r w:rsidRPr="0062642E">
        <w:rPr>
          <w:rFonts w:ascii="Times New Roman" w:hAnsi="Times New Roman" w:cs="Times New Roman"/>
          <w:bCs/>
          <w:i/>
          <w:iCs/>
          <w:sz w:val="24"/>
          <w:szCs w:val="24"/>
        </w:rPr>
        <w:t>Journal of Experimental Psychology: Human Perception and Performance. </w:t>
      </w:r>
      <w:r w:rsidRPr="0062642E">
        <w:rPr>
          <w:rFonts w:ascii="Times New Roman" w:hAnsi="Times New Roman" w:cs="Times New Roman"/>
          <w:bCs/>
          <w:sz w:val="24"/>
          <w:szCs w:val="24"/>
        </w:rPr>
        <w:t>3(5), 108–118.</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Calder AJ, Beaver JD, Winston JS, Dolan RJ, Jenkins R, Eger E, Henson RNA. (2007). Separate coding of different gaze directions in the superior temporal sulcus and inferior parietal lobule. </w:t>
      </w:r>
      <w:r w:rsidRPr="0062642E">
        <w:rPr>
          <w:rFonts w:ascii="Times New Roman" w:hAnsi="Times New Roman" w:cs="Times New Roman"/>
          <w:bCs/>
          <w:i/>
          <w:iCs/>
          <w:sz w:val="24"/>
          <w:szCs w:val="24"/>
        </w:rPr>
        <w:t>Current Biology. </w:t>
      </w:r>
      <w:r w:rsidRPr="0062642E">
        <w:rPr>
          <w:rFonts w:ascii="Times New Roman" w:hAnsi="Times New Roman" w:cs="Times New Roman"/>
          <w:bCs/>
          <w:sz w:val="24"/>
          <w:szCs w:val="24"/>
        </w:rPr>
        <w:t>1(7), 20–25.</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Calvo</w:t>
      </w:r>
      <w:proofErr w:type="spellEnd"/>
      <w:r w:rsidRPr="0062642E">
        <w:rPr>
          <w:rFonts w:ascii="Times New Roman" w:hAnsi="Times New Roman" w:cs="Times New Roman"/>
          <w:bCs/>
          <w:sz w:val="24"/>
          <w:szCs w:val="24"/>
        </w:rPr>
        <w:t xml:space="preserve"> MG, Lang PJ. (2005). </w:t>
      </w:r>
      <w:proofErr w:type="spellStart"/>
      <w:r w:rsidRPr="0062642E">
        <w:rPr>
          <w:rFonts w:ascii="Times New Roman" w:hAnsi="Times New Roman" w:cs="Times New Roman"/>
          <w:bCs/>
          <w:sz w:val="24"/>
          <w:szCs w:val="24"/>
        </w:rPr>
        <w:t>Parafoveal</w:t>
      </w:r>
      <w:proofErr w:type="spellEnd"/>
      <w:r w:rsidRPr="0062642E">
        <w:rPr>
          <w:rFonts w:ascii="Times New Roman" w:hAnsi="Times New Roman" w:cs="Times New Roman"/>
          <w:bCs/>
          <w:sz w:val="24"/>
          <w:szCs w:val="24"/>
        </w:rPr>
        <w:t xml:space="preserve"> semantic processing of emotional visual scenes. </w:t>
      </w:r>
      <w:r w:rsidRPr="0062642E">
        <w:rPr>
          <w:rFonts w:ascii="Times New Roman" w:hAnsi="Times New Roman" w:cs="Times New Roman"/>
          <w:bCs/>
          <w:i/>
          <w:iCs/>
          <w:sz w:val="24"/>
          <w:szCs w:val="24"/>
        </w:rPr>
        <w:t>Journal of Experimental Psychology: Human Perception and Performance. </w:t>
      </w:r>
      <w:r w:rsidRPr="0062642E">
        <w:rPr>
          <w:rFonts w:ascii="Times New Roman" w:hAnsi="Times New Roman" w:cs="Times New Roman"/>
          <w:bCs/>
          <w:sz w:val="24"/>
          <w:szCs w:val="24"/>
        </w:rPr>
        <w:t>3(1), 502–519.</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Conty</w:t>
      </w:r>
      <w:proofErr w:type="spellEnd"/>
      <w:r w:rsidRPr="0062642E">
        <w:rPr>
          <w:rFonts w:ascii="Times New Roman" w:hAnsi="Times New Roman" w:cs="Times New Roman"/>
          <w:bCs/>
          <w:sz w:val="24"/>
          <w:szCs w:val="24"/>
        </w:rPr>
        <w:t xml:space="preserve"> L, </w:t>
      </w:r>
      <w:proofErr w:type="spellStart"/>
      <w:r w:rsidRPr="0062642E">
        <w:rPr>
          <w:rFonts w:ascii="Times New Roman" w:hAnsi="Times New Roman" w:cs="Times New Roman"/>
          <w:bCs/>
          <w:sz w:val="24"/>
          <w:szCs w:val="24"/>
        </w:rPr>
        <w:t>Tijus</w:t>
      </w:r>
      <w:proofErr w:type="spellEnd"/>
      <w:r w:rsidRPr="0062642E">
        <w:rPr>
          <w:rFonts w:ascii="Times New Roman" w:hAnsi="Times New Roman" w:cs="Times New Roman"/>
          <w:bCs/>
          <w:sz w:val="24"/>
          <w:szCs w:val="24"/>
        </w:rPr>
        <w:t xml:space="preserve"> C, </w:t>
      </w:r>
      <w:proofErr w:type="spellStart"/>
      <w:r w:rsidRPr="0062642E">
        <w:rPr>
          <w:rFonts w:ascii="Times New Roman" w:hAnsi="Times New Roman" w:cs="Times New Roman"/>
          <w:bCs/>
          <w:sz w:val="24"/>
          <w:szCs w:val="24"/>
        </w:rPr>
        <w:t>Hugueville</w:t>
      </w:r>
      <w:proofErr w:type="spellEnd"/>
      <w:r w:rsidRPr="0062642E">
        <w:rPr>
          <w:rFonts w:ascii="Times New Roman" w:hAnsi="Times New Roman" w:cs="Times New Roman"/>
          <w:bCs/>
          <w:sz w:val="24"/>
          <w:szCs w:val="24"/>
        </w:rPr>
        <w:t xml:space="preserve"> L, Coelho E, George N. (2006). Searching for asymmetries in the detection of gaze contact versus averted gaze under different head views: a </w:t>
      </w:r>
      <w:proofErr w:type="spellStart"/>
      <w:r w:rsidRPr="0062642E">
        <w:rPr>
          <w:rFonts w:ascii="Times New Roman" w:hAnsi="Times New Roman" w:cs="Times New Roman"/>
          <w:bCs/>
          <w:sz w:val="24"/>
          <w:szCs w:val="24"/>
        </w:rPr>
        <w:t>behavioural</w:t>
      </w:r>
      <w:proofErr w:type="spellEnd"/>
      <w:r w:rsidRPr="0062642E">
        <w:rPr>
          <w:rFonts w:ascii="Times New Roman" w:hAnsi="Times New Roman" w:cs="Times New Roman"/>
          <w:bCs/>
          <w:sz w:val="24"/>
          <w:szCs w:val="24"/>
        </w:rPr>
        <w:t xml:space="preserve"> study. </w:t>
      </w:r>
      <w:r w:rsidRPr="0062642E">
        <w:rPr>
          <w:rFonts w:ascii="Times New Roman" w:hAnsi="Times New Roman" w:cs="Times New Roman"/>
          <w:bCs/>
          <w:i/>
          <w:iCs/>
          <w:sz w:val="24"/>
          <w:szCs w:val="24"/>
        </w:rPr>
        <w:t xml:space="preserve">Spatial </w:t>
      </w:r>
      <w:proofErr w:type="gramStart"/>
      <w:r w:rsidRPr="0062642E">
        <w:rPr>
          <w:rFonts w:ascii="Times New Roman" w:hAnsi="Times New Roman" w:cs="Times New Roman"/>
          <w:bCs/>
          <w:i/>
          <w:iCs/>
          <w:sz w:val="24"/>
          <w:szCs w:val="24"/>
        </w:rPr>
        <w:t>Vision.</w:t>
      </w:r>
      <w:r w:rsidRPr="0062642E">
        <w:rPr>
          <w:rFonts w:ascii="Times New Roman" w:hAnsi="Times New Roman" w:cs="Times New Roman"/>
          <w:bCs/>
          <w:sz w:val="24"/>
          <w:szCs w:val="24"/>
        </w:rPr>
        <w:t>1(</w:t>
      </w:r>
      <w:proofErr w:type="gramEnd"/>
      <w:r w:rsidRPr="0062642E">
        <w:rPr>
          <w:rFonts w:ascii="Times New Roman" w:hAnsi="Times New Roman" w:cs="Times New Roman"/>
          <w:bCs/>
          <w:sz w:val="24"/>
          <w:szCs w:val="24"/>
        </w:rPr>
        <w:t>9), 529–545.</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Doi</w:t>
      </w:r>
      <w:proofErr w:type="spellEnd"/>
      <w:r w:rsidRPr="0062642E">
        <w:rPr>
          <w:rFonts w:ascii="Times New Roman" w:hAnsi="Times New Roman" w:cs="Times New Roman"/>
          <w:bCs/>
          <w:sz w:val="24"/>
          <w:szCs w:val="24"/>
        </w:rPr>
        <w:t xml:space="preserve"> H, Ueda K, Shinohara K. (2009). Neural correlates of the stare-in-the-crowd effect. </w:t>
      </w:r>
      <w:proofErr w:type="spellStart"/>
      <w:r w:rsidRPr="0062642E">
        <w:rPr>
          <w:rFonts w:ascii="Times New Roman" w:hAnsi="Times New Roman" w:cs="Times New Roman"/>
          <w:bCs/>
          <w:i/>
          <w:iCs/>
          <w:sz w:val="24"/>
          <w:szCs w:val="24"/>
        </w:rPr>
        <w:t>Neuropsychologia</w:t>
      </w:r>
      <w:proofErr w:type="spellEnd"/>
      <w:r w:rsidRPr="0062642E">
        <w:rPr>
          <w:rFonts w:ascii="Times New Roman" w:hAnsi="Times New Roman" w:cs="Times New Roman"/>
          <w:bCs/>
          <w:i/>
          <w:iCs/>
          <w:sz w:val="24"/>
          <w:szCs w:val="24"/>
        </w:rPr>
        <w:t>. </w:t>
      </w:r>
      <w:r w:rsidRPr="0062642E">
        <w:rPr>
          <w:rFonts w:ascii="Times New Roman" w:hAnsi="Times New Roman" w:cs="Times New Roman"/>
          <w:bCs/>
          <w:sz w:val="24"/>
          <w:szCs w:val="24"/>
        </w:rPr>
        <w:t>4(7), 1053–1060.</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Doi</w:t>
      </w:r>
      <w:proofErr w:type="spellEnd"/>
      <w:r w:rsidRPr="0062642E">
        <w:rPr>
          <w:rFonts w:ascii="Times New Roman" w:hAnsi="Times New Roman" w:cs="Times New Roman"/>
          <w:bCs/>
          <w:sz w:val="24"/>
          <w:szCs w:val="24"/>
        </w:rPr>
        <w:t xml:space="preserve"> H, Ueda K. (2007). Searching for a perceived stare in the crowd. </w:t>
      </w:r>
      <w:r w:rsidRPr="0062642E">
        <w:rPr>
          <w:rFonts w:ascii="Times New Roman" w:hAnsi="Times New Roman" w:cs="Times New Roman"/>
          <w:bCs/>
          <w:i/>
          <w:iCs/>
          <w:sz w:val="24"/>
          <w:szCs w:val="24"/>
        </w:rPr>
        <w:t>Perception. </w:t>
      </w:r>
      <w:r w:rsidRPr="0062642E">
        <w:rPr>
          <w:rFonts w:ascii="Times New Roman" w:hAnsi="Times New Roman" w:cs="Times New Roman"/>
          <w:bCs/>
          <w:sz w:val="24"/>
          <w:szCs w:val="24"/>
        </w:rPr>
        <w:t>3(6), 773–780.</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 xml:space="preserve">Driver J, Davis G, </w:t>
      </w:r>
      <w:proofErr w:type="spellStart"/>
      <w:r w:rsidRPr="0062642E">
        <w:rPr>
          <w:rFonts w:ascii="Times New Roman" w:hAnsi="Times New Roman" w:cs="Times New Roman"/>
          <w:bCs/>
          <w:sz w:val="24"/>
          <w:szCs w:val="24"/>
        </w:rPr>
        <w:t>Ricciardelli</w:t>
      </w:r>
      <w:proofErr w:type="spellEnd"/>
      <w:r w:rsidRPr="0062642E">
        <w:rPr>
          <w:rFonts w:ascii="Times New Roman" w:hAnsi="Times New Roman" w:cs="Times New Roman"/>
          <w:bCs/>
          <w:sz w:val="24"/>
          <w:szCs w:val="24"/>
        </w:rPr>
        <w:t xml:space="preserve"> P, Kidd P, Maxwell E, Baron-Cohen S. (1999). Gaze perception triggers reflexive visuospatial orienting. </w:t>
      </w:r>
      <w:r w:rsidRPr="0062642E">
        <w:rPr>
          <w:rFonts w:ascii="Times New Roman" w:hAnsi="Times New Roman" w:cs="Times New Roman"/>
          <w:bCs/>
          <w:i/>
          <w:iCs/>
          <w:sz w:val="24"/>
          <w:szCs w:val="24"/>
        </w:rPr>
        <w:t>Visual Cognition. </w:t>
      </w:r>
      <w:r w:rsidRPr="0062642E">
        <w:rPr>
          <w:rFonts w:ascii="Times New Roman" w:hAnsi="Times New Roman" w:cs="Times New Roman"/>
          <w:bCs/>
          <w:sz w:val="24"/>
          <w:szCs w:val="24"/>
        </w:rPr>
        <w:t>6(1), 509–540.</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 xml:space="preserve">Ellsworth PC, </w:t>
      </w:r>
      <w:proofErr w:type="spellStart"/>
      <w:r w:rsidRPr="0062642E">
        <w:rPr>
          <w:rFonts w:ascii="Times New Roman" w:hAnsi="Times New Roman" w:cs="Times New Roman"/>
          <w:bCs/>
          <w:sz w:val="24"/>
          <w:szCs w:val="24"/>
        </w:rPr>
        <w:t>Carlsmith</w:t>
      </w:r>
      <w:proofErr w:type="spellEnd"/>
      <w:r w:rsidRPr="0062642E">
        <w:rPr>
          <w:rFonts w:ascii="Times New Roman" w:hAnsi="Times New Roman" w:cs="Times New Roman"/>
          <w:bCs/>
          <w:sz w:val="24"/>
          <w:szCs w:val="24"/>
        </w:rPr>
        <w:t xml:space="preserve"> JM. (1973). Eye contact and gaze aversion in aggressive encounter. </w:t>
      </w:r>
      <w:r w:rsidRPr="0062642E">
        <w:rPr>
          <w:rFonts w:ascii="Times New Roman" w:hAnsi="Times New Roman" w:cs="Times New Roman"/>
          <w:bCs/>
          <w:i/>
          <w:iCs/>
          <w:sz w:val="24"/>
          <w:szCs w:val="24"/>
        </w:rPr>
        <w:t>Journal of Personality and Social Psychology. </w:t>
      </w:r>
      <w:r w:rsidRPr="0062642E">
        <w:rPr>
          <w:rFonts w:ascii="Times New Roman" w:hAnsi="Times New Roman" w:cs="Times New Roman"/>
          <w:bCs/>
          <w:sz w:val="24"/>
          <w:szCs w:val="24"/>
        </w:rPr>
        <w:t>3(3), 117–122.</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lastRenderedPageBreak/>
        <w:t>Farroni</w:t>
      </w:r>
      <w:proofErr w:type="spellEnd"/>
      <w:r w:rsidRPr="0062642E">
        <w:rPr>
          <w:rFonts w:ascii="Times New Roman" w:hAnsi="Times New Roman" w:cs="Times New Roman"/>
          <w:bCs/>
          <w:sz w:val="24"/>
          <w:szCs w:val="24"/>
        </w:rPr>
        <w:t xml:space="preserve"> T, </w:t>
      </w:r>
      <w:proofErr w:type="spellStart"/>
      <w:r w:rsidRPr="0062642E">
        <w:rPr>
          <w:rFonts w:ascii="Times New Roman" w:hAnsi="Times New Roman" w:cs="Times New Roman"/>
          <w:bCs/>
          <w:sz w:val="24"/>
          <w:szCs w:val="24"/>
        </w:rPr>
        <w:t>Csibra</w:t>
      </w:r>
      <w:proofErr w:type="spellEnd"/>
      <w:r w:rsidRPr="0062642E">
        <w:rPr>
          <w:rFonts w:ascii="Times New Roman" w:hAnsi="Times New Roman" w:cs="Times New Roman"/>
          <w:bCs/>
          <w:sz w:val="24"/>
          <w:szCs w:val="24"/>
        </w:rPr>
        <w:t xml:space="preserve"> G, </w:t>
      </w:r>
      <w:proofErr w:type="spellStart"/>
      <w:r w:rsidRPr="0062642E">
        <w:rPr>
          <w:rFonts w:ascii="Times New Roman" w:hAnsi="Times New Roman" w:cs="Times New Roman"/>
          <w:bCs/>
          <w:sz w:val="24"/>
          <w:szCs w:val="24"/>
        </w:rPr>
        <w:t>Simion</w:t>
      </w:r>
      <w:proofErr w:type="spellEnd"/>
      <w:r w:rsidRPr="0062642E">
        <w:rPr>
          <w:rFonts w:ascii="Times New Roman" w:hAnsi="Times New Roman" w:cs="Times New Roman"/>
          <w:bCs/>
          <w:sz w:val="24"/>
          <w:szCs w:val="24"/>
        </w:rPr>
        <w:t xml:space="preserve"> F. and Johnson, MH. (2002). Eye contact detection in humans from birth. </w:t>
      </w:r>
      <w:r w:rsidRPr="0062642E">
        <w:rPr>
          <w:rFonts w:ascii="Times New Roman" w:hAnsi="Times New Roman" w:cs="Times New Roman"/>
          <w:bCs/>
          <w:i/>
          <w:iCs/>
          <w:sz w:val="24"/>
          <w:szCs w:val="24"/>
        </w:rPr>
        <w:t>Proceedings of the National Academy of Sciences of the United States of America. </w:t>
      </w:r>
      <w:r w:rsidRPr="0062642E">
        <w:rPr>
          <w:rFonts w:ascii="Times New Roman" w:hAnsi="Times New Roman" w:cs="Times New Roman"/>
          <w:bCs/>
          <w:sz w:val="24"/>
          <w:szCs w:val="24"/>
        </w:rPr>
        <w:t>9(9), 9602–9605.</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 xml:space="preserve">Friesen, C.K. and </w:t>
      </w:r>
      <w:proofErr w:type="spellStart"/>
      <w:r w:rsidRPr="0062642E">
        <w:rPr>
          <w:rFonts w:ascii="Times New Roman" w:hAnsi="Times New Roman" w:cs="Times New Roman"/>
          <w:bCs/>
          <w:sz w:val="24"/>
          <w:szCs w:val="24"/>
        </w:rPr>
        <w:t>Kingstone</w:t>
      </w:r>
      <w:proofErr w:type="spellEnd"/>
      <w:r w:rsidRPr="0062642E">
        <w:rPr>
          <w:rFonts w:ascii="Times New Roman" w:hAnsi="Times New Roman" w:cs="Times New Roman"/>
          <w:bCs/>
          <w:sz w:val="24"/>
          <w:szCs w:val="24"/>
        </w:rPr>
        <w:t xml:space="preserve">, A. (1998). The eyes have it! Reflexive orienting is triggered by </w:t>
      </w:r>
      <w:proofErr w:type="spellStart"/>
      <w:r w:rsidRPr="0062642E">
        <w:rPr>
          <w:rFonts w:ascii="Times New Roman" w:hAnsi="Times New Roman" w:cs="Times New Roman"/>
          <w:bCs/>
          <w:sz w:val="24"/>
          <w:szCs w:val="24"/>
        </w:rPr>
        <w:t>nonpredictive</w:t>
      </w:r>
      <w:proofErr w:type="spellEnd"/>
      <w:r w:rsidRPr="0062642E">
        <w:rPr>
          <w:rFonts w:ascii="Times New Roman" w:hAnsi="Times New Roman" w:cs="Times New Roman"/>
          <w:bCs/>
          <w:sz w:val="24"/>
          <w:szCs w:val="24"/>
        </w:rPr>
        <w:t xml:space="preserve"> gaze. </w:t>
      </w:r>
      <w:proofErr w:type="spellStart"/>
      <w:r w:rsidRPr="0062642E">
        <w:rPr>
          <w:rFonts w:ascii="Times New Roman" w:hAnsi="Times New Roman" w:cs="Times New Roman"/>
          <w:bCs/>
          <w:i/>
          <w:iCs/>
          <w:sz w:val="24"/>
          <w:szCs w:val="24"/>
        </w:rPr>
        <w:t>Psychonomic</w:t>
      </w:r>
      <w:proofErr w:type="spellEnd"/>
      <w:r w:rsidRPr="0062642E">
        <w:rPr>
          <w:rFonts w:ascii="Times New Roman" w:hAnsi="Times New Roman" w:cs="Times New Roman"/>
          <w:bCs/>
          <w:i/>
          <w:iCs/>
          <w:sz w:val="24"/>
          <w:szCs w:val="24"/>
        </w:rPr>
        <w:t xml:space="preserve"> Bulletin &amp; Review. </w:t>
      </w:r>
      <w:r w:rsidRPr="0062642E">
        <w:rPr>
          <w:rFonts w:ascii="Times New Roman" w:hAnsi="Times New Roman" w:cs="Times New Roman"/>
          <w:bCs/>
          <w:sz w:val="24"/>
          <w:szCs w:val="24"/>
        </w:rPr>
        <w:t>5(1), 490–495.</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Frischen</w:t>
      </w:r>
      <w:proofErr w:type="spellEnd"/>
      <w:r w:rsidRPr="0062642E">
        <w:rPr>
          <w:rFonts w:ascii="Times New Roman" w:hAnsi="Times New Roman" w:cs="Times New Roman"/>
          <w:bCs/>
          <w:sz w:val="24"/>
          <w:szCs w:val="24"/>
        </w:rPr>
        <w:t xml:space="preserve">, A. </w:t>
      </w:r>
      <w:proofErr w:type="spellStart"/>
      <w:r w:rsidRPr="0062642E">
        <w:rPr>
          <w:rFonts w:ascii="Times New Roman" w:hAnsi="Times New Roman" w:cs="Times New Roman"/>
          <w:bCs/>
          <w:sz w:val="24"/>
          <w:szCs w:val="24"/>
        </w:rPr>
        <w:t>Bayliss</w:t>
      </w:r>
      <w:proofErr w:type="spellEnd"/>
      <w:r w:rsidRPr="0062642E">
        <w:rPr>
          <w:rFonts w:ascii="Times New Roman" w:hAnsi="Times New Roman" w:cs="Times New Roman"/>
          <w:bCs/>
          <w:sz w:val="24"/>
          <w:szCs w:val="24"/>
        </w:rPr>
        <w:t>, A.P. and Tipper, S.P. (2007). Gaze cueing of attention: visual attention, social cognition, and individual differences. </w:t>
      </w:r>
      <w:r w:rsidRPr="0062642E">
        <w:rPr>
          <w:rFonts w:ascii="Times New Roman" w:hAnsi="Times New Roman" w:cs="Times New Roman"/>
          <w:bCs/>
          <w:i/>
          <w:iCs/>
          <w:sz w:val="24"/>
          <w:szCs w:val="24"/>
        </w:rPr>
        <w:t>Psychological Bulletin. </w:t>
      </w:r>
      <w:r w:rsidRPr="0062642E">
        <w:rPr>
          <w:rFonts w:ascii="Times New Roman" w:hAnsi="Times New Roman" w:cs="Times New Roman"/>
          <w:bCs/>
          <w:sz w:val="24"/>
          <w:szCs w:val="24"/>
        </w:rPr>
        <w:t>13(3), 694–724.</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 xml:space="preserve">George, N. and </w:t>
      </w:r>
      <w:proofErr w:type="spellStart"/>
      <w:r w:rsidRPr="0062642E">
        <w:rPr>
          <w:rFonts w:ascii="Times New Roman" w:hAnsi="Times New Roman" w:cs="Times New Roman"/>
          <w:bCs/>
          <w:sz w:val="24"/>
          <w:szCs w:val="24"/>
        </w:rPr>
        <w:t>Conty</w:t>
      </w:r>
      <w:proofErr w:type="spellEnd"/>
      <w:r w:rsidRPr="0062642E">
        <w:rPr>
          <w:rFonts w:ascii="Times New Roman" w:hAnsi="Times New Roman" w:cs="Times New Roman"/>
          <w:bCs/>
          <w:sz w:val="24"/>
          <w:szCs w:val="24"/>
        </w:rPr>
        <w:t>, L. (2008). Facing the gaze of others. </w:t>
      </w:r>
      <w:r w:rsidRPr="0062642E">
        <w:rPr>
          <w:rFonts w:ascii="Times New Roman" w:hAnsi="Times New Roman" w:cs="Times New Roman"/>
          <w:bCs/>
          <w:i/>
          <w:iCs/>
          <w:sz w:val="24"/>
          <w:szCs w:val="24"/>
        </w:rPr>
        <w:t>Clinical Neurophysiology. </w:t>
      </w:r>
      <w:r w:rsidRPr="0062642E">
        <w:rPr>
          <w:rFonts w:ascii="Times New Roman" w:hAnsi="Times New Roman" w:cs="Times New Roman"/>
          <w:bCs/>
          <w:sz w:val="24"/>
          <w:szCs w:val="24"/>
        </w:rPr>
        <w:t>3(8), 197–207.</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George, N. Driver, J. and Dolan, R.J. (2001). Seen gaze-direction modulates fusiform activity and its coupling with other brain areas during face processing. </w:t>
      </w:r>
      <w:proofErr w:type="spellStart"/>
      <w:r w:rsidRPr="0062642E">
        <w:rPr>
          <w:rFonts w:ascii="Times New Roman" w:hAnsi="Times New Roman" w:cs="Times New Roman"/>
          <w:bCs/>
          <w:i/>
          <w:iCs/>
          <w:sz w:val="24"/>
          <w:szCs w:val="24"/>
        </w:rPr>
        <w:t>Neuroimage</w:t>
      </w:r>
      <w:proofErr w:type="spellEnd"/>
      <w:r w:rsidRPr="0062642E">
        <w:rPr>
          <w:rFonts w:ascii="Times New Roman" w:hAnsi="Times New Roman" w:cs="Times New Roman"/>
          <w:bCs/>
          <w:i/>
          <w:iCs/>
          <w:sz w:val="24"/>
          <w:szCs w:val="24"/>
        </w:rPr>
        <w:t>. </w:t>
      </w:r>
      <w:r w:rsidRPr="0062642E">
        <w:rPr>
          <w:rFonts w:ascii="Times New Roman" w:hAnsi="Times New Roman" w:cs="Times New Roman"/>
          <w:bCs/>
          <w:sz w:val="24"/>
          <w:szCs w:val="24"/>
        </w:rPr>
        <w:t>1(3), 1102–1112.</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 xml:space="preserve">Hoffman, E.A. and </w:t>
      </w:r>
      <w:proofErr w:type="spellStart"/>
      <w:r w:rsidRPr="0062642E">
        <w:rPr>
          <w:rFonts w:ascii="Times New Roman" w:hAnsi="Times New Roman" w:cs="Times New Roman"/>
          <w:bCs/>
          <w:sz w:val="24"/>
          <w:szCs w:val="24"/>
        </w:rPr>
        <w:t>Haxby</w:t>
      </w:r>
      <w:proofErr w:type="spellEnd"/>
      <w:r w:rsidRPr="0062642E">
        <w:rPr>
          <w:rFonts w:ascii="Times New Roman" w:hAnsi="Times New Roman" w:cs="Times New Roman"/>
          <w:bCs/>
          <w:sz w:val="24"/>
          <w:szCs w:val="24"/>
        </w:rPr>
        <w:t>, J.V. (2000). Distinct representations of eye gaze and identity in the distributed human neural system for face perception. </w:t>
      </w:r>
      <w:r w:rsidRPr="0062642E">
        <w:rPr>
          <w:rFonts w:ascii="Times New Roman" w:hAnsi="Times New Roman" w:cs="Times New Roman"/>
          <w:bCs/>
          <w:i/>
          <w:iCs/>
          <w:sz w:val="24"/>
          <w:szCs w:val="24"/>
        </w:rPr>
        <w:t>Nature Neuroscience. </w:t>
      </w:r>
      <w:r w:rsidRPr="0062642E">
        <w:rPr>
          <w:rFonts w:ascii="Times New Roman" w:hAnsi="Times New Roman" w:cs="Times New Roman"/>
          <w:bCs/>
          <w:sz w:val="24"/>
          <w:szCs w:val="24"/>
        </w:rPr>
        <w:t>3(1), 80–84.</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Itier</w:t>
      </w:r>
      <w:proofErr w:type="spellEnd"/>
      <w:r w:rsidRPr="0062642E">
        <w:rPr>
          <w:rFonts w:ascii="Times New Roman" w:hAnsi="Times New Roman" w:cs="Times New Roman"/>
          <w:bCs/>
          <w:sz w:val="24"/>
          <w:szCs w:val="24"/>
        </w:rPr>
        <w:t>, R.J. and Batty, M. (2009). Neural bases of eye and gaze processing: The core of social cognition. </w:t>
      </w:r>
      <w:r w:rsidRPr="0062642E">
        <w:rPr>
          <w:rFonts w:ascii="Times New Roman" w:hAnsi="Times New Roman" w:cs="Times New Roman"/>
          <w:bCs/>
          <w:i/>
          <w:iCs/>
          <w:sz w:val="24"/>
          <w:szCs w:val="24"/>
        </w:rPr>
        <w:t xml:space="preserve">Neuroscience and </w:t>
      </w:r>
      <w:proofErr w:type="spellStart"/>
      <w:r w:rsidRPr="0062642E">
        <w:rPr>
          <w:rFonts w:ascii="Times New Roman" w:hAnsi="Times New Roman" w:cs="Times New Roman"/>
          <w:bCs/>
          <w:i/>
          <w:iCs/>
          <w:sz w:val="24"/>
          <w:szCs w:val="24"/>
        </w:rPr>
        <w:t>Biobehavioural</w:t>
      </w:r>
      <w:proofErr w:type="spellEnd"/>
      <w:r w:rsidRPr="0062642E">
        <w:rPr>
          <w:rFonts w:ascii="Times New Roman" w:hAnsi="Times New Roman" w:cs="Times New Roman"/>
          <w:bCs/>
          <w:i/>
          <w:iCs/>
          <w:sz w:val="24"/>
          <w:szCs w:val="24"/>
        </w:rPr>
        <w:t xml:space="preserve"> Reviews. </w:t>
      </w:r>
      <w:r w:rsidRPr="0062642E">
        <w:rPr>
          <w:rFonts w:ascii="Times New Roman" w:hAnsi="Times New Roman" w:cs="Times New Roman"/>
          <w:bCs/>
          <w:sz w:val="24"/>
          <w:szCs w:val="24"/>
        </w:rPr>
        <w:t>3(3), 843–863.</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Itier</w:t>
      </w:r>
      <w:proofErr w:type="spellEnd"/>
      <w:r w:rsidRPr="0062642E">
        <w:rPr>
          <w:rFonts w:ascii="Times New Roman" w:hAnsi="Times New Roman" w:cs="Times New Roman"/>
          <w:bCs/>
          <w:sz w:val="24"/>
          <w:szCs w:val="24"/>
        </w:rPr>
        <w:t xml:space="preserve">, R.J., Alain, C. </w:t>
      </w:r>
      <w:proofErr w:type="spellStart"/>
      <w:r w:rsidRPr="0062642E">
        <w:rPr>
          <w:rFonts w:ascii="Times New Roman" w:hAnsi="Times New Roman" w:cs="Times New Roman"/>
          <w:bCs/>
          <w:sz w:val="24"/>
          <w:szCs w:val="24"/>
        </w:rPr>
        <w:t>Kovacevic</w:t>
      </w:r>
      <w:proofErr w:type="spellEnd"/>
      <w:r w:rsidRPr="0062642E">
        <w:rPr>
          <w:rFonts w:ascii="Times New Roman" w:hAnsi="Times New Roman" w:cs="Times New Roman"/>
          <w:bCs/>
          <w:sz w:val="24"/>
          <w:szCs w:val="24"/>
        </w:rPr>
        <w:t>, N. and McIntosh, A.R. (2007). Explicit versus implicit gaze processing assessed by ERPs. </w:t>
      </w:r>
      <w:r w:rsidRPr="0062642E">
        <w:rPr>
          <w:rFonts w:ascii="Times New Roman" w:hAnsi="Times New Roman" w:cs="Times New Roman"/>
          <w:bCs/>
          <w:i/>
          <w:iCs/>
          <w:sz w:val="24"/>
          <w:szCs w:val="24"/>
        </w:rPr>
        <w:t>Brain Research. </w:t>
      </w:r>
      <w:r w:rsidRPr="0062642E">
        <w:rPr>
          <w:rFonts w:ascii="Times New Roman" w:hAnsi="Times New Roman" w:cs="Times New Roman"/>
          <w:bCs/>
          <w:sz w:val="24"/>
          <w:szCs w:val="24"/>
        </w:rPr>
        <w:t>1(1), 79–89.</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Johnson, M.H. (2005). Subcortical face processing. </w:t>
      </w:r>
      <w:r w:rsidRPr="0062642E">
        <w:rPr>
          <w:rFonts w:ascii="Times New Roman" w:hAnsi="Times New Roman" w:cs="Times New Roman"/>
          <w:bCs/>
          <w:i/>
          <w:iCs/>
          <w:sz w:val="24"/>
          <w:szCs w:val="24"/>
        </w:rPr>
        <w:t>Nature Reviews Neuroscience. </w:t>
      </w:r>
      <w:r w:rsidRPr="0062642E">
        <w:rPr>
          <w:rFonts w:ascii="Times New Roman" w:hAnsi="Times New Roman" w:cs="Times New Roman"/>
          <w:bCs/>
          <w:sz w:val="24"/>
          <w:szCs w:val="24"/>
        </w:rPr>
        <w:t>6(1), 766–774. </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 xml:space="preserve">Johnson, M.H., </w:t>
      </w:r>
      <w:proofErr w:type="spellStart"/>
      <w:r w:rsidRPr="0062642E">
        <w:rPr>
          <w:rFonts w:ascii="Times New Roman" w:hAnsi="Times New Roman" w:cs="Times New Roman"/>
          <w:bCs/>
          <w:sz w:val="24"/>
          <w:szCs w:val="24"/>
        </w:rPr>
        <w:t>Dziurawiec</w:t>
      </w:r>
      <w:proofErr w:type="spellEnd"/>
      <w:r w:rsidRPr="0062642E">
        <w:rPr>
          <w:rFonts w:ascii="Times New Roman" w:hAnsi="Times New Roman" w:cs="Times New Roman"/>
          <w:bCs/>
          <w:sz w:val="24"/>
          <w:szCs w:val="24"/>
        </w:rPr>
        <w:t>, S. Ellis, H, and Morton, J. (1991). Newborns’ preferential tracking of face-like stimuli and its subsequent decline. </w:t>
      </w:r>
      <w:r w:rsidRPr="0062642E">
        <w:rPr>
          <w:rFonts w:ascii="Times New Roman" w:hAnsi="Times New Roman" w:cs="Times New Roman"/>
          <w:bCs/>
          <w:i/>
          <w:iCs/>
          <w:sz w:val="24"/>
          <w:szCs w:val="24"/>
        </w:rPr>
        <w:t>Cognition. </w:t>
      </w:r>
      <w:r w:rsidRPr="0062642E">
        <w:rPr>
          <w:rFonts w:ascii="Times New Roman" w:hAnsi="Times New Roman" w:cs="Times New Roman"/>
          <w:bCs/>
          <w:sz w:val="24"/>
          <w:szCs w:val="24"/>
        </w:rPr>
        <w:t>40(1), 1–19.</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Kleinke</w:t>
      </w:r>
      <w:proofErr w:type="spellEnd"/>
      <w:r w:rsidRPr="0062642E">
        <w:rPr>
          <w:rFonts w:ascii="Times New Roman" w:hAnsi="Times New Roman" w:cs="Times New Roman"/>
          <w:bCs/>
          <w:sz w:val="24"/>
          <w:szCs w:val="24"/>
        </w:rPr>
        <w:t>, C.L. (1986). Gaze and eye contact: A research review. </w:t>
      </w:r>
      <w:r w:rsidRPr="0062642E">
        <w:rPr>
          <w:rFonts w:ascii="Times New Roman" w:hAnsi="Times New Roman" w:cs="Times New Roman"/>
          <w:bCs/>
          <w:i/>
          <w:iCs/>
          <w:sz w:val="24"/>
          <w:szCs w:val="24"/>
        </w:rPr>
        <w:t>Psychological Bulletin. </w:t>
      </w:r>
      <w:r w:rsidRPr="0062642E">
        <w:rPr>
          <w:rFonts w:ascii="Times New Roman" w:hAnsi="Times New Roman" w:cs="Times New Roman"/>
          <w:bCs/>
          <w:sz w:val="24"/>
          <w:szCs w:val="24"/>
        </w:rPr>
        <w:t>100:78–100.</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bCs/>
          <w:sz w:val="24"/>
          <w:szCs w:val="24"/>
        </w:rPr>
        <w:t>Kluttz</w:t>
      </w:r>
      <w:proofErr w:type="spellEnd"/>
      <w:r w:rsidRPr="0062642E">
        <w:rPr>
          <w:rFonts w:ascii="Times New Roman" w:hAnsi="Times New Roman" w:cs="Times New Roman"/>
          <w:bCs/>
          <w:sz w:val="24"/>
          <w:szCs w:val="24"/>
        </w:rPr>
        <w:t xml:space="preserve">, N.L., Mayes, B.R, West, R.W. and </w:t>
      </w:r>
      <w:proofErr w:type="spellStart"/>
      <w:r w:rsidRPr="0062642E">
        <w:rPr>
          <w:rFonts w:ascii="Times New Roman" w:hAnsi="Times New Roman" w:cs="Times New Roman"/>
          <w:bCs/>
          <w:sz w:val="24"/>
          <w:szCs w:val="24"/>
        </w:rPr>
        <w:t>Kerby</w:t>
      </w:r>
      <w:proofErr w:type="spellEnd"/>
      <w:r w:rsidRPr="0062642E">
        <w:rPr>
          <w:rFonts w:ascii="Times New Roman" w:hAnsi="Times New Roman" w:cs="Times New Roman"/>
          <w:bCs/>
          <w:sz w:val="24"/>
          <w:szCs w:val="24"/>
        </w:rPr>
        <w:t>, D.S. (2009). The effect of head turn on the perception of gaze. </w:t>
      </w:r>
      <w:r w:rsidRPr="0062642E">
        <w:rPr>
          <w:rFonts w:ascii="Times New Roman" w:hAnsi="Times New Roman" w:cs="Times New Roman"/>
          <w:bCs/>
          <w:i/>
          <w:iCs/>
          <w:sz w:val="24"/>
          <w:szCs w:val="24"/>
        </w:rPr>
        <w:t>Vision Research. </w:t>
      </w:r>
      <w:r w:rsidRPr="0062642E">
        <w:rPr>
          <w:rFonts w:ascii="Times New Roman" w:hAnsi="Times New Roman" w:cs="Times New Roman"/>
          <w:bCs/>
          <w:sz w:val="24"/>
          <w:szCs w:val="24"/>
        </w:rPr>
        <w:t>4(9), 1979–1993.</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Langton, S.R.H. (2000). The mutual influence of gaze and head orientation in the analysis of social attention direction. </w:t>
      </w:r>
      <w:r w:rsidRPr="0062642E">
        <w:rPr>
          <w:rFonts w:ascii="Times New Roman" w:hAnsi="Times New Roman" w:cs="Times New Roman"/>
          <w:bCs/>
          <w:i/>
          <w:iCs/>
          <w:sz w:val="24"/>
          <w:szCs w:val="24"/>
        </w:rPr>
        <w:t>Quarterly Journal of Experimental Psychology. </w:t>
      </w:r>
      <w:r w:rsidRPr="0062642E">
        <w:rPr>
          <w:rFonts w:ascii="Times New Roman" w:hAnsi="Times New Roman" w:cs="Times New Roman"/>
          <w:bCs/>
          <w:sz w:val="24"/>
          <w:szCs w:val="24"/>
        </w:rPr>
        <w:t>5(3), 825–845.</w:t>
      </w:r>
    </w:p>
    <w:p w:rsidR="00787E6D" w:rsidRPr="0062642E" w:rsidRDefault="00787E6D" w:rsidP="00787E6D">
      <w:pPr>
        <w:spacing w:line="240" w:lineRule="auto"/>
        <w:ind w:left="720" w:hanging="720"/>
        <w:jc w:val="both"/>
        <w:rPr>
          <w:rFonts w:ascii="Times New Roman" w:hAnsi="Times New Roman" w:cs="Times New Roman"/>
          <w:sz w:val="24"/>
          <w:szCs w:val="24"/>
        </w:rPr>
      </w:pPr>
      <w:r w:rsidRPr="0062642E">
        <w:rPr>
          <w:rFonts w:ascii="Times New Roman" w:hAnsi="Times New Roman" w:cs="Times New Roman"/>
          <w:sz w:val="24"/>
          <w:szCs w:val="24"/>
        </w:rPr>
        <w:t xml:space="preserve">Rode, J. (2004), Job Satisfaction and life satisfaction revisited: a longitudinal test of an integrated model. </w:t>
      </w:r>
      <w:r w:rsidRPr="0062642E">
        <w:rPr>
          <w:rFonts w:ascii="Times New Roman" w:hAnsi="Times New Roman" w:cs="Times New Roman"/>
          <w:i/>
          <w:iCs/>
          <w:sz w:val="24"/>
          <w:szCs w:val="24"/>
        </w:rPr>
        <w:t>Human Relations</w:t>
      </w:r>
      <w:r w:rsidRPr="0062642E">
        <w:rPr>
          <w:rFonts w:ascii="Times New Roman" w:hAnsi="Times New Roman" w:cs="Times New Roman"/>
          <w:sz w:val="24"/>
          <w:szCs w:val="24"/>
        </w:rPr>
        <w:t xml:space="preserve">, 57 (9), 1205 – 1230. </w:t>
      </w:r>
    </w:p>
    <w:p w:rsidR="00787E6D" w:rsidRPr="0062642E" w:rsidRDefault="00787E6D" w:rsidP="00787E6D">
      <w:pPr>
        <w:spacing w:line="240" w:lineRule="auto"/>
        <w:ind w:left="720" w:hanging="720"/>
        <w:jc w:val="both"/>
        <w:rPr>
          <w:rFonts w:ascii="Times New Roman" w:hAnsi="Times New Roman" w:cs="Times New Roman"/>
          <w:sz w:val="24"/>
          <w:szCs w:val="24"/>
        </w:rPr>
      </w:pPr>
      <w:proofErr w:type="spellStart"/>
      <w:r w:rsidRPr="0062642E">
        <w:rPr>
          <w:rFonts w:ascii="Times New Roman" w:hAnsi="Times New Roman" w:cs="Times New Roman"/>
          <w:sz w:val="24"/>
          <w:szCs w:val="24"/>
        </w:rPr>
        <w:t>Schur</w:t>
      </w:r>
      <w:proofErr w:type="spellEnd"/>
      <w:r w:rsidRPr="0062642E">
        <w:rPr>
          <w:rFonts w:ascii="Times New Roman" w:hAnsi="Times New Roman" w:cs="Times New Roman"/>
          <w:sz w:val="24"/>
          <w:szCs w:val="24"/>
        </w:rPr>
        <w:t xml:space="preserve">, L., Kruse, D. and </w:t>
      </w:r>
      <w:proofErr w:type="spellStart"/>
      <w:r w:rsidRPr="0062642E">
        <w:rPr>
          <w:rFonts w:ascii="Times New Roman" w:hAnsi="Times New Roman" w:cs="Times New Roman"/>
          <w:sz w:val="24"/>
          <w:szCs w:val="24"/>
        </w:rPr>
        <w:t>Blanck</w:t>
      </w:r>
      <w:proofErr w:type="spellEnd"/>
      <w:r w:rsidRPr="0062642E">
        <w:rPr>
          <w:rFonts w:ascii="Times New Roman" w:hAnsi="Times New Roman" w:cs="Times New Roman"/>
          <w:sz w:val="24"/>
          <w:szCs w:val="24"/>
        </w:rPr>
        <w:t>, P. (2013), P</w:t>
      </w:r>
      <w:r w:rsidRPr="0062642E">
        <w:rPr>
          <w:rFonts w:ascii="Times New Roman" w:hAnsi="Times New Roman" w:cs="Times New Roman"/>
          <w:i/>
          <w:iCs/>
          <w:sz w:val="24"/>
          <w:szCs w:val="24"/>
        </w:rPr>
        <w:t xml:space="preserve">eople </w:t>
      </w:r>
      <w:proofErr w:type="gramStart"/>
      <w:r w:rsidRPr="0062642E">
        <w:rPr>
          <w:rFonts w:ascii="Times New Roman" w:hAnsi="Times New Roman" w:cs="Times New Roman"/>
          <w:i/>
          <w:iCs/>
          <w:sz w:val="24"/>
          <w:szCs w:val="24"/>
        </w:rPr>
        <w:t>With</w:t>
      </w:r>
      <w:proofErr w:type="gramEnd"/>
      <w:r w:rsidRPr="0062642E">
        <w:rPr>
          <w:rFonts w:ascii="Times New Roman" w:hAnsi="Times New Roman" w:cs="Times New Roman"/>
          <w:i/>
          <w:iCs/>
          <w:sz w:val="24"/>
          <w:szCs w:val="24"/>
        </w:rPr>
        <w:t xml:space="preserve"> Disabilities Sidelined or </w:t>
      </w:r>
      <w:proofErr w:type="spellStart"/>
      <w:r w:rsidRPr="0062642E">
        <w:rPr>
          <w:rFonts w:ascii="Times New Roman" w:hAnsi="Times New Roman" w:cs="Times New Roman"/>
          <w:i/>
          <w:iCs/>
          <w:sz w:val="24"/>
          <w:szCs w:val="24"/>
        </w:rPr>
        <w:t>Mainsttreamed</w:t>
      </w:r>
      <w:proofErr w:type="spellEnd"/>
      <w:r w:rsidRPr="0062642E">
        <w:rPr>
          <w:rFonts w:ascii="Times New Roman" w:hAnsi="Times New Roman" w:cs="Times New Roman"/>
          <w:i/>
          <w:iCs/>
          <w:sz w:val="24"/>
          <w:szCs w:val="24"/>
        </w:rPr>
        <w:t>? Cambridge Disability Law and Policy Series</w:t>
      </w:r>
      <w:r w:rsidRPr="0062642E">
        <w:rPr>
          <w:rFonts w:ascii="Times New Roman" w:hAnsi="Times New Roman" w:cs="Times New Roman"/>
          <w:sz w:val="24"/>
          <w:szCs w:val="24"/>
        </w:rPr>
        <w:t>, Cambridge University Press. S</w:t>
      </w:r>
    </w:p>
    <w:p w:rsidR="00787E6D" w:rsidRPr="0062642E" w:rsidRDefault="00787E6D" w:rsidP="00787E6D">
      <w:pPr>
        <w:spacing w:line="240" w:lineRule="auto"/>
        <w:ind w:left="720" w:hanging="720"/>
        <w:jc w:val="both"/>
        <w:rPr>
          <w:rFonts w:ascii="Times New Roman" w:hAnsi="Times New Roman" w:cs="Times New Roman"/>
          <w:sz w:val="24"/>
          <w:szCs w:val="24"/>
        </w:rPr>
      </w:pPr>
      <w:proofErr w:type="spellStart"/>
      <w:r w:rsidRPr="0062642E">
        <w:rPr>
          <w:rFonts w:ascii="Times New Roman" w:hAnsi="Times New Roman" w:cs="Times New Roman"/>
          <w:sz w:val="24"/>
          <w:szCs w:val="24"/>
        </w:rPr>
        <w:lastRenderedPageBreak/>
        <w:t>Schur</w:t>
      </w:r>
      <w:proofErr w:type="spellEnd"/>
      <w:r w:rsidRPr="0062642E">
        <w:rPr>
          <w:rFonts w:ascii="Times New Roman" w:hAnsi="Times New Roman" w:cs="Times New Roman"/>
          <w:sz w:val="24"/>
          <w:szCs w:val="24"/>
        </w:rPr>
        <w:t xml:space="preserve">, L., Kruse, D., </w:t>
      </w:r>
      <w:proofErr w:type="spellStart"/>
      <w:r w:rsidRPr="0062642E">
        <w:rPr>
          <w:rFonts w:ascii="Times New Roman" w:hAnsi="Times New Roman" w:cs="Times New Roman"/>
          <w:sz w:val="24"/>
          <w:szCs w:val="24"/>
        </w:rPr>
        <w:t>Blasi</w:t>
      </w:r>
      <w:proofErr w:type="spellEnd"/>
      <w:r w:rsidRPr="0062642E">
        <w:rPr>
          <w:rFonts w:ascii="Times New Roman" w:hAnsi="Times New Roman" w:cs="Times New Roman"/>
          <w:sz w:val="24"/>
          <w:szCs w:val="24"/>
        </w:rPr>
        <w:t xml:space="preserve">, J and </w:t>
      </w:r>
      <w:proofErr w:type="spellStart"/>
      <w:r w:rsidRPr="0062642E">
        <w:rPr>
          <w:rFonts w:ascii="Times New Roman" w:hAnsi="Times New Roman" w:cs="Times New Roman"/>
          <w:sz w:val="24"/>
          <w:szCs w:val="24"/>
        </w:rPr>
        <w:t>Blanck</w:t>
      </w:r>
      <w:proofErr w:type="spellEnd"/>
      <w:r w:rsidRPr="0062642E">
        <w:rPr>
          <w:rFonts w:ascii="Times New Roman" w:hAnsi="Times New Roman" w:cs="Times New Roman"/>
          <w:sz w:val="24"/>
          <w:szCs w:val="24"/>
        </w:rPr>
        <w:t xml:space="preserve">, P. (2009), </w:t>
      </w:r>
      <w:proofErr w:type="gramStart"/>
      <w:r w:rsidRPr="0062642E">
        <w:rPr>
          <w:rFonts w:ascii="Times New Roman" w:hAnsi="Times New Roman" w:cs="Times New Roman"/>
          <w:sz w:val="24"/>
          <w:szCs w:val="24"/>
        </w:rPr>
        <w:t>Is</w:t>
      </w:r>
      <w:proofErr w:type="gramEnd"/>
      <w:r w:rsidRPr="0062642E">
        <w:rPr>
          <w:rFonts w:ascii="Times New Roman" w:hAnsi="Times New Roman" w:cs="Times New Roman"/>
          <w:sz w:val="24"/>
          <w:szCs w:val="24"/>
        </w:rPr>
        <w:t xml:space="preserve"> disability disabling in all workplaces? Workplace disparities and corporate culture, </w:t>
      </w:r>
      <w:r w:rsidRPr="0062642E">
        <w:rPr>
          <w:rFonts w:ascii="Times New Roman" w:hAnsi="Times New Roman" w:cs="Times New Roman"/>
          <w:i/>
          <w:iCs/>
          <w:sz w:val="24"/>
          <w:szCs w:val="24"/>
        </w:rPr>
        <w:t>Industrial Relations,</w:t>
      </w:r>
      <w:r w:rsidRPr="0062642E">
        <w:rPr>
          <w:rFonts w:ascii="Times New Roman" w:hAnsi="Times New Roman" w:cs="Times New Roman"/>
          <w:sz w:val="24"/>
          <w:szCs w:val="24"/>
        </w:rPr>
        <w:t xml:space="preserve"> 48 (3), 381-410. </w:t>
      </w:r>
    </w:p>
    <w:p w:rsidR="00787E6D" w:rsidRPr="0062642E" w:rsidRDefault="00787E6D" w:rsidP="00787E6D">
      <w:pPr>
        <w:spacing w:line="240" w:lineRule="auto"/>
        <w:ind w:left="720" w:hanging="720"/>
        <w:jc w:val="both"/>
        <w:rPr>
          <w:rFonts w:ascii="Times New Roman" w:hAnsi="Times New Roman" w:cs="Times New Roman"/>
          <w:sz w:val="24"/>
          <w:szCs w:val="24"/>
        </w:rPr>
      </w:pPr>
      <w:r w:rsidRPr="0062642E">
        <w:rPr>
          <w:rFonts w:ascii="Times New Roman" w:hAnsi="Times New Roman" w:cs="Times New Roman"/>
          <w:sz w:val="24"/>
          <w:szCs w:val="24"/>
        </w:rPr>
        <w:t xml:space="preserve">Smith, A. and </w:t>
      </w:r>
      <w:proofErr w:type="spellStart"/>
      <w:r w:rsidRPr="0062642E">
        <w:rPr>
          <w:rFonts w:ascii="Times New Roman" w:hAnsi="Times New Roman" w:cs="Times New Roman"/>
          <w:sz w:val="24"/>
          <w:szCs w:val="24"/>
        </w:rPr>
        <w:t>Twomey</w:t>
      </w:r>
      <w:proofErr w:type="spellEnd"/>
      <w:r w:rsidRPr="0062642E">
        <w:rPr>
          <w:rFonts w:ascii="Times New Roman" w:hAnsi="Times New Roman" w:cs="Times New Roman"/>
          <w:sz w:val="24"/>
          <w:szCs w:val="24"/>
        </w:rPr>
        <w:t xml:space="preserve">, B. (2002), </w:t>
      </w:r>
      <w:proofErr w:type="spellStart"/>
      <w:r w:rsidRPr="0062642E">
        <w:rPr>
          <w:rFonts w:ascii="Times New Roman" w:hAnsi="Times New Roman" w:cs="Times New Roman"/>
          <w:sz w:val="24"/>
          <w:szCs w:val="24"/>
        </w:rPr>
        <w:t>Labour</w:t>
      </w:r>
      <w:proofErr w:type="spellEnd"/>
      <w:r w:rsidRPr="0062642E">
        <w:rPr>
          <w:rFonts w:ascii="Times New Roman" w:hAnsi="Times New Roman" w:cs="Times New Roman"/>
          <w:sz w:val="24"/>
          <w:szCs w:val="24"/>
        </w:rPr>
        <w:t xml:space="preserve"> Market Experiences of People with Disability. National Statistics Feature, Office of National Statistics </w:t>
      </w:r>
    </w:p>
    <w:p w:rsidR="00787E6D" w:rsidRPr="0062642E" w:rsidRDefault="00787E6D" w:rsidP="00787E6D">
      <w:pPr>
        <w:spacing w:line="240" w:lineRule="auto"/>
        <w:ind w:left="720" w:hanging="720"/>
        <w:jc w:val="both"/>
        <w:rPr>
          <w:rFonts w:ascii="Times New Roman" w:hAnsi="Times New Roman" w:cs="Times New Roman"/>
          <w:sz w:val="24"/>
          <w:szCs w:val="24"/>
        </w:rPr>
      </w:pPr>
      <w:r w:rsidRPr="0062642E">
        <w:rPr>
          <w:rFonts w:ascii="Times New Roman" w:hAnsi="Times New Roman" w:cs="Times New Roman"/>
          <w:sz w:val="24"/>
          <w:szCs w:val="24"/>
        </w:rPr>
        <w:t xml:space="preserve">Sousa-Poza, A. and Sousa-Poza, A. (2000), Well-being at work: a cross-national analysis of the levels and determinants of job satisfaction, </w:t>
      </w:r>
      <w:r w:rsidRPr="0062642E">
        <w:rPr>
          <w:rFonts w:ascii="Times New Roman" w:hAnsi="Times New Roman" w:cs="Times New Roman"/>
          <w:i/>
          <w:iCs/>
          <w:sz w:val="24"/>
          <w:szCs w:val="24"/>
        </w:rPr>
        <w:t>Journal of Socioeconomics</w:t>
      </w:r>
      <w:r w:rsidRPr="0062642E">
        <w:rPr>
          <w:rFonts w:ascii="Times New Roman" w:hAnsi="Times New Roman" w:cs="Times New Roman"/>
          <w:sz w:val="24"/>
          <w:szCs w:val="24"/>
        </w:rPr>
        <w:t xml:space="preserve">, 29, 517-538. </w:t>
      </w:r>
    </w:p>
    <w:p w:rsidR="00787E6D" w:rsidRPr="0062642E" w:rsidRDefault="00787E6D" w:rsidP="00787E6D">
      <w:pPr>
        <w:spacing w:line="240" w:lineRule="auto"/>
        <w:ind w:left="720" w:hanging="720"/>
        <w:jc w:val="both"/>
        <w:rPr>
          <w:rFonts w:ascii="Times New Roman" w:hAnsi="Times New Roman" w:cs="Times New Roman"/>
          <w:sz w:val="24"/>
          <w:szCs w:val="24"/>
        </w:rPr>
      </w:pPr>
      <w:proofErr w:type="spellStart"/>
      <w:r w:rsidRPr="0062642E">
        <w:rPr>
          <w:rFonts w:ascii="Times New Roman" w:hAnsi="Times New Roman" w:cs="Times New Roman"/>
          <w:sz w:val="24"/>
          <w:szCs w:val="24"/>
        </w:rPr>
        <w:t>Stiglitz</w:t>
      </w:r>
      <w:proofErr w:type="spellEnd"/>
      <w:r w:rsidRPr="0062642E">
        <w:rPr>
          <w:rFonts w:ascii="Times New Roman" w:hAnsi="Times New Roman" w:cs="Times New Roman"/>
          <w:sz w:val="24"/>
          <w:szCs w:val="24"/>
        </w:rPr>
        <w:t xml:space="preserve">, J. Sen, A. and </w:t>
      </w:r>
      <w:proofErr w:type="spellStart"/>
      <w:r w:rsidRPr="0062642E">
        <w:rPr>
          <w:rFonts w:ascii="Times New Roman" w:hAnsi="Times New Roman" w:cs="Times New Roman"/>
          <w:sz w:val="24"/>
          <w:szCs w:val="24"/>
        </w:rPr>
        <w:t>Fitoussi</w:t>
      </w:r>
      <w:proofErr w:type="spellEnd"/>
      <w:r w:rsidRPr="0062642E">
        <w:rPr>
          <w:rFonts w:ascii="Times New Roman" w:hAnsi="Times New Roman" w:cs="Times New Roman"/>
          <w:sz w:val="24"/>
          <w:szCs w:val="24"/>
        </w:rPr>
        <w:t xml:space="preserve">, JP (2009), Report by the Commission on the Measurement of Economic Performance and Social Progress, Commission on the Measurement of Economic Performance and Social Progress (http://www.stiglitz-sen-fitoussi.fr/en/index.htm, accessed 17th April 2016) </w:t>
      </w:r>
    </w:p>
    <w:p w:rsidR="00787E6D" w:rsidRPr="0062642E" w:rsidRDefault="00787E6D" w:rsidP="00787E6D">
      <w:pPr>
        <w:spacing w:line="240" w:lineRule="auto"/>
        <w:ind w:left="720" w:hanging="720"/>
        <w:jc w:val="both"/>
        <w:rPr>
          <w:rFonts w:ascii="Times New Roman" w:hAnsi="Times New Roman" w:cs="Times New Roman"/>
          <w:sz w:val="24"/>
          <w:szCs w:val="24"/>
        </w:rPr>
      </w:pPr>
      <w:r w:rsidRPr="0062642E">
        <w:rPr>
          <w:rFonts w:ascii="Times New Roman" w:hAnsi="Times New Roman" w:cs="Times New Roman"/>
          <w:sz w:val="24"/>
          <w:szCs w:val="24"/>
        </w:rPr>
        <w:t xml:space="preserve">Stone-Romero, E., Stone, D. and </w:t>
      </w:r>
      <w:proofErr w:type="spellStart"/>
      <w:r w:rsidRPr="0062642E">
        <w:rPr>
          <w:rFonts w:ascii="Times New Roman" w:hAnsi="Times New Roman" w:cs="Times New Roman"/>
          <w:sz w:val="24"/>
          <w:szCs w:val="24"/>
        </w:rPr>
        <w:t>Lukaszewshi</w:t>
      </w:r>
      <w:proofErr w:type="spellEnd"/>
      <w:r w:rsidRPr="0062642E">
        <w:rPr>
          <w:rFonts w:ascii="Times New Roman" w:hAnsi="Times New Roman" w:cs="Times New Roman"/>
          <w:sz w:val="24"/>
          <w:szCs w:val="24"/>
        </w:rPr>
        <w:t xml:space="preserve">, K (2006), </w:t>
      </w:r>
      <w:proofErr w:type="gramStart"/>
      <w:r w:rsidRPr="0062642E">
        <w:rPr>
          <w:rFonts w:ascii="Times New Roman" w:hAnsi="Times New Roman" w:cs="Times New Roman"/>
          <w:sz w:val="24"/>
          <w:szCs w:val="24"/>
        </w:rPr>
        <w:t>The</w:t>
      </w:r>
      <w:proofErr w:type="gramEnd"/>
      <w:r w:rsidRPr="0062642E">
        <w:rPr>
          <w:rFonts w:ascii="Times New Roman" w:hAnsi="Times New Roman" w:cs="Times New Roman"/>
          <w:sz w:val="24"/>
          <w:szCs w:val="24"/>
        </w:rPr>
        <w:t xml:space="preserve"> Influence of Disability on Role-Taking in Organizations. In </w:t>
      </w:r>
      <w:proofErr w:type="spellStart"/>
      <w:r w:rsidRPr="0062642E">
        <w:rPr>
          <w:rFonts w:ascii="Times New Roman" w:hAnsi="Times New Roman" w:cs="Times New Roman"/>
          <w:sz w:val="24"/>
          <w:szCs w:val="24"/>
        </w:rPr>
        <w:t>Konard</w:t>
      </w:r>
      <w:proofErr w:type="spellEnd"/>
      <w:r w:rsidRPr="0062642E">
        <w:rPr>
          <w:rFonts w:ascii="Times New Roman" w:hAnsi="Times New Roman" w:cs="Times New Roman"/>
          <w:sz w:val="24"/>
          <w:szCs w:val="24"/>
        </w:rPr>
        <w:t xml:space="preserve">, A., Prasad, P. and Pringle, J. (eds.) </w:t>
      </w:r>
      <w:r w:rsidRPr="0062642E">
        <w:rPr>
          <w:rFonts w:ascii="Times New Roman" w:hAnsi="Times New Roman" w:cs="Times New Roman"/>
          <w:i/>
          <w:iCs/>
          <w:sz w:val="24"/>
          <w:szCs w:val="24"/>
        </w:rPr>
        <w:t>Handbook of Workplace Diversity</w:t>
      </w:r>
      <w:r w:rsidRPr="0062642E">
        <w:rPr>
          <w:rFonts w:ascii="Times New Roman" w:hAnsi="Times New Roman" w:cs="Times New Roman"/>
          <w:sz w:val="24"/>
          <w:szCs w:val="24"/>
        </w:rPr>
        <w:t xml:space="preserve">, Sage Publications Ltd, London. </w:t>
      </w:r>
    </w:p>
    <w:p w:rsidR="00787E6D" w:rsidRPr="0062642E" w:rsidRDefault="00787E6D" w:rsidP="00787E6D">
      <w:pPr>
        <w:spacing w:line="240" w:lineRule="auto"/>
        <w:ind w:left="720" w:hanging="720"/>
        <w:jc w:val="both"/>
        <w:rPr>
          <w:rFonts w:ascii="Times New Roman" w:hAnsi="Times New Roman" w:cs="Times New Roman"/>
          <w:sz w:val="24"/>
          <w:szCs w:val="24"/>
        </w:rPr>
      </w:pPr>
      <w:proofErr w:type="spellStart"/>
      <w:r w:rsidRPr="0062642E">
        <w:rPr>
          <w:rFonts w:ascii="Times New Roman" w:hAnsi="Times New Roman" w:cs="Times New Roman"/>
          <w:sz w:val="24"/>
          <w:szCs w:val="24"/>
        </w:rPr>
        <w:t>Uppal</w:t>
      </w:r>
      <w:proofErr w:type="spellEnd"/>
      <w:r w:rsidRPr="0062642E">
        <w:rPr>
          <w:rFonts w:ascii="Times New Roman" w:hAnsi="Times New Roman" w:cs="Times New Roman"/>
          <w:sz w:val="24"/>
          <w:szCs w:val="24"/>
        </w:rPr>
        <w:t xml:space="preserve">, S. (2005), Disability, workplace characteristics and job satisfaction, </w:t>
      </w:r>
      <w:r w:rsidRPr="0062642E">
        <w:rPr>
          <w:rFonts w:ascii="Times New Roman" w:hAnsi="Times New Roman" w:cs="Times New Roman"/>
          <w:i/>
          <w:iCs/>
          <w:sz w:val="24"/>
          <w:szCs w:val="24"/>
        </w:rPr>
        <w:t>International Journal of Manpower,</w:t>
      </w:r>
      <w:r w:rsidRPr="0062642E">
        <w:rPr>
          <w:rFonts w:ascii="Times New Roman" w:hAnsi="Times New Roman" w:cs="Times New Roman"/>
          <w:sz w:val="24"/>
          <w:szCs w:val="24"/>
        </w:rPr>
        <w:t xml:space="preserve"> 26 (4), 336-349. </w:t>
      </w:r>
    </w:p>
    <w:p w:rsidR="00787E6D" w:rsidRPr="0062642E" w:rsidRDefault="00787E6D" w:rsidP="00787E6D">
      <w:pPr>
        <w:spacing w:line="240" w:lineRule="auto"/>
        <w:ind w:left="720" w:hanging="720"/>
        <w:jc w:val="both"/>
        <w:rPr>
          <w:rFonts w:ascii="Times New Roman" w:hAnsi="Times New Roman" w:cs="Times New Roman"/>
          <w:sz w:val="24"/>
          <w:szCs w:val="24"/>
        </w:rPr>
      </w:pPr>
      <w:r w:rsidRPr="0062642E">
        <w:rPr>
          <w:rFonts w:ascii="Times New Roman" w:hAnsi="Times New Roman" w:cs="Times New Roman"/>
          <w:sz w:val="24"/>
          <w:szCs w:val="24"/>
        </w:rPr>
        <w:t xml:space="preserve">Van </w:t>
      </w:r>
      <w:proofErr w:type="spellStart"/>
      <w:r w:rsidRPr="0062642E">
        <w:rPr>
          <w:rFonts w:ascii="Times New Roman" w:hAnsi="Times New Roman" w:cs="Times New Roman"/>
          <w:sz w:val="24"/>
          <w:szCs w:val="24"/>
        </w:rPr>
        <w:t>Wanrooy</w:t>
      </w:r>
      <w:proofErr w:type="spellEnd"/>
      <w:r w:rsidRPr="0062642E">
        <w:rPr>
          <w:rFonts w:ascii="Times New Roman" w:hAnsi="Times New Roman" w:cs="Times New Roman"/>
          <w:sz w:val="24"/>
          <w:szCs w:val="24"/>
        </w:rPr>
        <w:t xml:space="preserve">, B., </w:t>
      </w:r>
      <w:proofErr w:type="spellStart"/>
      <w:r w:rsidRPr="0062642E">
        <w:rPr>
          <w:rFonts w:ascii="Times New Roman" w:hAnsi="Times New Roman" w:cs="Times New Roman"/>
          <w:sz w:val="24"/>
          <w:szCs w:val="24"/>
        </w:rPr>
        <w:t>Bewley</w:t>
      </w:r>
      <w:proofErr w:type="spellEnd"/>
      <w:r w:rsidRPr="0062642E">
        <w:rPr>
          <w:rFonts w:ascii="Times New Roman" w:hAnsi="Times New Roman" w:cs="Times New Roman"/>
          <w:sz w:val="24"/>
          <w:szCs w:val="24"/>
        </w:rPr>
        <w:t xml:space="preserve">, H., Bryson, A., Forth, J., </w:t>
      </w:r>
      <w:proofErr w:type="spellStart"/>
      <w:r w:rsidRPr="0062642E">
        <w:rPr>
          <w:rFonts w:ascii="Times New Roman" w:hAnsi="Times New Roman" w:cs="Times New Roman"/>
          <w:sz w:val="24"/>
          <w:szCs w:val="24"/>
        </w:rPr>
        <w:t>Freeth</w:t>
      </w:r>
      <w:proofErr w:type="spellEnd"/>
      <w:r w:rsidRPr="0062642E">
        <w:rPr>
          <w:rFonts w:ascii="Times New Roman" w:hAnsi="Times New Roman" w:cs="Times New Roman"/>
          <w:sz w:val="24"/>
          <w:szCs w:val="24"/>
        </w:rPr>
        <w:t xml:space="preserve">, S., Stokes, L. and Wood, S. (2013), </w:t>
      </w:r>
      <w:r w:rsidRPr="0062642E">
        <w:rPr>
          <w:rFonts w:ascii="Times New Roman" w:hAnsi="Times New Roman" w:cs="Times New Roman"/>
          <w:i/>
          <w:iCs/>
          <w:sz w:val="24"/>
          <w:szCs w:val="24"/>
        </w:rPr>
        <w:t xml:space="preserve">Employment Relations in the Shadow of Recession: findings from the 2011 Workplace Employment Relations Study, </w:t>
      </w:r>
      <w:r w:rsidRPr="0062642E">
        <w:rPr>
          <w:rFonts w:ascii="Times New Roman" w:hAnsi="Times New Roman" w:cs="Times New Roman"/>
          <w:sz w:val="24"/>
          <w:szCs w:val="24"/>
        </w:rPr>
        <w:t xml:space="preserve">Palgrave, </w:t>
      </w:r>
      <w:proofErr w:type="gramStart"/>
      <w:r w:rsidRPr="0062642E">
        <w:rPr>
          <w:rFonts w:ascii="Times New Roman" w:hAnsi="Times New Roman" w:cs="Times New Roman"/>
          <w:sz w:val="24"/>
          <w:szCs w:val="24"/>
        </w:rPr>
        <w:t>Macmillan</w:t>
      </w:r>
      <w:proofErr w:type="gramEnd"/>
      <w:r w:rsidRPr="0062642E">
        <w:rPr>
          <w:rFonts w:ascii="Times New Roman" w:hAnsi="Times New Roman" w:cs="Times New Roman"/>
          <w:sz w:val="24"/>
          <w:szCs w:val="24"/>
        </w:rPr>
        <w:t xml:space="preserve">. </w:t>
      </w:r>
    </w:p>
    <w:p w:rsidR="00787E6D" w:rsidRPr="0062642E" w:rsidRDefault="00787E6D" w:rsidP="00787E6D">
      <w:pPr>
        <w:spacing w:line="240" w:lineRule="auto"/>
        <w:ind w:left="720" w:hanging="720"/>
        <w:jc w:val="both"/>
        <w:rPr>
          <w:rFonts w:ascii="Times New Roman" w:hAnsi="Times New Roman" w:cs="Times New Roman"/>
          <w:sz w:val="24"/>
          <w:szCs w:val="24"/>
        </w:rPr>
      </w:pPr>
      <w:proofErr w:type="spellStart"/>
      <w:r w:rsidRPr="0062642E">
        <w:rPr>
          <w:rFonts w:ascii="Times New Roman" w:hAnsi="Times New Roman" w:cs="Times New Roman"/>
          <w:sz w:val="24"/>
          <w:szCs w:val="24"/>
        </w:rPr>
        <w:t>Vickerstaff</w:t>
      </w:r>
      <w:proofErr w:type="spellEnd"/>
      <w:r w:rsidRPr="0062642E">
        <w:rPr>
          <w:rFonts w:ascii="Times New Roman" w:hAnsi="Times New Roman" w:cs="Times New Roman"/>
          <w:sz w:val="24"/>
          <w:szCs w:val="24"/>
        </w:rPr>
        <w:t xml:space="preserve">, S; </w:t>
      </w:r>
      <w:proofErr w:type="spellStart"/>
      <w:r w:rsidRPr="0062642E">
        <w:rPr>
          <w:rFonts w:ascii="Times New Roman" w:hAnsi="Times New Roman" w:cs="Times New Roman"/>
          <w:sz w:val="24"/>
          <w:szCs w:val="24"/>
        </w:rPr>
        <w:t>Phillipson</w:t>
      </w:r>
      <w:proofErr w:type="spellEnd"/>
      <w:r w:rsidRPr="0062642E">
        <w:rPr>
          <w:rFonts w:ascii="Times New Roman" w:hAnsi="Times New Roman" w:cs="Times New Roman"/>
          <w:sz w:val="24"/>
          <w:szCs w:val="24"/>
        </w:rPr>
        <w:t xml:space="preserve">, C and </w:t>
      </w:r>
      <w:proofErr w:type="spellStart"/>
      <w:r w:rsidRPr="0062642E">
        <w:rPr>
          <w:rFonts w:ascii="Times New Roman" w:hAnsi="Times New Roman" w:cs="Times New Roman"/>
          <w:sz w:val="24"/>
          <w:szCs w:val="24"/>
        </w:rPr>
        <w:t>Wilkie</w:t>
      </w:r>
      <w:proofErr w:type="spellEnd"/>
      <w:r w:rsidRPr="0062642E">
        <w:rPr>
          <w:rFonts w:ascii="Times New Roman" w:hAnsi="Times New Roman" w:cs="Times New Roman"/>
          <w:sz w:val="24"/>
          <w:szCs w:val="24"/>
        </w:rPr>
        <w:t xml:space="preserve">, R (2012), Work Health and Wellbeing. Bristol: Policy Press. </w:t>
      </w:r>
      <w:proofErr w:type="spellStart"/>
      <w:r w:rsidRPr="0062642E">
        <w:rPr>
          <w:rFonts w:ascii="Times New Roman" w:hAnsi="Times New Roman" w:cs="Times New Roman"/>
          <w:sz w:val="24"/>
          <w:szCs w:val="24"/>
        </w:rPr>
        <w:t>Warr</w:t>
      </w:r>
      <w:proofErr w:type="spellEnd"/>
      <w:r w:rsidRPr="0062642E">
        <w:rPr>
          <w:rFonts w:ascii="Times New Roman" w:hAnsi="Times New Roman" w:cs="Times New Roman"/>
          <w:sz w:val="24"/>
          <w:szCs w:val="24"/>
        </w:rPr>
        <w:t xml:space="preserve">, P. (1994), Conceptual framework for the study of work and mental health, </w:t>
      </w:r>
      <w:r w:rsidRPr="0062642E">
        <w:rPr>
          <w:rFonts w:ascii="Times New Roman" w:hAnsi="Times New Roman" w:cs="Times New Roman"/>
          <w:i/>
          <w:iCs/>
          <w:sz w:val="24"/>
          <w:szCs w:val="24"/>
        </w:rPr>
        <w:t>Work and Stress</w:t>
      </w:r>
      <w:r w:rsidRPr="0062642E">
        <w:rPr>
          <w:rFonts w:ascii="Times New Roman" w:hAnsi="Times New Roman" w:cs="Times New Roman"/>
          <w:sz w:val="24"/>
          <w:szCs w:val="24"/>
        </w:rPr>
        <w:t>, 8, 84 – 97.</w:t>
      </w:r>
    </w:p>
    <w:p w:rsidR="00787E6D" w:rsidRPr="0062642E" w:rsidRDefault="00787E6D" w:rsidP="00787E6D">
      <w:pPr>
        <w:spacing w:line="240" w:lineRule="auto"/>
        <w:ind w:left="720" w:hanging="720"/>
        <w:jc w:val="both"/>
        <w:rPr>
          <w:rFonts w:ascii="Times New Roman" w:hAnsi="Times New Roman" w:cs="Times New Roman"/>
          <w:bCs/>
          <w:sz w:val="24"/>
          <w:szCs w:val="24"/>
        </w:rPr>
      </w:pPr>
      <w:proofErr w:type="spellStart"/>
      <w:r w:rsidRPr="0062642E">
        <w:rPr>
          <w:rFonts w:ascii="Times New Roman" w:hAnsi="Times New Roman" w:cs="Times New Roman"/>
          <w:sz w:val="24"/>
          <w:szCs w:val="24"/>
        </w:rPr>
        <w:t>Warr</w:t>
      </w:r>
      <w:proofErr w:type="spellEnd"/>
      <w:r w:rsidRPr="0062642E">
        <w:rPr>
          <w:rFonts w:ascii="Times New Roman" w:hAnsi="Times New Roman" w:cs="Times New Roman"/>
          <w:sz w:val="24"/>
          <w:szCs w:val="24"/>
        </w:rPr>
        <w:t xml:space="preserve">, P. (1999), Well-being and the Workplace. In </w:t>
      </w:r>
      <w:proofErr w:type="spellStart"/>
      <w:r w:rsidRPr="0062642E">
        <w:rPr>
          <w:rFonts w:ascii="Times New Roman" w:hAnsi="Times New Roman" w:cs="Times New Roman"/>
          <w:sz w:val="24"/>
          <w:szCs w:val="24"/>
        </w:rPr>
        <w:t>Kahneman</w:t>
      </w:r>
      <w:proofErr w:type="spellEnd"/>
      <w:r w:rsidRPr="0062642E">
        <w:rPr>
          <w:rFonts w:ascii="Times New Roman" w:hAnsi="Times New Roman" w:cs="Times New Roman"/>
          <w:sz w:val="24"/>
          <w:szCs w:val="24"/>
        </w:rPr>
        <w:t xml:space="preserve">, D., </w:t>
      </w:r>
      <w:proofErr w:type="spellStart"/>
      <w:r w:rsidRPr="0062642E">
        <w:rPr>
          <w:rFonts w:ascii="Times New Roman" w:hAnsi="Times New Roman" w:cs="Times New Roman"/>
          <w:sz w:val="24"/>
          <w:szCs w:val="24"/>
        </w:rPr>
        <w:t>Diener</w:t>
      </w:r>
      <w:proofErr w:type="spellEnd"/>
      <w:r w:rsidRPr="0062642E">
        <w:rPr>
          <w:rFonts w:ascii="Times New Roman" w:hAnsi="Times New Roman" w:cs="Times New Roman"/>
          <w:sz w:val="24"/>
          <w:szCs w:val="24"/>
        </w:rPr>
        <w:t xml:space="preserve">, E. and Schwarz, N. (eds.), </w:t>
      </w:r>
      <w:r w:rsidRPr="0062642E">
        <w:rPr>
          <w:rFonts w:ascii="Times New Roman" w:hAnsi="Times New Roman" w:cs="Times New Roman"/>
          <w:i/>
          <w:iCs/>
          <w:sz w:val="24"/>
          <w:szCs w:val="24"/>
        </w:rPr>
        <w:t>Well-being: the foundations of hedonic psychology</w:t>
      </w:r>
      <w:r w:rsidRPr="0062642E">
        <w:rPr>
          <w:rFonts w:ascii="Times New Roman" w:hAnsi="Times New Roman" w:cs="Times New Roman"/>
          <w:sz w:val="24"/>
          <w:szCs w:val="24"/>
        </w:rPr>
        <w:t>, Russell Sage Foundation, New York.</w:t>
      </w:r>
    </w:p>
    <w:p w:rsidR="00787E6D" w:rsidRPr="0062642E" w:rsidRDefault="00787E6D" w:rsidP="00787E6D">
      <w:pPr>
        <w:spacing w:line="240" w:lineRule="auto"/>
        <w:ind w:left="720" w:hanging="720"/>
        <w:jc w:val="both"/>
        <w:rPr>
          <w:rFonts w:ascii="Times New Roman" w:hAnsi="Times New Roman" w:cs="Times New Roman"/>
          <w:bCs/>
          <w:sz w:val="24"/>
          <w:szCs w:val="24"/>
        </w:rPr>
      </w:pPr>
      <w:r w:rsidRPr="0062642E">
        <w:rPr>
          <w:rFonts w:ascii="Times New Roman" w:hAnsi="Times New Roman" w:cs="Times New Roman"/>
          <w:bCs/>
          <w:sz w:val="24"/>
          <w:szCs w:val="24"/>
        </w:rPr>
        <w:t>Yokoyama T, Sakai H, Noguchi Y, Kita S. (2014). Perception of direct gaze does not require focus of attention. </w:t>
      </w:r>
      <w:r w:rsidRPr="0062642E">
        <w:rPr>
          <w:rFonts w:ascii="Times New Roman" w:hAnsi="Times New Roman" w:cs="Times New Roman"/>
          <w:bCs/>
          <w:i/>
          <w:iCs/>
          <w:sz w:val="24"/>
          <w:szCs w:val="24"/>
        </w:rPr>
        <w:t xml:space="preserve">Scientific Reports, 4 (3), </w:t>
      </w:r>
      <w:r w:rsidRPr="0062642E">
        <w:rPr>
          <w:rFonts w:ascii="Times New Roman" w:hAnsi="Times New Roman" w:cs="Times New Roman"/>
          <w:bCs/>
          <w:sz w:val="24"/>
          <w:szCs w:val="24"/>
        </w:rPr>
        <w:t>3858.</w:t>
      </w:r>
    </w:p>
    <w:p w:rsidR="00787E6D" w:rsidRPr="0062642E" w:rsidRDefault="00787E6D" w:rsidP="00787E6D">
      <w:pPr>
        <w:spacing w:line="240" w:lineRule="auto"/>
        <w:rPr>
          <w:rFonts w:ascii="Times New Roman" w:hAnsi="Times New Roman" w:cs="Times New Roman"/>
          <w:bCs/>
          <w:sz w:val="24"/>
          <w:szCs w:val="24"/>
        </w:rPr>
      </w:pPr>
      <w:r w:rsidRPr="0062642E">
        <w:rPr>
          <w:rFonts w:ascii="Times New Roman" w:hAnsi="Times New Roman" w:cs="Times New Roman"/>
          <w:bCs/>
          <w:sz w:val="24"/>
          <w:szCs w:val="24"/>
        </w:rPr>
        <w:br w:type="page"/>
      </w:r>
    </w:p>
    <w:p w:rsidR="00787E6D" w:rsidRPr="0062642E" w:rsidRDefault="00787E6D" w:rsidP="00787E6D">
      <w:pPr>
        <w:pStyle w:val="Heading1"/>
      </w:pPr>
      <w:bookmarkStart w:id="59" w:name="_Toc164067210"/>
      <w:r w:rsidRPr="0062642E">
        <w:lastRenderedPageBreak/>
        <w:t>APPENDIX</w:t>
      </w:r>
      <w:bookmarkEnd w:id="59"/>
    </w:p>
    <w:p w:rsidR="00787E6D" w:rsidRPr="0062642E" w:rsidRDefault="00787E6D" w:rsidP="00787E6D">
      <w:pPr>
        <w:tabs>
          <w:tab w:val="left" w:pos="5955"/>
        </w:tabs>
        <w:spacing w:line="360" w:lineRule="auto"/>
        <w:jc w:val="center"/>
        <w:rPr>
          <w:rFonts w:ascii="Times New Roman" w:hAnsi="Times New Roman" w:cs="Times New Roman"/>
          <w:b/>
          <w:bCs/>
          <w:sz w:val="24"/>
          <w:szCs w:val="24"/>
        </w:rPr>
      </w:pPr>
      <w:bookmarkStart w:id="60" w:name="_Hlk88535839"/>
      <w:r w:rsidRPr="0062642E">
        <w:rPr>
          <w:rFonts w:ascii="Times New Roman" w:hAnsi="Times New Roman" w:cs="Times New Roman"/>
          <w:b/>
          <w:bCs/>
          <w:sz w:val="24"/>
          <w:szCs w:val="24"/>
        </w:rPr>
        <w:t>KWARA STATE POLYTECHNIC,</w:t>
      </w:r>
    </w:p>
    <w:p w:rsidR="00787E6D" w:rsidRPr="0062642E" w:rsidRDefault="00787E6D" w:rsidP="00787E6D">
      <w:pPr>
        <w:tabs>
          <w:tab w:val="left" w:pos="5955"/>
        </w:tabs>
        <w:spacing w:line="360" w:lineRule="auto"/>
        <w:jc w:val="center"/>
        <w:rPr>
          <w:rFonts w:ascii="Times New Roman" w:hAnsi="Times New Roman" w:cs="Times New Roman"/>
          <w:b/>
          <w:bCs/>
          <w:sz w:val="24"/>
          <w:szCs w:val="24"/>
        </w:rPr>
      </w:pPr>
      <w:r w:rsidRPr="0062642E">
        <w:rPr>
          <w:rFonts w:ascii="Times New Roman" w:hAnsi="Times New Roman" w:cs="Times New Roman"/>
          <w:b/>
          <w:bCs/>
          <w:sz w:val="24"/>
          <w:szCs w:val="24"/>
        </w:rPr>
        <w:t>INSTITUTE OF FINANCE AND MANAGEMENT STUDIES,</w:t>
      </w:r>
    </w:p>
    <w:p w:rsidR="00787E6D" w:rsidRPr="0062642E" w:rsidRDefault="00787E6D" w:rsidP="00787E6D">
      <w:pPr>
        <w:tabs>
          <w:tab w:val="left" w:pos="5955"/>
        </w:tabs>
        <w:spacing w:line="360" w:lineRule="auto"/>
        <w:jc w:val="center"/>
        <w:rPr>
          <w:rFonts w:ascii="Times New Roman" w:hAnsi="Times New Roman" w:cs="Times New Roman"/>
          <w:b/>
          <w:bCs/>
          <w:sz w:val="24"/>
          <w:szCs w:val="24"/>
        </w:rPr>
      </w:pPr>
      <w:r w:rsidRPr="0062642E">
        <w:rPr>
          <w:rFonts w:ascii="Times New Roman" w:hAnsi="Times New Roman" w:cs="Times New Roman"/>
          <w:b/>
          <w:bCs/>
          <w:sz w:val="24"/>
          <w:szCs w:val="24"/>
        </w:rPr>
        <w:t>DEPARTMENT OF BUSINESS ADMINISTRATION</w:t>
      </w:r>
    </w:p>
    <w:p w:rsidR="00787E6D" w:rsidRPr="0062642E" w:rsidRDefault="00787E6D" w:rsidP="00787E6D">
      <w:pPr>
        <w:tabs>
          <w:tab w:val="left" w:pos="5955"/>
        </w:tabs>
        <w:spacing w:line="360" w:lineRule="auto"/>
        <w:rPr>
          <w:rFonts w:ascii="Times New Roman" w:hAnsi="Times New Roman" w:cs="Times New Roman"/>
          <w:b/>
          <w:bCs/>
          <w:sz w:val="24"/>
          <w:szCs w:val="24"/>
        </w:rPr>
      </w:pPr>
      <w:r w:rsidRPr="0062642E">
        <w:rPr>
          <w:rFonts w:ascii="Times New Roman" w:hAnsi="Times New Roman" w:cs="Times New Roman"/>
          <w:b/>
          <w:bCs/>
          <w:sz w:val="24"/>
          <w:szCs w:val="24"/>
        </w:rPr>
        <w:t>Dear Sir/Ma,</w:t>
      </w:r>
    </w:p>
    <w:p w:rsidR="00787E6D" w:rsidRPr="0062642E" w:rsidRDefault="00787E6D" w:rsidP="00787E6D">
      <w:pPr>
        <w:tabs>
          <w:tab w:val="left" w:pos="5955"/>
        </w:tabs>
        <w:spacing w:line="360" w:lineRule="auto"/>
        <w:ind w:firstLine="720"/>
        <w:jc w:val="both"/>
        <w:rPr>
          <w:rFonts w:ascii="Times New Roman" w:hAnsi="Times New Roman" w:cs="Times New Roman"/>
          <w:sz w:val="24"/>
          <w:szCs w:val="24"/>
        </w:rPr>
      </w:pPr>
      <w:r w:rsidRPr="0062642E">
        <w:rPr>
          <w:rFonts w:ascii="Times New Roman" w:hAnsi="Times New Roman" w:cs="Times New Roman"/>
          <w:sz w:val="24"/>
          <w:szCs w:val="24"/>
        </w:rPr>
        <w:t xml:space="preserve">I am a final-year undergraduate student at the </w:t>
      </w:r>
      <w:proofErr w:type="spellStart"/>
      <w:r w:rsidRPr="0062642E">
        <w:rPr>
          <w:rFonts w:ascii="Times New Roman" w:hAnsi="Times New Roman" w:cs="Times New Roman"/>
          <w:sz w:val="24"/>
          <w:szCs w:val="24"/>
        </w:rPr>
        <w:t>kwara</w:t>
      </w:r>
      <w:proofErr w:type="spellEnd"/>
      <w:r w:rsidRPr="0062642E">
        <w:rPr>
          <w:rFonts w:ascii="Times New Roman" w:hAnsi="Times New Roman" w:cs="Times New Roman"/>
          <w:sz w:val="24"/>
          <w:szCs w:val="24"/>
        </w:rPr>
        <w:t xml:space="preserve"> state polytechnic, Institute of finance and management studies, Department of business administration where I am investigating the study topic. </w:t>
      </w:r>
      <w:r w:rsidRPr="0062642E">
        <w:rPr>
          <w:rFonts w:ascii="Times New Roman" w:hAnsi="Times New Roman" w:cs="Times New Roman"/>
          <w:b/>
          <w:bCs/>
          <w:sz w:val="24"/>
          <w:szCs w:val="24"/>
        </w:rPr>
        <w:t xml:space="preserve">“Disability Discrimination and Unemployment Rate in Nigeria, A case study of people with disability in Kwara State”. </w:t>
      </w:r>
      <w:r w:rsidRPr="0062642E">
        <w:rPr>
          <w:rFonts w:ascii="Times New Roman" w:hAnsi="Times New Roman" w:cs="Times New Roman"/>
          <w:sz w:val="24"/>
          <w:szCs w:val="24"/>
        </w:rPr>
        <w:t xml:space="preserve">This questionnaire is a part of my final year undergraduate study work and it is designed to collect data on the above title. </w:t>
      </w:r>
    </w:p>
    <w:p w:rsidR="00787E6D" w:rsidRPr="0062642E" w:rsidRDefault="00787E6D" w:rsidP="00787E6D">
      <w:pPr>
        <w:tabs>
          <w:tab w:val="left" w:pos="5955"/>
        </w:tabs>
        <w:spacing w:line="360" w:lineRule="auto"/>
        <w:ind w:firstLine="720"/>
        <w:jc w:val="both"/>
        <w:rPr>
          <w:rFonts w:ascii="Times New Roman" w:hAnsi="Times New Roman" w:cs="Times New Roman"/>
          <w:sz w:val="24"/>
          <w:szCs w:val="24"/>
        </w:rPr>
      </w:pPr>
      <w:r w:rsidRPr="0062642E">
        <w:rPr>
          <w:rFonts w:ascii="Times New Roman" w:hAnsi="Times New Roman" w:cs="Times New Roman"/>
          <w:sz w:val="24"/>
          <w:szCs w:val="24"/>
        </w:rPr>
        <w:t>Kindly take comfort in knowing that any information you provide will be kept private and used solely for academic purposes.</w:t>
      </w:r>
    </w:p>
    <w:p w:rsidR="00787E6D" w:rsidRPr="0062642E" w:rsidRDefault="00787E6D" w:rsidP="00787E6D">
      <w:pPr>
        <w:tabs>
          <w:tab w:val="left" w:pos="5955"/>
        </w:tabs>
        <w:spacing w:line="240" w:lineRule="auto"/>
        <w:rPr>
          <w:rFonts w:ascii="Times New Roman" w:eastAsia="Calibri" w:hAnsi="Times New Roman" w:cs="Times New Roman"/>
          <w:sz w:val="24"/>
          <w:szCs w:val="24"/>
          <w:lang w:val="en-GB"/>
        </w:rPr>
      </w:pPr>
      <w:r w:rsidRPr="0062642E">
        <w:rPr>
          <w:rFonts w:ascii="Times New Roman" w:eastAsia="Calibri" w:hAnsi="Times New Roman" w:cs="Times New Roman"/>
          <w:sz w:val="24"/>
          <w:szCs w:val="24"/>
          <w:lang w:val="en-GB"/>
        </w:rPr>
        <w:t>Yours faithfully,</w:t>
      </w:r>
    </w:p>
    <w:p w:rsidR="00787E6D" w:rsidRPr="0062642E" w:rsidRDefault="00787E6D" w:rsidP="00787E6D">
      <w:pPr>
        <w:tabs>
          <w:tab w:val="left" w:pos="5955"/>
        </w:tabs>
        <w:spacing w:line="240" w:lineRule="auto"/>
        <w:rPr>
          <w:rFonts w:ascii="Times New Roman" w:eastAsia="Calibri" w:hAnsi="Times New Roman" w:cs="Times New Roman"/>
          <w:sz w:val="24"/>
          <w:szCs w:val="24"/>
          <w:lang w:val="en-GB"/>
        </w:rPr>
      </w:pPr>
      <w:proofErr w:type="spellStart"/>
      <w:r w:rsidRPr="0062642E">
        <w:rPr>
          <w:rFonts w:ascii="Times New Roman" w:eastAsia="Calibri" w:hAnsi="Times New Roman" w:cs="Times New Roman"/>
          <w:sz w:val="24"/>
          <w:szCs w:val="24"/>
          <w:lang w:val="en-GB"/>
        </w:rPr>
        <w:t>Abdullahi</w:t>
      </w:r>
      <w:proofErr w:type="spellEnd"/>
    </w:p>
    <w:p w:rsidR="00787E6D" w:rsidRPr="0062642E" w:rsidRDefault="00787E6D" w:rsidP="00787E6D">
      <w:pPr>
        <w:tabs>
          <w:tab w:val="left" w:pos="5955"/>
        </w:tabs>
        <w:spacing w:line="480" w:lineRule="auto"/>
        <w:rPr>
          <w:rFonts w:ascii="Times New Roman" w:eastAsia="Calibri" w:hAnsi="Times New Roman" w:cs="Times New Roman"/>
          <w:sz w:val="24"/>
          <w:szCs w:val="24"/>
          <w:lang w:val="en-GB"/>
        </w:rPr>
      </w:pPr>
      <w:r w:rsidRPr="0062642E">
        <w:rPr>
          <w:rFonts w:ascii="Times New Roman" w:eastAsia="Calibri" w:hAnsi="Times New Roman" w:cs="Times New Roman"/>
          <w:sz w:val="24"/>
          <w:szCs w:val="24"/>
          <w:lang w:val="en-GB"/>
        </w:rPr>
        <w:t>(08068786525)</w:t>
      </w:r>
    </w:p>
    <w:p w:rsidR="00787E6D" w:rsidRPr="0062642E" w:rsidRDefault="00787E6D" w:rsidP="00787E6D">
      <w:pPr>
        <w:spacing w:before="240" w:after="0" w:line="360" w:lineRule="auto"/>
        <w:jc w:val="both"/>
        <w:rPr>
          <w:rFonts w:ascii="Times New Roman" w:hAnsi="Times New Roman" w:cs="Times New Roman"/>
          <w:b/>
          <w:bCs/>
          <w:sz w:val="24"/>
          <w:szCs w:val="24"/>
        </w:rPr>
      </w:pPr>
      <w:bookmarkStart w:id="61" w:name="_Hlk87099845"/>
      <w:r w:rsidRPr="0062642E">
        <w:rPr>
          <w:rFonts w:ascii="Times New Roman" w:hAnsi="Times New Roman" w:cs="Times New Roman"/>
          <w:b/>
          <w:bCs/>
          <w:sz w:val="24"/>
          <w:szCs w:val="24"/>
        </w:rPr>
        <w:t>SECTION A</w:t>
      </w:r>
    </w:p>
    <w:p w:rsidR="00787E6D" w:rsidRPr="0062642E" w:rsidRDefault="00787E6D" w:rsidP="00787E6D">
      <w:pPr>
        <w:spacing w:line="240" w:lineRule="auto"/>
        <w:jc w:val="both"/>
        <w:rPr>
          <w:rFonts w:ascii="Times New Roman" w:hAnsi="Times New Roman" w:cs="Times New Roman"/>
          <w:b/>
          <w:bCs/>
          <w:sz w:val="24"/>
          <w:szCs w:val="24"/>
        </w:rPr>
      </w:pPr>
      <w:r w:rsidRPr="0062642E">
        <w:rPr>
          <w:rFonts w:ascii="Times New Roman" w:hAnsi="Times New Roman" w:cs="Times New Roman"/>
          <w:b/>
          <w:bCs/>
          <w:sz w:val="24"/>
          <w:szCs w:val="24"/>
        </w:rPr>
        <w:t xml:space="preserve">Personal Information of </w:t>
      </w:r>
      <w:proofErr w:type="gramStart"/>
      <w:r w:rsidRPr="0062642E">
        <w:rPr>
          <w:rFonts w:ascii="Times New Roman" w:hAnsi="Times New Roman" w:cs="Times New Roman"/>
          <w:b/>
          <w:bCs/>
          <w:sz w:val="24"/>
          <w:szCs w:val="24"/>
        </w:rPr>
        <w:t>The</w:t>
      </w:r>
      <w:proofErr w:type="gramEnd"/>
      <w:r w:rsidRPr="0062642E">
        <w:rPr>
          <w:rFonts w:ascii="Times New Roman" w:hAnsi="Times New Roman" w:cs="Times New Roman"/>
          <w:b/>
          <w:bCs/>
          <w:sz w:val="24"/>
          <w:szCs w:val="24"/>
        </w:rPr>
        <w:t xml:space="preserve"> Respondents</w:t>
      </w:r>
    </w:p>
    <w:p w:rsidR="00787E6D" w:rsidRPr="0062642E" w:rsidRDefault="00787E6D" w:rsidP="00787E6D">
      <w:pPr>
        <w:pStyle w:val="ListParagraph"/>
        <w:numPr>
          <w:ilvl w:val="0"/>
          <w:numId w:val="16"/>
        </w:numPr>
        <w:spacing w:after="120" w:line="240" w:lineRule="auto"/>
        <w:ind w:left="720" w:hanging="720"/>
        <w:contextualSpacing w:val="0"/>
        <w:jc w:val="both"/>
        <w:rPr>
          <w:rFonts w:ascii="Times New Roman" w:hAnsi="Times New Roman"/>
          <w:sz w:val="24"/>
          <w:szCs w:val="24"/>
        </w:rPr>
      </w:pPr>
      <w:r w:rsidRPr="0062642E">
        <w:rPr>
          <w:rFonts w:ascii="Times New Roman" w:hAnsi="Times New Roman"/>
          <w:sz w:val="24"/>
          <w:szCs w:val="24"/>
        </w:rPr>
        <w:t>Age in years: (</w:t>
      </w:r>
      <w:proofErr w:type="spellStart"/>
      <w:r w:rsidRPr="0062642E">
        <w:rPr>
          <w:rFonts w:ascii="Times New Roman" w:hAnsi="Times New Roman"/>
          <w:sz w:val="24"/>
          <w:szCs w:val="24"/>
        </w:rPr>
        <w:t>i</w:t>
      </w:r>
      <w:proofErr w:type="spellEnd"/>
      <w:r w:rsidRPr="0062642E">
        <w:rPr>
          <w:rFonts w:ascii="Times New Roman" w:hAnsi="Times New Roman"/>
          <w:sz w:val="24"/>
          <w:szCs w:val="24"/>
        </w:rPr>
        <w:t>) 18-29 (  ) (ii) 30-39 (  ) (iii) 40-49 (  ) (iv) 50 and above (  )</w:t>
      </w:r>
    </w:p>
    <w:p w:rsidR="00787E6D" w:rsidRPr="0062642E" w:rsidRDefault="00787E6D" w:rsidP="00787E6D">
      <w:pPr>
        <w:numPr>
          <w:ilvl w:val="0"/>
          <w:numId w:val="16"/>
        </w:numPr>
        <w:spacing w:after="120" w:line="240" w:lineRule="auto"/>
        <w:ind w:left="720" w:hanging="720"/>
        <w:jc w:val="both"/>
        <w:rPr>
          <w:rFonts w:ascii="Times New Roman" w:hAnsi="Times New Roman" w:cs="Times New Roman"/>
          <w:sz w:val="24"/>
          <w:szCs w:val="24"/>
        </w:rPr>
      </w:pPr>
      <w:r w:rsidRPr="0062642E">
        <w:rPr>
          <w:rFonts w:ascii="Times New Roman" w:hAnsi="Times New Roman" w:cs="Times New Roman"/>
          <w:sz w:val="24"/>
          <w:szCs w:val="24"/>
        </w:rPr>
        <w:t>Marital Status: (</w:t>
      </w:r>
      <w:proofErr w:type="spellStart"/>
      <w:r w:rsidRPr="0062642E">
        <w:rPr>
          <w:rFonts w:ascii="Times New Roman" w:hAnsi="Times New Roman" w:cs="Times New Roman"/>
          <w:sz w:val="24"/>
          <w:szCs w:val="24"/>
        </w:rPr>
        <w:t>i</w:t>
      </w:r>
      <w:proofErr w:type="spellEnd"/>
      <w:r w:rsidRPr="0062642E">
        <w:rPr>
          <w:rFonts w:ascii="Times New Roman" w:hAnsi="Times New Roman" w:cs="Times New Roman"/>
          <w:sz w:val="24"/>
          <w:szCs w:val="24"/>
        </w:rPr>
        <w:t xml:space="preserve">) Single (  ) (ii)Married (   ) (iii) Divorced (   ) (iv) Widow/Widowers (  ) </w:t>
      </w:r>
    </w:p>
    <w:p w:rsidR="00787E6D" w:rsidRPr="0062642E" w:rsidRDefault="00787E6D" w:rsidP="00787E6D">
      <w:pPr>
        <w:numPr>
          <w:ilvl w:val="0"/>
          <w:numId w:val="16"/>
        </w:numPr>
        <w:spacing w:after="120" w:line="240" w:lineRule="auto"/>
        <w:ind w:left="720" w:hanging="720"/>
        <w:jc w:val="both"/>
        <w:rPr>
          <w:rFonts w:ascii="Times New Roman" w:hAnsi="Times New Roman" w:cs="Times New Roman"/>
          <w:sz w:val="24"/>
          <w:szCs w:val="24"/>
        </w:rPr>
      </w:pPr>
      <w:r w:rsidRPr="0062642E">
        <w:rPr>
          <w:rFonts w:ascii="Times New Roman" w:hAnsi="Times New Roman" w:cs="Times New Roman"/>
          <w:sz w:val="24"/>
          <w:szCs w:val="24"/>
        </w:rPr>
        <w:t>Gender: (</w:t>
      </w:r>
      <w:proofErr w:type="spellStart"/>
      <w:r w:rsidRPr="0062642E">
        <w:rPr>
          <w:rFonts w:ascii="Times New Roman" w:hAnsi="Times New Roman" w:cs="Times New Roman"/>
          <w:sz w:val="24"/>
          <w:szCs w:val="24"/>
        </w:rPr>
        <w:t>i</w:t>
      </w:r>
      <w:proofErr w:type="spellEnd"/>
      <w:r w:rsidRPr="0062642E">
        <w:rPr>
          <w:rFonts w:ascii="Times New Roman" w:hAnsi="Times New Roman" w:cs="Times New Roman"/>
          <w:sz w:val="24"/>
          <w:szCs w:val="24"/>
        </w:rPr>
        <w:t>) Male ( ) (ii) Female (  )</w:t>
      </w:r>
    </w:p>
    <w:p w:rsidR="00787E6D" w:rsidRPr="0062642E" w:rsidRDefault="00787E6D" w:rsidP="00787E6D">
      <w:pPr>
        <w:pStyle w:val="ListParagraph"/>
        <w:numPr>
          <w:ilvl w:val="0"/>
          <w:numId w:val="16"/>
        </w:numPr>
        <w:spacing w:after="120" w:line="240" w:lineRule="auto"/>
        <w:ind w:left="720" w:hanging="720"/>
        <w:contextualSpacing w:val="0"/>
        <w:jc w:val="both"/>
        <w:rPr>
          <w:rFonts w:ascii="Times New Roman" w:hAnsi="Times New Roman"/>
          <w:sz w:val="24"/>
          <w:szCs w:val="24"/>
        </w:rPr>
      </w:pPr>
      <w:r w:rsidRPr="0062642E">
        <w:rPr>
          <w:rFonts w:ascii="Times New Roman" w:hAnsi="Times New Roman"/>
          <w:sz w:val="24"/>
          <w:szCs w:val="24"/>
        </w:rPr>
        <w:t>Educational Experience: (</w:t>
      </w:r>
      <w:proofErr w:type="spellStart"/>
      <w:r w:rsidRPr="0062642E">
        <w:rPr>
          <w:rFonts w:ascii="Times New Roman" w:hAnsi="Times New Roman"/>
          <w:sz w:val="24"/>
          <w:szCs w:val="24"/>
        </w:rPr>
        <w:t>i</w:t>
      </w:r>
      <w:proofErr w:type="spellEnd"/>
      <w:r w:rsidRPr="0062642E">
        <w:rPr>
          <w:rFonts w:ascii="Times New Roman" w:hAnsi="Times New Roman"/>
          <w:sz w:val="24"/>
          <w:szCs w:val="24"/>
        </w:rPr>
        <w:t xml:space="preserve">) </w:t>
      </w:r>
      <w:proofErr w:type="spellStart"/>
      <w:r w:rsidRPr="0062642E">
        <w:rPr>
          <w:rFonts w:ascii="Times New Roman" w:hAnsi="Times New Roman"/>
          <w:sz w:val="24"/>
          <w:szCs w:val="24"/>
        </w:rPr>
        <w:t>O’Level</w:t>
      </w:r>
      <w:proofErr w:type="spellEnd"/>
      <w:r w:rsidRPr="0062642E">
        <w:rPr>
          <w:rFonts w:ascii="Times New Roman" w:hAnsi="Times New Roman"/>
          <w:sz w:val="24"/>
          <w:szCs w:val="24"/>
        </w:rPr>
        <w:t xml:space="preserve"> (  ) (ii) N.C.E/O.N.D (  ) (iv) First degree (  ) (v) Professional certificate (  )</w:t>
      </w:r>
    </w:p>
    <w:p w:rsidR="00787E6D" w:rsidRPr="0062642E" w:rsidRDefault="00787E6D" w:rsidP="00787E6D">
      <w:pPr>
        <w:spacing w:line="360" w:lineRule="auto"/>
        <w:jc w:val="both"/>
        <w:rPr>
          <w:rFonts w:ascii="Times New Roman" w:hAnsi="Times New Roman"/>
          <w:b/>
          <w:bCs/>
          <w:sz w:val="24"/>
          <w:szCs w:val="24"/>
        </w:rPr>
      </w:pPr>
    </w:p>
    <w:p w:rsidR="00787E6D" w:rsidRPr="0062642E" w:rsidRDefault="00787E6D" w:rsidP="00787E6D">
      <w:pPr>
        <w:spacing w:line="360" w:lineRule="auto"/>
        <w:jc w:val="both"/>
        <w:rPr>
          <w:rFonts w:ascii="Times New Roman" w:hAnsi="Times New Roman"/>
          <w:b/>
          <w:bCs/>
          <w:sz w:val="24"/>
          <w:szCs w:val="24"/>
        </w:rPr>
      </w:pPr>
    </w:p>
    <w:bookmarkEnd w:id="60"/>
    <w:bookmarkEnd w:id="61"/>
    <w:p w:rsidR="00787E6D" w:rsidRPr="0062642E" w:rsidRDefault="00787E6D" w:rsidP="00787E6D">
      <w:pPr>
        <w:spacing w:line="360" w:lineRule="auto"/>
        <w:jc w:val="both"/>
        <w:rPr>
          <w:rFonts w:ascii="Times New Roman" w:hAnsi="Times New Roman"/>
          <w:b/>
          <w:bCs/>
          <w:sz w:val="24"/>
          <w:szCs w:val="24"/>
        </w:rPr>
      </w:pPr>
      <w:r w:rsidRPr="0062642E">
        <w:rPr>
          <w:rFonts w:ascii="Times New Roman" w:hAnsi="Times New Roman"/>
          <w:b/>
          <w:bCs/>
          <w:sz w:val="24"/>
          <w:szCs w:val="24"/>
        </w:rPr>
        <w:lastRenderedPageBreak/>
        <w:t>SECTION B</w:t>
      </w:r>
    </w:p>
    <w:p w:rsidR="00787E6D" w:rsidRPr="0062642E" w:rsidRDefault="00787E6D" w:rsidP="00787E6D">
      <w:pPr>
        <w:spacing w:line="360" w:lineRule="auto"/>
        <w:jc w:val="both"/>
        <w:rPr>
          <w:rFonts w:ascii="Times New Roman" w:hAnsi="Times New Roman" w:cs="Times New Roman"/>
          <w:b/>
          <w:bCs/>
          <w:sz w:val="24"/>
          <w:szCs w:val="24"/>
        </w:rPr>
      </w:pPr>
      <w:r w:rsidRPr="0062642E">
        <w:rPr>
          <w:rFonts w:ascii="Times New Roman" w:hAnsi="Times New Roman" w:cs="Times New Roman"/>
          <w:sz w:val="24"/>
          <w:szCs w:val="24"/>
        </w:rPr>
        <w:t>Please select the option that best expresses your perspective on the impact of disability discrimination on unemployment rate in Nigeria. Please tick (√) as follows. Strongly Agree (SA), Agree (A), Undecided (U), Disagree (D), Strongly Disagree (SD)</w:t>
      </w:r>
      <w:r w:rsidRPr="0062642E">
        <w:rPr>
          <w:rFonts w:ascii="Times New Roman" w:hAnsi="Times New Roman" w:cs="Times New Roman"/>
          <w:b/>
          <w:bCs/>
          <w:sz w:val="24"/>
          <w:szCs w:val="24"/>
        </w:rPr>
        <w:t xml:space="preserve">        </w:t>
      </w:r>
    </w:p>
    <w:tbl>
      <w:tblPr>
        <w:tblStyle w:val="TableGrid"/>
        <w:tblpPr w:leftFromText="180" w:rightFromText="180" w:vertAnchor="text" w:horzAnchor="margin" w:tblpXSpec="center" w:tblpY="86"/>
        <w:tblW w:w="9535" w:type="dxa"/>
        <w:tblLayout w:type="fixed"/>
        <w:tblLook w:val="04A0" w:firstRow="1" w:lastRow="0" w:firstColumn="1" w:lastColumn="0" w:noHBand="0" w:noVBand="1"/>
      </w:tblPr>
      <w:tblGrid>
        <w:gridCol w:w="625"/>
        <w:gridCol w:w="5940"/>
        <w:gridCol w:w="540"/>
        <w:gridCol w:w="630"/>
        <w:gridCol w:w="630"/>
        <w:gridCol w:w="540"/>
        <w:gridCol w:w="630"/>
      </w:tblGrid>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S/N</w:t>
            </w:r>
          </w:p>
        </w:tc>
        <w:tc>
          <w:tcPr>
            <w:tcW w:w="59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jc w:val="center"/>
              <w:rPr>
                <w:rFonts w:ascii="Times New Roman" w:hAnsi="Times New Roman" w:cs="Times New Roman"/>
                <w:b/>
                <w:bCs/>
                <w:sz w:val="24"/>
                <w:szCs w:val="24"/>
                <w:lang w:val="en-GB"/>
              </w:rPr>
            </w:pPr>
            <w:r w:rsidRPr="0062642E">
              <w:rPr>
                <w:rFonts w:ascii="Times New Roman" w:hAnsi="Times New Roman" w:cs="Times New Roman"/>
                <w:b/>
                <w:bCs/>
                <w:sz w:val="24"/>
                <w:szCs w:val="24"/>
              </w:rPr>
              <w:t>Effect of Physical disability on Unemployment rate</w:t>
            </w:r>
          </w:p>
        </w:tc>
        <w:tc>
          <w:tcPr>
            <w:tcW w:w="54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SA</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A</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U</w:t>
            </w:r>
          </w:p>
        </w:tc>
        <w:tc>
          <w:tcPr>
            <w:tcW w:w="54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D</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SD</w:t>
            </w:r>
          </w:p>
        </w:tc>
      </w:tr>
      <w:tr w:rsidR="00787E6D" w:rsidRPr="0062642E" w:rsidTr="00787E6D">
        <w:trPr>
          <w:trHeight w:val="518"/>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sz w:val="24"/>
                <w:szCs w:val="24"/>
              </w:rPr>
            </w:pPr>
            <w:r w:rsidRPr="0062642E">
              <w:rPr>
                <w:rFonts w:ascii="Times New Roman" w:hAnsi="Times New Roman" w:cs="Times New Roman"/>
                <w:sz w:val="24"/>
                <w:szCs w:val="24"/>
              </w:rPr>
              <w:t>I concurred to the fact that the Nigerian society is very unfair to individuals</w:t>
            </w: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r w:rsidR="00787E6D" w:rsidRPr="0062642E" w:rsidTr="00787E6D">
        <w:trPr>
          <w:trHeight w:val="518"/>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sz w:val="24"/>
                <w:szCs w:val="24"/>
              </w:rPr>
            </w:pPr>
            <w:r w:rsidRPr="0062642E">
              <w:rPr>
                <w:rFonts w:ascii="Times New Roman" w:hAnsi="Times New Roman" w:cs="Times New Roman"/>
                <w:sz w:val="24"/>
                <w:szCs w:val="24"/>
              </w:rPr>
              <w:t>People with disability are not usually considered for employment opportunities</w:t>
            </w: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sz w:val="24"/>
                <w:szCs w:val="24"/>
              </w:rPr>
            </w:pPr>
            <w:r w:rsidRPr="0062642E">
              <w:rPr>
                <w:rFonts w:ascii="Times New Roman" w:hAnsi="Times New Roman" w:cs="Times New Roman"/>
                <w:sz w:val="24"/>
                <w:szCs w:val="24"/>
              </w:rPr>
              <w:t>The disabled people are usually treated badly in the Nigerian society</w:t>
            </w: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bl>
    <w:p w:rsidR="00787E6D" w:rsidRPr="0062642E" w:rsidRDefault="00787E6D" w:rsidP="00787E6D">
      <w:pPr>
        <w:rPr>
          <w:rFonts w:ascii="Times New Roman" w:hAnsi="Times New Roman" w:cs="Times New Roman"/>
          <w:sz w:val="24"/>
          <w:szCs w:val="24"/>
        </w:rPr>
      </w:pPr>
    </w:p>
    <w:tbl>
      <w:tblPr>
        <w:tblStyle w:val="TableGrid"/>
        <w:tblpPr w:leftFromText="180" w:rightFromText="180" w:vertAnchor="text" w:horzAnchor="margin" w:tblpXSpec="center" w:tblpY="86"/>
        <w:tblW w:w="9535" w:type="dxa"/>
        <w:tblLayout w:type="fixed"/>
        <w:tblLook w:val="04A0" w:firstRow="1" w:lastRow="0" w:firstColumn="1" w:lastColumn="0" w:noHBand="0" w:noVBand="1"/>
      </w:tblPr>
      <w:tblGrid>
        <w:gridCol w:w="625"/>
        <w:gridCol w:w="5940"/>
        <w:gridCol w:w="540"/>
        <w:gridCol w:w="630"/>
        <w:gridCol w:w="630"/>
        <w:gridCol w:w="540"/>
        <w:gridCol w:w="630"/>
      </w:tblGrid>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S/N</w:t>
            </w:r>
          </w:p>
        </w:tc>
        <w:tc>
          <w:tcPr>
            <w:tcW w:w="59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jc w:val="center"/>
              <w:rPr>
                <w:rFonts w:ascii="Times New Roman" w:hAnsi="Times New Roman" w:cs="Times New Roman"/>
                <w:b/>
                <w:bCs/>
                <w:sz w:val="24"/>
                <w:szCs w:val="24"/>
                <w:lang w:val="en-GB"/>
              </w:rPr>
            </w:pPr>
            <w:r w:rsidRPr="0062642E">
              <w:rPr>
                <w:rFonts w:ascii="Times New Roman" w:hAnsi="Times New Roman" w:cs="Times New Roman"/>
                <w:b/>
                <w:bCs/>
                <w:sz w:val="24"/>
                <w:szCs w:val="24"/>
              </w:rPr>
              <w:t>Effect of Intellectual disability on Unemployment rate</w:t>
            </w:r>
          </w:p>
        </w:tc>
        <w:tc>
          <w:tcPr>
            <w:tcW w:w="54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SA</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A</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U</w:t>
            </w:r>
          </w:p>
        </w:tc>
        <w:tc>
          <w:tcPr>
            <w:tcW w:w="54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D</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SD</w:t>
            </w:r>
          </w:p>
        </w:tc>
      </w:tr>
      <w:tr w:rsidR="00787E6D" w:rsidRPr="0062642E" w:rsidTr="00787E6D">
        <w:trPr>
          <w:trHeight w:val="518"/>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rPr>
                <w:rFonts w:ascii="Times New Roman" w:hAnsi="Times New Roman" w:cs="Times New Roman"/>
                <w:sz w:val="24"/>
                <w:szCs w:val="24"/>
              </w:rPr>
            </w:pPr>
            <w:r w:rsidRPr="0062642E">
              <w:rPr>
                <w:rFonts w:ascii="Times New Roman" w:hAnsi="Times New Roman" w:cs="Times New Roman"/>
                <w:sz w:val="24"/>
                <w:szCs w:val="24"/>
              </w:rPr>
              <w:t>I had one or more-time experienced insult in my relationship with people in the workplace</w:t>
            </w: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sz w:val="24"/>
                <w:szCs w:val="24"/>
              </w:rPr>
            </w:pPr>
            <w:r w:rsidRPr="0062642E">
              <w:rPr>
                <w:rFonts w:ascii="Times New Roman" w:hAnsi="Times New Roman" w:cs="Times New Roman"/>
                <w:sz w:val="24"/>
                <w:szCs w:val="24"/>
              </w:rPr>
              <w:t>Many people with intellectual disability are usually viewed as retarded which mostly infringe their self-esteem in applying for work</w:t>
            </w: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bCs/>
                <w:sz w:val="24"/>
                <w:szCs w:val="24"/>
              </w:rPr>
            </w:pPr>
            <w:r w:rsidRPr="0062642E">
              <w:rPr>
                <w:rFonts w:ascii="Times New Roman" w:hAnsi="Times New Roman" w:cs="Times New Roman"/>
                <w:bCs/>
                <w:sz w:val="24"/>
                <w:szCs w:val="24"/>
              </w:rPr>
              <w:t>Intellectual disability is not necessarily a barrier to employment; I believe anyone will be able to cope in the work environment as long as they are developed</w:t>
            </w: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bl>
    <w:p w:rsidR="00787E6D" w:rsidRPr="0062642E" w:rsidRDefault="00787E6D" w:rsidP="00787E6D">
      <w:pPr>
        <w:rPr>
          <w:rFonts w:ascii="Times New Roman" w:hAnsi="Times New Roman" w:cs="Times New Roman"/>
          <w:sz w:val="24"/>
          <w:szCs w:val="24"/>
        </w:rPr>
      </w:pPr>
    </w:p>
    <w:tbl>
      <w:tblPr>
        <w:tblStyle w:val="TableGrid"/>
        <w:tblpPr w:leftFromText="180" w:rightFromText="180" w:vertAnchor="text" w:horzAnchor="margin" w:tblpXSpec="center" w:tblpY="86"/>
        <w:tblW w:w="9535" w:type="dxa"/>
        <w:tblLayout w:type="fixed"/>
        <w:tblLook w:val="04A0" w:firstRow="1" w:lastRow="0" w:firstColumn="1" w:lastColumn="0" w:noHBand="0" w:noVBand="1"/>
      </w:tblPr>
      <w:tblGrid>
        <w:gridCol w:w="625"/>
        <w:gridCol w:w="5850"/>
        <w:gridCol w:w="630"/>
        <w:gridCol w:w="630"/>
        <w:gridCol w:w="630"/>
        <w:gridCol w:w="540"/>
        <w:gridCol w:w="630"/>
      </w:tblGrid>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S/N</w:t>
            </w:r>
          </w:p>
        </w:tc>
        <w:tc>
          <w:tcPr>
            <w:tcW w:w="585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jc w:val="center"/>
              <w:rPr>
                <w:rFonts w:ascii="Times New Roman" w:hAnsi="Times New Roman" w:cs="Times New Roman"/>
                <w:b/>
                <w:bCs/>
                <w:sz w:val="24"/>
                <w:szCs w:val="24"/>
                <w:lang w:val="en-GB"/>
              </w:rPr>
            </w:pPr>
            <w:r w:rsidRPr="0062642E">
              <w:rPr>
                <w:rFonts w:ascii="Times New Roman" w:hAnsi="Times New Roman" w:cs="Times New Roman"/>
                <w:b/>
                <w:bCs/>
                <w:sz w:val="24"/>
                <w:szCs w:val="24"/>
              </w:rPr>
              <w:t>Relationship Between Sexual Harassment on Unemployment rate</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SA</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A</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U</w:t>
            </w:r>
          </w:p>
        </w:tc>
        <w:tc>
          <w:tcPr>
            <w:tcW w:w="54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D</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SD</w:t>
            </w:r>
          </w:p>
        </w:tc>
      </w:tr>
      <w:tr w:rsidR="00787E6D" w:rsidRPr="0062642E" w:rsidTr="00787E6D">
        <w:trPr>
          <w:trHeight w:val="518"/>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sz w:val="24"/>
                <w:szCs w:val="24"/>
              </w:rPr>
            </w:pPr>
            <w:r w:rsidRPr="0062642E">
              <w:rPr>
                <w:rFonts w:ascii="Times New Roman" w:hAnsi="Times New Roman" w:cs="Times New Roman"/>
                <w:sz w:val="24"/>
                <w:szCs w:val="24"/>
              </w:rPr>
              <w:t>Most of people with disability are usually being molested sexually by many managers in today's workplace</w:t>
            </w: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sz w:val="24"/>
                <w:szCs w:val="24"/>
              </w:rPr>
            </w:pPr>
            <w:r w:rsidRPr="0062642E">
              <w:rPr>
                <w:rFonts w:ascii="Times New Roman" w:hAnsi="Times New Roman" w:cs="Times New Roman"/>
                <w:sz w:val="24"/>
                <w:szCs w:val="24"/>
              </w:rPr>
              <w:t xml:space="preserve">In Nigeria today, the disabled are not usually counted among the </w:t>
            </w:r>
            <w:proofErr w:type="spellStart"/>
            <w:r w:rsidRPr="0062642E">
              <w:rPr>
                <w:rFonts w:ascii="Times New Roman" w:hAnsi="Times New Roman" w:cs="Times New Roman"/>
                <w:sz w:val="24"/>
                <w:szCs w:val="24"/>
              </w:rPr>
              <w:t>labour</w:t>
            </w:r>
            <w:proofErr w:type="spellEnd"/>
            <w:r w:rsidRPr="0062642E">
              <w:rPr>
                <w:rFonts w:ascii="Times New Roman" w:hAnsi="Times New Roman" w:cs="Times New Roman"/>
                <w:sz w:val="24"/>
                <w:szCs w:val="24"/>
              </w:rPr>
              <w:t xml:space="preserve"> force and this is entirely bad for our living</w:t>
            </w: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bCs/>
                <w:sz w:val="24"/>
                <w:szCs w:val="24"/>
              </w:rPr>
            </w:pPr>
            <w:r w:rsidRPr="0062642E">
              <w:rPr>
                <w:rFonts w:ascii="Times New Roman" w:hAnsi="Times New Roman" w:cs="Times New Roman"/>
                <w:bCs/>
                <w:sz w:val="24"/>
                <w:szCs w:val="24"/>
              </w:rPr>
              <w:t>Most of us have either witness sexual abuse from either employers or recruitment officers in other to gain an employment</w:t>
            </w: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bl>
    <w:p w:rsidR="00787E6D" w:rsidRPr="0062642E" w:rsidRDefault="00787E6D" w:rsidP="00787E6D">
      <w:pPr>
        <w:rPr>
          <w:rFonts w:ascii="Times New Roman" w:hAnsi="Times New Roman" w:cs="Times New Roman"/>
          <w:sz w:val="24"/>
          <w:szCs w:val="24"/>
        </w:rPr>
      </w:pPr>
    </w:p>
    <w:p w:rsidR="00787E6D" w:rsidRPr="0062642E" w:rsidRDefault="00787E6D" w:rsidP="00787E6D">
      <w:pPr>
        <w:rPr>
          <w:rFonts w:ascii="Times New Roman" w:hAnsi="Times New Roman" w:cs="Times New Roman"/>
          <w:sz w:val="24"/>
          <w:szCs w:val="24"/>
        </w:rPr>
      </w:pPr>
    </w:p>
    <w:tbl>
      <w:tblPr>
        <w:tblStyle w:val="TableGrid"/>
        <w:tblpPr w:leftFromText="180" w:rightFromText="180" w:vertAnchor="text" w:horzAnchor="margin" w:tblpXSpec="center" w:tblpY="86"/>
        <w:tblW w:w="9535" w:type="dxa"/>
        <w:tblLayout w:type="fixed"/>
        <w:tblLook w:val="04A0" w:firstRow="1" w:lastRow="0" w:firstColumn="1" w:lastColumn="0" w:noHBand="0" w:noVBand="1"/>
      </w:tblPr>
      <w:tblGrid>
        <w:gridCol w:w="625"/>
        <w:gridCol w:w="5850"/>
        <w:gridCol w:w="630"/>
        <w:gridCol w:w="630"/>
        <w:gridCol w:w="630"/>
        <w:gridCol w:w="540"/>
        <w:gridCol w:w="630"/>
      </w:tblGrid>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lastRenderedPageBreak/>
              <w:t>S/N</w:t>
            </w:r>
          </w:p>
        </w:tc>
        <w:tc>
          <w:tcPr>
            <w:tcW w:w="585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jc w:val="center"/>
              <w:rPr>
                <w:rFonts w:ascii="Times New Roman" w:hAnsi="Times New Roman" w:cs="Times New Roman"/>
                <w:b/>
                <w:bCs/>
                <w:sz w:val="24"/>
                <w:szCs w:val="24"/>
                <w:lang w:val="en-GB"/>
              </w:rPr>
            </w:pPr>
            <w:r w:rsidRPr="0062642E">
              <w:rPr>
                <w:rFonts w:ascii="Times New Roman" w:hAnsi="Times New Roman" w:cs="Times New Roman"/>
                <w:b/>
                <w:bCs/>
                <w:sz w:val="24"/>
                <w:szCs w:val="24"/>
              </w:rPr>
              <w:t>Relationship Between Ethnicity Discrimination on Unemployment rate</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SA</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A</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U</w:t>
            </w:r>
          </w:p>
        </w:tc>
        <w:tc>
          <w:tcPr>
            <w:tcW w:w="54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D</w:t>
            </w:r>
          </w:p>
        </w:tc>
        <w:tc>
          <w:tcPr>
            <w:tcW w:w="630" w:type="dxa"/>
            <w:tcBorders>
              <w:top w:val="single" w:sz="4" w:space="0" w:color="auto"/>
              <w:left w:val="single" w:sz="4" w:space="0" w:color="auto"/>
              <w:bottom w:val="single" w:sz="4" w:space="0" w:color="auto"/>
              <w:right w:val="single" w:sz="4" w:space="0" w:color="auto"/>
            </w:tcBorders>
            <w:hideMark/>
          </w:tcPr>
          <w:p w:rsidR="00787E6D" w:rsidRPr="0062642E" w:rsidRDefault="00787E6D" w:rsidP="00787E6D">
            <w:pPr>
              <w:pStyle w:val="NoSpacing"/>
              <w:jc w:val="both"/>
              <w:rPr>
                <w:rFonts w:ascii="Times New Roman" w:hAnsi="Times New Roman" w:cs="Times New Roman"/>
                <w:b/>
                <w:sz w:val="24"/>
                <w:szCs w:val="24"/>
              </w:rPr>
            </w:pPr>
            <w:r w:rsidRPr="0062642E">
              <w:rPr>
                <w:rFonts w:ascii="Times New Roman" w:hAnsi="Times New Roman" w:cs="Times New Roman"/>
                <w:b/>
                <w:sz w:val="24"/>
                <w:szCs w:val="24"/>
              </w:rPr>
              <w:t>SD</w:t>
            </w:r>
          </w:p>
        </w:tc>
      </w:tr>
      <w:tr w:rsidR="00787E6D" w:rsidRPr="0062642E" w:rsidTr="00787E6D">
        <w:trPr>
          <w:trHeight w:val="518"/>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sz w:val="24"/>
                <w:szCs w:val="24"/>
              </w:rPr>
            </w:pPr>
            <w:r w:rsidRPr="0062642E">
              <w:rPr>
                <w:rFonts w:ascii="Times New Roman" w:hAnsi="Times New Roman" w:cs="Times New Roman"/>
                <w:sz w:val="24"/>
                <w:szCs w:val="24"/>
              </w:rPr>
              <w:t>I believe ethnicity does not have anything to do with employment opportunity</w:t>
            </w: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sz w:val="24"/>
                <w:szCs w:val="24"/>
              </w:rPr>
            </w:pPr>
            <w:r w:rsidRPr="0062642E">
              <w:rPr>
                <w:rFonts w:ascii="Times New Roman" w:hAnsi="Times New Roman" w:cs="Times New Roman"/>
                <w:sz w:val="24"/>
                <w:szCs w:val="24"/>
              </w:rPr>
              <w:t>Discrimination based on ethnicity is rampant in Nigeria and I believe this should stop with immediate effect</w:t>
            </w: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r w:rsidR="00787E6D" w:rsidRPr="0062642E" w:rsidTr="00787E6D">
        <w:trPr>
          <w:trHeight w:val="520"/>
        </w:trPr>
        <w:tc>
          <w:tcPr>
            <w:tcW w:w="625"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numPr>
                <w:ilvl w:val="0"/>
                <w:numId w:val="17"/>
              </w:numPr>
              <w:contextualSpacing/>
              <w:jc w:val="both"/>
              <w:rPr>
                <w:rFonts w:ascii="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autoSpaceDE w:val="0"/>
              <w:autoSpaceDN w:val="0"/>
              <w:adjustRightInd w:val="0"/>
              <w:jc w:val="both"/>
              <w:rPr>
                <w:rFonts w:ascii="Times New Roman" w:hAnsi="Times New Roman" w:cs="Times New Roman"/>
                <w:bCs/>
                <w:sz w:val="24"/>
                <w:szCs w:val="24"/>
              </w:rPr>
            </w:pPr>
            <w:r w:rsidRPr="0062642E">
              <w:rPr>
                <w:rFonts w:ascii="Times New Roman" w:hAnsi="Times New Roman" w:cs="Times New Roman"/>
                <w:bCs/>
                <w:sz w:val="24"/>
                <w:szCs w:val="24"/>
              </w:rPr>
              <w:t>Some of the disabled workers are only opportune to gain employment mainly because of ethnic group</w:t>
            </w: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7E6D" w:rsidRPr="0062642E" w:rsidRDefault="00787E6D" w:rsidP="00787E6D">
            <w:pPr>
              <w:pStyle w:val="NoSpacing"/>
              <w:jc w:val="both"/>
              <w:rPr>
                <w:rFonts w:ascii="Times New Roman" w:hAnsi="Times New Roman" w:cs="Times New Roman"/>
                <w:sz w:val="24"/>
                <w:szCs w:val="24"/>
              </w:rPr>
            </w:pPr>
          </w:p>
        </w:tc>
      </w:tr>
    </w:tbl>
    <w:p w:rsidR="00787E6D" w:rsidRPr="0062642E" w:rsidRDefault="00787E6D" w:rsidP="00787E6D">
      <w:pPr>
        <w:rPr>
          <w:sz w:val="24"/>
          <w:szCs w:val="24"/>
        </w:rPr>
      </w:pPr>
    </w:p>
    <w:p w:rsidR="00787E6D" w:rsidRPr="0062642E" w:rsidRDefault="00787E6D" w:rsidP="00787E6D">
      <w:pPr>
        <w:rPr>
          <w:rFonts w:ascii="Times New Roman" w:hAnsi="Times New Roman" w:cs="Times New Roman"/>
          <w:sz w:val="24"/>
          <w:szCs w:val="24"/>
        </w:rPr>
      </w:pPr>
    </w:p>
    <w:p w:rsidR="00787E6D" w:rsidRPr="0062642E" w:rsidRDefault="00787E6D" w:rsidP="00787E6D">
      <w:pPr>
        <w:rPr>
          <w:rFonts w:ascii="Times New Roman" w:hAnsi="Times New Roman" w:cs="Times New Roman"/>
          <w:sz w:val="24"/>
          <w:szCs w:val="24"/>
        </w:rPr>
      </w:pPr>
    </w:p>
    <w:p w:rsidR="00787E6D" w:rsidRPr="0062642E" w:rsidRDefault="00787E6D" w:rsidP="00787E6D">
      <w:pPr>
        <w:rPr>
          <w:sz w:val="24"/>
          <w:szCs w:val="24"/>
        </w:rPr>
      </w:pPr>
    </w:p>
    <w:p w:rsidR="00787E6D" w:rsidRPr="0062642E" w:rsidRDefault="00787E6D" w:rsidP="00787E6D">
      <w:pPr>
        <w:spacing w:line="480" w:lineRule="auto"/>
        <w:ind w:left="720" w:hanging="720"/>
        <w:jc w:val="both"/>
        <w:rPr>
          <w:rFonts w:ascii="Times New Roman" w:hAnsi="Times New Roman" w:cs="Times New Roman"/>
          <w:bCs/>
          <w:sz w:val="24"/>
          <w:szCs w:val="24"/>
        </w:rPr>
      </w:pPr>
    </w:p>
    <w:sectPr w:rsidR="00787E6D" w:rsidRPr="0062642E" w:rsidSect="00421003">
      <w:pgSz w:w="11808" w:h="1512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9AF" w:rsidRDefault="00A859AF" w:rsidP="00421003">
      <w:pPr>
        <w:spacing w:after="0" w:line="240" w:lineRule="auto"/>
      </w:pPr>
      <w:r>
        <w:separator/>
      </w:r>
    </w:p>
  </w:endnote>
  <w:endnote w:type="continuationSeparator" w:id="0">
    <w:p w:rsidR="00A859AF" w:rsidRDefault="00A859AF" w:rsidP="0042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03024928"/>
      <w:docPartObj>
        <w:docPartGallery w:val="Page Numbers (Bottom of Page)"/>
        <w:docPartUnique/>
      </w:docPartObj>
    </w:sdtPr>
    <w:sdtEndPr>
      <w:rPr>
        <w:noProof/>
      </w:rPr>
    </w:sdtEndPr>
    <w:sdtContent>
      <w:p w:rsidR="00787E6D" w:rsidRPr="00C6351F" w:rsidRDefault="00787E6D">
        <w:pPr>
          <w:pStyle w:val="Footer"/>
          <w:jc w:val="center"/>
          <w:rPr>
            <w:rFonts w:ascii="Times New Roman" w:hAnsi="Times New Roman" w:cs="Times New Roman"/>
            <w:sz w:val="24"/>
            <w:szCs w:val="24"/>
          </w:rPr>
        </w:pPr>
        <w:r w:rsidRPr="00C6351F">
          <w:rPr>
            <w:rFonts w:ascii="Times New Roman" w:hAnsi="Times New Roman" w:cs="Times New Roman"/>
            <w:sz w:val="24"/>
            <w:szCs w:val="24"/>
          </w:rPr>
          <w:fldChar w:fldCharType="begin"/>
        </w:r>
        <w:r w:rsidRPr="00C6351F">
          <w:rPr>
            <w:rFonts w:ascii="Times New Roman" w:hAnsi="Times New Roman" w:cs="Times New Roman"/>
            <w:sz w:val="24"/>
            <w:szCs w:val="24"/>
          </w:rPr>
          <w:instrText xml:space="preserve"> PAGE   \* MERGEFORMAT </w:instrText>
        </w:r>
        <w:r w:rsidRPr="00C6351F">
          <w:rPr>
            <w:rFonts w:ascii="Times New Roman" w:hAnsi="Times New Roman" w:cs="Times New Roman"/>
            <w:sz w:val="24"/>
            <w:szCs w:val="24"/>
          </w:rPr>
          <w:fldChar w:fldCharType="separate"/>
        </w:r>
        <w:r w:rsidR="00F346E4">
          <w:rPr>
            <w:rFonts w:ascii="Times New Roman" w:hAnsi="Times New Roman" w:cs="Times New Roman"/>
            <w:noProof/>
            <w:sz w:val="24"/>
            <w:szCs w:val="24"/>
          </w:rPr>
          <w:t>64</w:t>
        </w:r>
        <w:r w:rsidRPr="00C6351F">
          <w:rPr>
            <w:rFonts w:ascii="Times New Roman" w:hAnsi="Times New Roman" w:cs="Times New Roman"/>
            <w:noProof/>
            <w:sz w:val="24"/>
            <w:szCs w:val="24"/>
          </w:rPr>
          <w:fldChar w:fldCharType="end"/>
        </w:r>
      </w:p>
    </w:sdtContent>
  </w:sdt>
  <w:p w:rsidR="00787E6D" w:rsidRPr="00C6351F" w:rsidRDefault="00787E6D">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616120"/>
      <w:docPartObj>
        <w:docPartGallery w:val="Page Numbers (Bottom of Page)"/>
        <w:docPartUnique/>
      </w:docPartObj>
    </w:sdtPr>
    <w:sdtEndPr>
      <w:rPr>
        <w:noProof/>
      </w:rPr>
    </w:sdtEndPr>
    <w:sdtContent>
      <w:p w:rsidR="00421003" w:rsidRDefault="00421003">
        <w:pPr>
          <w:pStyle w:val="Footer"/>
          <w:jc w:val="center"/>
        </w:pPr>
        <w:r>
          <w:fldChar w:fldCharType="begin"/>
        </w:r>
        <w:r>
          <w:instrText xml:space="preserve"> PAGE   \* MERGEFORMAT </w:instrText>
        </w:r>
        <w:r>
          <w:fldChar w:fldCharType="separate"/>
        </w:r>
        <w:r w:rsidR="00F346E4">
          <w:rPr>
            <w:noProof/>
          </w:rPr>
          <w:t>1</w:t>
        </w:r>
        <w:r>
          <w:rPr>
            <w:noProof/>
          </w:rPr>
          <w:fldChar w:fldCharType="end"/>
        </w:r>
      </w:p>
    </w:sdtContent>
  </w:sdt>
  <w:p w:rsidR="00421003" w:rsidRDefault="00421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9AF" w:rsidRDefault="00A859AF" w:rsidP="00421003">
      <w:pPr>
        <w:spacing w:after="0" w:line="240" w:lineRule="auto"/>
      </w:pPr>
      <w:r>
        <w:separator/>
      </w:r>
    </w:p>
  </w:footnote>
  <w:footnote w:type="continuationSeparator" w:id="0">
    <w:p w:rsidR="00A859AF" w:rsidRDefault="00A859AF" w:rsidP="00421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D6EFC"/>
    <w:multiLevelType w:val="hybridMultilevel"/>
    <w:tmpl w:val="F88259FC"/>
    <w:lvl w:ilvl="0" w:tplc="9A7E56D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DA627C"/>
    <w:multiLevelType w:val="hybridMultilevel"/>
    <w:tmpl w:val="1444EAB4"/>
    <w:lvl w:ilvl="0" w:tplc="F4B8BFC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35531AC"/>
    <w:multiLevelType w:val="hybridMultilevel"/>
    <w:tmpl w:val="ED04704C"/>
    <w:lvl w:ilvl="0" w:tplc="4DBC73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93E34"/>
    <w:multiLevelType w:val="hybridMultilevel"/>
    <w:tmpl w:val="4716AE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56FD5"/>
    <w:multiLevelType w:val="hybridMultilevel"/>
    <w:tmpl w:val="467A46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142A28"/>
    <w:multiLevelType w:val="hybridMultilevel"/>
    <w:tmpl w:val="1A3CB3EE"/>
    <w:lvl w:ilvl="0" w:tplc="2A323792">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60E53"/>
    <w:multiLevelType w:val="hybridMultilevel"/>
    <w:tmpl w:val="22C41BB6"/>
    <w:lvl w:ilvl="0" w:tplc="AE22F52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479F5705"/>
    <w:multiLevelType w:val="hybridMultilevel"/>
    <w:tmpl w:val="1F00BC2A"/>
    <w:lvl w:ilvl="0" w:tplc="C3C00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B7DF1"/>
    <w:multiLevelType w:val="hybridMultilevel"/>
    <w:tmpl w:val="F4AC25D4"/>
    <w:lvl w:ilvl="0" w:tplc="E6F2630C">
      <w:start w:val="1"/>
      <w:numFmt w:val="lowerRoman"/>
      <w:lvlText w:val="%1."/>
      <w:lvlJc w:val="righ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A97404F"/>
    <w:multiLevelType w:val="hybridMultilevel"/>
    <w:tmpl w:val="27707120"/>
    <w:lvl w:ilvl="0" w:tplc="4DBC73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48267C"/>
    <w:multiLevelType w:val="hybridMultilevel"/>
    <w:tmpl w:val="229AECEA"/>
    <w:lvl w:ilvl="0" w:tplc="CF0EED8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58E7F0B"/>
    <w:multiLevelType w:val="multilevel"/>
    <w:tmpl w:val="2CDE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6D54DF7"/>
    <w:multiLevelType w:val="hybridMultilevel"/>
    <w:tmpl w:val="9E186B76"/>
    <w:lvl w:ilvl="0" w:tplc="4DBC73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E47C2C"/>
    <w:multiLevelType w:val="hybridMultilevel"/>
    <w:tmpl w:val="C8609B2A"/>
    <w:lvl w:ilvl="0" w:tplc="19E26806">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B9912A8"/>
    <w:multiLevelType w:val="hybridMultilevel"/>
    <w:tmpl w:val="1A3CB3EE"/>
    <w:lvl w:ilvl="0" w:tplc="2A323792">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906380"/>
    <w:multiLevelType w:val="hybridMultilevel"/>
    <w:tmpl w:val="EB56F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5301B0"/>
    <w:multiLevelType w:val="hybridMultilevel"/>
    <w:tmpl w:val="FB44FD2E"/>
    <w:lvl w:ilvl="0" w:tplc="A2426E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15"/>
  </w:num>
  <w:num w:numId="3">
    <w:abstractNumId w:val="16"/>
  </w:num>
  <w:num w:numId="4">
    <w:abstractNumId w:val="9"/>
  </w:num>
  <w:num w:numId="5">
    <w:abstractNumId w:val="8"/>
  </w:num>
  <w:num w:numId="6">
    <w:abstractNumId w:val="4"/>
  </w:num>
  <w:num w:numId="7">
    <w:abstractNumId w:val="3"/>
  </w:num>
  <w:num w:numId="8">
    <w:abstractNumId w:val="2"/>
  </w:num>
  <w:num w:numId="9">
    <w:abstractNumId w:val="13"/>
  </w:num>
  <w:num w:numId="10">
    <w:abstractNumId w:val="17"/>
  </w:num>
  <w:num w:numId="11">
    <w:abstractNumId w:val="1"/>
  </w:num>
  <w:num w:numId="12">
    <w:abstractNumId w:val="10"/>
  </w:num>
  <w:num w:numId="13">
    <w:abstractNumId w:val="6"/>
  </w:num>
  <w:num w:numId="14">
    <w:abstractNumId w:val="7"/>
  </w:num>
  <w:num w:numId="15">
    <w:abstractNumId w:val="11"/>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6D"/>
    <w:rsid w:val="000349EC"/>
    <w:rsid w:val="001178DE"/>
    <w:rsid w:val="00421003"/>
    <w:rsid w:val="00444D9D"/>
    <w:rsid w:val="0062642E"/>
    <w:rsid w:val="00787E6D"/>
    <w:rsid w:val="00A859AF"/>
    <w:rsid w:val="00B43EAC"/>
    <w:rsid w:val="00D45042"/>
    <w:rsid w:val="00F3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E5620-E7DF-402C-BFF6-6AC5CC98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6D"/>
  </w:style>
  <w:style w:type="paragraph" w:styleId="Heading1">
    <w:name w:val="heading 1"/>
    <w:basedOn w:val="Normal"/>
    <w:next w:val="Normal"/>
    <w:link w:val="Heading1Char"/>
    <w:autoRedefine/>
    <w:uiPriority w:val="9"/>
    <w:qFormat/>
    <w:rsid w:val="00787E6D"/>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787E6D"/>
    <w:pPr>
      <w:keepNext/>
      <w:keepLines/>
      <w:spacing w:before="40"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787E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787E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E6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87E6D"/>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787E6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787E6D"/>
    <w:rPr>
      <w:rFonts w:ascii="Times New Roman" w:eastAsia="Times New Roman" w:hAnsi="Times New Roman" w:cs="Times New Roman"/>
      <w:b/>
      <w:bCs/>
      <w:sz w:val="20"/>
      <w:szCs w:val="20"/>
    </w:rPr>
  </w:style>
  <w:style w:type="character" w:customStyle="1" w:styleId="italic">
    <w:name w:val="italic"/>
    <w:basedOn w:val="DefaultParagraphFont"/>
    <w:rsid w:val="00787E6D"/>
  </w:style>
  <w:style w:type="paragraph" w:styleId="ListParagraph">
    <w:name w:val="List Paragraph"/>
    <w:basedOn w:val="Normal"/>
    <w:uiPriority w:val="34"/>
    <w:qFormat/>
    <w:rsid w:val="00787E6D"/>
    <w:pPr>
      <w:ind w:left="720"/>
      <w:contextualSpacing/>
    </w:pPr>
  </w:style>
  <w:style w:type="paragraph" w:styleId="NoSpacing">
    <w:name w:val="No Spacing"/>
    <w:link w:val="NoSpacingChar"/>
    <w:uiPriority w:val="1"/>
    <w:qFormat/>
    <w:rsid w:val="00787E6D"/>
    <w:pPr>
      <w:spacing w:after="0" w:line="240" w:lineRule="auto"/>
    </w:pPr>
  </w:style>
  <w:style w:type="paragraph" w:customStyle="1" w:styleId="Default">
    <w:name w:val="Default"/>
    <w:rsid w:val="00787E6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87E6D"/>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787E6D"/>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787E6D"/>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787E6D"/>
    <w:rPr>
      <w:color w:val="0563C1" w:themeColor="hyperlink"/>
      <w:u w:val="single"/>
    </w:rPr>
  </w:style>
  <w:style w:type="character" w:customStyle="1" w:styleId="UnresolvedMention">
    <w:name w:val="Unresolved Mention"/>
    <w:basedOn w:val="DefaultParagraphFont"/>
    <w:uiPriority w:val="99"/>
    <w:semiHidden/>
    <w:unhideWhenUsed/>
    <w:rsid w:val="00787E6D"/>
    <w:rPr>
      <w:color w:val="605E5C"/>
      <w:shd w:val="clear" w:color="auto" w:fill="E1DFDD"/>
    </w:rPr>
  </w:style>
  <w:style w:type="table" w:styleId="TableGrid">
    <w:name w:val="Table Grid"/>
    <w:basedOn w:val="TableNormal"/>
    <w:uiPriority w:val="59"/>
    <w:qFormat/>
    <w:rsid w:val="00787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787E6D"/>
  </w:style>
  <w:style w:type="paragraph" w:styleId="Header">
    <w:name w:val="header"/>
    <w:basedOn w:val="Normal"/>
    <w:link w:val="HeaderChar"/>
    <w:uiPriority w:val="99"/>
    <w:unhideWhenUsed/>
    <w:rsid w:val="00787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6D"/>
  </w:style>
  <w:style w:type="paragraph" w:styleId="Footer">
    <w:name w:val="footer"/>
    <w:basedOn w:val="Normal"/>
    <w:link w:val="FooterChar"/>
    <w:uiPriority w:val="99"/>
    <w:unhideWhenUsed/>
    <w:rsid w:val="00787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E6D"/>
  </w:style>
  <w:style w:type="paragraph" w:styleId="TOCHeading">
    <w:name w:val="TOC Heading"/>
    <w:basedOn w:val="Heading1"/>
    <w:next w:val="Normal"/>
    <w:uiPriority w:val="39"/>
    <w:unhideWhenUsed/>
    <w:qFormat/>
    <w:rsid w:val="00787E6D"/>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87E6D"/>
    <w:pPr>
      <w:spacing w:after="100"/>
    </w:pPr>
  </w:style>
  <w:style w:type="paragraph" w:styleId="TOC2">
    <w:name w:val="toc 2"/>
    <w:basedOn w:val="Normal"/>
    <w:next w:val="Normal"/>
    <w:autoRedefine/>
    <w:uiPriority w:val="39"/>
    <w:unhideWhenUsed/>
    <w:rsid w:val="00787E6D"/>
    <w:pPr>
      <w:spacing w:after="100"/>
      <w:ind w:left="220"/>
    </w:pPr>
  </w:style>
  <w:style w:type="paragraph" w:customStyle="1" w:styleId="Style2">
    <w:name w:val="Style2"/>
    <w:basedOn w:val="Normal"/>
    <w:uiPriority w:val="99"/>
    <w:rsid w:val="00787E6D"/>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787E6D"/>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D45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71</Pages>
  <Words>19011</Words>
  <Characters>108365</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2025-04-20T15:50:00Z</cp:lastPrinted>
  <dcterms:created xsi:type="dcterms:W3CDTF">2025-04-20T14:56:00Z</dcterms:created>
  <dcterms:modified xsi:type="dcterms:W3CDTF">2025-04-20T17:40:00Z</dcterms:modified>
</cp:coreProperties>
</file>