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34A" w:rsidRPr="0031114E" w:rsidRDefault="00C43091" w:rsidP="009E207B">
      <w:pPr>
        <w:pStyle w:val="Title"/>
        <w:spacing w:before="0" w:line="360" w:lineRule="auto"/>
        <w:ind w:left="0" w:right="40"/>
        <w:rPr>
          <w:sz w:val="28"/>
          <w:szCs w:val="24"/>
        </w:rPr>
      </w:pPr>
      <w:r w:rsidRPr="0031114E">
        <w:rPr>
          <w:sz w:val="28"/>
          <w:szCs w:val="24"/>
        </w:rPr>
        <w:t>EFFECTS OF INNOVATION ON CONSUMER BUYING BEHAVIOR</w:t>
      </w:r>
    </w:p>
    <w:p w:rsidR="0019134A" w:rsidRDefault="0019134A" w:rsidP="00E1615E">
      <w:pPr>
        <w:pStyle w:val="Title"/>
        <w:spacing w:before="0" w:line="360" w:lineRule="auto"/>
        <w:ind w:left="0" w:right="40"/>
        <w:rPr>
          <w:b w:val="0"/>
          <w:sz w:val="24"/>
          <w:szCs w:val="24"/>
        </w:rPr>
      </w:pPr>
      <w:r w:rsidRPr="00216636">
        <w:rPr>
          <w:b w:val="0"/>
          <w:sz w:val="24"/>
          <w:szCs w:val="24"/>
        </w:rPr>
        <w:t xml:space="preserve">(A CASE STUDY OF </w:t>
      </w:r>
      <w:r w:rsidR="008A782C" w:rsidRPr="00216636">
        <w:rPr>
          <w:b w:val="0"/>
          <w:sz w:val="24"/>
          <w:szCs w:val="24"/>
        </w:rPr>
        <w:t>TUYIL PHARMACEUTICAL INDUSTRY</w:t>
      </w:r>
      <w:r w:rsidRPr="00216636">
        <w:rPr>
          <w:b w:val="0"/>
          <w:sz w:val="24"/>
          <w:szCs w:val="24"/>
        </w:rPr>
        <w:t>, ILORIN)</w:t>
      </w:r>
    </w:p>
    <w:p w:rsidR="0031114E" w:rsidRDefault="0031114E" w:rsidP="00E1615E">
      <w:pPr>
        <w:pStyle w:val="Title"/>
        <w:spacing w:before="0" w:line="360" w:lineRule="auto"/>
        <w:ind w:left="0" w:right="40"/>
        <w:rPr>
          <w:b w:val="0"/>
          <w:sz w:val="24"/>
          <w:szCs w:val="24"/>
        </w:rPr>
      </w:pPr>
    </w:p>
    <w:p w:rsidR="0031114E" w:rsidRPr="00216636" w:rsidRDefault="0031114E" w:rsidP="00E1615E">
      <w:pPr>
        <w:pStyle w:val="Title"/>
        <w:spacing w:before="0" w:line="360" w:lineRule="auto"/>
        <w:ind w:left="0" w:right="40"/>
        <w:rPr>
          <w:b w:val="0"/>
          <w:sz w:val="24"/>
          <w:szCs w:val="24"/>
        </w:rPr>
      </w:pPr>
    </w:p>
    <w:p w:rsidR="0019134A" w:rsidRDefault="0019134A" w:rsidP="009E207B">
      <w:pPr>
        <w:spacing w:line="360" w:lineRule="auto"/>
        <w:jc w:val="center"/>
        <w:rPr>
          <w:rFonts w:ascii="Times New Roman" w:hAnsi="Times New Roman" w:cs="Times New Roman"/>
          <w:b/>
          <w:sz w:val="24"/>
          <w:szCs w:val="24"/>
        </w:rPr>
      </w:pPr>
      <w:r w:rsidRPr="00216636">
        <w:rPr>
          <w:rFonts w:ascii="Times New Roman" w:hAnsi="Times New Roman" w:cs="Times New Roman"/>
          <w:b/>
          <w:sz w:val="24"/>
          <w:szCs w:val="24"/>
        </w:rPr>
        <w:t>BY</w:t>
      </w:r>
    </w:p>
    <w:p w:rsidR="0031114E" w:rsidRPr="00216636" w:rsidRDefault="0031114E" w:rsidP="009E207B">
      <w:pPr>
        <w:spacing w:line="360" w:lineRule="auto"/>
        <w:jc w:val="center"/>
        <w:rPr>
          <w:rFonts w:ascii="Times New Roman" w:hAnsi="Times New Roman" w:cs="Times New Roman"/>
          <w:b/>
          <w:sz w:val="24"/>
          <w:szCs w:val="24"/>
        </w:rPr>
      </w:pPr>
    </w:p>
    <w:p w:rsidR="0019134A" w:rsidRPr="0031114E" w:rsidRDefault="003B59CC" w:rsidP="009E207B">
      <w:pPr>
        <w:spacing w:line="360" w:lineRule="auto"/>
        <w:jc w:val="center"/>
        <w:rPr>
          <w:rFonts w:ascii="Times New Roman" w:hAnsi="Times New Roman" w:cs="Times New Roman"/>
          <w:b/>
          <w:sz w:val="28"/>
          <w:szCs w:val="24"/>
        </w:rPr>
      </w:pPr>
      <w:r w:rsidRPr="0031114E">
        <w:rPr>
          <w:rFonts w:ascii="Times New Roman" w:hAnsi="Times New Roman" w:cs="Times New Roman"/>
          <w:b/>
          <w:sz w:val="28"/>
          <w:szCs w:val="24"/>
        </w:rPr>
        <w:t>ADEFILA OLUWATOSIN MARY</w:t>
      </w:r>
    </w:p>
    <w:p w:rsidR="0019134A" w:rsidRDefault="003B59CC" w:rsidP="009E207B">
      <w:pPr>
        <w:spacing w:line="360" w:lineRule="auto"/>
        <w:jc w:val="center"/>
        <w:rPr>
          <w:rFonts w:ascii="Times New Roman" w:hAnsi="Times New Roman" w:cs="Times New Roman"/>
          <w:b/>
          <w:sz w:val="28"/>
          <w:szCs w:val="24"/>
        </w:rPr>
      </w:pPr>
      <w:r w:rsidRPr="0031114E">
        <w:rPr>
          <w:rFonts w:ascii="Times New Roman" w:hAnsi="Times New Roman" w:cs="Times New Roman"/>
          <w:b/>
          <w:sz w:val="28"/>
          <w:szCs w:val="24"/>
        </w:rPr>
        <w:t>HND/23</w:t>
      </w:r>
      <w:r w:rsidR="0019134A" w:rsidRPr="0031114E">
        <w:rPr>
          <w:rFonts w:ascii="Times New Roman" w:hAnsi="Times New Roman" w:cs="Times New Roman"/>
          <w:b/>
          <w:sz w:val="28"/>
          <w:szCs w:val="24"/>
        </w:rPr>
        <w:t>/BAM/FT/</w:t>
      </w:r>
      <w:r w:rsidR="00216636" w:rsidRPr="0031114E">
        <w:rPr>
          <w:rFonts w:ascii="Times New Roman" w:hAnsi="Times New Roman" w:cs="Times New Roman"/>
          <w:b/>
          <w:sz w:val="28"/>
          <w:szCs w:val="24"/>
        </w:rPr>
        <w:t>0</w:t>
      </w:r>
      <w:r w:rsidRPr="0031114E">
        <w:rPr>
          <w:rFonts w:ascii="Times New Roman" w:hAnsi="Times New Roman" w:cs="Times New Roman"/>
          <w:b/>
          <w:sz w:val="28"/>
          <w:szCs w:val="24"/>
        </w:rPr>
        <w:t>553</w:t>
      </w:r>
    </w:p>
    <w:p w:rsidR="002D1503" w:rsidRPr="0031114E" w:rsidRDefault="002D1503" w:rsidP="009E207B">
      <w:pPr>
        <w:spacing w:line="360" w:lineRule="auto"/>
        <w:jc w:val="center"/>
        <w:rPr>
          <w:rFonts w:ascii="Times New Roman" w:hAnsi="Times New Roman" w:cs="Times New Roman"/>
          <w:b/>
          <w:sz w:val="28"/>
          <w:szCs w:val="24"/>
        </w:rPr>
      </w:pPr>
    </w:p>
    <w:p w:rsidR="0019134A" w:rsidRPr="0031114E" w:rsidRDefault="0019134A" w:rsidP="009E207B">
      <w:pPr>
        <w:spacing w:line="360" w:lineRule="auto"/>
        <w:jc w:val="center"/>
        <w:rPr>
          <w:rFonts w:ascii="Times New Roman" w:hAnsi="Times New Roman" w:cs="Times New Roman"/>
          <w:sz w:val="26"/>
          <w:szCs w:val="24"/>
        </w:rPr>
      </w:pPr>
      <w:r w:rsidRPr="0031114E">
        <w:rPr>
          <w:rFonts w:ascii="Times New Roman" w:hAnsi="Times New Roman" w:cs="Times New Roman"/>
          <w:sz w:val="26"/>
          <w:szCs w:val="24"/>
        </w:rPr>
        <w:t>BEING A RESEARCH PROJECT SUBMITTED TO THE DEPARTMENT OF BUSINESS ADMINISTRATION, INSTITUTE OF FINANCE AND MANAGEMENT STUDIES (IFMS), KWARA STATE POLYTECHNIC, ILORIN KWARA STATE.</w:t>
      </w:r>
    </w:p>
    <w:p w:rsidR="0019134A" w:rsidRPr="0031114E" w:rsidRDefault="0019134A" w:rsidP="009E207B">
      <w:pPr>
        <w:spacing w:line="360" w:lineRule="auto"/>
        <w:jc w:val="center"/>
        <w:rPr>
          <w:rFonts w:ascii="Times New Roman" w:hAnsi="Times New Roman" w:cs="Times New Roman"/>
          <w:sz w:val="26"/>
          <w:szCs w:val="24"/>
        </w:rPr>
      </w:pPr>
      <w:r w:rsidRPr="0031114E">
        <w:rPr>
          <w:rFonts w:ascii="Times New Roman" w:hAnsi="Times New Roman" w:cs="Times New Roman"/>
          <w:sz w:val="26"/>
          <w:szCs w:val="24"/>
        </w:rPr>
        <w:t>IN PARTIAL FULFILMENT OF THE REQUIREMENT FOR THE AWARD OF HIGHER NATIONAL DIPLOMA (HND) BUSINESS ADMINISTRATION AND MANAGEMENT</w:t>
      </w:r>
      <w:r w:rsidR="00881779" w:rsidRPr="0031114E">
        <w:rPr>
          <w:rFonts w:ascii="Times New Roman" w:hAnsi="Times New Roman" w:cs="Times New Roman"/>
          <w:sz w:val="26"/>
          <w:szCs w:val="24"/>
        </w:rPr>
        <w:t xml:space="preserve"> STUDIES</w:t>
      </w:r>
      <w:r w:rsidR="0031114E" w:rsidRPr="0031114E">
        <w:rPr>
          <w:rFonts w:ascii="Times New Roman" w:hAnsi="Times New Roman" w:cs="Times New Roman"/>
          <w:sz w:val="26"/>
          <w:szCs w:val="24"/>
        </w:rPr>
        <w:t>.</w:t>
      </w:r>
    </w:p>
    <w:p w:rsidR="0019134A" w:rsidRPr="00216636" w:rsidRDefault="0019134A" w:rsidP="009E207B">
      <w:pPr>
        <w:spacing w:line="360" w:lineRule="auto"/>
        <w:jc w:val="center"/>
        <w:rPr>
          <w:rFonts w:ascii="Times New Roman" w:hAnsi="Times New Roman" w:cs="Times New Roman"/>
          <w:sz w:val="24"/>
          <w:szCs w:val="24"/>
        </w:rPr>
      </w:pPr>
    </w:p>
    <w:p w:rsidR="005F4055" w:rsidRDefault="0031114E" w:rsidP="002D1503">
      <w:pPr>
        <w:spacing w:line="360" w:lineRule="auto"/>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5F4055" w:rsidRPr="002D1503" w:rsidRDefault="00380733" w:rsidP="002D1503">
      <w:pPr>
        <w:spacing w:line="360" w:lineRule="auto"/>
        <w:jc w:val="center"/>
        <w:rPr>
          <w:rFonts w:ascii="Times New Roman" w:hAnsi="Times New Roman" w:cs="Times New Roman"/>
          <w:b/>
          <w:sz w:val="24"/>
          <w:szCs w:val="24"/>
        </w:rPr>
      </w:pPr>
      <w:r w:rsidRPr="00216636">
        <w:rPr>
          <w:rFonts w:ascii="Times New Roman" w:hAnsi="Times New Roman" w:cs="Times New Roman"/>
          <w:sz w:val="24"/>
          <w:szCs w:val="24"/>
        </w:rPr>
        <w:tab/>
      </w:r>
      <w:r w:rsidRPr="00216636">
        <w:rPr>
          <w:rFonts w:ascii="Times New Roman" w:hAnsi="Times New Roman" w:cs="Times New Roman"/>
          <w:sz w:val="24"/>
          <w:szCs w:val="24"/>
        </w:rPr>
        <w:tab/>
      </w:r>
      <w:r w:rsidR="0031114E">
        <w:rPr>
          <w:rFonts w:ascii="Times New Roman" w:hAnsi="Times New Roman" w:cs="Times New Roman"/>
          <w:sz w:val="24"/>
          <w:szCs w:val="24"/>
        </w:rPr>
        <w:tab/>
      </w:r>
      <w:r w:rsidRPr="00216636">
        <w:rPr>
          <w:rFonts w:ascii="Times New Roman" w:hAnsi="Times New Roman" w:cs="Times New Roman"/>
          <w:sz w:val="24"/>
          <w:szCs w:val="24"/>
        </w:rPr>
        <w:tab/>
      </w:r>
      <w:r w:rsidR="0031114E">
        <w:rPr>
          <w:rFonts w:ascii="Times New Roman" w:hAnsi="Times New Roman" w:cs="Times New Roman"/>
          <w:sz w:val="24"/>
          <w:szCs w:val="24"/>
        </w:rPr>
        <w:tab/>
      </w:r>
      <w:r w:rsidR="0031114E" w:rsidRPr="0031114E">
        <w:rPr>
          <w:rFonts w:ascii="Times New Roman" w:hAnsi="Times New Roman" w:cs="Times New Roman"/>
          <w:b/>
          <w:sz w:val="26"/>
          <w:szCs w:val="24"/>
        </w:rPr>
        <w:t>AUGUST’</w:t>
      </w:r>
      <w:r w:rsidR="0019134A" w:rsidRPr="0031114E">
        <w:rPr>
          <w:rFonts w:ascii="Times New Roman" w:hAnsi="Times New Roman" w:cs="Times New Roman"/>
          <w:b/>
          <w:sz w:val="26"/>
          <w:szCs w:val="24"/>
        </w:rPr>
        <w:t xml:space="preserve"> 20</w:t>
      </w:r>
      <w:r w:rsidRPr="0031114E">
        <w:rPr>
          <w:rFonts w:ascii="Times New Roman" w:hAnsi="Times New Roman" w:cs="Times New Roman"/>
          <w:b/>
          <w:sz w:val="26"/>
          <w:szCs w:val="24"/>
        </w:rPr>
        <w:t>25</w:t>
      </w:r>
    </w:p>
    <w:p w:rsidR="005F4055" w:rsidRPr="00216636" w:rsidRDefault="005F4055" w:rsidP="00E1615E">
      <w:pPr>
        <w:spacing w:line="360" w:lineRule="auto"/>
        <w:jc w:val="center"/>
        <w:rPr>
          <w:rFonts w:ascii="Times New Roman" w:hAnsi="Times New Roman" w:cs="Times New Roman"/>
          <w:b/>
          <w:sz w:val="24"/>
          <w:szCs w:val="24"/>
        </w:rPr>
      </w:pPr>
    </w:p>
    <w:p w:rsidR="0019134A" w:rsidRPr="00216636" w:rsidRDefault="0019134A" w:rsidP="009E207B">
      <w:pPr>
        <w:spacing w:after="0" w:line="360" w:lineRule="auto"/>
        <w:jc w:val="center"/>
        <w:rPr>
          <w:rFonts w:ascii="Times New Roman" w:hAnsi="Times New Roman" w:cs="Times New Roman"/>
          <w:b/>
          <w:sz w:val="24"/>
          <w:szCs w:val="24"/>
        </w:rPr>
      </w:pPr>
      <w:r w:rsidRPr="00216636">
        <w:rPr>
          <w:rFonts w:ascii="Times New Roman" w:hAnsi="Times New Roman" w:cs="Times New Roman"/>
          <w:b/>
          <w:sz w:val="24"/>
          <w:szCs w:val="24"/>
        </w:rPr>
        <w:lastRenderedPageBreak/>
        <w:t>CERTIFICATION</w:t>
      </w:r>
    </w:p>
    <w:p w:rsidR="0019134A" w:rsidRPr="00216636" w:rsidRDefault="0019134A" w:rsidP="009E207B">
      <w:pPr>
        <w:spacing w:after="0" w:line="360" w:lineRule="auto"/>
        <w:jc w:val="both"/>
        <w:rPr>
          <w:rFonts w:ascii="Times New Roman" w:hAnsi="Times New Roman" w:cs="Times New Roman"/>
          <w:sz w:val="24"/>
          <w:szCs w:val="24"/>
        </w:rPr>
      </w:pPr>
      <w:r w:rsidRPr="00216636">
        <w:rPr>
          <w:rFonts w:ascii="Times New Roman" w:hAnsi="Times New Roman" w:cs="Times New Roman"/>
          <w:sz w:val="24"/>
          <w:szCs w:val="24"/>
        </w:rPr>
        <w:tab/>
        <w:t>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Kwara State Polytechnic, Ilorin.</w:t>
      </w:r>
    </w:p>
    <w:p w:rsidR="0019134A" w:rsidRPr="00216636" w:rsidRDefault="0019134A" w:rsidP="009E207B">
      <w:pPr>
        <w:spacing w:after="0" w:line="360" w:lineRule="auto"/>
        <w:rPr>
          <w:rFonts w:ascii="Times New Roman" w:hAnsi="Times New Roman" w:cs="Times New Roman"/>
          <w:b/>
          <w:sz w:val="24"/>
          <w:szCs w:val="24"/>
        </w:rPr>
      </w:pPr>
    </w:p>
    <w:p w:rsidR="0019134A" w:rsidRPr="00216636" w:rsidRDefault="0019134A" w:rsidP="009E207B">
      <w:pPr>
        <w:spacing w:after="0" w:line="360" w:lineRule="auto"/>
        <w:rPr>
          <w:rFonts w:ascii="Times New Roman" w:hAnsi="Times New Roman" w:cs="Times New Roman"/>
          <w:b/>
          <w:sz w:val="24"/>
          <w:szCs w:val="24"/>
        </w:rPr>
      </w:pPr>
      <w:r w:rsidRPr="00216636">
        <w:rPr>
          <w:rFonts w:ascii="Times New Roman" w:hAnsi="Times New Roman" w:cs="Times New Roman"/>
          <w:b/>
          <w:sz w:val="24"/>
          <w:szCs w:val="24"/>
        </w:rPr>
        <w:t>--------------------------</w:t>
      </w:r>
      <w:r w:rsidRPr="00216636">
        <w:rPr>
          <w:rFonts w:ascii="Times New Roman" w:hAnsi="Times New Roman" w:cs="Times New Roman"/>
          <w:b/>
          <w:sz w:val="24"/>
          <w:szCs w:val="24"/>
        </w:rPr>
        <w:tab/>
      </w:r>
      <w:r w:rsidRPr="00216636">
        <w:rPr>
          <w:rFonts w:ascii="Times New Roman" w:hAnsi="Times New Roman" w:cs="Times New Roman"/>
          <w:b/>
          <w:sz w:val="24"/>
          <w:szCs w:val="24"/>
        </w:rPr>
        <w:tab/>
      </w:r>
      <w:r w:rsidRPr="00216636">
        <w:rPr>
          <w:rFonts w:ascii="Times New Roman" w:hAnsi="Times New Roman" w:cs="Times New Roman"/>
          <w:b/>
          <w:sz w:val="24"/>
          <w:szCs w:val="24"/>
        </w:rPr>
        <w:tab/>
      </w:r>
      <w:r w:rsidRPr="00216636">
        <w:rPr>
          <w:rFonts w:ascii="Times New Roman" w:hAnsi="Times New Roman" w:cs="Times New Roman"/>
          <w:b/>
          <w:sz w:val="24"/>
          <w:szCs w:val="24"/>
        </w:rPr>
        <w:tab/>
      </w:r>
      <w:r w:rsidRPr="00216636">
        <w:rPr>
          <w:rFonts w:ascii="Times New Roman" w:hAnsi="Times New Roman" w:cs="Times New Roman"/>
          <w:b/>
          <w:sz w:val="24"/>
          <w:szCs w:val="24"/>
        </w:rPr>
        <w:tab/>
        <w:t>--------------------------</w:t>
      </w:r>
    </w:p>
    <w:p w:rsidR="0019134A" w:rsidRPr="00216636" w:rsidRDefault="002D1503" w:rsidP="009E207B">
      <w:pPr>
        <w:spacing w:after="0" w:line="360" w:lineRule="auto"/>
        <w:rPr>
          <w:rFonts w:ascii="Times New Roman" w:hAnsi="Times New Roman" w:cs="Times New Roman"/>
          <w:b/>
          <w:sz w:val="24"/>
          <w:szCs w:val="24"/>
        </w:rPr>
      </w:pPr>
      <w:r>
        <w:rPr>
          <w:rFonts w:ascii="Times New Roman" w:hAnsi="Times New Roman" w:cs="Times New Roman"/>
          <w:b/>
          <w:sz w:val="24"/>
          <w:szCs w:val="24"/>
        </w:rPr>
        <w:t>MR. SANUSI, F.</w:t>
      </w:r>
      <w:r w:rsidR="004E6AE3" w:rsidRPr="00216636">
        <w:rPr>
          <w:rFonts w:ascii="Times New Roman" w:hAnsi="Times New Roman" w:cs="Times New Roman"/>
          <w:b/>
          <w:sz w:val="24"/>
          <w:szCs w:val="24"/>
        </w:rPr>
        <w:t xml:space="preserve"> A.</w:t>
      </w:r>
      <w:r w:rsidR="0019134A" w:rsidRPr="00216636">
        <w:rPr>
          <w:rFonts w:ascii="Times New Roman" w:hAnsi="Times New Roman" w:cs="Times New Roman"/>
          <w:b/>
          <w:sz w:val="24"/>
          <w:szCs w:val="24"/>
        </w:rPr>
        <w:tab/>
      </w:r>
      <w:r w:rsidR="0019134A" w:rsidRPr="00216636">
        <w:rPr>
          <w:rFonts w:ascii="Times New Roman" w:hAnsi="Times New Roman" w:cs="Times New Roman"/>
          <w:b/>
          <w:sz w:val="24"/>
          <w:szCs w:val="24"/>
        </w:rPr>
        <w:tab/>
      </w:r>
      <w:r w:rsidR="0019134A" w:rsidRPr="00216636">
        <w:rPr>
          <w:rFonts w:ascii="Times New Roman" w:hAnsi="Times New Roman" w:cs="Times New Roman"/>
          <w:b/>
          <w:sz w:val="24"/>
          <w:szCs w:val="24"/>
        </w:rPr>
        <w:tab/>
      </w:r>
      <w:r w:rsidR="0019134A" w:rsidRPr="00216636">
        <w:rPr>
          <w:rFonts w:ascii="Times New Roman" w:hAnsi="Times New Roman" w:cs="Times New Roman"/>
          <w:b/>
          <w:sz w:val="24"/>
          <w:szCs w:val="24"/>
        </w:rPr>
        <w:tab/>
      </w:r>
      <w:r w:rsidR="0019134A" w:rsidRPr="00216636">
        <w:rPr>
          <w:rFonts w:ascii="Times New Roman" w:hAnsi="Times New Roman" w:cs="Times New Roman"/>
          <w:b/>
          <w:sz w:val="24"/>
          <w:szCs w:val="24"/>
        </w:rPr>
        <w:tab/>
      </w:r>
      <w:r w:rsidR="008318E2" w:rsidRPr="00216636">
        <w:rPr>
          <w:rFonts w:ascii="Times New Roman" w:hAnsi="Times New Roman" w:cs="Times New Roman"/>
          <w:b/>
          <w:sz w:val="24"/>
          <w:szCs w:val="24"/>
        </w:rPr>
        <w:tab/>
      </w:r>
      <w:r w:rsidR="0019134A" w:rsidRPr="00216636">
        <w:rPr>
          <w:rFonts w:ascii="Times New Roman" w:hAnsi="Times New Roman" w:cs="Times New Roman"/>
          <w:b/>
          <w:sz w:val="24"/>
          <w:szCs w:val="24"/>
        </w:rPr>
        <w:t>DATE</w:t>
      </w:r>
    </w:p>
    <w:p w:rsidR="0019134A" w:rsidRPr="00216636" w:rsidRDefault="0019134A" w:rsidP="009E207B">
      <w:pPr>
        <w:spacing w:after="0" w:line="360" w:lineRule="auto"/>
        <w:rPr>
          <w:rFonts w:ascii="Times New Roman" w:hAnsi="Times New Roman" w:cs="Times New Roman"/>
          <w:b/>
          <w:sz w:val="24"/>
          <w:szCs w:val="24"/>
        </w:rPr>
      </w:pPr>
      <w:r w:rsidRPr="00216636">
        <w:rPr>
          <w:rFonts w:ascii="Times New Roman" w:hAnsi="Times New Roman" w:cs="Times New Roman"/>
          <w:b/>
          <w:sz w:val="24"/>
          <w:szCs w:val="24"/>
        </w:rPr>
        <w:t>(Project Supervisor)</w:t>
      </w:r>
      <w:r w:rsidRPr="00216636">
        <w:rPr>
          <w:rFonts w:ascii="Times New Roman" w:hAnsi="Times New Roman" w:cs="Times New Roman"/>
          <w:b/>
          <w:sz w:val="24"/>
          <w:szCs w:val="24"/>
        </w:rPr>
        <w:tab/>
      </w:r>
    </w:p>
    <w:p w:rsidR="0019134A" w:rsidRPr="00216636" w:rsidRDefault="0019134A" w:rsidP="009E207B">
      <w:pPr>
        <w:spacing w:after="0" w:line="360" w:lineRule="auto"/>
        <w:rPr>
          <w:rFonts w:ascii="Times New Roman" w:hAnsi="Times New Roman" w:cs="Times New Roman"/>
          <w:b/>
          <w:sz w:val="24"/>
          <w:szCs w:val="24"/>
        </w:rPr>
      </w:pPr>
    </w:p>
    <w:p w:rsidR="0019134A" w:rsidRPr="00216636" w:rsidRDefault="0019134A" w:rsidP="009E207B">
      <w:pPr>
        <w:spacing w:after="0" w:line="360" w:lineRule="auto"/>
        <w:rPr>
          <w:rFonts w:ascii="Times New Roman" w:hAnsi="Times New Roman" w:cs="Times New Roman"/>
          <w:b/>
          <w:sz w:val="24"/>
          <w:szCs w:val="24"/>
        </w:rPr>
      </w:pPr>
      <w:r w:rsidRPr="00216636">
        <w:rPr>
          <w:rFonts w:ascii="Times New Roman" w:hAnsi="Times New Roman" w:cs="Times New Roman"/>
          <w:b/>
          <w:sz w:val="24"/>
          <w:szCs w:val="24"/>
        </w:rPr>
        <w:t>--------------------------</w:t>
      </w:r>
      <w:r w:rsidRPr="00216636">
        <w:rPr>
          <w:rFonts w:ascii="Times New Roman" w:hAnsi="Times New Roman" w:cs="Times New Roman"/>
          <w:b/>
          <w:sz w:val="24"/>
          <w:szCs w:val="24"/>
        </w:rPr>
        <w:tab/>
      </w:r>
      <w:r w:rsidRPr="00216636">
        <w:rPr>
          <w:rFonts w:ascii="Times New Roman" w:hAnsi="Times New Roman" w:cs="Times New Roman"/>
          <w:b/>
          <w:sz w:val="24"/>
          <w:szCs w:val="24"/>
        </w:rPr>
        <w:tab/>
      </w:r>
      <w:r w:rsidRPr="00216636">
        <w:rPr>
          <w:rFonts w:ascii="Times New Roman" w:hAnsi="Times New Roman" w:cs="Times New Roman"/>
          <w:b/>
          <w:sz w:val="24"/>
          <w:szCs w:val="24"/>
        </w:rPr>
        <w:tab/>
      </w:r>
      <w:r w:rsidRPr="00216636">
        <w:rPr>
          <w:rFonts w:ascii="Times New Roman" w:hAnsi="Times New Roman" w:cs="Times New Roman"/>
          <w:b/>
          <w:sz w:val="24"/>
          <w:szCs w:val="24"/>
        </w:rPr>
        <w:tab/>
      </w:r>
      <w:r w:rsidRPr="00216636">
        <w:rPr>
          <w:rFonts w:ascii="Times New Roman" w:hAnsi="Times New Roman" w:cs="Times New Roman"/>
          <w:b/>
          <w:sz w:val="24"/>
          <w:szCs w:val="24"/>
        </w:rPr>
        <w:tab/>
        <w:t>--------------------------</w:t>
      </w:r>
    </w:p>
    <w:p w:rsidR="0019134A" w:rsidRPr="00216636" w:rsidRDefault="0019134A" w:rsidP="009E207B">
      <w:pPr>
        <w:spacing w:after="0" w:line="360" w:lineRule="auto"/>
        <w:rPr>
          <w:rFonts w:ascii="Times New Roman" w:hAnsi="Times New Roman" w:cs="Times New Roman"/>
          <w:b/>
          <w:sz w:val="24"/>
          <w:szCs w:val="24"/>
        </w:rPr>
      </w:pPr>
      <w:r w:rsidRPr="00216636">
        <w:rPr>
          <w:rFonts w:ascii="Times New Roman" w:hAnsi="Times New Roman" w:cs="Times New Roman"/>
          <w:b/>
          <w:sz w:val="24"/>
          <w:szCs w:val="24"/>
        </w:rPr>
        <w:t>MR.</w:t>
      </w:r>
      <w:r w:rsidR="002D1503">
        <w:rPr>
          <w:rFonts w:ascii="Times New Roman" w:hAnsi="Times New Roman" w:cs="Times New Roman"/>
          <w:b/>
          <w:sz w:val="24"/>
          <w:szCs w:val="24"/>
        </w:rPr>
        <w:t xml:space="preserve"> UMAR, B</w:t>
      </w:r>
      <w:r w:rsidRPr="00216636">
        <w:rPr>
          <w:rFonts w:ascii="Times New Roman" w:hAnsi="Times New Roman" w:cs="Times New Roman"/>
          <w:b/>
          <w:sz w:val="24"/>
          <w:szCs w:val="24"/>
        </w:rPr>
        <w:tab/>
      </w:r>
      <w:r w:rsidRPr="00216636">
        <w:rPr>
          <w:rFonts w:ascii="Times New Roman" w:hAnsi="Times New Roman" w:cs="Times New Roman"/>
          <w:b/>
          <w:sz w:val="24"/>
          <w:szCs w:val="24"/>
        </w:rPr>
        <w:tab/>
      </w:r>
      <w:r w:rsidRPr="00216636">
        <w:rPr>
          <w:rFonts w:ascii="Times New Roman" w:hAnsi="Times New Roman" w:cs="Times New Roman"/>
          <w:b/>
          <w:sz w:val="24"/>
          <w:szCs w:val="24"/>
        </w:rPr>
        <w:tab/>
      </w:r>
      <w:r w:rsidRPr="00216636">
        <w:rPr>
          <w:rFonts w:ascii="Times New Roman" w:hAnsi="Times New Roman" w:cs="Times New Roman"/>
          <w:b/>
          <w:sz w:val="24"/>
          <w:szCs w:val="24"/>
        </w:rPr>
        <w:tab/>
      </w:r>
      <w:r w:rsidRPr="00216636">
        <w:rPr>
          <w:rFonts w:ascii="Times New Roman" w:hAnsi="Times New Roman" w:cs="Times New Roman"/>
          <w:b/>
          <w:sz w:val="24"/>
          <w:szCs w:val="24"/>
        </w:rPr>
        <w:tab/>
      </w:r>
      <w:r w:rsidRPr="00216636">
        <w:rPr>
          <w:rFonts w:ascii="Times New Roman" w:hAnsi="Times New Roman" w:cs="Times New Roman"/>
          <w:b/>
          <w:sz w:val="24"/>
          <w:szCs w:val="24"/>
        </w:rPr>
        <w:tab/>
        <w:t>DATE</w:t>
      </w:r>
    </w:p>
    <w:p w:rsidR="0019134A" w:rsidRPr="00216636" w:rsidRDefault="0019134A" w:rsidP="009E207B">
      <w:pPr>
        <w:spacing w:after="0" w:line="360" w:lineRule="auto"/>
        <w:rPr>
          <w:rFonts w:ascii="Times New Roman" w:hAnsi="Times New Roman" w:cs="Times New Roman"/>
          <w:b/>
          <w:sz w:val="24"/>
          <w:szCs w:val="24"/>
        </w:rPr>
      </w:pPr>
      <w:r w:rsidRPr="00216636">
        <w:rPr>
          <w:rFonts w:ascii="Times New Roman" w:hAnsi="Times New Roman" w:cs="Times New Roman"/>
          <w:b/>
          <w:sz w:val="24"/>
          <w:szCs w:val="24"/>
        </w:rPr>
        <w:t>(Project Coordinator)</w:t>
      </w:r>
      <w:r w:rsidRPr="00216636">
        <w:rPr>
          <w:rFonts w:ascii="Times New Roman" w:hAnsi="Times New Roman" w:cs="Times New Roman"/>
          <w:b/>
          <w:sz w:val="24"/>
          <w:szCs w:val="24"/>
        </w:rPr>
        <w:tab/>
      </w:r>
    </w:p>
    <w:p w:rsidR="0019134A" w:rsidRPr="00216636" w:rsidRDefault="0019134A" w:rsidP="009E207B">
      <w:pPr>
        <w:spacing w:after="0" w:line="360" w:lineRule="auto"/>
        <w:rPr>
          <w:rFonts w:ascii="Times New Roman" w:hAnsi="Times New Roman" w:cs="Times New Roman"/>
          <w:b/>
          <w:sz w:val="24"/>
          <w:szCs w:val="24"/>
        </w:rPr>
      </w:pPr>
    </w:p>
    <w:p w:rsidR="0019134A" w:rsidRPr="00216636" w:rsidRDefault="0019134A" w:rsidP="009E207B">
      <w:pPr>
        <w:spacing w:after="0" w:line="360" w:lineRule="auto"/>
        <w:rPr>
          <w:rFonts w:ascii="Times New Roman" w:hAnsi="Times New Roman" w:cs="Times New Roman"/>
          <w:b/>
          <w:sz w:val="24"/>
          <w:szCs w:val="24"/>
        </w:rPr>
      </w:pPr>
      <w:r w:rsidRPr="00216636">
        <w:rPr>
          <w:rFonts w:ascii="Times New Roman" w:hAnsi="Times New Roman" w:cs="Times New Roman"/>
          <w:b/>
          <w:sz w:val="24"/>
          <w:szCs w:val="24"/>
        </w:rPr>
        <w:t>--------------------------</w:t>
      </w:r>
      <w:r w:rsidRPr="00216636">
        <w:rPr>
          <w:rFonts w:ascii="Times New Roman" w:hAnsi="Times New Roman" w:cs="Times New Roman"/>
          <w:b/>
          <w:sz w:val="24"/>
          <w:szCs w:val="24"/>
        </w:rPr>
        <w:tab/>
      </w:r>
      <w:r w:rsidRPr="00216636">
        <w:rPr>
          <w:rFonts w:ascii="Times New Roman" w:hAnsi="Times New Roman" w:cs="Times New Roman"/>
          <w:b/>
          <w:sz w:val="24"/>
          <w:szCs w:val="24"/>
        </w:rPr>
        <w:tab/>
      </w:r>
      <w:r w:rsidRPr="00216636">
        <w:rPr>
          <w:rFonts w:ascii="Times New Roman" w:hAnsi="Times New Roman" w:cs="Times New Roman"/>
          <w:b/>
          <w:sz w:val="24"/>
          <w:szCs w:val="24"/>
        </w:rPr>
        <w:tab/>
      </w:r>
      <w:r w:rsidRPr="00216636">
        <w:rPr>
          <w:rFonts w:ascii="Times New Roman" w:hAnsi="Times New Roman" w:cs="Times New Roman"/>
          <w:b/>
          <w:sz w:val="24"/>
          <w:szCs w:val="24"/>
        </w:rPr>
        <w:tab/>
      </w:r>
      <w:r w:rsidRPr="00216636">
        <w:rPr>
          <w:rFonts w:ascii="Times New Roman" w:hAnsi="Times New Roman" w:cs="Times New Roman"/>
          <w:b/>
          <w:sz w:val="24"/>
          <w:szCs w:val="24"/>
        </w:rPr>
        <w:tab/>
        <w:t>--------------------------</w:t>
      </w:r>
    </w:p>
    <w:p w:rsidR="0019134A" w:rsidRPr="00216636" w:rsidRDefault="0019134A" w:rsidP="009E207B">
      <w:pPr>
        <w:spacing w:after="0" w:line="360" w:lineRule="auto"/>
        <w:rPr>
          <w:rFonts w:ascii="Times New Roman" w:hAnsi="Times New Roman" w:cs="Times New Roman"/>
          <w:b/>
          <w:sz w:val="24"/>
          <w:szCs w:val="24"/>
        </w:rPr>
      </w:pPr>
      <w:r w:rsidRPr="00216636">
        <w:rPr>
          <w:rFonts w:ascii="Times New Roman" w:hAnsi="Times New Roman" w:cs="Times New Roman"/>
          <w:b/>
          <w:sz w:val="24"/>
          <w:szCs w:val="24"/>
        </w:rPr>
        <w:t xml:space="preserve">MR. </w:t>
      </w:r>
      <w:r w:rsidR="002D1503">
        <w:rPr>
          <w:rFonts w:ascii="Times New Roman" w:hAnsi="Times New Roman" w:cs="Times New Roman"/>
          <w:b/>
          <w:sz w:val="24"/>
          <w:szCs w:val="24"/>
        </w:rPr>
        <w:t>ALAKOSO, I.K</w:t>
      </w:r>
      <w:r w:rsidRPr="00216636">
        <w:rPr>
          <w:rFonts w:ascii="Times New Roman" w:hAnsi="Times New Roman" w:cs="Times New Roman"/>
          <w:b/>
          <w:sz w:val="24"/>
          <w:szCs w:val="24"/>
        </w:rPr>
        <w:tab/>
      </w:r>
      <w:r w:rsidRPr="00216636">
        <w:rPr>
          <w:rFonts w:ascii="Times New Roman" w:hAnsi="Times New Roman" w:cs="Times New Roman"/>
          <w:b/>
          <w:sz w:val="24"/>
          <w:szCs w:val="24"/>
        </w:rPr>
        <w:tab/>
      </w:r>
      <w:r w:rsidRPr="00216636">
        <w:rPr>
          <w:rFonts w:ascii="Times New Roman" w:hAnsi="Times New Roman" w:cs="Times New Roman"/>
          <w:b/>
          <w:sz w:val="24"/>
          <w:szCs w:val="24"/>
        </w:rPr>
        <w:tab/>
      </w:r>
      <w:r w:rsidRPr="00216636">
        <w:rPr>
          <w:rFonts w:ascii="Times New Roman" w:hAnsi="Times New Roman" w:cs="Times New Roman"/>
          <w:b/>
          <w:sz w:val="24"/>
          <w:szCs w:val="24"/>
        </w:rPr>
        <w:tab/>
      </w:r>
      <w:r w:rsidRPr="00216636">
        <w:rPr>
          <w:rFonts w:ascii="Times New Roman" w:hAnsi="Times New Roman" w:cs="Times New Roman"/>
          <w:b/>
          <w:sz w:val="24"/>
          <w:szCs w:val="24"/>
        </w:rPr>
        <w:tab/>
        <w:t>DATE</w:t>
      </w:r>
    </w:p>
    <w:p w:rsidR="0019134A" w:rsidRPr="00216636" w:rsidRDefault="0019134A" w:rsidP="009E207B">
      <w:pPr>
        <w:spacing w:after="0" w:line="360" w:lineRule="auto"/>
        <w:rPr>
          <w:rFonts w:ascii="Times New Roman" w:hAnsi="Times New Roman" w:cs="Times New Roman"/>
          <w:b/>
          <w:sz w:val="24"/>
          <w:szCs w:val="24"/>
        </w:rPr>
      </w:pPr>
      <w:r w:rsidRPr="00216636">
        <w:rPr>
          <w:rFonts w:ascii="Times New Roman" w:hAnsi="Times New Roman" w:cs="Times New Roman"/>
          <w:b/>
          <w:sz w:val="24"/>
          <w:szCs w:val="24"/>
        </w:rPr>
        <w:t>Head of Department (HOD)</w:t>
      </w:r>
    </w:p>
    <w:p w:rsidR="0019134A" w:rsidRPr="00216636" w:rsidRDefault="0019134A" w:rsidP="009E207B">
      <w:pPr>
        <w:spacing w:after="0" w:line="360" w:lineRule="auto"/>
        <w:rPr>
          <w:rFonts w:ascii="Times New Roman" w:hAnsi="Times New Roman" w:cs="Times New Roman"/>
          <w:b/>
          <w:sz w:val="24"/>
          <w:szCs w:val="24"/>
        </w:rPr>
      </w:pPr>
    </w:p>
    <w:p w:rsidR="0019134A" w:rsidRPr="00216636" w:rsidRDefault="0019134A" w:rsidP="009E207B">
      <w:pPr>
        <w:spacing w:after="0" w:line="360" w:lineRule="auto"/>
        <w:rPr>
          <w:rFonts w:ascii="Times New Roman" w:hAnsi="Times New Roman" w:cs="Times New Roman"/>
          <w:b/>
          <w:sz w:val="24"/>
          <w:szCs w:val="24"/>
        </w:rPr>
      </w:pPr>
      <w:r w:rsidRPr="00216636">
        <w:rPr>
          <w:rFonts w:ascii="Times New Roman" w:hAnsi="Times New Roman" w:cs="Times New Roman"/>
          <w:b/>
          <w:sz w:val="24"/>
          <w:szCs w:val="24"/>
        </w:rPr>
        <w:t>--------------------------</w:t>
      </w:r>
      <w:r w:rsidRPr="00216636">
        <w:rPr>
          <w:rFonts w:ascii="Times New Roman" w:hAnsi="Times New Roman" w:cs="Times New Roman"/>
          <w:b/>
          <w:sz w:val="24"/>
          <w:szCs w:val="24"/>
        </w:rPr>
        <w:tab/>
      </w:r>
      <w:r w:rsidRPr="00216636">
        <w:rPr>
          <w:rFonts w:ascii="Times New Roman" w:hAnsi="Times New Roman" w:cs="Times New Roman"/>
          <w:b/>
          <w:sz w:val="24"/>
          <w:szCs w:val="24"/>
        </w:rPr>
        <w:tab/>
      </w:r>
      <w:r w:rsidRPr="00216636">
        <w:rPr>
          <w:rFonts w:ascii="Times New Roman" w:hAnsi="Times New Roman" w:cs="Times New Roman"/>
          <w:b/>
          <w:sz w:val="24"/>
          <w:szCs w:val="24"/>
        </w:rPr>
        <w:tab/>
      </w:r>
      <w:r w:rsidRPr="00216636">
        <w:rPr>
          <w:rFonts w:ascii="Times New Roman" w:hAnsi="Times New Roman" w:cs="Times New Roman"/>
          <w:b/>
          <w:sz w:val="24"/>
          <w:szCs w:val="24"/>
        </w:rPr>
        <w:tab/>
      </w:r>
      <w:r w:rsidRPr="00216636">
        <w:rPr>
          <w:rFonts w:ascii="Times New Roman" w:hAnsi="Times New Roman" w:cs="Times New Roman"/>
          <w:b/>
          <w:sz w:val="24"/>
          <w:szCs w:val="24"/>
        </w:rPr>
        <w:tab/>
        <w:t>--------------------------</w:t>
      </w:r>
    </w:p>
    <w:p w:rsidR="0019134A" w:rsidRPr="00216636" w:rsidRDefault="0019134A" w:rsidP="009E207B">
      <w:pPr>
        <w:spacing w:after="0" w:line="360" w:lineRule="auto"/>
        <w:rPr>
          <w:rFonts w:ascii="Times New Roman" w:hAnsi="Times New Roman" w:cs="Times New Roman"/>
          <w:b/>
          <w:sz w:val="24"/>
          <w:szCs w:val="24"/>
        </w:rPr>
      </w:pPr>
      <w:r w:rsidRPr="00216636">
        <w:rPr>
          <w:rFonts w:ascii="Times New Roman" w:hAnsi="Times New Roman" w:cs="Times New Roman"/>
          <w:b/>
          <w:sz w:val="24"/>
          <w:szCs w:val="24"/>
        </w:rPr>
        <w:t>External Examiner</w:t>
      </w:r>
      <w:r w:rsidRPr="00216636">
        <w:rPr>
          <w:rFonts w:ascii="Times New Roman" w:hAnsi="Times New Roman" w:cs="Times New Roman"/>
          <w:b/>
          <w:sz w:val="24"/>
          <w:szCs w:val="24"/>
        </w:rPr>
        <w:tab/>
      </w:r>
      <w:r w:rsidRPr="00216636">
        <w:rPr>
          <w:rFonts w:ascii="Times New Roman" w:hAnsi="Times New Roman" w:cs="Times New Roman"/>
          <w:b/>
          <w:sz w:val="24"/>
          <w:szCs w:val="24"/>
        </w:rPr>
        <w:tab/>
      </w:r>
      <w:r w:rsidRPr="00216636">
        <w:rPr>
          <w:rFonts w:ascii="Times New Roman" w:hAnsi="Times New Roman" w:cs="Times New Roman"/>
          <w:b/>
          <w:sz w:val="24"/>
          <w:szCs w:val="24"/>
        </w:rPr>
        <w:tab/>
      </w:r>
      <w:r w:rsidRPr="00216636">
        <w:rPr>
          <w:rFonts w:ascii="Times New Roman" w:hAnsi="Times New Roman" w:cs="Times New Roman"/>
          <w:b/>
          <w:sz w:val="24"/>
          <w:szCs w:val="24"/>
        </w:rPr>
        <w:tab/>
      </w:r>
      <w:r w:rsidRPr="00216636">
        <w:rPr>
          <w:rFonts w:ascii="Times New Roman" w:hAnsi="Times New Roman" w:cs="Times New Roman"/>
          <w:b/>
          <w:sz w:val="24"/>
          <w:szCs w:val="24"/>
        </w:rPr>
        <w:tab/>
      </w:r>
      <w:r w:rsidRPr="00216636">
        <w:rPr>
          <w:rFonts w:ascii="Times New Roman" w:hAnsi="Times New Roman" w:cs="Times New Roman"/>
          <w:b/>
          <w:sz w:val="24"/>
          <w:szCs w:val="24"/>
        </w:rPr>
        <w:tab/>
        <w:t>DATE</w:t>
      </w:r>
    </w:p>
    <w:p w:rsidR="0019134A" w:rsidRPr="00216636" w:rsidRDefault="0019134A" w:rsidP="009E207B">
      <w:pPr>
        <w:spacing w:after="0" w:line="360" w:lineRule="auto"/>
        <w:jc w:val="center"/>
        <w:rPr>
          <w:rFonts w:ascii="Times New Roman" w:hAnsi="Times New Roman" w:cs="Times New Roman"/>
          <w:b/>
          <w:sz w:val="24"/>
          <w:szCs w:val="24"/>
        </w:rPr>
      </w:pPr>
    </w:p>
    <w:p w:rsidR="0019134A" w:rsidRPr="00216636" w:rsidRDefault="0019134A" w:rsidP="009E207B">
      <w:pPr>
        <w:spacing w:after="0" w:line="360" w:lineRule="auto"/>
        <w:jc w:val="center"/>
        <w:rPr>
          <w:rFonts w:ascii="Times New Roman" w:hAnsi="Times New Roman" w:cs="Times New Roman"/>
          <w:b/>
          <w:bCs/>
          <w:sz w:val="24"/>
          <w:szCs w:val="24"/>
        </w:rPr>
      </w:pPr>
      <w:r w:rsidRPr="00216636">
        <w:rPr>
          <w:rFonts w:ascii="Times New Roman" w:hAnsi="Times New Roman" w:cs="Times New Roman"/>
          <w:b/>
          <w:sz w:val="24"/>
          <w:szCs w:val="24"/>
        </w:rPr>
        <w:br w:type="page"/>
      </w:r>
    </w:p>
    <w:p w:rsidR="00BA6F0C" w:rsidRPr="00216636" w:rsidRDefault="00BA6F0C" w:rsidP="009E207B">
      <w:pPr>
        <w:pStyle w:val="Title"/>
        <w:spacing w:before="0" w:line="360" w:lineRule="auto"/>
        <w:ind w:left="0" w:right="40"/>
        <w:rPr>
          <w:sz w:val="24"/>
          <w:szCs w:val="24"/>
        </w:rPr>
      </w:pPr>
      <w:r w:rsidRPr="00216636">
        <w:rPr>
          <w:sz w:val="24"/>
          <w:szCs w:val="24"/>
        </w:rPr>
        <w:lastRenderedPageBreak/>
        <w:t>DEDICATION</w:t>
      </w:r>
    </w:p>
    <w:p w:rsidR="00806391" w:rsidRPr="00882891" w:rsidRDefault="00BA6F0C" w:rsidP="00806391">
      <w:pPr>
        <w:spacing w:after="0" w:line="360" w:lineRule="auto"/>
        <w:jc w:val="both"/>
        <w:rPr>
          <w:rFonts w:ascii="Times New Roman" w:hAnsi="Times New Roman" w:cs="Times New Roman"/>
          <w:sz w:val="24"/>
          <w:szCs w:val="24"/>
        </w:rPr>
      </w:pPr>
      <w:r w:rsidRPr="00216636">
        <w:rPr>
          <w:b/>
          <w:sz w:val="24"/>
          <w:szCs w:val="24"/>
        </w:rPr>
        <w:tab/>
      </w:r>
      <w:r w:rsidR="00806391" w:rsidRPr="00882891">
        <w:rPr>
          <w:rFonts w:ascii="Times New Roman" w:hAnsi="Times New Roman" w:cs="Times New Roman"/>
          <w:sz w:val="24"/>
          <w:szCs w:val="24"/>
        </w:rPr>
        <w:t>This projec</w:t>
      </w:r>
      <w:r w:rsidR="00806391">
        <w:rPr>
          <w:rFonts w:ascii="Times New Roman" w:hAnsi="Times New Roman" w:cs="Times New Roman"/>
          <w:sz w:val="24"/>
          <w:szCs w:val="24"/>
        </w:rPr>
        <w:t>t is dedicated to Almighty Allah</w:t>
      </w:r>
      <w:r w:rsidR="00806391" w:rsidRPr="00882891">
        <w:rPr>
          <w:rFonts w:ascii="Times New Roman" w:hAnsi="Times New Roman" w:cs="Times New Roman"/>
          <w:sz w:val="24"/>
          <w:szCs w:val="24"/>
        </w:rPr>
        <w:t xml:space="preserve">, the most beneficent, the most gracious; the most helpful who has been my help throughout my programmed and to my parents </w:t>
      </w:r>
      <w:r w:rsidR="00806391" w:rsidRPr="00882891">
        <w:rPr>
          <w:rFonts w:ascii="Times New Roman" w:hAnsi="Times New Roman" w:cs="Times New Roman"/>
          <w:b/>
          <w:sz w:val="24"/>
          <w:szCs w:val="24"/>
        </w:rPr>
        <w:t xml:space="preserve">Mr. and Mrs. </w:t>
      </w:r>
      <w:r w:rsidR="00806391">
        <w:rPr>
          <w:rFonts w:ascii="Times New Roman" w:hAnsi="Times New Roman" w:cs="Times New Roman"/>
          <w:b/>
          <w:sz w:val="24"/>
          <w:szCs w:val="24"/>
        </w:rPr>
        <w:t>Adefila</w:t>
      </w:r>
      <w:r w:rsidR="00806391" w:rsidRPr="00882891">
        <w:rPr>
          <w:rFonts w:ascii="Times New Roman" w:hAnsi="Times New Roman" w:cs="Times New Roman"/>
          <w:b/>
          <w:sz w:val="24"/>
          <w:szCs w:val="24"/>
        </w:rPr>
        <w:t xml:space="preserve"> </w:t>
      </w:r>
      <w:r w:rsidR="00806391" w:rsidRPr="00882891">
        <w:rPr>
          <w:rFonts w:ascii="Times New Roman" w:hAnsi="Times New Roman" w:cs="Times New Roman"/>
          <w:sz w:val="24"/>
          <w:szCs w:val="24"/>
        </w:rPr>
        <w:t>for their unstop prayers over me.</w:t>
      </w:r>
    </w:p>
    <w:p w:rsidR="00806391" w:rsidRPr="00882891" w:rsidRDefault="00806391" w:rsidP="00806391">
      <w:pPr>
        <w:spacing w:line="360" w:lineRule="auto"/>
        <w:jc w:val="both"/>
        <w:rPr>
          <w:rFonts w:ascii="Times New Roman" w:hAnsi="Times New Roman" w:cs="Times New Roman"/>
          <w:sz w:val="24"/>
          <w:szCs w:val="24"/>
        </w:rPr>
      </w:pPr>
    </w:p>
    <w:p w:rsidR="00BA6F0C" w:rsidRPr="00216636" w:rsidRDefault="00BA6F0C" w:rsidP="00806391">
      <w:pPr>
        <w:pStyle w:val="Title"/>
        <w:spacing w:before="0" w:line="360" w:lineRule="auto"/>
        <w:ind w:left="0" w:right="40"/>
        <w:jc w:val="left"/>
        <w:rPr>
          <w:sz w:val="24"/>
          <w:szCs w:val="24"/>
        </w:rPr>
      </w:pPr>
    </w:p>
    <w:p w:rsidR="00BA6F0C" w:rsidRPr="00216636" w:rsidRDefault="00BA6F0C" w:rsidP="009E207B">
      <w:pPr>
        <w:spacing w:line="360" w:lineRule="auto"/>
        <w:rPr>
          <w:rFonts w:ascii="Times New Roman" w:eastAsia="Times New Roman" w:hAnsi="Times New Roman" w:cs="Times New Roman"/>
          <w:b/>
          <w:bCs/>
          <w:sz w:val="24"/>
          <w:szCs w:val="24"/>
        </w:rPr>
      </w:pPr>
      <w:r w:rsidRPr="00216636">
        <w:rPr>
          <w:rFonts w:ascii="Times New Roman" w:hAnsi="Times New Roman" w:cs="Times New Roman"/>
          <w:sz w:val="24"/>
          <w:szCs w:val="24"/>
        </w:rPr>
        <w:br w:type="page"/>
      </w:r>
    </w:p>
    <w:p w:rsidR="00BB78A0" w:rsidRPr="00216636" w:rsidRDefault="004D123E" w:rsidP="009E207B">
      <w:pPr>
        <w:pStyle w:val="Title"/>
        <w:spacing w:line="360" w:lineRule="auto"/>
        <w:ind w:right="40"/>
        <w:rPr>
          <w:sz w:val="24"/>
          <w:szCs w:val="24"/>
        </w:rPr>
      </w:pPr>
      <w:r w:rsidRPr="00216636">
        <w:rPr>
          <w:sz w:val="24"/>
          <w:szCs w:val="24"/>
        </w:rPr>
        <w:lastRenderedPageBreak/>
        <w:t>ACKNOWLEDGEMENTS</w:t>
      </w:r>
    </w:p>
    <w:p w:rsidR="00017DB9" w:rsidRPr="00216636" w:rsidRDefault="00BB78A0" w:rsidP="009E207B">
      <w:pPr>
        <w:pStyle w:val="Title"/>
        <w:spacing w:line="360" w:lineRule="auto"/>
        <w:ind w:right="40" w:firstLine="405"/>
        <w:jc w:val="both"/>
        <w:rPr>
          <w:b w:val="0"/>
          <w:sz w:val="24"/>
          <w:szCs w:val="24"/>
        </w:rPr>
      </w:pPr>
      <w:r w:rsidRPr="00216636">
        <w:rPr>
          <w:b w:val="0"/>
          <w:sz w:val="24"/>
          <w:szCs w:val="24"/>
        </w:rPr>
        <w:t>I want to thank God for giving me the Grace to complete this project successfully and also giving me the privilege to finish Higher National Diploma (HND) successfully.</w:t>
      </w:r>
    </w:p>
    <w:p w:rsidR="00017DB9" w:rsidRPr="00216636" w:rsidRDefault="00BB78A0" w:rsidP="009E207B">
      <w:pPr>
        <w:pStyle w:val="Title"/>
        <w:spacing w:line="360" w:lineRule="auto"/>
        <w:ind w:right="40" w:firstLine="405"/>
        <w:jc w:val="both"/>
        <w:rPr>
          <w:b w:val="0"/>
          <w:sz w:val="24"/>
          <w:szCs w:val="24"/>
        </w:rPr>
      </w:pPr>
      <w:r w:rsidRPr="00216636">
        <w:rPr>
          <w:b w:val="0"/>
          <w:sz w:val="24"/>
          <w:szCs w:val="24"/>
        </w:rPr>
        <w:t>I</w:t>
      </w:r>
      <w:r w:rsidR="00017DB9" w:rsidRPr="00216636">
        <w:rPr>
          <w:b w:val="0"/>
          <w:sz w:val="24"/>
          <w:szCs w:val="24"/>
        </w:rPr>
        <w:t xml:space="preserve"> also want to thank my parent (</w:t>
      </w:r>
      <w:r w:rsidR="00806391" w:rsidRPr="00216636">
        <w:rPr>
          <w:b w:val="0"/>
          <w:sz w:val="24"/>
          <w:szCs w:val="24"/>
        </w:rPr>
        <w:t xml:space="preserve">MR </w:t>
      </w:r>
      <w:r w:rsidRPr="00216636">
        <w:rPr>
          <w:b w:val="0"/>
          <w:sz w:val="24"/>
          <w:szCs w:val="24"/>
        </w:rPr>
        <w:t xml:space="preserve">and </w:t>
      </w:r>
      <w:r w:rsidR="00806391" w:rsidRPr="00216636">
        <w:rPr>
          <w:b w:val="0"/>
          <w:sz w:val="24"/>
          <w:szCs w:val="24"/>
        </w:rPr>
        <w:t>MRS</w:t>
      </w:r>
      <w:r w:rsidR="00806391">
        <w:rPr>
          <w:b w:val="0"/>
          <w:sz w:val="24"/>
          <w:szCs w:val="24"/>
        </w:rPr>
        <w:t xml:space="preserve"> ADEFILA</w:t>
      </w:r>
      <w:r w:rsidRPr="00216636">
        <w:rPr>
          <w:b w:val="0"/>
          <w:sz w:val="24"/>
          <w:szCs w:val="24"/>
        </w:rPr>
        <w:t>)</w:t>
      </w:r>
      <w:r w:rsidR="00017DB9" w:rsidRPr="00216636">
        <w:rPr>
          <w:b w:val="0"/>
          <w:sz w:val="24"/>
          <w:szCs w:val="24"/>
        </w:rPr>
        <w:t xml:space="preserve"> </w:t>
      </w:r>
      <w:r w:rsidRPr="00216636">
        <w:rPr>
          <w:b w:val="0"/>
          <w:sz w:val="24"/>
          <w:szCs w:val="24"/>
        </w:rPr>
        <w:t>for their supports financially, morally, physically, Emotionally,</w:t>
      </w:r>
      <w:r w:rsidR="00017DB9" w:rsidRPr="00216636">
        <w:rPr>
          <w:b w:val="0"/>
          <w:sz w:val="24"/>
          <w:szCs w:val="24"/>
        </w:rPr>
        <w:t xml:space="preserve"> </w:t>
      </w:r>
      <w:r w:rsidRPr="00216636">
        <w:rPr>
          <w:b w:val="0"/>
          <w:sz w:val="24"/>
          <w:szCs w:val="24"/>
        </w:rPr>
        <w:t>spiritually during the course of my programme thank you so much,</w:t>
      </w:r>
    </w:p>
    <w:p w:rsidR="00017DB9" w:rsidRPr="00216636" w:rsidRDefault="00BB78A0" w:rsidP="009E207B">
      <w:pPr>
        <w:pStyle w:val="Title"/>
        <w:spacing w:line="360" w:lineRule="auto"/>
        <w:ind w:right="40" w:firstLine="405"/>
        <w:jc w:val="both"/>
        <w:rPr>
          <w:b w:val="0"/>
          <w:sz w:val="24"/>
          <w:szCs w:val="24"/>
        </w:rPr>
      </w:pPr>
      <w:r w:rsidRPr="00216636">
        <w:rPr>
          <w:b w:val="0"/>
          <w:sz w:val="24"/>
          <w:szCs w:val="24"/>
        </w:rPr>
        <w:t xml:space="preserve">My special appreciation goes to my able, intelligent and dynamic project supervisor </w:t>
      </w:r>
      <w:r w:rsidR="00806391">
        <w:rPr>
          <w:b w:val="0"/>
          <w:sz w:val="24"/>
          <w:szCs w:val="24"/>
        </w:rPr>
        <w:t xml:space="preserve">MR.SANUSI F.A </w:t>
      </w:r>
      <w:r w:rsidRPr="00216636">
        <w:rPr>
          <w:b w:val="0"/>
          <w:sz w:val="24"/>
          <w:szCs w:val="24"/>
        </w:rPr>
        <w:t xml:space="preserve">  for his fatherly support and advice during the process of my project.</w:t>
      </w:r>
    </w:p>
    <w:p w:rsidR="005F0DA5" w:rsidRPr="00216636" w:rsidRDefault="00BB78A0" w:rsidP="009E207B">
      <w:pPr>
        <w:pStyle w:val="Title"/>
        <w:spacing w:line="360" w:lineRule="auto"/>
        <w:ind w:right="40" w:firstLine="405"/>
        <w:jc w:val="both"/>
        <w:rPr>
          <w:b w:val="0"/>
          <w:sz w:val="24"/>
          <w:szCs w:val="24"/>
        </w:rPr>
      </w:pPr>
      <w:r w:rsidRPr="00216636">
        <w:rPr>
          <w:b w:val="0"/>
          <w:sz w:val="24"/>
          <w:szCs w:val="24"/>
        </w:rPr>
        <w:t>This acknowledgement is not complete if i fail to mention my friends that comes through urgently for me those love I won’t take for granted</w:t>
      </w:r>
      <w:r w:rsidR="00806391">
        <w:rPr>
          <w:b w:val="0"/>
          <w:sz w:val="24"/>
          <w:szCs w:val="24"/>
        </w:rPr>
        <w:t xml:space="preserve"> Thank you</w:t>
      </w:r>
      <w:r w:rsidRPr="00216636">
        <w:rPr>
          <w:b w:val="0"/>
          <w:sz w:val="24"/>
          <w:szCs w:val="24"/>
        </w:rPr>
        <w:t>.</w:t>
      </w:r>
    </w:p>
    <w:p w:rsidR="005F0DA5" w:rsidRPr="00216636" w:rsidRDefault="005F0DA5" w:rsidP="009E207B">
      <w:pPr>
        <w:spacing w:line="360" w:lineRule="auto"/>
        <w:rPr>
          <w:rFonts w:ascii="Times New Roman" w:eastAsia="Times New Roman" w:hAnsi="Times New Roman" w:cs="Times New Roman"/>
          <w:b/>
          <w:bCs/>
          <w:sz w:val="24"/>
          <w:szCs w:val="24"/>
        </w:rPr>
      </w:pPr>
      <w:r w:rsidRPr="00216636">
        <w:rPr>
          <w:rFonts w:ascii="Times New Roman" w:hAnsi="Times New Roman" w:cs="Times New Roman"/>
          <w:sz w:val="24"/>
          <w:szCs w:val="24"/>
        </w:rPr>
        <w:br w:type="page"/>
      </w:r>
    </w:p>
    <w:p w:rsidR="0019134A" w:rsidRPr="00216636" w:rsidRDefault="0019134A" w:rsidP="009E207B">
      <w:pPr>
        <w:pStyle w:val="Title"/>
        <w:spacing w:before="0" w:line="360" w:lineRule="auto"/>
        <w:ind w:left="0" w:right="40"/>
        <w:rPr>
          <w:sz w:val="24"/>
          <w:szCs w:val="24"/>
        </w:rPr>
      </w:pPr>
      <w:r w:rsidRPr="00216636">
        <w:rPr>
          <w:sz w:val="24"/>
          <w:szCs w:val="24"/>
        </w:rPr>
        <w:lastRenderedPageBreak/>
        <w:t>ABSTRACT</w:t>
      </w:r>
    </w:p>
    <w:p w:rsidR="0019134A" w:rsidRPr="00216636" w:rsidRDefault="0019134A" w:rsidP="009E207B">
      <w:pPr>
        <w:spacing w:line="360" w:lineRule="auto"/>
        <w:jc w:val="both"/>
        <w:rPr>
          <w:rFonts w:ascii="Times New Roman" w:hAnsi="Times New Roman" w:cs="Times New Roman"/>
          <w:b/>
          <w:i/>
          <w:sz w:val="24"/>
          <w:szCs w:val="24"/>
        </w:rPr>
      </w:pPr>
      <w:r w:rsidRPr="00216636">
        <w:rPr>
          <w:rFonts w:ascii="Times New Roman" w:hAnsi="Times New Roman" w:cs="Times New Roman"/>
          <w:i/>
          <w:sz w:val="24"/>
          <w:szCs w:val="24"/>
        </w:rPr>
        <w:t xml:space="preserve">This project examined the </w:t>
      </w:r>
      <w:r w:rsidR="0080090B" w:rsidRPr="00216636">
        <w:rPr>
          <w:rFonts w:ascii="Times New Roman" w:eastAsia="Times New Roman" w:hAnsi="Times New Roman" w:cs="Times New Roman"/>
          <w:i/>
          <w:sz w:val="24"/>
          <w:szCs w:val="24"/>
        </w:rPr>
        <w:t>effects of innovation on consumer buying behavior</w:t>
      </w:r>
      <w:r w:rsidRPr="00216636">
        <w:rPr>
          <w:rFonts w:ascii="Times New Roman" w:hAnsi="Times New Roman" w:cs="Times New Roman"/>
          <w:i/>
          <w:sz w:val="24"/>
          <w:szCs w:val="24"/>
        </w:rPr>
        <w:t xml:space="preserve">. The general objective of this study was to examine the </w:t>
      </w:r>
      <w:r w:rsidR="0080090B" w:rsidRPr="00216636">
        <w:rPr>
          <w:rFonts w:ascii="Times New Roman" w:eastAsia="Times New Roman" w:hAnsi="Times New Roman" w:cs="Times New Roman"/>
          <w:i/>
          <w:sz w:val="24"/>
          <w:szCs w:val="24"/>
        </w:rPr>
        <w:t>effect of innovation on consumer buying behavior</w:t>
      </w:r>
      <w:r w:rsidRPr="00216636">
        <w:rPr>
          <w:rFonts w:ascii="Times New Roman" w:hAnsi="Times New Roman" w:cs="Times New Roman"/>
          <w:i/>
          <w:sz w:val="24"/>
          <w:szCs w:val="24"/>
        </w:rPr>
        <w:t xml:space="preserve">. The study adopted primary source of data collection which included the use of structured questionnaire. The study used a sample size of 218 and the SPSS version 23 was used to test the three hypotheses. </w:t>
      </w:r>
      <w:r w:rsidR="009D2C6D" w:rsidRPr="00216636">
        <w:rPr>
          <w:rFonts w:ascii="Times New Roman" w:hAnsi="Times New Roman" w:cs="Times New Roman"/>
          <w:i/>
          <w:sz w:val="24"/>
          <w:szCs w:val="24"/>
        </w:rPr>
        <w:t xml:space="preserve">The study found out that product innovation is positive and significantly related to consumer buying behaviour in Nigeria. </w:t>
      </w:r>
      <w:r w:rsidRPr="00216636">
        <w:rPr>
          <w:rFonts w:ascii="Times New Roman" w:hAnsi="Times New Roman" w:cs="Times New Roman"/>
          <w:i/>
          <w:sz w:val="24"/>
          <w:szCs w:val="24"/>
        </w:rPr>
        <w:t xml:space="preserve">The study concluded that </w:t>
      </w:r>
      <w:r w:rsidR="00EC0E66" w:rsidRPr="00216636">
        <w:rPr>
          <w:rFonts w:ascii="Times New Roman" w:hAnsi="Times New Roman" w:cs="Times New Roman"/>
          <w:i/>
          <w:sz w:val="24"/>
          <w:szCs w:val="24"/>
        </w:rPr>
        <w:t>motivation does not provide an additional boost to product innovation's effect on purchasing decisions</w:t>
      </w:r>
      <w:r w:rsidRPr="00216636">
        <w:rPr>
          <w:rFonts w:ascii="Times New Roman" w:hAnsi="Times New Roman" w:cs="Times New Roman"/>
          <w:i/>
          <w:sz w:val="24"/>
          <w:szCs w:val="24"/>
        </w:rPr>
        <w:t xml:space="preserve">. The study therefore recommended among others that </w:t>
      </w:r>
      <w:r w:rsidR="0025315F" w:rsidRPr="00216636">
        <w:rPr>
          <w:rFonts w:ascii="Times New Roman" w:hAnsi="Times New Roman" w:cs="Times New Roman"/>
          <w:i/>
          <w:sz w:val="24"/>
          <w:szCs w:val="24"/>
          <w:shd w:val="clear" w:color="auto" w:fill="FFFFFF"/>
        </w:rPr>
        <w:t>the company should start by analyzing the behavior of its consumers and designing the best marketing strategies that fits their needs.</w:t>
      </w:r>
      <w:r w:rsidR="0025315F" w:rsidRPr="00216636">
        <w:rPr>
          <w:rFonts w:ascii="Times New Roman" w:hAnsi="Times New Roman" w:cs="Times New Roman"/>
          <w:b/>
          <w:i/>
          <w:sz w:val="24"/>
          <w:szCs w:val="24"/>
        </w:rPr>
        <w:t xml:space="preserve"> </w:t>
      </w:r>
      <w:r w:rsidR="0025315F" w:rsidRPr="00216636">
        <w:rPr>
          <w:rFonts w:ascii="Times New Roman" w:hAnsi="Times New Roman" w:cs="Times New Roman"/>
          <w:i/>
          <w:sz w:val="24"/>
          <w:szCs w:val="24"/>
          <w:shd w:val="clear" w:color="auto" w:fill="FFFFFF"/>
        </w:rPr>
        <w:t>The company should design a good customer relationship so as to build more confidence on their customers</w:t>
      </w:r>
      <w:r w:rsidRPr="00216636">
        <w:rPr>
          <w:rFonts w:ascii="Times New Roman" w:hAnsi="Times New Roman" w:cs="Times New Roman"/>
          <w:i/>
          <w:sz w:val="24"/>
          <w:szCs w:val="24"/>
        </w:rPr>
        <w:t xml:space="preserve">. </w:t>
      </w:r>
    </w:p>
    <w:p w:rsidR="0019134A" w:rsidRPr="00216636" w:rsidRDefault="0019134A" w:rsidP="009E207B">
      <w:pPr>
        <w:spacing w:after="0" w:line="360" w:lineRule="auto"/>
        <w:ind w:right="40"/>
        <w:jc w:val="both"/>
        <w:rPr>
          <w:rFonts w:ascii="Times New Roman" w:hAnsi="Times New Roman" w:cs="Times New Roman"/>
          <w:i/>
          <w:sz w:val="24"/>
          <w:szCs w:val="24"/>
        </w:rPr>
      </w:pPr>
      <w:r w:rsidRPr="00216636">
        <w:rPr>
          <w:rFonts w:ascii="Times New Roman" w:hAnsi="Times New Roman" w:cs="Times New Roman"/>
          <w:b/>
          <w:i/>
          <w:sz w:val="24"/>
          <w:szCs w:val="24"/>
        </w:rPr>
        <w:t xml:space="preserve">Keywords: </w:t>
      </w:r>
      <w:r w:rsidR="00DB2642" w:rsidRPr="00216636">
        <w:rPr>
          <w:rFonts w:ascii="Times New Roman" w:hAnsi="Times New Roman" w:cs="Times New Roman"/>
          <w:i/>
          <w:sz w:val="24"/>
          <w:szCs w:val="24"/>
        </w:rPr>
        <w:t>Innovation</w:t>
      </w:r>
      <w:r w:rsidRPr="00216636">
        <w:rPr>
          <w:rFonts w:ascii="Times New Roman" w:hAnsi="Times New Roman" w:cs="Times New Roman"/>
          <w:i/>
          <w:sz w:val="24"/>
          <w:szCs w:val="24"/>
        </w:rPr>
        <w:t xml:space="preserve">, </w:t>
      </w:r>
      <w:r w:rsidR="00DB2642" w:rsidRPr="00216636">
        <w:rPr>
          <w:rFonts w:ascii="Times New Roman" w:hAnsi="Times New Roman" w:cs="Times New Roman"/>
          <w:i/>
          <w:sz w:val="24"/>
          <w:szCs w:val="24"/>
        </w:rPr>
        <w:t>Consumer Behaviour</w:t>
      </w:r>
      <w:r w:rsidRPr="00216636">
        <w:rPr>
          <w:rFonts w:ascii="Times New Roman" w:hAnsi="Times New Roman" w:cs="Times New Roman"/>
          <w:i/>
          <w:sz w:val="24"/>
          <w:szCs w:val="24"/>
        </w:rPr>
        <w:t xml:space="preserve">, </w:t>
      </w:r>
      <w:r w:rsidR="00DB2642" w:rsidRPr="00216636">
        <w:rPr>
          <w:rFonts w:ascii="Times New Roman" w:hAnsi="Times New Roman" w:cs="Times New Roman"/>
          <w:i/>
          <w:sz w:val="24"/>
          <w:szCs w:val="24"/>
        </w:rPr>
        <w:t>product innovation</w:t>
      </w:r>
      <w:r w:rsidRPr="00216636">
        <w:rPr>
          <w:rFonts w:ascii="Times New Roman" w:hAnsi="Times New Roman" w:cs="Times New Roman"/>
          <w:i/>
          <w:sz w:val="24"/>
          <w:szCs w:val="24"/>
        </w:rPr>
        <w:t xml:space="preserve">, </w:t>
      </w:r>
      <w:r w:rsidR="00DB2642" w:rsidRPr="00216636">
        <w:rPr>
          <w:rFonts w:ascii="Times New Roman" w:hAnsi="Times New Roman" w:cs="Times New Roman"/>
          <w:i/>
          <w:sz w:val="24"/>
          <w:szCs w:val="24"/>
        </w:rPr>
        <w:t>process innovation</w:t>
      </w:r>
      <w:r w:rsidRPr="00216636">
        <w:rPr>
          <w:rFonts w:ascii="Times New Roman" w:hAnsi="Times New Roman" w:cs="Times New Roman"/>
          <w:i/>
          <w:sz w:val="24"/>
          <w:szCs w:val="24"/>
        </w:rPr>
        <w:t>.</w:t>
      </w:r>
    </w:p>
    <w:p w:rsidR="0019134A" w:rsidRPr="00216636" w:rsidRDefault="0019134A" w:rsidP="009E207B">
      <w:pPr>
        <w:spacing w:after="0" w:line="360" w:lineRule="auto"/>
        <w:rPr>
          <w:rFonts w:ascii="Times New Roman" w:hAnsi="Times New Roman" w:cs="Times New Roman"/>
          <w:i/>
          <w:sz w:val="24"/>
          <w:szCs w:val="24"/>
        </w:rPr>
      </w:pPr>
      <w:r w:rsidRPr="00216636">
        <w:rPr>
          <w:rFonts w:ascii="Times New Roman" w:hAnsi="Times New Roman" w:cs="Times New Roman"/>
          <w:i/>
          <w:sz w:val="24"/>
          <w:szCs w:val="24"/>
        </w:rPr>
        <w:br w:type="page"/>
      </w:r>
    </w:p>
    <w:p w:rsidR="00DD4609" w:rsidRPr="00216636" w:rsidRDefault="00DD4609" w:rsidP="00DD4609">
      <w:pPr>
        <w:spacing w:after="0" w:line="360" w:lineRule="auto"/>
        <w:jc w:val="center"/>
        <w:rPr>
          <w:rFonts w:ascii="Times New Roman" w:hAnsi="Times New Roman" w:cs="Times New Roman"/>
          <w:b/>
          <w:sz w:val="24"/>
          <w:szCs w:val="24"/>
        </w:rPr>
      </w:pPr>
      <w:r w:rsidRPr="00216636">
        <w:rPr>
          <w:rFonts w:ascii="Times New Roman" w:hAnsi="Times New Roman" w:cs="Times New Roman"/>
          <w:b/>
          <w:sz w:val="24"/>
          <w:szCs w:val="24"/>
        </w:rPr>
        <w:lastRenderedPageBreak/>
        <w:t>TABLE OF CONTENTS</w:t>
      </w:r>
    </w:p>
    <w:p w:rsidR="00DD4609" w:rsidRPr="00216636" w:rsidRDefault="00DD4609" w:rsidP="00DD4609">
      <w:pPr>
        <w:spacing w:after="0" w:line="360" w:lineRule="auto"/>
        <w:rPr>
          <w:rFonts w:ascii="Times New Roman" w:hAnsi="Times New Roman" w:cs="Times New Roman"/>
          <w:sz w:val="24"/>
          <w:szCs w:val="24"/>
        </w:rPr>
      </w:pPr>
      <w:r w:rsidRPr="00216636">
        <w:rPr>
          <w:rFonts w:ascii="Times New Roman" w:hAnsi="Times New Roman" w:cs="Times New Roman"/>
          <w:sz w:val="24"/>
          <w:szCs w:val="24"/>
        </w:rPr>
        <w:t>Title page</w:t>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t>i</w:t>
      </w:r>
    </w:p>
    <w:p w:rsidR="00DD4609" w:rsidRPr="00216636" w:rsidRDefault="00DD4609" w:rsidP="00DD4609">
      <w:pPr>
        <w:spacing w:after="0" w:line="360" w:lineRule="auto"/>
        <w:rPr>
          <w:rFonts w:ascii="Times New Roman" w:hAnsi="Times New Roman" w:cs="Times New Roman"/>
          <w:sz w:val="24"/>
          <w:szCs w:val="24"/>
        </w:rPr>
      </w:pPr>
      <w:r w:rsidRPr="00216636">
        <w:rPr>
          <w:rFonts w:ascii="Times New Roman" w:hAnsi="Times New Roman" w:cs="Times New Roman"/>
          <w:sz w:val="24"/>
          <w:szCs w:val="24"/>
        </w:rPr>
        <w:t>Certification</w:t>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t>ii</w:t>
      </w:r>
    </w:p>
    <w:p w:rsidR="00DD4609" w:rsidRPr="00216636" w:rsidRDefault="00DD4609" w:rsidP="00DD4609">
      <w:pPr>
        <w:spacing w:after="0" w:line="360" w:lineRule="auto"/>
        <w:rPr>
          <w:rFonts w:ascii="Times New Roman" w:hAnsi="Times New Roman" w:cs="Times New Roman"/>
          <w:sz w:val="24"/>
          <w:szCs w:val="24"/>
        </w:rPr>
      </w:pPr>
      <w:r w:rsidRPr="00216636">
        <w:rPr>
          <w:rFonts w:ascii="Times New Roman" w:hAnsi="Times New Roman" w:cs="Times New Roman"/>
          <w:sz w:val="24"/>
          <w:szCs w:val="24"/>
        </w:rPr>
        <w:t>Dedication</w:t>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t>iii</w:t>
      </w:r>
    </w:p>
    <w:p w:rsidR="00DD4609" w:rsidRPr="00216636" w:rsidRDefault="00DD4609" w:rsidP="00DD4609">
      <w:pPr>
        <w:spacing w:after="0" w:line="360" w:lineRule="auto"/>
        <w:rPr>
          <w:rFonts w:ascii="Times New Roman" w:hAnsi="Times New Roman" w:cs="Times New Roman"/>
          <w:sz w:val="24"/>
          <w:szCs w:val="24"/>
        </w:rPr>
      </w:pPr>
      <w:r w:rsidRPr="00216636">
        <w:rPr>
          <w:rFonts w:ascii="Times New Roman" w:hAnsi="Times New Roman" w:cs="Times New Roman"/>
          <w:sz w:val="24"/>
          <w:szCs w:val="24"/>
        </w:rPr>
        <w:t>Acknowledgement</w:t>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t>iv</w:t>
      </w:r>
    </w:p>
    <w:p w:rsidR="00DD4609" w:rsidRPr="00216636" w:rsidRDefault="00DD4609" w:rsidP="00DD4609">
      <w:pPr>
        <w:spacing w:after="0" w:line="360" w:lineRule="auto"/>
        <w:rPr>
          <w:rFonts w:ascii="Times New Roman" w:hAnsi="Times New Roman" w:cs="Times New Roman"/>
          <w:sz w:val="24"/>
          <w:szCs w:val="24"/>
        </w:rPr>
      </w:pPr>
      <w:r w:rsidRPr="00216636">
        <w:rPr>
          <w:rFonts w:ascii="Times New Roman" w:hAnsi="Times New Roman" w:cs="Times New Roman"/>
          <w:sz w:val="24"/>
          <w:szCs w:val="24"/>
        </w:rPr>
        <w:t>Table of contents</w:t>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t>vi</w:t>
      </w:r>
    </w:p>
    <w:p w:rsidR="00DD4609" w:rsidRPr="00216636" w:rsidRDefault="00DD4609" w:rsidP="00DD4609">
      <w:pPr>
        <w:spacing w:after="0" w:line="360" w:lineRule="auto"/>
        <w:jc w:val="both"/>
        <w:rPr>
          <w:rFonts w:ascii="Times New Roman" w:hAnsi="Times New Roman" w:cs="Times New Roman"/>
          <w:b/>
          <w:sz w:val="24"/>
          <w:szCs w:val="24"/>
        </w:rPr>
      </w:pPr>
      <w:r w:rsidRPr="00216636">
        <w:rPr>
          <w:rFonts w:ascii="Times New Roman" w:hAnsi="Times New Roman" w:cs="Times New Roman"/>
          <w:b/>
          <w:sz w:val="24"/>
          <w:szCs w:val="24"/>
        </w:rPr>
        <w:t>CHAPTER ONE: INTRODUCTION</w:t>
      </w:r>
    </w:p>
    <w:p w:rsidR="00DD4609" w:rsidRPr="00216636" w:rsidRDefault="00DD4609" w:rsidP="00DD4609">
      <w:pPr>
        <w:pStyle w:val="ListParagraph"/>
        <w:widowControl/>
        <w:numPr>
          <w:ilvl w:val="1"/>
          <w:numId w:val="14"/>
        </w:numPr>
        <w:autoSpaceDE/>
        <w:autoSpaceDN/>
        <w:spacing w:line="360" w:lineRule="auto"/>
        <w:contextualSpacing/>
        <w:rPr>
          <w:rFonts w:ascii="Times New Roman" w:hAnsi="Times New Roman" w:cs="Times New Roman"/>
          <w:sz w:val="24"/>
          <w:szCs w:val="24"/>
        </w:rPr>
      </w:pPr>
      <w:r w:rsidRPr="00216636">
        <w:rPr>
          <w:rFonts w:ascii="Times New Roman" w:hAnsi="Times New Roman" w:cs="Times New Roman"/>
          <w:sz w:val="24"/>
          <w:szCs w:val="24"/>
        </w:rPr>
        <w:t>Background to the study</w:t>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005F4055">
        <w:rPr>
          <w:rFonts w:ascii="Times New Roman" w:hAnsi="Times New Roman" w:cs="Times New Roman"/>
          <w:sz w:val="24"/>
          <w:szCs w:val="24"/>
        </w:rPr>
        <w:tab/>
      </w:r>
      <w:r w:rsidRPr="00216636">
        <w:rPr>
          <w:rFonts w:ascii="Times New Roman" w:hAnsi="Times New Roman" w:cs="Times New Roman"/>
          <w:sz w:val="24"/>
          <w:szCs w:val="24"/>
        </w:rPr>
        <w:t>1</w:t>
      </w:r>
    </w:p>
    <w:p w:rsidR="00DD4609" w:rsidRPr="00216636" w:rsidRDefault="00DD4609" w:rsidP="00DD4609">
      <w:pPr>
        <w:pStyle w:val="ListParagraph"/>
        <w:widowControl/>
        <w:numPr>
          <w:ilvl w:val="1"/>
          <w:numId w:val="14"/>
        </w:numPr>
        <w:autoSpaceDE/>
        <w:autoSpaceDN/>
        <w:spacing w:line="360" w:lineRule="auto"/>
        <w:contextualSpacing/>
        <w:rPr>
          <w:rFonts w:ascii="Times New Roman" w:hAnsi="Times New Roman" w:cs="Times New Roman"/>
          <w:sz w:val="24"/>
          <w:szCs w:val="24"/>
        </w:rPr>
      </w:pPr>
      <w:r w:rsidRPr="00216636">
        <w:rPr>
          <w:rFonts w:ascii="Times New Roman" w:hAnsi="Times New Roman" w:cs="Times New Roman"/>
          <w:sz w:val="24"/>
          <w:szCs w:val="24"/>
        </w:rPr>
        <w:t>Statement of the problem</w:t>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005F4055">
        <w:rPr>
          <w:rFonts w:ascii="Times New Roman" w:hAnsi="Times New Roman" w:cs="Times New Roman"/>
          <w:sz w:val="24"/>
          <w:szCs w:val="24"/>
        </w:rPr>
        <w:tab/>
      </w:r>
      <w:r w:rsidRPr="00216636">
        <w:rPr>
          <w:rFonts w:ascii="Times New Roman" w:hAnsi="Times New Roman" w:cs="Times New Roman"/>
          <w:sz w:val="24"/>
          <w:szCs w:val="24"/>
        </w:rPr>
        <w:t>3</w:t>
      </w:r>
    </w:p>
    <w:p w:rsidR="00DD4609" w:rsidRPr="00216636" w:rsidRDefault="00DD4609" w:rsidP="00DD4609">
      <w:pPr>
        <w:pStyle w:val="ListParagraph"/>
        <w:widowControl/>
        <w:numPr>
          <w:ilvl w:val="1"/>
          <w:numId w:val="14"/>
        </w:numPr>
        <w:autoSpaceDE/>
        <w:autoSpaceDN/>
        <w:spacing w:line="360" w:lineRule="auto"/>
        <w:contextualSpacing/>
        <w:rPr>
          <w:rFonts w:ascii="Times New Roman" w:hAnsi="Times New Roman" w:cs="Times New Roman"/>
          <w:sz w:val="24"/>
          <w:szCs w:val="24"/>
        </w:rPr>
      </w:pPr>
      <w:r w:rsidRPr="00216636">
        <w:rPr>
          <w:rFonts w:ascii="Times New Roman" w:hAnsi="Times New Roman" w:cs="Times New Roman"/>
          <w:sz w:val="24"/>
          <w:szCs w:val="24"/>
        </w:rPr>
        <w:t>Research questions</w:t>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005F4055">
        <w:rPr>
          <w:rFonts w:ascii="Times New Roman" w:hAnsi="Times New Roman" w:cs="Times New Roman"/>
          <w:sz w:val="24"/>
          <w:szCs w:val="24"/>
        </w:rPr>
        <w:tab/>
      </w:r>
      <w:r w:rsidRPr="00216636">
        <w:rPr>
          <w:rFonts w:ascii="Times New Roman" w:hAnsi="Times New Roman" w:cs="Times New Roman"/>
          <w:sz w:val="24"/>
          <w:szCs w:val="24"/>
        </w:rPr>
        <w:t>3</w:t>
      </w:r>
    </w:p>
    <w:p w:rsidR="00DD4609" w:rsidRPr="00216636" w:rsidRDefault="00DD4609" w:rsidP="00DD4609">
      <w:pPr>
        <w:pStyle w:val="ListParagraph"/>
        <w:widowControl/>
        <w:numPr>
          <w:ilvl w:val="1"/>
          <w:numId w:val="14"/>
        </w:numPr>
        <w:autoSpaceDE/>
        <w:autoSpaceDN/>
        <w:spacing w:line="360" w:lineRule="auto"/>
        <w:contextualSpacing/>
        <w:rPr>
          <w:rFonts w:ascii="Times New Roman" w:hAnsi="Times New Roman" w:cs="Times New Roman"/>
          <w:sz w:val="24"/>
          <w:szCs w:val="24"/>
        </w:rPr>
      </w:pPr>
      <w:r w:rsidRPr="00216636">
        <w:rPr>
          <w:rFonts w:ascii="Times New Roman" w:hAnsi="Times New Roman" w:cs="Times New Roman"/>
          <w:sz w:val="24"/>
          <w:szCs w:val="24"/>
        </w:rPr>
        <w:t xml:space="preserve">Objective of the study </w:t>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t>3</w:t>
      </w:r>
    </w:p>
    <w:p w:rsidR="00DD4609" w:rsidRPr="00216636" w:rsidRDefault="00DD4609" w:rsidP="00DD4609">
      <w:pPr>
        <w:pStyle w:val="ListParagraph"/>
        <w:widowControl/>
        <w:numPr>
          <w:ilvl w:val="1"/>
          <w:numId w:val="14"/>
        </w:numPr>
        <w:autoSpaceDE/>
        <w:autoSpaceDN/>
        <w:spacing w:line="360" w:lineRule="auto"/>
        <w:contextualSpacing/>
        <w:rPr>
          <w:rFonts w:ascii="Times New Roman" w:hAnsi="Times New Roman" w:cs="Times New Roman"/>
          <w:sz w:val="24"/>
          <w:szCs w:val="24"/>
        </w:rPr>
      </w:pPr>
      <w:r w:rsidRPr="00216636">
        <w:rPr>
          <w:rFonts w:ascii="Times New Roman" w:hAnsi="Times New Roman" w:cs="Times New Roman"/>
          <w:sz w:val="24"/>
          <w:szCs w:val="24"/>
        </w:rPr>
        <w:t xml:space="preserve">Research hypothesis </w:t>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005F4055">
        <w:rPr>
          <w:rFonts w:ascii="Times New Roman" w:hAnsi="Times New Roman" w:cs="Times New Roman"/>
          <w:sz w:val="24"/>
          <w:szCs w:val="24"/>
        </w:rPr>
        <w:tab/>
      </w:r>
      <w:r w:rsidRPr="00216636">
        <w:rPr>
          <w:rFonts w:ascii="Times New Roman" w:hAnsi="Times New Roman" w:cs="Times New Roman"/>
          <w:sz w:val="24"/>
          <w:szCs w:val="24"/>
        </w:rPr>
        <w:t>4</w:t>
      </w:r>
    </w:p>
    <w:p w:rsidR="00DD4609" w:rsidRPr="00216636" w:rsidRDefault="00DD4609" w:rsidP="00DD4609">
      <w:pPr>
        <w:pStyle w:val="ListParagraph"/>
        <w:widowControl/>
        <w:numPr>
          <w:ilvl w:val="1"/>
          <w:numId w:val="14"/>
        </w:numPr>
        <w:autoSpaceDE/>
        <w:autoSpaceDN/>
        <w:spacing w:line="360" w:lineRule="auto"/>
        <w:contextualSpacing/>
        <w:rPr>
          <w:rFonts w:ascii="Times New Roman" w:hAnsi="Times New Roman" w:cs="Times New Roman"/>
          <w:sz w:val="24"/>
          <w:szCs w:val="24"/>
        </w:rPr>
      </w:pPr>
      <w:r w:rsidRPr="00216636">
        <w:rPr>
          <w:rFonts w:ascii="Times New Roman" w:hAnsi="Times New Roman" w:cs="Times New Roman"/>
          <w:sz w:val="24"/>
          <w:szCs w:val="24"/>
        </w:rPr>
        <w:t>Scope of the study</w:t>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005F4055">
        <w:rPr>
          <w:rFonts w:ascii="Times New Roman" w:hAnsi="Times New Roman" w:cs="Times New Roman"/>
          <w:sz w:val="24"/>
          <w:szCs w:val="24"/>
        </w:rPr>
        <w:tab/>
      </w:r>
      <w:r w:rsidRPr="00216636">
        <w:rPr>
          <w:rFonts w:ascii="Times New Roman" w:hAnsi="Times New Roman" w:cs="Times New Roman"/>
          <w:sz w:val="24"/>
          <w:szCs w:val="24"/>
        </w:rPr>
        <w:t>4</w:t>
      </w:r>
    </w:p>
    <w:p w:rsidR="00DD4609" w:rsidRPr="00216636" w:rsidRDefault="00DD4609" w:rsidP="00DD4609">
      <w:pPr>
        <w:pStyle w:val="ListParagraph"/>
        <w:widowControl/>
        <w:numPr>
          <w:ilvl w:val="1"/>
          <w:numId w:val="14"/>
        </w:numPr>
        <w:autoSpaceDE/>
        <w:autoSpaceDN/>
        <w:spacing w:line="360" w:lineRule="auto"/>
        <w:contextualSpacing/>
        <w:rPr>
          <w:rFonts w:ascii="Times New Roman" w:hAnsi="Times New Roman" w:cs="Times New Roman"/>
          <w:sz w:val="24"/>
          <w:szCs w:val="24"/>
        </w:rPr>
      </w:pPr>
      <w:r w:rsidRPr="00216636">
        <w:rPr>
          <w:rFonts w:ascii="Times New Roman" w:hAnsi="Times New Roman" w:cs="Times New Roman"/>
          <w:sz w:val="24"/>
          <w:szCs w:val="24"/>
        </w:rPr>
        <w:t>Significance of the study</w:t>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005F4055">
        <w:rPr>
          <w:rFonts w:ascii="Times New Roman" w:hAnsi="Times New Roman" w:cs="Times New Roman"/>
          <w:sz w:val="24"/>
          <w:szCs w:val="24"/>
        </w:rPr>
        <w:tab/>
      </w:r>
      <w:r w:rsidRPr="00216636">
        <w:rPr>
          <w:rFonts w:ascii="Times New Roman" w:hAnsi="Times New Roman" w:cs="Times New Roman"/>
          <w:sz w:val="24"/>
          <w:szCs w:val="24"/>
        </w:rPr>
        <w:t>4</w:t>
      </w:r>
    </w:p>
    <w:p w:rsidR="00DD4609" w:rsidRPr="00216636" w:rsidRDefault="00DD4609" w:rsidP="00DD4609">
      <w:pPr>
        <w:pStyle w:val="ListParagraph"/>
        <w:widowControl/>
        <w:numPr>
          <w:ilvl w:val="1"/>
          <w:numId w:val="14"/>
        </w:numPr>
        <w:autoSpaceDE/>
        <w:autoSpaceDN/>
        <w:spacing w:line="360" w:lineRule="auto"/>
        <w:contextualSpacing/>
        <w:rPr>
          <w:rFonts w:ascii="Times New Roman" w:hAnsi="Times New Roman" w:cs="Times New Roman"/>
          <w:sz w:val="24"/>
          <w:szCs w:val="24"/>
        </w:rPr>
      </w:pPr>
      <w:r w:rsidRPr="00216636">
        <w:rPr>
          <w:rFonts w:ascii="Times New Roman" w:hAnsi="Times New Roman" w:cs="Times New Roman"/>
          <w:sz w:val="24"/>
          <w:szCs w:val="24"/>
        </w:rPr>
        <w:t>Definition Of Terms</w:t>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005F4055">
        <w:rPr>
          <w:rFonts w:ascii="Times New Roman" w:hAnsi="Times New Roman" w:cs="Times New Roman"/>
          <w:sz w:val="24"/>
          <w:szCs w:val="24"/>
        </w:rPr>
        <w:tab/>
      </w:r>
      <w:r w:rsidRPr="00216636">
        <w:rPr>
          <w:rFonts w:ascii="Times New Roman" w:hAnsi="Times New Roman" w:cs="Times New Roman"/>
          <w:sz w:val="24"/>
          <w:szCs w:val="24"/>
        </w:rPr>
        <w:t>5</w:t>
      </w:r>
    </w:p>
    <w:p w:rsidR="00DD4609" w:rsidRPr="00216636" w:rsidRDefault="00DD4609" w:rsidP="00DD4609">
      <w:pPr>
        <w:spacing w:after="0" w:line="360" w:lineRule="auto"/>
        <w:rPr>
          <w:rFonts w:ascii="Times New Roman" w:hAnsi="Times New Roman" w:cs="Times New Roman"/>
          <w:b/>
          <w:sz w:val="24"/>
          <w:szCs w:val="24"/>
        </w:rPr>
      </w:pPr>
      <w:r w:rsidRPr="00216636">
        <w:rPr>
          <w:rFonts w:ascii="Times New Roman" w:hAnsi="Times New Roman" w:cs="Times New Roman"/>
          <w:b/>
          <w:sz w:val="24"/>
          <w:szCs w:val="24"/>
        </w:rPr>
        <w:t>CHAPTER TWO: LITERATURE REVIEW</w:t>
      </w:r>
    </w:p>
    <w:p w:rsidR="00DD4609" w:rsidRPr="00216636" w:rsidRDefault="00DD4609" w:rsidP="00DD4609">
      <w:pPr>
        <w:spacing w:after="0" w:line="360" w:lineRule="auto"/>
        <w:rPr>
          <w:rFonts w:ascii="Times New Roman" w:hAnsi="Times New Roman" w:cs="Times New Roman"/>
          <w:sz w:val="24"/>
          <w:szCs w:val="24"/>
        </w:rPr>
      </w:pPr>
      <w:r w:rsidRPr="00216636">
        <w:rPr>
          <w:rFonts w:ascii="Times New Roman" w:hAnsi="Times New Roman" w:cs="Times New Roman"/>
          <w:sz w:val="24"/>
          <w:szCs w:val="24"/>
        </w:rPr>
        <w:t>2.1</w:t>
      </w:r>
      <w:r w:rsidRPr="00216636">
        <w:rPr>
          <w:rFonts w:ascii="Times New Roman" w:hAnsi="Times New Roman" w:cs="Times New Roman"/>
          <w:sz w:val="24"/>
          <w:szCs w:val="24"/>
        </w:rPr>
        <w:tab/>
        <w:t>Introduction</w:t>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t>9</w:t>
      </w:r>
    </w:p>
    <w:p w:rsidR="00DD4609" w:rsidRPr="00216636" w:rsidRDefault="00DD4609" w:rsidP="00DD4609">
      <w:pPr>
        <w:spacing w:after="0" w:line="360" w:lineRule="auto"/>
        <w:rPr>
          <w:rFonts w:ascii="Times New Roman" w:hAnsi="Times New Roman" w:cs="Times New Roman"/>
          <w:sz w:val="24"/>
          <w:szCs w:val="24"/>
        </w:rPr>
      </w:pPr>
      <w:r w:rsidRPr="00216636">
        <w:rPr>
          <w:rFonts w:ascii="Times New Roman" w:hAnsi="Times New Roman" w:cs="Times New Roman"/>
          <w:sz w:val="24"/>
          <w:szCs w:val="24"/>
        </w:rPr>
        <w:t>2.2</w:t>
      </w:r>
      <w:r w:rsidRPr="00216636">
        <w:rPr>
          <w:rFonts w:ascii="Times New Roman" w:hAnsi="Times New Roman" w:cs="Times New Roman"/>
          <w:sz w:val="24"/>
          <w:szCs w:val="24"/>
        </w:rPr>
        <w:tab/>
        <w:t>Conceptual framework</w:t>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t>9</w:t>
      </w:r>
    </w:p>
    <w:p w:rsidR="00DD4609" w:rsidRPr="00216636" w:rsidRDefault="00DD4609" w:rsidP="00DD4609">
      <w:pPr>
        <w:spacing w:after="0" w:line="360" w:lineRule="auto"/>
        <w:rPr>
          <w:rFonts w:ascii="Times New Roman" w:hAnsi="Times New Roman" w:cs="Times New Roman"/>
          <w:sz w:val="24"/>
          <w:szCs w:val="24"/>
        </w:rPr>
      </w:pPr>
      <w:r w:rsidRPr="00216636">
        <w:rPr>
          <w:rFonts w:ascii="Times New Roman" w:hAnsi="Times New Roman" w:cs="Times New Roman"/>
          <w:sz w:val="24"/>
          <w:szCs w:val="24"/>
        </w:rPr>
        <w:t>2.3</w:t>
      </w:r>
      <w:r w:rsidRPr="00216636">
        <w:rPr>
          <w:rFonts w:ascii="Times New Roman" w:hAnsi="Times New Roman" w:cs="Times New Roman"/>
          <w:sz w:val="24"/>
          <w:szCs w:val="24"/>
        </w:rPr>
        <w:tab/>
        <w:t>Theoretical framework</w:t>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t>23</w:t>
      </w:r>
    </w:p>
    <w:p w:rsidR="00DD4609" w:rsidRPr="00216636" w:rsidRDefault="00DD4609" w:rsidP="00DD4609">
      <w:pPr>
        <w:spacing w:after="0" w:line="360" w:lineRule="auto"/>
        <w:rPr>
          <w:rFonts w:ascii="Times New Roman" w:hAnsi="Times New Roman" w:cs="Times New Roman"/>
          <w:sz w:val="24"/>
          <w:szCs w:val="24"/>
        </w:rPr>
      </w:pPr>
      <w:r w:rsidRPr="00216636">
        <w:rPr>
          <w:rFonts w:ascii="Times New Roman" w:hAnsi="Times New Roman" w:cs="Times New Roman"/>
          <w:sz w:val="24"/>
          <w:szCs w:val="24"/>
        </w:rPr>
        <w:t>2.4    Empirical review</w:t>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t>26</w:t>
      </w:r>
    </w:p>
    <w:p w:rsidR="00DD4609" w:rsidRPr="00216636" w:rsidRDefault="00DD4609" w:rsidP="00DD4609">
      <w:pPr>
        <w:spacing w:after="0" w:line="360" w:lineRule="auto"/>
        <w:rPr>
          <w:rFonts w:ascii="Times New Roman" w:hAnsi="Times New Roman" w:cs="Times New Roman"/>
          <w:b/>
          <w:sz w:val="24"/>
          <w:szCs w:val="24"/>
        </w:rPr>
      </w:pPr>
      <w:r w:rsidRPr="00216636">
        <w:rPr>
          <w:rFonts w:ascii="Times New Roman" w:hAnsi="Times New Roman" w:cs="Times New Roman"/>
          <w:b/>
          <w:sz w:val="24"/>
          <w:szCs w:val="24"/>
        </w:rPr>
        <w:t>CHAPTER THREE: RESEARCH METHODOLOGY</w:t>
      </w:r>
    </w:p>
    <w:p w:rsidR="00DD4609" w:rsidRPr="00216636" w:rsidRDefault="00DD4609" w:rsidP="00DD4609">
      <w:pPr>
        <w:spacing w:after="0" w:line="360" w:lineRule="auto"/>
        <w:rPr>
          <w:rFonts w:ascii="Times New Roman" w:hAnsi="Times New Roman" w:cs="Times New Roman"/>
          <w:sz w:val="24"/>
          <w:szCs w:val="24"/>
        </w:rPr>
      </w:pPr>
      <w:r w:rsidRPr="00216636">
        <w:rPr>
          <w:rFonts w:ascii="Times New Roman" w:hAnsi="Times New Roman" w:cs="Times New Roman"/>
          <w:sz w:val="24"/>
          <w:szCs w:val="24"/>
        </w:rPr>
        <w:t>3.1</w:t>
      </w:r>
      <w:r w:rsidRPr="00216636">
        <w:rPr>
          <w:rFonts w:ascii="Times New Roman" w:hAnsi="Times New Roman" w:cs="Times New Roman"/>
          <w:sz w:val="24"/>
          <w:szCs w:val="24"/>
        </w:rPr>
        <w:tab/>
        <w:t>Introduction</w:t>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t>30</w:t>
      </w:r>
    </w:p>
    <w:p w:rsidR="00DD4609" w:rsidRPr="00216636" w:rsidRDefault="00DD4609" w:rsidP="00DD4609">
      <w:pPr>
        <w:spacing w:after="0" w:line="360" w:lineRule="auto"/>
        <w:rPr>
          <w:rFonts w:ascii="Times New Roman" w:hAnsi="Times New Roman" w:cs="Times New Roman"/>
          <w:sz w:val="24"/>
          <w:szCs w:val="24"/>
        </w:rPr>
      </w:pPr>
      <w:r w:rsidRPr="00216636">
        <w:rPr>
          <w:rFonts w:ascii="Times New Roman" w:hAnsi="Times New Roman" w:cs="Times New Roman"/>
          <w:sz w:val="24"/>
          <w:szCs w:val="24"/>
        </w:rPr>
        <w:t>3.2   Research design</w:t>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005F4055">
        <w:rPr>
          <w:rFonts w:ascii="Times New Roman" w:hAnsi="Times New Roman" w:cs="Times New Roman"/>
          <w:sz w:val="24"/>
          <w:szCs w:val="24"/>
        </w:rPr>
        <w:tab/>
      </w:r>
      <w:r w:rsidRPr="00216636">
        <w:rPr>
          <w:rFonts w:ascii="Times New Roman" w:hAnsi="Times New Roman" w:cs="Times New Roman"/>
          <w:sz w:val="24"/>
          <w:szCs w:val="24"/>
        </w:rPr>
        <w:t>30</w:t>
      </w:r>
    </w:p>
    <w:p w:rsidR="00DD4609" w:rsidRPr="00216636" w:rsidRDefault="00DD4609" w:rsidP="00DD4609">
      <w:pPr>
        <w:spacing w:after="0" w:line="360" w:lineRule="auto"/>
        <w:rPr>
          <w:rFonts w:ascii="Times New Roman" w:hAnsi="Times New Roman" w:cs="Times New Roman"/>
          <w:sz w:val="24"/>
          <w:szCs w:val="24"/>
        </w:rPr>
      </w:pPr>
      <w:r w:rsidRPr="00216636">
        <w:rPr>
          <w:rFonts w:ascii="Times New Roman" w:hAnsi="Times New Roman" w:cs="Times New Roman"/>
          <w:sz w:val="24"/>
          <w:szCs w:val="24"/>
        </w:rPr>
        <w:t>3.3   Population of the study</w:t>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005F4055">
        <w:rPr>
          <w:rFonts w:ascii="Times New Roman" w:hAnsi="Times New Roman" w:cs="Times New Roman"/>
          <w:sz w:val="24"/>
          <w:szCs w:val="24"/>
        </w:rPr>
        <w:tab/>
      </w:r>
      <w:r w:rsidRPr="00216636">
        <w:rPr>
          <w:rFonts w:ascii="Times New Roman" w:hAnsi="Times New Roman" w:cs="Times New Roman"/>
          <w:sz w:val="24"/>
          <w:szCs w:val="24"/>
        </w:rPr>
        <w:t>31</w:t>
      </w:r>
    </w:p>
    <w:p w:rsidR="00DD4609" w:rsidRPr="00216636" w:rsidRDefault="00DD4609" w:rsidP="00DD4609">
      <w:pPr>
        <w:spacing w:after="0" w:line="360" w:lineRule="auto"/>
        <w:rPr>
          <w:rFonts w:ascii="Times New Roman" w:hAnsi="Times New Roman" w:cs="Times New Roman"/>
          <w:sz w:val="24"/>
          <w:szCs w:val="24"/>
        </w:rPr>
      </w:pPr>
      <w:r w:rsidRPr="00216636">
        <w:rPr>
          <w:rFonts w:ascii="Times New Roman" w:hAnsi="Times New Roman" w:cs="Times New Roman"/>
          <w:sz w:val="24"/>
          <w:szCs w:val="24"/>
        </w:rPr>
        <w:t>3.4   Sample size and sampling techniques</w:t>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005F4055">
        <w:rPr>
          <w:rFonts w:ascii="Times New Roman" w:hAnsi="Times New Roman" w:cs="Times New Roman"/>
          <w:sz w:val="24"/>
          <w:szCs w:val="24"/>
        </w:rPr>
        <w:tab/>
      </w:r>
      <w:r w:rsidRPr="00216636">
        <w:rPr>
          <w:rFonts w:ascii="Times New Roman" w:hAnsi="Times New Roman" w:cs="Times New Roman"/>
          <w:sz w:val="24"/>
          <w:szCs w:val="24"/>
        </w:rPr>
        <w:t>31</w:t>
      </w:r>
    </w:p>
    <w:p w:rsidR="00DD4609" w:rsidRPr="00216636" w:rsidRDefault="00DD4609" w:rsidP="00DD4609">
      <w:pPr>
        <w:spacing w:after="0" w:line="360" w:lineRule="auto"/>
        <w:rPr>
          <w:rFonts w:ascii="Times New Roman" w:hAnsi="Times New Roman" w:cs="Times New Roman"/>
          <w:sz w:val="24"/>
          <w:szCs w:val="24"/>
        </w:rPr>
      </w:pPr>
      <w:r w:rsidRPr="00216636">
        <w:rPr>
          <w:rFonts w:ascii="Times New Roman" w:hAnsi="Times New Roman" w:cs="Times New Roman"/>
          <w:sz w:val="24"/>
          <w:szCs w:val="24"/>
        </w:rPr>
        <w:t>3.5   Methods of data collection</w:t>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t>32</w:t>
      </w:r>
    </w:p>
    <w:p w:rsidR="00DD4609" w:rsidRPr="00216636" w:rsidRDefault="00DD4609" w:rsidP="00DD4609">
      <w:pPr>
        <w:spacing w:after="0" w:line="360" w:lineRule="auto"/>
        <w:rPr>
          <w:rFonts w:ascii="Times New Roman" w:hAnsi="Times New Roman" w:cs="Times New Roman"/>
          <w:sz w:val="24"/>
          <w:szCs w:val="24"/>
        </w:rPr>
      </w:pPr>
      <w:r w:rsidRPr="00216636">
        <w:rPr>
          <w:rFonts w:ascii="Times New Roman" w:hAnsi="Times New Roman" w:cs="Times New Roman"/>
          <w:sz w:val="24"/>
          <w:szCs w:val="24"/>
        </w:rPr>
        <w:t>3.6    Instrument of data collection</w:t>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005F4055">
        <w:rPr>
          <w:rFonts w:ascii="Times New Roman" w:hAnsi="Times New Roman" w:cs="Times New Roman"/>
          <w:sz w:val="24"/>
          <w:szCs w:val="24"/>
        </w:rPr>
        <w:tab/>
      </w:r>
      <w:r w:rsidRPr="00216636">
        <w:rPr>
          <w:rFonts w:ascii="Times New Roman" w:hAnsi="Times New Roman" w:cs="Times New Roman"/>
          <w:sz w:val="24"/>
          <w:szCs w:val="24"/>
        </w:rPr>
        <w:t>33</w:t>
      </w:r>
    </w:p>
    <w:p w:rsidR="00DD4609" w:rsidRPr="00216636" w:rsidRDefault="00DD4609" w:rsidP="00DD4609">
      <w:pPr>
        <w:spacing w:after="0" w:line="360" w:lineRule="auto"/>
        <w:rPr>
          <w:rFonts w:ascii="Times New Roman" w:hAnsi="Times New Roman" w:cs="Times New Roman"/>
          <w:sz w:val="24"/>
          <w:szCs w:val="24"/>
        </w:rPr>
      </w:pPr>
      <w:r w:rsidRPr="00216636">
        <w:rPr>
          <w:rFonts w:ascii="Times New Roman" w:hAnsi="Times New Roman" w:cs="Times New Roman"/>
          <w:sz w:val="24"/>
          <w:szCs w:val="24"/>
        </w:rPr>
        <w:t>3.7   Methods of data analysis</w:t>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005F4055">
        <w:rPr>
          <w:rFonts w:ascii="Times New Roman" w:hAnsi="Times New Roman" w:cs="Times New Roman"/>
          <w:sz w:val="24"/>
          <w:szCs w:val="24"/>
        </w:rPr>
        <w:tab/>
      </w:r>
      <w:r w:rsidRPr="00216636">
        <w:rPr>
          <w:rFonts w:ascii="Times New Roman" w:hAnsi="Times New Roman" w:cs="Times New Roman"/>
          <w:sz w:val="24"/>
          <w:szCs w:val="24"/>
        </w:rPr>
        <w:t>34</w:t>
      </w:r>
    </w:p>
    <w:p w:rsidR="00DD4609" w:rsidRPr="00216636" w:rsidRDefault="00DD4609" w:rsidP="00DD4609">
      <w:pPr>
        <w:spacing w:after="0" w:line="360" w:lineRule="auto"/>
        <w:rPr>
          <w:rFonts w:ascii="Times New Roman" w:hAnsi="Times New Roman" w:cs="Times New Roman"/>
          <w:sz w:val="24"/>
          <w:szCs w:val="24"/>
        </w:rPr>
      </w:pPr>
      <w:r w:rsidRPr="00216636">
        <w:rPr>
          <w:rFonts w:ascii="Times New Roman" w:hAnsi="Times New Roman" w:cs="Times New Roman"/>
          <w:sz w:val="24"/>
          <w:szCs w:val="24"/>
        </w:rPr>
        <w:lastRenderedPageBreak/>
        <w:t>3.8   Historical background of the case study</w:t>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005F4055">
        <w:rPr>
          <w:rFonts w:ascii="Times New Roman" w:hAnsi="Times New Roman" w:cs="Times New Roman"/>
          <w:sz w:val="24"/>
          <w:szCs w:val="24"/>
        </w:rPr>
        <w:tab/>
      </w:r>
      <w:r w:rsidRPr="00216636">
        <w:rPr>
          <w:rFonts w:ascii="Times New Roman" w:hAnsi="Times New Roman" w:cs="Times New Roman"/>
          <w:sz w:val="24"/>
          <w:szCs w:val="24"/>
        </w:rPr>
        <w:t>34</w:t>
      </w:r>
    </w:p>
    <w:p w:rsidR="00DD4609" w:rsidRPr="00216636" w:rsidRDefault="00DD4609" w:rsidP="00DD4609">
      <w:pPr>
        <w:spacing w:after="0" w:line="360" w:lineRule="auto"/>
        <w:rPr>
          <w:rFonts w:ascii="Times New Roman" w:hAnsi="Times New Roman" w:cs="Times New Roman"/>
          <w:b/>
          <w:sz w:val="24"/>
          <w:szCs w:val="24"/>
        </w:rPr>
      </w:pPr>
      <w:r w:rsidRPr="00216636">
        <w:rPr>
          <w:rFonts w:ascii="Times New Roman" w:hAnsi="Times New Roman" w:cs="Times New Roman"/>
          <w:b/>
          <w:sz w:val="24"/>
          <w:szCs w:val="24"/>
        </w:rPr>
        <w:t>CHAPTER FOUR: DATA PRESENTATION ANALYSIS AND INTERPRETATION</w:t>
      </w:r>
    </w:p>
    <w:p w:rsidR="00DD4609" w:rsidRPr="00216636" w:rsidRDefault="00DD4609" w:rsidP="00DD4609">
      <w:pPr>
        <w:spacing w:after="0" w:line="360" w:lineRule="auto"/>
        <w:rPr>
          <w:rFonts w:ascii="Times New Roman" w:hAnsi="Times New Roman" w:cs="Times New Roman"/>
          <w:sz w:val="24"/>
          <w:szCs w:val="24"/>
        </w:rPr>
      </w:pPr>
      <w:r w:rsidRPr="00216636">
        <w:rPr>
          <w:rFonts w:ascii="Times New Roman" w:hAnsi="Times New Roman" w:cs="Times New Roman"/>
          <w:sz w:val="24"/>
          <w:szCs w:val="24"/>
        </w:rPr>
        <w:t>4.1</w:t>
      </w:r>
      <w:r w:rsidRPr="00216636">
        <w:rPr>
          <w:rFonts w:ascii="Times New Roman" w:hAnsi="Times New Roman" w:cs="Times New Roman"/>
          <w:sz w:val="24"/>
          <w:szCs w:val="24"/>
        </w:rPr>
        <w:tab/>
        <w:t>Introduction</w:t>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t>36</w:t>
      </w:r>
    </w:p>
    <w:p w:rsidR="00DD4609" w:rsidRPr="00216636" w:rsidRDefault="00DD4609" w:rsidP="00DD4609">
      <w:pPr>
        <w:spacing w:after="0" w:line="360" w:lineRule="auto"/>
        <w:rPr>
          <w:rFonts w:ascii="Times New Roman" w:hAnsi="Times New Roman" w:cs="Times New Roman"/>
          <w:sz w:val="24"/>
          <w:szCs w:val="24"/>
        </w:rPr>
      </w:pPr>
      <w:r w:rsidRPr="00216636">
        <w:rPr>
          <w:rFonts w:ascii="Times New Roman" w:hAnsi="Times New Roman" w:cs="Times New Roman"/>
          <w:sz w:val="24"/>
          <w:szCs w:val="24"/>
        </w:rPr>
        <w:t>4.2</w:t>
      </w:r>
      <w:r w:rsidRPr="00216636">
        <w:rPr>
          <w:rFonts w:ascii="Times New Roman" w:hAnsi="Times New Roman" w:cs="Times New Roman"/>
          <w:sz w:val="24"/>
          <w:szCs w:val="24"/>
        </w:rPr>
        <w:tab/>
        <w:t>Data presentation and analysis</w:t>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t>36</w:t>
      </w:r>
    </w:p>
    <w:p w:rsidR="00DD4609" w:rsidRPr="00216636" w:rsidRDefault="00DD4609" w:rsidP="00DD4609">
      <w:pPr>
        <w:spacing w:after="0" w:line="360" w:lineRule="auto"/>
        <w:rPr>
          <w:rFonts w:ascii="Times New Roman" w:hAnsi="Times New Roman" w:cs="Times New Roman"/>
          <w:sz w:val="24"/>
          <w:szCs w:val="24"/>
        </w:rPr>
      </w:pPr>
      <w:r w:rsidRPr="00216636">
        <w:rPr>
          <w:rFonts w:ascii="Times New Roman" w:hAnsi="Times New Roman" w:cs="Times New Roman"/>
          <w:sz w:val="24"/>
          <w:szCs w:val="24"/>
        </w:rPr>
        <w:t>4.3     Testing of hypothesis</w:t>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005F4055">
        <w:rPr>
          <w:rFonts w:ascii="Times New Roman" w:hAnsi="Times New Roman" w:cs="Times New Roman"/>
          <w:sz w:val="24"/>
          <w:szCs w:val="24"/>
        </w:rPr>
        <w:tab/>
      </w:r>
      <w:r w:rsidRPr="00216636">
        <w:rPr>
          <w:rFonts w:ascii="Times New Roman" w:hAnsi="Times New Roman" w:cs="Times New Roman"/>
          <w:sz w:val="24"/>
          <w:szCs w:val="24"/>
        </w:rPr>
        <w:t>50</w:t>
      </w:r>
    </w:p>
    <w:p w:rsidR="00DD4609" w:rsidRPr="00216636" w:rsidRDefault="00DD4609" w:rsidP="00DD4609">
      <w:pPr>
        <w:spacing w:after="0" w:line="360" w:lineRule="auto"/>
        <w:rPr>
          <w:rFonts w:ascii="Times New Roman" w:hAnsi="Times New Roman" w:cs="Times New Roman"/>
          <w:sz w:val="24"/>
          <w:szCs w:val="24"/>
        </w:rPr>
      </w:pPr>
      <w:r w:rsidRPr="00216636">
        <w:rPr>
          <w:rFonts w:ascii="Times New Roman" w:hAnsi="Times New Roman" w:cs="Times New Roman"/>
          <w:sz w:val="24"/>
          <w:szCs w:val="24"/>
        </w:rPr>
        <w:t>4.4    Discussion of finding</w:t>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005F4055">
        <w:rPr>
          <w:rFonts w:ascii="Times New Roman" w:hAnsi="Times New Roman" w:cs="Times New Roman"/>
          <w:sz w:val="24"/>
          <w:szCs w:val="24"/>
        </w:rPr>
        <w:tab/>
      </w:r>
      <w:r w:rsidRPr="00216636">
        <w:rPr>
          <w:rFonts w:ascii="Times New Roman" w:hAnsi="Times New Roman" w:cs="Times New Roman"/>
          <w:sz w:val="24"/>
          <w:szCs w:val="24"/>
        </w:rPr>
        <w:t>55</w:t>
      </w:r>
    </w:p>
    <w:p w:rsidR="00DD4609" w:rsidRPr="00216636" w:rsidRDefault="00DD4609" w:rsidP="00DD4609">
      <w:pPr>
        <w:spacing w:after="0" w:line="360" w:lineRule="auto"/>
        <w:rPr>
          <w:rFonts w:ascii="Times New Roman" w:hAnsi="Times New Roman" w:cs="Times New Roman"/>
          <w:b/>
          <w:sz w:val="24"/>
          <w:szCs w:val="24"/>
        </w:rPr>
      </w:pPr>
      <w:r w:rsidRPr="00216636">
        <w:rPr>
          <w:rFonts w:ascii="Times New Roman" w:hAnsi="Times New Roman" w:cs="Times New Roman"/>
          <w:b/>
          <w:sz w:val="24"/>
          <w:szCs w:val="24"/>
        </w:rPr>
        <w:t>CHAPTER FIVE: SUMMARY, CONCLUSION AND RECOMMENDATION</w:t>
      </w:r>
    </w:p>
    <w:p w:rsidR="00DD4609" w:rsidRPr="00216636" w:rsidRDefault="00DD4609" w:rsidP="00DD4609">
      <w:pPr>
        <w:spacing w:after="0" w:line="360" w:lineRule="auto"/>
        <w:rPr>
          <w:rFonts w:ascii="Times New Roman" w:hAnsi="Times New Roman" w:cs="Times New Roman"/>
          <w:sz w:val="24"/>
          <w:szCs w:val="24"/>
        </w:rPr>
      </w:pPr>
      <w:r w:rsidRPr="00216636">
        <w:rPr>
          <w:rFonts w:ascii="Times New Roman" w:hAnsi="Times New Roman" w:cs="Times New Roman"/>
          <w:sz w:val="24"/>
          <w:szCs w:val="24"/>
        </w:rPr>
        <w:t>5.1</w:t>
      </w:r>
      <w:r w:rsidRPr="00216636">
        <w:rPr>
          <w:rFonts w:ascii="Times New Roman" w:hAnsi="Times New Roman" w:cs="Times New Roman"/>
          <w:sz w:val="24"/>
          <w:szCs w:val="24"/>
        </w:rPr>
        <w:tab/>
        <w:t>Summary of findings</w:t>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005F4055">
        <w:rPr>
          <w:rFonts w:ascii="Times New Roman" w:hAnsi="Times New Roman" w:cs="Times New Roman"/>
          <w:sz w:val="24"/>
          <w:szCs w:val="24"/>
        </w:rPr>
        <w:tab/>
      </w:r>
      <w:r w:rsidRPr="00216636">
        <w:rPr>
          <w:rFonts w:ascii="Times New Roman" w:hAnsi="Times New Roman" w:cs="Times New Roman"/>
          <w:sz w:val="24"/>
          <w:szCs w:val="24"/>
        </w:rPr>
        <w:t>56</w:t>
      </w:r>
    </w:p>
    <w:p w:rsidR="00DD4609" w:rsidRPr="00216636" w:rsidRDefault="00DD4609" w:rsidP="00DD4609">
      <w:pPr>
        <w:spacing w:after="0" w:line="360" w:lineRule="auto"/>
        <w:rPr>
          <w:rFonts w:ascii="Times New Roman" w:hAnsi="Times New Roman" w:cs="Times New Roman"/>
          <w:sz w:val="24"/>
          <w:szCs w:val="24"/>
        </w:rPr>
      </w:pPr>
      <w:r w:rsidRPr="00216636">
        <w:rPr>
          <w:rFonts w:ascii="Times New Roman" w:hAnsi="Times New Roman" w:cs="Times New Roman"/>
          <w:sz w:val="24"/>
          <w:szCs w:val="24"/>
        </w:rPr>
        <w:t>5.2</w:t>
      </w:r>
      <w:r w:rsidRPr="00216636">
        <w:rPr>
          <w:rFonts w:ascii="Times New Roman" w:hAnsi="Times New Roman" w:cs="Times New Roman"/>
          <w:sz w:val="24"/>
          <w:szCs w:val="24"/>
        </w:rPr>
        <w:tab/>
        <w:t>Conclusion</w:t>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t>56</w:t>
      </w:r>
    </w:p>
    <w:p w:rsidR="00DD4609" w:rsidRPr="00216636" w:rsidRDefault="00DD4609" w:rsidP="00DD4609">
      <w:pPr>
        <w:spacing w:after="0" w:line="360" w:lineRule="auto"/>
        <w:rPr>
          <w:rFonts w:ascii="Times New Roman" w:hAnsi="Times New Roman" w:cs="Times New Roman"/>
          <w:sz w:val="24"/>
          <w:szCs w:val="24"/>
        </w:rPr>
      </w:pPr>
      <w:r w:rsidRPr="00216636">
        <w:rPr>
          <w:rFonts w:ascii="Times New Roman" w:hAnsi="Times New Roman" w:cs="Times New Roman"/>
          <w:sz w:val="24"/>
          <w:szCs w:val="24"/>
        </w:rPr>
        <w:t>5.3</w:t>
      </w:r>
      <w:r w:rsidRPr="00216636">
        <w:rPr>
          <w:rFonts w:ascii="Times New Roman" w:hAnsi="Times New Roman" w:cs="Times New Roman"/>
          <w:sz w:val="24"/>
          <w:szCs w:val="24"/>
        </w:rPr>
        <w:tab/>
        <w:t>Recommendations</w:t>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t>57</w:t>
      </w:r>
    </w:p>
    <w:p w:rsidR="00DD4609" w:rsidRPr="00216636" w:rsidRDefault="00DD4609" w:rsidP="00DD4609">
      <w:pPr>
        <w:spacing w:after="0" w:line="360" w:lineRule="auto"/>
        <w:rPr>
          <w:rFonts w:ascii="Times New Roman" w:hAnsi="Times New Roman" w:cs="Times New Roman"/>
          <w:b/>
          <w:sz w:val="24"/>
          <w:szCs w:val="24"/>
        </w:rPr>
      </w:pPr>
      <w:r w:rsidRPr="00216636">
        <w:rPr>
          <w:rFonts w:ascii="Times New Roman" w:hAnsi="Times New Roman" w:cs="Times New Roman"/>
          <w:sz w:val="24"/>
          <w:szCs w:val="24"/>
        </w:rPr>
        <w:tab/>
        <w:t>References</w:t>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r>
      <w:r w:rsidRPr="00216636">
        <w:rPr>
          <w:rFonts w:ascii="Times New Roman" w:hAnsi="Times New Roman" w:cs="Times New Roman"/>
          <w:sz w:val="24"/>
          <w:szCs w:val="24"/>
        </w:rPr>
        <w:tab/>
        <w:t>58</w:t>
      </w:r>
    </w:p>
    <w:p w:rsidR="00DD4609" w:rsidRPr="00216636" w:rsidRDefault="00DD4609" w:rsidP="00DD4609">
      <w:pPr>
        <w:rPr>
          <w:rFonts w:ascii="Times New Roman" w:hAnsi="Times New Roman" w:cs="Times New Roman"/>
          <w:sz w:val="24"/>
          <w:szCs w:val="24"/>
        </w:rPr>
      </w:pPr>
    </w:p>
    <w:p w:rsidR="00351C44" w:rsidRPr="00216636" w:rsidRDefault="00351C44" w:rsidP="009E207B">
      <w:pPr>
        <w:spacing w:after="0" w:line="360" w:lineRule="auto"/>
        <w:jc w:val="center"/>
        <w:outlineLvl w:val="1"/>
        <w:rPr>
          <w:rFonts w:ascii="Times New Roman" w:eastAsia="Times New Roman" w:hAnsi="Times New Roman" w:cs="Times New Roman"/>
          <w:b/>
          <w:bCs/>
          <w:sz w:val="24"/>
          <w:szCs w:val="24"/>
        </w:rPr>
        <w:sectPr w:rsidR="00351C44" w:rsidRPr="00216636" w:rsidSect="009E207B">
          <w:headerReference w:type="even" r:id="rId7"/>
          <w:headerReference w:type="default" r:id="rId8"/>
          <w:footerReference w:type="even" r:id="rId9"/>
          <w:footerReference w:type="default" r:id="rId10"/>
          <w:pgSz w:w="11520" w:h="14400" w:code="9"/>
          <w:pgMar w:top="1440" w:right="1440" w:bottom="1440" w:left="1440" w:header="720" w:footer="720" w:gutter="0"/>
          <w:pgNumType w:fmt="lowerRoman" w:start="1"/>
          <w:cols w:space="720"/>
          <w:docGrid w:linePitch="360"/>
        </w:sectPr>
      </w:pPr>
    </w:p>
    <w:p w:rsidR="00425C78" w:rsidRPr="00216636" w:rsidRDefault="00425C78" w:rsidP="009E207B">
      <w:pPr>
        <w:spacing w:after="0" w:line="360" w:lineRule="auto"/>
        <w:jc w:val="center"/>
        <w:outlineLvl w:val="1"/>
        <w:rPr>
          <w:rFonts w:ascii="Times New Roman" w:eastAsia="Times New Roman" w:hAnsi="Times New Roman" w:cs="Times New Roman"/>
          <w:b/>
          <w:bCs/>
          <w:sz w:val="24"/>
          <w:szCs w:val="24"/>
        </w:rPr>
      </w:pPr>
      <w:r w:rsidRPr="00216636">
        <w:rPr>
          <w:rFonts w:ascii="Times New Roman" w:eastAsia="Times New Roman" w:hAnsi="Times New Roman" w:cs="Times New Roman"/>
          <w:b/>
          <w:bCs/>
          <w:sz w:val="24"/>
          <w:szCs w:val="24"/>
        </w:rPr>
        <w:lastRenderedPageBreak/>
        <w:t>CHAPTER ONE</w:t>
      </w:r>
    </w:p>
    <w:p w:rsidR="00AD2A3C" w:rsidRPr="00216636" w:rsidRDefault="00425C78" w:rsidP="009E207B">
      <w:pPr>
        <w:spacing w:after="0" w:line="360" w:lineRule="auto"/>
        <w:jc w:val="center"/>
        <w:outlineLvl w:val="1"/>
        <w:rPr>
          <w:rFonts w:ascii="Times New Roman" w:eastAsia="Times New Roman" w:hAnsi="Times New Roman" w:cs="Times New Roman"/>
          <w:b/>
          <w:bCs/>
          <w:sz w:val="24"/>
          <w:szCs w:val="24"/>
        </w:rPr>
      </w:pPr>
      <w:r w:rsidRPr="00216636">
        <w:rPr>
          <w:rFonts w:ascii="Times New Roman" w:eastAsia="Times New Roman" w:hAnsi="Times New Roman" w:cs="Times New Roman"/>
          <w:b/>
          <w:bCs/>
          <w:sz w:val="24"/>
          <w:szCs w:val="24"/>
        </w:rPr>
        <w:t>INTRODUCTION</w:t>
      </w:r>
    </w:p>
    <w:p w:rsidR="00425C78" w:rsidRPr="00216636" w:rsidRDefault="00425C78" w:rsidP="009E207B">
      <w:pPr>
        <w:spacing w:after="0" w:line="360" w:lineRule="auto"/>
        <w:outlineLvl w:val="1"/>
        <w:rPr>
          <w:rFonts w:ascii="Times New Roman" w:eastAsia="Times New Roman" w:hAnsi="Times New Roman" w:cs="Times New Roman"/>
          <w:b/>
          <w:bCs/>
          <w:sz w:val="24"/>
          <w:szCs w:val="24"/>
        </w:rPr>
      </w:pPr>
      <w:r w:rsidRPr="00216636">
        <w:rPr>
          <w:rFonts w:ascii="Times New Roman" w:eastAsia="Times New Roman" w:hAnsi="Times New Roman" w:cs="Times New Roman"/>
          <w:b/>
          <w:bCs/>
          <w:sz w:val="24"/>
          <w:szCs w:val="24"/>
        </w:rPr>
        <w:t>1.1</w:t>
      </w:r>
      <w:r w:rsidRPr="00216636">
        <w:rPr>
          <w:rFonts w:ascii="Times New Roman" w:eastAsia="Times New Roman" w:hAnsi="Times New Roman" w:cs="Times New Roman"/>
          <w:b/>
          <w:bCs/>
          <w:sz w:val="24"/>
          <w:szCs w:val="24"/>
        </w:rPr>
        <w:tab/>
      </w:r>
      <w:r w:rsidR="005D496F" w:rsidRPr="00216636">
        <w:rPr>
          <w:rFonts w:ascii="Times New Roman" w:eastAsia="Times New Roman" w:hAnsi="Times New Roman" w:cs="Times New Roman"/>
          <w:b/>
          <w:bCs/>
          <w:sz w:val="24"/>
          <w:szCs w:val="24"/>
        </w:rPr>
        <w:t>BACKGROUND TO THE STUDY</w:t>
      </w:r>
    </w:p>
    <w:p w:rsidR="00AD2A3C" w:rsidRPr="00216636" w:rsidRDefault="00AD2A3C" w:rsidP="009E207B">
      <w:pPr>
        <w:spacing w:after="0" w:line="360" w:lineRule="auto"/>
        <w:ind w:firstLine="720"/>
        <w:jc w:val="both"/>
        <w:rPr>
          <w:rFonts w:ascii="Times New Roman" w:hAnsi="Times New Roman" w:cs="Times New Roman"/>
          <w:sz w:val="24"/>
          <w:szCs w:val="24"/>
          <w:shd w:val="clear" w:color="auto" w:fill="FFFFFF"/>
        </w:rPr>
      </w:pPr>
      <w:r w:rsidRPr="00216636">
        <w:rPr>
          <w:rFonts w:ascii="Times New Roman" w:hAnsi="Times New Roman" w:cs="Times New Roman"/>
          <w:sz w:val="24"/>
          <w:szCs w:val="24"/>
          <w:shd w:val="clear" w:color="auto" w:fill="FFFFFF"/>
        </w:rPr>
        <w:t>As innovation is becoming a competitive necessity for marketers, and it is having an important role on modern organizations; all the companies worldwide are promoting it on their business operations. In this paper I will explain what marketing strategy organizations use to make changes in order to survive in this high competitive environment. My intention on this topic is to see how a specific marketing strategy, like innovation, influences on consumers’ behaviour. Innovation is one of the main tools that organizations use in order to positively influence consumers’ buying behaviour and attract more customers. To better understand innovation and the role that it has on a company I will first define it and then bring a real example from a well-known company and explain the ways that this company uses in order to promote innovation. The company I choose to analyze is Google since it is consider as being both a successful and innovative company in a short period of time. By many researches and surveys conducted the world’s most innovative companies today are considered to be Apple Computer, Google, Toyota Motor, and Microsoft wi</w:t>
      </w:r>
      <w:r w:rsidR="001F6921" w:rsidRPr="00216636">
        <w:rPr>
          <w:rFonts w:ascii="Times New Roman" w:hAnsi="Times New Roman" w:cs="Times New Roman"/>
          <w:sz w:val="24"/>
          <w:szCs w:val="24"/>
          <w:shd w:val="clear" w:color="auto" w:fill="FFFFFF"/>
        </w:rPr>
        <w:t xml:space="preserve">th Apple the top leader. (James, </w:t>
      </w:r>
      <w:r w:rsidRPr="00216636">
        <w:rPr>
          <w:rFonts w:ascii="Times New Roman" w:hAnsi="Times New Roman" w:cs="Times New Roman"/>
          <w:sz w:val="24"/>
          <w:szCs w:val="24"/>
          <w:shd w:val="clear" w:color="auto" w:fill="FFFFFF"/>
        </w:rPr>
        <w:t>2006)</w:t>
      </w:r>
    </w:p>
    <w:p w:rsidR="001E4FD6" w:rsidRPr="00216636" w:rsidRDefault="00AD2A3C" w:rsidP="009E207B">
      <w:pPr>
        <w:spacing w:after="0" w:line="360" w:lineRule="auto"/>
        <w:ind w:firstLine="720"/>
        <w:jc w:val="both"/>
        <w:rPr>
          <w:rFonts w:ascii="Times New Roman" w:eastAsia="Times New Roman" w:hAnsi="Times New Roman" w:cs="Times New Roman"/>
          <w:sz w:val="24"/>
          <w:szCs w:val="24"/>
        </w:rPr>
      </w:pPr>
      <w:r w:rsidRPr="00216636">
        <w:rPr>
          <w:rFonts w:ascii="Times New Roman" w:eastAsia="Times New Roman" w:hAnsi="Times New Roman" w:cs="Times New Roman"/>
          <w:sz w:val="24"/>
          <w:szCs w:val="24"/>
        </w:rPr>
        <w:t xml:space="preserve"> Generally, in many studies accomplished to see the reasons why consumers are unwilling to adopt newness. For example, a number of researchers used consumer characteristics and innovation characteristics as the main predictors to evaluate the consumers’ behavior and their intentions to adopt the new product (Mohtar &amp; Abbas, </w:t>
      </w:r>
      <w:hyperlink r:id="rId11" w:history="1">
        <w:r w:rsidRPr="00216636">
          <w:rPr>
            <w:rFonts w:ascii="Times New Roman" w:eastAsia="Times New Roman" w:hAnsi="Times New Roman" w:cs="Times New Roman"/>
            <w:sz w:val="24"/>
            <w:szCs w:val="24"/>
          </w:rPr>
          <w:t>2015a</w:t>
        </w:r>
      </w:hyperlink>
      <w:r w:rsidRPr="00216636">
        <w:rPr>
          <w:rFonts w:ascii="Times New Roman" w:eastAsia="Times New Roman" w:hAnsi="Times New Roman" w:cs="Times New Roman"/>
          <w:sz w:val="24"/>
          <w:szCs w:val="24"/>
        </w:rPr>
        <w:t>; Ram, </w:t>
      </w:r>
      <w:hyperlink r:id="rId12" w:history="1">
        <w:r w:rsidRPr="00216636">
          <w:rPr>
            <w:rFonts w:ascii="Times New Roman" w:eastAsia="Times New Roman" w:hAnsi="Times New Roman" w:cs="Times New Roman"/>
            <w:sz w:val="24"/>
            <w:szCs w:val="24"/>
          </w:rPr>
          <w:t>1989</w:t>
        </w:r>
      </w:hyperlink>
      <w:r w:rsidRPr="00216636">
        <w:rPr>
          <w:rFonts w:ascii="Times New Roman" w:eastAsia="Times New Roman" w:hAnsi="Times New Roman" w:cs="Times New Roman"/>
          <w:sz w:val="24"/>
          <w:szCs w:val="24"/>
        </w:rPr>
        <w:t>). On the other hand, some researchers used the Ram model to evaluate the influence of “innovation attributes” (characteristics) toward innovative products particularly in customer point of view (Brown, Cajee, Davies, &amp; Stroebel, </w:t>
      </w:r>
      <w:hyperlink r:id="rId13" w:history="1">
        <w:r w:rsidRPr="00216636">
          <w:rPr>
            <w:rFonts w:ascii="Times New Roman" w:eastAsia="Times New Roman" w:hAnsi="Times New Roman" w:cs="Times New Roman"/>
            <w:sz w:val="24"/>
            <w:szCs w:val="24"/>
          </w:rPr>
          <w:t>2003</w:t>
        </w:r>
      </w:hyperlink>
      <w:r w:rsidRPr="00216636">
        <w:rPr>
          <w:rFonts w:ascii="Times New Roman" w:eastAsia="Times New Roman" w:hAnsi="Times New Roman" w:cs="Times New Roman"/>
          <w:sz w:val="24"/>
          <w:szCs w:val="24"/>
        </w:rPr>
        <w:t>; He, Duan, Fu, &amp; Li, </w:t>
      </w:r>
      <w:hyperlink r:id="rId14" w:history="1">
        <w:r w:rsidRPr="00216636">
          <w:rPr>
            <w:rFonts w:ascii="Times New Roman" w:eastAsia="Times New Roman" w:hAnsi="Times New Roman" w:cs="Times New Roman"/>
            <w:sz w:val="24"/>
            <w:szCs w:val="24"/>
          </w:rPr>
          <w:t>2006</w:t>
        </w:r>
      </w:hyperlink>
      <w:r w:rsidRPr="00216636">
        <w:rPr>
          <w:rFonts w:ascii="Times New Roman" w:eastAsia="Times New Roman" w:hAnsi="Times New Roman" w:cs="Times New Roman"/>
          <w:sz w:val="24"/>
          <w:szCs w:val="24"/>
        </w:rPr>
        <w:t>; Holak &amp; Lehmann, </w:t>
      </w:r>
      <w:hyperlink r:id="rId15" w:history="1">
        <w:r w:rsidRPr="00216636">
          <w:rPr>
            <w:rFonts w:ascii="Times New Roman" w:eastAsia="Times New Roman" w:hAnsi="Times New Roman" w:cs="Times New Roman"/>
            <w:sz w:val="24"/>
            <w:szCs w:val="24"/>
          </w:rPr>
          <w:t>1990</w:t>
        </w:r>
      </w:hyperlink>
      <w:r w:rsidRPr="00216636">
        <w:rPr>
          <w:rFonts w:ascii="Times New Roman" w:eastAsia="Times New Roman" w:hAnsi="Times New Roman" w:cs="Times New Roman"/>
          <w:sz w:val="24"/>
          <w:szCs w:val="24"/>
        </w:rPr>
        <w:t>; Liao, Liu, &amp; Cheng, </w:t>
      </w:r>
      <w:hyperlink r:id="rId16" w:history="1">
        <w:r w:rsidRPr="00216636">
          <w:rPr>
            <w:rFonts w:ascii="Times New Roman" w:eastAsia="Times New Roman" w:hAnsi="Times New Roman" w:cs="Times New Roman"/>
            <w:sz w:val="24"/>
            <w:szCs w:val="24"/>
          </w:rPr>
          <w:t>2015</w:t>
        </w:r>
      </w:hyperlink>
      <w:r w:rsidRPr="00216636">
        <w:rPr>
          <w:rFonts w:ascii="Times New Roman" w:eastAsia="Times New Roman" w:hAnsi="Times New Roman" w:cs="Times New Roman"/>
          <w:sz w:val="24"/>
          <w:szCs w:val="24"/>
        </w:rPr>
        <w:t>; Tan &amp; Teo, </w:t>
      </w:r>
      <w:hyperlink r:id="rId17" w:history="1">
        <w:r w:rsidRPr="00216636">
          <w:rPr>
            <w:rFonts w:ascii="Times New Roman" w:eastAsia="Times New Roman" w:hAnsi="Times New Roman" w:cs="Times New Roman"/>
            <w:sz w:val="24"/>
            <w:szCs w:val="24"/>
          </w:rPr>
          <w:t>2000</w:t>
        </w:r>
      </w:hyperlink>
      <w:r w:rsidRPr="00216636">
        <w:rPr>
          <w:rFonts w:ascii="Times New Roman" w:eastAsia="Times New Roman" w:hAnsi="Times New Roman" w:cs="Times New Roman"/>
          <w:sz w:val="24"/>
          <w:szCs w:val="24"/>
        </w:rPr>
        <w:t>). Other than that, a number of researchers investigated the impact of consumer characteristics toward intention to adopt new technology (e.g. Han, Mustonen, Seppanen, &amp; Kallio, </w:t>
      </w:r>
      <w:hyperlink r:id="rId18" w:history="1">
        <w:r w:rsidRPr="00216636">
          <w:rPr>
            <w:rFonts w:ascii="Times New Roman" w:eastAsia="Times New Roman" w:hAnsi="Times New Roman" w:cs="Times New Roman"/>
            <w:sz w:val="24"/>
            <w:szCs w:val="24"/>
          </w:rPr>
          <w:t>2006</w:t>
        </w:r>
      </w:hyperlink>
      <w:r w:rsidRPr="00216636">
        <w:rPr>
          <w:rFonts w:ascii="Times New Roman" w:eastAsia="Times New Roman" w:hAnsi="Times New Roman" w:cs="Times New Roman"/>
          <w:sz w:val="24"/>
          <w:szCs w:val="24"/>
        </w:rPr>
        <w:t>; Harkke, </w:t>
      </w:r>
      <w:hyperlink r:id="rId19" w:history="1">
        <w:r w:rsidRPr="00216636">
          <w:rPr>
            <w:rFonts w:ascii="Times New Roman" w:eastAsia="Times New Roman" w:hAnsi="Times New Roman" w:cs="Times New Roman"/>
            <w:sz w:val="24"/>
            <w:szCs w:val="24"/>
          </w:rPr>
          <w:t>2006</w:t>
        </w:r>
      </w:hyperlink>
      <w:r w:rsidRPr="00216636">
        <w:rPr>
          <w:rFonts w:ascii="Times New Roman" w:eastAsia="Times New Roman" w:hAnsi="Times New Roman" w:cs="Times New Roman"/>
          <w:sz w:val="24"/>
          <w:szCs w:val="24"/>
        </w:rPr>
        <w:t>; Lu, Yu, Liu, &amp; Yao, </w:t>
      </w:r>
      <w:hyperlink r:id="rId20" w:history="1">
        <w:r w:rsidRPr="00216636">
          <w:rPr>
            <w:rFonts w:ascii="Times New Roman" w:eastAsia="Times New Roman" w:hAnsi="Times New Roman" w:cs="Times New Roman"/>
            <w:sz w:val="24"/>
            <w:szCs w:val="24"/>
          </w:rPr>
          <w:t>2003</w:t>
        </w:r>
      </w:hyperlink>
      <w:r w:rsidRPr="00216636">
        <w:rPr>
          <w:rFonts w:ascii="Times New Roman" w:eastAsia="Times New Roman" w:hAnsi="Times New Roman" w:cs="Times New Roman"/>
          <w:sz w:val="24"/>
          <w:szCs w:val="24"/>
        </w:rPr>
        <w:t xml:space="preserve">) and some of them use the </w:t>
      </w:r>
      <w:r w:rsidRPr="00216636">
        <w:rPr>
          <w:rFonts w:ascii="Times New Roman" w:eastAsia="Times New Roman" w:hAnsi="Times New Roman" w:cs="Times New Roman"/>
          <w:sz w:val="24"/>
          <w:szCs w:val="24"/>
        </w:rPr>
        <w:lastRenderedPageBreak/>
        <w:t>technological acceptance model by adding other variables (e.g. Constantiou, Damsgaard, &amp; Knutsen, </w:t>
      </w:r>
      <w:hyperlink r:id="rId21" w:history="1">
        <w:r w:rsidRPr="00216636">
          <w:rPr>
            <w:rFonts w:ascii="Times New Roman" w:eastAsia="Times New Roman" w:hAnsi="Times New Roman" w:cs="Times New Roman"/>
            <w:sz w:val="24"/>
            <w:szCs w:val="24"/>
          </w:rPr>
          <w:t>2006</w:t>
        </w:r>
      </w:hyperlink>
      <w:r w:rsidRPr="00216636">
        <w:rPr>
          <w:rFonts w:ascii="Times New Roman" w:eastAsia="Times New Roman" w:hAnsi="Times New Roman" w:cs="Times New Roman"/>
          <w:sz w:val="24"/>
          <w:szCs w:val="24"/>
        </w:rPr>
        <w:t>; Fang, Chan, Brzezinski, &amp; Xu, </w:t>
      </w:r>
      <w:hyperlink r:id="rId22" w:history="1">
        <w:r w:rsidRPr="00216636">
          <w:rPr>
            <w:rFonts w:ascii="Times New Roman" w:eastAsia="Times New Roman" w:hAnsi="Times New Roman" w:cs="Times New Roman"/>
            <w:sz w:val="24"/>
            <w:szCs w:val="24"/>
          </w:rPr>
          <w:t>2006</w:t>
        </w:r>
      </w:hyperlink>
      <w:r w:rsidRPr="00216636">
        <w:rPr>
          <w:rFonts w:ascii="Times New Roman" w:eastAsia="Times New Roman" w:hAnsi="Times New Roman" w:cs="Times New Roman"/>
          <w:sz w:val="24"/>
          <w:szCs w:val="24"/>
        </w:rPr>
        <w:t>; Koivumaki, Ristola, &amp; Kesti, </w:t>
      </w:r>
      <w:hyperlink r:id="rId23" w:history="1">
        <w:r w:rsidRPr="00216636">
          <w:rPr>
            <w:rFonts w:ascii="Times New Roman" w:eastAsia="Times New Roman" w:hAnsi="Times New Roman" w:cs="Times New Roman"/>
            <w:sz w:val="24"/>
            <w:szCs w:val="24"/>
          </w:rPr>
          <w:t>2006</w:t>
        </w:r>
      </w:hyperlink>
      <w:r w:rsidRPr="00216636">
        <w:rPr>
          <w:rFonts w:ascii="Times New Roman" w:eastAsia="Times New Roman" w:hAnsi="Times New Roman" w:cs="Times New Roman"/>
          <w:sz w:val="24"/>
          <w:szCs w:val="24"/>
        </w:rPr>
        <w:t xml:space="preserve">). </w:t>
      </w:r>
    </w:p>
    <w:p w:rsidR="00AD2A3C" w:rsidRPr="00216636" w:rsidRDefault="00AD2A3C" w:rsidP="009E207B">
      <w:pPr>
        <w:spacing w:after="0" w:line="360" w:lineRule="auto"/>
        <w:ind w:firstLine="720"/>
        <w:jc w:val="both"/>
        <w:rPr>
          <w:rFonts w:ascii="Times New Roman" w:eastAsia="Times New Roman" w:hAnsi="Times New Roman" w:cs="Times New Roman"/>
          <w:sz w:val="24"/>
          <w:szCs w:val="24"/>
        </w:rPr>
      </w:pPr>
      <w:r w:rsidRPr="00216636">
        <w:rPr>
          <w:rFonts w:ascii="Times New Roman" w:eastAsia="Times New Roman" w:hAnsi="Times New Roman" w:cs="Times New Roman"/>
          <w:sz w:val="24"/>
          <w:szCs w:val="24"/>
        </w:rPr>
        <w:t>Hence based on the above-discussed review, the literature shows that a number of researches focused on customer acceptance of innovation, but very little attention has been paid to see the reasons behind the consumer resistance to innovation. So there is a need to further explore the reason why consumers are unwilling to adopt newness. Resistance to innovation theory and consumer innovativeness is applied in this research paper in order to discuss the factors influencing consumer resistance to innovation. Consumer innovativeness has widely studied variables in the adoption of innovative products (Bartels &amp; Reinders, </w:t>
      </w:r>
      <w:hyperlink r:id="rId24" w:history="1">
        <w:r w:rsidRPr="00216636">
          <w:rPr>
            <w:rFonts w:ascii="Times New Roman" w:eastAsia="Times New Roman" w:hAnsi="Times New Roman" w:cs="Times New Roman"/>
            <w:sz w:val="24"/>
            <w:szCs w:val="24"/>
          </w:rPr>
          <w:t>2011</w:t>
        </w:r>
      </w:hyperlink>
      <w:r w:rsidRPr="00216636">
        <w:rPr>
          <w:rFonts w:ascii="Times New Roman" w:eastAsia="Times New Roman" w:hAnsi="Times New Roman" w:cs="Times New Roman"/>
          <w:sz w:val="24"/>
          <w:szCs w:val="24"/>
        </w:rPr>
        <w:t>; Goldsmith &amp; Reinecke Flynn, </w:t>
      </w:r>
      <w:hyperlink r:id="rId25" w:history="1">
        <w:r w:rsidRPr="00216636">
          <w:rPr>
            <w:rFonts w:ascii="Times New Roman" w:eastAsia="Times New Roman" w:hAnsi="Times New Roman" w:cs="Times New Roman"/>
            <w:sz w:val="24"/>
            <w:szCs w:val="24"/>
          </w:rPr>
          <w:t>1992</w:t>
        </w:r>
      </w:hyperlink>
      <w:r w:rsidRPr="00216636">
        <w:rPr>
          <w:rFonts w:ascii="Times New Roman" w:eastAsia="Times New Roman" w:hAnsi="Times New Roman" w:cs="Times New Roman"/>
          <w:sz w:val="24"/>
          <w:szCs w:val="24"/>
        </w:rPr>
        <w:t>). Thus, this conceptual paper explores the interaction influencing of consumer innovativeness and its relationship between innovation, consumer characteristics, and consumer resistance to innovation.</w:t>
      </w:r>
    </w:p>
    <w:p w:rsidR="000A6398" w:rsidRPr="00216636" w:rsidRDefault="000A6398" w:rsidP="009E207B">
      <w:pPr>
        <w:spacing w:after="0" w:line="360" w:lineRule="auto"/>
        <w:jc w:val="both"/>
        <w:outlineLvl w:val="1"/>
        <w:rPr>
          <w:rFonts w:ascii="Times New Roman" w:eastAsia="Times New Roman" w:hAnsi="Times New Roman" w:cs="Times New Roman"/>
          <w:b/>
          <w:bCs/>
          <w:sz w:val="24"/>
          <w:szCs w:val="24"/>
        </w:rPr>
      </w:pPr>
      <w:r w:rsidRPr="00216636">
        <w:rPr>
          <w:rFonts w:ascii="Times New Roman" w:eastAsia="Times New Roman" w:hAnsi="Times New Roman" w:cs="Times New Roman"/>
          <w:b/>
          <w:bCs/>
          <w:sz w:val="24"/>
          <w:szCs w:val="24"/>
        </w:rPr>
        <w:t>1.2</w:t>
      </w:r>
      <w:r w:rsidRPr="00216636">
        <w:rPr>
          <w:rFonts w:ascii="Times New Roman" w:eastAsia="Times New Roman" w:hAnsi="Times New Roman" w:cs="Times New Roman"/>
          <w:b/>
          <w:bCs/>
          <w:sz w:val="24"/>
          <w:szCs w:val="24"/>
        </w:rPr>
        <w:tab/>
      </w:r>
      <w:r w:rsidR="005D496F" w:rsidRPr="00216636">
        <w:rPr>
          <w:rFonts w:ascii="Times New Roman" w:eastAsia="Times New Roman" w:hAnsi="Times New Roman" w:cs="Times New Roman"/>
          <w:b/>
          <w:bCs/>
          <w:sz w:val="24"/>
          <w:szCs w:val="24"/>
        </w:rPr>
        <w:t>STATEMENT OF THE PROBLEM</w:t>
      </w:r>
    </w:p>
    <w:p w:rsidR="0010538A" w:rsidRPr="00216636" w:rsidRDefault="0010538A" w:rsidP="009E207B">
      <w:pPr>
        <w:spacing w:after="0" w:line="360" w:lineRule="auto"/>
        <w:ind w:firstLine="720"/>
        <w:jc w:val="both"/>
        <w:outlineLvl w:val="1"/>
        <w:rPr>
          <w:rFonts w:ascii="Times New Roman" w:eastAsia="Times New Roman" w:hAnsi="Times New Roman" w:cs="Times New Roman"/>
          <w:b/>
          <w:bCs/>
          <w:sz w:val="24"/>
          <w:szCs w:val="24"/>
        </w:rPr>
      </w:pPr>
      <w:r w:rsidRPr="00216636">
        <w:rPr>
          <w:rFonts w:ascii="Times New Roman" w:eastAsia="Calibri" w:hAnsi="Times New Roman" w:cs="Times New Roman"/>
          <w:sz w:val="24"/>
          <w:szCs w:val="24"/>
        </w:rPr>
        <w:t>In the recent times, investigation has show</w:t>
      </w:r>
      <w:r w:rsidR="00C41667" w:rsidRPr="00216636">
        <w:rPr>
          <w:rFonts w:ascii="Times New Roman" w:hAnsi="Times New Roman" w:cs="Times New Roman"/>
          <w:sz w:val="24"/>
          <w:szCs w:val="24"/>
        </w:rPr>
        <w:t>n</w:t>
      </w:r>
      <w:r w:rsidRPr="00216636">
        <w:rPr>
          <w:rFonts w:ascii="Times New Roman" w:eastAsia="Calibri" w:hAnsi="Times New Roman" w:cs="Times New Roman"/>
          <w:sz w:val="24"/>
          <w:szCs w:val="24"/>
        </w:rPr>
        <w:t xml:space="preserve"> that many companies especially, </w:t>
      </w:r>
      <w:r w:rsidR="00C41667" w:rsidRPr="00216636">
        <w:rPr>
          <w:rFonts w:ascii="Times New Roman" w:hAnsi="Times New Roman" w:cs="Times New Roman"/>
          <w:sz w:val="24"/>
          <w:szCs w:val="24"/>
        </w:rPr>
        <w:t>Tuyil Pharmaceutical Company</w:t>
      </w:r>
      <w:r w:rsidRPr="00216636">
        <w:rPr>
          <w:rFonts w:ascii="Times New Roman" w:eastAsia="Calibri" w:hAnsi="Times New Roman" w:cs="Times New Roman"/>
          <w:sz w:val="24"/>
          <w:szCs w:val="24"/>
        </w:rPr>
        <w:t xml:space="preserve"> and a lot of other</w:t>
      </w:r>
      <w:r w:rsidR="00C41667" w:rsidRPr="00216636">
        <w:rPr>
          <w:rFonts w:ascii="Times New Roman" w:hAnsi="Times New Roman" w:cs="Times New Roman"/>
          <w:sz w:val="24"/>
          <w:szCs w:val="24"/>
        </w:rPr>
        <w:t>s</w:t>
      </w:r>
      <w:r w:rsidRPr="00216636">
        <w:rPr>
          <w:rFonts w:ascii="Times New Roman" w:eastAsia="Calibri" w:hAnsi="Times New Roman" w:cs="Times New Roman"/>
          <w:sz w:val="24"/>
          <w:szCs w:val="24"/>
        </w:rPr>
        <w:t xml:space="preserve"> involved in all forms of aggressive sale promotion activities in other to meet up with the demand of customers and the existence of other competitors in this area of field. A sales promotion is done to bring the company to the pack area of sales where the customer could easily derive their satisfaction. This promotion is also directed to see how the company can deal with their time Lost-what </w:t>
      </w:r>
      <w:r w:rsidRPr="00216636">
        <w:rPr>
          <w:rFonts w:ascii="Times New Roman" w:hAnsi="Times New Roman" w:cs="Times New Roman"/>
          <w:sz w:val="24"/>
          <w:szCs w:val="24"/>
        </w:rPr>
        <w:t>do the consumer</w:t>
      </w:r>
      <w:r w:rsidR="00A95C97" w:rsidRPr="00216636">
        <w:rPr>
          <w:rFonts w:ascii="Times New Roman" w:hAnsi="Times New Roman" w:cs="Times New Roman"/>
          <w:sz w:val="24"/>
          <w:szCs w:val="24"/>
        </w:rPr>
        <w:t>s</w:t>
      </w:r>
      <w:r w:rsidRPr="00216636">
        <w:rPr>
          <w:rFonts w:ascii="Times New Roman" w:hAnsi="Times New Roman" w:cs="Times New Roman"/>
          <w:sz w:val="24"/>
          <w:szCs w:val="24"/>
        </w:rPr>
        <w:t xml:space="preserve"> stand to gain.</w:t>
      </w:r>
    </w:p>
    <w:p w:rsidR="001E725C" w:rsidRPr="00216636" w:rsidRDefault="001E725C" w:rsidP="009E207B">
      <w:pPr>
        <w:spacing w:after="0" w:line="360" w:lineRule="auto"/>
        <w:jc w:val="both"/>
        <w:outlineLvl w:val="1"/>
        <w:rPr>
          <w:rFonts w:ascii="Times New Roman" w:eastAsia="Times New Roman" w:hAnsi="Times New Roman" w:cs="Times New Roman"/>
          <w:b/>
          <w:bCs/>
          <w:sz w:val="24"/>
          <w:szCs w:val="24"/>
        </w:rPr>
      </w:pPr>
      <w:r w:rsidRPr="00216636">
        <w:rPr>
          <w:rFonts w:ascii="Times New Roman" w:eastAsia="Times New Roman" w:hAnsi="Times New Roman" w:cs="Times New Roman"/>
          <w:b/>
          <w:bCs/>
          <w:sz w:val="24"/>
          <w:szCs w:val="24"/>
        </w:rPr>
        <w:t>1.3</w:t>
      </w:r>
      <w:r w:rsidRPr="00216636">
        <w:rPr>
          <w:rFonts w:ascii="Times New Roman" w:eastAsia="Times New Roman" w:hAnsi="Times New Roman" w:cs="Times New Roman"/>
          <w:b/>
          <w:bCs/>
          <w:sz w:val="24"/>
          <w:szCs w:val="24"/>
        </w:rPr>
        <w:tab/>
      </w:r>
      <w:r w:rsidR="005D496F" w:rsidRPr="00216636">
        <w:rPr>
          <w:rFonts w:ascii="Times New Roman" w:eastAsia="Times New Roman" w:hAnsi="Times New Roman" w:cs="Times New Roman"/>
          <w:b/>
          <w:bCs/>
          <w:sz w:val="24"/>
          <w:szCs w:val="24"/>
        </w:rPr>
        <w:t>RESEARCH QUESTIONS</w:t>
      </w:r>
    </w:p>
    <w:p w:rsidR="003D5FC1" w:rsidRPr="00216636" w:rsidRDefault="003D5FC1" w:rsidP="009E207B">
      <w:pPr>
        <w:spacing w:after="0" w:line="360" w:lineRule="auto"/>
        <w:jc w:val="both"/>
        <w:outlineLvl w:val="1"/>
        <w:rPr>
          <w:rFonts w:ascii="Times New Roman" w:eastAsia="Times New Roman" w:hAnsi="Times New Roman" w:cs="Times New Roman"/>
          <w:bCs/>
          <w:sz w:val="24"/>
          <w:szCs w:val="24"/>
        </w:rPr>
      </w:pPr>
      <w:r w:rsidRPr="00216636">
        <w:rPr>
          <w:rFonts w:ascii="Times New Roman" w:eastAsia="Times New Roman" w:hAnsi="Times New Roman" w:cs="Times New Roman"/>
          <w:bCs/>
          <w:sz w:val="24"/>
          <w:szCs w:val="24"/>
        </w:rPr>
        <w:tab/>
        <w:t>To achieve the above stated objectives, this research should be capable of answering the following research questions</w:t>
      </w:r>
    </w:p>
    <w:p w:rsidR="00CB568F" w:rsidRPr="00216636" w:rsidRDefault="003D5FC1" w:rsidP="009E207B">
      <w:pPr>
        <w:pStyle w:val="ListParagraph"/>
        <w:numPr>
          <w:ilvl w:val="0"/>
          <w:numId w:val="5"/>
        </w:numPr>
        <w:spacing w:line="360" w:lineRule="auto"/>
        <w:jc w:val="both"/>
        <w:outlineLvl w:val="1"/>
        <w:rPr>
          <w:rFonts w:ascii="Times New Roman" w:eastAsia="Times New Roman" w:hAnsi="Times New Roman" w:cs="Times New Roman"/>
          <w:sz w:val="24"/>
          <w:szCs w:val="24"/>
        </w:rPr>
      </w:pPr>
      <w:r w:rsidRPr="00216636">
        <w:rPr>
          <w:rFonts w:ascii="Times New Roman" w:eastAsia="Times New Roman" w:hAnsi="Times New Roman" w:cs="Times New Roman"/>
          <w:bCs/>
          <w:sz w:val="24"/>
          <w:szCs w:val="24"/>
        </w:rPr>
        <w:t>Is there any impact of product innovation on consumer buying behaviour</w:t>
      </w:r>
      <w:r w:rsidR="00772763" w:rsidRPr="00216636">
        <w:rPr>
          <w:rFonts w:ascii="Times New Roman" w:eastAsia="Times New Roman" w:hAnsi="Times New Roman" w:cs="Times New Roman"/>
          <w:sz w:val="24"/>
          <w:szCs w:val="24"/>
        </w:rPr>
        <w:t>?</w:t>
      </w:r>
    </w:p>
    <w:p w:rsidR="003D5FC1" w:rsidRPr="00216636" w:rsidRDefault="003D5FC1" w:rsidP="009E207B">
      <w:pPr>
        <w:pStyle w:val="ListParagraph"/>
        <w:numPr>
          <w:ilvl w:val="0"/>
          <w:numId w:val="5"/>
        </w:numPr>
        <w:spacing w:line="360" w:lineRule="auto"/>
        <w:jc w:val="both"/>
        <w:outlineLvl w:val="1"/>
        <w:rPr>
          <w:rFonts w:ascii="Times New Roman" w:eastAsia="Times New Roman" w:hAnsi="Times New Roman" w:cs="Times New Roman"/>
          <w:sz w:val="24"/>
          <w:szCs w:val="24"/>
        </w:rPr>
      </w:pPr>
      <w:r w:rsidRPr="00216636">
        <w:rPr>
          <w:rFonts w:ascii="Times New Roman" w:eastAsia="Times New Roman" w:hAnsi="Times New Roman" w:cs="Times New Roman"/>
          <w:sz w:val="24"/>
          <w:szCs w:val="24"/>
        </w:rPr>
        <w:t xml:space="preserve">To what extent does process innovation </w:t>
      </w:r>
      <w:r w:rsidR="005427DF" w:rsidRPr="00216636">
        <w:rPr>
          <w:rFonts w:ascii="Times New Roman" w:eastAsia="Times New Roman" w:hAnsi="Times New Roman" w:cs="Times New Roman"/>
          <w:sz w:val="24"/>
          <w:szCs w:val="24"/>
        </w:rPr>
        <w:t>impacts on consumer buying behavior?</w:t>
      </w:r>
    </w:p>
    <w:p w:rsidR="005427DF" w:rsidRPr="00216636" w:rsidRDefault="005427DF" w:rsidP="009E207B">
      <w:pPr>
        <w:pStyle w:val="ListParagraph"/>
        <w:numPr>
          <w:ilvl w:val="0"/>
          <w:numId w:val="5"/>
        </w:numPr>
        <w:spacing w:line="360" w:lineRule="auto"/>
        <w:jc w:val="both"/>
        <w:outlineLvl w:val="1"/>
        <w:rPr>
          <w:rFonts w:ascii="Times New Roman" w:eastAsia="Times New Roman" w:hAnsi="Times New Roman" w:cs="Times New Roman"/>
          <w:sz w:val="24"/>
          <w:szCs w:val="24"/>
        </w:rPr>
      </w:pPr>
      <w:r w:rsidRPr="00216636">
        <w:rPr>
          <w:rFonts w:ascii="Times New Roman" w:eastAsia="Times New Roman" w:hAnsi="Times New Roman" w:cs="Times New Roman"/>
          <w:sz w:val="24"/>
          <w:szCs w:val="24"/>
        </w:rPr>
        <w:lastRenderedPageBreak/>
        <w:t>Does marketing innovations have any impact on consumer buying behavior?</w:t>
      </w:r>
    </w:p>
    <w:p w:rsidR="001C035B" w:rsidRPr="00216636" w:rsidRDefault="00A81864" w:rsidP="009E207B">
      <w:pPr>
        <w:spacing w:after="0" w:line="360" w:lineRule="auto"/>
        <w:ind w:left="720" w:hanging="720"/>
        <w:jc w:val="both"/>
        <w:outlineLvl w:val="1"/>
        <w:rPr>
          <w:rFonts w:ascii="Times New Roman" w:eastAsia="Times New Roman" w:hAnsi="Times New Roman" w:cs="Times New Roman"/>
          <w:b/>
          <w:sz w:val="24"/>
          <w:szCs w:val="24"/>
        </w:rPr>
      </w:pPr>
      <w:r w:rsidRPr="00216636">
        <w:rPr>
          <w:rFonts w:ascii="Times New Roman" w:eastAsia="Times New Roman" w:hAnsi="Times New Roman" w:cs="Times New Roman"/>
          <w:b/>
          <w:sz w:val="24"/>
          <w:szCs w:val="24"/>
        </w:rPr>
        <w:t>1.4</w:t>
      </w:r>
      <w:r w:rsidRPr="00216636">
        <w:rPr>
          <w:rFonts w:ascii="Times New Roman" w:eastAsia="Times New Roman" w:hAnsi="Times New Roman" w:cs="Times New Roman"/>
          <w:b/>
          <w:sz w:val="24"/>
          <w:szCs w:val="24"/>
        </w:rPr>
        <w:tab/>
      </w:r>
      <w:r w:rsidR="005D496F" w:rsidRPr="00216636">
        <w:rPr>
          <w:rFonts w:ascii="Times New Roman" w:eastAsia="Times New Roman" w:hAnsi="Times New Roman" w:cs="Times New Roman"/>
          <w:b/>
          <w:sz w:val="24"/>
          <w:szCs w:val="24"/>
        </w:rPr>
        <w:t>OBJECTIVES OF THE STUDY</w:t>
      </w:r>
    </w:p>
    <w:p w:rsidR="00457172" w:rsidRPr="00216636" w:rsidRDefault="00457172" w:rsidP="009E207B">
      <w:pPr>
        <w:spacing w:after="0" w:line="360" w:lineRule="auto"/>
        <w:jc w:val="both"/>
        <w:outlineLvl w:val="1"/>
        <w:rPr>
          <w:rFonts w:ascii="Times New Roman" w:eastAsia="Times New Roman" w:hAnsi="Times New Roman" w:cs="Times New Roman"/>
          <w:sz w:val="24"/>
          <w:szCs w:val="24"/>
        </w:rPr>
      </w:pPr>
      <w:r w:rsidRPr="00216636">
        <w:rPr>
          <w:rFonts w:ascii="Times New Roman" w:eastAsia="Times New Roman" w:hAnsi="Times New Roman" w:cs="Times New Roman"/>
          <w:sz w:val="24"/>
          <w:szCs w:val="24"/>
        </w:rPr>
        <w:tab/>
        <w:t>The main objective of this study is to examine the effects of innovation on consumer buying behavior.</w:t>
      </w:r>
      <w:r w:rsidR="002B4DE1" w:rsidRPr="00216636">
        <w:rPr>
          <w:rFonts w:ascii="Times New Roman" w:eastAsia="Times New Roman" w:hAnsi="Times New Roman" w:cs="Times New Roman"/>
          <w:sz w:val="24"/>
          <w:szCs w:val="24"/>
        </w:rPr>
        <w:t xml:space="preserve"> Specific objectives are</w:t>
      </w:r>
      <w:r w:rsidR="009A40AF" w:rsidRPr="00216636">
        <w:rPr>
          <w:rFonts w:ascii="Times New Roman" w:eastAsia="Times New Roman" w:hAnsi="Times New Roman" w:cs="Times New Roman"/>
          <w:sz w:val="24"/>
          <w:szCs w:val="24"/>
        </w:rPr>
        <w:t xml:space="preserve"> to</w:t>
      </w:r>
      <w:r w:rsidR="002B4DE1" w:rsidRPr="00216636">
        <w:rPr>
          <w:rFonts w:ascii="Times New Roman" w:eastAsia="Times New Roman" w:hAnsi="Times New Roman" w:cs="Times New Roman"/>
          <w:sz w:val="24"/>
          <w:szCs w:val="24"/>
        </w:rPr>
        <w:t>:</w:t>
      </w:r>
    </w:p>
    <w:p w:rsidR="00A81864" w:rsidRPr="00216636" w:rsidRDefault="00A81864" w:rsidP="009E207B">
      <w:pPr>
        <w:spacing w:after="0" w:line="360" w:lineRule="auto"/>
        <w:jc w:val="both"/>
        <w:outlineLvl w:val="1"/>
        <w:rPr>
          <w:rFonts w:ascii="Times New Roman" w:eastAsia="Times New Roman" w:hAnsi="Times New Roman" w:cs="Times New Roman"/>
          <w:bCs/>
          <w:sz w:val="24"/>
          <w:szCs w:val="24"/>
        </w:rPr>
      </w:pPr>
      <w:r w:rsidRPr="00216636">
        <w:rPr>
          <w:rFonts w:ascii="Times New Roman" w:eastAsia="Times New Roman" w:hAnsi="Times New Roman" w:cs="Times New Roman"/>
          <w:bCs/>
          <w:sz w:val="24"/>
          <w:szCs w:val="24"/>
        </w:rPr>
        <w:t>i.</w:t>
      </w:r>
      <w:r w:rsidRPr="00216636">
        <w:rPr>
          <w:rFonts w:ascii="Times New Roman" w:eastAsia="Times New Roman" w:hAnsi="Times New Roman" w:cs="Times New Roman"/>
          <w:bCs/>
          <w:sz w:val="24"/>
          <w:szCs w:val="24"/>
        </w:rPr>
        <w:tab/>
      </w:r>
      <w:r w:rsidR="009A40AF" w:rsidRPr="00216636">
        <w:rPr>
          <w:rFonts w:ascii="Times New Roman" w:eastAsia="Times New Roman" w:hAnsi="Times New Roman" w:cs="Times New Roman"/>
          <w:bCs/>
          <w:sz w:val="24"/>
          <w:szCs w:val="24"/>
        </w:rPr>
        <w:t xml:space="preserve">Determine the impact of </w:t>
      </w:r>
      <w:r w:rsidR="00434C2A" w:rsidRPr="00216636">
        <w:rPr>
          <w:rFonts w:ascii="Times New Roman" w:eastAsia="Times New Roman" w:hAnsi="Times New Roman" w:cs="Times New Roman"/>
          <w:bCs/>
          <w:sz w:val="24"/>
          <w:szCs w:val="24"/>
        </w:rPr>
        <w:t xml:space="preserve">product innovation on </w:t>
      </w:r>
      <w:r w:rsidR="003D5FC1" w:rsidRPr="00216636">
        <w:rPr>
          <w:rFonts w:ascii="Times New Roman" w:eastAsia="Times New Roman" w:hAnsi="Times New Roman" w:cs="Times New Roman"/>
          <w:bCs/>
          <w:sz w:val="24"/>
          <w:szCs w:val="24"/>
        </w:rPr>
        <w:t xml:space="preserve">consumer </w:t>
      </w:r>
      <w:r w:rsidR="00434C2A" w:rsidRPr="00216636">
        <w:rPr>
          <w:rFonts w:ascii="Times New Roman" w:eastAsia="Times New Roman" w:hAnsi="Times New Roman" w:cs="Times New Roman"/>
          <w:bCs/>
          <w:sz w:val="24"/>
          <w:szCs w:val="24"/>
        </w:rPr>
        <w:t>buying behaviour</w:t>
      </w:r>
    </w:p>
    <w:p w:rsidR="00A81864" w:rsidRPr="00216636" w:rsidRDefault="00A81864" w:rsidP="009E207B">
      <w:pPr>
        <w:spacing w:after="0" w:line="360" w:lineRule="auto"/>
        <w:ind w:left="720" w:hanging="720"/>
        <w:jc w:val="both"/>
        <w:outlineLvl w:val="1"/>
        <w:rPr>
          <w:rFonts w:ascii="Times New Roman" w:eastAsia="Times New Roman" w:hAnsi="Times New Roman" w:cs="Times New Roman"/>
          <w:bCs/>
          <w:sz w:val="24"/>
          <w:szCs w:val="24"/>
        </w:rPr>
      </w:pPr>
      <w:r w:rsidRPr="00216636">
        <w:rPr>
          <w:rFonts w:ascii="Times New Roman" w:eastAsia="Times New Roman" w:hAnsi="Times New Roman" w:cs="Times New Roman"/>
          <w:bCs/>
          <w:sz w:val="24"/>
          <w:szCs w:val="24"/>
        </w:rPr>
        <w:t>ii.</w:t>
      </w:r>
      <w:r w:rsidRPr="00216636">
        <w:rPr>
          <w:rFonts w:ascii="Times New Roman" w:eastAsia="Times New Roman" w:hAnsi="Times New Roman" w:cs="Times New Roman"/>
          <w:bCs/>
          <w:sz w:val="24"/>
          <w:szCs w:val="24"/>
        </w:rPr>
        <w:tab/>
      </w:r>
      <w:r w:rsidR="00434C2A" w:rsidRPr="00216636">
        <w:rPr>
          <w:rFonts w:ascii="Times New Roman" w:eastAsia="Times New Roman" w:hAnsi="Times New Roman" w:cs="Times New Roman"/>
          <w:bCs/>
          <w:sz w:val="24"/>
          <w:szCs w:val="24"/>
        </w:rPr>
        <w:t>Examine the impact of process innovation on Consumer buying behaviour</w:t>
      </w:r>
    </w:p>
    <w:p w:rsidR="00A81864" w:rsidRPr="00216636" w:rsidRDefault="00A81864" w:rsidP="009E207B">
      <w:pPr>
        <w:spacing w:after="0" w:line="360" w:lineRule="auto"/>
        <w:ind w:left="720" w:hanging="720"/>
        <w:jc w:val="both"/>
        <w:outlineLvl w:val="1"/>
        <w:rPr>
          <w:rFonts w:ascii="Times New Roman" w:eastAsia="Times New Roman" w:hAnsi="Times New Roman" w:cs="Times New Roman"/>
          <w:bCs/>
          <w:sz w:val="24"/>
          <w:szCs w:val="24"/>
        </w:rPr>
      </w:pPr>
      <w:r w:rsidRPr="00216636">
        <w:rPr>
          <w:rFonts w:ascii="Times New Roman" w:eastAsia="Times New Roman" w:hAnsi="Times New Roman" w:cs="Times New Roman"/>
          <w:bCs/>
          <w:sz w:val="24"/>
          <w:szCs w:val="24"/>
        </w:rPr>
        <w:t>iii.</w:t>
      </w:r>
      <w:r w:rsidRPr="00216636">
        <w:rPr>
          <w:rFonts w:ascii="Times New Roman" w:eastAsia="Times New Roman" w:hAnsi="Times New Roman" w:cs="Times New Roman"/>
          <w:bCs/>
          <w:sz w:val="24"/>
          <w:szCs w:val="24"/>
        </w:rPr>
        <w:tab/>
      </w:r>
      <w:r w:rsidR="00025A81" w:rsidRPr="00216636">
        <w:rPr>
          <w:rFonts w:ascii="Times New Roman" w:eastAsia="Times New Roman" w:hAnsi="Times New Roman" w:cs="Times New Roman"/>
          <w:bCs/>
          <w:sz w:val="24"/>
          <w:szCs w:val="24"/>
        </w:rPr>
        <w:t>Investigate the impact of marketing innovation on consumer buying behaviour</w:t>
      </w:r>
    </w:p>
    <w:p w:rsidR="00A81864" w:rsidRPr="00216636" w:rsidRDefault="005D496F" w:rsidP="009E207B">
      <w:pPr>
        <w:pStyle w:val="ListParagraph"/>
        <w:numPr>
          <w:ilvl w:val="1"/>
          <w:numId w:val="7"/>
        </w:numPr>
        <w:spacing w:line="360" w:lineRule="auto"/>
        <w:jc w:val="both"/>
        <w:outlineLvl w:val="1"/>
        <w:rPr>
          <w:rFonts w:ascii="Times New Roman" w:eastAsia="Times New Roman" w:hAnsi="Times New Roman" w:cs="Times New Roman"/>
          <w:b/>
          <w:bCs/>
          <w:sz w:val="24"/>
          <w:szCs w:val="24"/>
        </w:rPr>
      </w:pPr>
      <w:r w:rsidRPr="00216636">
        <w:rPr>
          <w:rFonts w:ascii="Times New Roman" w:eastAsia="Times New Roman" w:hAnsi="Times New Roman" w:cs="Times New Roman"/>
          <w:b/>
          <w:bCs/>
          <w:sz w:val="24"/>
          <w:szCs w:val="24"/>
        </w:rPr>
        <w:t>RESEARCH HYPOTHESES</w:t>
      </w:r>
    </w:p>
    <w:p w:rsidR="002B6FDB" w:rsidRPr="00216636" w:rsidRDefault="002B6FDB" w:rsidP="009E207B">
      <w:pPr>
        <w:spacing w:after="0" w:line="360" w:lineRule="auto"/>
        <w:jc w:val="both"/>
        <w:outlineLvl w:val="1"/>
        <w:rPr>
          <w:rFonts w:ascii="Times New Roman" w:eastAsia="Times New Roman" w:hAnsi="Times New Roman" w:cs="Times New Roman"/>
          <w:sz w:val="24"/>
          <w:szCs w:val="24"/>
        </w:rPr>
      </w:pPr>
      <w:r w:rsidRPr="00216636">
        <w:rPr>
          <w:rFonts w:ascii="Times New Roman" w:eastAsia="Times New Roman" w:hAnsi="Times New Roman" w:cs="Times New Roman"/>
          <w:bCs/>
          <w:sz w:val="24"/>
          <w:szCs w:val="24"/>
        </w:rPr>
        <w:t>Ho1:</w:t>
      </w:r>
      <w:r w:rsidRPr="00216636">
        <w:rPr>
          <w:rFonts w:ascii="Times New Roman" w:eastAsia="Times New Roman" w:hAnsi="Times New Roman" w:cs="Times New Roman"/>
          <w:bCs/>
          <w:sz w:val="24"/>
          <w:szCs w:val="24"/>
        </w:rPr>
        <w:tab/>
        <w:t>There is no any impact of product innovation on consumer buying behavior</w:t>
      </w:r>
    </w:p>
    <w:p w:rsidR="002B6FDB" w:rsidRPr="00216636" w:rsidRDefault="002B6FDB" w:rsidP="009E207B">
      <w:pPr>
        <w:spacing w:after="0" w:line="360" w:lineRule="auto"/>
        <w:jc w:val="both"/>
        <w:outlineLvl w:val="1"/>
        <w:rPr>
          <w:rFonts w:ascii="Times New Roman" w:eastAsia="Times New Roman" w:hAnsi="Times New Roman" w:cs="Times New Roman"/>
          <w:sz w:val="24"/>
          <w:szCs w:val="24"/>
        </w:rPr>
      </w:pPr>
      <w:r w:rsidRPr="00216636">
        <w:rPr>
          <w:rFonts w:ascii="Times New Roman" w:eastAsia="Times New Roman" w:hAnsi="Times New Roman" w:cs="Times New Roman"/>
          <w:sz w:val="24"/>
          <w:szCs w:val="24"/>
        </w:rPr>
        <w:t>Ho2:</w:t>
      </w:r>
      <w:r w:rsidRPr="00216636">
        <w:rPr>
          <w:rFonts w:ascii="Times New Roman" w:eastAsia="Times New Roman" w:hAnsi="Times New Roman" w:cs="Times New Roman"/>
          <w:sz w:val="24"/>
          <w:szCs w:val="24"/>
        </w:rPr>
        <w:tab/>
        <w:t>Process innovation does not have impact on consumer buying behavior</w:t>
      </w:r>
    </w:p>
    <w:p w:rsidR="002B6FDB" w:rsidRPr="00216636" w:rsidRDefault="002B6FDB" w:rsidP="009E207B">
      <w:pPr>
        <w:spacing w:after="0" w:line="360" w:lineRule="auto"/>
        <w:jc w:val="both"/>
        <w:outlineLvl w:val="1"/>
        <w:rPr>
          <w:rFonts w:ascii="Times New Roman" w:eastAsia="Times New Roman" w:hAnsi="Times New Roman" w:cs="Times New Roman"/>
          <w:sz w:val="24"/>
          <w:szCs w:val="24"/>
        </w:rPr>
      </w:pPr>
      <w:r w:rsidRPr="00216636">
        <w:rPr>
          <w:rFonts w:ascii="Times New Roman" w:eastAsia="Times New Roman" w:hAnsi="Times New Roman" w:cs="Times New Roman"/>
          <w:sz w:val="24"/>
          <w:szCs w:val="24"/>
        </w:rPr>
        <w:t>Ho3:</w:t>
      </w:r>
      <w:r w:rsidRPr="00216636">
        <w:rPr>
          <w:rFonts w:ascii="Times New Roman" w:eastAsia="Times New Roman" w:hAnsi="Times New Roman" w:cs="Times New Roman"/>
          <w:sz w:val="24"/>
          <w:szCs w:val="24"/>
        </w:rPr>
        <w:tab/>
        <w:t>Marketing innovations does not have any impact on consumer buying behavior</w:t>
      </w:r>
    </w:p>
    <w:p w:rsidR="008F0AEF" w:rsidRPr="00216636" w:rsidRDefault="008F0AEF" w:rsidP="009E207B">
      <w:pPr>
        <w:spacing w:after="0" w:line="360" w:lineRule="auto"/>
        <w:jc w:val="both"/>
        <w:outlineLvl w:val="1"/>
        <w:rPr>
          <w:rFonts w:ascii="Times New Roman" w:eastAsia="Times New Roman" w:hAnsi="Times New Roman" w:cs="Times New Roman"/>
          <w:b/>
          <w:bCs/>
          <w:sz w:val="24"/>
          <w:szCs w:val="24"/>
        </w:rPr>
      </w:pPr>
      <w:r w:rsidRPr="00216636">
        <w:rPr>
          <w:rFonts w:ascii="Times New Roman" w:eastAsia="Times New Roman" w:hAnsi="Times New Roman" w:cs="Times New Roman"/>
          <w:b/>
          <w:bCs/>
          <w:sz w:val="24"/>
          <w:szCs w:val="24"/>
        </w:rPr>
        <w:t>1.6</w:t>
      </w:r>
      <w:r w:rsidRPr="00216636">
        <w:rPr>
          <w:rFonts w:ascii="Times New Roman" w:eastAsia="Times New Roman" w:hAnsi="Times New Roman" w:cs="Times New Roman"/>
          <w:b/>
          <w:bCs/>
          <w:sz w:val="24"/>
          <w:szCs w:val="24"/>
        </w:rPr>
        <w:tab/>
      </w:r>
      <w:r w:rsidR="005D496F" w:rsidRPr="00216636">
        <w:rPr>
          <w:rFonts w:ascii="Times New Roman" w:eastAsia="Times New Roman" w:hAnsi="Times New Roman" w:cs="Times New Roman"/>
          <w:b/>
          <w:bCs/>
          <w:sz w:val="24"/>
          <w:szCs w:val="24"/>
        </w:rPr>
        <w:t>SCOPE OF THE STUDY</w:t>
      </w:r>
    </w:p>
    <w:p w:rsidR="000C0313" w:rsidRPr="00216636" w:rsidRDefault="00793286" w:rsidP="009E207B">
      <w:pPr>
        <w:spacing w:after="0" w:line="360" w:lineRule="auto"/>
        <w:ind w:firstLine="720"/>
        <w:jc w:val="both"/>
        <w:outlineLvl w:val="1"/>
        <w:rPr>
          <w:rFonts w:ascii="Times New Roman" w:eastAsia="Times New Roman" w:hAnsi="Times New Roman" w:cs="Times New Roman"/>
          <w:b/>
          <w:bCs/>
          <w:sz w:val="24"/>
          <w:szCs w:val="24"/>
        </w:rPr>
      </w:pPr>
      <w:r w:rsidRPr="00216636">
        <w:rPr>
          <w:rFonts w:ascii="Times New Roman" w:eastAsia="Calibri" w:hAnsi="Times New Roman" w:cs="Times New Roman"/>
          <w:sz w:val="24"/>
          <w:szCs w:val="24"/>
        </w:rPr>
        <w:t xml:space="preserve">The study focused on manufacturing firms that were registered in Nigeria. It was limited to </w:t>
      </w:r>
      <w:r w:rsidR="00000827" w:rsidRPr="00216636">
        <w:rPr>
          <w:rFonts w:ascii="Times New Roman" w:hAnsi="Times New Roman" w:cs="Times New Roman"/>
          <w:sz w:val="24"/>
          <w:szCs w:val="24"/>
        </w:rPr>
        <w:t>the effect of innovation on consumer buying behaviour</w:t>
      </w:r>
      <w:r w:rsidRPr="00216636">
        <w:rPr>
          <w:rFonts w:ascii="Times New Roman" w:eastAsia="Calibri" w:hAnsi="Times New Roman" w:cs="Times New Roman"/>
          <w:sz w:val="24"/>
          <w:szCs w:val="24"/>
        </w:rPr>
        <w:t xml:space="preserve">. The study uses </w:t>
      </w:r>
      <w:r w:rsidR="00000827" w:rsidRPr="00216636">
        <w:rPr>
          <w:rFonts w:ascii="Times New Roman" w:hAnsi="Times New Roman" w:cs="Times New Roman"/>
          <w:sz w:val="24"/>
          <w:szCs w:val="24"/>
        </w:rPr>
        <w:t>Tuyil Pharmaceutical</w:t>
      </w:r>
      <w:r w:rsidRPr="00216636">
        <w:rPr>
          <w:rFonts w:ascii="Times New Roman" w:eastAsia="Calibri" w:hAnsi="Times New Roman" w:cs="Times New Roman"/>
          <w:sz w:val="24"/>
          <w:szCs w:val="24"/>
        </w:rPr>
        <w:t xml:space="preserve"> Nigeria Limited as the case study.</w:t>
      </w:r>
    </w:p>
    <w:p w:rsidR="00AD2A3C" w:rsidRPr="00216636" w:rsidRDefault="00935BF1" w:rsidP="009E207B">
      <w:pPr>
        <w:spacing w:after="0" w:line="360" w:lineRule="auto"/>
        <w:jc w:val="both"/>
        <w:outlineLvl w:val="1"/>
        <w:rPr>
          <w:rFonts w:ascii="Times New Roman" w:eastAsia="Times New Roman" w:hAnsi="Times New Roman" w:cs="Times New Roman"/>
          <w:b/>
          <w:bCs/>
          <w:sz w:val="24"/>
          <w:szCs w:val="24"/>
        </w:rPr>
      </w:pPr>
      <w:r w:rsidRPr="00216636">
        <w:rPr>
          <w:rFonts w:ascii="Times New Roman" w:eastAsia="Times New Roman" w:hAnsi="Times New Roman" w:cs="Times New Roman"/>
          <w:b/>
          <w:bCs/>
          <w:sz w:val="24"/>
          <w:szCs w:val="24"/>
        </w:rPr>
        <w:t>1.7</w:t>
      </w:r>
      <w:r w:rsidRPr="00216636">
        <w:rPr>
          <w:rFonts w:ascii="Times New Roman" w:eastAsia="Times New Roman" w:hAnsi="Times New Roman" w:cs="Times New Roman"/>
          <w:b/>
          <w:bCs/>
          <w:sz w:val="24"/>
          <w:szCs w:val="24"/>
        </w:rPr>
        <w:tab/>
      </w:r>
      <w:r w:rsidR="005D496F" w:rsidRPr="00216636">
        <w:rPr>
          <w:rFonts w:ascii="Times New Roman" w:eastAsia="Times New Roman" w:hAnsi="Times New Roman" w:cs="Times New Roman"/>
          <w:b/>
          <w:bCs/>
          <w:sz w:val="24"/>
          <w:szCs w:val="24"/>
        </w:rPr>
        <w:t>SIGNIFICANCE OF THE STUDY</w:t>
      </w:r>
    </w:p>
    <w:p w:rsidR="00CC3482" w:rsidRPr="00216636" w:rsidRDefault="00CC3482" w:rsidP="009E207B">
      <w:pPr>
        <w:spacing w:after="0" w:line="360" w:lineRule="auto"/>
        <w:ind w:firstLine="720"/>
        <w:jc w:val="both"/>
        <w:rPr>
          <w:rFonts w:ascii="Times New Roman" w:eastAsia="Calibri" w:hAnsi="Times New Roman" w:cs="Times New Roman"/>
          <w:sz w:val="24"/>
          <w:szCs w:val="24"/>
        </w:rPr>
      </w:pPr>
      <w:r w:rsidRPr="00216636">
        <w:rPr>
          <w:rFonts w:ascii="Times New Roman" w:eastAsia="Calibri" w:hAnsi="Times New Roman" w:cs="Times New Roman"/>
          <w:sz w:val="24"/>
          <w:szCs w:val="24"/>
        </w:rPr>
        <w:t xml:space="preserve">The research will be very useful and significant to various stakeholders in </w:t>
      </w:r>
      <w:r w:rsidR="00C8418B" w:rsidRPr="00216636">
        <w:rPr>
          <w:rFonts w:ascii="Times New Roman" w:hAnsi="Times New Roman" w:cs="Times New Roman"/>
          <w:sz w:val="24"/>
          <w:szCs w:val="24"/>
        </w:rPr>
        <w:t>Tuyil Pharmaceutical</w:t>
      </w:r>
      <w:r w:rsidRPr="00216636">
        <w:rPr>
          <w:rFonts w:ascii="Times New Roman" w:eastAsia="Calibri" w:hAnsi="Times New Roman" w:cs="Times New Roman"/>
          <w:sz w:val="24"/>
          <w:szCs w:val="24"/>
        </w:rPr>
        <w:t xml:space="preserve"> Nigeria Limited. Some of the stakeholder to benefit from this research study includes:</w:t>
      </w:r>
    </w:p>
    <w:p w:rsidR="00CC3482" w:rsidRPr="00216636" w:rsidRDefault="00A45BBE" w:rsidP="009E207B">
      <w:pPr>
        <w:pStyle w:val="ListParagraph"/>
        <w:widowControl/>
        <w:numPr>
          <w:ilvl w:val="0"/>
          <w:numId w:val="3"/>
        </w:numPr>
        <w:autoSpaceDE/>
        <w:autoSpaceDN/>
        <w:spacing w:line="360" w:lineRule="auto"/>
        <w:ind w:left="720" w:hanging="720"/>
        <w:contextualSpacing/>
        <w:jc w:val="both"/>
        <w:rPr>
          <w:rFonts w:ascii="Times New Roman" w:hAnsi="Times New Roman" w:cs="Times New Roman"/>
          <w:sz w:val="24"/>
          <w:szCs w:val="24"/>
        </w:rPr>
      </w:pPr>
      <w:r w:rsidRPr="00216636">
        <w:rPr>
          <w:rFonts w:ascii="Times New Roman" w:hAnsi="Times New Roman" w:cs="Times New Roman"/>
          <w:sz w:val="24"/>
          <w:szCs w:val="24"/>
        </w:rPr>
        <w:t>Manufacturing Industry</w:t>
      </w:r>
      <w:r w:rsidR="00CC3482" w:rsidRPr="00216636">
        <w:rPr>
          <w:rFonts w:ascii="Times New Roman" w:hAnsi="Times New Roman" w:cs="Times New Roman"/>
          <w:sz w:val="24"/>
          <w:szCs w:val="24"/>
        </w:rPr>
        <w:t xml:space="preserve">: This research project is important to all manufacturing industry in Nigeria as it will vividly expose the </w:t>
      </w:r>
      <w:r w:rsidRPr="00216636">
        <w:rPr>
          <w:rFonts w:ascii="Times New Roman" w:hAnsi="Times New Roman" w:cs="Times New Roman"/>
          <w:sz w:val="24"/>
          <w:szCs w:val="24"/>
        </w:rPr>
        <w:t>effect of innovation on their companies</w:t>
      </w:r>
      <w:r w:rsidR="00CC3482" w:rsidRPr="00216636">
        <w:rPr>
          <w:rFonts w:ascii="Times New Roman" w:hAnsi="Times New Roman" w:cs="Times New Roman"/>
          <w:sz w:val="24"/>
          <w:szCs w:val="24"/>
        </w:rPr>
        <w:t>.</w:t>
      </w:r>
    </w:p>
    <w:p w:rsidR="00CC3482" w:rsidRPr="00216636" w:rsidRDefault="00CC3482" w:rsidP="009E207B">
      <w:pPr>
        <w:pStyle w:val="ListParagraph"/>
        <w:widowControl/>
        <w:numPr>
          <w:ilvl w:val="0"/>
          <w:numId w:val="3"/>
        </w:numPr>
        <w:autoSpaceDE/>
        <w:autoSpaceDN/>
        <w:spacing w:line="360" w:lineRule="auto"/>
        <w:ind w:left="720" w:hanging="720"/>
        <w:contextualSpacing/>
        <w:jc w:val="both"/>
        <w:rPr>
          <w:rFonts w:ascii="Times New Roman" w:hAnsi="Times New Roman" w:cs="Times New Roman"/>
          <w:sz w:val="24"/>
          <w:szCs w:val="24"/>
        </w:rPr>
      </w:pPr>
      <w:r w:rsidRPr="00216636">
        <w:rPr>
          <w:rFonts w:ascii="Times New Roman" w:hAnsi="Times New Roman" w:cs="Times New Roman"/>
          <w:sz w:val="24"/>
          <w:szCs w:val="24"/>
        </w:rPr>
        <w:t>Student: The study will also be important to the researcher as a student because it add</w:t>
      </w:r>
      <w:r w:rsidR="00A45BBE" w:rsidRPr="00216636">
        <w:rPr>
          <w:rFonts w:ascii="Times New Roman" w:hAnsi="Times New Roman" w:cs="Times New Roman"/>
          <w:sz w:val="24"/>
          <w:szCs w:val="24"/>
        </w:rPr>
        <w:t>s</w:t>
      </w:r>
      <w:r w:rsidRPr="00216636">
        <w:rPr>
          <w:rFonts w:ascii="Times New Roman" w:hAnsi="Times New Roman" w:cs="Times New Roman"/>
          <w:sz w:val="24"/>
          <w:szCs w:val="24"/>
        </w:rPr>
        <w:t xml:space="preserve"> value to the researcher’s knowledge on topic.</w:t>
      </w:r>
    </w:p>
    <w:p w:rsidR="00CC3482" w:rsidRPr="00216636" w:rsidRDefault="00CC3482" w:rsidP="009E207B">
      <w:pPr>
        <w:pStyle w:val="ListParagraph"/>
        <w:widowControl/>
        <w:numPr>
          <w:ilvl w:val="0"/>
          <w:numId w:val="3"/>
        </w:numPr>
        <w:autoSpaceDE/>
        <w:autoSpaceDN/>
        <w:spacing w:line="360" w:lineRule="auto"/>
        <w:ind w:left="720" w:hanging="720"/>
        <w:contextualSpacing/>
        <w:jc w:val="both"/>
        <w:rPr>
          <w:rFonts w:ascii="Times New Roman" w:hAnsi="Times New Roman" w:cs="Times New Roman"/>
          <w:sz w:val="24"/>
          <w:szCs w:val="24"/>
        </w:rPr>
      </w:pPr>
      <w:r w:rsidRPr="00216636">
        <w:rPr>
          <w:rFonts w:ascii="Times New Roman" w:hAnsi="Times New Roman" w:cs="Times New Roman"/>
          <w:sz w:val="24"/>
          <w:szCs w:val="24"/>
        </w:rPr>
        <w:t xml:space="preserve">Society: The research will help the society and the general populace by enlighten them on the various issues on the </w:t>
      </w:r>
      <w:r w:rsidR="00A45BBE" w:rsidRPr="00216636">
        <w:rPr>
          <w:rFonts w:ascii="Times New Roman" w:hAnsi="Times New Roman" w:cs="Times New Roman"/>
          <w:sz w:val="24"/>
          <w:szCs w:val="24"/>
        </w:rPr>
        <w:t>innovation on consumer buying behaviour</w:t>
      </w:r>
      <w:r w:rsidRPr="00216636">
        <w:rPr>
          <w:rFonts w:ascii="Times New Roman" w:hAnsi="Times New Roman" w:cs="Times New Roman"/>
          <w:sz w:val="24"/>
          <w:szCs w:val="24"/>
        </w:rPr>
        <w:t>.</w:t>
      </w:r>
    </w:p>
    <w:p w:rsidR="00CC3482" w:rsidRPr="00216636" w:rsidRDefault="00CC3482" w:rsidP="009E207B">
      <w:pPr>
        <w:pStyle w:val="ListParagraph"/>
        <w:widowControl/>
        <w:numPr>
          <w:ilvl w:val="0"/>
          <w:numId w:val="3"/>
        </w:numPr>
        <w:autoSpaceDE/>
        <w:autoSpaceDN/>
        <w:spacing w:line="360" w:lineRule="auto"/>
        <w:ind w:left="720" w:hanging="720"/>
        <w:contextualSpacing/>
        <w:jc w:val="both"/>
        <w:rPr>
          <w:rFonts w:ascii="Times New Roman" w:hAnsi="Times New Roman" w:cs="Times New Roman"/>
          <w:sz w:val="24"/>
          <w:szCs w:val="24"/>
        </w:rPr>
      </w:pPr>
      <w:r w:rsidRPr="00216636">
        <w:rPr>
          <w:rFonts w:ascii="Times New Roman" w:hAnsi="Times New Roman" w:cs="Times New Roman"/>
          <w:sz w:val="24"/>
          <w:szCs w:val="24"/>
        </w:rPr>
        <w:lastRenderedPageBreak/>
        <w:t>Subsequent Researchers: the research will be very significant to subsequent researchers in the field as it serves as an eye opener for them to understand the fundamental knowledge and underlying principle of the research topic.</w:t>
      </w:r>
    </w:p>
    <w:p w:rsidR="00730934" w:rsidRPr="00216636" w:rsidRDefault="002372A9" w:rsidP="009E207B">
      <w:pPr>
        <w:spacing w:after="0" w:line="360" w:lineRule="auto"/>
        <w:rPr>
          <w:rFonts w:ascii="Times New Roman" w:eastAsia="Times New Roman" w:hAnsi="Times New Roman" w:cs="Times New Roman"/>
          <w:b/>
          <w:bCs/>
          <w:sz w:val="24"/>
          <w:szCs w:val="24"/>
        </w:rPr>
      </w:pPr>
      <w:r w:rsidRPr="00216636">
        <w:rPr>
          <w:rFonts w:ascii="Times New Roman" w:eastAsia="Times New Roman" w:hAnsi="Times New Roman" w:cs="Times New Roman"/>
          <w:b/>
          <w:bCs/>
          <w:sz w:val="24"/>
          <w:szCs w:val="24"/>
        </w:rPr>
        <w:t>1.8</w:t>
      </w:r>
      <w:r w:rsidRPr="00216636">
        <w:rPr>
          <w:rFonts w:ascii="Times New Roman" w:eastAsia="Times New Roman" w:hAnsi="Times New Roman" w:cs="Times New Roman"/>
          <w:b/>
          <w:bCs/>
          <w:sz w:val="24"/>
          <w:szCs w:val="24"/>
        </w:rPr>
        <w:tab/>
      </w:r>
      <w:r w:rsidR="005D496F" w:rsidRPr="00216636">
        <w:rPr>
          <w:rFonts w:ascii="Times New Roman" w:eastAsia="Times New Roman" w:hAnsi="Times New Roman" w:cs="Times New Roman"/>
          <w:b/>
          <w:bCs/>
          <w:sz w:val="24"/>
          <w:szCs w:val="24"/>
        </w:rPr>
        <w:t>DEFINITION OF TERMS</w:t>
      </w:r>
    </w:p>
    <w:p w:rsidR="00052AB1" w:rsidRPr="00216636" w:rsidRDefault="00052AB1" w:rsidP="009E207B">
      <w:pPr>
        <w:numPr>
          <w:ilvl w:val="0"/>
          <w:numId w:val="4"/>
        </w:numPr>
        <w:spacing w:after="0" w:line="360" w:lineRule="auto"/>
        <w:ind w:left="360"/>
        <w:jc w:val="both"/>
        <w:rPr>
          <w:rFonts w:ascii="Times New Roman" w:hAnsi="Times New Roman" w:cs="Times New Roman"/>
          <w:b/>
          <w:sz w:val="24"/>
          <w:szCs w:val="24"/>
        </w:rPr>
      </w:pPr>
      <w:r w:rsidRPr="00216636">
        <w:rPr>
          <w:rStyle w:val="Emphasis"/>
          <w:rFonts w:ascii="Times New Roman" w:hAnsi="Times New Roman" w:cs="Times New Roman"/>
          <w:b/>
          <w:bCs/>
          <w:i w:val="0"/>
          <w:iCs w:val="0"/>
          <w:sz w:val="24"/>
          <w:szCs w:val="24"/>
          <w:shd w:val="clear" w:color="auto" w:fill="FFFFFF"/>
        </w:rPr>
        <w:t xml:space="preserve">Innovation: </w:t>
      </w:r>
      <w:r w:rsidRPr="00216636">
        <w:rPr>
          <w:rStyle w:val="Emphasis"/>
          <w:rFonts w:ascii="Times New Roman" w:hAnsi="Times New Roman" w:cs="Times New Roman"/>
          <w:bCs/>
          <w:i w:val="0"/>
          <w:iCs w:val="0"/>
          <w:sz w:val="24"/>
          <w:szCs w:val="24"/>
          <w:shd w:val="clear" w:color="auto" w:fill="FFFFFF"/>
        </w:rPr>
        <w:t>This</w:t>
      </w:r>
      <w:r w:rsidRPr="00216636">
        <w:rPr>
          <w:rFonts w:ascii="Times New Roman" w:hAnsi="Times New Roman" w:cs="Times New Roman"/>
          <w:sz w:val="24"/>
          <w:szCs w:val="24"/>
          <w:shd w:val="clear" w:color="auto" w:fill="FFFFFF"/>
        </w:rPr>
        <w:t> is the practical implementation of ideas that result in the introduction of new goods or services or improvement in offering goods or services.</w:t>
      </w:r>
    </w:p>
    <w:p w:rsidR="00970094" w:rsidRPr="00216636" w:rsidRDefault="00970094" w:rsidP="009E207B">
      <w:pPr>
        <w:numPr>
          <w:ilvl w:val="0"/>
          <w:numId w:val="4"/>
        </w:numPr>
        <w:spacing w:after="0" w:line="360" w:lineRule="auto"/>
        <w:ind w:left="360"/>
        <w:jc w:val="both"/>
        <w:rPr>
          <w:rFonts w:ascii="Times New Roman" w:eastAsia="Calibri" w:hAnsi="Times New Roman" w:cs="Times New Roman"/>
          <w:b/>
          <w:sz w:val="24"/>
          <w:szCs w:val="24"/>
        </w:rPr>
      </w:pPr>
      <w:r w:rsidRPr="00216636">
        <w:rPr>
          <w:rFonts w:ascii="Times New Roman" w:eastAsia="Calibri" w:hAnsi="Times New Roman" w:cs="Times New Roman"/>
          <w:b/>
          <w:sz w:val="24"/>
          <w:szCs w:val="24"/>
        </w:rPr>
        <w:t xml:space="preserve">Promotion:- </w:t>
      </w:r>
      <w:r w:rsidRPr="00216636">
        <w:rPr>
          <w:rFonts w:ascii="Times New Roman" w:eastAsia="Calibri" w:hAnsi="Times New Roman" w:cs="Times New Roman"/>
          <w:sz w:val="24"/>
          <w:szCs w:val="24"/>
        </w:rPr>
        <w:t>The arrays of techniques that marketers use to stimulate immediate purchase (Account to Nwolaye G. Nonyne).</w:t>
      </w:r>
    </w:p>
    <w:p w:rsidR="00970094" w:rsidRPr="00216636" w:rsidRDefault="00970094" w:rsidP="009E207B">
      <w:pPr>
        <w:numPr>
          <w:ilvl w:val="0"/>
          <w:numId w:val="4"/>
        </w:numPr>
        <w:spacing w:after="0" w:line="360" w:lineRule="auto"/>
        <w:ind w:left="360"/>
        <w:jc w:val="both"/>
        <w:rPr>
          <w:rFonts w:ascii="Times New Roman" w:eastAsia="Calibri" w:hAnsi="Times New Roman" w:cs="Times New Roman"/>
          <w:b/>
          <w:sz w:val="24"/>
          <w:szCs w:val="24"/>
        </w:rPr>
      </w:pPr>
      <w:r w:rsidRPr="00216636">
        <w:rPr>
          <w:rFonts w:ascii="Times New Roman" w:eastAsia="Calibri" w:hAnsi="Times New Roman" w:cs="Times New Roman"/>
          <w:b/>
          <w:sz w:val="24"/>
          <w:szCs w:val="24"/>
        </w:rPr>
        <w:t xml:space="preserve">Advertisement:- </w:t>
      </w:r>
      <w:r w:rsidRPr="00216636">
        <w:rPr>
          <w:rFonts w:ascii="Times New Roman" w:eastAsia="Calibri" w:hAnsi="Times New Roman" w:cs="Times New Roman"/>
          <w:sz w:val="24"/>
          <w:szCs w:val="24"/>
        </w:rPr>
        <w:t xml:space="preserve">Any impersonal forms of communication about ideals, good or service that is paid for by and identified sponsor. </w:t>
      </w:r>
    </w:p>
    <w:p w:rsidR="00970094" w:rsidRPr="00216636" w:rsidRDefault="00970094" w:rsidP="009E207B">
      <w:pPr>
        <w:numPr>
          <w:ilvl w:val="0"/>
          <w:numId w:val="4"/>
        </w:numPr>
        <w:spacing w:after="0" w:line="360" w:lineRule="auto"/>
        <w:ind w:left="360"/>
        <w:jc w:val="both"/>
        <w:rPr>
          <w:rFonts w:ascii="Times New Roman" w:eastAsia="Calibri" w:hAnsi="Times New Roman" w:cs="Times New Roman"/>
          <w:b/>
          <w:sz w:val="24"/>
          <w:szCs w:val="24"/>
        </w:rPr>
      </w:pPr>
      <w:r w:rsidRPr="00216636">
        <w:rPr>
          <w:rFonts w:ascii="Times New Roman" w:eastAsia="Calibri" w:hAnsi="Times New Roman" w:cs="Times New Roman"/>
          <w:b/>
          <w:sz w:val="24"/>
          <w:szCs w:val="24"/>
        </w:rPr>
        <w:t xml:space="preserve">Agent:- </w:t>
      </w:r>
      <w:r w:rsidRPr="00216636">
        <w:rPr>
          <w:rFonts w:ascii="Times New Roman" w:eastAsia="Calibri" w:hAnsi="Times New Roman" w:cs="Times New Roman"/>
          <w:sz w:val="24"/>
          <w:szCs w:val="24"/>
        </w:rPr>
        <w:t>Nwokoye G. Nonyeh (modern marketing in Nigeria S</w:t>
      </w:r>
      <w:r w:rsidRPr="00216636">
        <w:rPr>
          <w:rFonts w:ascii="Times New Roman" w:eastAsia="Calibri" w:hAnsi="Times New Roman" w:cs="Times New Roman"/>
          <w:sz w:val="24"/>
          <w:szCs w:val="24"/>
          <w:vertAlign w:val="superscript"/>
        </w:rPr>
        <w:t>th</w:t>
      </w:r>
      <w:r w:rsidRPr="00216636">
        <w:rPr>
          <w:rFonts w:ascii="Times New Roman" w:eastAsia="Calibri" w:hAnsi="Times New Roman" w:cs="Times New Roman"/>
          <w:sz w:val="24"/>
          <w:szCs w:val="24"/>
        </w:rPr>
        <w:t xml:space="preserve"> edition) define agent as “A hole salary intermediary that not take little to merchandize but serves primarily to bring buyer and sellers together and facilitate exchange. </w:t>
      </w:r>
    </w:p>
    <w:p w:rsidR="00970094" w:rsidRPr="00216636" w:rsidRDefault="00970094" w:rsidP="009E207B">
      <w:pPr>
        <w:numPr>
          <w:ilvl w:val="0"/>
          <w:numId w:val="4"/>
        </w:numPr>
        <w:spacing w:after="0" w:line="360" w:lineRule="auto"/>
        <w:ind w:left="360"/>
        <w:jc w:val="both"/>
        <w:rPr>
          <w:rFonts w:ascii="Times New Roman" w:eastAsia="Calibri" w:hAnsi="Times New Roman" w:cs="Times New Roman"/>
          <w:b/>
          <w:sz w:val="24"/>
          <w:szCs w:val="24"/>
        </w:rPr>
      </w:pPr>
      <w:r w:rsidRPr="00216636">
        <w:rPr>
          <w:rFonts w:ascii="Times New Roman" w:eastAsia="Calibri" w:hAnsi="Times New Roman" w:cs="Times New Roman"/>
          <w:b/>
          <w:sz w:val="24"/>
          <w:szCs w:val="24"/>
        </w:rPr>
        <w:t>Attitude</w:t>
      </w:r>
      <w:r w:rsidR="005D496F" w:rsidRPr="00216636">
        <w:rPr>
          <w:rFonts w:ascii="Times New Roman" w:eastAsia="Calibri" w:hAnsi="Times New Roman" w:cs="Times New Roman"/>
          <w:b/>
          <w:sz w:val="24"/>
          <w:szCs w:val="24"/>
        </w:rPr>
        <w:t>: -</w:t>
      </w:r>
      <w:r w:rsidRPr="00216636">
        <w:rPr>
          <w:rFonts w:ascii="Times New Roman" w:eastAsia="Calibri" w:hAnsi="Times New Roman" w:cs="Times New Roman"/>
          <w:b/>
          <w:sz w:val="24"/>
          <w:szCs w:val="24"/>
        </w:rPr>
        <w:t xml:space="preserve"> </w:t>
      </w:r>
      <w:r w:rsidRPr="00216636">
        <w:rPr>
          <w:rFonts w:ascii="Times New Roman" w:eastAsia="Calibri" w:hAnsi="Times New Roman" w:cs="Times New Roman"/>
          <w:sz w:val="24"/>
          <w:szCs w:val="24"/>
        </w:rPr>
        <w:t>Feelings that expresses whether a person likes or dislikes object in his or her environment. (According to pride and ferrel marketing 4</w:t>
      </w:r>
      <w:r w:rsidRPr="00216636">
        <w:rPr>
          <w:rFonts w:ascii="Times New Roman" w:eastAsia="Calibri" w:hAnsi="Times New Roman" w:cs="Times New Roman"/>
          <w:sz w:val="24"/>
          <w:szCs w:val="24"/>
          <w:vertAlign w:val="superscript"/>
        </w:rPr>
        <w:t>th</w:t>
      </w:r>
      <w:r w:rsidRPr="00216636">
        <w:rPr>
          <w:rFonts w:ascii="Times New Roman" w:eastAsia="Calibri" w:hAnsi="Times New Roman" w:cs="Times New Roman"/>
          <w:sz w:val="24"/>
          <w:szCs w:val="24"/>
        </w:rPr>
        <w:t xml:space="preserve"> edition). </w:t>
      </w:r>
    </w:p>
    <w:p w:rsidR="00970094" w:rsidRPr="00216636" w:rsidRDefault="00970094" w:rsidP="009E207B">
      <w:pPr>
        <w:numPr>
          <w:ilvl w:val="0"/>
          <w:numId w:val="4"/>
        </w:numPr>
        <w:spacing w:after="0" w:line="360" w:lineRule="auto"/>
        <w:ind w:left="360"/>
        <w:jc w:val="both"/>
        <w:rPr>
          <w:rFonts w:ascii="Times New Roman" w:eastAsia="Calibri" w:hAnsi="Times New Roman" w:cs="Times New Roman"/>
          <w:b/>
          <w:sz w:val="24"/>
          <w:szCs w:val="24"/>
        </w:rPr>
      </w:pPr>
      <w:r w:rsidRPr="00216636">
        <w:rPr>
          <w:rFonts w:ascii="Times New Roman" w:eastAsia="Calibri" w:hAnsi="Times New Roman" w:cs="Times New Roman"/>
          <w:b/>
          <w:sz w:val="24"/>
          <w:szCs w:val="24"/>
        </w:rPr>
        <w:t>Brand</w:t>
      </w:r>
      <w:r w:rsidR="005D496F" w:rsidRPr="00216636">
        <w:rPr>
          <w:rFonts w:ascii="Times New Roman" w:eastAsia="Calibri" w:hAnsi="Times New Roman" w:cs="Times New Roman"/>
          <w:b/>
          <w:sz w:val="24"/>
          <w:szCs w:val="24"/>
        </w:rPr>
        <w:t>: -</w:t>
      </w:r>
      <w:r w:rsidRPr="00216636">
        <w:rPr>
          <w:rFonts w:ascii="Times New Roman" w:eastAsia="Calibri" w:hAnsi="Times New Roman" w:cs="Times New Roman"/>
          <w:b/>
          <w:sz w:val="24"/>
          <w:szCs w:val="24"/>
        </w:rPr>
        <w:t xml:space="preserve"> </w:t>
      </w:r>
      <w:r w:rsidRPr="00216636">
        <w:rPr>
          <w:rFonts w:ascii="Times New Roman" w:eastAsia="Calibri" w:hAnsi="Times New Roman" w:cs="Times New Roman"/>
          <w:sz w:val="24"/>
          <w:szCs w:val="24"/>
        </w:rPr>
        <w:t xml:space="preserve">Philip kottle define brand as “A name term, symbol of combination of these elements that is intended to holentify the goods and services and differentiate them from those of competitors. </w:t>
      </w:r>
    </w:p>
    <w:p w:rsidR="00970094" w:rsidRPr="00216636" w:rsidRDefault="00970094" w:rsidP="009E207B">
      <w:pPr>
        <w:numPr>
          <w:ilvl w:val="0"/>
          <w:numId w:val="4"/>
        </w:numPr>
        <w:spacing w:after="0" w:line="360" w:lineRule="auto"/>
        <w:ind w:left="360"/>
        <w:jc w:val="both"/>
        <w:rPr>
          <w:rFonts w:ascii="Times New Roman" w:eastAsia="Calibri" w:hAnsi="Times New Roman" w:cs="Times New Roman"/>
          <w:b/>
          <w:sz w:val="24"/>
          <w:szCs w:val="24"/>
        </w:rPr>
      </w:pPr>
      <w:r w:rsidRPr="00216636">
        <w:rPr>
          <w:rFonts w:ascii="Times New Roman" w:eastAsia="Calibri" w:hAnsi="Times New Roman" w:cs="Times New Roman"/>
          <w:b/>
          <w:sz w:val="24"/>
          <w:szCs w:val="24"/>
        </w:rPr>
        <w:t>Buyers</w:t>
      </w:r>
      <w:r w:rsidR="005D496F" w:rsidRPr="00216636">
        <w:rPr>
          <w:rFonts w:ascii="Times New Roman" w:eastAsia="Calibri" w:hAnsi="Times New Roman" w:cs="Times New Roman"/>
          <w:b/>
          <w:sz w:val="24"/>
          <w:szCs w:val="24"/>
        </w:rPr>
        <w:t>: -</w:t>
      </w:r>
      <w:r w:rsidRPr="00216636">
        <w:rPr>
          <w:rFonts w:ascii="Times New Roman" w:eastAsia="Calibri" w:hAnsi="Times New Roman" w:cs="Times New Roman"/>
          <w:b/>
          <w:sz w:val="24"/>
          <w:szCs w:val="24"/>
        </w:rPr>
        <w:t xml:space="preserve"> </w:t>
      </w:r>
      <w:r w:rsidRPr="00216636">
        <w:rPr>
          <w:rFonts w:ascii="Times New Roman" w:eastAsia="Calibri" w:hAnsi="Times New Roman" w:cs="Times New Roman"/>
          <w:sz w:val="24"/>
          <w:szCs w:val="24"/>
        </w:rPr>
        <w:t>Jogn Frain, in principles and practice of marketing 1</w:t>
      </w:r>
      <w:r w:rsidRPr="00216636">
        <w:rPr>
          <w:rFonts w:ascii="Times New Roman" w:eastAsia="Calibri" w:hAnsi="Times New Roman" w:cs="Times New Roman"/>
          <w:sz w:val="24"/>
          <w:szCs w:val="24"/>
          <w:vertAlign w:val="superscript"/>
        </w:rPr>
        <w:t>st</w:t>
      </w:r>
      <w:r w:rsidRPr="00216636">
        <w:rPr>
          <w:rFonts w:ascii="Times New Roman" w:eastAsia="Calibri" w:hAnsi="Times New Roman" w:cs="Times New Roman"/>
          <w:sz w:val="24"/>
          <w:szCs w:val="24"/>
        </w:rPr>
        <w:t xml:space="preserve"> edition define this as “the purchase of a product in the exchange system”. </w:t>
      </w:r>
    </w:p>
    <w:p w:rsidR="00970094" w:rsidRPr="00216636" w:rsidRDefault="00970094" w:rsidP="009E207B">
      <w:pPr>
        <w:numPr>
          <w:ilvl w:val="0"/>
          <w:numId w:val="4"/>
        </w:numPr>
        <w:spacing w:after="0" w:line="360" w:lineRule="auto"/>
        <w:ind w:left="360"/>
        <w:jc w:val="both"/>
        <w:rPr>
          <w:rFonts w:ascii="Times New Roman" w:eastAsia="Calibri" w:hAnsi="Times New Roman" w:cs="Times New Roman"/>
          <w:b/>
          <w:sz w:val="24"/>
          <w:szCs w:val="24"/>
        </w:rPr>
      </w:pPr>
      <w:r w:rsidRPr="00216636">
        <w:rPr>
          <w:rFonts w:ascii="Times New Roman" w:eastAsia="Calibri" w:hAnsi="Times New Roman" w:cs="Times New Roman"/>
          <w:b/>
          <w:sz w:val="24"/>
          <w:szCs w:val="24"/>
        </w:rPr>
        <w:t>Communication</w:t>
      </w:r>
      <w:r w:rsidR="005D496F" w:rsidRPr="00216636">
        <w:rPr>
          <w:rFonts w:ascii="Times New Roman" w:eastAsia="Calibri" w:hAnsi="Times New Roman" w:cs="Times New Roman"/>
          <w:b/>
          <w:sz w:val="24"/>
          <w:szCs w:val="24"/>
        </w:rPr>
        <w:t>: -</w:t>
      </w:r>
      <w:r w:rsidRPr="00216636">
        <w:rPr>
          <w:rFonts w:ascii="Times New Roman" w:eastAsia="Calibri" w:hAnsi="Times New Roman" w:cs="Times New Roman"/>
          <w:b/>
          <w:sz w:val="24"/>
          <w:szCs w:val="24"/>
        </w:rPr>
        <w:t xml:space="preserve"> </w:t>
      </w:r>
      <w:r w:rsidRPr="00216636">
        <w:rPr>
          <w:rFonts w:ascii="Times New Roman" w:eastAsia="Calibri" w:hAnsi="Times New Roman" w:cs="Times New Roman"/>
          <w:sz w:val="24"/>
          <w:szCs w:val="24"/>
        </w:rPr>
        <w:t>The process of which a seller transferring message regarding his product to the target market. (</w:t>
      </w:r>
      <w:r w:rsidR="005D496F" w:rsidRPr="00216636">
        <w:rPr>
          <w:rFonts w:ascii="Times New Roman" w:eastAsia="Calibri" w:hAnsi="Times New Roman" w:cs="Times New Roman"/>
          <w:sz w:val="24"/>
          <w:szCs w:val="24"/>
        </w:rPr>
        <w:t>According</w:t>
      </w:r>
      <w:r w:rsidRPr="00216636">
        <w:rPr>
          <w:rFonts w:ascii="Times New Roman" w:eastAsia="Calibri" w:hAnsi="Times New Roman" w:cs="Times New Roman"/>
          <w:sz w:val="24"/>
          <w:szCs w:val="24"/>
        </w:rPr>
        <w:t xml:space="preserve"> to pride and ferrel marketing 4</w:t>
      </w:r>
      <w:r w:rsidRPr="00216636">
        <w:rPr>
          <w:rFonts w:ascii="Times New Roman" w:eastAsia="Calibri" w:hAnsi="Times New Roman" w:cs="Times New Roman"/>
          <w:sz w:val="24"/>
          <w:szCs w:val="24"/>
          <w:vertAlign w:val="superscript"/>
        </w:rPr>
        <w:t>th</w:t>
      </w:r>
      <w:r w:rsidRPr="00216636">
        <w:rPr>
          <w:rFonts w:ascii="Times New Roman" w:eastAsia="Calibri" w:hAnsi="Times New Roman" w:cs="Times New Roman"/>
          <w:sz w:val="24"/>
          <w:szCs w:val="24"/>
        </w:rPr>
        <w:t xml:space="preserve"> edition). </w:t>
      </w:r>
    </w:p>
    <w:p w:rsidR="00970094" w:rsidRPr="00216636" w:rsidRDefault="00970094" w:rsidP="009E207B">
      <w:pPr>
        <w:numPr>
          <w:ilvl w:val="0"/>
          <w:numId w:val="4"/>
        </w:numPr>
        <w:spacing w:after="0" w:line="360" w:lineRule="auto"/>
        <w:ind w:left="360"/>
        <w:jc w:val="both"/>
        <w:rPr>
          <w:rFonts w:ascii="Times New Roman" w:eastAsia="Calibri" w:hAnsi="Times New Roman" w:cs="Times New Roman"/>
          <w:b/>
          <w:sz w:val="24"/>
          <w:szCs w:val="24"/>
        </w:rPr>
      </w:pPr>
      <w:r w:rsidRPr="00216636">
        <w:rPr>
          <w:rFonts w:ascii="Times New Roman" w:eastAsia="Calibri" w:hAnsi="Times New Roman" w:cs="Times New Roman"/>
          <w:b/>
          <w:sz w:val="24"/>
          <w:szCs w:val="24"/>
        </w:rPr>
        <w:t>Consumer</w:t>
      </w:r>
      <w:r w:rsidR="005D496F" w:rsidRPr="00216636">
        <w:rPr>
          <w:rFonts w:ascii="Times New Roman" w:eastAsia="Calibri" w:hAnsi="Times New Roman" w:cs="Times New Roman"/>
          <w:b/>
          <w:sz w:val="24"/>
          <w:szCs w:val="24"/>
        </w:rPr>
        <w:t>: -</w:t>
      </w:r>
      <w:r w:rsidRPr="00216636">
        <w:rPr>
          <w:rFonts w:ascii="Times New Roman" w:eastAsia="Calibri" w:hAnsi="Times New Roman" w:cs="Times New Roman"/>
          <w:b/>
          <w:sz w:val="24"/>
          <w:szCs w:val="24"/>
        </w:rPr>
        <w:t xml:space="preserve"> </w:t>
      </w:r>
      <w:r w:rsidRPr="00216636">
        <w:rPr>
          <w:rFonts w:ascii="Times New Roman" w:eastAsia="Calibri" w:hAnsi="Times New Roman" w:cs="Times New Roman"/>
          <w:sz w:val="24"/>
          <w:szCs w:val="24"/>
        </w:rPr>
        <w:t xml:space="preserve">In the exchange process who uses a product. </w:t>
      </w:r>
    </w:p>
    <w:p w:rsidR="00970094" w:rsidRPr="00216636" w:rsidRDefault="00970094" w:rsidP="009E207B">
      <w:pPr>
        <w:numPr>
          <w:ilvl w:val="0"/>
          <w:numId w:val="4"/>
        </w:numPr>
        <w:spacing w:after="0" w:line="360" w:lineRule="auto"/>
        <w:ind w:left="360"/>
        <w:jc w:val="both"/>
        <w:rPr>
          <w:rFonts w:ascii="Times New Roman" w:eastAsia="Calibri" w:hAnsi="Times New Roman" w:cs="Times New Roman"/>
          <w:b/>
          <w:sz w:val="24"/>
          <w:szCs w:val="24"/>
        </w:rPr>
      </w:pPr>
      <w:r w:rsidRPr="00216636">
        <w:rPr>
          <w:rFonts w:ascii="Times New Roman" w:eastAsia="Calibri" w:hAnsi="Times New Roman" w:cs="Times New Roman"/>
          <w:b/>
          <w:sz w:val="24"/>
          <w:szCs w:val="24"/>
        </w:rPr>
        <w:t>Contest</w:t>
      </w:r>
      <w:r w:rsidR="005D496F" w:rsidRPr="00216636">
        <w:rPr>
          <w:rFonts w:ascii="Times New Roman" w:eastAsia="Calibri" w:hAnsi="Times New Roman" w:cs="Times New Roman"/>
          <w:b/>
          <w:sz w:val="24"/>
          <w:szCs w:val="24"/>
        </w:rPr>
        <w:t>: -</w:t>
      </w:r>
      <w:r w:rsidRPr="00216636">
        <w:rPr>
          <w:rFonts w:ascii="Times New Roman" w:eastAsia="Calibri" w:hAnsi="Times New Roman" w:cs="Times New Roman"/>
          <w:b/>
          <w:sz w:val="24"/>
          <w:szCs w:val="24"/>
        </w:rPr>
        <w:t xml:space="preserve"> </w:t>
      </w:r>
      <w:r w:rsidRPr="00216636">
        <w:rPr>
          <w:rFonts w:ascii="Times New Roman" w:eastAsia="Calibri" w:hAnsi="Times New Roman" w:cs="Times New Roman"/>
          <w:sz w:val="24"/>
          <w:szCs w:val="24"/>
        </w:rPr>
        <w:t>A sales promotion techniques in which Consumer are offered pridges for performing a task such as making up a slogan (according to prides and ferrel marketing 4</w:t>
      </w:r>
      <w:r w:rsidRPr="00216636">
        <w:rPr>
          <w:rFonts w:ascii="Times New Roman" w:eastAsia="Calibri" w:hAnsi="Times New Roman" w:cs="Times New Roman"/>
          <w:sz w:val="24"/>
          <w:szCs w:val="24"/>
          <w:vertAlign w:val="superscript"/>
        </w:rPr>
        <w:t>th</w:t>
      </w:r>
      <w:r w:rsidRPr="00216636">
        <w:rPr>
          <w:rFonts w:ascii="Times New Roman" w:eastAsia="Calibri" w:hAnsi="Times New Roman" w:cs="Times New Roman"/>
          <w:sz w:val="24"/>
          <w:szCs w:val="24"/>
        </w:rPr>
        <w:t xml:space="preserve"> edition). </w:t>
      </w:r>
    </w:p>
    <w:p w:rsidR="00970094" w:rsidRPr="00216636" w:rsidRDefault="00970094" w:rsidP="009E207B">
      <w:pPr>
        <w:numPr>
          <w:ilvl w:val="0"/>
          <w:numId w:val="4"/>
        </w:numPr>
        <w:spacing w:after="0" w:line="360" w:lineRule="auto"/>
        <w:ind w:left="360"/>
        <w:jc w:val="both"/>
        <w:rPr>
          <w:rFonts w:ascii="Times New Roman" w:eastAsia="Calibri" w:hAnsi="Times New Roman" w:cs="Times New Roman"/>
          <w:b/>
          <w:sz w:val="24"/>
          <w:szCs w:val="24"/>
        </w:rPr>
      </w:pPr>
      <w:r w:rsidRPr="00216636">
        <w:rPr>
          <w:rFonts w:ascii="Times New Roman" w:eastAsia="Calibri" w:hAnsi="Times New Roman" w:cs="Times New Roman"/>
          <w:b/>
          <w:sz w:val="24"/>
          <w:szCs w:val="24"/>
        </w:rPr>
        <w:t>Coupon</w:t>
      </w:r>
      <w:r w:rsidR="005D496F" w:rsidRPr="00216636">
        <w:rPr>
          <w:rFonts w:ascii="Times New Roman" w:eastAsia="Calibri" w:hAnsi="Times New Roman" w:cs="Times New Roman"/>
          <w:b/>
          <w:sz w:val="24"/>
          <w:szCs w:val="24"/>
        </w:rPr>
        <w:t>: -</w:t>
      </w:r>
      <w:r w:rsidRPr="00216636">
        <w:rPr>
          <w:rFonts w:ascii="Times New Roman" w:eastAsia="Calibri" w:hAnsi="Times New Roman" w:cs="Times New Roman"/>
          <w:b/>
          <w:sz w:val="24"/>
          <w:szCs w:val="24"/>
        </w:rPr>
        <w:t xml:space="preserve"> </w:t>
      </w:r>
      <w:r w:rsidRPr="00216636">
        <w:rPr>
          <w:rFonts w:ascii="Times New Roman" w:eastAsia="Calibri" w:hAnsi="Times New Roman" w:cs="Times New Roman"/>
          <w:sz w:val="24"/>
          <w:szCs w:val="24"/>
        </w:rPr>
        <w:t xml:space="preserve">A certificate that entails a consumer on a price reduction or a cash refund. </w:t>
      </w:r>
    </w:p>
    <w:p w:rsidR="00970094" w:rsidRPr="00216636" w:rsidRDefault="00970094" w:rsidP="009E207B">
      <w:pPr>
        <w:numPr>
          <w:ilvl w:val="0"/>
          <w:numId w:val="4"/>
        </w:numPr>
        <w:spacing w:after="0" w:line="360" w:lineRule="auto"/>
        <w:ind w:left="360"/>
        <w:jc w:val="both"/>
        <w:rPr>
          <w:rFonts w:ascii="Times New Roman" w:eastAsia="Calibri" w:hAnsi="Times New Roman" w:cs="Times New Roman"/>
          <w:b/>
          <w:sz w:val="24"/>
          <w:szCs w:val="24"/>
        </w:rPr>
      </w:pPr>
      <w:r w:rsidRPr="00216636">
        <w:rPr>
          <w:rFonts w:ascii="Times New Roman" w:eastAsia="Calibri" w:hAnsi="Times New Roman" w:cs="Times New Roman"/>
          <w:b/>
          <w:sz w:val="24"/>
          <w:szCs w:val="24"/>
        </w:rPr>
        <w:lastRenderedPageBreak/>
        <w:t>Discount</w:t>
      </w:r>
      <w:r w:rsidR="005D496F" w:rsidRPr="00216636">
        <w:rPr>
          <w:rFonts w:ascii="Times New Roman" w:eastAsia="Calibri" w:hAnsi="Times New Roman" w:cs="Times New Roman"/>
          <w:b/>
          <w:sz w:val="24"/>
          <w:szCs w:val="24"/>
        </w:rPr>
        <w:t>: -</w:t>
      </w:r>
      <w:r w:rsidRPr="00216636">
        <w:rPr>
          <w:rFonts w:ascii="Times New Roman" w:eastAsia="Calibri" w:hAnsi="Times New Roman" w:cs="Times New Roman"/>
          <w:b/>
          <w:sz w:val="24"/>
          <w:szCs w:val="24"/>
        </w:rPr>
        <w:t xml:space="preserve"> </w:t>
      </w:r>
      <w:r w:rsidRPr="00216636">
        <w:rPr>
          <w:rFonts w:ascii="Times New Roman" w:eastAsia="Calibri" w:hAnsi="Times New Roman" w:cs="Times New Roman"/>
          <w:sz w:val="24"/>
          <w:szCs w:val="24"/>
        </w:rPr>
        <w:t xml:space="preserve">A dedication from the list of price in the form of cash or something else of value. </w:t>
      </w:r>
    </w:p>
    <w:p w:rsidR="00970094" w:rsidRPr="00216636" w:rsidRDefault="00970094" w:rsidP="009E207B">
      <w:pPr>
        <w:numPr>
          <w:ilvl w:val="0"/>
          <w:numId w:val="4"/>
        </w:numPr>
        <w:spacing w:after="0" w:line="360" w:lineRule="auto"/>
        <w:ind w:left="360"/>
        <w:jc w:val="both"/>
        <w:rPr>
          <w:rFonts w:ascii="Times New Roman" w:eastAsia="Calibri" w:hAnsi="Times New Roman" w:cs="Times New Roman"/>
          <w:b/>
          <w:sz w:val="24"/>
          <w:szCs w:val="24"/>
        </w:rPr>
      </w:pPr>
      <w:r w:rsidRPr="00216636">
        <w:rPr>
          <w:rFonts w:ascii="Times New Roman" w:eastAsia="Calibri" w:hAnsi="Times New Roman" w:cs="Times New Roman"/>
          <w:b/>
          <w:sz w:val="24"/>
          <w:szCs w:val="24"/>
        </w:rPr>
        <w:t>Franchise</w:t>
      </w:r>
      <w:r w:rsidR="005D496F" w:rsidRPr="00216636">
        <w:rPr>
          <w:rFonts w:ascii="Times New Roman" w:eastAsia="Calibri" w:hAnsi="Times New Roman" w:cs="Times New Roman"/>
          <w:b/>
          <w:sz w:val="24"/>
          <w:szCs w:val="24"/>
        </w:rPr>
        <w:t>: -</w:t>
      </w:r>
      <w:r w:rsidRPr="00216636">
        <w:rPr>
          <w:rFonts w:ascii="Times New Roman" w:eastAsia="Calibri" w:hAnsi="Times New Roman" w:cs="Times New Roman"/>
          <w:b/>
          <w:sz w:val="24"/>
          <w:szCs w:val="24"/>
        </w:rPr>
        <w:t xml:space="preserve"> </w:t>
      </w:r>
      <w:r w:rsidRPr="00216636">
        <w:rPr>
          <w:rFonts w:ascii="Times New Roman" w:eastAsia="Calibri" w:hAnsi="Times New Roman" w:cs="Times New Roman"/>
          <w:sz w:val="24"/>
          <w:szCs w:val="24"/>
        </w:rPr>
        <w:t xml:space="preserve">According to Philip Kolter “a legal contract relationship between a supplier and one or more independency retailer. </w:t>
      </w:r>
    </w:p>
    <w:p w:rsidR="00970094" w:rsidRPr="00216636" w:rsidRDefault="00970094" w:rsidP="009E207B">
      <w:pPr>
        <w:numPr>
          <w:ilvl w:val="0"/>
          <w:numId w:val="4"/>
        </w:numPr>
        <w:spacing w:after="0" w:line="360" w:lineRule="auto"/>
        <w:ind w:left="360"/>
        <w:jc w:val="both"/>
        <w:rPr>
          <w:rFonts w:ascii="Times New Roman" w:eastAsia="Calibri" w:hAnsi="Times New Roman" w:cs="Times New Roman"/>
          <w:b/>
          <w:sz w:val="24"/>
          <w:szCs w:val="24"/>
        </w:rPr>
      </w:pPr>
      <w:r w:rsidRPr="00216636">
        <w:rPr>
          <w:rFonts w:ascii="Times New Roman" w:eastAsia="Calibri" w:hAnsi="Times New Roman" w:cs="Times New Roman"/>
          <w:b/>
          <w:sz w:val="24"/>
          <w:szCs w:val="24"/>
        </w:rPr>
        <w:t>Government market</w:t>
      </w:r>
      <w:r w:rsidR="005D496F" w:rsidRPr="00216636">
        <w:rPr>
          <w:rFonts w:ascii="Times New Roman" w:eastAsia="Calibri" w:hAnsi="Times New Roman" w:cs="Times New Roman"/>
          <w:b/>
          <w:sz w:val="24"/>
          <w:szCs w:val="24"/>
        </w:rPr>
        <w:t>: -</w:t>
      </w:r>
      <w:r w:rsidRPr="00216636">
        <w:rPr>
          <w:rFonts w:ascii="Times New Roman" w:eastAsia="Calibri" w:hAnsi="Times New Roman" w:cs="Times New Roman"/>
          <w:b/>
          <w:sz w:val="24"/>
          <w:szCs w:val="24"/>
        </w:rPr>
        <w:t xml:space="preserve"> </w:t>
      </w:r>
      <w:r w:rsidRPr="00216636">
        <w:rPr>
          <w:rFonts w:ascii="Times New Roman" w:eastAsia="Calibri" w:hAnsi="Times New Roman" w:cs="Times New Roman"/>
          <w:sz w:val="24"/>
          <w:szCs w:val="24"/>
        </w:rPr>
        <w:t xml:space="preserve">A set of federal, state country in local agencies that buy goods and services for use in meeting social needs. </w:t>
      </w:r>
    </w:p>
    <w:p w:rsidR="00970094" w:rsidRPr="00216636" w:rsidRDefault="00970094" w:rsidP="009E207B">
      <w:pPr>
        <w:numPr>
          <w:ilvl w:val="0"/>
          <w:numId w:val="4"/>
        </w:numPr>
        <w:spacing w:after="0" w:line="360" w:lineRule="auto"/>
        <w:ind w:left="360"/>
        <w:jc w:val="both"/>
        <w:rPr>
          <w:rFonts w:ascii="Times New Roman" w:eastAsia="Calibri" w:hAnsi="Times New Roman" w:cs="Times New Roman"/>
          <w:b/>
          <w:sz w:val="24"/>
          <w:szCs w:val="24"/>
        </w:rPr>
      </w:pPr>
      <w:r w:rsidRPr="00216636">
        <w:rPr>
          <w:rFonts w:ascii="Times New Roman" w:eastAsia="Calibri" w:hAnsi="Times New Roman" w:cs="Times New Roman"/>
          <w:b/>
          <w:sz w:val="24"/>
          <w:szCs w:val="24"/>
        </w:rPr>
        <w:t xml:space="preserve">Ideal Self-Image:- </w:t>
      </w:r>
      <w:r w:rsidRPr="00216636">
        <w:rPr>
          <w:rFonts w:ascii="Times New Roman" w:eastAsia="Calibri" w:hAnsi="Times New Roman" w:cs="Times New Roman"/>
          <w:sz w:val="24"/>
          <w:szCs w:val="24"/>
        </w:rPr>
        <w:t xml:space="preserve">Our mental picture of our services as we would like to behaviour is according to john frain principle and practice of marketing. </w:t>
      </w:r>
    </w:p>
    <w:p w:rsidR="00970094" w:rsidRPr="00216636" w:rsidRDefault="00970094" w:rsidP="009E207B">
      <w:pPr>
        <w:numPr>
          <w:ilvl w:val="0"/>
          <w:numId w:val="4"/>
        </w:numPr>
        <w:spacing w:after="0" w:line="360" w:lineRule="auto"/>
        <w:ind w:left="360"/>
        <w:jc w:val="both"/>
        <w:rPr>
          <w:rFonts w:ascii="Times New Roman" w:eastAsia="Calibri" w:hAnsi="Times New Roman" w:cs="Times New Roman"/>
          <w:b/>
          <w:sz w:val="24"/>
          <w:szCs w:val="24"/>
        </w:rPr>
      </w:pPr>
      <w:r w:rsidRPr="00216636">
        <w:rPr>
          <w:rFonts w:ascii="Times New Roman" w:eastAsia="Calibri" w:hAnsi="Times New Roman" w:cs="Times New Roman"/>
          <w:b/>
          <w:sz w:val="24"/>
          <w:szCs w:val="24"/>
        </w:rPr>
        <w:t>Lead</w:t>
      </w:r>
      <w:r w:rsidR="005D496F" w:rsidRPr="00216636">
        <w:rPr>
          <w:rFonts w:ascii="Times New Roman" w:eastAsia="Calibri" w:hAnsi="Times New Roman" w:cs="Times New Roman"/>
          <w:b/>
          <w:sz w:val="24"/>
          <w:szCs w:val="24"/>
        </w:rPr>
        <w:t>: -</w:t>
      </w:r>
      <w:r w:rsidRPr="00216636">
        <w:rPr>
          <w:rFonts w:ascii="Times New Roman" w:eastAsia="Calibri" w:hAnsi="Times New Roman" w:cs="Times New Roman"/>
          <w:b/>
          <w:sz w:val="24"/>
          <w:szCs w:val="24"/>
        </w:rPr>
        <w:t xml:space="preserve"> </w:t>
      </w:r>
      <w:r w:rsidRPr="00216636">
        <w:rPr>
          <w:rFonts w:ascii="Times New Roman" w:eastAsia="Calibri" w:hAnsi="Times New Roman" w:cs="Times New Roman"/>
          <w:sz w:val="24"/>
          <w:szCs w:val="24"/>
        </w:rPr>
        <w:t xml:space="preserve">Nwokoye G. Nonyne defines this as “the name of any individual or that may behaviour a potential consumer. </w:t>
      </w:r>
    </w:p>
    <w:p w:rsidR="00970094" w:rsidRPr="00216636" w:rsidRDefault="00970094" w:rsidP="009E207B">
      <w:pPr>
        <w:numPr>
          <w:ilvl w:val="0"/>
          <w:numId w:val="4"/>
        </w:numPr>
        <w:spacing w:after="0" w:line="360" w:lineRule="auto"/>
        <w:ind w:left="360"/>
        <w:jc w:val="both"/>
        <w:rPr>
          <w:rFonts w:ascii="Times New Roman" w:eastAsia="Calibri" w:hAnsi="Times New Roman" w:cs="Times New Roman"/>
          <w:b/>
          <w:sz w:val="24"/>
          <w:szCs w:val="24"/>
        </w:rPr>
      </w:pPr>
      <w:r w:rsidRPr="00216636">
        <w:rPr>
          <w:rFonts w:ascii="Times New Roman" w:eastAsia="Calibri" w:hAnsi="Times New Roman" w:cs="Times New Roman"/>
          <w:b/>
          <w:sz w:val="24"/>
          <w:szCs w:val="24"/>
        </w:rPr>
        <w:t>Marketing Mix</w:t>
      </w:r>
      <w:r w:rsidR="005D496F" w:rsidRPr="00216636">
        <w:rPr>
          <w:rFonts w:ascii="Times New Roman" w:eastAsia="Calibri" w:hAnsi="Times New Roman" w:cs="Times New Roman"/>
          <w:b/>
          <w:sz w:val="24"/>
          <w:szCs w:val="24"/>
        </w:rPr>
        <w:t>: -</w:t>
      </w:r>
      <w:r w:rsidRPr="00216636">
        <w:rPr>
          <w:rFonts w:ascii="Times New Roman" w:eastAsia="Calibri" w:hAnsi="Times New Roman" w:cs="Times New Roman"/>
          <w:b/>
          <w:sz w:val="24"/>
          <w:szCs w:val="24"/>
        </w:rPr>
        <w:t xml:space="preserve"> </w:t>
      </w:r>
      <w:r w:rsidRPr="00216636">
        <w:rPr>
          <w:rFonts w:ascii="Times New Roman" w:eastAsia="Calibri" w:hAnsi="Times New Roman" w:cs="Times New Roman"/>
          <w:sz w:val="24"/>
          <w:szCs w:val="24"/>
        </w:rPr>
        <w:t xml:space="preserve">Nwokoye G. Nongen (modern marketing in Nigeria) defines it as “the combination of activities involving product, price place and promotion that a firm undertakes in order to provide satisfaction to consumers in a Jwen market. </w:t>
      </w:r>
    </w:p>
    <w:p w:rsidR="00970094" w:rsidRPr="00216636" w:rsidRDefault="00970094" w:rsidP="009E207B">
      <w:pPr>
        <w:numPr>
          <w:ilvl w:val="0"/>
          <w:numId w:val="4"/>
        </w:numPr>
        <w:spacing w:after="0" w:line="360" w:lineRule="auto"/>
        <w:ind w:left="360"/>
        <w:jc w:val="both"/>
        <w:rPr>
          <w:rFonts w:ascii="Times New Roman" w:eastAsia="Calibri" w:hAnsi="Times New Roman" w:cs="Times New Roman"/>
          <w:b/>
          <w:sz w:val="24"/>
          <w:szCs w:val="24"/>
        </w:rPr>
      </w:pPr>
      <w:r w:rsidRPr="00216636">
        <w:rPr>
          <w:rFonts w:ascii="Times New Roman" w:eastAsia="Calibri" w:hAnsi="Times New Roman" w:cs="Times New Roman"/>
          <w:b/>
          <w:sz w:val="24"/>
          <w:szCs w:val="24"/>
        </w:rPr>
        <w:t>Need</w:t>
      </w:r>
      <w:r w:rsidR="005D496F" w:rsidRPr="00216636">
        <w:rPr>
          <w:rFonts w:ascii="Times New Roman" w:eastAsia="Calibri" w:hAnsi="Times New Roman" w:cs="Times New Roman"/>
          <w:b/>
          <w:sz w:val="24"/>
          <w:szCs w:val="24"/>
        </w:rPr>
        <w:t>: -</w:t>
      </w:r>
      <w:r w:rsidRPr="00216636">
        <w:rPr>
          <w:rFonts w:ascii="Times New Roman" w:eastAsia="Calibri" w:hAnsi="Times New Roman" w:cs="Times New Roman"/>
          <w:b/>
          <w:sz w:val="24"/>
          <w:szCs w:val="24"/>
        </w:rPr>
        <w:t xml:space="preserve"> </w:t>
      </w:r>
      <w:r w:rsidRPr="00216636">
        <w:rPr>
          <w:rFonts w:ascii="Times New Roman" w:eastAsia="Calibri" w:hAnsi="Times New Roman" w:cs="Times New Roman"/>
          <w:sz w:val="24"/>
          <w:szCs w:val="24"/>
        </w:rPr>
        <w:t>Pride and ferrel define needs as “some thing that is lacking, that is necessary for a person’s physical or psychological well being.</w:t>
      </w:r>
    </w:p>
    <w:p w:rsidR="00970094" w:rsidRPr="00216636" w:rsidRDefault="00970094" w:rsidP="009E207B">
      <w:pPr>
        <w:numPr>
          <w:ilvl w:val="0"/>
          <w:numId w:val="4"/>
        </w:numPr>
        <w:spacing w:after="0" w:line="360" w:lineRule="auto"/>
        <w:ind w:left="360"/>
        <w:jc w:val="both"/>
        <w:rPr>
          <w:rFonts w:ascii="Times New Roman" w:eastAsia="Calibri" w:hAnsi="Times New Roman" w:cs="Times New Roman"/>
          <w:b/>
          <w:sz w:val="24"/>
          <w:szCs w:val="24"/>
        </w:rPr>
      </w:pPr>
      <w:r w:rsidRPr="00216636">
        <w:rPr>
          <w:rFonts w:ascii="Times New Roman" w:eastAsia="Calibri" w:hAnsi="Times New Roman" w:cs="Times New Roman"/>
          <w:b/>
          <w:sz w:val="24"/>
          <w:szCs w:val="24"/>
        </w:rPr>
        <w:t xml:space="preserve">Perception: </w:t>
      </w:r>
      <w:r w:rsidRPr="00216636">
        <w:rPr>
          <w:rFonts w:ascii="Times New Roman" w:eastAsia="Calibri" w:hAnsi="Times New Roman" w:cs="Times New Roman"/>
          <w:sz w:val="24"/>
          <w:szCs w:val="24"/>
        </w:rPr>
        <w:t xml:space="preserve">the process by which a person attaches meaning of the various stimuli he or she senses. </w:t>
      </w:r>
      <w:r w:rsidRPr="00216636">
        <w:rPr>
          <w:rFonts w:ascii="Times New Roman" w:eastAsia="Calibri" w:hAnsi="Times New Roman" w:cs="Times New Roman"/>
          <w:b/>
          <w:sz w:val="24"/>
          <w:szCs w:val="24"/>
        </w:rPr>
        <w:t xml:space="preserve">               </w:t>
      </w:r>
    </w:p>
    <w:p w:rsidR="00970094" w:rsidRPr="00216636" w:rsidRDefault="00970094" w:rsidP="009E207B">
      <w:pPr>
        <w:numPr>
          <w:ilvl w:val="0"/>
          <w:numId w:val="4"/>
        </w:numPr>
        <w:spacing w:after="0" w:line="360" w:lineRule="auto"/>
        <w:ind w:left="360"/>
        <w:jc w:val="both"/>
        <w:rPr>
          <w:rFonts w:ascii="Times New Roman" w:eastAsia="Calibri" w:hAnsi="Times New Roman" w:cs="Times New Roman"/>
          <w:b/>
          <w:sz w:val="24"/>
          <w:szCs w:val="24"/>
        </w:rPr>
      </w:pPr>
      <w:r w:rsidRPr="00216636">
        <w:rPr>
          <w:rFonts w:ascii="Times New Roman" w:eastAsia="Calibri" w:hAnsi="Times New Roman" w:cs="Times New Roman"/>
          <w:b/>
          <w:sz w:val="24"/>
          <w:szCs w:val="24"/>
        </w:rPr>
        <w:t xml:space="preserve">Point Off –Purchase: </w:t>
      </w:r>
      <w:r w:rsidRPr="00216636">
        <w:rPr>
          <w:rFonts w:ascii="Times New Roman" w:eastAsia="Calibri" w:hAnsi="Times New Roman" w:cs="Times New Roman"/>
          <w:sz w:val="24"/>
          <w:szCs w:val="24"/>
        </w:rPr>
        <w:t>A sales promotion techniques that consists of location an attention getting device at the place of actual purchase (According to Philip Kolter.)</w:t>
      </w:r>
    </w:p>
    <w:p w:rsidR="00970094" w:rsidRPr="00216636" w:rsidRDefault="00970094" w:rsidP="009E207B">
      <w:pPr>
        <w:numPr>
          <w:ilvl w:val="0"/>
          <w:numId w:val="4"/>
        </w:numPr>
        <w:spacing w:after="0" w:line="360" w:lineRule="auto"/>
        <w:ind w:left="360"/>
        <w:jc w:val="both"/>
        <w:rPr>
          <w:rFonts w:ascii="Times New Roman" w:eastAsia="Calibri" w:hAnsi="Times New Roman" w:cs="Times New Roman"/>
          <w:b/>
          <w:sz w:val="24"/>
          <w:szCs w:val="24"/>
        </w:rPr>
      </w:pPr>
      <w:r w:rsidRPr="00216636">
        <w:rPr>
          <w:rFonts w:ascii="Times New Roman" w:eastAsia="Calibri" w:hAnsi="Times New Roman" w:cs="Times New Roman"/>
          <w:b/>
          <w:sz w:val="24"/>
          <w:szCs w:val="24"/>
        </w:rPr>
        <w:t>Price-Off</w:t>
      </w:r>
      <w:r w:rsidR="005D496F" w:rsidRPr="00216636">
        <w:rPr>
          <w:rFonts w:ascii="Times New Roman" w:eastAsia="Calibri" w:hAnsi="Times New Roman" w:cs="Times New Roman"/>
          <w:b/>
          <w:sz w:val="24"/>
          <w:szCs w:val="24"/>
        </w:rPr>
        <w:t>: -</w:t>
      </w:r>
      <w:r w:rsidRPr="00216636">
        <w:rPr>
          <w:rFonts w:ascii="Times New Roman" w:eastAsia="Calibri" w:hAnsi="Times New Roman" w:cs="Times New Roman"/>
          <w:b/>
          <w:sz w:val="24"/>
          <w:szCs w:val="24"/>
        </w:rPr>
        <w:t xml:space="preserve"> </w:t>
      </w:r>
      <w:r w:rsidRPr="00216636">
        <w:rPr>
          <w:rFonts w:ascii="Times New Roman" w:eastAsia="Calibri" w:hAnsi="Times New Roman" w:cs="Times New Roman"/>
          <w:sz w:val="24"/>
          <w:szCs w:val="24"/>
        </w:rPr>
        <w:t xml:space="preserve">A price reduction that is used to include trail or increase usage of a product. </w:t>
      </w:r>
    </w:p>
    <w:p w:rsidR="00970094" w:rsidRPr="00216636" w:rsidRDefault="00970094" w:rsidP="009E207B">
      <w:pPr>
        <w:numPr>
          <w:ilvl w:val="0"/>
          <w:numId w:val="4"/>
        </w:numPr>
        <w:spacing w:after="0" w:line="360" w:lineRule="auto"/>
        <w:ind w:left="360"/>
        <w:jc w:val="both"/>
        <w:rPr>
          <w:rFonts w:ascii="Times New Roman" w:eastAsia="Calibri" w:hAnsi="Times New Roman" w:cs="Times New Roman"/>
          <w:b/>
          <w:sz w:val="24"/>
          <w:szCs w:val="24"/>
        </w:rPr>
      </w:pPr>
      <w:r w:rsidRPr="00216636">
        <w:rPr>
          <w:rFonts w:ascii="Times New Roman" w:eastAsia="Calibri" w:hAnsi="Times New Roman" w:cs="Times New Roman"/>
          <w:b/>
          <w:sz w:val="24"/>
          <w:szCs w:val="24"/>
        </w:rPr>
        <w:t>Response</w:t>
      </w:r>
      <w:r w:rsidR="005D496F" w:rsidRPr="00216636">
        <w:rPr>
          <w:rFonts w:ascii="Times New Roman" w:eastAsia="Calibri" w:hAnsi="Times New Roman" w:cs="Times New Roman"/>
          <w:b/>
          <w:sz w:val="24"/>
          <w:szCs w:val="24"/>
        </w:rPr>
        <w:t>: -</w:t>
      </w:r>
      <w:r w:rsidRPr="00216636">
        <w:rPr>
          <w:rFonts w:ascii="Times New Roman" w:eastAsia="Calibri" w:hAnsi="Times New Roman" w:cs="Times New Roman"/>
          <w:b/>
          <w:sz w:val="24"/>
          <w:szCs w:val="24"/>
        </w:rPr>
        <w:t xml:space="preserve"> </w:t>
      </w:r>
      <w:r w:rsidRPr="00216636">
        <w:rPr>
          <w:rFonts w:ascii="Times New Roman" w:eastAsia="Calibri" w:hAnsi="Times New Roman" w:cs="Times New Roman"/>
          <w:sz w:val="24"/>
          <w:szCs w:val="24"/>
        </w:rPr>
        <w:t xml:space="preserve">Something that occurs as a reaction to an aroused need. </w:t>
      </w:r>
    </w:p>
    <w:p w:rsidR="00970094" w:rsidRPr="00216636" w:rsidRDefault="00970094" w:rsidP="009E207B">
      <w:pPr>
        <w:numPr>
          <w:ilvl w:val="0"/>
          <w:numId w:val="4"/>
        </w:numPr>
        <w:spacing w:after="0" w:line="360" w:lineRule="auto"/>
        <w:ind w:left="360"/>
        <w:jc w:val="both"/>
        <w:rPr>
          <w:rFonts w:ascii="Times New Roman" w:eastAsia="Calibri" w:hAnsi="Times New Roman" w:cs="Times New Roman"/>
          <w:b/>
          <w:sz w:val="24"/>
          <w:szCs w:val="24"/>
        </w:rPr>
      </w:pPr>
      <w:r w:rsidRPr="00216636">
        <w:rPr>
          <w:rFonts w:ascii="Times New Roman" w:eastAsia="Calibri" w:hAnsi="Times New Roman" w:cs="Times New Roman"/>
          <w:b/>
          <w:sz w:val="24"/>
          <w:szCs w:val="24"/>
        </w:rPr>
        <w:t>Sample</w:t>
      </w:r>
      <w:r w:rsidR="005D496F" w:rsidRPr="00216636">
        <w:rPr>
          <w:rFonts w:ascii="Times New Roman" w:eastAsia="Calibri" w:hAnsi="Times New Roman" w:cs="Times New Roman"/>
          <w:b/>
          <w:sz w:val="24"/>
          <w:szCs w:val="24"/>
        </w:rPr>
        <w:t>: -</w:t>
      </w:r>
      <w:r w:rsidRPr="00216636">
        <w:rPr>
          <w:rFonts w:ascii="Times New Roman" w:eastAsia="Calibri" w:hAnsi="Times New Roman" w:cs="Times New Roman"/>
          <w:b/>
          <w:sz w:val="24"/>
          <w:szCs w:val="24"/>
        </w:rPr>
        <w:t xml:space="preserve"> </w:t>
      </w:r>
      <w:r w:rsidRPr="00216636">
        <w:rPr>
          <w:rFonts w:ascii="Times New Roman" w:eastAsia="Calibri" w:hAnsi="Times New Roman" w:cs="Times New Roman"/>
          <w:sz w:val="24"/>
          <w:szCs w:val="24"/>
        </w:rPr>
        <w:t xml:space="preserve">A group of respondents who are representatives of the population being surveyed. </w:t>
      </w:r>
    </w:p>
    <w:p w:rsidR="00970094" w:rsidRPr="00216636" w:rsidRDefault="00970094" w:rsidP="009E207B">
      <w:pPr>
        <w:numPr>
          <w:ilvl w:val="0"/>
          <w:numId w:val="4"/>
        </w:numPr>
        <w:spacing w:after="0" w:line="360" w:lineRule="auto"/>
        <w:ind w:left="360"/>
        <w:jc w:val="both"/>
        <w:rPr>
          <w:rFonts w:ascii="Times New Roman" w:eastAsia="Calibri" w:hAnsi="Times New Roman" w:cs="Times New Roman"/>
          <w:b/>
          <w:sz w:val="24"/>
          <w:szCs w:val="24"/>
        </w:rPr>
      </w:pPr>
      <w:r w:rsidRPr="00216636">
        <w:rPr>
          <w:rFonts w:ascii="Times New Roman" w:eastAsia="Calibri" w:hAnsi="Times New Roman" w:cs="Times New Roman"/>
          <w:b/>
          <w:sz w:val="24"/>
          <w:szCs w:val="24"/>
        </w:rPr>
        <w:t>Sweepstakes</w:t>
      </w:r>
      <w:r w:rsidR="005D496F" w:rsidRPr="00216636">
        <w:rPr>
          <w:rFonts w:ascii="Times New Roman" w:eastAsia="Calibri" w:hAnsi="Times New Roman" w:cs="Times New Roman"/>
          <w:b/>
          <w:sz w:val="24"/>
          <w:szCs w:val="24"/>
        </w:rPr>
        <w:t>: -</w:t>
      </w:r>
      <w:r w:rsidRPr="00216636">
        <w:rPr>
          <w:rFonts w:ascii="Times New Roman" w:eastAsia="Calibri" w:hAnsi="Times New Roman" w:cs="Times New Roman"/>
          <w:b/>
          <w:sz w:val="24"/>
          <w:szCs w:val="24"/>
        </w:rPr>
        <w:t xml:space="preserve"> </w:t>
      </w:r>
      <w:r w:rsidRPr="00216636">
        <w:rPr>
          <w:rFonts w:ascii="Times New Roman" w:eastAsia="Calibri" w:hAnsi="Times New Roman" w:cs="Times New Roman"/>
          <w:sz w:val="24"/>
          <w:szCs w:val="24"/>
        </w:rPr>
        <w:t xml:space="preserve">Pride and ferrel define this as “A sales promotion techniques in which prizes are tied to chance and consumers are encouraged to buy a product as part of the entry procedure. </w:t>
      </w:r>
    </w:p>
    <w:p w:rsidR="00970094" w:rsidRPr="00216636" w:rsidRDefault="00970094" w:rsidP="009E207B">
      <w:pPr>
        <w:numPr>
          <w:ilvl w:val="0"/>
          <w:numId w:val="4"/>
        </w:numPr>
        <w:spacing w:after="0" w:line="360" w:lineRule="auto"/>
        <w:ind w:left="360"/>
        <w:jc w:val="both"/>
        <w:rPr>
          <w:rFonts w:ascii="Times New Roman" w:eastAsia="Calibri" w:hAnsi="Times New Roman" w:cs="Times New Roman"/>
          <w:b/>
          <w:sz w:val="24"/>
          <w:szCs w:val="24"/>
        </w:rPr>
      </w:pPr>
      <w:r w:rsidRPr="00216636">
        <w:rPr>
          <w:rFonts w:ascii="Times New Roman" w:eastAsia="Calibri" w:hAnsi="Times New Roman" w:cs="Times New Roman"/>
          <w:b/>
          <w:sz w:val="24"/>
          <w:szCs w:val="24"/>
        </w:rPr>
        <w:lastRenderedPageBreak/>
        <w:t>Trade discount</w:t>
      </w:r>
      <w:r w:rsidR="005D496F" w:rsidRPr="00216636">
        <w:rPr>
          <w:rFonts w:ascii="Times New Roman" w:eastAsia="Calibri" w:hAnsi="Times New Roman" w:cs="Times New Roman"/>
          <w:b/>
          <w:sz w:val="24"/>
          <w:szCs w:val="24"/>
        </w:rPr>
        <w:t>: -</w:t>
      </w:r>
      <w:r w:rsidRPr="00216636">
        <w:rPr>
          <w:rFonts w:ascii="Times New Roman" w:eastAsia="Calibri" w:hAnsi="Times New Roman" w:cs="Times New Roman"/>
          <w:b/>
          <w:sz w:val="24"/>
          <w:szCs w:val="24"/>
        </w:rPr>
        <w:t xml:space="preserve"> </w:t>
      </w:r>
      <w:r w:rsidRPr="00216636">
        <w:rPr>
          <w:rFonts w:ascii="Times New Roman" w:eastAsia="Calibri" w:hAnsi="Times New Roman" w:cs="Times New Roman"/>
          <w:sz w:val="24"/>
          <w:szCs w:val="24"/>
        </w:rPr>
        <w:t xml:space="preserve">A discount that is offered to intermediaries as compensation for carrying out various marketing activities. (According to pride and ferrel). </w:t>
      </w:r>
    </w:p>
    <w:p w:rsidR="00175FEE" w:rsidRPr="00216636" w:rsidRDefault="00970094" w:rsidP="009E207B">
      <w:pPr>
        <w:numPr>
          <w:ilvl w:val="0"/>
          <w:numId w:val="4"/>
        </w:numPr>
        <w:spacing w:after="0" w:line="360" w:lineRule="auto"/>
        <w:ind w:left="360"/>
        <w:jc w:val="both"/>
        <w:rPr>
          <w:rFonts w:ascii="Times New Roman" w:eastAsia="Calibri" w:hAnsi="Times New Roman" w:cs="Times New Roman"/>
          <w:b/>
          <w:sz w:val="24"/>
          <w:szCs w:val="24"/>
        </w:rPr>
      </w:pPr>
      <w:r w:rsidRPr="00216636">
        <w:rPr>
          <w:rFonts w:ascii="Times New Roman" w:eastAsia="Calibri" w:hAnsi="Times New Roman" w:cs="Times New Roman"/>
          <w:b/>
          <w:sz w:val="24"/>
          <w:szCs w:val="24"/>
        </w:rPr>
        <w:t>Trail</w:t>
      </w:r>
      <w:r w:rsidR="005D496F" w:rsidRPr="00216636">
        <w:rPr>
          <w:rFonts w:ascii="Times New Roman" w:eastAsia="Calibri" w:hAnsi="Times New Roman" w:cs="Times New Roman"/>
          <w:b/>
          <w:sz w:val="24"/>
          <w:szCs w:val="24"/>
        </w:rPr>
        <w:t>: -</w:t>
      </w:r>
      <w:r w:rsidRPr="00216636">
        <w:rPr>
          <w:rFonts w:ascii="Times New Roman" w:eastAsia="Calibri" w:hAnsi="Times New Roman" w:cs="Times New Roman"/>
          <w:b/>
          <w:sz w:val="24"/>
          <w:szCs w:val="24"/>
        </w:rPr>
        <w:t xml:space="preserve"> </w:t>
      </w:r>
      <w:r w:rsidRPr="00216636">
        <w:rPr>
          <w:rFonts w:ascii="Times New Roman" w:eastAsia="Calibri" w:hAnsi="Times New Roman" w:cs="Times New Roman"/>
          <w:sz w:val="24"/>
          <w:szCs w:val="24"/>
        </w:rPr>
        <w:t xml:space="preserve">The consumer initial purchase and use of product or brand (According to Nonyeh G. Nwokoyeh). </w:t>
      </w:r>
    </w:p>
    <w:p w:rsidR="00970094" w:rsidRPr="00216636" w:rsidRDefault="00970094" w:rsidP="009E207B">
      <w:pPr>
        <w:numPr>
          <w:ilvl w:val="0"/>
          <w:numId w:val="4"/>
        </w:numPr>
        <w:spacing w:after="0" w:line="360" w:lineRule="auto"/>
        <w:ind w:left="360"/>
        <w:jc w:val="both"/>
        <w:rPr>
          <w:rFonts w:ascii="Times New Roman" w:eastAsia="Calibri" w:hAnsi="Times New Roman" w:cs="Times New Roman"/>
          <w:b/>
          <w:sz w:val="24"/>
          <w:szCs w:val="24"/>
        </w:rPr>
      </w:pPr>
      <w:r w:rsidRPr="00216636">
        <w:rPr>
          <w:rFonts w:ascii="Times New Roman" w:eastAsia="Calibri" w:hAnsi="Times New Roman" w:cs="Times New Roman"/>
          <w:b/>
          <w:sz w:val="24"/>
          <w:szCs w:val="24"/>
        </w:rPr>
        <w:t>Want</w:t>
      </w:r>
      <w:r w:rsidR="005D496F" w:rsidRPr="00216636">
        <w:rPr>
          <w:rFonts w:ascii="Times New Roman" w:eastAsia="Calibri" w:hAnsi="Times New Roman" w:cs="Times New Roman"/>
          <w:b/>
          <w:sz w:val="24"/>
          <w:szCs w:val="24"/>
        </w:rPr>
        <w:t>: -</w:t>
      </w:r>
      <w:r w:rsidRPr="00216636">
        <w:rPr>
          <w:rFonts w:ascii="Times New Roman" w:eastAsia="Calibri" w:hAnsi="Times New Roman" w:cs="Times New Roman"/>
          <w:b/>
          <w:sz w:val="24"/>
          <w:szCs w:val="24"/>
        </w:rPr>
        <w:t xml:space="preserve"> </w:t>
      </w:r>
      <w:r w:rsidRPr="00216636">
        <w:rPr>
          <w:rFonts w:ascii="Times New Roman" w:eastAsia="Calibri" w:hAnsi="Times New Roman" w:cs="Times New Roman"/>
          <w:sz w:val="24"/>
          <w:szCs w:val="24"/>
        </w:rPr>
        <w:t>Something that is lacking that is desirable or useful. It is formed by a person experiences, culture and personality (According to Nenyeh G. Unwokoyeh).</w:t>
      </w:r>
    </w:p>
    <w:p w:rsidR="003D56F9" w:rsidRPr="00216636" w:rsidRDefault="003D56F9" w:rsidP="009E207B">
      <w:pPr>
        <w:spacing w:after="0" w:line="360" w:lineRule="auto"/>
        <w:rPr>
          <w:rFonts w:ascii="Times New Roman" w:eastAsia="Times New Roman" w:hAnsi="Times New Roman" w:cs="Times New Roman"/>
          <w:b/>
          <w:bCs/>
          <w:sz w:val="24"/>
          <w:szCs w:val="24"/>
        </w:rPr>
      </w:pPr>
      <w:r w:rsidRPr="00216636">
        <w:rPr>
          <w:rFonts w:ascii="Times New Roman" w:eastAsia="Times New Roman" w:hAnsi="Times New Roman" w:cs="Times New Roman"/>
          <w:b/>
          <w:bCs/>
          <w:sz w:val="24"/>
          <w:szCs w:val="24"/>
        </w:rPr>
        <w:br w:type="page"/>
      </w:r>
    </w:p>
    <w:p w:rsidR="009E207B" w:rsidRPr="00216636" w:rsidRDefault="009E207B" w:rsidP="009E207B">
      <w:pPr>
        <w:spacing w:after="0" w:line="360" w:lineRule="auto"/>
        <w:jc w:val="center"/>
        <w:outlineLvl w:val="1"/>
        <w:rPr>
          <w:rFonts w:ascii="Times New Roman" w:eastAsia="Times New Roman" w:hAnsi="Times New Roman" w:cs="Times New Roman"/>
          <w:b/>
          <w:bCs/>
          <w:sz w:val="24"/>
          <w:szCs w:val="24"/>
        </w:rPr>
      </w:pPr>
      <w:r w:rsidRPr="00216636">
        <w:rPr>
          <w:rFonts w:ascii="Times New Roman" w:eastAsia="Times New Roman" w:hAnsi="Times New Roman" w:cs="Times New Roman"/>
          <w:b/>
          <w:bCs/>
          <w:sz w:val="24"/>
          <w:szCs w:val="24"/>
        </w:rPr>
        <w:lastRenderedPageBreak/>
        <w:t>CHAPTER TWO</w:t>
      </w:r>
    </w:p>
    <w:p w:rsidR="00AD2A3C" w:rsidRPr="00216636" w:rsidRDefault="00730934" w:rsidP="009E207B">
      <w:pPr>
        <w:spacing w:after="0" w:line="360" w:lineRule="auto"/>
        <w:jc w:val="center"/>
        <w:outlineLvl w:val="1"/>
        <w:rPr>
          <w:rFonts w:ascii="Times New Roman" w:eastAsia="Times New Roman" w:hAnsi="Times New Roman" w:cs="Times New Roman"/>
          <w:b/>
          <w:bCs/>
          <w:sz w:val="24"/>
          <w:szCs w:val="24"/>
        </w:rPr>
      </w:pPr>
      <w:r w:rsidRPr="00216636">
        <w:rPr>
          <w:rFonts w:ascii="Times New Roman" w:eastAsia="Times New Roman" w:hAnsi="Times New Roman" w:cs="Times New Roman"/>
          <w:b/>
          <w:bCs/>
          <w:sz w:val="24"/>
          <w:szCs w:val="24"/>
        </w:rPr>
        <w:t>LITERATURE REVIEW</w:t>
      </w:r>
    </w:p>
    <w:p w:rsidR="00730934" w:rsidRPr="00216636" w:rsidRDefault="00730934" w:rsidP="009E207B">
      <w:pPr>
        <w:spacing w:after="0" w:line="360" w:lineRule="auto"/>
        <w:outlineLvl w:val="1"/>
        <w:rPr>
          <w:rFonts w:ascii="Times New Roman" w:eastAsia="Times New Roman" w:hAnsi="Times New Roman" w:cs="Times New Roman"/>
          <w:b/>
          <w:bCs/>
          <w:sz w:val="24"/>
          <w:szCs w:val="24"/>
        </w:rPr>
      </w:pPr>
      <w:r w:rsidRPr="00216636">
        <w:rPr>
          <w:rFonts w:ascii="Times New Roman" w:eastAsia="Times New Roman" w:hAnsi="Times New Roman" w:cs="Times New Roman"/>
          <w:b/>
          <w:bCs/>
          <w:sz w:val="24"/>
          <w:szCs w:val="24"/>
        </w:rPr>
        <w:t>2.1</w:t>
      </w:r>
      <w:r w:rsidRPr="00216636">
        <w:rPr>
          <w:rFonts w:ascii="Times New Roman" w:eastAsia="Times New Roman" w:hAnsi="Times New Roman" w:cs="Times New Roman"/>
          <w:b/>
          <w:bCs/>
          <w:sz w:val="24"/>
          <w:szCs w:val="24"/>
        </w:rPr>
        <w:tab/>
      </w:r>
      <w:r w:rsidR="00ED6B9B" w:rsidRPr="00216636">
        <w:rPr>
          <w:rFonts w:ascii="Times New Roman" w:eastAsia="Times New Roman" w:hAnsi="Times New Roman" w:cs="Times New Roman"/>
          <w:b/>
          <w:bCs/>
          <w:sz w:val="24"/>
          <w:szCs w:val="24"/>
        </w:rPr>
        <w:t>INTRODUCTION</w:t>
      </w:r>
    </w:p>
    <w:p w:rsidR="009A78A6" w:rsidRPr="00216636" w:rsidRDefault="009A78A6" w:rsidP="009E207B">
      <w:pPr>
        <w:spacing w:after="0" w:line="360" w:lineRule="auto"/>
        <w:ind w:firstLine="720"/>
        <w:jc w:val="both"/>
        <w:outlineLvl w:val="1"/>
        <w:rPr>
          <w:rFonts w:ascii="Times New Roman" w:eastAsia="Times New Roman" w:hAnsi="Times New Roman" w:cs="Times New Roman"/>
          <w:b/>
          <w:bCs/>
          <w:sz w:val="24"/>
          <w:szCs w:val="24"/>
        </w:rPr>
      </w:pPr>
      <w:r w:rsidRPr="00216636">
        <w:rPr>
          <w:rFonts w:ascii="Times New Roman" w:eastAsia="Times New Roman" w:hAnsi="Times New Roman" w:cs="Times New Roman"/>
          <w:sz w:val="24"/>
          <w:szCs w:val="24"/>
        </w:rPr>
        <w:t>This chapter is a review of existing literatures by other researchers which are relevant to the area of the research being conducted.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w:t>
      </w:r>
    </w:p>
    <w:p w:rsidR="00730934" w:rsidRPr="00216636" w:rsidRDefault="00730934" w:rsidP="009E207B">
      <w:pPr>
        <w:spacing w:after="0" w:line="360" w:lineRule="auto"/>
        <w:outlineLvl w:val="1"/>
        <w:rPr>
          <w:rFonts w:ascii="Times New Roman" w:eastAsia="Times New Roman" w:hAnsi="Times New Roman" w:cs="Times New Roman"/>
          <w:b/>
          <w:bCs/>
          <w:sz w:val="24"/>
          <w:szCs w:val="24"/>
        </w:rPr>
      </w:pPr>
      <w:r w:rsidRPr="00216636">
        <w:rPr>
          <w:rFonts w:ascii="Times New Roman" w:eastAsia="Times New Roman" w:hAnsi="Times New Roman" w:cs="Times New Roman"/>
          <w:b/>
          <w:bCs/>
          <w:sz w:val="24"/>
          <w:szCs w:val="24"/>
        </w:rPr>
        <w:t>2.2</w:t>
      </w:r>
      <w:r w:rsidRPr="00216636">
        <w:rPr>
          <w:rFonts w:ascii="Times New Roman" w:eastAsia="Times New Roman" w:hAnsi="Times New Roman" w:cs="Times New Roman"/>
          <w:b/>
          <w:bCs/>
          <w:sz w:val="24"/>
          <w:szCs w:val="24"/>
        </w:rPr>
        <w:tab/>
      </w:r>
      <w:r w:rsidR="00ED6B9B" w:rsidRPr="00216636">
        <w:rPr>
          <w:rFonts w:ascii="Times New Roman" w:eastAsia="Times New Roman" w:hAnsi="Times New Roman" w:cs="Times New Roman"/>
          <w:b/>
          <w:bCs/>
          <w:sz w:val="24"/>
          <w:szCs w:val="24"/>
        </w:rPr>
        <w:t>CONCEPTUAL FRAMEWORK</w:t>
      </w:r>
    </w:p>
    <w:p w:rsidR="00730934" w:rsidRPr="00216636" w:rsidRDefault="00730934" w:rsidP="009E207B">
      <w:pPr>
        <w:spacing w:after="0" w:line="360" w:lineRule="auto"/>
        <w:outlineLvl w:val="1"/>
        <w:rPr>
          <w:rFonts w:ascii="Times New Roman" w:eastAsia="Times New Roman" w:hAnsi="Times New Roman" w:cs="Times New Roman"/>
          <w:b/>
          <w:bCs/>
          <w:sz w:val="24"/>
          <w:szCs w:val="24"/>
        </w:rPr>
      </w:pPr>
      <w:r w:rsidRPr="00216636">
        <w:rPr>
          <w:rFonts w:ascii="Times New Roman" w:eastAsia="Times New Roman" w:hAnsi="Times New Roman" w:cs="Times New Roman"/>
          <w:b/>
          <w:bCs/>
          <w:sz w:val="24"/>
          <w:szCs w:val="24"/>
        </w:rPr>
        <w:t>2.2.1</w:t>
      </w:r>
      <w:r w:rsidRPr="00216636">
        <w:rPr>
          <w:rFonts w:ascii="Times New Roman" w:eastAsia="Times New Roman" w:hAnsi="Times New Roman" w:cs="Times New Roman"/>
          <w:b/>
          <w:bCs/>
          <w:sz w:val="24"/>
          <w:szCs w:val="24"/>
        </w:rPr>
        <w:tab/>
        <w:t>Concept of Innovation</w:t>
      </w:r>
    </w:p>
    <w:p w:rsidR="00730934" w:rsidRPr="00216636" w:rsidRDefault="00730934" w:rsidP="009E207B">
      <w:pPr>
        <w:spacing w:after="0" w:line="360" w:lineRule="auto"/>
        <w:ind w:firstLine="720"/>
        <w:jc w:val="both"/>
        <w:outlineLvl w:val="1"/>
        <w:rPr>
          <w:rFonts w:ascii="Times New Roman" w:hAnsi="Times New Roman" w:cs="Times New Roman"/>
          <w:sz w:val="24"/>
          <w:szCs w:val="24"/>
        </w:rPr>
      </w:pPr>
      <w:r w:rsidRPr="00216636">
        <w:rPr>
          <w:rFonts w:ascii="Times New Roman" w:hAnsi="Times New Roman" w:cs="Times New Roman"/>
          <w:sz w:val="24"/>
          <w:szCs w:val="24"/>
        </w:rPr>
        <w:t>It is generally believed that innovation refers to an enterprise’s effective utilization of resources and innovative production method to meet the needs of the market; it is the basic element that contributes to economic growth. Drucker (1985) defined innovation as: a variety of new, useful, and life quality-enhancing products or</w:t>
      </w:r>
      <w:r w:rsidR="0020721F" w:rsidRPr="00216636">
        <w:rPr>
          <w:rFonts w:ascii="Times New Roman" w:hAnsi="Times New Roman" w:cs="Times New Roman"/>
          <w:sz w:val="24"/>
          <w:szCs w:val="24"/>
        </w:rPr>
        <w:t xml:space="preserve"> services, such as novelty products, new services, new processes, new technologies, new raw materials, and new business models. Bart and Christopher (1991) believed that as far as companies are concerned, novelty products are new products, while the term “new product” is a type of enterprise innovation. Also, new products and product innovation are two terms that can be interchangeably used. Davila et al. (2006) mentioned that innovation is like an entrepreneurial function; it is a management process that requires specific tools, rules, and disciplines. Hence, relative to a certain product, enterprise, industry, or nation, any conditions different from the original can be deemed as product innovation</w:t>
      </w:r>
      <w:r w:rsidR="00FF03DA" w:rsidRPr="00216636">
        <w:rPr>
          <w:rFonts w:ascii="Times New Roman" w:hAnsi="Times New Roman" w:cs="Times New Roman"/>
          <w:sz w:val="24"/>
          <w:szCs w:val="24"/>
        </w:rPr>
        <w:t>.</w:t>
      </w:r>
    </w:p>
    <w:p w:rsidR="00FF03DA" w:rsidRPr="00216636" w:rsidRDefault="00FF03DA" w:rsidP="009E207B">
      <w:pPr>
        <w:spacing w:after="0" w:line="360" w:lineRule="auto"/>
        <w:jc w:val="both"/>
        <w:outlineLvl w:val="1"/>
        <w:rPr>
          <w:rFonts w:ascii="Times New Roman" w:hAnsi="Times New Roman" w:cs="Times New Roman"/>
          <w:b/>
          <w:sz w:val="24"/>
          <w:szCs w:val="24"/>
        </w:rPr>
      </w:pPr>
      <w:r w:rsidRPr="00216636">
        <w:rPr>
          <w:rFonts w:ascii="Times New Roman" w:hAnsi="Times New Roman" w:cs="Times New Roman"/>
          <w:b/>
          <w:sz w:val="24"/>
          <w:szCs w:val="24"/>
        </w:rPr>
        <w:t>2.2.2</w:t>
      </w:r>
      <w:r w:rsidRPr="00216636">
        <w:rPr>
          <w:rFonts w:ascii="Times New Roman" w:hAnsi="Times New Roman" w:cs="Times New Roman"/>
          <w:b/>
          <w:sz w:val="24"/>
          <w:szCs w:val="24"/>
        </w:rPr>
        <w:tab/>
        <w:t xml:space="preserve">Brand Image </w:t>
      </w:r>
    </w:p>
    <w:p w:rsidR="00FF03DA" w:rsidRPr="00216636" w:rsidRDefault="00FF03DA" w:rsidP="009E207B">
      <w:pPr>
        <w:spacing w:after="0" w:line="360" w:lineRule="auto"/>
        <w:ind w:firstLine="720"/>
        <w:jc w:val="both"/>
        <w:outlineLvl w:val="1"/>
        <w:rPr>
          <w:rFonts w:ascii="Times New Roman" w:hAnsi="Times New Roman" w:cs="Times New Roman"/>
          <w:sz w:val="24"/>
          <w:szCs w:val="24"/>
        </w:rPr>
      </w:pPr>
      <w:r w:rsidRPr="00216636">
        <w:rPr>
          <w:rFonts w:ascii="Times New Roman" w:hAnsi="Times New Roman" w:cs="Times New Roman"/>
          <w:sz w:val="24"/>
          <w:szCs w:val="24"/>
        </w:rPr>
        <w:lastRenderedPageBreak/>
        <w:t>Dobni and Zinkhan (1990) deemed brand image as the brand concept of consumers. Moreover, brand image is generally a subjective perception, which is interpreted either rationally or sensually by consumers. In addition, brand image does not exist in product technologies, functions, and entities; rather, it is affected and shaped by related marketing activities, propaganda contents, and recipients’ own characteristics. Park et al. (1986) believe that in the target market, brand image is based on corporate operation and sales activities, and brand image not only involves consumers’ subjective awareness, but also create value for customers and organizations. Keller (1993) believes that brand image is consumers’ brand awareness, which is reflected on the brand association in the memory of consumers. He further divided brand image into three types, namely, attributes, interests, and attitudes. In terms of interests, it is divided into: functional, symbolic, and experiential. Obviously, brand image is shaped by propaganda activities, marketing activities, and consumers’ own characteristics. It represents the appearance of products in the hearts of the consumers, the product character given by consumers, and information prompt. Consumers infer product quality through the brand image, thereby eliciting consumers’ buying behaviors.</w:t>
      </w:r>
    </w:p>
    <w:p w:rsidR="00F243D5" w:rsidRPr="00216636" w:rsidRDefault="00F243D5" w:rsidP="009E207B">
      <w:pPr>
        <w:spacing w:after="0" w:line="360" w:lineRule="auto"/>
        <w:jc w:val="both"/>
        <w:outlineLvl w:val="1"/>
        <w:rPr>
          <w:rFonts w:ascii="Times New Roman" w:hAnsi="Times New Roman" w:cs="Times New Roman"/>
          <w:b/>
          <w:sz w:val="24"/>
          <w:szCs w:val="24"/>
        </w:rPr>
      </w:pPr>
      <w:r w:rsidRPr="00216636">
        <w:rPr>
          <w:rFonts w:ascii="Times New Roman" w:hAnsi="Times New Roman" w:cs="Times New Roman"/>
          <w:b/>
          <w:sz w:val="24"/>
          <w:szCs w:val="24"/>
        </w:rPr>
        <w:t>2.2.3</w:t>
      </w:r>
      <w:r w:rsidRPr="00216636">
        <w:rPr>
          <w:rFonts w:ascii="Times New Roman" w:hAnsi="Times New Roman" w:cs="Times New Roman"/>
          <w:b/>
          <w:sz w:val="24"/>
          <w:szCs w:val="24"/>
        </w:rPr>
        <w:tab/>
        <w:t xml:space="preserve">Behavior Intention </w:t>
      </w:r>
    </w:p>
    <w:p w:rsidR="00F243D5" w:rsidRPr="00216636" w:rsidRDefault="00F243D5" w:rsidP="009E207B">
      <w:pPr>
        <w:spacing w:after="0" w:line="360" w:lineRule="auto"/>
        <w:ind w:firstLine="720"/>
        <w:jc w:val="both"/>
        <w:outlineLvl w:val="1"/>
        <w:rPr>
          <w:rFonts w:ascii="Times New Roman" w:hAnsi="Times New Roman" w:cs="Times New Roman"/>
          <w:sz w:val="24"/>
          <w:szCs w:val="24"/>
        </w:rPr>
      </w:pPr>
      <w:r w:rsidRPr="00216636">
        <w:rPr>
          <w:rFonts w:ascii="Times New Roman" w:hAnsi="Times New Roman" w:cs="Times New Roman"/>
          <w:sz w:val="24"/>
          <w:szCs w:val="24"/>
        </w:rPr>
        <w:t>According to the Theory of Planned Behavior proposed by Ajzen (1991), behavior intention</w:t>
      </w:r>
      <w:r w:rsidR="00B7716A" w:rsidRPr="00216636">
        <w:rPr>
          <w:rFonts w:ascii="Times New Roman" w:hAnsi="Times New Roman" w:cs="Times New Roman"/>
          <w:sz w:val="24"/>
          <w:szCs w:val="24"/>
        </w:rPr>
        <w:t xml:space="preserve"> is believed to be determined by the subjective probability of a particular behavior adopted by an individual, and it reflects the individual’s willingness to implement a particular adopted behavior. This theory holds that behavior intention is the most direct factor that determines whether or not an individual will adopt a particular behavior. It is also believed that all the factors that possibly affect behaviors indirectly affect behavioral performances through behavior intention. On the other hand, under specific states, behavior intention is the best method to predict individual behaviors. Kuo et al. (2009) believe that behavior intention is a part of the buying behavior and that it is consumers’ degree of awareness for a product. Therefore, when the manufacturer provides a product or service, the customer’s behavior intention produced for the product </w:t>
      </w:r>
      <w:r w:rsidR="00B7716A" w:rsidRPr="00216636">
        <w:rPr>
          <w:rFonts w:ascii="Times New Roman" w:hAnsi="Times New Roman" w:cs="Times New Roman"/>
          <w:sz w:val="24"/>
          <w:szCs w:val="24"/>
        </w:rPr>
        <w:lastRenderedPageBreak/>
        <w:t>will be clearly reflected. Hellier et al. (2003) believe that behavior intention is the judgment or opinion about buying a particular product again from the same enterprise under the premise of the current and possible conditions of an individual. Hence, behavior intention is said to be a subjective tendency for consumers to produce purchase targets, which is also an important indicator for predicting consumer behaviors.</w:t>
      </w:r>
    </w:p>
    <w:p w:rsidR="009E207B" w:rsidRPr="00216636" w:rsidRDefault="009E207B" w:rsidP="009E207B">
      <w:pPr>
        <w:spacing w:after="0" w:line="360" w:lineRule="auto"/>
        <w:ind w:firstLine="720"/>
        <w:jc w:val="both"/>
        <w:outlineLvl w:val="1"/>
        <w:rPr>
          <w:rFonts w:ascii="Times New Roman" w:hAnsi="Times New Roman" w:cs="Times New Roman"/>
          <w:sz w:val="24"/>
          <w:szCs w:val="24"/>
        </w:rPr>
      </w:pPr>
    </w:p>
    <w:p w:rsidR="009E207B" w:rsidRPr="00216636" w:rsidRDefault="009E207B" w:rsidP="009E207B">
      <w:pPr>
        <w:spacing w:after="0" w:line="360" w:lineRule="auto"/>
        <w:ind w:firstLine="720"/>
        <w:jc w:val="both"/>
        <w:outlineLvl w:val="1"/>
        <w:rPr>
          <w:rFonts w:ascii="Times New Roman" w:hAnsi="Times New Roman" w:cs="Times New Roman"/>
          <w:sz w:val="24"/>
          <w:szCs w:val="24"/>
        </w:rPr>
      </w:pPr>
    </w:p>
    <w:p w:rsidR="00175C88" w:rsidRPr="00216636" w:rsidRDefault="00175C88" w:rsidP="009E207B">
      <w:pPr>
        <w:spacing w:after="0" w:line="360" w:lineRule="auto"/>
        <w:jc w:val="both"/>
        <w:outlineLvl w:val="1"/>
        <w:rPr>
          <w:rFonts w:ascii="Times New Roman" w:hAnsi="Times New Roman" w:cs="Times New Roman"/>
          <w:sz w:val="24"/>
          <w:szCs w:val="24"/>
        </w:rPr>
      </w:pPr>
      <w:r w:rsidRPr="00216636">
        <w:rPr>
          <w:rFonts w:ascii="Times New Roman" w:hAnsi="Times New Roman" w:cs="Times New Roman"/>
          <w:b/>
          <w:sz w:val="24"/>
          <w:szCs w:val="24"/>
        </w:rPr>
        <w:t>2.2.4</w:t>
      </w:r>
      <w:r w:rsidRPr="00216636">
        <w:rPr>
          <w:rFonts w:ascii="Times New Roman" w:hAnsi="Times New Roman" w:cs="Times New Roman"/>
          <w:b/>
          <w:sz w:val="24"/>
          <w:szCs w:val="24"/>
        </w:rPr>
        <w:tab/>
        <w:t>Consumer Buying Behavior</w:t>
      </w:r>
    </w:p>
    <w:p w:rsidR="00175C88" w:rsidRPr="00216636" w:rsidRDefault="00175C88" w:rsidP="009E207B">
      <w:pPr>
        <w:spacing w:after="0" w:line="360" w:lineRule="auto"/>
        <w:ind w:firstLine="720"/>
        <w:jc w:val="both"/>
        <w:outlineLvl w:val="1"/>
        <w:rPr>
          <w:rFonts w:ascii="Times New Roman" w:eastAsia="Times New Roman" w:hAnsi="Times New Roman" w:cs="Times New Roman"/>
          <w:b/>
          <w:bCs/>
          <w:sz w:val="24"/>
          <w:szCs w:val="24"/>
        </w:rPr>
      </w:pPr>
      <w:r w:rsidRPr="00216636">
        <w:rPr>
          <w:rFonts w:ascii="Times New Roman" w:hAnsi="Times New Roman" w:cs="Times New Roman"/>
          <w:sz w:val="24"/>
          <w:szCs w:val="24"/>
        </w:rPr>
        <w:t>Buying behavior is all the processes and actions taken by a consumer when buying and consuming a product (Stávková et al., 2008). Buying behavior includes social and mental processes. Shih et al. (2015) stated that demographic factors such as age, gender, income, and such are one of the factors that influence consumer's buying behavior. According to Khaniwale (2015), some questions come to customers' minds while they try to buy a product. They ask what, where, why, when, and how to buy a product. They also ask whether to buy or not to buy the product. These all influence buyer behavior. Yakup et al. (2011) noticed that a marketer may influence a customer's buying behavior but cannot control the behavior. Because consumer behavior might be affected by several individual and non-individual factors. Individual factors include experiences, attitudes, motives, perceptions, self-concept, and values. Meanwhile, culture, profession, family, and reference groups are the forms of non-individual factors. Shih et al. (2015) thought that consumer buying behavior is how consumers select, purchase, use and dispose of products, services, ideas, or experiences to meet their demand. Rani (2014) also stated that cultural, social, personal, and psychological factors can influence consumer behavior.</w:t>
      </w:r>
    </w:p>
    <w:p w:rsidR="00AD2A3C" w:rsidRPr="00216636" w:rsidRDefault="00034A64" w:rsidP="009E207B">
      <w:pPr>
        <w:pStyle w:val="Heading1"/>
        <w:spacing w:before="0" w:line="360" w:lineRule="auto"/>
        <w:rPr>
          <w:rFonts w:ascii="Times New Roman" w:hAnsi="Times New Roman" w:cs="Times New Roman"/>
          <w:color w:val="auto"/>
          <w:sz w:val="24"/>
          <w:szCs w:val="24"/>
        </w:rPr>
      </w:pPr>
      <w:r w:rsidRPr="00216636">
        <w:rPr>
          <w:rFonts w:ascii="Times New Roman" w:hAnsi="Times New Roman" w:cs="Times New Roman"/>
          <w:color w:val="auto"/>
          <w:sz w:val="24"/>
          <w:szCs w:val="24"/>
        </w:rPr>
        <w:t>2.2.5</w:t>
      </w:r>
      <w:r w:rsidRPr="00216636">
        <w:rPr>
          <w:rFonts w:ascii="Times New Roman" w:hAnsi="Times New Roman" w:cs="Times New Roman"/>
          <w:color w:val="auto"/>
          <w:sz w:val="24"/>
          <w:szCs w:val="24"/>
        </w:rPr>
        <w:tab/>
      </w:r>
      <w:r w:rsidR="00AD2A3C" w:rsidRPr="00216636">
        <w:rPr>
          <w:rFonts w:ascii="Times New Roman" w:hAnsi="Times New Roman" w:cs="Times New Roman"/>
          <w:color w:val="auto"/>
          <w:sz w:val="24"/>
          <w:szCs w:val="24"/>
        </w:rPr>
        <w:t>Product</w:t>
      </w:r>
      <w:r w:rsidR="00AD2A3C" w:rsidRPr="00216636">
        <w:rPr>
          <w:rFonts w:ascii="Times New Roman" w:hAnsi="Times New Roman" w:cs="Times New Roman"/>
          <w:color w:val="auto"/>
          <w:spacing w:val="-2"/>
          <w:sz w:val="24"/>
          <w:szCs w:val="24"/>
        </w:rPr>
        <w:t xml:space="preserve"> </w:t>
      </w:r>
      <w:r w:rsidR="00AD2A3C" w:rsidRPr="00216636">
        <w:rPr>
          <w:rFonts w:ascii="Times New Roman" w:hAnsi="Times New Roman" w:cs="Times New Roman"/>
          <w:color w:val="auto"/>
          <w:sz w:val="24"/>
          <w:szCs w:val="24"/>
        </w:rPr>
        <w:t>Innovat</w:t>
      </w:r>
      <w:r w:rsidR="00C90649" w:rsidRPr="00216636">
        <w:rPr>
          <w:rFonts w:ascii="Times New Roman" w:hAnsi="Times New Roman" w:cs="Times New Roman"/>
          <w:color w:val="auto"/>
          <w:sz w:val="24"/>
          <w:szCs w:val="24"/>
        </w:rPr>
        <w:t>ion</w:t>
      </w:r>
    </w:p>
    <w:p w:rsidR="00AD2A3C" w:rsidRPr="00216636" w:rsidRDefault="00AD2A3C" w:rsidP="009E207B">
      <w:pPr>
        <w:pStyle w:val="BodyText"/>
        <w:spacing w:line="360" w:lineRule="auto"/>
        <w:ind w:left="100" w:right="114" w:firstLine="620"/>
        <w:jc w:val="both"/>
        <w:rPr>
          <w:rFonts w:ascii="Times New Roman" w:hAnsi="Times New Roman" w:cs="Times New Roman"/>
          <w:sz w:val="24"/>
          <w:szCs w:val="24"/>
        </w:rPr>
      </w:pPr>
      <w:r w:rsidRPr="00216636">
        <w:rPr>
          <w:rFonts w:ascii="Times New Roman" w:hAnsi="Times New Roman" w:cs="Times New Roman"/>
          <w:sz w:val="24"/>
          <w:szCs w:val="24"/>
        </w:rPr>
        <w:t>Product Innovation is the development of new products, making changes in current product</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design or using new techniques and means in the current production methods. In other word,</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 xml:space="preserve">product innovative focuses in existing markets for existing </w:t>
      </w:r>
      <w:r w:rsidRPr="00216636">
        <w:rPr>
          <w:rFonts w:ascii="Times New Roman" w:hAnsi="Times New Roman" w:cs="Times New Roman"/>
          <w:sz w:val="24"/>
          <w:szCs w:val="24"/>
        </w:rPr>
        <w:lastRenderedPageBreak/>
        <w:t>products, differentiating</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through</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features and functions that currently not offered (Rainey; 2006). Product innovative can be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analyzed by looking into the internal side and external side of the product. Internal side, where it</w:t>
      </w:r>
      <w:r w:rsidRPr="00216636">
        <w:rPr>
          <w:rFonts w:ascii="Times New Roman" w:hAnsi="Times New Roman" w:cs="Times New Roman"/>
          <w:spacing w:val="-59"/>
          <w:sz w:val="24"/>
          <w:szCs w:val="24"/>
        </w:rPr>
        <w:t xml:space="preserve"> </w:t>
      </w:r>
      <w:r w:rsidRPr="00216636">
        <w:rPr>
          <w:rFonts w:ascii="Times New Roman" w:hAnsi="Times New Roman" w:cs="Times New Roman"/>
          <w:sz w:val="24"/>
          <w:szCs w:val="24"/>
        </w:rPr>
        <w:t>depends</w:t>
      </w:r>
      <w:r w:rsidRPr="00216636">
        <w:rPr>
          <w:rFonts w:ascii="Times New Roman" w:hAnsi="Times New Roman" w:cs="Times New Roman"/>
          <w:spacing w:val="12"/>
          <w:sz w:val="24"/>
          <w:szCs w:val="24"/>
        </w:rPr>
        <w:t xml:space="preserve"> </w:t>
      </w:r>
      <w:r w:rsidRPr="00216636">
        <w:rPr>
          <w:rFonts w:ascii="Times New Roman" w:hAnsi="Times New Roman" w:cs="Times New Roman"/>
          <w:sz w:val="24"/>
          <w:szCs w:val="24"/>
        </w:rPr>
        <w:t>on</w:t>
      </w:r>
      <w:r w:rsidRPr="00216636">
        <w:rPr>
          <w:rFonts w:ascii="Times New Roman" w:hAnsi="Times New Roman" w:cs="Times New Roman"/>
          <w:spacing w:val="11"/>
          <w:sz w:val="24"/>
          <w:szCs w:val="24"/>
        </w:rPr>
        <w:t xml:space="preserve"> </w:t>
      </w:r>
      <w:r w:rsidRPr="00216636">
        <w:rPr>
          <w:rFonts w:ascii="Times New Roman" w:hAnsi="Times New Roman" w:cs="Times New Roman"/>
          <w:sz w:val="24"/>
          <w:szCs w:val="24"/>
        </w:rPr>
        <w:t>knowledge,</w:t>
      </w:r>
      <w:r w:rsidRPr="00216636">
        <w:rPr>
          <w:rFonts w:ascii="Times New Roman" w:hAnsi="Times New Roman" w:cs="Times New Roman"/>
          <w:spacing w:val="10"/>
          <w:sz w:val="24"/>
          <w:szCs w:val="24"/>
        </w:rPr>
        <w:t xml:space="preserve"> </w:t>
      </w:r>
      <w:r w:rsidRPr="00216636">
        <w:rPr>
          <w:rFonts w:ascii="Times New Roman" w:hAnsi="Times New Roman" w:cs="Times New Roman"/>
          <w:sz w:val="24"/>
          <w:szCs w:val="24"/>
        </w:rPr>
        <w:t>capacities,</w:t>
      </w:r>
      <w:r w:rsidRPr="00216636">
        <w:rPr>
          <w:rFonts w:ascii="Times New Roman" w:hAnsi="Times New Roman" w:cs="Times New Roman"/>
          <w:spacing w:val="12"/>
          <w:sz w:val="24"/>
          <w:szCs w:val="24"/>
        </w:rPr>
        <w:t xml:space="preserve"> </w:t>
      </w:r>
      <w:r w:rsidRPr="00216636">
        <w:rPr>
          <w:rFonts w:ascii="Times New Roman" w:hAnsi="Times New Roman" w:cs="Times New Roman"/>
          <w:sz w:val="24"/>
          <w:szCs w:val="24"/>
        </w:rPr>
        <w:t>resources</w:t>
      </w:r>
      <w:r w:rsidRPr="00216636">
        <w:rPr>
          <w:rFonts w:ascii="Times New Roman" w:hAnsi="Times New Roman" w:cs="Times New Roman"/>
          <w:spacing w:val="12"/>
          <w:sz w:val="24"/>
          <w:szCs w:val="24"/>
        </w:rPr>
        <w:t xml:space="preserve"> </w:t>
      </w:r>
      <w:r w:rsidRPr="00216636">
        <w:rPr>
          <w:rFonts w:ascii="Times New Roman" w:hAnsi="Times New Roman" w:cs="Times New Roman"/>
          <w:sz w:val="24"/>
          <w:szCs w:val="24"/>
        </w:rPr>
        <w:t>and</w:t>
      </w:r>
      <w:r w:rsidRPr="00216636">
        <w:rPr>
          <w:rFonts w:ascii="Times New Roman" w:hAnsi="Times New Roman" w:cs="Times New Roman"/>
          <w:spacing w:val="11"/>
          <w:sz w:val="24"/>
          <w:szCs w:val="24"/>
        </w:rPr>
        <w:t xml:space="preserve"> </w:t>
      </w:r>
      <w:r w:rsidRPr="00216636">
        <w:rPr>
          <w:rFonts w:ascii="Times New Roman" w:hAnsi="Times New Roman" w:cs="Times New Roman"/>
          <w:sz w:val="24"/>
          <w:szCs w:val="24"/>
        </w:rPr>
        <w:t>the</w:t>
      </w:r>
      <w:r w:rsidRPr="00216636">
        <w:rPr>
          <w:rFonts w:ascii="Times New Roman" w:hAnsi="Times New Roman" w:cs="Times New Roman"/>
          <w:spacing w:val="11"/>
          <w:sz w:val="24"/>
          <w:szCs w:val="24"/>
        </w:rPr>
        <w:t xml:space="preserve"> </w:t>
      </w:r>
      <w:r w:rsidRPr="00216636">
        <w:rPr>
          <w:rFonts w:ascii="Times New Roman" w:hAnsi="Times New Roman" w:cs="Times New Roman"/>
          <w:sz w:val="24"/>
          <w:szCs w:val="24"/>
        </w:rPr>
        <w:t>technologies</w:t>
      </w:r>
      <w:r w:rsidRPr="00216636">
        <w:rPr>
          <w:rFonts w:ascii="Times New Roman" w:hAnsi="Times New Roman" w:cs="Times New Roman"/>
          <w:spacing w:val="11"/>
          <w:sz w:val="24"/>
          <w:szCs w:val="24"/>
        </w:rPr>
        <w:t xml:space="preserve"> </w:t>
      </w:r>
      <w:r w:rsidRPr="00216636">
        <w:rPr>
          <w:rFonts w:ascii="Times New Roman" w:hAnsi="Times New Roman" w:cs="Times New Roman"/>
          <w:sz w:val="24"/>
          <w:szCs w:val="24"/>
        </w:rPr>
        <w:t>used</w:t>
      </w:r>
      <w:r w:rsidRPr="00216636">
        <w:rPr>
          <w:rFonts w:ascii="Times New Roman" w:hAnsi="Times New Roman" w:cs="Times New Roman"/>
          <w:spacing w:val="9"/>
          <w:sz w:val="24"/>
          <w:szCs w:val="24"/>
        </w:rPr>
        <w:t xml:space="preserve"> </w:t>
      </w:r>
      <w:r w:rsidRPr="00216636">
        <w:rPr>
          <w:rFonts w:ascii="Times New Roman" w:hAnsi="Times New Roman" w:cs="Times New Roman"/>
          <w:sz w:val="24"/>
          <w:szCs w:val="24"/>
        </w:rPr>
        <w:t>in</w:t>
      </w:r>
      <w:r w:rsidRPr="00216636">
        <w:rPr>
          <w:rFonts w:ascii="Times New Roman" w:hAnsi="Times New Roman" w:cs="Times New Roman"/>
          <w:spacing w:val="12"/>
          <w:sz w:val="24"/>
          <w:szCs w:val="24"/>
        </w:rPr>
        <w:t xml:space="preserve"> </w:t>
      </w:r>
      <w:r w:rsidRPr="00216636">
        <w:rPr>
          <w:rFonts w:ascii="Times New Roman" w:hAnsi="Times New Roman" w:cs="Times New Roman"/>
          <w:sz w:val="24"/>
          <w:szCs w:val="24"/>
        </w:rPr>
        <w:t>the</w:t>
      </w:r>
      <w:r w:rsidRPr="00216636">
        <w:rPr>
          <w:rFonts w:ascii="Times New Roman" w:hAnsi="Times New Roman" w:cs="Times New Roman"/>
          <w:spacing w:val="11"/>
          <w:sz w:val="24"/>
          <w:szCs w:val="24"/>
        </w:rPr>
        <w:t xml:space="preserve"> </w:t>
      </w:r>
      <w:r w:rsidRPr="00216636">
        <w:rPr>
          <w:rFonts w:ascii="Times New Roman" w:hAnsi="Times New Roman" w:cs="Times New Roman"/>
          <w:sz w:val="24"/>
          <w:szCs w:val="24"/>
        </w:rPr>
        <w:t>company</w:t>
      </w:r>
      <w:r w:rsidRPr="00216636">
        <w:rPr>
          <w:rFonts w:ascii="Times New Roman" w:hAnsi="Times New Roman" w:cs="Times New Roman"/>
          <w:spacing w:val="8"/>
          <w:sz w:val="24"/>
          <w:szCs w:val="24"/>
        </w:rPr>
        <w:t xml:space="preserve"> </w:t>
      </w:r>
      <w:r w:rsidRPr="00216636">
        <w:rPr>
          <w:rFonts w:ascii="Times New Roman" w:hAnsi="Times New Roman" w:cs="Times New Roman"/>
          <w:sz w:val="24"/>
          <w:szCs w:val="24"/>
        </w:rPr>
        <w:t>while</w:t>
      </w:r>
      <w:r w:rsidR="00034A64" w:rsidRPr="00216636">
        <w:rPr>
          <w:rFonts w:ascii="Times New Roman" w:hAnsi="Times New Roman" w:cs="Times New Roman"/>
          <w:sz w:val="24"/>
          <w:szCs w:val="24"/>
        </w:rPr>
        <w:t xml:space="preserve"> </w:t>
      </w:r>
      <w:r w:rsidRPr="00216636">
        <w:rPr>
          <w:rFonts w:ascii="Times New Roman" w:hAnsi="Times New Roman" w:cs="Times New Roman"/>
          <w:sz w:val="24"/>
          <w:szCs w:val="24"/>
        </w:rPr>
        <w:t>the external side would be the consumers’ needs and the owners’ expectations towards the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company’s product.</w:t>
      </w:r>
    </w:p>
    <w:p w:rsidR="00AD2A3C" w:rsidRPr="00216636" w:rsidRDefault="00AD2A3C" w:rsidP="009E207B">
      <w:pPr>
        <w:pStyle w:val="BodyText"/>
        <w:spacing w:line="360" w:lineRule="auto"/>
        <w:ind w:left="100" w:right="114" w:firstLine="719"/>
        <w:jc w:val="both"/>
        <w:rPr>
          <w:rFonts w:ascii="Times New Roman" w:hAnsi="Times New Roman" w:cs="Times New Roman"/>
          <w:sz w:val="24"/>
          <w:szCs w:val="24"/>
        </w:rPr>
      </w:pPr>
      <w:r w:rsidRPr="00216636">
        <w:rPr>
          <w:rFonts w:ascii="Times New Roman" w:hAnsi="Times New Roman" w:cs="Times New Roman"/>
          <w:sz w:val="24"/>
          <w:szCs w:val="24"/>
        </w:rPr>
        <w:t>Of course not all product innovations prove to be successful. Often, researchers evoke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famous product failures to show that marketing product innovations could be a lottery game: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sometimes</w:t>
      </w:r>
      <w:r w:rsidRPr="00216636">
        <w:rPr>
          <w:rFonts w:ascii="Times New Roman" w:hAnsi="Times New Roman" w:cs="Times New Roman"/>
          <w:spacing w:val="14"/>
          <w:sz w:val="24"/>
          <w:szCs w:val="24"/>
        </w:rPr>
        <w:t xml:space="preserve"> </w:t>
      </w:r>
      <w:r w:rsidRPr="00216636">
        <w:rPr>
          <w:rFonts w:ascii="Times New Roman" w:hAnsi="Times New Roman" w:cs="Times New Roman"/>
          <w:sz w:val="24"/>
          <w:szCs w:val="24"/>
        </w:rPr>
        <w:t>you</w:t>
      </w:r>
      <w:r w:rsidRPr="00216636">
        <w:rPr>
          <w:rFonts w:ascii="Times New Roman" w:hAnsi="Times New Roman" w:cs="Times New Roman"/>
          <w:spacing w:val="16"/>
          <w:sz w:val="24"/>
          <w:szCs w:val="24"/>
        </w:rPr>
        <w:t xml:space="preserve"> </w:t>
      </w:r>
      <w:r w:rsidRPr="00216636">
        <w:rPr>
          <w:rFonts w:ascii="Times New Roman" w:hAnsi="Times New Roman" w:cs="Times New Roman"/>
          <w:sz w:val="24"/>
          <w:szCs w:val="24"/>
        </w:rPr>
        <w:t>win,</w:t>
      </w:r>
      <w:r w:rsidRPr="00216636">
        <w:rPr>
          <w:rFonts w:ascii="Times New Roman" w:hAnsi="Times New Roman" w:cs="Times New Roman"/>
          <w:spacing w:val="15"/>
          <w:sz w:val="24"/>
          <w:szCs w:val="24"/>
        </w:rPr>
        <w:t xml:space="preserve"> </w:t>
      </w:r>
      <w:r w:rsidRPr="00216636">
        <w:rPr>
          <w:rFonts w:ascii="Times New Roman" w:hAnsi="Times New Roman" w:cs="Times New Roman"/>
          <w:sz w:val="24"/>
          <w:szCs w:val="24"/>
        </w:rPr>
        <w:t>other</w:t>
      </w:r>
      <w:r w:rsidRPr="00216636">
        <w:rPr>
          <w:rFonts w:ascii="Times New Roman" w:hAnsi="Times New Roman" w:cs="Times New Roman"/>
          <w:spacing w:val="14"/>
          <w:sz w:val="24"/>
          <w:szCs w:val="24"/>
        </w:rPr>
        <w:t xml:space="preserve"> </w:t>
      </w:r>
      <w:r w:rsidRPr="00216636">
        <w:rPr>
          <w:rFonts w:ascii="Times New Roman" w:hAnsi="Times New Roman" w:cs="Times New Roman"/>
          <w:sz w:val="24"/>
          <w:szCs w:val="24"/>
        </w:rPr>
        <w:t>times</w:t>
      </w:r>
      <w:r w:rsidRPr="00216636">
        <w:rPr>
          <w:rFonts w:ascii="Times New Roman" w:hAnsi="Times New Roman" w:cs="Times New Roman"/>
          <w:spacing w:val="14"/>
          <w:sz w:val="24"/>
          <w:szCs w:val="24"/>
        </w:rPr>
        <w:t xml:space="preserve"> </w:t>
      </w:r>
      <w:r w:rsidRPr="00216636">
        <w:rPr>
          <w:rFonts w:ascii="Times New Roman" w:hAnsi="Times New Roman" w:cs="Times New Roman"/>
          <w:sz w:val="24"/>
          <w:szCs w:val="24"/>
        </w:rPr>
        <w:t>you</w:t>
      </w:r>
      <w:r w:rsidRPr="00216636">
        <w:rPr>
          <w:rFonts w:ascii="Times New Roman" w:hAnsi="Times New Roman" w:cs="Times New Roman"/>
          <w:spacing w:val="13"/>
          <w:sz w:val="24"/>
          <w:szCs w:val="24"/>
        </w:rPr>
        <w:t xml:space="preserve"> </w:t>
      </w:r>
      <w:r w:rsidRPr="00216636">
        <w:rPr>
          <w:rFonts w:ascii="Times New Roman" w:hAnsi="Times New Roman" w:cs="Times New Roman"/>
          <w:sz w:val="24"/>
          <w:szCs w:val="24"/>
        </w:rPr>
        <w:t>lose.</w:t>
      </w:r>
      <w:r w:rsidRPr="00216636">
        <w:rPr>
          <w:rFonts w:ascii="Times New Roman" w:hAnsi="Times New Roman" w:cs="Times New Roman"/>
          <w:spacing w:val="15"/>
          <w:sz w:val="24"/>
          <w:szCs w:val="24"/>
        </w:rPr>
        <w:t xml:space="preserve"> </w:t>
      </w:r>
      <w:r w:rsidRPr="00216636">
        <w:rPr>
          <w:rFonts w:ascii="Times New Roman" w:hAnsi="Times New Roman" w:cs="Times New Roman"/>
          <w:sz w:val="24"/>
          <w:szCs w:val="24"/>
        </w:rPr>
        <w:t>Cooper</w:t>
      </w:r>
      <w:r w:rsidRPr="00216636">
        <w:rPr>
          <w:rFonts w:ascii="Times New Roman" w:hAnsi="Times New Roman" w:cs="Times New Roman"/>
          <w:spacing w:val="15"/>
          <w:sz w:val="24"/>
          <w:szCs w:val="24"/>
        </w:rPr>
        <w:t xml:space="preserve"> </w:t>
      </w:r>
      <w:r w:rsidR="002362DA" w:rsidRPr="00216636">
        <w:rPr>
          <w:rFonts w:ascii="Times New Roman" w:hAnsi="Times New Roman" w:cs="Times New Roman"/>
          <w:sz w:val="24"/>
          <w:szCs w:val="24"/>
        </w:rPr>
        <w:t>(201</w:t>
      </w:r>
      <w:r w:rsidRPr="00216636">
        <w:rPr>
          <w:rFonts w:ascii="Times New Roman" w:hAnsi="Times New Roman" w:cs="Times New Roman"/>
          <w:sz w:val="24"/>
          <w:szCs w:val="24"/>
        </w:rPr>
        <w:t>9)</w:t>
      </w:r>
      <w:r w:rsidRPr="00216636">
        <w:rPr>
          <w:rFonts w:ascii="Times New Roman" w:hAnsi="Times New Roman" w:cs="Times New Roman"/>
          <w:spacing w:val="15"/>
          <w:sz w:val="24"/>
          <w:szCs w:val="24"/>
        </w:rPr>
        <w:t xml:space="preserve"> </w:t>
      </w:r>
      <w:r w:rsidRPr="00216636">
        <w:rPr>
          <w:rFonts w:ascii="Times New Roman" w:hAnsi="Times New Roman" w:cs="Times New Roman"/>
          <w:sz w:val="24"/>
          <w:szCs w:val="24"/>
        </w:rPr>
        <w:t>conducted</w:t>
      </w:r>
      <w:r w:rsidRPr="00216636">
        <w:rPr>
          <w:rFonts w:ascii="Times New Roman" w:hAnsi="Times New Roman" w:cs="Times New Roman"/>
          <w:spacing w:val="13"/>
          <w:sz w:val="24"/>
          <w:szCs w:val="24"/>
        </w:rPr>
        <w:t xml:space="preserve"> </w:t>
      </w:r>
      <w:r w:rsidRPr="00216636">
        <w:rPr>
          <w:rFonts w:ascii="Times New Roman" w:hAnsi="Times New Roman" w:cs="Times New Roman"/>
          <w:sz w:val="24"/>
          <w:szCs w:val="24"/>
        </w:rPr>
        <w:t>an</w:t>
      </w:r>
      <w:r w:rsidRPr="00216636">
        <w:rPr>
          <w:rFonts w:ascii="Times New Roman" w:hAnsi="Times New Roman" w:cs="Times New Roman"/>
          <w:spacing w:val="13"/>
          <w:sz w:val="24"/>
          <w:szCs w:val="24"/>
        </w:rPr>
        <w:t xml:space="preserve"> </w:t>
      </w:r>
      <w:r w:rsidRPr="00216636">
        <w:rPr>
          <w:rFonts w:ascii="Times New Roman" w:hAnsi="Times New Roman" w:cs="Times New Roman"/>
          <w:sz w:val="24"/>
          <w:szCs w:val="24"/>
        </w:rPr>
        <w:t>extensive</w:t>
      </w:r>
      <w:r w:rsidRPr="00216636">
        <w:rPr>
          <w:rFonts w:ascii="Times New Roman" w:hAnsi="Times New Roman" w:cs="Times New Roman"/>
          <w:spacing w:val="16"/>
          <w:sz w:val="24"/>
          <w:szCs w:val="24"/>
        </w:rPr>
        <w:t xml:space="preserve"> </w:t>
      </w:r>
      <w:r w:rsidRPr="00216636">
        <w:rPr>
          <w:rFonts w:ascii="Times New Roman" w:hAnsi="Times New Roman" w:cs="Times New Roman"/>
          <w:sz w:val="24"/>
          <w:szCs w:val="24"/>
        </w:rPr>
        <w:t>investigation</w:t>
      </w:r>
      <w:r w:rsidRPr="00216636">
        <w:rPr>
          <w:rFonts w:ascii="Times New Roman" w:hAnsi="Times New Roman" w:cs="Times New Roman"/>
          <w:spacing w:val="-59"/>
          <w:sz w:val="24"/>
          <w:szCs w:val="24"/>
        </w:rPr>
        <w:t xml:space="preserve"> </w:t>
      </w:r>
      <w:r w:rsidRPr="00216636">
        <w:rPr>
          <w:rFonts w:ascii="Times New Roman" w:hAnsi="Times New Roman" w:cs="Times New Roman"/>
          <w:sz w:val="24"/>
          <w:szCs w:val="24"/>
        </w:rPr>
        <w:t>of success and failure factors for industrial new products. Cooper identified 3 factors that able to</w:t>
      </w:r>
      <w:r w:rsidRPr="00216636">
        <w:rPr>
          <w:rFonts w:ascii="Times New Roman" w:hAnsi="Times New Roman" w:cs="Times New Roman"/>
          <w:spacing w:val="-59"/>
          <w:sz w:val="24"/>
          <w:szCs w:val="24"/>
        </w:rPr>
        <w:t xml:space="preserve"> </w:t>
      </w:r>
      <w:r w:rsidRPr="00216636">
        <w:rPr>
          <w:rFonts w:ascii="Times New Roman" w:hAnsi="Times New Roman" w:cs="Times New Roman"/>
          <w:sz w:val="24"/>
          <w:szCs w:val="24"/>
        </w:rPr>
        <w:t xml:space="preserve">describe the innovativeness of the venture: </w:t>
      </w:r>
      <w:r w:rsidRPr="00216636">
        <w:rPr>
          <w:rFonts w:ascii="Times New Roman" w:hAnsi="Times New Roman" w:cs="Times New Roman"/>
          <w:i/>
          <w:sz w:val="24"/>
          <w:szCs w:val="24"/>
        </w:rPr>
        <w:t>newness to the firm</w:t>
      </w:r>
      <w:r w:rsidRPr="00216636">
        <w:rPr>
          <w:rFonts w:ascii="Times New Roman" w:hAnsi="Times New Roman" w:cs="Times New Roman"/>
          <w:sz w:val="24"/>
          <w:szCs w:val="24"/>
        </w:rPr>
        <w:t>; a project that is totally new to</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 xml:space="preserve">the firm which takes the firm into new market and new technology (diversification), </w:t>
      </w:r>
      <w:r w:rsidRPr="00216636">
        <w:rPr>
          <w:rFonts w:ascii="Times New Roman" w:hAnsi="Times New Roman" w:cs="Times New Roman"/>
          <w:i/>
          <w:sz w:val="24"/>
          <w:szCs w:val="24"/>
        </w:rPr>
        <w:t>product</w:t>
      </w:r>
      <w:r w:rsidRPr="00216636">
        <w:rPr>
          <w:rFonts w:ascii="Times New Roman" w:hAnsi="Times New Roman" w:cs="Times New Roman"/>
          <w:i/>
          <w:spacing w:val="1"/>
          <w:sz w:val="24"/>
          <w:szCs w:val="24"/>
        </w:rPr>
        <w:t xml:space="preserve"> </w:t>
      </w:r>
      <w:r w:rsidRPr="00216636">
        <w:rPr>
          <w:rFonts w:ascii="Times New Roman" w:hAnsi="Times New Roman" w:cs="Times New Roman"/>
          <w:i/>
          <w:sz w:val="24"/>
          <w:szCs w:val="24"/>
        </w:rPr>
        <w:t>uniqueness</w:t>
      </w:r>
      <w:r w:rsidRPr="00216636">
        <w:rPr>
          <w:rFonts w:ascii="Times New Roman" w:hAnsi="Times New Roman" w:cs="Times New Roman"/>
          <w:sz w:val="24"/>
          <w:szCs w:val="24"/>
        </w:rPr>
        <w:t>; a product which is truly unique which the firm introduces the existing market with a</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 xml:space="preserve">unique type of product, and </w:t>
      </w:r>
      <w:r w:rsidRPr="00216636">
        <w:rPr>
          <w:rFonts w:ascii="Times New Roman" w:hAnsi="Times New Roman" w:cs="Times New Roman"/>
          <w:i/>
          <w:sz w:val="24"/>
          <w:szCs w:val="24"/>
        </w:rPr>
        <w:t>product uniqueness / superiority</w:t>
      </w:r>
      <w:r w:rsidRPr="00216636">
        <w:rPr>
          <w:rFonts w:ascii="Times New Roman" w:hAnsi="Times New Roman" w:cs="Times New Roman"/>
          <w:sz w:val="24"/>
          <w:szCs w:val="24"/>
        </w:rPr>
        <w:t>; a product which has significant</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improvements</w:t>
      </w:r>
      <w:r w:rsidRPr="00216636">
        <w:rPr>
          <w:rFonts w:ascii="Times New Roman" w:hAnsi="Times New Roman" w:cs="Times New Roman"/>
          <w:spacing w:val="-3"/>
          <w:sz w:val="24"/>
          <w:szCs w:val="24"/>
        </w:rPr>
        <w:t xml:space="preserve"> </w:t>
      </w:r>
      <w:r w:rsidRPr="00216636">
        <w:rPr>
          <w:rFonts w:ascii="Times New Roman" w:hAnsi="Times New Roman" w:cs="Times New Roman"/>
          <w:sz w:val="24"/>
          <w:szCs w:val="24"/>
        </w:rPr>
        <w:t>over</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previous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products</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making</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it</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unique and</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superior.</w:t>
      </w:r>
    </w:p>
    <w:p w:rsidR="00AD2A3C" w:rsidRPr="00216636" w:rsidRDefault="00AD2A3C" w:rsidP="009E207B">
      <w:pPr>
        <w:pStyle w:val="BodyText"/>
        <w:spacing w:line="360" w:lineRule="auto"/>
        <w:ind w:left="100" w:right="113" w:firstLine="719"/>
        <w:jc w:val="both"/>
        <w:rPr>
          <w:rFonts w:ascii="Times New Roman" w:hAnsi="Times New Roman" w:cs="Times New Roman"/>
          <w:sz w:val="24"/>
          <w:szCs w:val="24"/>
        </w:rPr>
      </w:pPr>
      <w:r w:rsidRPr="00216636">
        <w:rPr>
          <w:rFonts w:ascii="Times New Roman" w:hAnsi="Times New Roman" w:cs="Times New Roman"/>
          <w:sz w:val="24"/>
          <w:szCs w:val="24"/>
        </w:rPr>
        <w:t>Later</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on,</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Kleinschmidt</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and</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Cooper</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(1991)</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found</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the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relationship</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between</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product</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innovativeness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and</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commercial</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success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is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U-shaped,</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by meaning</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that</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both high and</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low</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innovativeness products are more likely to be more successful than those in-between. There are</w:t>
      </w:r>
      <w:r w:rsidRPr="00216636">
        <w:rPr>
          <w:rFonts w:ascii="Times New Roman" w:hAnsi="Times New Roman" w:cs="Times New Roman"/>
          <w:spacing w:val="-59"/>
          <w:sz w:val="24"/>
          <w:szCs w:val="24"/>
        </w:rPr>
        <w:t xml:space="preserve"> </w:t>
      </w:r>
      <w:r w:rsidRPr="00216636">
        <w:rPr>
          <w:rFonts w:ascii="Times New Roman" w:hAnsi="Times New Roman" w:cs="Times New Roman"/>
          <w:sz w:val="24"/>
          <w:szCs w:val="24"/>
        </w:rPr>
        <w:t>many</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ways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to</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measure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the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successful</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of</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product.</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Product</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innovation’s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contribution</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to</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company output can be measured by sales and profits contributed by new products/ services,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change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in</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market</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share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and</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also</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the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degree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of</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companies’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knowledge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stock.</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Realizing</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customers’ needs and wants with new characteristics through creating new product pattern with</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determined</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measures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and</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features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which</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are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not</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found</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and</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realizing</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the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continuance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of</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customers’ fidelity towards the brand would eventually increase the company’s profit. Realizing</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customers’ needs and wants or providing solutions to the production problems and creating new</w:t>
      </w:r>
      <w:r w:rsidRPr="00216636">
        <w:rPr>
          <w:rFonts w:ascii="Times New Roman" w:hAnsi="Times New Roman" w:cs="Times New Roman"/>
          <w:spacing w:val="-59"/>
          <w:sz w:val="24"/>
          <w:szCs w:val="24"/>
        </w:rPr>
        <w:t xml:space="preserve"> </w:t>
      </w:r>
      <w:r w:rsidRPr="00216636">
        <w:rPr>
          <w:rFonts w:ascii="Times New Roman" w:hAnsi="Times New Roman" w:cs="Times New Roman"/>
          <w:sz w:val="24"/>
          <w:szCs w:val="24"/>
        </w:rPr>
        <w:t xml:space="preserve">opportunities to use the new resources would develop the purchase </w:t>
      </w:r>
      <w:r w:rsidRPr="00216636">
        <w:rPr>
          <w:rFonts w:ascii="Times New Roman" w:hAnsi="Times New Roman" w:cs="Times New Roman"/>
          <w:sz w:val="24"/>
          <w:szCs w:val="24"/>
        </w:rPr>
        <w:lastRenderedPageBreak/>
        <w:t>intentions (decide, plan,</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intend)</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to purchase</w:t>
      </w:r>
      <w:r w:rsidRPr="00216636">
        <w:rPr>
          <w:rFonts w:ascii="Times New Roman" w:hAnsi="Times New Roman" w:cs="Times New Roman"/>
          <w:spacing w:val="-3"/>
          <w:sz w:val="24"/>
          <w:szCs w:val="24"/>
        </w:rPr>
        <w:t xml:space="preserve"> </w:t>
      </w:r>
      <w:r w:rsidRPr="00216636">
        <w:rPr>
          <w:rFonts w:ascii="Times New Roman" w:hAnsi="Times New Roman" w:cs="Times New Roman"/>
          <w:sz w:val="24"/>
          <w:szCs w:val="24"/>
        </w:rPr>
        <w:t>the</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product</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among</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consumers;</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a</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consumer</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decision</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making process.</w:t>
      </w:r>
    </w:p>
    <w:p w:rsidR="00AD2A3C" w:rsidRPr="00216636" w:rsidRDefault="00AD2A3C" w:rsidP="009E207B">
      <w:pPr>
        <w:pStyle w:val="BodyText"/>
        <w:spacing w:line="360" w:lineRule="auto"/>
        <w:ind w:left="100" w:right="113" w:firstLine="719"/>
        <w:jc w:val="both"/>
        <w:rPr>
          <w:rFonts w:ascii="Times New Roman" w:hAnsi="Times New Roman" w:cs="Times New Roman"/>
          <w:sz w:val="24"/>
          <w:szCs w:val="24"/>
        </w:rPr>
      </w:pPr>
      <w:r w:rsidRPr="00216636">
        <w:rPr>
          <w:rFonts w:ascii="Times New Roman" w:hAnsi="Times New Roman" w:cs="Times New Roman"/>
          <w:sz w:val="24"/>
          <w:szCs w:val="24"/>
        </w:rPr>
        <w:t>Booz, Allen, and Hamilton 1982; Olson et al. 1995 separated product innovation into</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 xml:space="preserve">three basic categories: </w:t>
      </w:r>
      <w:r w:rsidRPr="00216636">
        <w:rPr>
          <w:rFonts w:ascii="Times New Roman" w:hAnsi="Times New Roman" w:cs="Times New Roman"/>
          <w:i/>
          <w:sz w:val="24"/>
          <w:szCs w:val="24"/>
        </w:rPr>
        <w:t xml:space="preserve">line extensions </w:t>
      </w:r>
      <w:r w:rsidRPr="00216636">
        <w:rPr>
          <w:rFonts w:ascii="Times New Roman" w:hAnsi="Times New Roman" w:cs="Times New Roman"/>
          <w:sz w:val="24"/>
          <w:szCs w:val="24"/>
        </w:rPr>
        <w:t>(products still familiar to the business organization but</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new</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to</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the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market),</w:t>
      </w:r>
      <w:r w:rsidRPr="00216636">
        <w:rPr>
          <w:rFonts w:ascii="Times New Roman" w:hAnsi="Times New Roman" w:cs="Times New Roman"/>
          <w:spacing w:val="1"/>
          <w:sz w:val="24"/>
          <w:szCs w:val="24"/>
        </w:rPr>
        <w:t xml:space="preserve"> </w:t>
      </w:r>
      <w:r w:rsidRPr="00216636">
        <w:rPr>
          <w:rFonts w:ascii="Times New Roman" w:hAnsi="Times New Roman" w:cs="Times New Roman"/>
          <w:i/>
          <w:sz w:val="24"/>
          <w:szCs w:val="24"/>
        </w:rPr>
        <w:t>me-too</w:t>
      </w:r>
      <w:r w:rsidRPr="00216636">
        <w:rPr>
          <w:rFonts w:ascii="Times New Roman" w:hAnsi="Times New Roman" w:cs="Times New Roman"/>
          <w:i/>
          <w:spacing w:val="1"/>
          <w:sz w:val="24"/>
          <w:szCs w:val="24"/>
        </w:rPr>
        <w:t xml:space="preserve"> </w:t>
      </w:r>
      <w:r w:rsidRPr="00216636">
        <w:rPr>
          <w:rFonts w:ascii="Times New Roman" w:hAnsi="Times New Roman" w:cs="Times New Roman"/>
          <w:i/>
          <w:sz w:val="24"/>
          <w:szCs w:val="24"/>
        </w:rPr>
        <w:t>products</w:t>
      </w:r>
      <w:r w:rsidRPr="00216636">
        <w:rPr>
          <w:rFonts w:ascii="Times New Roman" w:hAnsi="Times New Roman" w:cs="Times New Roman"/>
          <w:i/>
          <w:spacing w:val="1"/>
          <w:sz w:val="24"/>
          <w:szCs w:val="24"/>
        </w:rPr>
        <w:t xml:space="preserve"> </w:t>
      </w:r>
      <w:r w:rsidRPr="00216636">
        <w:rPr>
          <w:rFonts w:ascii="Times New Roman" w:hAnsi="Times New Roman" w:cs="Times New Roman"/>
          <w:sz w:val="24"/>
          <w:szCs w:val="24"/>
        </w:rPr>
        <w:t>(products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that</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are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considered</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new</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to</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the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business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 xml:space="preserve">organization but familiar to the market; imitations of competitor’s products) and </w:t>
      </w:r>
      <w:r w:rsidRPr="00216636">
        <w:rPr>
          <w:rFonts w:ascii="Times New Roman" w:hAnsi="Times New Roman" w:cs="Times New Roman"/>
          <w:i/>
          <w:sz w:val="24"/>
          <w:szCs w:val="24"/>
        </w:rPr>
        <w:t>new-to-the-world</w:t>
      </w:r>
      <w:r w:rsidRPr="00216636">
        <w:rPr>
          <w:rFonts w:ascii="Times New Roman" w:hAnsi="Times New Roman" w:cs="Times New Roman"/>
          <w:i/>
          <w:spacing w:val="-59"/>
          <w:sz w:val="24"/>
          <w:szCs w:val="24"/>
        </w:rPr>
        <w:t xml:space="preserve"> </w:t>
      </w:r>
      <w:r w:rsidRPr="00216636">
        <w:rPr>
          <w:rFonts w:ascii="Times New Roman" w:hAnsi="Times New Roman" w:cs="Times New Roman"/>
          <w:i/>
          <w:sz w:val="24"/>
          <w:szCs w:val="24"/>
        </w:rPr>
        <w:t xml:space="preserve">products </w:t>
      </w:r>
      <w:r w:rsidRPr="00216636">
        <w:rPr>
          <w:rFonts w:ascii="Times New Roman" w:hAnsi="Times New Roman" w:cs="Times New Roman"/>
          <w:sz w:val="24"/>
          <w:szCs w:val="24"/>
        </w:rPr>
        <w:t>(products are considered new to both business organization and the market).These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different</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categories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of</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product</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innovation</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have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lead</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Danneels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et</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al.</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(1998)</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to</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conduct</w:t>
      </w:r>
      <w:r w:rsidRPr="00216636">
        <w:rPr>
          <w:rFonts w:ascii="Times New Roman" w:hAnsi="Times New Roman" w:cs="Times New Roman"/>
          <w:spacing w:val="61"/>
          <w:sz w:val="24"/>
          <w:szCs w:val="24"/>
        </w:rPr>
        <w:t xml:space="preserve"> </w:t>
      </w:r>
      <w:r w:rsidRPr="00216636">
        <w:rPr>
          <w:rFonts w:ascii="Times New Roman" w:hAnsi="Times New Roman" w:cs="Times New Roman"/>
          <w:sz w:val="24"/>
          <w:szCs w:val="24"/>
        </w:rPr>
        <w:t>a</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research on product innovativeness from the firm’s perspective. He tried to clarify the product</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innovativeness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construct</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and</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examine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its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underlying</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dimensions;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to</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examine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the</w:t>
      </w:r>
      <w:r w:rsidRPr="00216636">
        <w:rPr>
          <w:rFonts w:ascii="Times New Roman" w:hAnsi="Times New Roman" w:cs="Times New Roman"/>
          <w:spacing w:val="61"/>
          <w:sz w:val="24"/>
          <w:szCs w:val="24"/>
        </w:rPr>
        <w:t xml:space="preserve"> </w:t>
      </w:r>
      <w:r w:rsidRPr="00216636">
        <w:rPr>
          <w:rFonts w:ascii="Times New Roman" w:hAnsi="Times New Roman" w:cs="Times New Roman"/>
          <w:sz w:val="24"/>
          <w:szCs w:val="24"/>
        </w:rPr>
        <w:t>relation</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product innovativeness with the dimensions; to examine the relation of product innovativeness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with the decision to pursue or kill the project; and to examine the relationship between product</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innovativeness and product</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performance. Garcia and Calantone (2002)</w:t>
      </w:r>
      <w:r w:rsidRPr="00216636">
        <w:rPr>
          <w:rFonts w:ascii="Times New Roman" w:hAnsi="Times New Roman" w:cs="Times New Roman"/>
          <w:spacing w:val="61"/>
          <w:sz w:val="24"/>
          <w:szCs w:val="24"/>
        </w:rPr>
        <w:t xml:space="preserve"> </w:t>
      </w:r>
      <w:r w:rsidRPr="00216636">
        <w:rPr>
          <w:rFonts w:ascii="Times New Roman" w:hAnsi="Times New Roman" w:cs="Times New Roman"/>
          <w:sz w:val="24"/>
          <w:szCs w:val="24"/>
        </w:rPr>
        <w:t>found five dimensions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of</w:t>
      </w:r>
      <w:r w:rsidRPr="00216636">
        <w:rPr>
          <w:rFonts w:ascii="Times New Roman" w:hAnsi="Times New Roman" w:cs="Times New Roman"/>
          <w:spacing w:val="30"/>
          <w:sz w:val="24"/>
          <w:szCs w:val="24"/>
        </w:rPr>
        <w:t xml:space="preserve"> </w:t>
      </w:r>
      <w:r w:rsidRPr="00216636">
        <w:rPr>
          <w:rFonts w:ascii="Times New Roman" w:hAnsi="Times New Roman" w:cs="Times New Roman"/>
          <w:sz w:val="24"/>
          <w:szCs w:val="24"/>
        </w:rPr>
        <w:t>product</w:t>
      </w:r>
      <w:r w:rsidRPr="00216636">
        <w:rPr>
          <w:rFonts w:ascii="Times New Roman" w:hAnsi="Times New Roman" w:cs="Times New Roman"/>
          <w:spacing w:val="28"/>
          <w:sz w:val="24"/>
          <w:szCs w:val="24"/>
        </w:rPr>
        <w:t xml:space="preserve"> </w:t>
      </w:r>
      <w:r w:rsidRPr="00216636">
        <w:rPr>
          <w:rFonts w:ascii="Times New Roman" w:hAnsi="Times New Roman" w:cs="Times New Roman"/>
          <w:sz w:val="24"/>
          <w:szCs w:val="24"/>
        </w:rPr>
        <w:t>innovativeness</w:t>
      </w:r>
      <w:r w:rsidRPr="00216636">
        <w:rPr>
          <w:rFonts w:ascii="Times New Roman" w:hAnsi="Times New Roman" w:cs="Times New Roman"/>
          <w:spacing w:val="27"/>
          <w:sz w:val="24"/>
          <w:szCs w:val="24"/>
        </w:rPr>
        <w:t xml:space="preserve"> </w:t>
      </w:r>
      <w:r w:rsidRPr="00216636">
        <w:rPr>
          <w:rFonts w:ascii="Times New Roman" w:hAnsi="Times New Roman" w:cs="Times New Roman"/>
          <w:sz w:val="24"/>
          <w:szCs w:val="24"/>
        </w:rPr>
        <w:t>to</w:t>
      </w:r>
      <w:r w:rsidRPr="00216636">
        <w:rPr>
          <w:rFonts w:ascii="Times New Roman" w:hAnsi="Times New Roman" w:cs="Times New Roman"/>
          <w:spacing w:val="27"/>
          <w:sz w:val="24"/>
          <w:szCs w:val="24"/>
        </w:rPr>
        <w:t xml:space="preserve"> </w:t>
      </w:r>
      <w:r w:rsidRPr="00216636">
        <w:rPr>
          <w:rFonts w:ascii="Times New Roman" w:hAnsi="Times New Roman" w:cs="Times New Roman"/>
          <w:sz w:val="24"/>
          <w:szCs w:val="24"/>
        </w:rPr>
        <w:t>influence</w:t>
      </w:r>
      <w:r w:rsidRPr="00216636">
        <w:rPr>
          <w:rFonts w:ascii="Times New Roman" w:hAnsi="Times New Roman" w:cs="Times New Roman"/>
          <w:spacing w:val="27"/>
          <w:sz w:val="24"/>
          <w:szCs w:val="24"/>
        </w:rPr>
        <w:t xml:space="preserve"> </w:t>
      </w:r>
      <w:r w:rsidRPr="00216636">
        <w:rPr>
          <w:rFonts w:ascii="Times New Roman" w:hAnsi="Times New Roman" w:cs="Times New Roman"/>
          <w:sz w:val="24"/>
          <w:szCs w:val="24"/>
        </w:rPr>
        <w:t>the</w:t>
      </w:r>
      <w:r w:rsidRPr="00216636">
        <w:rPr>
          <w:rFonts w:ascii="Times New Roman" w:hAnsi="Times New Roman" w:cs="Times New Roman"/>
          <w:spacing w:val="27"/>
          <w:sz w:val="24"/>
          <w:szCs w:val="24"/>
        </w:rPr>
        <w:t xml:space="preserve"> </w:t>
      </w:r>
      <w:r w:rsidRPr="00216636">
        <w:rPr>
          <w:rFonts w:ascii="Times New Roman" w:hAnsi="Times New Roman" w:cs="Times New Roman"/>
          <w:sz w:val="24"/>
          <w:szCs w:val="24"/>
        </w:rPr>
        <w:t>decision</w:t>
      </w:r>
      <w:r w:rsidRPr="00216636">
        <w:rPr>
          <w:rFonts w:ascii="Times New Roman" w:hAnsi="Times New Roman" w:cs="Times New Roman"/>
          <w:spacing w:val="27"/>
          <w:sz w:val="24"/>
          <w:szCs w:val="24"/>
        </w:rPr>
        <w:t xml:space="preserve"> </w:t>
      </w:r>
      <w:r w:rsidRPr="00216636">
        <w:rPr>
          <w:rFonts w:ascii="Times New Roman" w:hAnsi="Times New Roman" w:cs="Times New Roman"/>
          <w:sz w:val="24"/>
          <w:szCs w:val="24"/>
        </w:rPr>
        <w:t>to</w:t>
      </w:r>
      <w:r w:rsidRPr="00216636">
        <w:rPr>
          <w:rFonts w:ascii="Times New Roman" w:hAnsi="Times New Roman" w:cs="Times New Roman"/>
          <w:spacing w:val="27"/>
          <w:sz w:val="24"/>
          <w:szCs w:val="24"/>
        </w:rPr>
        <w:t xml:space="preserve"> </w:t>
      </w:r>
      <w:r w:rsidRPr="00216636">
        <w:rPr>
          <w:rFonts w:ascii="Times New Roman" w:hAnsi="Times New Roman" w:cs="Times New Roman"/>
          <w:sz w:val="24"/>
          <w:szCs w:val="24"/>
        </w:rPr>
        <w:t>market</w:t>
      </w:r>
      <w:r w:rsidRPr="00216636">
        <w:rPr>
          <w:rFonts w:ascii="Times New Roman" w:hAnsi="Times New Roman" w:cs="Times New Roman"/>
          <w:spacing w:val="26"/>
          <w:sz w:val="24"/>
          <w:szCs w:val="24"/>
        </w:rPr>
        <w:t xml:space="preserve"> </w:t>
      </w:r>
      <w:r w:rsidRPr="00216636">
        <w:rPr>
          <w:rFonts w:ascii="Times New Roman" w:hAnsi="Times New Roman" w:cs="Times New Roman"/>
          <w:sz w:val="24"/>
          <w:szCs w:val="24"/>
        </w:rPr>
        <w:t>the</w:t>
      </w:r>
      <w:r w:rsidRPr="00216636">
        <w:rPr>
          <w:rFonts w:ascii="Times New Roman" w:hAnsi="Times New Roman" w:cs="Times New Roman"/>
          <w:spacing w:val="27"/>
          <w:sz w:val="24"/>
          <w:szCs w:val="24"/>
        </w:rPr>
        <w:t xml:space="preserve"> </w:t>
      </w:r>
      <w:r w:rsidRPr="00216636">
        <w:rPr>
          <w:rFonts w:ascii="Times New Roman" w:hAnsi="Times New Roman" w:cs="Times New Roman"/>
          <w:sz w:val="24"/>
          <w:szCs w:val="24"/>
        </w:rPr>
        <w:t>product</w:t>
      </w:r>
      <w:r w:rsidRPr="00216636">
        <w:rPr>
          <w:rFonts w:ascii="Times New Roman" w:hAnsi="Times New Roman" w:cs="Times New Roman"/>
          <w:spacing w:val="28"/>
          <w:sz w:val="24"/>
          <w:szCs w:val="24"/>
        </w:rPr>
        <w:t xml:space="preserve"> </w:t>
      </w:r>
      <w:r w:rsidRPr="00216636">
        <w:rPr>
          <w:rFonts w:ascii="Times New Roman" w:hAnsi="Times New Roman" w:cs="Times New Roman"/>
          <w:sz w:val="24"/>
          <w:szCs w:val="24"/>
        </w:rPr>
        <w:t>and</w:t>
      </w:r>
      <w:r w:rsidRPr="00216636">
        <w:rPr>
          <w:rFonts w:ascii="Times New Roman" w:hAnsi="Times New Roman" w:cs="Times New Roman"/>
          <w:spacing w:val="27"/>
          <w:sz w:val="24"/>
          <w:szCs w:val="24"/>
        </w:rPr>
        <w:t xml:space="preserve"> </w:t>
      </w:r>
      <w:r w:rsidRPr="00216636">
        <w:rPr>
          <w:rFonts w:ascii="Times New Roman" w:hAnsi="Times New Roman" w:cs="Times New Roman"/>
          <w:sz w:val="24"/>
          <w:szCs w:val="24"/>
        </w:rPr>
        <w:t>product</w:t>
      </w:r>
      <w:r w:rsidR="00034A64" w:rsidRPr="00216636">
        <w:rPr>
          <w:rFonts w:ascii="Times New Roman" w:hAnsi="Times New Roman" w:cs="Times New Roman"/>
          <w:sz w:val="24"/>
          <w:szCs w:val="24"/>
        </w:rPr>
        <w:t xml:space="preserve"> </w:t>
      </w:r>
      <w:r w:rsidRPr="00216636">
        <w:rPr>
          <w:rFonts w:ascii="Times New Roman" w:hAnsi="Times New Roman" w:cs="Times New Roman"/>
          <w:sz w:val="24"/>
          <w:szCs w:val="24"/>
        </w:rPr>
        <w:t>performance: market familiarity, technological familiarity, marketing fit, technological fit and new</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marketing activities. Besides that, they also discover the list of newness factors which describe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the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product</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innovation as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in</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figure 1.:</w:t>
      </w:r>
    </w:p>
    <w:p w:rsidR="00AD2A3C" w:rsidRPr="00216636" w:rsidRDefault="00034A64" w:rsidP="009E207B">
      <w:pPr>
        <w:pStyle w:val="Heading1"/>
        <w:spacing w:before="0" w:line="360" w:lineRule="auto"/>
        <w:rPr>
          <w:rFonts w:ascii="Times New Roman" w:hAnsi="Times New Roman" w:cs="Times New Roman"/>
          <w:color w:val="auto"/>
          <w:sz w:val="24"/>
          <w:szCs w:val="24"/>
        </w:rPr>
      </w:pPr>
      <w:r w:rsidRPr="00216636">
        <w:rPr>
          <w:rFonts w:ascii="Times New Roman" w:hAnsi="Times New Roman" w:cs="Times New Roman"/>
          <w:color w:val="auto"/>
          <w:sz w:val="24"/>
          <w:szCs w:val="24"/>
        </w:rPr>
        <w:t>2.2.6</w:t>
      </w:r>
      <w:r w:rsidRPr="00216636">
        <w:rPr>
          <w:rFonts w:ascii="Times New Roman" w:hAnsi="Times New Roman" w:cs="Times New Roman"/>
          <w:color w:val="auto"/>
          <w:sz w:val="24"/>
          <w:szCs w:val="24"/>
        </w:rPr>
        <w:tab/>
      </w:r>
      <w:r w:rsidR="00AD2A3C" w:rsidRPr="00216636">
        <w:rPr>
          <w:rFonts w:ascii="Times New Roman" w:hAnsi="Times New Roman" w:cs="Times New Roman"/>
          <w:color w:val="auto"/>
          <w:sz w:val="24"/>
          <w:szCs w:val="24"/>
        </w:rPr>
        <w:t>Product</w:t>
      </w:r>
      <w:r w:rsidR="00AD2A3C" w:rsidRPr="00216636">
        <w:rPr>
          <w:rFonts w:ascii="Times New Roman" w:hAnsi="Times New Roman" w:cs="Times New Roman"/>
          <w:color w:val="auto"/>
          <w:spacing w:val="-1"/>
          <w:sz w:val="24"/>
          <w:szCs w:val="24"/>
        </w:rPr>
        <w:t xml:space="preserve"> </w:t>
      </w:r>
      <w:r w:rsidR="00AD2A3C" w:rsidRPr="00216636">
        <w:rPr>
          <w:rFonts w:ascii="Times New Roman" w:hAnsi="Times New Roman" w:cs="Times New Roman"/>
          <w:color w:val="auto"/>
          <w:sz w:val="24"/>
          <w:szCs w:val="24"/>
        </w:rPr>
        <w:t>Features</w:t>
      </w:r>
      <w:r w:rsidR="00AD2A3C" w:rsidRPr="00216636">
        <w:rPr>
          <w:rFonts w:ascii="Times New Roman" w:hAnsi="Times New Roman" w:cs="Times New Roman"/>
          <w:color w:val="auto"/>
          <w:spacing w:val="-3"/>
          <w:sz w:val="24"/>
          <w:szCs w:val="24"/>
        </w:rPr>
        <w:t xml:space="preserve"> </w:t>
      </w:r>
      <w:r w:rsidR="00AD2A3C" w:rsidRPr="00216636">
        <w:rPr>
          <w:rFonts w:ascii="Times New Roman" w:hAnsi="Times New Roman" w:cs="Times New Roman"/>
          <w:color w:val="auto"/>
          <w:sz w:val="24"/>
          <w:szCs w:val="24"/>
        </w:rPr>
        <w:t>Innovation</w:t>
      </w:r>
    </w:p>
    <w:p w:rsidR="00034A64" w:rsidRPr="00216636" w:rsidRDefault="00AD2A3C" w:rsidP="009E207B">
      <w:pPr>
        <w:pStyle w:val="BodyText"/>
        <w:spacing w:line="360" w:lineRule="auto"/>
        <w:ind w:right="115" w:firstLine="720"/>
        <w:jc w:val="both"/>
        <w:rPr>
          <w:rFonts w:ascii="Times New Roman" w:hAnsi="Times New Roman" w:cs="Times New Roman"/>
          <w:sz w:val="24"/>
          <w:szCs w:val="24"/>
        </w:rPr>
      </w:pPr>
      <w:r w:rsidRPr="00216636">
        <w:rPr>
          <w:rFonts w:ascii="Times New Roman" w:hAnsi="Times New Roman" w:cs="Times New Roman"/>
          <w:sz w:val="24"/>
          <w:szCs w:val="24"/>
        </w:rPr>
        <w:t>Chang</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and Wildt</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(1994) product features is major decision variables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used by marketer to</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influence the product evaluations and purchase behaviors of potential customers. To effectively</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make</w:t>
      </w:r>
      <w:r w:rsidRPr="00216636">
        <w:rPr>
          <w:rFonts w:ascii="Times New Roman" w:hAnsi="Times New Roman" w:cs="Times New Roman"/>
          <w:spacing w:val="33"/>
          <w:sz w:val="24"/>
          <w:szCs w:val="24"/>
        </w:rPr>
        <w:t xml:space="preserve"> </w:t>
      </w:r>
      <w:r w:rsidRPr="00216636">
        <w:rPr>
          <w:rFonts w:ascii="Times New Roman" w:hAnsi="Times New Roman" w:cs="Times New Roman"/>
          <w:sz w:val="24"/>
          <w:szCs w:val="24"/>
        </w:rPr>
        <w:t>decisions</w:t>
      </w:r>
      <w:r w:rsidRPr="00216636">
        <w:rPr>
          <w:rFonts w:ascii="Times New Roman" w:hAnsi="Times New Roman" w:cs="Times New Roman"/>
          <w:spacing w:val="33"/>
          <w:sz w:val="24"/>
          <w:szCs w:val="24"/>
        </w:rPr>
        <w:t xml:space="preserve"> </w:t>
      </w:r>
      <w:r w:rsidRPr="00216636">
        <w:rPr>
          <w:rFonts w:ascii="Times New Roman" w:hAnsi="Times New Roman" w:cs="Times New Roman"/>
          <w:sz w:val="24"/>
          <w:szCs w:val="24"/>
        </w:rPr>
        <w:t>regarding</w:t>
      </w:r>
      <w:r w:rsidRPr="00216636">
        <w:rPr>
          <w:rFonts w:ascii="Times New Roman" w:hAnsi="Times New Roman" w:cs="Times New Roman"/>
          <w:spacing w:val="36"/>
          <w:sz w:val="24"/>
          <w:szCs w:val="24"/>
        </w:rPr>
        <w:t xml:space="preserve"> </w:t>
      </w:r>
      <w:r w:rsidRPr="00216636">
        <w:rPr>
          <w:rFonts w:ascii="Times New Roman" w:hAnsi="Times New Roman" w:cs="Times New Roman"/>
          <w:sz w:val="24"/>
          <w:szCs w:val="24"/>
        </w:rPr>
        <w:t>these</w:t>
      </w:r>
      <w:r w:rsidRPr="00216636">
        <w:rPr>
          <w:rFonts w:ascii="Times New Roman" w:hAnsi="Times New Roman" w:cs="Times New Roman"/>
          <w:spacing w:val="33"/>
          <w:sz w:val="24"/>
          <w:szCs w:val="24"/>
        </w:rPr>
        <w:t xml:space="preserve"> </w:t>
      </w:r>
      <w:r w:rsidRPr="00216636">
        <w:rPr>
          <w:rFonts w:ascii="Times New Roman" w:hAnsi="Times New Roman" w:cs="Times New Roman"/>
          <w:sz w:val="24"/>
          <w:szCs w:val="24"/>
        </w:rPr>
        <w:t>variables,</w:t>
      </w:r>
      <w:r w:rsidRPr="00216636">
        <w:rPr>
          <w:rFonts w:ascii="Times New Roman" w:hAnsi="Times New Roman" w:cs="Times New Roman"/>
          <w:spacing w:val="35"/>
          <w:sz w:val="24"/>
          <w:szCs w:val="24"/>
        </w:rPr>
        <w:t xml:space="preserve"> </w:t>
      </w:r>
      <w:r w:rsidRPr="00216636">
        <w:rPr>
          <w:rFonts w:ascii="Times New Roman" w:hAnsi="Times New Roman" w:cs="Times New Roman"/>
          <w:sz w:val="24"/>
          <w:szCs w:val="24"/>
        </w:rPr>
        <w:t>marketers</w:t>
      </w:r>
      <w:r w:rsidRPr="00216636">
        <w:rPr>
          <w:rFonts w:ascii="Times New Roman" w:hAnsi="Times New Roman" w:cs="Times New Roman"/>
          <w:spacing w:val="34"/>
          <w:sz w:val="24"/>
          <w:szCs w:val="24"/>
        </w:rPr>
        <w:t xml:space="preserve"> </w:t>
      </w:r>
      <w:r w:rsidRPr="00216636">
        <w:rPr>
          <w:rFonts w:ascii="Times New Roman" w:hAnsi="Times New Roman" w:cs="Times New Roman"/>
          <w:sz w:val="24"/>
          <w:szCs w:val="24"/>
        </w:rPr>
        <w:t>seek</w:t>
      </w:r>
      <w:r w:rsidRPr="00216636">
        <w:rPr>
          <w:rFonts w:ascii="Times New Roman" w:hAnsi="Times New Roman" w:cs="Times New Roman"/>
          <w:spacing w:val="34"/>
          <w:sz w:val="24"/>
          <w:szCs w:val="24"/>
        </w:rPr>
        <w:t xml:space="preserve"> </w:t>
      </w:r>
      <w:r w:rsidRPr="00216636">
        <w:rPr>
          <w:rFonts w:ascii="Times New Roman" w:hAnsi="Times New Roman" w:cs="Times New Roman"/>
          <w:sz w:val="24"/>
          <w:szCs w:val="24"/>
        </w:rPr>
        <w:t>knowledge</w:t>
      </w:r>
      <w:r w:rsidRPr="00216636">
        <w:rPr>
          <w:rFonts w:ascii="Times New Roman" w:hAnsi="Times New Roman" w:cs="Times New Roman"/>
          <w:spacing w:val="33"/>
          <w:sz w:val="24"/>
          <w:szCs w:val="24"/>
        </w:rPr>
        <w:t xml:space="preserve"> </w:t>
      </w:r>
      <w:r w:rsidRPr="00216636">
        <w:rPr>
          <w:rFonts w:ascii="Times New Roman" w:hAnsi="Times New Roman" w:cs="Times New Roman"/>
          <w:sz w:val="24"/>
          <w:szCs w:val="24"/>
        </w:rPr>
        <w:t>about</w:t>
      </w:r>
      <w:r w:rsidRPr="00216636">
        <w:rPr>
          <w:rFonts w:ascii="Times New Roman" w:hAnsi="Times New Roman" w:cs="Times New Roman"/>
          <w:spacing w:val="34"/>
          <w:sz w:val="24"/>
          <w:szCs w:val="24"/>
        </w:rPr>
        <w:t xml:space="preserve"> </w:t>
      </w:r>
      <w:r w:rsidRPr="00216636">
        <w:rPr>
          <w:rFonts w:ascii="Times New Roman" w:hAnsi="Times New Roman" w:cs="Times New Roman"/>
          <w:sz w:val="24"/>
          <w:szCs w:val="24"/>
        </w:rPr>
        <w:t>how</w:t>
      </w:r>
      <w:r w:rsidRPr="00216636">
        <w:rPr>
          <w:rFonts w:ascii="Times New Roman" w:hAnsi="Times New Roman" w:cs="Times New Roman"/>
          <w:spacing w:val="33"/>
          <w:sz w:val="24"/>
          <w:szCs w:val="24"/>
        </w:rPr>
        <w:t xml:space="preserve"> </w:t>
      </w:r>
      <w:r w:rsidRPr="00216636">
        <w:rPr>
          <w:rFonts w:ascii="Times New Roman" w:hAnsi="Times New Roman" w:cs="Times New Roman"/>
          <w:sz w:val="24"/>
          <w:szCs w:val="24"/>
        </w:rPr>
        <w:t>consumers</w:t>
      </w:r>
      <w:r w:rsidRPr="00216636">
        <w:rPr>
          <w:rFonts w:ascii="Times New Roman" w:hAnsi="Times New Roman" w:cs="Times New Roman"/>
          <w:spacing w:val="-59"/>
          <w:sz w:val="24"/>
          <w:szCs w:val="24"/>
        </w:rPr>
        <w:t xml:space="preserve"> </w:t>
      </w:r>
      <w:r w:rsidRPr="00216636">
        <w:rPr>
          <w:rFonts w:ascii="Times New Roman" w:hAnsi="Times New Roman" w:cs="Times New Roman"/>
          <w:sz w:val="24"/>
          <w:szCs w:val="24"/>
        </w:rPr>
        <w:t>use product attribute information in the evaluations of products. Besides that, many product</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features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can</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be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included</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in</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the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communication</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message.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Much</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research</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focusing</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on</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the</w:t>
      </w:r>
      <w:r w:rsidRPr="00216636">
        <w:rPr>
          <w:rFonts w:ascii="Times New Roman" w:hAnsi="Times New Roman" w:cs="Times New Roman"/>
          <w:spacing w:val="-59"/>
          <w:sz w:val="24"/>
          <w:szCs w:val="24"/>
        </w:rPr>
        <w:t xml:space="preserve"> </w:t>
      </w:r>
      <w:r w:rsidRPr="00216636">
        <w:rPr>
          <w:rFonts w:ascii="Times New Roman" w:hAnsi="Times New Roman" w:cs="Times New Roman"/>
          <w:sz w:val="24"/>
          <w:szCs w:val="24"/>
        </w:rPr>
        <w:t>diffusion of innovations has identified characteristic (e.g., relative advantage, compatibility) of</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innovations that affect the rate of their adoption (Rogers 1983). Hoyer (1984) mentioned when</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 xml:space="preserve">consumers are asked </w:t>
      </w:r>
      <w:r w:rsidRPr="00216636">
        <w:rPr>
          <w:rFonts w:ascii="Times New Roman" w:hAnsi="Times New Roman" w:cs="Times New Roman"/>
          <w:sz w:val="24"/>
          <w:szCs w:val="24"/>
        </w:rPr>
        <w:lastRenderedPageBreak/>
        <w:t>why they have recently purchased particular products, they typically</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mention price and performance (product features) as reasons, which are measures of overall</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value.</w:t>
      </w:r>
    </w:p>
    <w:p w:rsidR="00AD2A3C" w:rsidRPr="00216636" w:rsidRDefault="00AD2A3C" w:rsidP="009E207B">
      <w:pPr>
        <w:pStyle w:val="BodyText"/>
        <w:spacing w:line="360" w:lineRule="auto"/>
        <w:ind w:right="115" w:firstLine="720"/>
        <w:jc w:val="both"/>
        <w:rPr>
          <w:rFonts w:ascii="Times New Roman" w:hAnsi="Times New Roman" w:cs="Times New Roman"/>
          <w:sz w:val="24"/>
          <w:szCs w:val="24"/>
        </w:rPr>
      </w:pPr>
      <w:r w:rsidRPr="00216636">
        <w:rPr>
          <w:rFonts w:ascii="Times New Roman" w:hAnsi="Times New Roman" w:cs="Times New Roman"/>
          <w:sz w:val="24"/>
          <w:szCs w:val="24"/>
        </w:rPr>
        <w:t>Prior research on consumer product adoption, Gatignon and Robertson 1993; McCardle 1985;</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Meyer and Sathi 1985; suggested that there are two related factors that must be considered in</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evaluating</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the</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impact</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of</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 new</w:t>
      </w:r>
      <w:r w:rsidRPr="00216636">
        <w:rPr>
          <w:rFonts w:ascii="Times New Roman" w:hAnsi="Times New Roman" w:cs="Times New Roman"/>
          <w:spacing w:val="-3"/>
          <w:sz w:val="24"/>
          <w:szCs w:val="24"/>
        </w:rPr>
        <w:t xml:space="preserve"> </w:t>
      </w:r>
      <w:r w:rsidRPr="00216636">
        <w:rPr>
          <w:rFonts w:ascii="Times New Roman" w:hAnsi="Times New Roman" w:cs="Times New Roman"/>
          <w:sz w:val="24"/>
          <w:szCs w:val="24"/>
        </w:rPr>
        <w:t>feature</w:t>
      </w:r>
    </w:p>
    <w:p w:rsidR="00AD2A3C" w:rsidRPr="00216636" w:rsidRDefault="00AD2A3C" w:rsidP="009E207B">
      <w:pPr>
        <w:pStyle w:val="ListParagraph"/>
        <w:numPr>
          <w:ilvl w:val="0"/>
          <w:numId w:val="2"/>
        </w:numPr>
        <w:tabs>
          <w:tab w:val="left" w:pos="358"/>
        </w:tabs>
        <w:spacing w:line="360" w:lineRule="auto"/>
        <w:ind w:hanging="258"/>
        <w:jc w:val="both"/>
        <w:rPr>
          <w:rFonts w:ascii="Times New Roman" w:hAnsi="Times New Roman" w:cs="Times New Roman"/>
          <w:sz w:val="24"/>
          <w:szCs w:val="24"/>
        </w:rPr>
      </w:pPr>
      <w:r w:rsidRPr="00216636">
        <w:rPr>
          <w:rFonts w:ascii="Times New Roman" w:hAnsi="Times New Roman" w:cs="Times New Roman"/>
          <w:sz w:val="24"/>
          <w:szCs w:val="24"/>
        </w:rPr>
        <w:t>The</w:t>
      </w:r>
      <w:r w:rsidRPr="00216636">
        <w:rPr>
          <w:rFonts w:ascii="Times New Roman" w:hAnsi="Times New Roman" w:cs="Times New Roman"/>
          <w:spacing w:val="-3"/>
          <w:sz w:val="24"/>
          <w:szCs w:val="24"/>
        </w:rPr>
        <w:t xml:space="preserve"> </w:t>
      </w:r>
      <w:r w:rsidRPr="00216636">
        <w:rPr>
          <w:rFonts w:ascii="Times New Roman" w:hAnsi="Times New Roman" w:cs="Times New Roman"/>
          <w:sz w:val="24"/>
          <w:szCs w:val="24"/>
        </w:rPr>
        <w:t>value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that</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the</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new</w:t>
      </w:r>
      <w:r w:rsidRPr="00216636">
        <w:rPr>
          <w:rFonts w:ascii="Times New Roman" w:hAnsi="Times New Roman" w:cs="Times New Roman"/>
          <w:spacing w:val="-4"/>
          <w:sz w:val="24"/>
          <w:szCs w:val="24"/>
        </w:rPr>
        <w:t xml:space="preserve"> </w:t>
      </w:r>
      <w:r w:rsidRPr="00216636">
        <w:rPr>
          <w:rFonts w:ascii="Times New Roman" w:hAnsi="Times New Roman" w:cs="Times New Roman"/>
          <w:sz w:val="24"/>
          <w:szCs w:val="24"/>
        </w:rPr>
        <w:t>feature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or</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innovation</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contributes</w:t>
      </w:r>
      <w:r w:rsidRPr="00216636">
        <w:rPr>
          <w:rFonts w:ascii="Times New Roman" w:hAnsi="Times New Roman" w:cs="Times New Roman"/>
          <w:spacing w:val="-3"/>
          <w:sz w:val="24"/>
          <w:szCs w:val="24"/>
        </w:rPr>
        <w:t xml:space="preserve"> </w:t>
      </w:r>
      <w:r w:rsidRPr="00216636">
        <w:rPr>
          <w:rFonts w:ascii="Times New Roman" w:hAnsi="Times New Roman" w:cs="Times New Roman"/>
          <w:sz w:val="24"/>
          <w:szCs w:val="24"/>
        </w:rPr>
        <w:t>to</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enhanced</w:t>
      </w:r>
      <w:r w:rsidRPr="00216636">
        <w:rPr>
          <w:rFonts w:ascii="Times New Roman" w:hAnsi="Times New Roman" w:cs="Times New Roman"/>
          <w:spacing w:val="-3"/>
          <w:sz w:val="24"/>
          <w:szCs w:val="24"/>
        </w:rPr>
        <w:t xml:space="preserve"> </w:t>
      </w:r>
      <w:r w:rsidRPr="00216636">
        <w:rPr>
          <w:rFonts w:ascii="Times New Roman" w:hAnsi="Times New Roman" w:cs="Times New Roman"/>
          <w:sz w:val="24"/>
          <w:szCs w:val="24"/>
        </w:rPr>
        <w:t>product</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and</w:t>
      </w:r>
    </w:p>
    <w:p w:rsidR="00AD2A3C" w:rsidRPr="00216636" w:rsidRDefault="00AD2A3C" w:rsidP="009E207B">
      <w:pPr>
        <w:pStyle w:val="ListParagraph"/>
        <w:numPr>
          <w:ilvl w:val="0"/>
          <w:numId w:val="2"/>
        </w:numPr>
        <w:tabs>
          <w:tab w:val="left" w:pos="403"/>
        </w:tabs>
        <w:spacing w:line="360" w:lineRule="auto"/>
        <w:ind w:left="383" w:right="125" w:hanging="284"/>
        <w:jc w:val="both"/>
        <w:rPr>
          <w:rFonts w:ascii="Times New Roman" w:hAnsi="Times New Roman" w:cs="Times New Roman"/>
          <w:sz w:val="24"/>
          <w:szCs w:val="24"/>
        </w:rPr>
      </w:pPr>
      <w:r w:rsidRPr="00216636">
        <w:rPr>
          <w:rFonts w:ascii="Times New Roman" w:hAnsi="Times New Roman" w:cs="Times New Roman"/>
          <w:sz w:val="24"/>
          <w:szCs w:val="24"/>
        </w:rPr>
        <w:t>The uncertainty associated with the performance of the feature when it is added to that</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product.</w:t>
      </w:r>
    </w:p>
    <w:p w:rsidR="00AD2A3C" w:rsidRPr="00216636" w:rsidRDefault="00AD2A3C" w:rsidP="009E207B">
      <w:pPr>
        <w:pStyle w:val="BodyText"/>
        <w:spacing w:line="360" w:lineRule="auto"/>
        <w:ind w:right="113" w:firstLine="720"/>
        <w:jc w:val="both"/>
        <w:rPr>
          <w:rFonts w:ascii="Times New Roman" w:hAnsi="Times New Roman" w:cs="Times New Roman"/>
          <w:sz w:val="24"/>
          <w:szCs w:val="24"/>
        </w:rPr>
      </w:pPr>
      <w:r w:rsidRPr="00216636">
        <w:rPr>
          <w:rFonts w:ascii="Times New Roman" w:hAnsi="Times New Roman" w:cs="Times New Roman"/>
          <w:sz w:val="24"/>
          <w:szCs w:val="24"/>
        </w:rPr>
        <w:t>Although a buyer must consider the value of an innovation to determine whether to purchase it,</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buyers may or may not consider the implications of the enhanced product’s brand name or its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existing</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level</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attributes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regarding</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the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likely</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performance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of</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an</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added</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feature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(Nowlis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and</w:t>
      </w:r>
      <w:r w:rsidRPr="00216636">
        <w:rPr>
          <w:rFonts w:ascii="Times New Roman" w:hAnsi="Times New Roman" w:cs="Times New Roman"/>
          <w:spacing w:val="-59"/>
          <w:sz w:val="24"/>
          <w:szCs w:val="24"/>
        </w:rPr>
        <w:t xml:space="preserve"> </w:t>
      </w:r>
      <w:r w:rsidRPr="00216636">
        <w:rPr>
          <w:rFonts w:ascii="Times New Roman" w:hAnsi="Times New Roman" w:cs="Times New Roman"/>
          <w:sz w:val="24"/>
          <w:szCs w:val="24"/>
        </w:rPr>
        <w:t>Simonson</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1996).</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Thus,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product</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with</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relatively</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inferior</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existing</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features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and</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w:t>
      </w:r>
      <w:r w:rsidRPr="00216636">
        <w:rPr>
          <w:rFonts w:ascii="Times New Roman" w:hAnsi="Times New Roman" w:cs="Times New Roman"/>
          <w:spacing w:val="61"/>
          <w:sz w:val="24"/>
          <w:szCs w:val="24"/>
        </w:rPr>
        <w:t xml:space="preserve"> </w:t>
      </w:r>
      <w:r w:rsidRPr="00216636">
        <w:rPr>
          <w:rFonts w:ascii="Times New Roman" w:hAnsi="Times New Roman" w:cs="Times New Roman"/>
          <w:sz w:val="24"/>
          <w:szCs w:val="24"/>
        </w:rPr>
        <w:t>brand</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associated</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with</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lower perceived quality</w:t>
      </w:r>
      <w:r w:rsidRPr="00216636">
        <w:rPr>
          <w:rFonts w:ascii="Times New Roman" w:hAnsi="Times New Roman" w:cs="Times New Roman"/>
          <w:spacing w:val="-3"/>
          <w:sz w:val="24"/>
          <w:szCs w:val="24"/>
        </w:rPr>
        <w:t xml:space="preserve"> </w:t>
      </w:r>
      <w:r w:rsidRPr="00216636">
        <w:rPr>
          <w:rFonts w:ascii="Times New Roman" w:hAnsi="Times New Roman" w:cs="Times New Roman"/>
          <w:sz w:val="24"/>
          <w:szCs w:val="24"/>
        </w:rPr>
        <w:t>are</w:t>
      </w:r>
      <w:r w:rsidRPr="00216636">
        <w:rPr>
          <w:rFonts w:ascii="Times New Roman" w:hAnsi="Times New Roman" w:cs="Times New Roman"/>
          <w:spacing w:val="-3"/>
          <w:sz w:val="24"/>
          <w:szCs w:val="24"/>
        </w:rPr>
        <w:t xml:space="preserve"> </w:t>
      </w:r>
      <w:r w:rsidRPr="00216636">
        <w:rPr>
          <w:rFonts w:ascii="Times New Roman" w:hAnsi="Times New Roman" w:cs="Times New Roman"/>
          <w:sz w:val="24"/>
          <w:szCs w:val="24"/>
        </w:rPr>
        <w:t>expected</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to</w:t>
      </w:r>
      <w:r w:rsidRPr="00216636">
        <w:rPr>
          <w:rFonts w:ascii="Times New Roman" w:hAnsi="Times New Roman" w:cs="Times New Roman"/>
          <w:spacing w:val="-3"/>
          <w:sz w:val="24"/>
          <w:szCs w:val="24"/>
        </w:rPr>
        <w:t xml:space="preserve"> </w:t>
      </w:r>
      <w:r w:rsidRPr="00216636">
        <w:rPr>
          <w:rFonts w:ascii="Times New Roman" w:hAnsi="Times New Roman" w:cs="Times New Roman"/>
          <w:sz w:val="24"/>
          <w:szCs w:val="24"/>
        </w:rPr>
        <w:t>gain</w:t>
      </w:r>
      <w:r w:rsidRPr="00216636">
        <w:rPr>
          <w:rFonts w:ascii="Times New Roman" w:hAnsi="Times New Roman" w:cs="Times New Roman"/>
          <w:spacing w:val="-3"/>
          <w:sz w:val="24"/>
          <w:szCs w:val="24"/>
        </w:rPr>
        <w:t xml:space="preserve"> </w:t>
      </w:r>
      <w:r w:rsidRPr="00216636">
        <w:rPr>
          <w:rFonts w:ascii="Times New Roman" w:hAnsi="Times New Roman" w:cs="Times New Roman"/>
          <w:sz w:val="24"/>
          <w:szCs w:val="24"/>
        </w:rPr>
        <w:t>more with</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new</w:t>
      </w:r>
      <w:r w:rsidRPr="00216636">
        <w:rPr>
          <w:rFonts w:ascii="Times New Roman" w:hAnsi="Times New Roman" w:cs="Times New Roman"/>
          <w:spacing w:val="-4"/>
          <w:sz w:val="24"/>
          <w:szCs w:val="24"/>
        </w:rPr>
        <w:t xml:space="preserve"> </w:t>
      </w:r>
      <w:r w:rsidRPr="00216636">
        <w:rPr>
          <w:rFonts w:ascii="Times New Roman" w:hAnsi="Times New Roman" w:cs="Times New Roman"/>
          <w:sz w:val="24"/>
          <w:szCs w:val="24"/>
        </w:rPr>
        <w:t>features</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added.</w:t>
      </w:r>
    </w:p>
    <w:p w:rsidR="00AD2A3C" w:rsidRPr="00216636" w:rsidRDefault="00034A64" w:rsidP="009E207B">
      <w:pPr>
        <w:pStyle w:val="Heading1"/>
        <w:spacing w:before="0" w:line="360" w:lineRule="auto"/>
        <w:rPr>
          <w:rFonts w:ascii="Times New Roman" w:hAnsi="Times New Roman" w:cs="Times New Roman"/>
          <w:color w:val="auto"/>
          <w:sz w:val="24"/>
          <w:szCs w:val="24"/>
        </w:rPr>
      </w:pPr>
      <w:r w:rsidRPr="00216636">
        <w:rPr>
          <w:rFonts w:ascii="Times New Roman" w:hAnsi="Times New Roman" w:cs="Times New Roman"/>
          <w:color w:val="auto"/>
          <w:sz w:val="24"/>
          <w:szCs w:val="24"/>
        </w:rPr>
        <w:t>2.2.7</w:t>
      </w:r>
      <w:r w:rsidRPr="00216636">
        <w:rPr>
          <w:rFonts w:ascii="Times New Roman" w:hAnsi="Times New Roman" w:cs="Times New Roman"/>
          <w:color w:val="auto"/>
          <w:sz w:val="24"/>
          <w:szCs w:val="24"/>
        </w:rPr>
        <w:tab/>
      </w:r>
      <w:r w:rsidR="00AD2A3C" w:rsidRPr="00216636">
        <w:rPr>
          <w:rFonts w:ascii="Times New Roman" w:hAnsi="Times New Roman" w:cs="Times New Roman"/>
          <w:color w:val="auto"/>
          <w:sz w:val="24"/>
          <w:szCs w:val="24"/>
        </w:rPr>
        <w:t>Product</w:t>
      </w:r>
      <w:r w:rsidR="00AD2A3C" w:rsidRPr="00216636">
        <w:rPr>
          <w:rFonts w:ascii="Times New Roman" w:hAnsi="Times New Roman" w:cs="Times New Roman"/>
          <w:color w:val="auto"/>
          <w:spacing w:val="-1"/>
          <w:sz w:val="24"/>
          <w:szCs w:val="24"/>
        </w:rPr>
        <w:t xml:space="preserve"> </w:t>
      </w:r>
      <w:r w:rsidR="00AD2A3C" w:rsidRPr="00216636">
        <w:rPr>
          <w:rFonts w:ascii="Times New Roman" w:hAnsi="Times New Roman" w:cs="Times New Roman"/>
          <w:color w:val="auto"/>
          <w:sz w:val="24"/>
          <w:szCs w:val="24"/>
        </w:rPr>
        <w:t>Packaging</w:t>
      </w:r>
      <w:r w:rsidR="00AD2A3C" w:rsidRPr="00216636">
        <w:rPr>
          <w:rFonts w:ascii="Times New Roman" w:hAnsi="Times New Roman" w:cs="Times New Roman"/>
          <w:color w:val="auto"/>
          <w:spacing w:val="-5"/>
          <w:sz w:val="24"/>
          <w:szCs w:val="24"/>
        </w:rPr>
        <w:t xml:space="preserve"> </w:t>
      </w:r>
      <w:r w:rsidR="00AD2A3C" w:rsidRPr="00216636">
        <w:rPr>
          <w:rFonts w:ascii="Times New Roman" w:hAnsi="Times New Roman" w:cs="Times New Roman"/>
          <w:color w:val="auto"/>
          <w:sz w:val="24"/>
          <w:szCs w:val="24"/>
        </w:rPr>
        <w:t>Innovation</w:t>
      </w:r>
    </w:p>
    <w:p w:rsidR="00AD2A3C" w:rsidRPr="00216636" w:rsidRDefault="00AD2A3C" w:rsidP="009E207B">
      <w:pPr>
        <w:pStyle w:val="BodyText"/>
        <w:spacing w:line="360" w:lineRule="auto"/>
        <w:ind w:right="115" w:firstLine="720"/>
        <w:jc w:val="both"/>
        <w:rPr>
          <w:rFonts w:ascii="Times New Roman" w:hAnsi="Times New Roman" w:cs="Times New Roman"/>
          <w:sz w:val="24"/>
          <w:szCs w:val="24"/>
        </w:rPr>
      </w:pPr>
      <w:r w:rsidRPr="00216636">
        <w:rPr>
          <w:rFonts w:ascii="Times New Roman" w:hAnsi="Times New Roman" w:cs="Times New Roman"/>
          <w:sz w:val="24"/>
          <w:szCs w:val="24"/>
        </w:rPr>
        <w:t>Packaging is often the last impression to consumer before the final purchase decision is made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(Nawaz Ahmad; 2012). As the matter of fact, people are becoming more and more demanding;</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packaging has gradually shown its important role in serving consumers by providing information</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and</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delivering</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functions.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With</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its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different</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functionality</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to</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ease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and</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to</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communicate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with</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consumers,</w:t>
      </w:r>
      <w:r w:rsidRPr="00216636">
        <w:rPr>
          <w:rFonts w:ascii="Times New Roman" w:hAnsi="Times New Roman" w:cs="Times New Roman"/>
          <w:spacing w:val="9"/>
          <w:sz w:val="24"/>
          <w:szCs w:val="24"/>
        </w:rPr>
        <w:t xml:space="preserve"> </w:t>
      </w:r>
      <w:r w:rsidRPr="00216636">
        <w:rPr>
          <w:rFonts w:ascii="Times New Roman" w:hAnsi="Times New Roman" w:cs="Times New Roman"/>
          <w:sz w:val="24"/>
          <w:szCs w:val="24"/>
        </w:rPr>
        <w:t>there</w:t>
      </w:r>
      <w:r w:rsidRPr="00216636">
        <w:rPr>
          <w:rFonts w:ascii="Times New Roman" w:hAnsi="Times New Roman" w:cs="Times New Roman"/>
          <w:spacing w:val="11"/>
          <w:sz w:val="24"/>
          <w:szCs w:val="24"/>
        </w:rPr>
        <w:t xml:space="preserve"> </w:t>
      </w:r>
      <w:r w:rsidRPr="00216636">
        <w:rPr>
          <w:rFonts w:ascii="Times New Roman" w:hAnsi="Times New Roman" w:cs="Times New Roman"/>
          <w:sz w:val="24"/>
          <w:szCs w:val="24"/>
        </w:rPr>
        <w:t>is</w:t>
      </w:r>
      <w:r w:rsidRPr="00216636">
        <w:rPr>
          <w:rFonts w:ascii="Times New Roman" w:hAnsi="Times New Roman" w:cs="Times New Roman"/>
          <w:spacing w:val="12"/>
          <w:sz w:val="24"/>
          <w:szCs w:val="24"/>
        </w:rPr>
        <w:t xml:space="preserve"> </w:t>
      </w:r>
      <w:r w:rsidRPr="00216636">
        <w:rPr>
          <w:rFonts w:ascii="Times New Roman" w:hAnsi="Times New Roman" w:cs="Times New Roman"/>
          <w:sz w:val="24"/>
          <w:szCs w:val="24"/>
        </w:rPr>
        <w:t>no</w:t>
      </w:r>
      <w:r w:rsidRPr="00216636">
        <w:rPr>
          <w:rFonts w:ascii="Times New Roman" w:hAnsi="Times New Roman" w:cs="Times New Roman"/>
          <w:spacing w:val="8"/>
          <w:sz w:val="24"/>
          <w:szCs w:val="24"/>
        </w:rPr>
        <w:t xml:space="preserve"> </w:t>
      </w:r>
      <w:r w:rsidRPr="00216636">
        <w:rPr>
          <w:rFonts w:ascii="Times New Roman" w:hAnsi="Times New Roman" w:cs="Times New Roman"/>
          <w:sz w:val="24"/>
          <w:szCs w:val="24"/>
        </w:rPr>
        <w:t>doubt</w:t>
      </w:r>
      <w:r w:rsidRPr="00216636">
        <w:rPr>
          <w:rFonts w:ascii="Times New Roman" w:hAnsi="Times New Roman" w:cs="Times New Roman"/>
          <w:spacing w:val="11"/>
          <w:sz w:val="24"/>
          <w:szCs w:val="24"/>
        </w:rPr>
        <w:t xml:space="preserve"> </w:t>
      </w:r>
      <w:r w:rsidRPr="00216636">
        <w:rPr>
          <w:rFonts w:ascii="Times New Roman" w:hAnsi="Times New Roman" w:cs="Times New Roman"/>
          <w:sz w:val="24"/>
          <w:szCs w:val="24"/>
        </w:rPr>
        <w:t>about</w:t>
      </w:r>
      <w:r w:rsidRPr="00216636">
        <w:rPr>
          <w:rFonts w:ascii="Times New Roman" w:hAnsi="Times New Roman" w:cs="Times New Roman"/>
          <w:spacing w:val="12"/>
          <w:sz w:val="24"/>
          <w:szCs w:val="24"/>
        </w:rPr>
        <w:t xml:space="preserve"> </w:t>
      </w:r>
      <w:r w:rsidRPr="00216636">
        <w:rPr>
          <w:rFonts w:ascii="Times New Roman" w:hAnsi="Times New Roman" w:cs="Times New Roman"/>
          <w:sz w:val="24"/>
          <w:szCs w:val="24"/>
        </w:rPr>
        <w:t>increasingly</w:t>
      </w:r>
      <w:r w:rsidRPr="00216636">
        <w:rPr>
          <w:rFonts w:ascii="Times New Roman" w:hAnsi="Times New Roman" w:cs="Times New Roman"/>
          <w:spacing w:val="9"/>
          <w:sz w:val="24"/>
          <w:szCs w:val="24"/>
        </w:rPr>
        <w:t xml:space="preserve"> </w:t>
      </w:r>
      <w:r w:rsidRPr="00216636">
        <w:rPr>
          <w:rFonts w:ascii="Times New Roman" w:hAnsi="Times New Roman" w:cs="Times New Roman"/>
          <w:sz w:val="24"/>
          <w:szCs w:val="24"/>
        </w:rPr>
        <w:t>important</w:t>
      </w:r>
      <w:r w:rsidRPr="00216636">
        <w:rPr>
          <w:rFonts w:ascii="Times New Roman" w:hAnsi="Times New Roman" w:cs="Times New Roman"/>
          <w:spacing w:val="12"/>
          <w:sz w:val="24"/>
          <w:szCs w:val="24"/>
        </w:rPr>
        <w:t xml:space="preserve"> </w:t>
      </w:r>
      <w:r w:rsidRPr="00216636">
        <w:rPr>
          <w:rFonts w:ascii="Times New Roman" w:hAnsi="Times New Roman" w:cs="Times New Roman"/>
          <w:sz w:val="24"/>
          <w:szCs w:val="24"/>
        </w:rPr>
        <w:t>role</w:t>
      </w:r>
      <w:r w:rsidRPr="00216636">
        <w:rPr>
          <w:rFonts w:ascii="Times New Roman" w:hAnsi="Times New Roman" w:cs="Times New Roman"/>
          <w:spacing w:val="10"/>
          <w:sz w:val="24"/>
          <w:szCs w:val="24"/>
        </w:rPr>
        <w:t xml:space="preserve"> </w:t>
      </w:r>
      <w:r w:rsidRPr="00216636">
        <w:rPr>
          <w:rFonts w:ascii="Times New Roman" w:hAnsi="Times New Roman" w:cs="Times New Roman"/>
          <w:sz w:val="24"/>
          <w:szCs w:val="24"/>
        </w:rPr>
        <w:t>of</w:t>
      </w:r>
      <w:r w:rsidRPr="00216636">
        <w:rPr>
          <w:rFonts w:ascii="Times New Roman" w:hAnsi="Times New Roman" w:cs="Times New Roman"/>
          <w:spacing w:val="15"/>
          <w:sz w:val="24"/>
          <w:szCs w:val="24"/>
        </w:rPr>
        <w:t xml:space="preserve"> </w:t>
      </w:r>
      <w:r w:rsidRPr="00216636">
        <w:rPr>
          <w:rFonts w:ascii="Times New Roman" w:hAnsi="Times New Roman" w:cs="Times New Roman"/>
          <w:sz w:val="24"/>
          <w:szCs w:val="24"/>
        </w:rPr>
        <w:t>packaging</w:t>
      </w:r>
      <w:r w:rsidRPr="00216636">
        <w:rPr>
          <w:rFonts w:ascii="Times New Roman" w:hAnsi="Times New Roman" w:cs="Times New Roman"/>
          <w:spacing w:val="13"/>
          <w:sz w:val="24"/>
          <w:szCs w:val="24"/>
        </w:rPr>
        <w:t xml:space="preserve"> </w:t>
      </w:r>
      <w:r w:rsidRPr="00216636">
        <w:rPr>
          <w:rFonts w:ascii="Times New Roman" w:hAnsi="Times New Roman" w:cs="Times New Roman"/>
          <w:sz w:val="24"/>
          <w:szCs w:val="24"/>
        </w:rPr>
        <w:t>as</w:t>
      </w:r>
      <w:r w:rsidRPr="00216636">
        <w:rPr>
          <w:rFonts w:ascii="Times New Roman" w:hAnsi="Times New Roman" w:cs="Times New Roman"/>
          <w:spacing w:val="11"/>
          <w:sz w:val="24"/>
          <w:szCs w:val="24"/>
        </w:rPr>
        <w:t xml:space="preserve"> </w:t>
      </w:r>
      <w:r w:rsidRPr="00216636">
        <w:rPr>
          <w:rFonts w:ascii="Times New Roman" w:hAnsi="Times New Roman" w:cs="Times New Roman"/>
          <w:sz w:val="24"/>
          <w:szCs w:val="24"/>
        </w:rPr>
        <w:t>a</w:t>
      </w:r>
      <w:r w:rsidRPr="00216636">
        <w:rPr>
          <w:rFonts w:ascii="Times New Roman" w:hAnsi="Times New Roman" w:cs="Times New Roman"/>
          <w:spacing w:val="10"/>
          <w:sz w:val="24"/>
          <w:szCs w:val="24"/>
        </w:rPr>
        <w:t xml:space="preserve"> </w:t>
      </w:r>
      <w:r w:rsidRPr="00216636">
        <w:rPr>
          <w:rFonts w:ascii="Times New Roman" w:hAnsi="Times New Roman" w:cs="Times New Roman"/>
          <w:sz w:val="24"/>
          <w:szCs w:val="24"/>
        </w:rPr>
        <w:t>strategic</w:t>
      </w:r>
      <w:r w:rsidRPr="00216636">
        <w:rPr>
          <w:rFonts w:ascii="Times New Roman" w:hAnsi="Times New Roman" w:cs="Times New Roman"/>
          <w:spacing w:val="9"/>
          <w:sz w:val="24"/>
          <w:szCs w:val="24"/>
        </w:rPr>
        <w:t xml:space="preserve"> </w:t>
      </w:r>
      <w:r w:rsidRPr="00216636">
        <w:rPr>
          <w:rFonts w:ascii="Times New Roman" w:hAnsi="Times New Roman" w:cs="Times New Roman"/>
          <w:sz w:val="24"/>
          <w:szCs w:val="24"/>
        </w:rPr>
        <w:t>tool</w:t>
      </w:r>
      <w:r w:rsidRPr="00216636">
        <w:rPr>
          <w:rFonts w:ascii="Times New Roman" w:hAnsi="Times New Roman" w:cs="Times New Roman"/>
          <w:spacing w:val="-59"/>
          <w:sz w:val="24"/>
          <w:szCs w:val="24"/>
        </w:rPr>
        <w:t xml:space="preserve"> </w:t>
      </w:r>
      <w:r w:rsidRPr="00216636">
        <w:rPr>
          <w:rFonts w:ascii="Times New Roman" w:hAnsi="Times New Roman" w:cs="Times New Roman"/>
          <w:sz w:val="24"/>
          <w:szCs w:val="24"/>
        </w:rPr>
        <w:t>to attract consumers’ attention and their perception of the product quality. According to Nawaz</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Ahmad;</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2012</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packaging</w:t>
      </w:r>
      <w:r w:rsidRPr="00216636">
        <w:rPr>
          <w:rFonts w:ascii="Times New Roman" w:hAnsi="Times New Roman" w:cs="Times New Roman"/>
          <w:spacing w:val="-3"/>
          <w:sz w:val="24"/>
          <w:szCs w:val="24"/>
        </w:rPr>
        <w:t xml:space="preserve"> </w:t>
      </w:r>
      <w:r w:rsidRPr="00216636">
        <w:rPr>
          <w:rFonts w:ascii="Times New Roman" w:hAnsi="Times New Roman" w:cs="Times New Roman"/>
          <w:sz w:val="24"/>
          <w:szCs w:val="24"/>
        </w:rPr>
        <w:t>innovation</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can</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provide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w:t>
      </w:r>
      <w:r w:rsidRPr="00216636">
        <w:rPr>
          <w:rFonts w:ascii="Times New Roman" w:hAnsi="Times New Roman" w:cs="Times New Roman"/>
          <w:spacing w:val="-3"/>
          <w:sz w:val="24"/>
          <w:szCs w:val="24"/>
        </w:rPr>
        <w:t xml:space="preserve"> </w:t>
      </w:r>
      <w:r w:rsidRPr="00216636">
        <w:rPr>
          <w:rFonts w:ascii="Times New Roman" w:hAnsi="Times New Roman" w:cs="Times New Roman"/>
          <w:sz w:val="24"/>
          <w:szCs w:val="24"/>
        </w:rPr>
        <w:t>number</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of</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business</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benefits which</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include:</w:t>
      </w:r>
    </w:p>
    <w:p w:rsidR="00AD2A3C" w:rsidRPr="00216636" w:rsidRDefault="00AD2A3C" w:rsidP="009E207B">
      <w:pPr>
        <w:pStyle w:val="ListParagraph"/>
        <w:numPr>
          <w:ilvl w:val="0"/>
          <w:numId w:val="1"/>
        </w:numPr>
        <w:tabs>
          <w:tab w:val="left" w:pos="358"/>
        </w:tabs>
        <w:spacing w:line="360" w:lineRule="auto"/>
        <w:ind w:hanging="258"/>
        <w:rPr>
          <w:rFonts w:ascii="Times New Roman" w:hAnsi="Times New Roman" w:cs="Times New Roman"/>
          <w:sz w:val="24"/>
          <w:szCs w:val="24"/>
        </w:rPr>
      </w:pPr>
      <w:r w:rsidRPr="00216636">
        <w:rPr>
          <w:rFonts w:ascii="Times New Roman" w:hAnsi="Times New Roman" w:cs="Times New Roman"/>
          <w:sz w:val="24"/>
          <w:szCs w:val="24"/>
        </w:rPr>
        <w:t>Tangible</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representation</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of brand</w:t>
      </w:r>
      <w:r w:rsidRPr="00216636">
        <w:rPr>
          <w:rFonts w:ascii="Times New Roman" w:hAnsi="Times New Roman" w:cs="Times New Roman"/>
          <w:spacing w:val="-3"/>
          <w:sz w:val="24"/>
          <w:szCs w:val="24"/>
        </w:rPr>
        <w:t xml:space="preserve"> </w:t>
      </w:r>
      <w:r w:rsidRPr="00216636">
        <w:rPr>
          <w:rFonts w:ascii="Times New Roman" w:hAnsi="Times New Roman" w:cs="Times New Roman"/>
          <w:sz w:val="24"/>
          <w:szCs w:val="24"/>
        </w:rPr>
        <w:t>or</w:t>
      </w:r>
      <w:r w:rsidRPr="00216636">
        <w:rPr>
          <w:rFonts w:ascii="Times New Roman" w:hAnsi="Times New Roman" w:cs="Times New Roman"/>
          <w:spacing w:val="-3"/>
          <w:sz w:val="24"/>
          <w:szCs w:val="24"/>
        </w:rPr>
        <w:t xml:space="preserve"> </w:t>
      </w:r>
      <w:r w:rsidRPr="00216636">
        <w:rPr>
          <w:rFonts w:ascii="Times New Roman" w:hAnsi="Times New Roman" w:cs="Times New Roman"/>
          <w:sz w:val="24"/>
          <w:szCs w:val="24"/>
        </w:rPr>
        <w:t>company</w:t>
      </w:r>
      <w:r w:rsidRPr="00216636">
        <w:rPr>
          <w:rFonts w:ascii="Times New Roman" w:hAnsi="Times New Roman" w:cs="Times New Roman"/>
          <w:spacing w:val="-3"/>
          <w:sz w:val="24"/>
          <w:szCs w:val="24"/>
        </w:rPr>
        <w:t xml:space="preserve"> </w:t>
      </w:r>
      <w:r w:rsidRPr="00216636">
        <w:rPr>
          <w:rFonts w:ascii="Times New Roman" w:hAnsi="Times New Roman" w:cs="Times New Roman"/>
          <w:sz w:val="24"/>
          <w:szCs w:val="24"/>
        </w:rPr>
        <w:t>values,</w:t>
      </w:r>
    </w:p>
    <w:p w:rsidR="00AD2A3C" w:rsidRPr="00216636" w:rsidRDefault="00AD2A3C" w:rsidP="009E207B">
      <w:pPr>
        <w:pStyle w:val="ListParagraph"/>
        <w:numPr>
          <w:ilvl w:val="0"/>
          <w:numId w:val="1"/>
        </w:numPr>
        <w:tabs>
          <w:tab w:val="left" w:pos="360"/>
        </w:tabs>
        <w:spacing w:line="360" w:lineRule="auto"/>
        <w:ind w:left="359" w:hanging="260"/>
        <w:rPr>
          <w:rFonts w:ascii="Times New Roman" w:hAnsi="Times New Roman" w:cs="Times New Roman"/>
          <w:sz w:val="24"/>
          <w:szCs w:val="24"/>
        </w:rPr>
      </w:pPr>
      <w:r w:rsidRPr="00216636">
        <w:rPr>
          <w:rFonts w:ascii="Times New Roman" w:hAnsi="Times New Roman" w:cs="Times New Roman"/>
          <w:sz w:val="24"/>
          <w:szCs w:val="24"/>
        </w:rPr>
        <w:t>Significantly</w:t>
      </w:r>
      <w:r w:rsidRPr="00216636">
        <w:rPr>
          <w:rFonts w:ascii="Times New Roman" w:hAnsi="Times New Roman" w:cs="Times New Roman"/>
          <w:spacing w:val="-5"/>
          <w:sz w:val="24"/>
          <w:szCs w:val="24"/>
        </w:rPr>
        <w:t xml:space="preserve"> </w:t>
      </w:r>
      <w:r w:rsidRPr="00216636">
        <w:rPr>
          <w:rFonts w:ascii="Times New Roman" w:hAnsi="Times New Roman" w:cs="Times New Roman"/>
          <w:sz w:val="24"/>
          <w:szCs w:val="24"/>
        </w:rPr>
        <w:t>enhancement</w:t>
      </w:r>
      <w:r w:rsidRPr="00216636">
        <w:rPr>
          <w:rFonts w:ascii="Times New Roman" w:hAnsi="Times New Roman" w:cs="Times New Roman"/>
          <w:spacing w:val="-4"/>
          <w:sz w:val="24"/>
          <w:szCs w:val="24"/>
        </w:rPr>
        <w:t xml:space="preserve"> </w:t>
      </w:r>
      <w:r w:rsidRPr="00216636">
        <w:rPr>
          <w:rFonts w:ascii="Times New Roman" w:hAnsi="Times New Roman" w:cs="Times New Roman"/>
          <w:sz w:val="24"/>
          <w:szCs w:val="24"/>
        </w:rPr>
        <w:t>of</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product</w:t>
      </w:r>
      <w:r w:rsidRPr="00216636">
        <w:rPr>
          <w:rFonts w:ascii="Times New Roman" w:hAnsi="Times New Roman" w:cs="Times New Roman"/>
          <w:spacing w:val="-4"/>
          <w:sz w:val="24"/>
          <w:szCs w:val="24"/>
        </w:rPr>
        <w:t xml:space="preserve"> </w:t>
      </w:r>
      <w:r w:rsidRPr="00216636">
        <w:rPr>
          <w:rFonts w:ascii="Times New Roman" w:hAnsi="Times New Roman" w:cs="Times New Roman"/>
          <w:sz w:val="24"/>
          <w:szCs w:val="24"/>
        </w:rPr>
        <w:t>delivery,</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experience</w:t>
      </w:r>
      <w:r w:rsidRPr="00216636">
        <w:rPr>
          <w:rFonts w:ascii="Times New Roman" w:hAnsi="Times New Roman" w:cs="Times New Roman"/>
          <w:spacing w:val="-3"/>
          <w:sz w:val="24"/>
          <w:szCs w:val="24"/>
        </w:rPr>
        <w:t xml:space="preserve"> </w:t>
      </w:r>
      <w:r w:rsidRPr="00216636">
        <w:rPr>
          <w:rFonts w:ascii="Times New Roman" w:hAnsi="Times New Roman" w:cs="Times New Roman"/>
          <w:sz w:val="24"/>
          <w:szCs w:val="24"/>
        </w:rPr>
        <w:t>or</w:t>
      </w:r>
      <w:r w:rsidRPr="00216636">
        <w:rPr>
          <w:rFonts w:ascii="Times New Roman" w:hAnsi="Times New Roman" w:cs="Times New Roman"/>
          <w:spacing w:val="-4"/>
          <w:sz w:val="24"/>
          <w:szCs w:val="24"/>
        </w:rPr>
        <w:t xml:space="preserve"> </w:t>
      </w:r>
      <w:r w:rsidRPr="00216636">
        <w:rPr>
          <w:rFonts w:ascii="Times New Roman" w:hAnsi="Times New Roman" w:cs="Times New Roman"/>
          <w:sz w:val="24"/>
          <w:szCs w:val="24"/>
        </w:rPr>
        <w:t>enjoyment,</w:t>
      </w:r>
    </w:p>
    <w:p w:rsidR="00AD2A3C" w:rsidRPr="00216636" w:rsidRDefault="00AD2A3C" w:rsidP="009E207B">
      <w:pPr>
        <w:pStyle w:val="ListParagraph"/>
        <w:numPr>
          <w:ilvl w:val="0"/>
          <w:numId w:val="1"/>
        </w:numPr>
        <w:tabs>
          <w:tab w:val="left" w:pos="358"/>
        </w:tabs>
        <w:spacing w:line="360" w:lineRule="auto"/>
        <w:ind w:hanging="258"/>
        <w:rPr>
          <w:rFonts w:ascii="Times New Roman" w:hAnsi="Times New Roman" w:cs="Times New Roman"/>
          <w:sz w:val="24"/>
          <w:szCs w:val="24"/>
        </w:rPr>
      </w:pPr>
      <w:r w:rsidRPr="00216636">
        <w:rPr>
          <w:rFonts w:ascii="Times New Roman" w:hAnsi="Times New Roman" w:cs="Times New Roman"/>
          <w:sz w:val="24"/>
          <w:szCs w:val="24"/>
        </w:rPr>
        <w:t>Increase</w:t>
      </w:r>
      <w:r w:rsidRPr="00216636">
        <w:rPr>
          <w:rFonts w:ascii="Times New Roman" w:hAnsi="Times New Roman" w:cs="Times New Roman"/>
          <w:spacing w:val="-3"/>
          <w:sz w:val="24"/>
          <w:szCs w:val="24"/>
        </w:rPr>
        <w:t xml:space="preserve"> </w:t>
      </w:r>
      <w:r w:rsidRPr="00216636">
        <w:rPr>
          <w:rFonts w:ascii="Times New Roman" w:hAnsi="Times New Roman" w:cs="Times New Roman"/>
          <w:sz w:val="24"/>
          <w:szCs w:val="24"/>
        </w:rPr>
        <w:t>the</w:t>
      </w:r>
      <w:r w:rsidRPr="00216636">
        <w:rPr>
          <w:rFonts w:ascii="Times New Roman" w:hAnsi="Times New Roman" w:cs="Times New Roman"/>
          <w:spacing w:val="-3"/>
          <w:sz w:val="24"/>
          <w:szCs w:val="24"/>
        </w:rPr>
        <w:t xml:space="preserve"> </w:t>
      </w:r>
      <w:r w:rsidRPr="00216636">
        <w:rPr>
          <w:rFonts w:ascii="Times New Roman" w:hAnsi="Times New Roman" w:cs="Times New Roman"/>
          <w:sz w:val="24"/>
          <w:szCs w:val="24"/>
        </w:rPr>
        <w:t>impact</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at</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point</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of</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purchase</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and</w:t>
      </w:r>
    </w:p>
    <w:p w:rsidR="00AD2A3C" w:rsidRPr="00216636" w:rsidRDefault="00AD2A3C" w:rsidP="009E207B">
      <w:pPr>
        <w:pStyle w:val="ListParagraph"/>
        <w:numPr>
          <w:ilvl w:val="0"/>
          <w:numId w:val="1"/>
        </w:numPr>
        <w:tabs>
          <w:tab w:val="left" w:pos="360"/>
        </w:tabs>
        <w:spacing w:line="360" w:lineRule="auto"/>
        <w:ind w:left="359" w:hanging="260"/>
        <w:jc w:val="both"/>
        <w:rPr>
          <w:rFonts w:ascii="Times New Roman" w:hAnsi="Times New Roman" w:cs="Times New Roman"/>
          <w:sz w:val="24"/>
          <w:szCs w:val="24"/>
        </w:rPr>
      </w:pPr>
      <w:r w:rsidRPr="00216636">
        <w:rPr>
          <w:rFonts w:ascii="Times New Roman" w:hAnsi="Times New Roman" w:cs="Times New Roman"/>
          <w:sz w:val="24"/>
          <w:szCs w:val="24"/>
        </w:rPr>
        <w:t>New</w:t>
      </w:r>
      <w:r w:rsidRPr="00216636">
        <w:rPr>
          <w:rFonts w:ascii="Times New Roman" w:hAnsi="Times New Roman" w:cs="Times New Roman"/>
          <w:spacing w:val="-6"/>
          <w:sz w:val="24"/>
          <w:szCs w:val="24"/>
        </w:rPr>
        <w:t xml:space="preserve"> </w:t>
      </w:r>
      <w:r w:rsidRPr="00216636">
        <w:rPr>
          <w:rFonts w:ascii="Times New Roman" w:hAnsi="Times New Roman" w:cs="Times New Roman"/>
          <w:sz w:val="24"/>
          <w:szCs w:val="24"/>
        </w:rPr>
        <w:t>distribution</w:t>
      </w:r>
      <w:r w:rsidRPr="00216636">
        <w:rPr>
          <w:rFonts w:ascii="Times New Roman" w:hAnsi="Times New Roman" w:cs="Times New Roman"/>
          <w:spacing w:val="-5"/>
          <w:sz w:val="24"/>
          <w:szCs w:val="24"/>
        </w:rPr>
        <w:t xml:space="preserve"> </w:t>
      </w:r>
      <w:r w:rsidRPr="00216636">
        <w:rPr>
          <w:rFonts w:ascii="Times New Roman" w:hAnsi="Times New Roman" w:cs="Times New Roman"/>
          <w:sz w:val="24"/>
          <w:szCs w:val="24"/>
        </w:rPr>
        <w:t>channels</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or</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opportunities.</w:t>
      </w:r>
    </w:p>
    <w:p w:rsidR="00034A64" w:rsidRPr="00216636" w:rsidRDefault="00AD2A3C" w:rsidP="009E207B">
      <w:pPr>
        <w:pStyle w:val="BodyText"/>
        <w:spacing w:line="360" w:lineRule="auto"/>
        <w:ind w:right="114" w:firstLine="720"/>
        <w:jc w:val="both"/>
        <w:rPr>
          <w:rFonts w:ascii="Times New Roman" w:hAnsi="Times New Roman" w:cs="Times New Roman"/>
          <w:sz w:val="24"/>
          <w:szCs w:val="24"/>
        </w:rPr>
      </w:pPr>
      <w:r w:rsidRPr="00216636">
        <w:rPr>
          <w:rFonts w:ascii="Times New Roman" w:hAnsi="Times New Roman" w:cs="Times New Roman"/>
          <w:sz w:val="24"/>
          <w:szCs w:val="24"/>
        </w:rPr>
        <w:t xml:space="preserve">Ulrich R Orth et. al (2010) mentioned that package design is an integral part of </w:t>
      </w:r>
      <w:r w:rsidRPr="00216636">
        <w:rPr>
          <w:rFonts w:ascii="Times New Roman" w:hAnsi="Times New Roman" w:cs="Times New Roman"/>
          <w:sz w:val="24"/>
          <w:szCs w:val="24"/>
        </w:rPr>
        <w:lastRenderedPageBreak/>
        <w:t>projecting a</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brand’s image, which is sometimes designed to convey images of high quality, while at other</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times signaling affordable price. Besides that, the most attractive or popular design</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is not</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necessarily the most effective one at the point of sale, because it may get lost in shelf clutter</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and/or fail to communicate key messages (point of differences) quickly and clearly (Young,</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2008). Hill (2005) mentioned that as individual preferences become more complex and diverse,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packaging become the major means of product branding. Packaging also provides a more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permanent impression of product brand to the customer. Later on, Siloyai (2006) studied the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impact of each different type of products packaging towards consumer behaviour and found that</w:t>
      </w:r>
      <w:r w:rsidRPr="00216636">
        <w:rPr>
          <w:rFonts w:ascii="Times New Roman" w:hAnsi="Times New Roman" w:cs="Times New Roman"/>
          <w:spacing w:val="-59"/>
          <w:sz w:val="24"/>
          <w:szCs w:val="24"/>
        </w:rPr>
        <w:t xml:space="preserve"> </w:t>
      </w:r>
      <w:r w:rsidRPr="00216636">
        <w:rPr>
          <w:rFonts w:ascii="Times New Roman" w:hAnsi="Times New Roman" w:cs="Times New Roman"/>
          <w:sz w:val="24"/>
          <w:szCs w:val="24"/>
        </w:rPr>
        <w:t>consumer</w:t>
      </w:r>
      <w:r w:rsidRPr="00216636">
        <w:rPr>
          <w:rFonts w:ascii="Times New Roman" w:hAnsi="Times New Roman" w:cs="Times New Roman"/>
          <w:spacing w:val="33"/>
          <w:sz w:val="24"/>
          <w:szCs w:val="24"/>
        </w:rPr>
        <w:t xml:space="preserve"> </w:t>
      </w:r>
      <w:r w:rsidRPr="00216636">
        <w:rPr>
          <w:rFonts w:ascii="Times New Roman" w:hAnsi="Times New Roman" w:cs="Times New Roman"/>
          <w:sz w:val="24"/>
          <w:szCs w:val="24"/>
        </w:rPr>
        <w:t>behaviour</w:t>
      </w:r>
      <w:r w:rsidRPr="00216636">
        <w:rPr>
          <w:rFonts w:ascii="Times New Roman" w:hAnsi="Times New Roman" w:cs="Times New Roman"/>
          <w:spacing w:val="35"/>
          <w:sz w:val="24"/>
          <w:szCs w:val="24"/>
        </w:rPr>
        <w:t xml:space="preserve"> </w:t>
      </w:r>
      <w:r w:rsidRPr="00216636">
        <w:rPr>
          <w:rFonts w:ascii="Times New Roman" w:hAnsi="Times New Roman" w:cs="Times New Roman"/>
          <w:sz w:val="24"/>
          <w:szCs w:val="24"/>
        </w:rPr>
        <w:t>with</w:t>
      </w:r>
      <w:r w:rsidRPr="00216636">
        <w:rPr>
          <w:rFonts w:ascii="Times New Roman" w:hAnsi="Times New Roman" w:cs="Times New Roman"/>
          <w:spacing w:val="34"/>
          <w:sz w:val="24"/>
          <w:szCs w:val="24"/>
        </w:rPr>
        <w:t xml:space="preserve"> </w:t>
      </w:r>
      <w:r w:rsidRPr="00216636">
        <w:rPr>
          <w:rFonts w:ascii="Times New Roman" w:hAnsi="Times New Roman" w:cs="Times New Roman"/>
          <w:sz w:val="24"/>
          <w:szCs w:val="24"/>
        </w:rPr>
        <w:t>high</w:t>
      </w:r>
      <w:r w:rsidRPr="00216636">
        <w:rPr>
          <w:rFonts w:ascii="Times New Roman" w:hAnsi="Times New Roman" w:cs="Times New Roman"/>
          <w:spacing w:val="32"/>
          <w:sz w:val="24"/>
          <w:szCs w:val="24"/>
        </w:rPr>
        <w:t xml:space="preserve"> </w:t>
      </w:r>
      <w:r w:rsidRPr="00216636">
        <w:rPr>
          <w:rFonts w:ascii="Times New Roman" w:hAnsi="Times New Roman" w:cs="Times New Roman"/>
          <w:sz w:val="24"/>
          <w:szCs w:val="24"/>
        </w:rPr>
        <w:t>involvement</w:t>
      </w:r>
      <w:r w:rsidRPr="00216636">
        <w:rPr>
          <w:rFonts w:ascii="Times New Roman" w:hAnsi="Times New Roman" w:cs="Times New Roman"/>
          <w:spacing w:val="35"/>
          <w:sz w:val="24"/>
          <w:szCs w:val="24"/>
        </w:rPr>
        <w:t xml:space="preserve"> </w:t>
      </w:r>
      <w:r w:rsidRPr="00216636">
        <w:rPr>
          <w:rFonts w:ascii="Times New Roman" w:hAnsi="Times New Roman" w:cs="Times New Roman"/>
          <w:sz w:val="24"/>
          <w:szCs w:val="24"/>
        </w:rPr>
        <w:t>is</w:t>
      </w:r>
      <w:r w:rsidRPr="00216636">
        <w:rPr>
          <w:rFonts w:ascii="Times New Roman" w:hAnsi="Times New Roman" w:cs="Times New Roman"/>
          <w:spacing w:val="35"/>
          <w:sz w:val="24"/>
          <w:szCs w:val="24"/>
        </w:rPr>
        <w:t xml:space="preserve"> </w:t>
      </w:r>
      <w:r w:rsidRPr="00216636">
        <w:rPr>
          <w:rFonts w:ascii="Times New Roman" w:hAnsi="Times New Roman" w:cs="Times New Roman"/>
          <w:sz w:val="24"/>
          <w:szCs w:val="24"/>
        </w:rPr>
        <w:t>less</w:t>
      </w:r>
      <w:r w:rsidRPr="00216636">
        <w:rPr>
          <w:rFonts w:ascii="Times New Roman" w:hAnsi="Times New Roman" w:cs="Times New Roman"/>
          <w:spacing w:val="36"/>
          <w:sz w:val="24"/>
          <w:szCs w:val="24"/>
        </w:rPr>
        <w:t xml:space="preserve"> </w:t>
      </w:r>
      <w:r w:rsidRPr="00216636">
        <w:rPr>
          <w:rFonts w:ascii="Times New Roman" w:hAnsi="Times New Roman" w:cs="Times New Roman"/>
          <w:sz w:val="24"/>
          <w:szCs w:val="24"/>
        </w:rPr>
        <w:t>influenced</w:t>
      </w:r>
      <w:r w:rsidRPr="00216636">
        <w:rPr>
          <w:rFonts w:ascii="Times New Roman" w:hAnsi="Times New Roman" w:cs="Times New Roman"/>
          <w:spacing w:val="34"/>
          <w:sz w:val="24"/>
          <w:szCs w:val="24"/>
        </w:rPr>
        <w:t xml:space="preserve"> </w:t>
      </w:r>
      <w:r w:rsidRPr="00216636">
        <w:rPr>
          <w:rFonts w:ascii="Times New Roman" w:hAnsi="Times New Roman" w:cs="Times New Roman"/>
          <w:sz w:val="24"/>
          <w:szCs w:val="24"/>
        </w:rPr>
        <w:t>by</w:t>
      </w:r>
      <w:r w:rsidRPr="00216636">
        <w:rPr>
          <w:rFonts w:ascii="Times New Roman" w:hAnsi="Times New Roman" w:cs="Times New Roman"/>
          <w:spacing w:val="32"/>
          <w:sz w:val="24"/>
          <w:szCs w:val="24"/>
        </w:rPr>
        <w:t xml:space="preserve"> </w:t>
      </w:r>
      <w:r w:rsidRPr="00216636">
        <w:rPr>
          <w:rFonts w:ascii="Times New Roman" w:hAnsi="Times New Roman" w:cs="Times New Roman"/>
          <w:sz w:val="24"/>
          <w:szCs w:val="24"/>
        </w:rPr>
        <w:t>image</w:t>
      </w:r>
      <w:r w:rsidRPr="00216636">
        <w:rPr>
          <w:rFonts w:ascii="Times New Roman" w:hAnsi="Times New Roman" w:cs="Times New Roman"/>
          <w:spacing w:val="29"/>
          <w:sz w:val="24"/>
          <w:szCs w:val="24"/>
        </w:rPr>
        <w:t xml:space="preserve"> </w:t>
      </w:r>
      <w:r w:rsidRPr="00216636">
        <w:rPr>
          <w:rFonts w:ascii="Times New Roman" w:hAnsi="Times New Roman" w:cs="Times New Roman"/>
          <w:sz w:val="24"/>
          <w:szCs w:val="24"/>
        </w:rPr>
        <w:t>and</w:t>
      </w:r>
      <w:r w:rsidRPr="00216636">
        <w:rPr>
          <w:rFonts w:ascii="Times New Roman" w:hAnsi="Times New Roman" w:cs="Times New Roman"/>
          <w:spacing w:val="34"/>
          <w:sz w:val="24"/>
          <w:szCs w:val="24"/>
        </w:rPr>
        <w:t xml:space="preserve"> </w:t>
      </w:r>
      <w:r w:rsidRPr="00216636">
        <w:rPr>
          <w:rFonts w:ascii="Times New Roman" w:hAnsi="Times New Roman" w:cs="Times New Roman"/>
          <w:sz w:val="24"/>
          <w:szCs w:val="24"/>
        </w:rPr>
        <w:t>visual</w:t>
      </w:r>
      <w:r w:rsidRPr="00216636">
        <w:rPr>
          <w:rFonts w:ascii="Times New Roman" w:hAnsi="Times New Roman" w:cs="Times New Roman"/>
          <w:spacing w:val="33"/>
          <w:sz w:val="24"/>
          <w:szCs w:val="24"/>
        </w:rPr>
        <w:t xml:space="preserve"> </w:t>
      </w:r>
      <w:r w:rsidRPr="00216636">
        <w:rPr>
          <w:rFonts w:ascii="Times New Roman" w:hAnsi="Times New Roman" w:cs="Times New Roman"/>
          <w:sz w:val="24"/>
          <w:szCs w:val="24"/>
        </w:rPr>
        <w:t>stimuli.</w:t>
      </w:r>
      <w:r w:rsidRPr="00216636">
        <w:rPr>
          <w:rFonts w:ascii="Times New Roman" w:hAnsi="Times New Roman" w:cs="Times New Roman"/>
          <w:spacing w:val="36"/>
          <w:sz w:val="24"/>
          <w:szCs w:val="24"/>
        </w:rPr>
        <w:t xml:space="preserve"> </w:t>
      </w:r>
      <w:r w:rsidRPr="00216636">
        <w:rPr>
          <w:rFonts w:ascii="Times New Roman" w:hAnsi="Times New Roman" w:cs="Times New Roman"/>
          <w:sz w:val="24"/>
          <w:szCs w:val="24"/>
        </w:rPr>
        <w:t>In</w:t>
      </w:r>
      <w:r w:rsidR="00034A64" w:rsidRPr="00216636">
        <w:rPr>
          <w:rFonts w:ascii="Times New Roman" w:hAnsi="Times New Roman" w:cs="Times New Roman"/>
          <w:sz w:val="24"/>
          <w:szCs w:val="24"/>
        </w:rPr>
        <w:t xml:space="preserve"> </w:t>
      </w:r>
      <w:r w:rsidRPr="00216636">
        <w:rPr>
          <w:rFonts w:ascii="Times New Roman" w:hAnsi="Times New Roman" w:cs="Times New Roman"/>
          <w:sz w:val="24"/>
          <w:szCs w:val="24"/>
        </w:rPr>
        <w:t>such cases, consumers need more information and take more time to make evaluations. Thus,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packaging</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play</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an</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important</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role to</w:t>
      </w:r>
      <w:r w:rsidRPr="00216636">
        <w:rPr>
          <w:rFonts w:ascii="Times New Roman" w:hAnsi="Times New Roman" w:cs="Times New Roman"/>
          <w:spacing w:val="-3"/>
          <w:sz w:val="24"/>
          <w:szCs w:val="24"/>
        </w:rPr>
        <w:t xml:space="preserve"> </w:t>
      </w:r>
      <w:r w:rsidRPr="00216636">
        <w:rPr>
          <w:rFonts w:ascii="Times New Roman" w:hAnsi="Times New Roman" w:cs="Times New Roman"/>
          <w:sz w:val="24"/>
          <w:szCs w:val="24"/>
        </w:rPr>
        <w:t>market</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the product</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features</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to</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the</w:t>
      </w:r>
      <w:r w:rsidRPr="00216636">
        <w:rPr>
          <w:rFonts w:ascii="Times New Roman" w:hAnsi="Times New Roman" w:cs="Times New Roman"/>
          <w:spacing w:val="-3"/>
          <w:sz w:val="24"/>
          <w:szCs w:val="24"/>
        </w:rPr>
        <w:t xml:space="preserve"> </w:t>
      </w:r>
      <w:r w:rsidRPr="00216636">
        <w:rPr>
          <w:rFonts w:ascii="Times New Roman" w:hAnsi="Times New Roman" w:cs="Times New Roman"/>
          <w:sz w:val="24"/>
          <w:szCs w:val="24"/>
        </w:rPr>
        <w:t>consumers.</w:t>
      </w:r>
    </w:p>
    <w:p w:rsidR="00AD2A3C" w:rsidRPr="00216636" w:rsidRDefault="00034A64" w:rsidP="009E207B">
      <w:pPr>
        <w:pStyle w:val="BodyText"/>
        <w:spacing w:line="360" w:lineRule="auto"/>
        <w:ind w:right="114"/>
        <w:jc w:val="both"/>
        <w:rPr>
          <w:rFonts w:ascii="Times New Roman" w:hAnsi="Times New Roman" w:cs="Times New Roman"/>
          <w:b/>
          <w:sz w:val="24"/>
          <w:szCs w:val="24"/>
        </w:rPr>
      </w:pPr>
      <w:r w:rsidRPr="00216636">
        <w:rPr>
          <w:rFonts w:ascii="Times New Roman" w:hAnsi="Times New Roman" w:cs="Times New Roman"/>
          <w:b/>
          <w:sz w:val="24"/>
          <w:szCs w:val="24"/>
        </w:rPr>
        <w:t>2.2.8</w:t>
      </w:r>
      <w:r w:rsidRPr="00216636">
        <w:rPr>
          <w:rFonts w:ascii="Times New Roman" w:hAnsi="Times New Roman" w:cs="Times New Roman"/>
          <w:b/>
          <w:sz w:val="24"/>
          <w:szCs w:val="24"/>
        </w:rPr>
        <w:tab/>
      </w:r>
      <w:r w:rsidR="00AD2A3C" w:rsidRPr="00216636">
        <w:rPr>
          <w:rFonts w:ascii="Times New Roman" w:hAnsi="Times New Roman" w:cs="Times New Roman"/>
          <w:b/>
          <w:sz w:val="24"/>
          <w:szCs w:val="24"/>
        </w:rPr>
        <w:t>Product</w:t>
      </w:r>
      <w:r w:rsidR="00AD2A3C" w:rsidRPr="00216636">
        <w:rPr>
          <w:rFonts w:ascii="Times New Roman" w:hAnsi="Times New Roman" w:cs="Times New Roman"/>
          <w:b/>
          <w:spacing w:val="-2"/>
          <w:sz w:val="24"/>
          <w:szCs w:val="24"/>
        </w:rPr>
        <w:t xml:space="preserve"> </w:t>
      </w:r>
      <w:r w:rsidR="00AD2A3C" w:rsidRPr="00216636">
        <w:rPr>
          <w:rFonts w:ascii="Times New Roman" w:hAnsi="Times New Roman" w:cs="Times New Roman"/>
          <w:b/>
          <w:sz w:val="24"/>
          <w:szCs w:val="24"/>
        </w:rPr>
        <w:t>Uniqueness</w:t>
      </w:r>
    </w:p>
    <w:p w:rsidR="00AD2A3C" w:rsidRPr="00216636" w:rsidRDefault="00AD2A3C" w:rsidP="009E207B">
      <w:pPr>
        <w:pStyle w:val="BodyText"/>
        <w:spacing w:line="360" w:lineRule="auto"/>
        <w:ind w:left="100" w:right="116" w:firstLine="620"/>
        <w:jc w:val="both"/>
        <w:rPr>
          <w:rFonts w:ascii="Times New Roman" w:hAnsi="Times New Roman" w:cs="Times New Roman"/>
          <w:sz w:val="24"/>
          <w:szCs w:val="24"/>
        </w:rPr>
      </w:pPr>
      <w:r w:rsidRPr="00216636">
        <w:rPr>
          <w:rFonts w:ascii="Times New Roman" w:hAnsi="Times New Roman" w:cs="Times New Roman"/>
          <w:sz w:val="24"/>
          <w:szCs w:val="24"/>
        </w:rPr>
        <w:t>Consumers’ need for uniqueness is defined as an individual’s pursuit of differentness relative to</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others that is achieved through the acquisition, utilization, and disposition of consumer goods for</w:t>
      </w:r>
      <w:r w:rsidRPr="00216636">
        <w:rPr>
          <w:rFonts w:ascii="Times New Roman" w:hAnsi="Times New Roman" w:cs="Times New Roman"/>
          <w:spacing w:val="-59"/>
          <w:sz w:val="24"/>
          <w:szCs w:val="24"/>
        </w:rPr>
        <w:t xml:space="preserve"> </w:t>
      </w:r>
      <w:r w:rsidRPr="00216636">
        <w:rPr>
          <w:rFonts w:ascii="Times New Roman" w:hAnsi="Times New Roman" w:cs="Times New Roman"/>
          <w:sz w:val="24"/>
          <w:szCs w:val="24"/>
        </w:rPr>
        <w:t>the purpose of developing and enhancing one’s personal and social identity. The concept of</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consumers’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need</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for</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uniqueness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derives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from</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Snyder</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and</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Fromkin’s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(1977)</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theory</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of</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uniqueness. According to this theory, the need to see one as being different from other persons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is aroused and competes with other motives in situations that threaten the self-perception of</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uniqueness. Individuals attempt to reclaim their self-esteem and reduce negative affect through</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self-distinguishing</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behaviors.</w:t>
      </w:r>
    </w:p>
    <w:p w:rsidR="00AD2A3C" w:rsidRPr="00216636" w:rsidRDefault="00AD2A3C" w:rsidP="009E207B">
      <w:pPr>
        <w:pStyle w:val="BodyText"/>
        <w:spacing w:line="360" w:lineRule="auto"/>
        <w:ind w:left="100" w:right="114" w:firstLine="719"/>
        <w:jc w:val="both"/>
        <w:rPr>
          <w:rFonts w:ascii="Times New Roman" w:hAnsi="Times New Roman" w:cs="Times New Roman"/>
          <w:sz w:val="24"/>
          <w:szCs w:val="24"/>
        </w:rPr>
      </w:pPr>
      <w:r w:rsidRPr="00216636">
        <w:rPr>
          <w:rFonts w:ascii="Times New Roman" w:hAnsi="Times New Roman" w:cs="Times New Roman"/>
          <w:sz w:val="24"/>
          <w:szCs w:val="24"/>
        </w:rPr>
        <w:t>Synder and Fromkin (1977) recognize that different individuals evidence varying degrees</w:t>
      </w:r>
      <w:r w:rsidRPr="00216636">
        <w:rPr>
          <w:rFonts w:ascii="Times New Roman" w:hAnsi="Times New Roman" w:cs="Times New Roman"/>
          <w:spacing w:val="-59"/>
          <w:sz w:val="24"/>
          <w:szCs w:val="24"/>
        </w:rPr>
        <w:t xml:space="preserve"> </w:t>
      </w:r>
      <w:r w:rsidRPr="00216636">
        <w:rPr>
          <w:rFonts w:ascii="Times New Roman" w:hAnsi="Times New Roman" w:cs="Times New Roman"/>
          <w:sz w:val="24"/>
          <w:szCs w:val="24"/>
        </w:rPr>
        <w:t>of uniqueness motivation. Individuals may fulfill their desire to be unique in a variety of ways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(Belk,</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1988),</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style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of</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interpersonal</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interaction</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(Maslach,</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Stapp,</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and</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Santee,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1985)</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or</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the</w:t>
      </w:r>
      <w:r w:rsidRPr="00216636">
        <w:rPr>
          <w:rFonts w:ascii="Times New Roman" w:hAnsi="Times New Roman" w:cs="Times New Roman"/>
          <w:spacing w:val="-59"/>
          <w:sz w:val="24"/>
          <w:szCs w:val="24"/>
        </w:rPr>
        <w:t xml:space="preserve"> </w:t>
      </w:r>
      <w:r w:rsidRPr="00216636">
        <w:rPr>
          <w:rFonts w:ascii="Times New Roman" w:hAnsi="Times New Roman" w:cs="Times New Roman"/>
          <w:sz w:val="24"/>
          <w:szCs w:val="24"/>
        </w:rPr>
        <w:t>domains of knowledge in which they establish expertise (Holt, 1995); they are likely to vary in</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their</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tendency</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to</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satisfy</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their</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uniqueness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motivation</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through</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consumer</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behaviors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and</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possessions.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This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trait</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of</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pursuing</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lastRenderedPageBreak/>
        <w:t>differentness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relative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to</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others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through</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the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acquisition,</w:t>
      </w:r>
      <w:r w:rsidRPr="00216636">
        <w:rPr>
          <w:rFonts w:ascii="Times New Roman" w:hAnsi="Times New Roman" w:cs="Times New Roman"/>
          <w:spacing w:val="-59"/>
          <w:sz w:val="24"/>
          <w:szCs w:val="24"/>
        </w:rPr>
        <w:t xml:space="preserve"> </w:t>
      </w:r>
      <w:r w:rsidRPr="00216636">
        <w:rPr>
          <w:rFonts w:ascii="Times New Roman" w:hAnsi="Times New Roman" w:cs="Times New Roman"/>
          <w:sz w:val="24"/>
          <w:szCs w:val="24"/>
        </w:rPr>
        <w:t>utilization, and disposition of consumer goods for the purpose of developing and enhancing</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one’s self-image</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and</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social</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image.</w:t>
      </w:r>
    </w:p>
    <w:p w:rsidR="00AD2A3C" w:rsidRPr="00216636" w:rsidRDefault="00AD2A3C" w:rsidP="009E207B">
      <w:pPr>
        <w:pStyle w:val="BodyText"/>
        <w:spacing w:line="360" w:lineRule="auto"/>
        <w:ind w:left="100" w:right="113" w:firstLine="719"/>
        <w:jc w:val="both"/>
        <w:rPr>
          <w:rFonts w:ascii="Times New Roman" w:hAnsi="Times New Roman" w:cs="Times New Roman"/>
          <w:sz w:val="24"/>
          <w:szCs w:val="24"/>
        </w:rPr>
      </w:pPr>
      <w:r w:rsidRPr="00216636">
        <w:rPr>
          <w:rFonts w:ascii="Times New Roman" w:hAnsi="Times New Roman" w:cs="Times New Roman"/>
          <w:sz w:val="24"/>
          <w:szCs w:val="24"/>
        </w:rPr>
        <w:t>Uniqueness theory and counter-conformity research suggest that, for individuals with a</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high</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consumer</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need</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for</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uniqueness,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satisfaction</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with</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self-expressive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products</w:t>
      </w:r>
      <w:r w:rsidRPr="00216636">
        <w:rPr>
          <w:rFonts w:ascii="Times New Roman" w:hAnsi="Times New Roman" w:cs="Times New Roman"/>
          <w:spacing w:val="61"/>
          <w:sz w:val="24"/>
          <w:szCs w:val="24"/>
        </w:rPr>
        <w:t xml:space="preserve"> </w:t>
      </w:r>
      <w:r w:rsidRPr="00216636">
        <w:rPr>
          <w:rFonts w:ascii="Times New Roman" w:hAnsi="Times New Roman" w:cs="Times New Roman"/>
          <w:sz w:val="24"/>
          <w:szCs w:val="24"/>
        </w:rPr>
        <w:t>diminishes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faster,</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resulting</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in</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changes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in</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previously</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adopted</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styles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or</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designs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and</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higher</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rate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of</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replacement of self-expressive products. McAlister and Pessemier’s (1982) theoretical model of</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variety-seeking behavior suggests that individuals’ desire to be distinct from others influences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variety seeking through its relationship with consumers’ ideal level of stimulation. In other word,</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consumer</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would</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be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more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likely</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to</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purchase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unique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innovated</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products</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and</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because</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of</w:t>
      </w:r>
      <w:r w:rsidRPr="00216636">
        <w:rPr>
          <w:rFonts w:ascii="Times New Roman" w:hAnsi="Times New Roman" w:cs="Times New Roman"/>
          <w:spacing w:val="1"/>
          <w:sz w:val="24"/>
          <w:szCs w:val="24"/>
        </w:rPr>
        <w:t xml:space="preserve"> </w:t>
      </w:r>
      <w:r w:rsidRPr="00216636">
        <w:rPr>
          <w:rFonts w:ascii="Times New Roman" w:hAnsi="Times New Roman" w:cs="Times New Roman"/>
          <w:sz w:val="24"/>
          <w:szCs w:val="24"/>
        </w:rPr>
        <w:t>consumers’ need of uniqueness, companies would innovate their products to stay competitive in</w:t>
      </w:r>
      <w:r w:rsidRPr="00216636">
        <w:rPr>
          <w:rFonts w:ascii="Times New Roman" w:hAnsi="Times New Roman" w:cs="Times New Roman"/>
          <w:spacing w:val="-59"/>
          <w:sz w:val="24"/>
          <w:szCs w:val="24"/>
        </w:rPr>
        <w:t xml:space="preserve"> </w:t>
      </w:r>
      <w:r w:rsidRPr="00216636">
        <w:rPr>
          <w:rFonts w:ascii="Times New Roman" w:hAnsi="Times New Roman" w:cs="Times New Roman"/>
          <w:sz w:val="24"/>
          <w:szCs w:val="24"/>
        </w:rPr>
        <w:t>the</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market.</w:t>
      </w:r>
    </w:p>
    <w:p w:rsidR="00A779BF" w:rsidRPr="00216636" w:rsidRDefault="005E1208" w:rsidP="009E207B">
      <w:pPr>
        <w:spacing w:after="0" w:line="360" w:lineRule="auto"/>
        <w:jc w:val="both"/>
        <w:outlineLvl w:val="3"/>
        <w:rPr>
          <w:rFonts w:ascii="Times New Roman" w:eastAsia="Times New Roman" w:hAnsi="Times New Roman" w:cs="Times New Roman"/>
          <w:b/>
          <w:sz w:val="24"/>
          <w:szCs w:val="24"/>
        </w:rPr>
      </w:pPr>
      <w:r w:rsidRPr="00216636">
        <w:rPr>
          <w:rFonts w:ascii="Times New Roman" w:eastAsia="Times New Roman" w:hAnsi="Times New Roman" w:cs="Times New Roman"/>
          <w:b/>
          <w:sz w:val="24"/>
          <w:szCs w:val="24"/>
        </w:rPr>
        <w:t>2.2.9</w:t>
      </w:r>
      <w:r w:rsidRPr="00216636">
        <w:rPr>
          <w:rFonts w:ascii="Times New Roman" w:eastAsia="Times New Roman" w:hAnsi="Times New Roman" w:cs="Times New Roman"/>
          <w:b/>
          <w:sz w:val="24"/>
          <w:szCs w:val="24"/>
        </w:rPr>
        <w:tab/>
      </w:r>
      <w:r w:rsidR="00463FDF" w:rsidRPr="00216636">
        <w:rPr>
          <w:rFonts w:ascii="Times New Roman" w:eastAsia="Times New Roman" w:hAnsi="Times New Roman" w:cs="Times New Roman"/>
          <w:b/>
          <w:sz w:val="24"/>
          <w:szCs w:val="24"/>
        </w:rPr>
        <w:t xml:space="preserve">Process </w:t>
      </w:r>
      <w:r w:rsidR="00433AE3" w:rsidRPr="00216636">
        <w:rPr>
          <w:rFonts w:ascii="Times New Roman" w:eastAsia="Times New Roman" w:hAnsi="Times New Roman" w:cs="Times New Roman"/>
          <w:b/>
          <w:sz w:val="24"/>
          <w:szCs w:val="24"/>
        </w:rPr>
        <w:t>Innovation</w:t>
      </w:r>
    </w:p>
    <w:p w:rsidR="0053494B" w:rsidRPr="00216636" w:rsidRDefault="001C4FEC" w:rsidP="009E207B">
      <w:pPr>
        <w:spacing w:after="0" w:line="360" w:lineRule="auto"/>
        <w:ind w:firstLine="720"/>
        <w:jc w:val="both"/>
        <w:outlineLvl w:val="3"/>
        <w:rPr>
          <w:rFonts w:ascii="Times New Roman" w:hAnsi="Times New Roman" w:cs="Times New Roman"/>
          <w:sz w:val="24"/>
          <w:szCs w:val="24"/>
        </w:rPr>
      </w:pPr>
      <w:r w:rsidRPr="00216636">
        <w:rPr>
          <w:rFonts w:ascii="Times New Roman" w:hAnsi="Times New Roman" w:cs="Times New Roman"/>
          <w:sz w:val="24"/>
          <w:szCs w:val="24"/>
        </w:rPr>
        <w:t xml:space="preserve">Alex (2018) </w:t>
      </w:r>
      <w:r w:rsidR="001E7E69" w:rsidRPr="00216636">
        <w:rPr>
          <w:rFonts w:ascii="Times New Roman" w:hAnsi="Times New Roman" w:cs="Times New Roman"/>
          <w:sz w:val="24"/>
          <w:szCs w:val="24"/>
        </w:rPr>
        <w:t xml:space="preserve">opined that </w:t>
      </w:r>
      <w:r w:rsidR="00751708" w:rsidRPr="00216636">
        <w:rPr>
          <w:rFonts w:ascii="Times New Roman" w:hAnsi="Times New Roman" w:cs="Times New Roman"/>
          <w:sz w:val="24"/>
          <w:szCs w:val="24"/>
        </w:rPr>
        <w:t>Process innovation is the application or introduction of a new technology or method for doing something that helps an organization remain competitive and meet customer demands. </w:t>
      </w:r>
    </w:p>
    <w:p w:rsidR="0053494B" w:rsidRPr="00216636" w:rsidRDefault="00751708" w:rsidP="009E207B">
      <w:pPr>
        <w:spacing w:after="0" w:line="360" w:lineRule="auto"/>
        <w:ind w:firstLine="720"/>
        <w:jc w:val="both"/>
        <w:outlineLvl w:val="3"/>
        <w:rPr>
          <w:rFonts w:ascii="Times New Roman" w:hAnsi="Times New Roman" w:cs="Times New Roman"/>
          <w:sz w:val="24"/>
          <w:szCs w:val="24"/>
        </w:rPr>
      </w:pPr>
      <w:r w:rsidRPr="00216636">
        <w:rPr>
          <w:rFonts w:ascii="Times New Roman" w:hAnsi="Times New Roman" w:cs="Times New Roman"/>
          <w:sz w:val="24"/>
          <w:szCs w:val="24"/>
        </w:rPr>
        <w:t>Process innovation happens when an organization solves an existing problem or performs an existing </w:t>
      </w:r>
      <w:hyperlink r:id="rId26" w:history="1">
        <w:r w:rsidRPr="00216636">
          <w:rPr>
            <w:rStyle w:val="Hyperlink"/>
            <w:rFonts w:ascii="Times New Roman" w:hAnsi="Times New Roman" w:cs="Times New Roman"/>
            <w:color w:val="auto"/>
            <w:sz w:val="24"/>
            <w:szCs w:val="24"/>
            <w:u w:val="none"/>
          </w:rPr>
          <w:t>business process</w:t>
        </w:r>
      </w:hyperlink>
      <w:r w:rsidRPr="00216636">
        <w:rPr>
          <w:rFonts w:ascii="Times New Roman" w:hAnsi="Times New Roman" w:cs="Times New Roman"/>
          <w:sz w:val="24"/>
          <w:szCs w:val="24"/>
        </w:rPr>
        <w:t> in a radically different way that generates something highly beneficial to those who perform the process, those who rely on the process or both. For example, the introduction of a completely new sequence to an existing production process that speeds production by 100%, thereby saving the </w:t>
      </w:r>
      <w:hyperlink r:id="rId27" w:history="1">
        <w:r w:rsidRPr="00216636">
          <w:rPr>
            <w:rStyle w:val="Hyperlink"/>
            <w:rFonts w:ascii="Times New Roman" w:hAnsi="Times New Roman" w:cs="Times New Roman"/>
            <w:color w:val="auto"/>
            <w:sz w:val="24"/>
            <w:szCs w:val="24"/>
            <w:u w:val="none"/>
          </w:rPr>
          <w:t>organization</w:t>
        </w:r>
      </w:hyperlink>
      <w:r w:rsidRPr="00216636">
        <w:rPr>
          <w:rFonts w:ascii="Times New Roman" w:hAnsi="Times New Roman" w:cs="Times New Roman"/>
          <w:sz w:val="24"/>
          <w:szCs w:val="24"/>
        </w:rPr>
        <w:t> money and time, could be considered a process innovation. Organizations today often bring in </w:t>
      </w:r>
      <w:hyperlink r:id="rId28" w:history="1">
        <w:r w:rsidRPr="00216636">
          <w:rPr>
            <w:rStyle w:val="Hyperlink"/>
            <w:rFonts w:ascii="Times New Roman" w:hAnsi="Times New Roman" w:cs="Times New Roman"/>
            <w:color w:val="auto"/>
            <w:sz w:val="24"/>
            <w:szCs w:val="24"/>
            <w:u w:val="none"/>
          </w:rPr>
          <w:t>new information technology systems</w:t>
        </w:r>
      </w:hyperlink>
      <w:r w:rsidRPr="00216636">
        <w:rPr>
          <w:rFonts w:ascii="Times New Roman" w:hAnsi="Times New Roman" w:cs="Times New Roman"/>
          <w:sz w:val="24"/>
          <w:szCs w:val="24"/>
        </w:rPr>
        <w:t> or find ways to use older in new ways at the forefront of their process </w:t>
      </w:r>
      <w:hyperlink r:id="rId29" w:history="1">
        <w:r w:rsidRPr="00216636">
          <w:rPr>
            <w:rStyle w:val="Hyperlink"/>
            <w:rFonts w:ascii="Times New Roman" w:hAnsi="Times New Roman" w:cs="Times New Roman"/>
            <w:color w:val="auto"/>
            <w:sz w:val="24"/>
            <w:szCs w:val="24"/>
            <w:u w:val="none"/>
          </w:rPr>
          <w:t>innovation efforts</w:t>
        </w:r>
      </w:hyperlink>
      <w:r w:rsidRPr="00216636">
        <w:rPr>
          <w:rFonts w:ascii="Times New Roman" w:hAnsi="Times New Roman" w:cs="Times New Roman"/>
          <w:sz w:val="24"/>
          <w:szCs w:val="24"/>
        </w:rPr>
        <w:t>.</w:t>
      </w:r>
    </w:p>
    <w:p w:rsidR="0053494B" w:rsidRPr="00216636" w:rsidRDefault="00751708" w:rsidP="009E207B">
      <w:pPr>
        <w:spacing w:after="0" w:line="360" w:lineRule="auto"/>
        <w:ind w:firstLine="720"/>
        <w:jc w:val="both"/>
        <w:outlineLvl w:val="3"/>
        <w:rPr>
          <w:rFonts w:ascii="Times New Roman" w:hAnsi="Times New Roman" w:cs="Times New Roman"/>
          <w:sz w:val="24"/>
          <w:szCs w:val="24"/>
        </w:rPr>
      </w:pPr>
      <w:r w:rsidRPr="00216636">
        <w:rPr>
          <w:rFonts w:ascii="Times New Roman" w:hAnsi="Times New Roman" w:cs="Times New Roman"/>
          <w:sz w:val="24"/>
          <w:szCs w:val="24"/>
        </w:rPr>
        <w:t>Process innovation is different from </w:t>
      </w:r>
      <w:hyperlink r:id="rId30" w:history="1">
        <w:r w:rsidRPr="00216636">
          <w:rPr>
            <w:rStyle w:val="Hyperlink"/>
            <w:rFonts w:ascii="Times New Roman" w:hAnsi="Times New Roman" w:cs="Times New Roman"/>
            <w:color w:val="auto"/>
            <w:sz w:val="24"/>
            <w:szCs w:val="24"/>
            <w:u w:val="none"/>
          </w:rPr>
          <w:t>incremental innovation</w:t>
        </w:r>
      </w:hyperlink>
      <w:r w:rsidRPr="00216636">
        <w:rPr>
          <w:rFonts w:ascii="Times New Roman" w:hAnsi="Times New Roman" w:cs="Times New Roman"/>
          <w:sz w:val="24"/>
          <w:szCs w:val="24"/>
        </w:rPr>
        <w:t xml:space="preserve"> in both scope and size. Whereas incremental or continuous improvements generate limited value, innovation generates improvements that increase value by upward of 50%, 100% or even </w:t>
      </w:r>
      <w:r w:rsidRPr="00216636">
        <w:rPr>
          <w:rFonts w:ascii="Times New Roman" w:hAnsi="Times New Roman" w:cs="Times New Roman"/>
          <w:sz w:val="24"/>
          <w:szCs w:val="24"/>
        </w:rPr>
        <w:lastRenderedPageBreak/>
        <w:t>more. Some describe process innovation as creating radical or </w:t>
      </w:r>
      <w:hyperlink r:id="rId31" w:history="1">
        <w:r w:rsidRPr="00216636">
          <w:rPr>
            <w:rStyle w:val="Hyperlink"/>
            <w:rFonts w:ascii="Times New Roman" w:hAnsi="Times New Roman" w:cs="Times New Roman"/>
            <w:color w:val="auto"/>
            <w:sz w:val="24"/>
            <w:szCs w:val="24"/>
            <w:u w:val="none"/>
          </w:rPr>
          <w:t>game-changing shifts</w:t>
        </w:r>
      </w:hyperlink>
      <w:r w:rsidR="00A72508" w:rsidRPr="00216636">
        <w:rPr>
          <w:rFonts w:ascii="Times New Roman" w:hAnsi="Times New Roman" w:cs="Times New Roman"/>
          <w:sz w:val="24"/>
          <w:szCs w:val="24"/>
        </w:rPr>
        <w:t xml:space="preserve"> (Ojo, 2017)</w:t>
      </w:r>
      <w:r w:rsidRPr="00216636">
        <w:rPr>
          <w:rFonts w:ascii="Times New Roman" w:hAnsi="Times New Roman" w:cs="Times New Roman"/>
          <w:sz w:val="24"/>
          <w:szCs w:val="24"/>
        </w:rPr>
        <w:t>. In addition to the introduction of a radically new approach or technology, process innovation generally requires a longer planning time and support from high-level management. It’s also riskier than incremental improvements and requires a higher level of </w:t>
      </w:r>
      <w:hyperlink r:id="rId32" w:history="1">
        <w:r w:rsidRPr="00216636">
          <w:rPr>
            <w:rStyle w:val="Hyperlink"/>
            <w:rFonts w:ascii="Times New Roman" w:hAnsi="Times New Roman" w:cs="Times New Roman"/>
            <w:color w:val="auto"/>
            <w:sz w:val="24"/>
            <w:szCs w:val="24"/>
            <w:u w:val="none"/>
          </w:rPr>
          <w:t>cultural</w:t>
        </w:r>
      </w:hyperlink>
      <w:r w:rsidRPr="00216636">
        <w:rPr>
          <w:rFonts w:ascii="Times New Roman" w:hAnsi="Times New Roman" w:cs="Times New Roman"/>
          <w:sz w:val="24"/>
          <w:szCs w:val="24"/>
        </w:rPr>
        <w:t> and structural change. Process innovation also typically impacts a broader portion of an organization than do incremental improvements.</w:t>
      </w:r>
    </w:p>
    <w:p w:rsidR="00751708" w:rsidRPr="00216636" w:rsidRDefault="006330B8" w:rsidP="009E207B">
      <w:pPr>
        <w:spacing w:after="0" w:line="360" w:lineRule="auto"/>
        <w:ind w:firstLine="720"/>
        <w:jc w:val="both"/>
        <w:outlineLvl w:val="3"/>
        <w:rPr>
          <w:rFonts w:ascii="Times New Roman" w:hAnsi="Times New Roman" w:cs="Times New Roman"/>
          <w:sz w:val="24"/>
          <w:szCs w:val="24"/>
        </w:rPr>
      </w:pPr>
      <w:r w:rsidRPr="00216636">
        <w:rPr>
          <w:rFonts w:ascii="Times New Roman" w:hAnsi="Times New Roman" w:cs="Times New Roman"/>
          <w:sz w:val="24"/>
          <w:szCs w:val="24"/>
        </w:rPr>
        <w:t>Alex (2018) further asserted that p</w:t>
      </w:r>
      <w:r w:rsidR="00751708" w:rsidRPr="00216636">
        <w:rPr>
          <w:rFonts w:ascii="Times New Roman" w:hAnsi="Times New Roman" w:cs="Times New Roman"/>
          <w:sz w:val="24"/>
          <w:szCs w:val="24"/>
        </w:rPr>
        <w:t>rocess innovation can generate value to either internal customers, including employees or the actual organization itself, or it can create value to external customers, including business partners, </w:t>
      </w:r>
      <w:hyperlink r:id="rId33" w:history="1">
        <w:r w:rsidR="00751708" w:rsidRPr="00216636">
          <w:rPr>
            <w:rStyle w:val="Hyperlink"/>
            <w:rFonts w:ascii="Times New Roman" w:hAnsi="Times New Roman" w:cs="Times New Roman"/>
            <w:color w:val="auto"/>
            <w:sz w:val="24"/>
            <w:szCs w:val="24"/>
            <w:u w:val="none"/>
          </w:rPr>
          <w:t>end users</w:t>
        </w:r>
      </w:hyperlink>
      <w:r w:rsidR="00751708" w:rsidRPr="00216636">
        <w:rPr>
          <w:rFonts w:ascii="Times New Roman" w:hAnsi="Times New Roman" w:cs="Times New Roman"/>
          <w:sz w:val="24"/>
          <w:szCs w:val="24"/>
        </w:rPr>
        <w:t> or actual consumers. </w:t>
      </w:r>
      <w:hyperlink r:id="rId34" w:history="1">
        <w:r w:rsidR="00751708" w:rsidRPr="00216636">
          <w:rPr>
            <w:rStyle w:val="Hyperlink"/>
            <w:rFonts w:ascii="Times New Roman" w:hAnsi="Times New Roman" w:cs="Times New Roman"/>
            <w:color w:val="auto"/>
            <w:sz w:val="24"/>
            <w:szCs w:val="24"/>
            <w:u w:val="none"/>
          </w:rPr>
          <w:t>Values</w:t>
        </w:r>
      </w:hyperlink>
      <w:r w:rsidR="00751708" w:rsidRPr="00216636">
        <w:rPr>
          <w:rFonts w:ascii="Times New Roman" w:hAnsi="Times New Roman" w:cs="Times New Roman"/>
          <w:sz w:val="24"/>
          <w:szCs w:val="24"/>
        </w:rPr>
        <w:t> stemming from process innovation include reducing the time it takes to produce a product or perform a service; increasing the number of products produced or services provided within a time frame; and reducing the costs per product produced or service provided. Additionally, process innovation can generate significant gains in product quality and service levels. Overall, an individual organization needs to see a significant increase in some of its </w:t>
      </w:r>
      <w:hyperlink r:id="rId35" w:history="1">
        <w:r w:rsidR="00751708" w:rsidRPr="00216636">
          <w:rPr>
            <w:rStyle w:val="Hyperlink"/>
            <w:rFonts w:ascii="Times New Roman" w:hAnsi="Times New Roman" w:cs="Times New Roman"/>
            <w:color w:val="auto"/>
            <w:sz w:val="24"/>
            <w:szCs w:val="24"/>
            <w:u w:val="none"/>
          </w:rPr>
          <w:t>key performance indicators</w:t>
        </w:r>
      </w:hyperlink>
      <w:r w:rsidR="00751708" w:rsidRPr="00216636">
        <w:rPr>
          <w:rFonts w:ascii="Times New Roman" w:hAnsi="Times New Roman" w:cs="Times New Roman"/>
          <w:sz w:val="24"/>
          <w:szCs w:val="24"/>
        </w:rPr>
        <w:t> (KPIs) to be a true process innovation.</w:t>
      </w:r>
    </w:p>
    <w:p w:rsidR="00AD2A3C" w:rsidRPr="00216636" w:rsidRDefault="00433AE3" w:rsidP="009E207B">
      <w:pPr>
        <w:spacing w:after="0" w:line="360" w:lineRule="auto"/>
        <w:jc w:val="both"/>
        <w:outlineLvl w:val="3"/>
        <w:rPr>
          <w:rFonts w:ascii="Times New Roman" w:eastAsia="Times New Roman" w:hAnsi="Times New Roman" w:cs="Times New Roman"/>
          <w:b/>
          <w:sz w:val="24"/>
          <w:szCs w:val="24"/>
        </w:rPr>
      </w:pPr>
      <w:r w:rsidRPr="00216636">
        <w:rPr>
          <w:rFonts w:ascii="Times New Roman" w:eastAsia="Times New Roman" w:hAnsi="Times New Roman" w:cs="Times New Roman"/>
          <w:b/>
          <w:sz w:val="24"/>
          <w:szCs w:val="24"/>
        </w:rPr>
        <w:t>2.2.10</w:t>
      </w:r>
      <w:r w:rsidRPr="00216636">
        <w:rPr>
          <w:rFonts w:ascii="Times New Roman" w:eastAsia="Times New Roman" w:hAnsi="Times New Roman" w:cs="Times New Roman"/>
          <w:b/>
          <w:sz w:val="24"/>
          <w:szCs w:val="24"/>
        </w:rPr>
        <w:tab/>
      </w:r>
      <w:r w:rsidR="002362DA" w:rsidRPr="00216636">
        <w:rPr>
          <w:rFonts w:ascii="Times New Roman" w:eastAsia="Times New Roman" w:hAnsi="Times New Roman" w:cs="Times New Roman"/>
          <w:b/>
          <w:sz w:val="24"/>
          <w:szCs w:val="24"/>
        </w:rPr>
        <w:t xml:space="preserve">Marketing </w:t>
      </w:r>
      <w:r w:rsidRPr="00216636">
        <w:rPr>
          <w:rFonts w:ascii="Times New Roman" w:eastAsia="Times New Roman" w:hAnsi="Times New Roman" w:cs="Times New Roman"/>
          <w:b/>
          <w:sz w:val="24"/>
          <w:szCs w:val="24"/>
        </w:rPr>
        <w:t>Innovation</w:t>
      </w:r>
    </w:p>
    <w:p w:rsidR="0063361C" w:rsidRPr="00216636" w:rsidRDefault="007B538B" w:rsidP="009E207B">
      <w:pPr>
        <w:shd w:val="clear" w:color="auto" w:fill="FFFFFF"/>
        <w:spacing w:after="0" w:line="360" w:lineRule="auto"/>
        <w:ind w:firstLine="720"/>
        <w:jc w:val="both"/>
        <w:rPr>
          <w:rFonts w:ascii="Times New Roman" w:hAnsi="Times New Roman" w:cs="Times New Roman"/>
          <w:sz w:val="24"/>
          <w:szCs w:val="24"/>
        </w:rPr>
      </w:pPr>
      <w:r w:rsidRPr="00216636">
        <w:rPr>
          <w:rFonts w:ascii="Times New Roman" w:hAnsi="Times New Roman" w:cs="Times New Roman"/>
          <w:sz w:val="24"/>
          <w:szCs w:val="24"/>
        </w:rPr>
        <w:t xml:space="preserve">Marketing innovation has been considered from multiple perspectives in both policy and academic literature. Policy makers, such as international organisations and government agencies, include marketing innovation within their various reports (e.g. European Innovation Scoreboard (European Union, 2017); Global Innovation Index (Cornell University, INSEAD and WIPO, 2018); and Community Innovation Survey conducted by the European Commission). These various reports draw on definitions outlined in the Oslo Manual (OECD/Eurostat, 2005, 2018) and consider marketing innovation as a single item or within an umbrella innovation concept. However, as shown in Table 1, there has been some variation in conceptualising marketing innovation in the academic literature. In Table 1, while direct quotations have been drawn from the </w:t>
      </w:r>
      <w:r w:rsidRPr="00216636">
        <w:rPr>
          <w:rFonts w:ascii="Times New Roman" w:hAnsi="Times New Roman" w:cs="Times New Roman"/>
          <w:sz w:val="24"/>
          <w:szCs w:val="24"/>
        </w:rPr>
        <w:lastRenderedPageBreak/>
        <w:t xml:space="preserve">literature, articles which use a similar or the same definition have also been included in the references. </w:t>
      </w:r>
    </w:p>
    <w:p w:rsidR="0063361C" w:rsidRPr="00216636" w:rsidRDefault="007B538B" w:rsidP="009E207B">
      <w:pPr>
        <w:shd w:val="clear" w:color="auto" w:fill="FFFFFF"/>
        <w:spacing w:after="0" w:line="360" w:lineRule="auto"/>
        <w:ind w:firstLine="720"/>
        <w:jc w:val="both"/>
        <w:rPr>
          <w:rFonts w:ascii="Times New Roman" w:hAnsi="Times New Roman" w:cs="Times New Roman"/>
          <w:sz w:val="24"/>
          <w:szCs w:val="24"/>
        </w:rPr>
      </w:pPr>
      <w:r w:rsidRPr="00216636">
        <w:rPr>
          <w:rFonts w:ascii="Times New Roman" w:hAnsi="Times New Roman" w:cs="Times New Roman"/>
          <w:sz w:val="24"/>
          <w:szCs w:val="24"/>
        </w:rPr>
        <w:t>Numerous definitions have been offered, encompassing either specific (e.g. customer management) or broader marketing practices. The majority of authors listed in Table 1 define marketing innovation as new marketing methods involving either the 4Ps of marketing or some combination thereof. For example, Gupta et al. (2016) incorporate the 4Ps plus marketing information systems and Weerawardena (2003) includes entering new markets. Nevertheless, the most commonly cited definition of marketing innovation follows the Oslo Manual (2005), namely the implementation of new marketing practices involving significant changes in the design, packaging, distribution, promotion or pricing of a product or service. This research aims to take a broad perspective at marketing innovation and to draw on a definition that will have the following attributes: used by both practitioner and</w:t>
      </w:r>
      <w:r w:rsidR="00701665" w:rsidRPr="00216636">
        <w:rPr>
          <w:rFonts w:ascii="Times New Roman" w:hAnsi="Times New Roman" w:cs="Times New Roman"/>
          <w:sz w:val="24"/>
          <w:szCs w:val="24"/>
        </w:rPr>
        <w:t xml:space="preserve"> academic audiences, widely recognised within the academic literature, encompass a broad range of articles focusing on marketing innovation, and used regularly to allow comparison of results. </w:t>
      </w:r>
    </w:p>
    <w:p w:rsidR="007B538B" w:rsidRPr="00216636" w:rsidRDefault="00701665" w:rsidP="009E207B">
      <w:pPr>
        <w:shd w:val="clear" w:color="auto" w:fill="FFFFFF"/>
        <w:spacing w:after="0" w:line="360" w:lineRule="auto"/>
        <w:ind w:firstLine="720"/>
        <w:jc w:val="both"/>
        <w:rPr>
          <w:rFonts w:ascii="Times New Roman" w:hAnsi="Times New Roman" w:cs="Times New Roman"/>
          <w:sz w:val="24"/>
          <w:szCs w:val="24"/>
        </w:rPr>
      </w:pPr>
      <w:r w:rsidRPr="00216636">
        <w:rPr>
          <w:rFonts w:ascii="Times New Roman" w:hAnsi="Times New Roman" w:cs="Times New Roman"/>
          <w:sz w:val="24"/>
          <w:szCs w:val="24"/>
        </w:rPr>
        <w:t>A broad definition will allow us to capture the nuances of marketing practices within the literature review. Given that the majority of articles incorporate aspects of the 4Ps within their definitions and that the OECD (2005) definition draws on the same aspects and is commonly cited both within academic and policy literature, this research will follow this definition. In addition, the OECD definition is the ‘most widely accepted’ (Medrano &amp; OlartePascual, 2016, p. 405) and it has been adopted in a scholarly research (Geldes et al., 2017; Lee et al., 2019; Mothe &amp; Nguyen, 2012; Pino et al., 2016). This definition also aligns with the measurement used in the Community Innovation Survey which has been subjected to extensive testing across numerous countries. The Community Innovation Survey is a survey of innovation activity that is conducted by European Union countries and others. It is noted that the Oslo Manual (2018) was recently updated but these definitions are yet to be incorporated within academic and policy literatures.</w:t>
      </w:r>
    </w:p>
    <w:p w:rsidR="002D3E5C" w:rsidRPr="00216636" w:rsidRDefault="002D3E5C" w:rsidP="009E207B">
      <w:pPr>
        <w:pStyle w:val="Heading2"/>
        <w:shd w:val="clear" w:color="auto" w:fill="FFFFFF"/>
        <w:spacing w:before="0" w:beforeAutospacing="0" w:after="0" w:afterAutospacing="0" w:line="360" w:lineRule="auto"/>
        <w:jc w:val="both"/>
        <w:rPr>
          <w:bCs w:val="0"/>
          <w:sz w:val="24"/>
          <w:szCs w:val="24"/>
        </w:rPr>
      </w:pPr>
      <w:r w:rsidRPr="00216636">
        <w:rPr>
          <w:bCs w:val="0"/>
          <w:sz w:val="24"/>
          <w:szCs w:val="24"/>
        </w:rPr>
        <w:lastRenderedPageBreak/>
        <w:t>Importance of innovation marketing</w:t>
      </w:r>
    </w:p>
    <w:p w:rsidR="002D3E5C" w:rsidRPr="00216636" w:rsidRDefault="002D3E5C" w:rsidP="009E207B">
      <w:pPr>
        <w:pStyle w:val="NormalWeb"/>
        <w:shd w:val="clear" w:color="auto" w:fill="FFFFFF"/>
        <w:spacing w:before="0" w:beforeAutospacing="0" w:after="0" w:afterAutospacing="0" w:line="360" w:lineRule="auto"/>
        <w:ind w:firstLine="720"/>
        <w:jc w:val="both"/>
      </w:pPr>
      <w:r w:rsidRPr="00216636">
        <w:t>The mere description of the task and role of innovation marketing makes it clear how important the function in the innovation process is. Innovation marketing plays a role in all phases and thus ensures customer and market orientation, an important lever to avoid the failure of an innovation.</w:t>
      </w:r>
    </w:p>
    <w:p w:rsidR="002D3E5C" w:rsidRPr="00216636" w:rsidRDefault="002D3E5C" w:rsidP="009E207B">
      <w:pPr>
        <w:pStyle w:val="NormalWeb"/>
        <w:shd w:val="clear" w:color="auto" w:fill="FFFFFF"/>
        <w:spacing w:before="0" w:beforeAutospacing="0" w:after="0" w:afterAutospacing="0" w:line="360" w:lineRule="auto"/>
        <w:jc w:val="both"/>
      </w:pPr>
      <w:r w:rsidRPr="00216636">
        <w:t>However, if innovation marketing is not enforced and pursued with priority, there are many risks and dangers that must be avoided in an innovation project.</w:t>
      </w:r>
    </w:p>
    <w:p w:rsidR="002D3E5C" w:rsidRPr="00216636" w:rsidRDefault="002D3E5C" w:rsidP="009E207B">
      <w:pPr>
        <w:numPr>
          <w:ilvl w:val="0"/>
          <w:numId w:val="11"/>
        </w:numPr>
        <w:shd w:val="clear" w:color="auto" w:fill="FFFFFF"/>
        <w:spacing w:after="0" w:line="360" w:lineRule="auto"/>
        <w:ind w:left="415"/>
        <w:jc w:val="both"/>
        <w:rPr>
          <w:rFonts w:ascii="Times New Roman" w:hAnsi="Times New Roman" w:cs="Times New Roman"/>
          <w:sz w:val="24"/>
          <w:szCs w:val="24"/>
        </w:rPr>
      </w:pPr>
      <w:r w:rsidRPr="00216636">
        <w:rPr>
          <w:rFonts w:ascii="Times New Roman" w:hAnsi="Times New Roman" w:cs="Times New Roman"/>
          <w:sz w:val="24"/>
          <w:szCs w:val="24"/>
        </w:rPr>
        <w:t>If there is a lack of information about the market, customers, users and their needs or if they are inadequate (e. g. not representative or incomplete), wrong decisions are made with regard to the product or the target market, which can drive a project in the wrong direction and, as a result, drive it to the wall. For example, the product is misplaced, the wrong target market is chosen or irrelevant needs are addressed.</w:t>
      </w:r>
    </w:p>
    <w:p w:rsidR="00934FBC" w:rsidRPr="00216636" w:rsidRDefault="002D3E5C" w:rsidP="009E207B">
      <w:pPr>
        <w:numPr>
          <w:ilvl w:val="0"/>
          <w:numId w:val="11"/>
        </w:numPr>
        <w:shd w:val="clear" w:color="auto" w:fill="FFFFFF"/>
        <w:spacing w:after="0" w:line="360" w:lineRule="auto"/>
        <w:ind w:left="415"/>
        <w:jc w:val="both"/>
        <w:rPr>
          <w:rFonts w:ascii="Times New Roman" w:hAnsi="Times New Roman" w:cs="Times New Roman"/>
          <w:sz w:val="24"/>
          <w:szCs w:val="24"/>
        </w:rPr>
      </w:pPr>
      <w:r w:rsidRPr="00216636">
        <w:rPr>
          <w:rFonts w:ascii="Times New Roman" w:hAnsi="Times New Roman" w:cs="Times New Roman"/>
          <w:sz w:val="24"/>
          <w:szCs w:val="24"/>
        </w:rPr>
        <w:t>The product does not sell. This does not necessarily mean that the product is bad. There are mediocre products that are marketed perfectly and are therefore more successful than those that are top of the line but are badly marketed. Marketing is therefore an important success factor, both internally and externally.</w:t>
      </w:r>
    </w:p>
    <w:p w:rsidR="002D3E5C" w:rsidRPr="00216636" w:rsidRDefault="002D3E5C" w:rsidP="009E207B">
      <w:pPr>
        <w:shd w:val="clear" w:color="auto" w:fill="FFFFFF"/>
        <w:spacing w:after="0" w:line="360" w:lineRule="auto"/>
        <w:ind w:firstLine="720"/>
        <w:jc w:val="both"/>
        <w:rPr>
          <w:rFonts w:ascii="Times New Roman" w:hAnsi="Times New Roman" w:cs="Times New Roman"/>
          <w:sz w:val="24"/>
          <w:szCs w:val="24"/>
        </w:rPr>
      </w:pPr>
      <w:r w:rsidRPr="00216636">
        <w:rPr>
          <w:rFonts w:ascii="Times New Roman" w:hAnsi="Times New Roman" w:cs="Times New Roman"/>
          <w:sz w:val="24"/>
          <w:szCs w:val="24"/>
        </w:rPr>
        <w:t>These two points make it clear that innovation marketing is an important lever for the success of innovation. Around 60 to 80 percent of new products fail and many of the reasons are based on a lack of customer orientation and marketing. That's why innovation managers and project managers have to deal with innovation marketing and work closely with marketing and sales.</w:t>
      </w:r>
    </w:p>
    <w:p w:rsidR="00160A57" w:rsidRPr="00216636" w:rsidRDefault="00160A57" w:rsidP="009E207B">
      <w:pPr>
        <w:spacing w:after="0" w:line="360" w:lineRule="auto"/>
        <w:jc w:val="both"/>
        <w:outlineLvl w:val="3"/>
        <w:rPr>
          <w:rFonts w:ascii="Times New Roman" w:eastAsia="Times New Roman" w:hAnsi="Times New Roman" w:cs="Times New Roman"/>
          <w:b/>
          <w:sz w:val="24"/>
          <w:szCs w:val="24"/>
        </w:rPr>
      </w:pPr>
      <w:r w:rsidRPr="00216636">
        <w:rPr>
          <w:rFonts w:ascii="Times New Roman" w:eastAsia="Times New Roman" w:hAnsi="Times New Roman" w:cs="Times New Roman"/>
          <w:b/>
          <w:sz w:val="24"/>
          <w:szCs w:val="24"/>
        </w:rPr>
        <w:t>2.3</w:t>
      </w:r>
      <w:r w:rsidRPr="00216636">
        <w:rPr>
          <w:rFonts w:ascii="Times New Roman" w:eastAsia="Times New Roman" w:hAnsi="Times New Roman" w:cs="Times New Roman"/>
          <w:b/>
          <w:sz w:val="24"/>
          <w:szCs w:val="24"/>
        </w:rPr>
        <w:tab/>
      </w:r>
      <w:r w:rsidR="00ED6B9B" w:rsidRPr="00216636">
        <w:rPr>
          <w:rFonts w:ascii="Times New Roman" w:eastAsia="Times New Roman" w:hAnsi="Times New Roman" w:cs="Times New Roman"/>
          <w:b/>
          <w:sz w:val="24"/>
          <w:szCs w:val="24"/>
        </w:rPr>
        <w:t>THEORETICAL FRAMEWORK</w:t>
      </w:r>
    </w:p>
    <w:p w:rsidR="00AB3E37" w:rsidRPr="00216636" w:rsidRDefault="00AB3E37" w:rsidP="009E207B">
      <w:pPr>
        <w:pStyle w:val="Default"/>
        <w:spacing w:line="360" w:lineRule="auto"/>
        <w:ind w:firstLine="720"/>
        <w:jc w:val="both"/>
        <w:rPr>
          <w:color w:val="auto"/>
        </w:rPr>
      </w:pPr>
      <w:r w:rsidRPr="00216636">
        <w:rPr>
          <w:color w:val="auto"/>
        </w:rPr>
        <w:t xml:space="preserve">The theoretical perspective in a research reflects the </w:t>
      </w:r>
      <w:r w:rsidR="00ED6B9B" w:rsidRPr="00216636">
        <w:rPr>
          <w:color w:val="auto"/>
        </w:rPr>
        <w:t>researcher’s</w:t>
      </w:r>
      <w:r w:rsidRPr="00216636">
        <w:rPr>
          <w:color w:val="auto"/>
        </w:rPr>
        <w:t xml:space="preserve"> theoretical orientation, which is crucial to interpreting the data in a qualitative study, irrespective of whether it is explicitly or implicitly stated. In other words, theoretical perspectives play a role for focusing and bounding the data to be collected. Several theories are considered to be undermining the study and this includes the porter’s five forces model of competition and the resource based view theory. </w:t>
      </w:r>
    </w:p>
    <w:p w:rsidR="00AB3E37" w:rsidRPr="00216636" w:rsidRDefault="00AB3E37" w:rsidP="009E207B">
      <w:pPr>
        <w:pStyle w:val="Default"/>
        <w:spacing w:line="360" w:lineRule="auto"/>
        <w:jc w:val="both"/>
        <w:rPr>
          <w:color w:val="auto"/>
        </w:rPr>
      </w:pPr>
      <w:r w:rsidRPr="00216636">
        <w:rPr>
          <w:b/>
          <w:bCs/>
          <w:color w:val="auto"/>
        </w:rPr>
        <w:lastRenderedPageBreak/>
        <w:t xml:space="preserve">2.3.1 The Porter’s five forces perspective </w:t>
      </w:r>
    </w:p>
    <w:p w:rsidR="00AB3E37" w:rsidRPr="00216636" w:rsidRDefault="00AB3E37" w:rsidP="009E207B">
      <w:pPr>
        <w:pStyle w:val="Default"/>
        <w:spacing w:line="360" w:lineRule="auto"/>
        <w:ind w:firstLine="720"/>
        <w:jc w:val="both"/>
        <w:rPr>
          <w:color w:val="auto"/>
        </w:rPr>
      </w:pPr>
      <w:r w:rsidRPr="00216636">
        <w:rPr>
          <w:color w:val="auto"/>
        </w:rPr>
        <w:t xml:space="preserve">The theoretical perspective views competitive advantage as a position of superior performance that a firm achieves through offering cost advantages or benefit advantages (Porter, 1980). This model attributes competitive advantage to the external environmental factors that a firm must respond to such as erecting barriers of entry to competitors, product differentiation, capital requirements, and buyer switching costs (Lado </w:t>
      </w:r>
      <w:r w:rsidRPr="00216636">
        <w:rPr>
          <w:i/>
          <w:iCs/>
          <w:color w:val="auto"/>
        </w:rPr>
        <w:t xml:space="preserve">et al., </w:t>
      </w:r>
      <w:r w:rsidRPr="00216636">
        <w:rPr>
          <w:color w:val="auto"/>
        </w:rPr>
        <w:t xml:space="preserve">2002). The theory says that competition within an industry is determined by five forces namely; rivalry of industry competitors, threat of new entrants, bargaining power of buyers, bargaining power of suppliers, and the threat of substitute products (Porter, 1980). The theory further says that basing on the strengths or weaknesses of industry players, the competitive position of individual firms is partly determined, the rest of the external threats notwithstanding. </w:t>
      </w:r>
    </w:p>
    <w:p w:rsidR="00AB3E37" w:rsidRPr="00216636" w:rsidRDefault="00AB3E37" w:rsidP="009E207B">
      <w:pPr>
        <w:pStyle w:val="Default"/>
        <w:spacing w:line="360" w:lineRule="auto"/>
        <w:ind w:firstLine="720"/>
        <w:jc w:val="both"/>
        <w:rPr>
          <w:color w:val="auto"/>
        </w:rPr>
      </w:pPr>
      <w:r w:rsidRPr="00216636">
        <w:rPr>
          <w:color w:val="auto"/>
        </w:rPr>
        <w:t xml:space="preserve">Secondly, prospective new entrants to the industry, the bargaining power of buyers, the bargaining power of suppliers, and threat of substitute products, altogether have a potential of reducing considerably the competitiveness of organizations in the marketplace. </w:t>
      </w:r>
    </w:p>
    <w:p w:rsidR="00AB3E37" w:rsidRPr="00216636" w:rsidRDefault="00AB3E37" w:rsidP="009E207B">
      <w:pPr>
        <w:pStyle w:val="Default"/>
        <w:spacing w:line="360" w:lineRule="auto"/>
        <w:ind w:firstLine="720"/>
        <w:jc w:val="both"/>
        <w:rPr>
          <w:color w:val="auto"/>
        </w:rPr>
      </w:pPr>
      <w:r w:rsidRPr="00216636">
        <w:rPr>
          <w:color w:val="auto"/>
        </w:rPr>
        <w:t xml:space="preserve">Industry structure determines who will capture the value, but a firm is not a complete prisoner of industry structure - firms can influence the five forces through their own strategies. The five forces framework highlights what is important, and directs managers toward those aspects most important to long-term advantage. In this framework, gaining competitive advantage is determined primarily by responding effectively to industry-specific requirements. The five forces model constitutes a very useful way of thinking about and analyzing the nature of competition within an industry. However, the model presents a static picture of competition which slights the role of innovation and de-emphasizes the significance of individual company differences while overemphasizing the importance of industry and strategic group structure as determinants of company profit rates (Ghemawat </w:t>
      </w:r>
      <w:r w:rsidRPr="00216636">
        <w:rPr>
          <w:i/>
          <w:iCs/>
          <w:color w:val="auto"/>
        </w:rPr>
        <w:t>et al.</w:t>
      </w:r>
      <w:r w:rsidRPr="00216636">
        <w:rPr>
          <w:color w:val="auto"/>
        </w:rPr>
        <w:t xml:space="preserve">, 2009). </w:t>
      </w:r>
    </w:p>
    <w:p w:rsidR="00AB3E37" w:rsidRPr="00216636" w:rsidRDefault="00AB3E37" w:rsidP="009E207B">
      <w:pPr>
        <w:pStyle w:val="Default"/>
        <w:spacing w:line="360" w:lineRule="auto"/>
        <w:jc w:val="both"/>
        <w:rPr>
          <w:color w:val="auto"/>
        </w:rPr>
      </w:pPr>
      <w:r w:rsidRPr="00216636">
        <w:rPr>
          <w:b/>
          <w:bCs/>
          <w:color w:val="auto"/>
        </w:rPr>
        <w:t xml:space="preserve">2.3.2 Resource-based theory </w:t>
      </w:r>
    </w:p>
    <w:p w:rsidR="00CC7C1F" w:rsidRPr="00216636" w:rsidRDefault="00AB3E37" w:rsidP="009E207B">
      <w:pPr>
        <w:pStyle w:val="Default"/>
        <w:spacing w:line="360" w:lineRule="auto"/>
        <w:ind w:firstLine="720"/>
        <w:jc w:val="both"/>
        <w:rPr>
          <w:color w:val="auto"/>
        </w:rPr>
      </w:pPr>
      <w:r w:rsidRPr="00216636">
        <w:rPr>
          <w:color w:val="auto"/>
        </w:rPr>
        <w:lastRenderedPageBreak/>
        <w:t xml:space="preserve">The resource-based view stipulates that in strategic management, the fundamental sources and drivers to firms‟ competitive advantage and superior performance are mainly associated with the attributes of their resources and capabilities which are valuable and costly-to-copy (Peteraf &amp; Bergen, 2003). Building on the assumptions that strategic resources are heterogeneously distributed across firms and that these differences are stable overtime, Hoopes et al (2003) examined the link between firm resources and sustained competitive advantage. Four empirical indicators of the potential of firm resources to generate sustained competitive advantage can be value, rareness, inimitability, and non-substitutability. Rugman and Verbeke (2002) argued that to have the potential to generate competitive advantage, a firm resource must have four attributes: it must be valuable, in the sense that it exploits opportunities and/or neutralizes threats in a firm‟s environment; it must be rare among a firm‟s current and potential competition; it must be imperfectly imitable; and there cannot be strategically equivalent substitutes for this resource. </w:t>
      </w:r>
    </w:p>
    <w:p w:rsidR="00674FF1" w:rsidRPr="00216636" w:rsidRDefault="00AB3E37" w:rsidP="009E207B">
      <w:pPr>
        <w:pStyle w:val="Default"/>
        <w:spacing w:line="360" w:lineRule="auto"/>
        <w:ind w:firstLine="720"/>
        <w:jc w:val="both"/>
        <w:rPr>
          <w:color w:val="auto"/>
        </w:rPr>
      </w:pPr>
      <w:r w:rsidRPr="00216636">
        <w:rPr>
          <w:color w:val="auto"/>
        </w:rPr>
        <w:t xml:space="preserve">King (2007) states that building of capabilities derives from initial heavy and risky investments which allow firms to exploit the opportunities available for scale and scope. According to Rugman and Verbek (2002) the foundations of corporate success are distinctive capabilities i.e. architecture, innovation and reputation. Architecture is the network relationships that define a firm and it‟s the capacity of firms to one, create and store organizational knowledge and routines. Two, capacity of firms to promote more effective cooperation between member so of the firm, three, capacity to achieve an open and easy flow of information between members of the firm and to and from outsiders and lastly capacity to adapt rapidly and flexibly. Reputation is the commercial mechanism for conveying information to consumers about product quality. Investing in and selling on reputation is saying in effect; a firm has a lot to lose if it fails to satisfy. Eisenhardt and Martin (2001) addressed the issue of generalizing the findings of the RBV in the light of the theory‟s insistence on firm heterogeneity. They argued that since dynamic capabilities have commonalities across firms in terms of key features, they violate the </w:t>
      </w:r>
      <w:r w:rsidRPr="00216636">
        <w:rPr>
          <w:color w:val="auto"/>
        </w:rPr>
        <w:lastRenderedPageBreak/>
        <w:t>RBV assumption of persistent heterogeneity across firms. It follows that while firms with more effective dynamic capabilities like superior product innovation are likely to have a competitive advantage over firms with less developed capabilities, dynamic capabilities in themselves cannot be a source of sustained competitive advantage.</w:t>
      </w:r>
    </w:p>
    <w:p w:rsidR="00445D17" w:rsidRPr="00216636" w:rsidRDefault="00445D17" w:rsidP="009E207B">
      <w:pPr>
        <w:spacing w:after="0" w:line="360" w:lineRule="auto"/>
        <w:jc w:val="both"/>
        <w:outlineLvl w:val="3"/>
        <w:rPr>
          <w:rFonts w:ascii="Times New Roman" w:eastAsia="Times New Roman" w:hAnsi="Times New Roman" w:cs="Times New Roman"/>
          <w:b/>
          <w:sz w:val="24"/>
          <w:szCs w:val="24"/>
        </w:rPr>
      </w:pPr>
      <w:r w:rsidRPr="00216636">
        <w:rPr>
          <w:rFonts w:ascii="Times New Roman" w:eastAsia="Times New Roman" w:hAnsi="Times New Roman" w:cs="Times New Roman"/>
          <w:b/>
          <w:sz w:val="24"/>
          <w:szCs w:val="24"/>
        </w:rPr>
        <w:t>2.4</w:t>
      </w:r>
      <w:r w:rsidRPr="00216636">
        <w:rPr>
          <w:rFonts w:ascii="Times New Roman" w:eastAsia="Times New Roman" w:hAnsi="Times New Roman" w:cs="Times New Roman"/>
          <w:b/>
          <w:sz w:val="24"/>
          <w:szCs w:val="24"/>
        </w:rPr>
        <w:tab/>
      </w:r>
      <w:r w:rsidR="00ED6B9B" w:rsidRPr="00216636">
        <w:rPr>
          <w:rFonts w:ascii="Times New Roman" w:eastAsia="Times New Roman" w:hAnsi="Times New Roman" w:cs="Times New Roman"/>
          <w:b/>
          <w:sz w:val="24"/>
          <w:szCs w:val="24"/>
        </w:rPr>
        <w:t>EMPIRICAL REVIEW</w:t>
      </w:r>
    </w:p>
    <w:p w:rsidR="00440642" w:rsidRPr="00216636" w:rsidRDefault="00AD2A3C" w:rsidP="009E207B">
      <w:pPr>
        <w:spacing w:after="0" w:line="360" w:lineRule="auto"/>
        <w:ind w:firstLine="720"/>
        <w:jc w:val="both"/>
        <w:rPr>
          <w:rFonts w:ascii="Times New Roman" w:eastAsia="Times New Roman" w:hAnsi="Times New Roman" w:cs="Times New Roman"/>
          <w:sz w:val="24"/>
          <w:szCs w:val="24"/>
        </w:rPr>
      </w:pPr>
      <w:r w:rsidRPr="00216636">
        <w:rPr>
          <w:rFonts w:ascii="Times New Roman" w:eastAsia="Times New Roman" w:hAnsi="Times New Roman" w:cs="Times New Roman"/>
          <w:sz w:val="24"/>
          <w:szCs w:val="24"/>
        </w:rPr>
        <w:t>Why there is a need to study consumer resistance to innovation because the innovation resistance is most significant problem. The innovation resistance comparatively neglected concept in innovative product management. The majority of the previous studies concentrated on innovation adoption and diffusion; as a result, innovation resistance used to be traditionally measured indirectly by looking at the individual innovativeness (Tansuhaj et al., </w:t>
      </w:r>
      <w:hyperlink r:id="rId36" w:history="1">
        <w:r w:rsidRPr="00216636">
          <w:rPr>
            <w:rFonts w:ascii="Times New Roman" w:eastAsia="Times New Roman" w:hAnsi="Times New Roman" w:cs="Times New Roman"/>
            <w:sz w:val="24"/>
            <w:szCs w:val="24"/>
          </w:rPr>
          <w:t>1993</w:t>
        </w:r>
      </w:hyperlink>
      <w:r w:rsidRPr="00216636">
        <w:rPr>
          <w:rFonts w:ascii="Times New Roman" w:eastAsia="Times New Roman" w:hAnsi="Times New Roman" w:cs="Times New Roman"/>
          <w:sz w:val="24"/>
          <w:szCs w:val="24"/>
        </w:rPr>
        <w:t>). Consistent with this view, adoption, and diffusion examines how an innovation spreads in the market from the time of innovation whereas innovation resistance focuses on why consumers have unwillingness to adopt newness (Ram, </w:t>
      </w:r>
      <w:hyperlink r:id="rId37" w:history="1">
        <w:r w:rsidRPr="00216636">
          <w:rPr>
            <w:rFonts w:ascii="Times New Roman" w:eastAsia="Times New Roman" w:hAnsi="Times New Roman" w:cs="Times New Roman"/>
            <w:sz w:val="24"/>
            <w:szCs w:val="24"/>
          </w:rPr>
          <w:t>1989</w:t>
        </w:r>
      </w:hyperlink>
      <w:r w:rsidRPr="00216636">
        <w:rPr>
          <w:rFonts w:ascii="Times New Roman" w:eastAsia="Times New Roman" w:hAnsi="Times New Roman" w:cs="Times New Roman"/>
          <w:sz w:val="24"/>
          <w:szCs w:val="24"/>
        </w:rPr>
        <w:t>; Tansuhaj et al., </w:t>
      </w:r>
      <w:hyperlink r:id="rId38" w:history="1">
        <w:r w:rsidRPr="00216636">
          <w:rPr>
            <w:rFonts w:ascii="Times New Roman" w:eastAsia="Times New Roman" w:hAnsi="Times New Roman" w:cs="Times New Roman"/>
            <w:sz w:val="24"/>
            <w:szCs w:val="24"/>
          </w:rPr>
          <w:t>1993</w:t>
        </w:r>
      </w:hyperlink>
      <w:r w:rsidRPr="00216636">
        <w:rPr>
          <w:rFonts w:ascii="Times New Roman" w:eastAsia="Times New Roman" w:hAnsi="Times New Roman" w:cs="Times New Roman"/>
          <w:sz w:val="24"/>
          <w:szCs w:val="24"/>
        </w:rPr>
        <w:t>). On the other hand, some researchers used the Ram model to evaluate the influence of “innovation attributes” (characteristics) toward innovative products particularly in customer point of view (Brown et al., </w:t>
      </w:r>
      <w:hyperlink r:id="rId39" w:history="1">
        <w:r w:rsidRPr="00216636">
          <w:rPr>
            <w:rFonts w:ascii="Times New Roman" w:eastAsia="Times New Roman" w:hAnsi="Times New Roman" w:cs="Times New Roman"/>
            <w:sz w:val="24"/>
            <w:szCs w:val="24"/>
          </w:rPr>
          <w:t>2003</w:t>
        </w:r>
      </w:hyperlink>
      <w:r w:rsidRPr="00216636">
        <w:rPr>
          <w:rFonts w:ascii="Times New Roman" w:eastAsia="Times New Roman" w:hAnsi="Times New Roman" w:cs="Times New Roman"/>
          <w:sz w:val="24"/>
          <w:szCs w:val="24"/>
        </w:rPr>
        <w:t>; He et al., </w:t>
      </w:r>
      <w:hyperlink r:id="rId40" w:history="1">
        <w:r w:rsidRPr="00216636">
          <w:rPr>
            <w:rFonts w:ascii="Times New Roman" w:eastAsia="Times New Roman" w:hAnsi="Times New Roman" w:cs="Times New Roman"/>
            <w:sz w:val="24"/>
            <w:szCs w:val="24"/>
          </w:rPr>
          <w:t>2006</w:t>
        </w:r>
      </w:hyperlink>
      <w:r w:rsidRPr="00216636">
        <w:rPr>
          <w:rFonts w:ascii="Times New Roman" w:eastAsia="Times New Roman" w:hAnsi="Times New Roman" w:cs="Times New Roman"/>
          <w:sz w:val="24"/>
          <w:szCs w:val="24"/>
        </w:rPr>
        <w:t>; Holak &amp; Lehmann, </w:t>
      </w:r>
      <w:hyperlink r:id="rId41" w:history="1">
        <w:r w:rsidRPr="00216636">
          <w:rPr>
            <w:rFonts w:ascii="Times New Roman" w:eastAsia="Times New Roman" w:hAnsi="Times New Roman" w:cs="Times New Roman"/>
            <w:sz w:val="24"/>
            <w:szCs w:val="24"/>
          </w:rPr>
          <w:t>1990</w:t>
        </w:r>
      </w:hyperlink>
      <w:r w:rsidRPr="00216636">
        <w:rPr>
          <w:rFonts w:ascii="Times New Roman" w:eastAsia="Times New Roman" w:hAnsi="Times New Roman" w:cs="Times New Roman"/>
          <w:sz w:val="24"/>
          <w:szCs w:val="24"/>
        </w:rPr>
        <w:t>; Liao et al., </w:t>
      </w:r>
      <w:hyperlink r:id="rId42" w:history="1">
        <w:r w:rsidRPr="00216636">
          <w:rPr>
            <w:rFonts w:ascii="Times New Roman" w:eastAsia="Times New Roman" w:hAnsi="Times New Roman" w:cs="Times New Roman"/>
            <w:sz w:val="24"/>
            <w:szCs w:val="24"/>
          </w:rPr>
          <w:t>2015</w:t>
        </w:r>
      </w:hyperlink>
      <w:r w:rsidRPr="00216636">
        <w:rPr>
          <w:rFonts w:ascii="Times New Roman" w:eastAsia="Times New Roman" w:hAnsi="Times New Roman" w:cs="Times New Roman"/>
          <w:sz w:val="24"/>
          <w:szCs w:val="24"/>
        </w:rPr>
        <w:t>; Tan &amp; Teo, </w:t>
      </w:r>
      <w:hyperlink r:id="rId43" w:history="1">
        <w:r w:rsidRPr="00216636">
          <w:rPr>
            <w:rFonts w:ascii="Times New Roman" w:eastAsia="Times New Roman" w:hAnsi="Times New Roman" w:cs="Times New Roman"/>
            <w:sz w:val="24"/>
            <w:szCs w:val="24"/>
          </w:rPr>
          <w:t>2000</w:t>
        </w:r>
      </w:hyperlink>
      <w:r w:rsidRPr="00216636">
        <w:rPr>
          <w:rFonts w:ascii="Times New Roman" w:eastAsia="Times New Roman" w:hAnsi="Times New Roman" w:cs="Times New Roman"/>
          <w:sz w:val="24"/>
          <w:szCs w:val="24"/>
        </w:rPr>
        <w:t>).</w:t>
      </w:r>
    </w:p>
    <w:p w:rsidR="00440642" w:rsidRPr="00216636" w:rsidRDefault="00AD2A3C" w:rsidP="009E207B">
      <w:pPr>
        <w:spacing w:after="0" w:line="360" w:lineRule="auto"/>
        <w:ind w:firstLine="720"/>
        <w:jc w:val="both"/>
        <w:rPr>
          <w:rFonts w:ascii="Times New Roman" w:eastAsia="Times New Roman" w:hAnsi="Times New Roman" w:cs="Times New Roman"/>
          <w:sz w:val="24"/>
          <w:szCs w:val="24"/>
        </w:rPr>
      </w:pPr>
      <w:r w:rsidRPr="00216636">
        <w:rPr>
          <w:rFonts w:ascii="Times New Roman" w:eastAsia="Times New Roman" w:hAnsi="Times New Roman" w:cs="Times New Roman"/>
          <w:sz w:val="24"/>
          <w:szCs w:val="24"/>
        </w:rPr>
        <w:t>The suggested Roger model (1987) is used to evaluate the impact of innovation characteristics on the adoption of innovation, where a number of characteristics like a relative advantage, complexity, and compatibility and trial ability found in the perspective of consumer resistance to innovation. He et al. (</w:t>
      </w:r>
      <w:hyperlink r:id="rId44" w:history="1">
        <w:r w:rsidRPr="00216636">
          <w:rPr>
            <w:rFonts w:ascii="Times New Roman" w:eastAsia="Times New Roman" w:hAnsi="Times New Roman" w:cs="Times New Roman"/>
            <w:sz w:val="24"/>
            <w:szCs w:val="24"/>
          </w:rPr>
          <w:t>2006</w:t>
        </w:r>
      </w:hyperlink>
      <w:r w:rsidRPr="00216636">
        <w:rPr>
          <w:rFonts w:ascii="Times New Roman" w:eastAsia="Times New Roman" w:hAnsi="Times New Roman" w:cs="Times New Roman"/>
          <w:sz w:val="24"/>
          <w:szCs w:val="24"/>
        </w:rPr>
        <w:t xml:space="preserve">) used Rogers innovation attributes to investigate the variables that influence the consumer decision to adopt, for instance, relative advantage is positively associated and complexity is negatively associated toward consumer acceptance about online electronic payments. </w:t>
      </w:r>
    </w:p>
    <w:p w:rsidR="00440642" w:rsidRPr="00216636" w:rsidRDefault="00AD2A3C" w:rsidP="009E207B">
      <w:pPr>
        <w:spacing w:after="0" w:line="360" w:lineRule="auto"/>
        <w:ind w:firstLine="720"/>
        <w:jc w:val="both"/>
        <w:rPr>
          <w:rFonts w:ascii="Times New Roman" w:eastAsia="Times New Roman" w:hAnsi="Times New Roman" w:cs="Times New Roman"/>
          <w:sz w:val="24"/>
          <w:szCs w:val="24"/>
        </w:rPr>
      </w:pPr>
      <w:r w:rsidRPr="00216636">
        <w:rPr>
          <w:rFonts w:ascii="Times New Roman" w:eastAsia="Times New Roman" w:hAnsi="Times New Roman" w:cs="Times New Roman"/>
          <w:sz w:val="24"/>
          <w:szCs w:val="24"/>
        </w:rPr>
        <w:t>Im et al. (</w:t>
      </w:r>
      <w:hyperlink r:id="rId45" w:history="1">
        <w:r w:rsidRPr="00216636">
          <w:rPr>
            <w:rFonts w:ascii="Times New Roman" w:eastAsia="Times New Roman" w:hAnsi="Times New Roman" w:cs="Times New Roman"/>
            <w:sz w:val="24"/>
            <w:szCs w:val="24"/>
          </w:rPr>
          <w:t>2003</w:t>
        </w:r>
      </w:hyperlink>
      <w:r w:rsidRPr="00216636">
        <w:rPr>
          <w:rFonts w:ascii="Times New Roman" w:eastAsia="Times New Roman" w:hAnsi="Times New Roman" w:cs="Times New Roman"/>
          <w:sz w:val="24"/>
          <w:szCs w:val="24"/>
        </w:rPr>
        <w:t>) used “consumer characteristics” and their impact on the acceptance of innovation. Fang et al. (</w:t>
      </w:r>
      <w:hyperlink r:id="rId46" w:history="1">
        <w:r w:rsidRPr="00216636">
          <w:rPr>
            <w:rFonts w:ascii="Times New Roman" w:eastAsia="Times New Roman" w:hAnsi="Times New Roman" w:cs="Times New Roman"/>
            <w:sz w:val="24"/>
            <w:szCs w:val="24"/>
          </w:rPr>
          <w:t>2006</w:t>
        </w:r>
      </w:hyperlink>
      <w:r w:rsidRPr="00216636">
        <w:rPr>
          <w:rFonts w:ascii="Times New Roman" w:eastAsia="Times New Roman" w:hAnsi="Times New Roman" w:cs="Times New Roman"/>
          <w:sz w:val="24"/>
          <w:szCs w:val="24"/>
        </w:rPr>
        <w:t xml:space="preserve">) conducted a research to investigate the consumer choices and the selection toward an online payment system. These choices of </w:t>
      </w:r>
      <w:r w:rsidRPr="00216636">
        <w:rPr>
          <w:rFonts w:ascii="Times New Roman" w:eastAsia="Times New Roman" w:hAnsi="Times New Roman" w:cs="Times New Roman"/>
          <w:sz w:val="24"/>
          <w:szCs w:val="24"/>
        </w:rPr>
        <w:lastRenderedPageBreak/>
        <w:t>the consumers are a consequence of “innovation characteristics,” “consumer characteristics,” and TAM. On the other hand, a number of researcher investigate the impact of consumer characteristics toward intention to adopt new technology(e.g. Han et al., </w:t>
      </w:r>
      <w:hyperlink r:id="rId47" w:history="1">
        <w:r w:rsidRPr="00216636">
          <w:rPr>
            <w:rFonts w:ascii="Times New Roman" w:eastAsia="Times New Roman" w:hAnsi="Times New Roman" w:cs="Times New Roman"/>
            <w:sz w:val="24"/>
            <w:szCs w:val="24"/>
          </w:rPr>
          <w:t>2006</w:t>
        </w:r>
      </w:hyperlink>
      <w:r w:rsidRPr="00216636">
        <w:rPr>
          <w:rFonts w:ascii="Times New Roman" w:eastAsia="Times New Roman" w:hAnsi="Times New Roman" w:cs="Times New Roman"/>
          <w:sz w:val="24"/>
          <w:szCs w:val="24"/>
        </w:rPr>
        <w:t>; Harkke, </w:t>
      </w:r>
      <w:hyperlink r:id="rId48" w:history="1">
        <w:r w:rsidRPr="00216636">
          <w:rPr>
            <w:rFonts w:ascii="Times New Roman" w:eastAsia="Times New Roman" w:hAnsi="Times New Roman" w:cs="Times New Roman"/>
            <w:sz w:val="24"/>
            <w:szCs w:val="24"/>
          </w:rPr>
          <w:t>2006</w:t>
        </w:r>
      </w:hyperlink>
      <w:r w:rsidRPr="00216636">
        <w:rPr>
          <w:rFonts w:ascii="Times New Roman" w:eastAsia="Times New Roman" w:hAnsi="Times New Roman" w:cs="Times New Roman"/>
          <w:sz w:val="24"/>
          <w:szCs w:val="24"/>
        </w:rPr>
        <w:t>; Lu et al., </w:t>
      </w:r>
      <w:hyperlink r:id="rId49" w:history="1">
        <w:r w:rsidRPr="00216636">
          <w:rPr>
            <w:rFonts w:ascii="Times New Roman" w:eastAsia="Times New Roman" w:hAnsi="Times New Roman" w:cs="Times New Roman"/>
            <w:sz w:val="24"/>
            <w:szCs w:val="24"/>
          </w:rPr>
          <w:t>2003</w:t>
        </w:r>
      </w:hyperlink>
      <w:r w:rsidRPr="00216636">
        <w:rPr>
          <w:rFonts w:ascii="Times New Roman" w:eastAsia="Times New Roman" w:hAnsi="Times New Roman" w:cs="Times New Roman"/>
          <w:sz w:val="24"/>
          <w:szCs w:val="24"/>
        </w:rPr>
        <w:t>) and some of them using the technological acceptance model by adding other variables (e.g. Constantiou et al., </w:t>
      </w:r>
      <w:hyperlink r:id="rId50" w:history="1">
        <w:r w:rsidRPr="00216636">
          <w:rPr>
            <w:rFonts w:ascii="Times New Roman" w:eastAsia="Times New Roman" w:hAnsi="Times New Roman" w:cs="Times New Roman"/>
            <w:sz w:val="24"/>
            <w:szCs w:val="24"/>
          </w:rPr>
          <w:t>2006</w:t>
        </w:r>
      </w:hyperlink>
      <w:r w:rsidRPr="00216636">
        <w:rPr>
          <w:rFonts w:ascii="Times New Roman" w:eastAsia="Times New Roman" w:hAnsi="Times New Roman" w:cs="Times New Roman"/>
          <w:sz w:val="24"/>
          <w:szCs w:val="24"/>
        </w:rPr>
        <w:t>; Fang et al., </w:t>
      </w:r>
      <w:hyperlink r:id="rId51" w:history="1">
        <w:r w:rsidRPr="00216636">
          <w:rPr>
            <w:rFonts w:ascii="Times New Roman" w:eastAsia="Times New Roman" w:hAnsi="Times New Roman" w:cs="Times New Roman"/>
            <w:sz w:val="24"/>
            <w:szCs w:val="24"/>
          </w:rPr>
          <w:t>2006</w:t>
        </w:r>
      </w:hyperlink>
      <w:r w:rsidRPr="00216636">
        <w:rPr>
          <w:rFonts w:ascii="Times New Roman" w:eastAsia="Times New Roman" w:hAnsi="Times New Roman" w:cs="Times New Roman"/>
          <w:sz w:val="24"/>
          <w:szCs w:val="24"/>
        </w:rPr>
        <w:t>; Koivumaki et al., </w:t>
      </w:r>
      <w:hyperlink r:id="rId52" w:history="1">
        <w:r w:rsidRPr="00216636">
          <w:rPr>
            <w:rFonts w:ascii="Times New Roman" w:eastAsia="Times New Roman" w:hAnsi="Times New Roman" w:cs="Times New Roman"/>
            <w:sz w:val="24"/>
            <w:szCs w:val="24"/>
          </w:rPr>
          <w:t>2006</w:t>
        </w:r>
      </w:hyperlink>
      <w:r w:rsidRPr="00216636">
        <w:rPr>
          <w:rFonts w:ascii="Times New Roman" w:eastAsia="Times New Roman" w:hAnsi="Times New Roman" w:cs="Times New Roman"/>
          <w:sz w:val="24"/>
          <w:szCs w:val="24"/>
        </w:rPr>
        <w:t>). Furthermore, Ketkar, Shankar, and Banwet (</w:t>
      </w:r>
      <w:hyperlink r:id="rId53" w:history="1">
        <w:r w:rsidRPr="00216636">
          <w:rPr>
            <w:rFonts w:ascii="Times New Roman" w:eastAsia="Times New Roman" w:hAnsi="Times New Roman" w:cs="Times New Roman"/>
            <w:sz w:val="24"/>
            <w:szCs w:val="24"/>
          </w:rPr>
          <w:t>2012</w:t>
        </w:r>
      </w:hyperlink>
      <w:r w:rsidRPr="00216636">
        <w:rPr>
          <w:rFonts w:ascii="Times New Roman" w:eastAsia="Times New Roman" w:hAnsi="Times New Roman" w:cs="Times New Roman"/>
          <w:sz w:val="24"/>
          <w:szCs w:val="24"/>
        </w:rPr>
        <w:t>); Yiu Chi et al. (</w:t>
      </w:r>
      <w:hyperlink r:id="rId54" w:history="1">
        <w:r w:rsidRPr="00216636">
          <w:rPr>
            <w:rFonts w:ascii="Times New Roman" w:eastAsia="Times New Roman" w:hAnsi="Times New Roman" w:cs="Times New Roman"/>
            <w:sz w:val="24"/>
            <w:szCs w:val="24"/>
          </w:rPr>
          <w:t>2007</w:t>
        </w:r>
      </w:hyperlink>
      <w:r w:rsidRPr="00216636">
        <w:rPr>
          <w:rFonts w:ascii="Times New Roman" w:eastAsia="Times New Roman" w:hAnsi="Times New Roman" w:cs="Times New Roman"/>
          <w:sz w:val="24"/>
          <w:szCs w:val="24"/>
        </w:rPr>
        <w:t>); Amin (</w:t>
      </w:r>
      <w:hyperlink r:id="rId55" w:history="1">
        <w:r w:rsidRPr="00216636">
          <w:rPr>
            <w:rFonts w:ascii="Times New Roman" w:eastAsia="Times New Roman" w:hAnsi="Times New Roman" w:cs="Times New Roman"/>
            <w:sz w:val="24"/>
            <w:szCs w:val="24"/>
          </w:rPr>
          <w:t>2008</w:t>
        </w:r>
      </w:hyperlink>
      <w:r w:rsidRPr="00216636">
        <w:rPr>
          <w:rFonts w:ascii="Times New Roman" w:eastAsia="Times New Roman" w:hAnsi="Times New Roman" w:cs="Times New Roman"/>
          <w:sz w:val="24"/>
          <w:szCs w:val="24"/>
        </w:rPr>
        <w:t>) used technology acceptance model in the perspective of mobile commerce, online banking to investigate the influence of consumer characteristics on purchase behavior of consumers toward latest technologies. Püschel et al. (</w:t>
      </w:r>
      <w:hyperlink r:id="rId56" w:history="1">
        <w:r w:rsidRPr="00216636">
          <w:rPr>
            <w:rFonts w:ascii="Times New Roman" w:eastAsia="Times New Roman" w:hAnsi="Times New Roman" w:cs="Times New Roman"/>
            <w:sz w:val="24"/>
            <w:szCs w:val="24"/>
          </w:rPr>
          <w:t>2010</w:t>
        </w:r>
      </w:hyperlink>
      <w:r w:rsidRPr="00216636">
        <w:rPr>
          <w:rFonts w:ascii="Times New Roman" w:eastAsia="Times New Roman" w:hAnsi="Times New Roman" w:cs="Times New Roman"/>
          <w:sz w:val="24"/>
          <w:szCs w:val="24"/>
        </w:rPr>
        <w:t>) used technological acceptance model (TAM), TPB, and IDT to investigate “consumer’s characteristics” and their following influences on acceptance of the mobile banking adoption. The findings of the study revealed that relative advantage and self-efficacy significantly influences mobile banking adoption. Based on the TAM model, Sripalawat, Thongmak, and Ngramyarn (</w:t>
      </w:r>
      <w:hyperlink r:id="rId57" w:history="1">
        <w:r w:rsidRPr="00216636">
          <w:rPr>
            <w:rFonts w:ascii="Times New Roman" w:eastAsia="Times New Roman" w:hAnsi="Times New Roman" w:cs="Times New Roman"/>
            <w:sz w:val="24"/>
            <w:szCs w:val="24"/>
          </w:rPr>
          <w:t>2011</w:t>
        </w:r>
      </w:hyperlink>
      <w:r w:rsidRPr="00216636">
        <w:rPr>
          <w:rFonts w:ascii="Times New Roman" w:eastAsia="Times New Roman" w:hAnsi="Times New Roman" w:cs="Times New Roman"/>
          <w:sz w:val="24"/>
          <w:szCs w:val="24"/>
        </w:rPr>
        <w:t>) were found that self-efficacy and perceived usefulness were most influential factors in mobile banking adoption.</w:t>
      </w:r>
    </w:p>
    <w:p w:rsidR="00440642" w:rsidRPr="00216636" w:rsidRDefault="00AD2A3C" w:rsidP="009E207B">
      <w:pPr>
        <w:spacing w:after="0" w:line="360" w:lineRule="auto"/>
        <w:ind w:firstLine="720"/>
        <w:jc w:val="both"/>
        <w:rPr>
          <w:rFonts w:ascii="Times New Roman" w:eastAsia="Times New Roman" w:hAnsi="Times New Roman" w:cs="Times New Roman"/>
          <w:sz w:val="24"/>
          <w:szCs w:val="24"/>
        </w:rPr>
      </w:pPr>
      <w:r w:rsidRPr="00216636">
        <w:rPr>
          <w:rFonts w:ascii="Times New Roman" w:eastAsia="Times New Roman" w:hAnsi="Times New Roman" w:cs="Times New Roman"/>
          <w:sz w:val="24"/>
          <w:szCs w:val="24"/>
        </w:rPr>
        <w:t>As above discussed, the literature shows that a number of researches were focused on customer acceptance of innovation, but very little attention paid to see the reasons behind the consumer resistance to innovation (Gatignon &amp; Robertson, </w:t>
      </w:r>
      <w:hyperlink r:id="rId58" w:history="1">
        <w:r w:rsidRPr="00216636">
          <w:rPr>
            <w:rFonts w:ascii="Times New Roman" w:eastAsia="Times New Roman" w:hAnsi="Times New Roman" w:cs="Times New Roman"/>
            <w:sz w:val="24"/>
            <w:szCs w:val="24"/>
          </w:rPr>
          <w:t>1985</w:t>
        </w:r>
      </w:hyperlink>
      <w:r w:rsidRPr="00216636">
        <w:rPr>
          <w:rFonts w:ascii="Times New Roman" w:eastAsia="Times New Roman" w:hAnsi="Times New Roman" w:cs="Times New Roman"/>
          <w:sz w:val="24"/>
          <w:szCs w:val="24"/>
        </w:rPr>
        <w:t>; Ram, </w:t>
      </w:r>
      <w:hyperlink r:id="rId59" w:history="1">
        <w:r w:rsidRPr="00216636">
          <w:rPr>
            <w:rFonts w:ascii="Times New Roman" w:eastAsia="Times New Roman" w:hAnsi="Times New Roman" w:cs="Times New Roman"/>
            <w:sz w:val="24"/>
            <w:szCs w:val="24"/>
          </w:rPr>
          <w:t>1987</w:t>
        </w:r>
      </w:hyperlink>
      <w:r w:rsidRPr="00216636">
        <w:rPr>
          <w:rFonts w:ascii="Times New Roman" w:eastAsia="Times New Roman" w:hAnsi="Times New Roman" w:cs="Times New Roman"/>
          <w:sz w:val="24"/>
          <w:szCs w:val="24"/>
        </w:rPr>
        <w:t>). In addition, both adoption and diffusion theories do not support the procedure of consumer resistance to innovation.</w:t>
      </w:r>
    </w:p>
    <w:p w:rsidR="00AD2A3C" w:rsidRPr="00216636" w:rsidRDefault="00AD2A3C" w:rsidP="009E207B">
      <w:pPr>
        <w:spacing w:after="0" w:line="360" w:lineRule="auto"/>
        <w:ind w:firstLine="720"/>
        <w:jc w:val="both"/>
        <w:rPr>
          <w:rFonts w:ascii="Times New Roman" w:eastAsia="Times New Roman" w:hAnsi="Times New Roman" w:cs="Times New Roman"/>
          <w:sz w:val="24"/>
          <w:szCs w:val="24"/>
        </w:rPr>
      </w:pPr>
      <w:r w:rsidRPr="00216636">
        <w:rPr>
          <w:rFonts w:ascii="Times New Roman" w:eastAsia="Times New Roman" w:hAnsi="Times New Roman" w:cs="Times New Roman"/>
          <w:sz w:val="24"/>
          <w:szCs w:val="24"/>
        </w:rPr>
        <w:t xml:space="preserve">Social Influence, negative emotions, consumer innovativeness, and price are selected as consumer and innovation characteristics to investigate the influence on consumer resistance to innovation. As researcher has selected these factors from different models, same other variables are selected on the basis of different reasons because most of the studies have utilized perceived usefulness, perceived ease of use, compatibility, complexity, trial ability, adoptability as the antecedent of consumer resistance to innovation. Perceived ease of use and perceived usefulness, complexity, trial ability, and </w:t>
      </w:r>
      <w:r w:rsidRPr="00216636">
        <w:rPr>
          <w:rFonts w:ascii="Times New Roman" w:eastAsia="Times New Roman" w:hAnsi="Times New Roman" w:cs="Times New Roman"/>
          <w:sz w:val="24"/>
          <w:szCs w:val="24"/>
        </w:rPr>
        <w:lastRenderedPageBreak/>
        <w:t>adoptability are commonly used in determining the consumer resistance to innovation in previous studies (Morris &amp; Venkatesh, </w:t>
      </w:r>
      <w:hyperlink r:id="rId60" w:history="1">
        <w:r w:rsidRPr="00216636">
          <w:rPr>
            <w:rFonts w:ascii="Times New Roman" w:eastAsia="Times New Roman" w:hAnsi="Times New Roman" w:cs="Times New Roman"/>
            <w:sz w:val="24"/>
            <w:szCs w:val="24"/>
          </w:rPr>
          <w:t>2000</w:t>
        </w:r>
      </w:hyperlink>
      <w:r w:rsidRPr="00216636">
        <w:rPr>
          <w:rFonts w:ascii="Times New Roman" w:eastAsia="Times New Roman" w:hAnsi="Times New Roman" w:cs="Times New Roman"/>
          <w:sz w:val="24"/>
          <w:szCs w:val="24"/>
        </w:rPr>
        <w:t>; Park &amp; Chen, </w:t>
      </w:r>
      <w:hyperlink r:id="rId61" w:history="1">
        <w:r w:rsidRPr="00216636">
          <w:rPr>
            <w:rFonts w:ascii="Times New Roman" w:eastAsia="Times New Roman" w:hAnsi="Times New Roman" w:cs="Times New Roman"/>
            <w:sz w:val="24"/>
            <w:szCs w:val="24"/>
          </w:rPr>
          <w:t>2007</w:t>
        </w:r>
      </w:hyperlink>
      <w:r w:rsidRPr="00216636">
        <w:rPr>
          <w:rFonts w:ascii="Times New Roman" w:eastAsia="Times New Roman" w:hAnsi="Times New Roman" w:cs="Times New Roman"/>
          <w:sz w:val="24"/>
          <w:szCs w:val="24"/>
        </w:rPr>
        <w:t>; Roberts &amp; Pick, </w:t>
      </w:r>
      <w:hyperlink r:id="rId62" w:history="1">
        <w:r w:rsidRPr="00216636">
          <w:rPr>
            <w:rFonts w:ascii="Times New Roman" w:eastAsia="Times New Roman" w:hAnsi="Times New Roman" w:cs="Times New Roman"/>
            <w:sz w:val="24"/>
            <w:szCs w:val="24"/>
          </w:rPr>
          <w:t>2004</w:t>
        </w:r>
      </w:hyperlink>
      <w:r w:rsidRPr="00216636">
        <w:rPr>
          <w:rFonts w:ascii="Times New Roman" w:eastAsia="Times New Roman" w:hAnsi="Times New Roman" w:cs="Times New Roman"/>
          <w:sz w:val="24"/>
          <w:szCs w:val="24"/>
        </w:rPr>
        <w:t>).</w:t>
      </w:r>
    </w:p>
    <w:p w:rsidR="00315F16" w:rsidRPr="00216636" w:rsidRDefault="00315F16" w:rsidP="009E207B">
      <w:pPr>
        <w:spacing w:after="0" w:line="360" w:lineRule="auto"/>
        <w:rPr>
          <w:rFonts w:ascii="Times New Roman" w:eastAsia="Times New Roman" w:hAnsi="Times New Roman" w:cs="Times New Roman"/>
          <w:sz w:val="24"/>
          <w:szCs w:val="24"/>
        </w:rPr>
      </w:pPr>
      <w:r w:rsidRPr="00216636">
        <w:rPr>
          <w:rFonts w:ascii="Times New Roman" w:eastAsia="Times New Roman" w:hAnsi="Times New Roman" w:cs="Times New Roman"/>
          <w:sz w:val="24"/>
          <w:szCs w:val="24"/>
        </w:rPr>
        <w:br w:type="page"/>
      </w:r>
    </w:p>
    <w:p w:rsidR="00874C2B" w:rsidRPr="00216636" w:rsidRDefault="00874C2B" w:rsidP="009E207B">
      <w:pPr>
        <w:spacing w:after="0" w:line="360" w:lineRule="auto"/>
        <w:jc w:val="center"/>
        <w:rPr>
          <w:rFonts w:ascii="Times New Roman" w:hAnsi="Times New Roman" w:cs="Times New Roman"/>
          <w:b/>
          <w:sz w:val="24"/>
          <w:szCs w:val="24"/>
        </w:rPr>
      </w:pPr>
      <w:r w:rsidRPr="00216636">
        <w:rPr>
          <w:rFonts w:ascii="Times New Roman" w:hAnsi="Times New Roman" w:cs="Times New Roman"/>
          <w:b/>
          <w:sz w:val="24"/>
          <w:szCs w:val="24"/>
        </w:rPr>
        <w:lastRenderedPageBreak/>
        <w:t>CHAPTER THREE</w:t>
      </w:r>
    </w:p>
    <w:p w:rsidR="00874C2B" w:rsidRPr="00216636" w:rsidRDefault="00874C2B" w:rsidP="009E207B">
      <w:pPr>
        <w:spacing w:after="0" w:line="360" w:lineRule="auto"/>
        <w:jc w:val="center"/>
        <w:rPr>
          <w:rFonts w:ascii="Times New Roman" w:hAnsi="Times New Roman" w:cs="Times New Roman"/>
          <w:sz w:val="24"/>
          <w:szCs w:val="24"/>
        </w:rPr>
      </w:pPr>
      <w:r w:rsidRPr="00216636">
        <w:rPr>
          <w:rFonts w:ascii="Times New Roman" w:hAnsi="Times New Roman" w:cs="Times New Roman"/>
          <w:b/>
          <w:sz w:val="24"/>
          <w:szCs w:val="24"/>
        </w:rPr>
        <w:t>METHODOLOGY</w:t>
      </w:r>
    </w:p>
    <w:p w:rsidR="00874C2B" w:rsidRPr="00216636" w:rsidRDefault="00874C2B" w:rsidP="009E207B">
      <w:pPr>
        <w:pStyle w:val="BodyText"/>
        <w:spacing w:line="360" w:lineRule="auto"/>
        <w:ind w:right="116"/>
        <w:jc w:val="both"/>
        <w:rPr>
          <w:rFonts w:ascii="Times New Roman" w:hAnsi="Times New Roman" w:cs="Times New Roman"/>
          <w:b/>
          <w:sz w:val="24"/>
          <w:szCs w:val="24"/>
        </w:rPr>
      </w:pPr>
      <w:r w:rsidRPr="00216636">
        <w:rPr>
          <w:rFonts w:ascii="Times New Roman" w:hAnsi="Times New Roman" w:cs="Times New Roman"/>
          <w:b/>
          <w:sz w:val="24"/>
          <w:szCs w:val="24"/>
        </w:rPr>
        <w:t>3.1</w:t>
      </w:r>
      <w:r w:rsidRPr="00216636">
        <w:rPr>
          <w:rFonts w:ascii="Times New Roman" w:hAnsi="Times New Roman" w:cs="Times New Roman"/>
          <w:b/>
          <w:sz w:val="24"/>
          <w:szCs w:val="24"/>
        </w:rPr>
        <w:tab/>
      </w:r>
      <w:r w:rsidR="00ED6B9B" w:rsidRPr="00216636">
        <w:rPr>
          <w:rFonts w:ascii="Times New Roman" w:hAnsi="Times New Roman" w:cs="Times New Roman"/>
          <w:b/>
          <w:sz w:val="24"/>
          <w:szCs w:val="24"/>
        </w:rPr>
        <w:t>INTRODUCTION</w:t>
      </w:r>
    </w:p>
    <w:p w:rsidR="00874C2B" w:rsidRPr="00216636" w:rsidRDefault="00874C2B" w:rsidP="009E207B">
      <w:pPr>
        <w:spacing w:after="0" w:line="360" w:lineRule="auto"/>
        <w:ind w:right="90"/>
        <w:jc w:val="both"/>
        <w:rPr>
          <w:rFonts w:ascii="Times New Roman" w:hAnsi="Times New Roman" w:cs="Times New Roman"/>
          <w:sz w:val="24"/>
          <w:szCs w:val="24"/>
        </w:rPr>
      </w:pPr>
      <w:r w:rsidRPr="00216636">
        <w:rPr>
          <w:rFonts w:ascii="Times New Roman" w:hAnsi="Times New Roman" w:cs="Times New Roman"/>
          <w:b/>
          <w:sz w:val="24"/>
          <w:szCs w:val="24"/>
        </w:rPr>
        <w:tab/>
      </w:r>
      <w:r w:rsidRPr="00216636">
        <w:rPr>
          <w:rFonts w:ascii="Times New Roman" w:hAnsi="Times New Roman" w:cs="Times New Roman"/>
          <w:sz w:val="24"/>
          <w:szCs w:val="24"/>
        </w:rPr>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874C2B" w:rsidRPr="00216636" w:rsidRDefault="00874C2B" w:rsidP="009E207B">
      <w:pPr>
        <w:spacing w:after="0" w:line="360" w:lineRule="auto"/>
        <w:ind w:right="90"/>
        <w:jc w:val="both"/>
        <w:rPr>
          <w:rFonts w:ascii="Times New Roman" w:hAnsi="Times New Roman" w:cs="Times New Roman"/>
          <w:sz w:val="24"/>
          <w:szCs w:val="24"/>
        </w:rPr>
      </w:pPr>
      <w:r w:rsidRPr="00216636">
        <w:rPr>
          <w:rFonts w:ascii="Times New Roman" w:hAnsi="Times New Roman" w:cs="Times New Roman"/>
          <w:b/>
          <w:sz w:val="24"/>
          <w:szCs w:val="24"/>
        </w:rPr>
        <w:t>3.2</w:t>
      </w:r>
      <w:r w:rsidRPr="00216636">
        <w:rPr>
          <w:rFonts w:ascii="Times New Roman" w:hAnsi="Times New Roman" w:cs="Times New Roman"/>
          <w:b/>
          <w:sz w:val="24"/>
          <w:szCs w:val="24"/>
        </w:rPr>
        <w:tab/>
      </w:r>
      <w:r w:rsidR="00ED6B9B" w:rsidRPr="00216636">
        <w:rPr>
          <w:rFonts w:ascii="Times New Roman" w:hAnsi="Times New Roman" w:cs="Times New Roman"/>
          <w:b/>
          <w:sz w:val="24"/>
          <w:szCs w:val="24"/>
        </w:rPr>
        <w:t>RESEARCH</w:t>
      </w:r>
      <w:r w:rsidR="00ED6B9B" w:rsidRPr="00216636">
        <w:rPr>
          <w:rFonts w:ascii="Times New Roman" w:hAnsi="Times New Roman" w:cs="Times New Roman"/>
          <w:b/>
          <w:spacing w:val="-1"/>
          <w:sz w:val="24"/>
          <w:szCs w:val="24"/>
        </w:rPr>
        <w:t xml:space="preserve"> </w:t>
      </w:r>
      <w:r w:rsidR="00ED6B9B" w:rsidRPr="00216636">
        <w:rPr>
          <w:rFonts w:ascii="Times New Roman" w:hAnsi="Times New Roman" w:cs="Times New Roman"/>
          <w:b/>
          <w:sz w:val="24"/>
          <w:szCs w:val="24"/>
        </w:rPr>
        <w:t>DESIGN</w:t>
      </w:r>
    </w:p>
    <w:p w:rsidR="00874C2B" w:rsidRPr="00216636" w:rsidRDefault="00874C2B" w:rsidP="009E207B">
      <w:pPr>
        <w:pStyle w:val="BodyText"/>
        <w:spacing w:line="360" w:lineRule="auto"/>
        <w:ind w:right="116" w:firstLine="580"/>
        <w:jc w:val="both"/>
        <w:rPr>
          <w:rFonts w:ascii="Times New Roman" w:hAnsi="Times New Roman" w:cs="Times New Roman"/>
          <w:b/>
          <w:sz w:val="24"/>
          <w:szCs w:val="24"/>
        </w:rPr>
      </w:pPr>
      <w:r w:rsidRPr="00216636">
        <w:rPr>
          <w:rFonts w:ascii="Times New Roman" w:hAnsi="Times New Roman" w:cs="Times New Roman"/>
          <w:sz w:val="24"/>
          <w:szCs w:val="24"/>
        </w:rPr>
        <w:t>The design that was considered for the research was survey. The case study approach that was adopted took place at Tuyil Pharmaceutical Company.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Tuyil Pharmaceutical Company have been using planned and systematic Training to motivate and improve the performance of its employees and therefore the choice of case</w:t>
      </w:r>
      <w:r w:rsidRPr="00216636">
        <w:rPr>
          <w:rFonts w:ascii="Times New Roman" w:hAnsi="Times New Roman" w:cs="Times New Roman"/>
          <w:spacing w:val="-2"/>
          <w:sz w:val="24"/>
          <w:szCs w:val="24"/>
        </w:rPr>
        <w:t xml:space="preserve"> </w:t>
      </w:r>
      <w:r w:rsidRPr="00216636">
        <w:rPr>
          <w:rFonts w:ascii="Times New Roman" w:hAnsi="Times New Roman" w:cs="Times New Roman"/>
          <w:sz w:val="24"/>
          <w:szCs w:val="24"/>
        </w:rPr>
        <w:t>study.</w:t>
      </w:r>
    </w:p>
    <w:p w:rsidR="00874C2B" w:rsidRPr="00216636" w:rsidRDefault="00874C2B" w:rsidP="009E207B">
      <w:pPr>
        <w:pStyle w:val="Heading1"/>
        <w:tabs>
          <w:tab w:val="left" w:pos="580"/>
        </w:tabs>
        <w:spacing w:before="0" w:line="360" w:lineRule="auto"/>
        <w:rPr>
          <w:rFonts w:ascii="Times New Roman" w:hAnsi="Times New Roman" w:cs="Times New Roman"/>
          <w:color w:val="auto"/>
          <w:sz w:val="24"/>
          <w:szCs w:val="24"/>
        </w:rPr>
      </w:pPr>
      <w:r w:rsidRPr="00216636">
        <w:rPr>
          <w:rFonts w:ascii="Times New Roman" w:hAnsi="Times New Roman" w:cs="Times New Roman"/>
          <w:color w:val="auto"/>
          <w:sz w:val="24"/>
          <w:szCs w:val="24"/>
        </w:rPr>
        <w:t>3.3</w:t>
      </w:r>
      <w:r w:rsidRPr="00216636">
        <w:rPr>
          <w:rFonts w:ascii="Times New Roman" w:hAnsi="Times New Roman" w:cs="Times New Roman"/>
          <w:color w:val="auto"/>
          <w:sz w:val="24"/>
          <w:szCs w:val="24"/>
        </w:rPr>
        <w:tab/>
      </w:r>
      <w:r w:rsidR="00ED6B9B" w:rsidRPr="00216636">
        <w:rPr>
          <w:rFonts w:ascii="Times New Roman" w:hAnsi="Times New Roman" w:cs="Times New Roman"/>
          <w:color w:val="auto"/>
          <w:sz w:val="24"/>
          <w:szCs w:val="24"/>
        </w:rPr>
        <w:t>POPULATION OF THE STUDY</w:t>
      </w:r>
    </w:p>
    <w:p w:rsidR="00874C2B" w:rsidRPr="00216636" w:rsidRDefault="00874C2B" w:rsidP="009E207B">
      <w:pPr>
        <w:pStyle w:val="Heading1"/>
        <w:tabs>
          <w:tab w:val="left" w:pos="580"/>
        </w:tabs>
        <w:spacing w:before="0" w:line="360" w:lineRule="auto"/>
        <w:jc w:val="both"/>
        <w:rPr>
          <w:rFonts w:ascii="Times New Roman" w:hAnsi="Times New Roman" w:cs="Times New Roman"/>
          <w:b w:val="0"/>
          <w:color w:val="auto"/>
          <w:sz w:val="24"/>
          <w:szCs w:val="24"/>
        </w:rPr>
      </w:pPr>
      <w:r w:rsidRPr="00216636">
        <w:rPr>
          <w:rFonts w:ascii="Times New Roman" w:hAnsi="Times New Roman" w:cs="Times New Roman"/>
          <w:color w:val="auto"/>
          <w:sz w:val="24"/>
          <w:szCs w:val="24"/>
        </w:rPr>
        <w:tab/>
      </w:r>
      <w:r w:rsidRPr="00216636">
        <w:rPr>
          <w:rFonts w:ascii="Times New Roman" w:hAnsi="Times New Roman" w:cs="Times New Roman"/>
          <w:b w:val="0"/>
          <w:color w:val="auto"/>
          <w:sz w:val="24"/>
          <w:szCs w:val="24"/>
        </w:rPr>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Tuyil Pharmaceutical Company, implementing the policies of management and ensuring that work in the organization progresses smoothly. </w:t>
      </w:r>
    </w:p>
    <w:p w:rsidR="00874C2B" w:rsidRPr="00216636" w:rsidRDefault="00874C2B" w:rsidP="009E207B">
      <w:pPr>
        <w:pStyle w:val="Heading1"/>
        <w:tabs>
          <w:tab w:val="left" w:pos="580"/>
        </w:tabs>
        <w:spacing w:before="0" w:line="360" w:lineRule="auto"/>
        <w:jc w:val="both"/>
        <w:rPr>
          <w:rFonts w:ascii="Times New Roman" w:hAnsi="Times New Roman" w:cs="Times New Roman"/>
          <w:b w:val="0"/>
          <w:color w:val="auto"/>
          <w:sz w:val="24"/>
          <w:szCs w:val="24"/>
        </w:rPr>
      </w:pPr>
      <w:r w:rsidRPr="00216636">
        <w:rPr>
          <w:rFonts w:ascii="Times New Roman" w:hAnsi="Times New Roman" w:cs="Times New Roman"/>
          <w:b w:val="0"/>
          <w:color w:val="auto"/>
          <w:sz w:val="24"/>
          <w:szCs w:val="24"/>
        </w:rPr>
        <w:tab/>
        <w:t>The total population of the study is 480. Therefore the purposive sampling would eliminate from the population those who do not matter in the research.</w:t>
      </w:r>
    </w:p>
    <w:p w:rsidR="00874C2B" w:rsidRPr="00216636" w:rsidRDefault="00874C2B" w:rsidP="009E207B">
      <w:pPr>
        <w:spacing w:after="0" w:line="360" w:lineRule="auto"/>
        <w:jc w:val="both"/>
        <w:rPr>
          <w:rFonts w:ascii="Times New Roman" w:hAnsi="Times New Roman" w:cs="Times New Roman"/>
          <w:b/>
          <w:sz w:val="24"/>
          <w:szCs w:val="24"/>
        </w:rPr>
      </w:pPr>
      <w:r w:rsidRPr="00216636">
        <w:rPr>
          <w:rFonts w:ascii="Times New Roman" w:hAnsi="Times New Roman" w:cs="Times New Roman"/>
          <w:b/>
          <w:sz w:val="24"/>
          <w:szCs w:val="24"/>
        </w:rPr>
        <w:t>3.4</w:t>
      </w:r>
      <w:r w:rsidRPr="00216636">
        <w:rPr>
          <w:rFonts w:ascii="Times New Roman" w:hAnsi="Times New Roman" w:cs="Times New Roman"/>
          <w:b/>
          <w:sz w:val="24"/>
          <w:szCs w:val="24"/>
        </w:rPr>
        <w:tab/>
      </w:r>
      <w:r w:rsidR="00A66633" w:rsidRPr="00216636">
        <w:rPr>
          <w:rFonts w:ascii="Times New Roman" w:hAnsi="Times New Roman" w:cs="Times New Roman"/>
          <w:b/>
          <w:sz w:val="24"/>
          <w:szCs w:val="24"/>
        </w:rPr>
        <w:t>SAMPLE SIZE AND SAMPLING TECHNIQUES</w:t>
      </w:r>
    </w:p>
    <w:p w:rsidR="00874C2B" w:rsidRPr="00216636" w:rsidRDefault="00874C2B" w:rsidP="009E207B">
      <w:pPr>
        <w:spacing w:after="0" w:line="360" w:lineRule="auto"/>
        <w:jc w:val="both"/>
        <w:rPr>
          <w:rFonts w:ascii="Times New Roman" w:hAnsi="Times New Roman" w:cs="Times New Roman"/>
          <w:sz w:val="24"/>
          <w:szCs w:val="24"/>
        </w:rPr>
      </w:pPr>
      <w:r w:rsidRPr="00216636">
        <w:rPr>
          <w:rFonts w:ascii="Times New Roman" w:hAnsi="Times New Roman" w:cs="Times New Roman"/>
          <w:b/>
          <w:sz w:val="24"/>
          <w:szCs w:val="24"/>
        </w:rPr>
        <w:lastRenderedPageBreak/>
        <w:tab/>
      </w:r>
      <w:r w:rsidRPr="00216636">
        <w:rPr>
          <w:rFonts w:ascii="Times New Roman" w:hAnsi="Times New Roman" w:cs="Times New Roman"/>
          <w:sz w:val="24"/>
          <w:szCs w:val="24"/>
        </w:rPr>
        <w:t>The sample size for this study is drawn from the entire population of the institution which comprises of (480) staff. The required sample size for this study shall be derived using the Taro Yamane (1967) Formula, as stated below;</w:t>
      </w:r>
    </w:p>
    <w:p w:rsidR="00874C2B" w:rsidRPr="00216636" w:rsidRDefault="00874C2B" w:rsidP="009E207B">
      <w:pPr>
        <w:spacing w:after="0" w:line="360" w:lineRule="auto"/>
        <w:jc w:val="both"/>
        <w:rPr>
          <w:rFonts w:ascii="Times New Roman" w:hAnsi="Times New Roman" w:cs="Times New Roman"/>
          <w:sz w:val="24"/>
          <w:szCs w:val="24"/>
        </w:rPr>
      </w:pPr>
      <w:r w:rsidRPr="00216636">
        <w:rPr>
          <w:rFonts w:ascii="Times New Roman" w:hAnsi="Times New Roman" w:cs="Times New Roman"/>
          <w:sz w:val="24"/>
          <w:szCs w:val="24"/>
        </w:rPr>
        <w:t xml:space="preserve">Formula n = </w:t>
      </w:r>
      <m:oMath>
        <m:f>
          <m:fPr>
            <m:ctrlPr>
              <w:rPr>
                <w:rFonts w:ascii="Cambria Math" w:hAnsi="Times New Roman" w:cs="Times New Roman"/>
                <w:sz w:val="24"/>
                <w:szCs w:val="24"/>
              </w:rPr>
            </m:ctrlPr>
          </m:fPr>
          <m:num>
            <m:r>
              <m:rPr>
                <m:sty m:val="p"/>
              </m:rPr>
              <w:rPr>
                <w:rFonts w:ascii="Cambria Math" w:hAnsi="Times New Roman" w:cs="Times New Roman"/>
                <w:sz w:val="24"/>
                <w:szCs w:val="24"/>
              </w:rPr>
              <m:t>N</m:t>
            </m:r>
          </m:num>
          <m:den>
            <m:r>
              <m:rPr>
                <m:sty m:val="p"/>
              </m:rPr>
              <w:rPr>
                <w:rFonts w:ascii="Cambria Math" w:hAnsi="Times New Roman" w:cs="Times New Roman"/>
                <w:sz w:val="24"/>
                <w:szCs w:val="24"/>
              </w:rPr>
              <m:t>1+N(e</m:t>
            </m:r>
            <m:sSup>
              <m:sSupPr>
                <m:ctrlPr>
                  <w:rPr>
                    <w:rFonts w:ascii="Cambria Math" w:hAnsi="Times New Roman" w:cs="Times New Roman"/>
                    <w:sz w:val="24"/>
                    <w:szCs w:val="24"/>
                  </w:rPr>
                </m:ctrlPr>
              </m:sSupPr>
              <m:e>
                <m:r>
                  <m:rPr>
                    <m:sty m:val="p"/>
                  </m:rPr>
                  <w:rPr>
                    <w:rFonts w:ascii="Cambria Math" w:hAnsi="Times New Roman" w:cs="Times New Roman"/>
                    <w:sz w:val="24"/>
                    <w:szCs w:val="24"/>
                  </w:rPr>
                  <m:t>)</m:t>
                </m:r>
              </m:e>
              <m:sup>
                <m:r>
                  <m:rPr>
                    <m:sty m:val="p"/>
                  </m:rPr>
                  <w:rPr>
                    <w:rFonts w:ascii="Cambria Math" w:hAnsi="Times New Roman" w:cs="Times New Roman"/>
                    <w:sz w:val="24"/>
                    <w:szCs w:val="24"/>
                  </w:rPr>
                  <m:t>2</m:t>
                </m:r>
              </m:sup>
            </m:sSup>
          </m:den>
        </m:f>
      </m:oMath>
    </w:p>
    <w:p w:rsidR="00874C2B" w:rsidRPr="00216636" w:rsidRDefault="00874C2B" w:rsidP="009E207B">
      <w:pPr>
        <w:spacing w:after="0" w:line="360" w:lineRule="auto"/>
        <w:jc w:val="both"/>
        <w:rPr>
          <w:rFonts w:ascii="Times New Roman" w:hAnsi="Times New Roman" w:cs="Times New Roman"/>
          <w:sz w:val="24"/>
          <w:szCs w:val="24"/>
        </w:rPr>
      </w:pPr>
      <w:r w:rsidRPr="00216636">
        <w:rPr>
          <w:rFonts w:ascii="Times New Roman" w:hAnsi="Times New Roman" w:cs="Times New Roman"/>
          <w:sz w:val="24"/>
          <w:szCs w:val="24"/>
        </w:rPr>
        <w:t>where</w:t>
      </w:r>
    </w:p>
    <w:p w:rsidR="00874C2B" w:rsidRPr="00216636" w:rsidRDefault="00874C2B" w:rsidP="009E207B">
      <w:pPr>
        <w:spacing w:after="0" w:line="360" w:lineRule="auto"/>
        <w:ind w:firstLine="720"/>
        <w:jc w:val="both"/>
        <w:rPr>
          <w:rFonts w:ascii="Times New Roman" w:hAnsi="Times New Roman" w:cs="Times New Roman"/>
          <w:sz w:val="24"/>
          <w:szCs w:val="24"/>
        </w:rPr>
      </w:pPr>
      <w:r w:rsidRPr="00216636">
        <w:rPr>
          <w:rFonts w:ascii="Times New Roman" w:hAnsi="Times New Roman" w:cs="Times New Roman"/>
          <w:sz w:val="24"/>
          <w:szCs w:val="24"/>
        </w:rPr>
        <w:t>n = desired sample size</w:t>
      </w:r>
    </w:p>
    <w:p w:rsidR="00874C2B" w:rsidRPr="00216636" w:rsidRDefault="00874C2B" w:rsidP="009E207B">
      <w:pPr>
        <w:spacing w:after="0" w:line="360" w:lineRule="auto"/>
        <w:jc w:val="both"/>
        <w:rPr>
          <w:rFonts w:ascii="Times New Roman" w:hAnsi="Times New Roman" w:cs="Times New Roman"/>
          <w:sz w:val="24"/>
          <w:szCs w:val="24"/>
        </w:rPr>
      </w:pPr>
      <w:r w:rsidRPr="00216636">
        <w:rPr>
          <w:rFonts w:ascii="Times New Roman" w:hAnsi="Times New Roman" w:cs="Times New Roman"/>
          <w:sz w:val="24"/>
          <w:szCs w:val="24"/>
        </w:rPr>
        <w:tab/>
        <w:t>N = population size</w:t>
      </w:r>
    </w:p>
    <w:p w:rsidR="00874C2B" w:rsidRPr="00216636" w:rsidRDefault="00874C2B" w:rsidP="009E207B">
      <w:pPr>
        <w:spacing w:after="0" w:line="360" w:lineRule="auto"/>
        <w:jc w:val="both"/>
        <w:rPr>
          <w:rFonts w:ascii="Times New Roman" w:hAnsi="Times New Roman" w:cs="Times New Roman"/>
          <w:sz w:val="24"/>
          <w:szCs w:val="24"/>
        </w:rPr>
      </w:pPr>
      <w:r w:rsidRPr="00216636">
        <w:rPr>
          <w:rFonts w:ascii="Times New Roman" w:hAnsi="Times New Roman" w:cs="Times New Roman"/>
          <w:sz w:val="24"/>
          <w:szCs w:val="24"/>
        </w:rPr>
        <w:tab/>
        <w:t>e = margin error</w:t>
      </w:r>
    </w:p>
    <w:p w:rsidR="00874C2B" w:rsidRPr="00216636" w:rsidRDefault="00874C2B" w:rsidP="009E207B">
      <w:pPr>
        <w:spacing w:after="0" w:line="360" w:lineRule="auto"/>
        <w:ind w:firstLine="720"/>
        <w:jc w:val="both"/>
        <w:rPr>
          <w:rFonts w:ascii="Times New Roman" w:hAnsi="Times New Roman" w:cs="Times New Roman"/>
          <w:sz w:val="24"/>
          <w:szCs w:val="24"/>
        </w:rPr>
      </w:pPr>
      <w:r w:rsidRPr="00216636">
        <w:rPr>
          <w:rFonts w:ascii="Times New Roman" w:hAnsi="Times New Roman" w:cs="Times New Roman"/>
          <w:sz w:val="24"/>
          <w:szCs w:val="24"/>
        </w:rPr>
        <w:t>For the purpose of this research study, the margin of error is taken to be 5%. From the total population of N = 480, this implies the e = 0.05. Using the Yamane Formula, substituting into the Yamane’s Formula, hence the sample size for the research study is computed below as;</w:t>
      </w:r>
    </w:p>
    <w:p w:rsidR="00874C2B" w:rsidRPr="00216636" w:rsidRDefault="003C329B" w:rsidP="009E207B">
      <w:pPr>
        <w:spacing w:after="0" w:line="360" w:lineRule="auto"/>
        <w:jc w:val="both"/>
        <w:rPr>
          <w:rFonts w:ascii="Times New Roman" w:hAnsi="Times New Roman" w:cs="Times New Roman"/>
          <w:sz w:val="24"/>
          <w:szCs w:val="24"/>
        </w:rPr>
      </w:pPr>
      <w:r w:rsidRPr="00216636">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2051" type="#_x0000_t32" style="position:absolute;left:0;text-align:left;margin-left:36pt;margin-top:12.8pt;width:72.75pt;height:0;z-index:251660288" o:connectortype="straight"/>
        </w:pict>
      </w:r>
      <w:r w:rsidR="00874C2B" w:rsidRPr="00216636">
        <w:rPr>
          <w:rFonts w:ascii="Times New Roman" w:hAnsi="Times New Roman" w:cs="Times New Roman"/>
          <w:sz w:val="24"/>
          <w:szCs w:val="24"/>
        </w:rPr>
        <w:t>n =</w:t>
      </w:r>
      <w:r w:rsidR="00874C2B" w:rsidRPr="00216636">
        <w:rPr>
          <w:rFonts w:ascii="Times New Roman" w:hAnsi="Times New Roman" w:cs="Times New Roman"/>
          <w:sz w:val="24"/>
          <w:szCs w:val="24"/>
        </w:rPr>
        <w:tab/>
        <w:t xml:space="preserve">        480</w:t>
      </w:r>
    </w:p>
    <w:p w:rsidR="00874C2B" w:rsidRPr="00216636" w:rsidRDefault="00874C2B" w:rsidP="009E207B">
      <w:pPr>
        <w:spacing w:after="0" w:line="360" w:lineRule="auto"/>
        <w:jc w:val="both"/>
        <w:rPr>
          <w:rFonts w:ascii="Times New Roman" w:hAnsi="Times New Roman" w:cs="Times New Roman"/>
          <w:sz w:val="24"/>
          <w:szCs w:val="24"/>
        </w:rPr>
      </w:pPr>
      <w:r w:rsidRPr="00216636">
        <w:rPr>
          <w:rFonts w:ascii="Times New Roman" w:hAnsi="Times New Roman" w:cs="Times New Roman"/>
          <w:sz w:val="24"/>
          <w:szCs w:val="24"/>
        </w:rPr>
        <w:tab/>
        <w:t>1+480(0.05)</w:t>
      </w:r>
      <w:r w:rsidRPr="00216636">
        <w:rPr>
          <w:rFonts w:ascii="Times New Roman" w:hAnsi="Times New Roman" w:cs="Times New Roman"/>
          <w:sz w:val="24"/>
          <w:szCs w:val="24"/>
          <w:vertAlign w:val="superscript"/>
        </w:rPr>
        <w:t>2</w:t>
      </w:r>
    </w:p>
    <w:p w:rsidR="00874C2B" w:rsidRPr="00216636" w:rsidRDefault="00874C2B" w:rsidP="009E207B">
      <w:pPr>
        <w:spacing w:after="0" w:line="360" w:lineRule="auto"/>
        <w:jc w:val="both"/>
        <w:rPr>
          <w:rFonts w:ascii="Times New Roman" w:hAnsi="Times New Roman" w:cs="Times New Roman"/>
          <w:sz w:val="24"/>
          <w:szCs w:val="24"/>
        </w:rPr>
      </w:pPr>
      <w:r w:rsidRPr="00216636">
        <w:rPr>
          <w:rFonts w:ascii="Times New Roman" w:hAnsi="Times New Roman" w:cs="Times New Roman"/>
          <w:sz w:val="24"/>
          <w:szCs w:val="24"/>
        </w:rPr>
        <w:t xml:space="preserve">n  </w:t>
      </w:r>
      <w:r w:rsidR="003C329B" w:rsidRPr="00216636">
        <w:rPr>
          <w:rFonts w:ascii="Times New Roman" w:hAnsi="Times New Roman" w:cs="Times New Roman"/>
          <w:sz w:val="24"/>
          <w:szCs w:val="24"/>
        </w:rPr>
        <w:fldChar w:fldCharType="begin"/>
      </w:r>
      <w:r w:rsidRPr="00216636">
        <w:rPr>
          <w:rFonts w:ascii="Times New Roman" w:hAnsi="Times New Roman" w:cs="Times New Roman"/>
          <w:sz w:val="24"/>
          <w:szCs w:val="24"/>
        </w:rPr>
        <w:instrText xml:space="preserve"> QUOTE </w:instrText>
      </w:r>
      <m:oMath>
        <m:f>
          <m:fPr>
            <m:ctrlPr>
              <w:rPr>
                <w:rFonts w:ascii="Cambria Math" w:hAnsi="Times New Roman" w:cs="Times New Roman"/>
                <w:sz w:val="24"/>
                <w:szCs w:val="24"/>
              </w:rPr>
            </m:ctrlPr>
          </m:fPr>
          <m:num>
            <m:r>
              <m:rPr>
                <m:sty m:val="p"/>
              </m:rPr>
              <w:rPr>
                <w:rFonts w:ascii="Cambria Math" w:hAnsi="Times New Roman" w:cs="Times New Roman"/>
                <w:sz w:val="24"/>
                <w:szCs w:val="24"/>
              </w:rPr>
              <m:t>853</m:t>
            </m:r>
          </m:num>
          <m:den>
            <m:r>
              <m:rPr>
                <m:sty m:val="p"/>
              </m:rPr>
              <w:rPr>
                <w:rFonts w:ascii="Cambria Math" w:hAnsi="Times New Roman" w:cs="Times New Roman"/>
                <w:sz w:val="24"/>
                <w:szCs w:val="24"/>
              </w:rPr>
              <m:t>1+853(0.05</m:t>
            </m:r>
            <m:sSup>
              <m:sSupPr>
                <m:ctrlPr>
                  <w:rPr>
                    <w:rFonts w:ascii="Cambria Math" w:hAnsi="Times New Roman" w:cs="Times New Roman"/>
                    <w:sz w:val="24"/>
                    <w:szCs w:val="24"/>
                  </w:rPr>
                </m:ctrlPr>
              </m:sSupPr>
              <m:e>
                <m:r>
                  <m:rPr>
                    <m:sty m:val="p"/>
                  </m:rPr>
                  <w:rPr>
                    <w:rFonts w:ascii="Cambria Math" w:hAnsi="Times New Roman" w:cs="Times New Roman"/>
                    <w:sz w:val="24"/>
                    <w:szCs w:val="24"/>
                  </w:rPr>
                  <m:t>)</m:t>
                </m:r>
              </m:e>
              <m:sup>
                <m:r>
                  <m:rPr>
                    <m:sty m:val="p"/>
                  </m:rPr>
                  <w:rPr>
                    <w:rFonts w:ascii="Cambria Math" w:hAnsi="Times New Roman" w:cs="Times New Roman"/>
                    <w:sz w:val="24"/>
                    <w:szCs w:val="24"/>
                  </w:rPr>
                  <m:t>2</m:t>
                </m:r>
              </m:sup>
            </m:sSup>
          </m:den>
        </m:f>
      </m:oMath>
      <w:r w:rsidRPr="00216636">
        <w:rPr>
          <w:rFonts w:ascii="Times New Roman" w:hAnsi="Times New Roman" w:cs="Times New Roman"/>
          <w:sz w:val="24"/>
          <w:szCs w:val="24"/>
        </w:rPr>
        <w:instrText xml:space="preserve"> </w:instrText>
      </w:r>
      <w:r w:rsidR="003C329B" w:rsidRPr="00216636">
        <w:rPr>
          <w:rFonts w:ascii="Times New Roman" w:hAnsi="Times New Roman" w:cs="Times New Roman"/>
          <w:sz w:val="24"/>
          <w:szCs w:val="24"/>
        </w:rPr>
        <w:fldChar w:fldCharType="end"/>
      </w:r>
      <w:r w:rsidRPr="00216636">
        <w:rPr>
          <w:rFonts w:ascii="Times New Roman" w:hAnsi="Times New Roman" w:cs="Times New Roman"/>
          <w:sz w:val="24"/>
          <w:szCs w:val="24"/>
        </w:rPr>
        <w:t>= 218.18</w:t>
      </w:r>
    </w:p>
    <w:p w:rsidR="00874C2B" w:rsidRPr="00216636" w:rsidRDefault="00874C2B" w:rsidP="009E207B">
      <w:pPr>
        <w:spacing w:after="0" w:line="360" w:lineRule="auto"/>
        <w:ind w:firstLine="720"/>
        <w:jc w:val="both"/>
        <w:rPr>
          <w:rFonts w:ascii="Times New Roman" w:hAnsi="Times New Roman" w:cs="Times New Roman"/>
          <w:sz w:val="24"/>
          <w:szCs w:val="24"/>
        </w:rPr>
      </w:pPr>
      <w:r w:rsidRPr="00216636">
        <w:rPr>
          <w:rFonts w:ascii="Times New Roman" w:hAnsi="Times New Roman" w:cs="Times New Roman"/>
          <w:sz w:val="24"/>
          <w:szCs w:val="24"/>
        </w:rPr>
        <w:t>This implies that a sample size of 218 will be required in this study to achieve a 95% precision from utilizing information and data collected from the sample.</w:t>
      </w:r>
    </w:p>
    <w:p w:rsidR="00874C2B" w:rsidRPr="00216636" w:rsidRDefault="00874C2B" w:rsidP="009E207B">
      <w:pPr>
        <w:spacing w:after="0" w:line="360" w:lineRule="auto"/>
        <w:ind w:firstLine="720"/>
        <w:jc w:val="both"/>
        <w:rPr>
          <w:rFonts w:ascii="Times New Roman" w:hAnsi="Times New Roman" w:cs="Times New Roman"/>
          <w:sz w:val="24"/>
          <w:szCs w:val="24"/>
        </w:rPr>
      </w:pPr>
      <w:r w:rsidRPr="00216636">
        <w:rPr>
          <w:rFonts w:ascii="Times New Roman" w:hAnsi="Times New Roman" w:cs="Times New Roman"/>
          <w:sz w:val="24"/>
          <w:szCs w:val="24"/>
        </w:rPr>
        <w:t>The sampling technique employed in this research is the simple random sampling techniques. This is to enable the study to obtain reasonable conclusion from which generalization shall be ascertained from the Staff.</w:t>
      </w:r>
    </w:p>
    <w:p w:rsidR="00874C2B" w:rsidRPr="00216636" w:rsidRDefault="00874C2B" w:rsidP="009E207B">
      <w:pPr>
        <w:spacing w:after="0" w:line="360" w:lineRule="auto"/>
        <w:jc w:val="both"/>
        <w:rPr>
          <w:rFonts w:ascii="Times New Roman" w:hAnsi="Times New Roman" w:cs="Times New Roman"/>
          <w:sz w:val="24"/>
          <w:szCs w:val="24"/>
        </w:rPr>
      </w:pPr>
      <w:r w:rsidRPr="00216636">
        <w:rPr>
          <w:rFonts w:ascii="Times New Roman" w:eastAsia="Times New Roman" w:hAnsi="Times New Roman" w:cs="Times New Roman"/>
          <w:b/>
          <w:sz w:val="24"/>
          <w:szCs w:val="24"/>
        </w:rPr>
        <w:t>3.5</w:t>
      </w:r>
      <w:r w:rsidRPr="00216636">
        <w:rPr>
          <w:rFonts w:ascii="Times New Roman" w:eastAsia="Times New Roman" w:hAnsi="Times New Roman" w:cs="Times New Roman"/>
          <w:b/>
          <w:sz w:val="24"/>
          <w:szCs w:val="24"/>
        </w:rPr>
        <w:tab/>
      </w:r>
      <w:r w:rsidR="00A66633" w:rsidRPr="00216636">
        <w:rPr>
          <w:rFonts w:ascii="Times New Roman" w:eastAsia="Times New Roman" w:hAnsi="Times New Roman" w:cs="Times New Roman"/>
          <w:b/>
          <w:sz w:val="24"/>
          <w:szCs w:val="24"/>
        </w:rPr>
        <w:t>METHOD OF DATA COLLECTION</w:t>
      </w:r>
      <w:r w:rsidR="00A66633" w:rsidRPr="00216636">
        <w:rPr>
          <w:rFonts w:ascii="Times New Roman" w:hAnsi="Times New Roman" w:cs="Times New Roman"/>
          <w:spacing w:val="1"/>
          <w:sz w:val="24"/>
          <w:szCs w:val="24"/>
        </w:rPr>
        <w:t xml:space="preserve"> </w:t>
      </w:r>
    </w:p>
    <w:p w:rsidR="00874C2B" w:rsidRPr="00216636" w:rsidRDefault="00874C2B" w:rsidP="009E207B">
      <w:pPr>
        <w:pStyle w:val="BodyText"/>
        <w:spacing w:line="360" w:lineRule="auto"/>
        <w:ind w:right="117" w:firstLine="720"/>
        <w:jc w:val="both"/>
        <w:rPr>
          <w:rFonts w:ascii="Times New Roman" w:hAnsi="Times New Roman" w:cs="Times New Roman"/>
          <w:sz w:val="24"/>
          <w:szCs w:val="24"/>
        </w:rPr>
      </w:pPr>
      <w:r w:rsidRPr="00216636">
        <w:rPr>
          <w:rFonts w:ascii="Times New Roman" w:hAnsi="Times New Roman" w:cs="Times New Roman"/>
          <w:sz w:val="24"/>
          <w:szCs w:val="24"/>
        </w:rPr>
        <w:t xml:space="preserve">With the source of information been the sampled senior staff, the data collection procedure adapted was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w:t>
      </w:r>
      <w:r w:rsidRPr="00216636">
        <w:rPr>
          <w:rFonts w:ascii="Times New Roman" w:hAnsi="Times New Roman" w:cs="Times New Roman"/>
          <w:sz w:val="24"/>
          <w:szCs w:val="24"/>
        </w:rPr>
        <w:lastRenderedPageBreak/>
        <w:t xml:space="preserve">of departments. </w:t>
      </w:r>
    </w:p>
    <w:p w:rsidR="00874C2B" w:rsidRPr="00216636" w:rsidRDefault="00874C2B" w:rsidP="009E207B">
      <w:pPr>
        <w:pStyle w:val="BodyText"/>
        <w:spacing w:line="360" w:lineRule="auto"/>
        <w:ind w:right="117" w:firstLine="720"/>
        <w:jc w:val="both"/>
        <w:rPr>
          <w:rFonts w:ascii="Times New Roman" w:hAnsi="Times New Roman" w:cs="Times New Roman"/>
          <w:sz w:val="24"/>
          <w:szCs w:val="24"/>
        </w:rPr>
      </w:pPr>
      <w:r w:rsidRPr="00216636">
        <w:rPr>
          <w:rFonts w:ascii="Times New Roman" w:hAnsi="Times New Roman" w:cs="Times New Roman"/>
          <w:sz w:val="24"/>
          <w:szCs w:val="24"/>
        </w:rPr>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874C2B" w:rsidRPr="00216636" w:rsidRDefault="00874C2B" w:rsidP="009E207B">
      <w:pPr>
        <w:pStyle w:val="BodyText"/>
        <w:spacing w:line="360" w:lineRule="auto"/>
        <w:ind w:right="117" w:firstLine="720"/>
        <w:jc w:val="both"/>
        <w:rPr>
          <w:rFonts w:ascii="Times New Roman" w:hAnsi="Times New Roman" w:cs="Times New Roman"/>
          <w:sz w:val="24"/>
          <w:szCs w:val="24"/>
        </w:rPr>
      </w:pPr>
      <w:r w:rsidRPr="00216636">
        <w:rPr>
          <w:rFonts w:ascii="Times New Roman" w:hAnsi="Times New Roman" w:cs="Times New Roman"/>
          <w:sz w:val="24"/>
          <w:szCs w:val="24"/>
        </w:rPr>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874C2B" w:rsidRPr="00216636" w:rsidRDefault="00874C2B" w:rsidP="009E207B">
      <w:pPr>
        <w:pStyle w:val="BodyText"/>
        <w:spacing w:line="360" w:lineRule="auto"/>
        <w:ind w:right="117"/>
        <w:jc w:val="both"/>
        <w:rPr>
          <w:rFonts w:ascii="Times New Roman" w:hAnsi="Times New Roman" w:cs="Times New Roman"/>
          <w:b/>
          <w:sz w:val="24"/>
          <w:szCs w:val="24"/>
        </w:rPr>
      </w:pPr>
      <w:r w:rsidRPr="00216636">
        <w:rPr>
          <w:rFonts w:ascii="Times New Roman" w:hAnsi="Times New Roman" w:cs="Times New Roman"/>
          <w:b/>
          <w:sz w:val="24"/>
          <w:szCs w:val="24"/>
        </w:rPr>
        <w:t>3.6</w:t>
      </w:r>
      <w:r w:rsidRPr="00216636">
        <w:rPr>
          <w:rFonts w:ascii="Times New Roman" w:hAnsi="Times New Roman" w:cs="Times New Roman"/>
          <w:b/>
          <w:sz w:val="24"/>
          <w:szCs w:val="24"/>
        </w:rPr>
        <w:tab/>
      </w:r>
      <w:r w:rsidR="00A66633" w:rsidRPr="00216636">
        <w:rPr>
          <w:rFonts w:ascii="Times New Roman" w:hAnsi="Times New Roman" w:cs="Times New Roman"/>
          <w:b/>
          <w:sz w:val="24"/>
          <w:szCs w:val="24"/>
        </w:rPr>
        <w:t>INSTRUMENT OF DATA COLLECTION</w:t>
      </w:r>
    </w:p>
    <w:p w:rsidR="00874C2B" w:rsidRPr="00216636" w:rsidRDefault="00874C2B" w:rsidP="009E207B">
      <w:pPr>
        <w:spacing w:after="0" w:line="360" w:lineRule="auto"/>
        <w:ind w:right="90"/>
        <w:jc w:val="both"/>
        <w:rPr>
          <w:rFonts w:ascii="Times New Roman" w:hAnsi="Times New Roman" w:cs="Times New Roman"/>
          <w:sz w:val="24"/>
          <w:szCs w:val="24"/>
        </w:rPr>
      </w:pPr>
      <w:r w:rsidRPr="00216636">
        <w:rPr>
          <w:rFonts w:ascii="Times New Roman" w:hAnsi="Times New Roman" w:cs="Times New Roman"/>
          <w:sz w:val="24"/>
          <w:szCs w:val="24"/>
        </w:rPr>
        <w:t>Primary data will be obtained from the Tuyil Pharmaceutical Company staffs, customers and general public. Using questionnaire constituting of closed ended questionnaire targeted to Tuyil Pharmaceutical Company, staffs customers and general public.</w:t>
      </w:r>
    </w:p>
    <w:p w:rsidR="00874C2B" w:rsidRPr="00216636" w:rsidRDefault="00874C2B" w:rsidP="009E207B">
      <w:pPr>
        <w:spacing w:after="0" w:line="360" w:lineRule="auto"/>
        <w:ind w:right="90" w:firstLine="720"/>
        <w:jc w:val="both"/>
        <w:rPr>
          <w:rFonts w:ascii="Times New Roman" w:hAnsi="Times New Roman" w:cs="Times New Roman"/>
          <w:sz w:val="24"/>
          <w:szCs w:val="24"/>
        </w:rPr>
      </w:pPr>
      <w:r w:rsidRPr="00216636">
        <w:rPr>
          <w:rFonts w:ascii="Times New Roman" w:hAnsi="Times New Roman" w:cs="Times New Roman"/>
          <w:sz w:val="24"/>
          <w:szCs w:val="24"/>
        </w:rPr>
        <w:t>This will consists of structural items to elicit information from the respondents; this is adopted because it allows a systematic collection of information about the object of the study.</w:t>
      </w:r>
    </w:p>
    <w:p w:rsidR="009E207B" w:rsidRPr="00216636" w:rsidRDefault="009E207B" w:rsidP="009E207B">
      <w:pPr>
        <w:spacing w:after="0" w:line="360" w:lineRule="auto"/>
        <w:ind w:right="90" w:firstLine="720"/>
        <w:jc w:val="both"/>
        <w:rPr>
          <w:rFonts w:ascii="Times New Roman" w:hAnsi="Times New Roman" w:cs="Times New Roman"/>
          <w:sz w:val="24"/>
          <w:szCs w:val="24"/>
        </w:rPr>
      </w:pPr>
    </w:p>
    <w:p w:rsidR="009E207B" w:rsidRPr="00216636" w:rsidRDefault="009E207B" w:rsidP="009E207B">
      <w:pPr>
        <w:spacing w:after="0" w:line="360" w:lineRule="auto"/>
        <w:ind w:right="90" w:firstLine="720"/>
        <w:jc w:val="both"/>
        <w:rPr>
          <w:rFonts w:ascii="Times New Roman" w:hAnsi="Times New Roman" w:cs="Times New Roman"/>
          <w:sz w:val="24"/>
          <w:szCs w:val="24"/>
        </w:rPr>
      </w:pPr>
    </w:p>
    <w:p w:rsidR="00874C2B" w:rsidRPr="00216636" w:rsidRDefault="00874C2B" w:rsidP="009E207B">
      <w:pPr>
        <w:pStyle w:val="BodyText"/>
        <w:spacing w:line="360" w:lineRule="auto"/>
        <w:ind w:right="117"/>
        <w:jc w:val="both"/>
        <w:rPr>
          <w:rFonts w:ascii="Times New Roman" w:hAnsi="Times New Roman" w:cs="Times New Roman"/>
          <w:sz w:val="24"/>
          <w:szCs w:val="24"/>
        </w:rPr>
      </w:pPr>
      <w:r w:rsidRPr="00216636">
        <w:rPr>
          <w:rFonts w:ascii="Times New Roman" w:hAnsi="Times New Roman" w:cs="Times New Roman"/>
          <w:b/>
          <w:sz w:val="24"/>
          <w:szCs w:val="24"/>
        </w:rPr>
        <w:t>3.7</w:t>
      </w:r>
      <w:r w:rsidRPr="00216636">
        <w:rPr>
          <w:rFonts w:ascii="Times New Roman" w:hAnsi="Times New Roman" w:cs="Times New Roman"/>
          <w:b/>
          <w:sz w:val="24"/>
          <w:szCs w:val="24"/>
        </w:rPr>
        <w:tab/>
      </w:r>
      <w:r w:rsidR="00CF2CB1" w:rsidRPr="00216636">
        <w:rPr>
          <w:rFonts w:ascii="Times New Roman" w:hAnsi="Times New Roman" w:cs="Times New Roman"/>
          <w:b/>
          <w:sz w:val="24"/>
          <w:szCs w:val="24"/>
        </w:rPr>
        <w:t>METHOD OF DATA ANALYSIS</w:t>
      </w:r>
    </w:p>
    <w:p w:rsidR="00874C2B" w:rsidRPr="00216636" w:rsidRDefault="00874C2B" w:rsidP="009E207B">
      <w:pPr>
        <w:spacing w:after="0" w:line="360" w:lineRule="auto"/>
        <w:ind w:firstLine="720"/>
        <w:jc w:val="both"/>
        <w:rPr>
          <w:rFonts w:ascii="Times New Roman" w:hAnsi="Times New Roman" w:cs="Times New Roman"/>
          <w:sz w:val="24"/>
          <w:szCs w:val="24"/>
        </w:rPr>
      </w:pPr>
      <w:r w:rsidRPr="00216636">
        <w:rPr>
          <w:rFonts w:ascii="Times New Roman" w:hAnsi="Times New Roman" w:cs="Times New Roman"/>
          <w:sz w:val="24"/>
          <w:szCs w:val="24"/>
        </w:rPr>
        <w:t xml:space="preserve">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w:t>
      </w:r>
      <w:r w:rsidRPr="00216636">
        <w:rPr>
          <w:rFonts w:ascii="Times New Roman" w:hAnsi="Times New Roman" w:cs="Times New Roman"/>
          <w:sz w:val="24"/>
          <w:szCs w:val="24"/>
        </w:rPr>
        <w:lastRenderedPageBreak/>
        <w:t>version 23. The rational for using Regression Analysis was because it is a statistical tool that does not only explore the relationship between two or more variables but also assessing the contribution of individual predictors in a given model.</w:t>
      </w:r>
    </w:p>
    <w:p w:rsidR="00874C2B" w:rsidRPr="00216636" w:rsidRDefault="00874C2B" w:rsidP="009E207B">
      <w:pPr>
        <w:pStyle w:val="ListParagraph"/>
        <w:spacing w:line="360" w:lineRule="auto"/>
        <w:ind w:left="0"/>
        <w:rPr>
          <w:rFonts w:ascii="Times New Roman" w:hAnsi="Times New Roman" w:cs="Times New Roman"/>
          <w:b/>
          <w:sz w:val="24"/>
          <w:szCs w:val="24"/>
        </w:rPr>
      </w:pPr>
      <w:r w:rsidRPr="00216636">
        <w:rPr>
          <w:rFonts w:ascii="Times New Roman" w:hAnsi="Times New Roman" w:cs="Times New Roman"/>
          <w:b/>
          <w:sz w:val="24"/>
          <w:szCs w:val="24"/>
        </w:rPr>
        <w:t>3.8</w:t>
      </w:r>
      <w:r w:rsidRPr="00216636">
        <w:rPr>
          <w:rFonts w:ascii="Times New Roman" w:hAnsi="Times New Roman" w:cs="Times New Roman"/>
          <w:b/>
          <w:sz w:val="24"/>
          <w:szCs w:val="24"/>
        </w:rPr>
        <w:tab/>
      </w:r>
      <w:r w:rsidR="00CF2CB1" w:rsidRPr="00216636">
        <w:rPr>
          <w:rFonts w:ascii="Times New Roman" w:hAnsi="Times New Roman" w:cs="Times New Roman"/>
          <w:b/>
          <w:sz w:val="24"/>
          <w:szCs w:val="24"/>
        </w:rPr>
        <w:t>HISTORICAL BACKGROUND OF THE CASE STUDY</w:t>
      </w:r>
    </w:p>
    <w:p w:rsidR="00874C2B" w:rsidRPr="00216636" w:rsidRDefault="00874C2B" w:rsidP="009E207B">
      <w:pPr>
        <w:spacing w:after="0" w:line="360" w:lineRule="auto"/>
        <w:ind w:firstLine="720"/>
        <w:jc w:val="both"/>
        <w:rPr>
          <w:rFonts w:ascii="Times New Roman" w:hAnsi="Times New Roman" w:cs="Times New Roman"/>
          <w:sz w:val="24"/>
          <w:szCs w:val="24"/>
        </w:rPr>
      </w:pPr>
      <w:r w:rsidRPr="00216636">
        <w:rPr>
          <w:rFonts w:ascii="Times New Roman" w:hAnsi="Times New Roman" w:cs="Times New Roman"/>
          <w:sz w:val="24"/>
          <w:szCs w:val="24"/>
        </w:rPr>
        <w:t>Tuyil Pharmaceutical Nigeria Limited, Ilorin, Kwara State is a producer of drugs, the factory is situated at no 22, Stadium road Ilorin, it is a limited liability company under the chairmanship and managing directorship of Mr. J.O. Awoluyi.</w:t>
      </w:r>
    </w:p>
    <w:p w:rsidR="00874C2B" w:rsidRPr="00216636" w:rsidRDefault="00874C2B" w:rsidP="009E207B">
      <w:pPr>
        <w:spacing w:after="0" w:line="360" w:lineRule="auto"/>
        <w:ind w:left="90"/>
        <w:jc w:val="both"/>
        <w:rPr>
          <w:rFonts w:ascii="Times New Roman" w:hAnsi="Times New Roman" w:cs="Times New Roman"/>
          <w:sz w:val="24"/>
          <w:szCs w:val="24"/>
        </w:rPr>
      </w:pPr>
      <w:r w:rsidRPr="00216636">
        <w:rPr>
          <w:rFonts w:ascii="Times New Roman" w:hAnsi="Times New Roman" w:cs="Times New Roman"/>
          <w:sz w:val="24"/>
          <w:szCs w:val="24"/>
        </w:rPr>
        <w:tab/>
        <w:t>The Company started early and its build early in 1996, the company started with few workers in 1996 with two pharmces there are named are Mr. Banbe and Mr. Fashamu</w:t>
      </w:r>
      <w:r w:rsidRPr="00216636">
        <w:rPr>
          <w:rFonts w:ascii="Times New Roman" w:hAnsi="Times New Roman" w:cs="Times New Roman"/>
          <w:b/>
          <w:sz w:val="24"/>
          <w:szCs w:val="24"/>
        </w:rPr>
        <w:t xml:space="preserve">, </w:t>
      </w:r>
      <w:r w:rsidRPr="00216636">
        <w:rPr>
          <w:rFonts w:ascii="Times New Roman" w:hAnsi="Times New Roman" w:cs="Times New Roman"/>
          <w:sz w:val="24"/>
          <w:szCs w:val="24"/>
        </w:rPr>
        <w:t>and they have three department consist of raw material store compress in section circulation section.</w:t>
      </w:r>
    </w:p>
    <w:p w:rsidR="00874C2B" w:rsidRPr="00216636" w:rsidRDefault="00874C2B" w:rsidP="009E207B">
      <w:pPr>
        <w:spacing w:after="0" w:line="360" w:lineRule="auto"/>
        <w:ind w:left="90"/>
        <w:jc w:val="both"/>
        <w:rPr>
          <w:rFonts w:ascii="Times New Roman" w:hAnsi="Times New Roman" w:cs="Times New Roman"/>
          <w:sz w:val="24"/>
          <w:szCs w:val="24"/>
        </w:rPr>
      </w:pPr>
      <w:r w:rsidRPr="00216636">
        <w:rPr>
          <w:rFonts w:ascii="Times New Roman" w:hAnsi="Times New Roman" w:cs="Times New Roman"/>
          <w:sz w:val="24"/>
          <w:szCs w:val="24"/>
        </w:rPr>
        <w:tab/>
        <w:t>Maintenance department consist of electrical and mechanical sections. Quality control and assurance department consist section cashier/auditing section. The company product e.g. Bunto Syrup, paracetamol, veterinary drugs e.g. tubezove syrup drugs e.g. Tuyil Expectorant, Tutolin, cough syrup, buster etc.</w:t>
      </w:r>
    </w:p>
    <w:p w:rsidR="00874C2B" w:rsidRPr="00216636" w:rsidRDefault="00874C2B" w:rsidP="009E207B">
      <w:pPr>
        <w:spacing w:after="0" w:line="360" w:lineRule="auto"/>
        <w:ind w:left="90"/>
        <w:jc w:val="both"/>
        <w:rPr>
          <w:rFonts w:ascii="Times New Roman" w:hAnsi="Times New Roman" w:cs="Times New Roman"/>
          <w:sz w:val="24"/>
          <w:szCs w:val="24"/>
        </w:rPr>
      </w:pPr>
      <w:r w:rsidRPr="00216636">
        <w:rPr>
          <w:rFonts w:ascii="Times New Roman" w:hAnsi="Times New Roman" w:cs="Times New Roman"/>
          <w:sz w:val="24"/>
          <w:szCs w:val="24"/>
        </w:rPr>
        <w:tab/>
        <w:t>The quality control assurance department controls all the activities of the whole company from raw materials to intermediary stage finished production and market Smavollics. But then they produces 26 products and then have representatively in 5 state which are Akure, Ibadan, Oshogbo, Lagos and Minna, but in year 2005 the company has become a big limited liability throughout the whole state. But now their product is over 72 different products and this company made up of two plants.</w:t>
      </w:r>
    </w:p>
    <w:p w:rsidR="00874C2B" w:rsidRPr="00216636" w:rsidRDefault="00874C2B" w:rsidP="009E207B">
      <w:pPr>
        <w:spacing w:after="0" w:line="360" w:lineRule="auto"/>
        <w:ind w:left="90"/>
        <w:jc w:val="both"/>
        <w:rPr>
          <w:rFonts w:ascii="Times New Roman" w:hAnsi="Times New Roman" w:cs="Times New Roman"/>
          <w:sz w:val="24"/>
          <w:szCs w:val="24"/>
        </w:rPr>
      </w:pPr>
      <w:r w:rsidRPr="00216636">
        <w:rPr>
          <w:rFonts w:ascii="Times New Roman" w:hAnsi="Times New Roman" w:cs="Times New Roman"/>
          <w:sz w:val="24"/>
          <w:szCs w:val="24"/>
        </w:rPr>
        <w:t>Syrup production</w:t>
      </w:r>
    </w:p>
    <w:p w:rsidR="00874C2B" w:rsidRPr="00216636" w:rsidRDefault="00874C2B" w:rsidP="009E207B">
      <w:pPr>
        <w:spacing w:after="0" w:line="360" w:lineRule="auto"/>
        <w:ind w:left="90"/>
        <w:jc w:val="both"/>
        <w:rPr>
          <w:rFonts w:ascii="Times New Roman" w:hAnsi="Times New Roman" w:cs="Times New Roman"/>
          <w:sz w:val="24"/>
          <w:szCs w:val="24"/>
        </w:rPr>
      </w:pPr>
      <w:r w:rsidRPr="00216636">
        <w:rPr>
          <w:rFonts w:ascii="Times New Roman" w:hAnsi="Times New Roman" w:cs="Times New Roman"/>
          <w:sz w:val="24"/>
          <w:szCs w:val="24"/>
        </w:rPr>
        <w:t>Tablet production</w:t>
      </w:r>
    </w:p>
    <w:p w:rsidR="00874C2B" w:rsidRPr="00216636" w:rsidRDefault="00874C2B" w:rsidP="009E207B">
      <w:pPr>
        <w:spacing w:after="0" w:line="360" w:lineRule="auto"/>
        <w:ind w:left="90"/>
        <w:jc w:val="both"/>
        <w:rPr>
          <w:rFonts w:ascii="Times New Roman" w:hAnsi="Times New Roman" w:cs="Times New Roman"/>
          <w:sz w:val="24"/>
          <w:szCs w:val="24"/>
        </w:rPr>
      </w:pPr>
      <w:r w:rsidRPr="00216636">
        <w:rPr>
          <w:rFonts w:ascii="Times New Roman" w:hAnsi="Times New Roman" w:cs="Times New Roman"/>
          <w:sz w:val="24"/>
          <w:szCs w:val="24"/>
        </w:rPr>
        <w:tab/>
        <w:t>The company is the first indigent producer with about 3000, three thousand including casual workers and senior staffs.</w:t>
      </w:r>
    </w:p>
    <w:p w:rsidR="00874C2B" w:rsidRPr="00216636" w:rsidRDefault="00874C2B" w:rsidP="009E207B">
      <w:pPr>
        <w:spacing w:after="0" w:line="360" w:lineRule="auto"/>
        <w:ind w:left="90"/>
        <w:jc w:val="both"/>
        <w:rPr>
          <w:rFonts w:ascii="Times New Roman" w:hAnsi="Times New Roman" w:cs="Times New Roman"/>
          <w:sz w:val="24"/>
          <w:szCs w:val="24"/>
        </w:rPr>
      </w:pPr>
      <w:r w:rsidRPr="00216636">
        <w:rPr>
          <w:rFonts w:ascii="Times New Roman" w:hAnsi="Times New Roman" w:cs="Times New Roman"/>
          <w:sz w:val="24"/>
          <w:szCs w:val="24"/>
        </w:rPr>
        <w:t>Tuyil Pharmceutical Industrial Limited Products are:</w:t>
      </w:r>
    </w:p>
    <w:p w:rsidR="00874C2B" w:rsidRPr="00216636" w:rsidRDefault="00874C2B" w:rsidP="009E207B">
      <w:pPr>
        <w:spacing w:after="0" w:line="360" w:lineRule="auto"/>
        <w:ind w:left="90"/>
        <w:jc w:val="both"/>
        <w:rPr>
          <w:rFonts w:ascii="Times New Roman" w:hAnsi="Times New Roman" w:cs="Times New Roman"/>
          <w:sz w:val="24"/>
          <w:szCs w:val="24"/>
        </w:rPr>
      </w:pPr>
      <w:r w:rsidRPr="00216636">
        <w:rPr>
          <w:rFonts w:ascii="Times New Roman" w:hAnsi="Times New Roman" w:cs="Times New Roman"/>
          <w:sz w:val="24"/>
          <w:szCs w:val="24"/>
        </w:rPr>
        <w:t>Bunto Blood Tonic</w:t>
      </w:r>
    </w:p>
    <w:p w:rsidR="00874C2B" w:rsidRPr="00216636" w:rsidRDefault="00874C2B" w:rsidP="009E207B">
      <w:pPr>
        <w:spacing w:after="0" w:line="360" w:lineRule="auto"/>
        <w:ind w:left="90"/>
        <w:jc w:val="both"/>
        <w:rPr>
          <w:rFonts w:ascii="Times New Roman" w:hAnsi="Times New Roman" w:cs="Times New Roman"/>
          <w:sz w:val="24"/>
          <w:szCs w:val="24"/>
        </w:rPr>
      </w:pPr>
      <w:r w:rsidRPr="00216636">
        <w:rPr>
          <w:rFonts w:ascii="Times New Roman" w:hAnsi="Times New Roman" w:cs="Times New Roman"/>
          <w:sz w:val="24"/>
          <w:szCs w:val="24"/>
        </w:rPr>
        <w:t>Vamaretic, Aniloride hydrochloride 5mg and hydrochlrothlazide 50mg</w:t>
      </w:r>
    </w:p>
    <w:p w:rsidR="00874C2B" w:rsidRPr="00216636" w:rsidRDefault="00874C2B" w:rsidP="009E207B">
      <w:pPr>
        <w:spacing w:after="0" w:line="360" w:lineRule="auto"/>
        <w:ind w:left="90"/>
        <w:jc w:val="both"/>
        <w:rPr>
          <w:rFonts w:ascii="Times New Roman" w:hAnsi="Times New Roman" w:cs="Times New Roman"/>
          <w:sz w:val="24"/>
          <w:szCs w:val="24"/>
        </w:rPr>
      </w:pPr>
      <w:r w:rsidRPr="00216636">
        <w:rPr>
          <w:rFonts w:ascii="Times New Roman" w:hAnsi="Times New Roman" w:cs="Times New Roman"/>
          <w:sz w:val="24"/>
          <w:szCs w:val="24"/>
        </w:rPr>
        <w:lastRenderedPageBreak/>
        <w:t>Tumol extra paracetamol and caffenine</w:t>
      </w:r>
    </w:p>
    <w:p w:rsidR="00874C2B" w:rsidRPr="00216636" w:rsidRDefault="00874C2B" w:rsidP="009E207B">
      <w:pPr>
        <w:spacing w:after="0" w:line="360" w:lineRule="auto"/>
        <w:ind w:left="90"/>
        <w:jc w:val="both"/>
        <w:rPr>
          <w:rFonts w:ascii="Times New Roman" w:hAnsi="Times New Roman" w:cs="Times New Roman"/>
          <w:sz w:val="24"/>
          <w:szCs w:val="24"/>
        </w:rPr>
      </w:pPr>
      <w:r w:rsidRPr="00216636">
        <w:rPr>
          <w:rFonts w:ascii="Times New Roman" w:hAnsi="Times New Roman" w:cs="Times New Roman"/>
          <w:sz w:val="24"/>
          <w:szCs w:val="24"/>
        </w:rPr>
        <w:t>Vami-Vite, Multivitamin syrup</w:t>
      </w:r>
    </w:p>
    <w:p w:rsidR="00874C2B" w:rsidRPr="00216636" w:rsidRDefault="00874C2B" w:rsidP="009E207B">
      <w:pPr>
        <w:spacing w:after="0" w:line="360" w:lineRule="auto"/>
        <w:ind w:left="90"/>
        <w:jc w:val="both"/>
        <w:rPr>
          <w:rFonts w:ascii="Times New Roman" w:hAnsi="Times New Roman" w:cs="Times New Roman"/>
          <w:sz w:val="24"/>
          <w:szCs w:val="24"/>
        </w:rPr>
      </w:pPr>
      <w:r w:rsidRPr="00216636">
        <w:rPr>
          <w:rFonts w:ascii="Times New Roman" w:hAnsi="Times New Roman" w:cs="Times New Roman"/>
          <w:sz w:val="24"/>
          <w:szCs w:val="24"/>
        </w:rPr>
        <w:t>Dr, Vamis, Vitamin B- complex syrup</w:t>
      </w:r>
    </w:p>
    <w:p w:rsidR="00874C2B" w:rsidRPr="00216636" w:rsidRDefault="00874C2B" w:rsidP="009E207B">
      <w:pPr>
        <w:spacing w:after="0" w:line="360" w:lineRule="auto"/>
        <w:ind w:left="90"/>
        <w:jc w:val="both"/>
        <w:rPr>
          <w:rFonts w:ascii="Times New Roman" w:hAnsi="Times New Roman" w:cs="Times New Roman"/>
          <w:sz w:val="24"/>
          <w:szCs w:val="24"/>
        </w:rPr>
      </w:pPr>
      <w:r w:rsidRPr="00216636">
        <w:rPr>
          <w:rFonts w:ascii="Times New Roman" w:hAnsi="Times New Roman" w:cs="Times New Roman"/>
          <w:sz w:val="24"/>
          <w:szCs w:val="24"/>
        </w:rPr>
        <w:t>Tramavam</w:t>
      </w:r>
    </w:p>
    <w:p w:rsidR="00F82FC0" w:rsidRPr="00216636" w:rsidRDefault="00874C2B" w:rsidP="009E207B">
      <w:pPr>
        <w:spacing w:after="0" w:line="360" w:lineRule="auto"/>
        <w:ind w:left="90"/>
        <w:jc w:val="both"/>
        <w:rPr>
          <w:rFonts w:ascii="Times New Roman" w:hAnsi="Times New Roman" w:cs="Times New Roman"/>
          <w:sz w:val="24"/>
          <w:szCs w:val="24"/>
        </w:rPr>
      </w:pPr>
      <w:r w:rsidRPr="00216636">
        <w:rPr>
          <w:rFonts w:ascii="Times New Roman" w:hAnsi="Times New Roman" w:cs="Times New Roman"/>
          <w:sz w:val="24"/>
          <w:szCs w:val="24"/>
        </w:rPr>
        <w:t>Tutolin with codeline</w:t>
      </w:r>
    </w:p>
    <w:p w:rsidR="000F2894" w:rsidRPr="00216636" w:rsidRDefault="000F2894" w:rsidP="009E207B">
      <w:pPr>
        <w:spacing w:after="0" w:line="360" w:lineRule="auto"/>
        <w:ind w:left="90"/>
        <w:jc w:val="both"/>
        <w:rPr>
          <w:rFonts w:ascii="Times New Roman" w:hAnsi="Times New Roman" w:cs="Times New Roman"/>
          <w:sz w:val="24"/>
          <w:szCs w:val="24"/>
        </w:rPr>
      </w:pPr>
    </w:p>
    <w:p w:rsidR="000F2894" w:rsidRPr="00216636" w:rsidRDefault="000F2894" w:rsidP="009E207B">
      <w:pPr>
        <w:spacing w:after="0" w:line="360" w:lineRule="auto"/>
        <w:rPr>
          <w:rFonts w:ascii="Times New Roman" w:hAnsi="Times New Roman" w:cs="Times New Roman"/>
          <w:sz w:val="24"/>
          <w:szCs w:val="24"/>
        </w:rPr>
      </w:pPr>
      <w:r w:rsidRPr="00216636">
        <w:rPr>
          <w:rFonts w:ascii="Times New Roman" w:hAnsi="Times New Roman" w:cs="Times New Roman"/>
          <w:sz w:val="24"/>
          <w:szCs w:val="24"/>
        </w:rPr>
        <w:br w:type="page"/>
      </w:r>
    </w:p>
    <w:p w:rsidR="00D0483F" w:rsidRPr="00216636" w:rsidRDefault="00D0483F" w:rsidP="009E207B">
      <w:pPr>
        <w:pStyle w:val="NormalWeb"/>
        <w:shd w:val="clear" w:color="auto" w:fill="FFFFFF"/>
        <w:spacing w:before="0" w:beforeAutospacing="0" w:after="0" w:afterAutospacing="0" w:line="360" w:lineRule="auto"/>
        <w:jc w:val="center"/>
        <w:rPr>
          <w:b/>
        </w:rPr>
      </w:pPr>
      <w:r w:rsidRPr="00216636">
        <w:rPr>
          <w:b/>
        </w:rPr>
        <w:lastRenderedPageBreak/>
        <w:t>CHAPTER FOUR</w:t>
      </w:r>
    </w:p>
    <w:p w:rsidR="00D0483F" w:rsidRPr="00216636" w:rsidRDefault="00D0483F" w:rsidP="009E207B">
      <w:pPr>
        <w:spacing w:after="0" w:line="360" w:lineRule="auto"/>
        <w:jc w:val="center"/>
        <w:rPr>
          <w:rFonts w:ascii="Times New Roman" w:hAnsi="Times New Roman" w:cs="Times New Roman"/>
          <w:b/>
          <w:sz w:val="24"/>
          <w:szCs w:val="24"/>
        </w:rPr>
      </w:pPr>
      <w:r w:rsidRPr="00216636">
        <w:rPr>
          <w:rFonts w:ascii="Times New Roman" w:hAnsi="Times New Roman" w:cs="Times New Roman"/>
          <w:b/>
          <w:sz w:val="24"/>
          <w:szCs w:val="24"/>
        </w:rPr>
        <w:t>DATA PRESENTATION AND ANALYSIS</w:t>
      </w:r>
    </w:p>
    <w:p w:rsidR="00D0483F" w:rsidRPr="00216636" w:rsidRDefault="00D0483F" w:rsidP="009E207B">
      <w:pPr>
        <w:spacing w:after="0" w:line="360" w:lineRule="auto"/>
        <w:rPr>
          <w:rFonts w:ascii="Times New Roman" w:hAnsi="Times New Roman" w:cs="Times New Roman"/>
          <w:b/>
          <w:sz w:val="24"/>
          <w:szCs w:val="24"/>
        </w:rPr>
      </w:pPr>
      <w:r w:rsidRPr="00216636">
        <w:rPr>
          <w:rFonts w:ascii="Times New Roman" w:hAnsi="Times New Roman" w:cs="Times New Roman"/>
          <w:b/>
          <w:sz w:val="24"/>
          <w:szCs w:val="24"/>
        </w:rPr>
        <w:t>4.1</w:t>
      </w:r>
      <w:r w:rsidRPr="00216636">
        <w:rPr>
          <w:rFonts w:ascii="Times New Roman" w:hAnsi="Times New Roman" w:cs="Times New Roman"/>
          <w:b/>
          <w:sz w:val="24"/>
          <w:szCs w:val="24"/>
        </w:rPr>
        <w:tab/>
      </w:r>
      <w:r w:rsidR="00DC7935" w:rsidRPr="00216636">
        <w:rPr>
          <w:rFonts w:ascii="Times New Roman" w:hAnsi="Times New Roman" w:cs="Times New Roman"/>
          <w:b/>
          <w:sz w:val="24"/>
          <w:szCs w:val="24"/>
        </w:rPr>
        <w:t>INTRODUCTION</w:t>
      </w:r>
    </w:p>
    <w:p w:rsidR="00D0483F" w:rsidRPr="00216636" w:rsidRDefault="00D0483F" w:rsidP="009E207B">
      <w:pPr>
        <w:spacing w:after="0" w:line="360" w:lineRule="auto"/>
        <w:ind w:firstLine="360"/>
        <w:jc w:val="both"/>
        <w:rPr>
          <w:rFonts w:ascii="Times New Roman" w:hAnsi="Times New Roman" w:cs="Times New Roman"/>
          <w:sz w:val="24"/>
          <w:szCs w:val="24"/>
        </w:rPr>
      </w:pPr>
      <w:r w:rsidRPr="00216636">
        <w:rPr>
          <w:rFonts w:ascii="Times New Roman" w:hAnsi="Times New Roman" w:cs="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D0483F" w:rsidRPr="00216636" w:rsidRDefault="00D0483F" w:rsidP="009E207B">
      <w:pPr>
        <w:spacing w:after="0" w:line="360" w:lineRule="auto"/>
        <w:rPr>
          <w:rFonts w:ascii="Times New Roman" w:hAnsi="Times New Roman" w:cs="Times New Roman"/>
          <w:b/>
          <w:sz w:val="24"/>
          <w:szCs w:val="24"/>
        </w:rPr>
      </w:pPr>
      <w:r w:rsidRPr="00216636">
        <w:rPr>
          <w:rFonts w:ascii="Times New Roman" w:hAnsi="Times New Roman" w:cs="Times New Roman"/>
          <w:b/>
          <w:sz w:val="24"/>
          <w:szCs w:val="24"/>
        </w:rPr>
        <w:t>4.2</w:t>
      </w:r>
      <w:r w:rsidRPr="00216636">
        <w:rPr>
          <w:rFonts w:ascii="Times New Roman" w:hAnsi="Times New Roman" w:cs="Times New Roman"/>
          <w:b/>
          <w:sz w:val="24"/>
          <w:szCs w:val="24"/>
        </w:rPr>
        <w:tab/>
      </w:r>
      <w:r w:rsidR="00DC7935" w:rsidRPr="00216636">
        <w:rPr>
          <w:rFonts w:ascii="Times New Roman" w:hAnsi="Times New Roman" w:cs="Times New Roman"/>
          <w:b/>
          <w:sz w:val="24"/>
          <w:szCs w:val="24"/>
        </w:rPr>
        <w:t>DATA PRESENTATION AND ANALYSIS</w:t>
      </w:r>
    </w:p>
    <w:p w:rsidR="00D0483F" w:rsidRPr="00216636" w:rsidRDefault="00D0483F" w:rsidP="009E207B">
      <w:pPr>
        <w:spacing w:after="0" w:line="360" w:lineRule="auto"/>
        <w:jc w:val="center"/>
        <w:rPr>
          <w:rFonts w:ascii="Times New Roman" w:hAnsi="Times New Roman" w:cs="Times New Roman"/>
          <w:b/>
          <w:sz w:val="24"/>
          <w:szCs w:val="24"/>
        </w:rPr>
      </w:pPr>
      <w:r w:rsidRPr="00216636">
        <w:rPr>
          <w:rFonts w:ascii="Times New Roman" w:hAnsi="Times New Roman" w:cs="Times New Roman"/>
          <w:b/>
          <w:sz w:val="24"/>
          <w:szCs w:val="24"/>
        </w:rPr>
        <w:t>SECTION A</w:t>
      </w:r>
    </w:p>
    <w:p w:rsidR="00D0483F" w:rsidRPr="00216636" w:rsidRDefault="00D0483F" w:rsidP="009E207B">
      <w:pPr>
        <w:spacing w:after="0" w:line="360" w:lineRule="auto"/>
        <w:jc w:val="center"/>
        <w:rPr>
          <w:rFonts w:ascii="Times New Roman" w:hAnsi="Times New Roman" w:cs="Times New Roman"/>
          <w:b/>
          <w:sz w:val="24"/>
          <w:szCs w:val="24"/>
        </w:rPr>
      </w:pPr>
      <w:r w:rsidRPr="00216636">
        <w:rPr>
          <w:rFonts w:ascii="Times New Roman" w:hAnsi="Times New Roman" w:cs="Times New Roman"/>
          <w:b/>
          <w:sz w:val="24"/>
          <w:szCs w:val="24"/>
        </w:rPr>
        <w:t>Bio data of Respondents</w:t>
      </w:r>
    </w:p>
    <w:tbl>
      <w:tblPr>
        <w:tblW w:w="6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8"/>
        <w:gridCol w:w="924"/>
        <w:gridCol w:w="1153"/>
        <w:gridCol w:w="1015"/>
        <w:gridCol w:w="1384"/>
        <w:gridCol w:w="1476"/>
      </w:tblGrid>
      <w:tr w:rsidR="00D0483F" w:rsidRPr="00216636" w:rsidTr="00D0483F">
        <w:trPr>
          <w:cantSplit/>
        </w:trPr>
        <w:tc>
          <w:tcPr>
            <w:tcW w:w="6685" w:type="dxa"/>
            <w:gridSpan w:val="6"/>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b/>
                <w:bCs/>
                <w:sz w:val="24"/>
                <w:szCs w:val="24"/>
              </w:rPr>
              <w:t>Table 1: Distribution of respondents by Gender</w:t>
            </w:r>
          </w:p>
        </w:tc>
      </w:tr>
      <w:tr w:rsidR="00D0483F" w:rsidRPr="00216636" w:rsidTr="00D0483F">
        <w:trPr>
          <w:cantSplit/>
        </w:trPr>
        <w:tc>
          <w:tcPr>
            <w:tcW w:w="1661" w:type="dxa"/>
            <w:gridSpan w:val="2"/>
            <w:tcBorders>
              <w:top w:val="single" w:sz="18" w:space="0" w:color="000000"/>
              <w:left w:val="single" w:sz="18" w:space="0" w:color="000000"/>
              <w:bottom w:val="single" w:sz="18" w:space="0" w:color="000000"/>
              <w:right w:val="nil"/>
            </w:tcBorders>
            <w:shd w:val="clear" w:color="auto" w:fill="FFFFFF"/>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p>
        </w:tc>
        <w:tc>
          <w:tcPr>
            <w:tcW w:w="1152"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Frequency</w:t>
            </w:r>
          </w:p>
        </w:tc>
        <w:tc>
          <w:tcPr>
            <w:tcW w:w="1014"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Percent</w:t>
            </w:r>
          </w:p>
        </w:tc>
        <w:tc>
          <w:tcPr>
            <w:tcW w:w="1383"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Valid Percent</w:t>
            </w:r>
          </w:p>
        </w:tc>
        <w:tc>
          <w:tcPr>
            <w:tcW w:w="1475"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Cumulative Percent</w:t>
            </w:r>
          </w:p>
        </w:tc>
      </w:tr>
      <w:tr w:rsidR="00D0483F" w:rsidRPr="00216636" w:rsidTr="00D0483F">
        <w:trPr>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Valid</w:t>
            </w:r>
          </w:p>
        </w:tc>
        <w:tc>
          <w:tcPr>
            <w:tcW w:w="923" w:type="dxa"/>
            <w:tcBorders>
              <w:top w:val="single" w:sz="18" w:space="0" w:color="000000"/>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Male</w:t>
            </w:r>
          </w:p>
        </w:tc>
        <w:tc>
          <w:tcPr>
            <w:tcW w:w="1152"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110</w:t>
            </w:r>
          </w:p>
        </w:tc>
        <w:tc>
          <w:tcPr>
            <w:tcW w:w="1014"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50.5</w:t>
            </w:r>
          </w:p>
        </w:tc>
        <w:tc>
          <w:tcPr>
            <w:tcW w:w="1383"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50.5</w:t>
            </w:r>
          </w:p>
        </w:tc>
        <w:tc>
          <w:tcPr>
            <w:tcW w:w="1475"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50.5</w:t>
            </w:r>
          </w:p>
        </w:tc>
      </w:tr>
      <w:tr w:rsidR="00D0483F" w:rsidRPr="00216636" w:rsidTr="00D0483F">
        <w:trPr>
          <w:cantSplit/>
        </w:trPr>
        <w:tc>
          <w:tcPr>
            <w:tcW w:w="6685"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923"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Female</w:t>
            </w:r>
          </w:p>
        </w:tc>
        <w:tc>
          <w:tcPr>
            <w:tcW w:w="1152"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108</w:t>
            </w:r>
          </w:p>
        </w:tc>
        <w:tc>
          <w:tcPr>
            <w:tcW w:w="1014"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49.5</w:t>
            </w:r>
          </w:p>
        </w:tc>
        <w:tc>
          <w:tcPr>
            <w:tcW w:w="1383"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49.5</w:t>
            </w:r>
          </w:p>
        </w:tc>
        <w:tc>
          <w:tcPr>
            <w:tcW w:w="1475"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r>
      <w:tr w:rsidR="00D0483F" w:rsidRPr="00216636" w:rsidTr="00D0483F">
        <w:trPr>
          <w:cantSplit/>
        </w:trPr>
        <w:tc>
          <w:tcPr>
            <w:tcW w:w="6685"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923" w:type="dxa"/>
            <w:tcBorders>
              <w:top w:val="nil"/>
              <w:left w:val="nil"/>
              <w:bottom w:val="single" w:sz="18" w:space="0" w:color="000000"/>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Total</w:t>
            </w:r>
          </w:p>
        </w:tc>
        <w:tc>
          <w:tcPr>
            <w:tcW w:w="1152"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218</w:t>
            </w:r>
          </w:p>
        </w:tc>
        <w:tc>
          <w:tcPr>
            <w:tcW w:w="1014"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383"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475" w:type="dxa"/>
            <w:tcBorders>
              <w:top w:val="nil"/>
              <w:left w:val="single" w:sz="8" w:space="0" w:color="000000"/>
              <w:bottom w:val="single" w:sz="18" w:space="0" w:color="000000"/>
              <w:right w:val="single" w:sz="1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r>
    </w:tbl>
    <w:p w:rsidR="00D0483F" w:rsidRPr="00216636" w:rsidRDefault="00D0483F" w:rsidP="009E207B">
      <w:pPr>
        <w:spacing w:after="0" w:line="360" w:lineRule="auto"/>
        <w:rPr>
          <w:rFonts w:ascii="Times New Roman" w:eastAsia="Times New Roman" w:hAnsi="Times New Roman" w:cs="Times New Roman"/>
          <w:b/>
          <w:sz w:val="24"/>
          <w:szCs w:val="24"/>
          <w:lang w:bidi="en-US"/>
        </w:rPr>
      </w:pPr>
      <w:r w:rsidRPr="00216636">
        <w:rPr>
          <w:rFonts w:ascii="Times New Roman" w:hAnsi="Times New Roman" w:cs="Times New Roman"/>
          <w:b/>
          <w:sz w:val="24"/>
          <w:szCs w:val="24"/>
        </w:rPr>
        <w:t>Source:</w:t>
      </w:r>
      <w:r w:rsidR="00DC7935" w:rsidRPr="00216636">
        <w:rPr>
          <w:rFonts w:ascii="Times New Roman" w:hAnsi="Times New Roman" w:cs="Times New Roman"/>
          <w:b/>
          <w:sz w:val="24"/>
          <w:szCs w:val="24"/>
        </w:rPr>
        <w:tab/>
        <w:t>Researcher’s Field Survey, 2025</w:t>
      </w:r>
    </w:p>
    <w:p w:rsidR="00D0483F" w:rsidRPr="00216636" w:rsidRDefault="00D0483F" w:rsidP="009E207B">
      <w:pPr>
        <w:spacing w:after="0" w:line="360" w:lineRule="auto"/>
        <w:jc w:val="both"/>
        <w:rPr>
          <w:rFonts w:ascii="Times New Roman" w:hAnsi="Times New Roman" w:cs="Times New Roman"/>
          <w:sz w:val="24"/>
          <w:szCs w:val="24"/>
        </w:rPr>
      </w:pPr>
      <w:r w:rsidRPr="00216636">
        <w:rPr>
          <w:rFonts w:ascii="Times New Roman" w:hAnsi="Times New Roman" w:cs="Times New Roman"/>
          <w:sz w:val="24"/>
          <w:szCs w:val="24"/>
        </w:rPr>
        <w:tab/>
        <w:t>Table 1 show that 110 respondents representing 50.5% of the population are males, while 108 respondents representing 49.5% of the population are females.</w:t>
      </w:r>
    </w:p>
    <w:p w:rsidR="002E3F2F" w:rsidRPr="00216636" w:rsidRDefault="002E3F2F" w:rsidP="009E207B">
      <w:pPr>
        <w:spacing w:after="0" w:line="360" w:lineRule="auto"/>
        <w:jc w:val="both"/>
        <w:rPr>
          <w:rFonts w:ascii="Times New Roman" w:hAnsi="Times New Roman" w:cs="Times New Roman"/>
          <w:sz w:val="24"/>
          <w:szCs w:val="24"/>
        </w:rPr>
      </w:pPr>
    </w:p>
    <w:tbl>
      <w:tblPr>
        <w:tblW w:w="6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8"/>
        <w:gridCol w:w="924"/>
        <w:gridCol w:w="1153"/>
        <w:gridCol w:w="1015"/>
        <w:gridCol w:w="1384"/>
        <w:gridCol w:w="1476"/>
      </w:tblGrid>
      <w:tr w:rsidR="00D0483F" w:rsidRPr="00216636" w:rsidTr="00DC7935">
        <w:trPr>
          <w:cantSplit/>
        </w:trPr>
        <w:tc>
          <w:tcPr>
            <w:tcW w:w="6690" w:type="dxa"/>
            <w:gridSpan w:val="6"/>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b/>
                <w:bCs/>
                <w:sz w:val="24"/>
                <w:szCs w:val="24"/>
              </w:rPr>
              <w:t>Table 2: Distribution of respondents by Marital Status</w:t>
            </w:r>
          </w:p>
        </w:tc>
      </w:tr>
      <w:tr w:rsidR="00D0483F" w:rsidRPr="00216636" w:rsidTr="00DC7935">
        <w:trPr>
          <w:cantSplit/>
        </w:trPr>
        <w:tc>
          <w:tcPr>
            <w:tcW w:w="1662" w:type="dxa"/>
            <w:gridSpan w:val="2"/>
            <w:tcBorders>
              <w:top w:val="single" w:sz="18" w:space="0" w:color="000000"/>
              <w:left w:val="single" w:sz="18" w:space="0" w:color="000000"/>
              <w:bottom w:val="single" w:sz="18" w:space="0" w:color="000000"/>
              <w:right w:val="nil"/>
            </w:tcBorders>
            <w:shd w:val="clear" w:color="auto" w:fill="FFFFFF"/>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Frequency</w:t>
            </w:r>
          </w:p>
        </w:tc>
        <w:tc>
          <w:tcPr>
            <w:tcW w:w="1015"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Percent</w:t>
            </w:r>
          </w:p>
        </w:tc>
        <w:tc>
          <w:tcPr>
            <w:tcW w:w="1384"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Valid Percent</w:t>
            </w:r>
          </w:p>
        </w:tc>
        <w:tc>
          <w:tcPr>
            <w:tcW w:w="1476"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Cumulative Percent</w:t>
            </w:r>
          </w:p>
        </w:tc>
      </w:tr>
      <w:tr w:rsidR="00D0483F" w:rsidRPr="00216636" w:rsidTr="00DC7935">
        <w:trPr>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Valid</w:t>
            </w:r>
          </w:p>
        </w:tc>
        <w:tc>
          <w:tcPr>
            <w:tcW w:w="924" w:type="dxa"/>
            <w:tcBorders>
              <w:top w:val="single" w:sz="18" w:space="0" w:color="000000"/>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Single</w:t>
            </w:r>
          </w:p>
        </w:tc>
        <w:tc>
          <w:tcPr>
            <w:tcW w:w="1153"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150</w:t>
            </w:r>
          </w:p>
        </w:tc>
        <w:tc>
          <w:tcPr>
            <w:tcW w:w="1015"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68.8</w:t>
            </w:r>
          </w:p>
        </w:tc>
        <w:tc>
          <w:tcPr>
            <w:tcW w:w="1384"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68.8</w:t>
            </w:r>
          </w:p>
        </w:tc>
        <w:tc>
          <w:tcPr>
            <w:tcW w:w="1476"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68.8</w:t>
            </w:r>
          </w:p>
        </w:tc>
      </w:tr>
      <w:tr w:rsidR="00D0483F" w:rsidRPr="00216636" w:rsidTr="00DC7935">
        <w:trPr>
          <w:cantSplit/>
        </w:trPr>
        <w:tc>
          <w:tcPr>
            <w:tcW w:w="738"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924"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Married</w:t>
            </w:r>
          </w:p>
        </w:tc>
        <w:tc>
          <w:tcPr>
            <w:tcW w:w="1153"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68</w:t>
            </w:r>
          </w:p>
        </w:tc>
        <w:tc>
          <w:tcPr>
            <w:tcW w:w="1015"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31.2</w:t>
            </w:r>
          </w:p>
        </w:tc>
        <w:tc>
          <w:tcPr>
            <w:tcW w:w="1384"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31.2</w:t>
            </w:r>
          </w:p>
        </w:tc>
        <w:tc>
          <w:tcPr>
            <w:tcW w:w="1476"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r>
      <w:tr w:rsidR="00D0483F" w:rsidRPr="00216636" w:rsidTr="00DC7935">
        <w:trPr>
          <w:cantSplit/>
        </w:trPr>
        <w:tc>
          <w:tcPr>
            <w:tcW w:w="738"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924" w:type="dxa"/>
            <w:tcBorders>
              <w:top w:val="nil"/>
              <w:left w:val="nil"/>
              <w:bottom w:val="single" w:sz="18" w:space="0" w:color="000000"/>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218</w:t>
            </w:r>
          </w:p>
        </w:tc>
        <w:tc>
          <w:tcPr>
            <w:tcW w:w="1015"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384"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476" w:type="dxa"/>
            <w:tcBorders>
              <w:top w:val="nil"/>
              <w:left w:val="single" w:sz="8" w:space="0" w:color="000000"/>
              <w:bottom w:val="single" w:sz="18" w:space="0" w:color="000000"/>
              <w:right w:val="single" w:sz="1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r>
    </w:tbl>
    <w:p w:rsidR="00DC7935" w:rsidRPr="00216636" w:rsidRDefault="00DC7935" w:rsidP="009E207B">
      <w:pPr>
        <w:spacing w:after="0" w:line="360" w:lineRule="auto"/>
        <w:rPr>
          <w:rFonts w:ascii="Times New Roman" w:eastAsia="Times New Roman" w:hAnsi="Times New Roman" w:cs="Times New Roman"/>
          <w:b/>
          <w:sz w:val="24"/>
          <w:szCs w:val="24"/>
          <w:lang w:bidi="en-US"/>
        </w:rPr>
      </w:pPr>
      <w:r w:rsidRPr="00216636">
        <w:rPr>
          <w:rFonts w:ascii="Times New Roman" w:hAnsi="Times New Roman" w:cs="Times New Roman"/>
          <w:b/>
          <w:sz w:val="24"/>
          <w:szCs w:val="24"/>
        </w:rPr>
        <w:t>Source:</w:t>
      </w:r>
      <w:r w:rsidRPr="00216636">
        <w:rPr>
          <w:rFonts w:ascii="Times New Roman" w:hAnsi="Times New Roman" w:cs="Times New Roman"/>
          <w:b/>
          <w:sz w:val="24"/>
          <w:szCs w:val="24"/>
        </w:rPr>
        <w:tab/>
        <w:t>Researcher’s Field Survey, 2025</w:t>
      </w:r>
    </w:p>
    <w:p w:rsidR="00D0483F" w:rsidRPr="00216636" w:rsidRDefault="00D0483F" w:rsidP="009E207B">
      <w:pPr>
        <w:spacing w:after="0" w:line="360" w:lineRule="auto"/>
        <w:jc w:val="both"/>
        <w:rPr>
          <w:rFonts w:ascii="Times New Roman" w:hAnsi="Times New Roman" w:cs="Times New Roman"/>
          <w:sz w:val="24"/>
          <w:szCs w:val="24"/>
        </w:rPr>
      </w:pPr>
      <w:r w:rsidRPr="00216636">
        <w:rPr>
          <w:rFonts w:ascii="Times New Roman" w:hAnsi="Times New Roman" w:cs="Times New Roman"/>
          <w:sz w:val="24"/>
          <w:szCs w:val="24"/>
        </w:rPr>
        <w:lastRenderedPageBreak/>
        <w:tab/>
        <w:t>Table 2 show that 150 respondents representing 68.8% of the population are singles, while 68 respondents representing 31.2% of the population are married.</w:t>
      </w:r>
    </w:p>
    <w:tbl>
      <w:tblPr>
        <w:tblW w:w="7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1565"/>
        <w:gridCol w:w="1151"/>
        <w:gridCol w:w="1013"/>
        <w:gridCol w:w="1382"/>
        <w:gridCol w:w="1474"/>
      </w:tblGrid>
      <w:tr w:rsidR="00D0483F" w:rsidRPr="00216636" w:rsidTr="00DC7935">
        <w:trPr>
          <w:cantSplit/>
        </w:trPr>
        <w:tc>
          <w:tcPr>
            <w:tcW w:w="7320" w:type="dxa"/>
            <w:gridSpan w:val="6"/>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b/>
                <w:bCs/>
                <w:sz w:val="24"/>
                <w:szCs w:val="24"/>
              </w:rPr>
              <w:t>Table 3: Distribution of respondents by Age</w:t>
            </w:r>
          </w:p>
        </w:tc>
      </w:tr>
      <w:tr w:rsidR="00D0483F" w:rsidRPr="00216636" w:rsidTr="00DC7935">
        <w:trPr>
          <w:cantSplit/>
        </w:trPr>
        <w:tc>
          <w:tcPr>
            <w:tcW w:w="2300" w:type="dxa"/>
            <w:gridSpan w:val="2"/>
            <w:tcBorders>
              <w:top w:val="single" w:sz="18" w:space="0" w:color="000000"/>
              <w:left w:val="single" w:sz="18" w:space="0" w:color="000000"/>
              <w:bottom w:val="single" w:sz="18" w:space="0" w:color="000000"/>
              <w:right w:val="nil"/>
            </w:tcBorders>
            <w:shd w:val="clear" w:color="auto" w:fill="FFFFFF"/>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Percent</w:t>
            </w:r>
          </w:p>
        </w:tc>
        <w:tc>
          <w:tcPr>
            <w:tcW w:w="1382"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Valid Percent</w:t>
            </w:r>
          </w:p>
        </w:tc>
        <w:tc>
          <w:tcPr>
            <w:tcW w:w="1474"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Cumulative Percent</w:t>
            </w:r>
          </w:p>
        </w:tc>
      </w:tr>
      <w:tr w:rsidR="00D0483F" w:rsidRPr="00216636" w:rsidTr="00DC7935">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Valid</w:t>
            </w:r>
          </w:p>
        </w:tc>
        <w:tc>
          <w:tcPr>
            <w:tcW w:w="1565" w:type="dxa"/>
            <w:tcBorders>
              <w:top w:val="single" w:sz="18" w:space="0" w:color="000000"/>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18 – 29 years</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68</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31.2</w:t>
            </w:r>
          </w:p>
        </w:tc>
        <w:tc>
          <w:tcPr>
            <w:tcW w:w="1382"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31.2</w:t>
            </w:r>
          </w:p>
        </w:tc>
        <w:tc>
          <w:tcPr>
            <w:tcW w:w="1474"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31.2</w:t>
            </w:r>
          </w:p>
        </w:tc>
      </w:tr>
      <w:tr w:rsidR="00D0483F" w:rsidRPr="00216636" w:rsidTr="00DC7935">
        <w:trPr>
          <w:cantSplit/>
        </w:trPr>
        <w:tc>
          <w:tcPr>
            <w:tcW w:w="735"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565"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30-39 years</w:t>
            </w:r>
          </w:p>
        </w:tc>
        <w:tc>
          <w:tcPr>
            <w:tcW w:w="1151"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138</w:t>
            </w:r>
          </w:p>
        </w:tc>
        <w:tc>
          <w:tcPr>
            <w:tcW w:w="1013"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63.3</w:t>
            </w:r>
          </w:p>
        </w:tc>
        <w:tc>
          <w:tcPr>
            <w:tcW w:w="138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63.3</w:t>
            </w:r>
          </w:p>
        </w:tc>
        <w:tc>
          <w:tcPr>
            <w:tcW w:w="1474"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94.5</w:t>
            </w:r>
          </w:p>
        </w:tc>
      </w:tr>
      <w:tr w:rsidR="00D0483F" w:rsidRPr="00216636" w:rsidTr="00DC7935">
        <w:trPr>
          <w:cantSplit/>
        </w:trPr>
        <w:tc>
          <w:tcPr>
            <w:tcW w:w="735"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565" w:type="dxa"/>
            <w:tcBorders>
              <w:top w:val="nil"/>
              <w:left w:val="nil"/>
              <w:bottom w:val="nil"/>
              <w:right w:val="single" w:sz="18" w:space="0" w:color="000000"/>
            </w:tcBorders>
            <w:shd w:val="clear" w:color="auto" w:fill="FFFFFF"/>
            <w:vAlign w:val="center"/>
            <w:hideMark/>
          </w:tcPr>
          <w:p w:rsidR="00D0483F" w:rsidRPr="00216636" w:rsidRDefault="00D0483F" w:rsidP="009E207B">
            <w:pPr>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40-49 years</w:t>
            </w:r>
          </w:p>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50 years and above</w:t>
            </w:r>
          </w:p>
        </w:tc>
        <w:tc>
          <w:tcPr>
            <w:tcW w:w="1151"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12</w:t>
            </w:r>
          </w:p>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w:t>
            </w:r>
          </w:p>
        </w:tc>
        <w:tc>
          <w:tcPr>
            <w:tcW w:w="1013"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5.5</w:t>
            </w:r>
          </w:p>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w:t>
            </w:r>
          </w:p>
        </w:tc>
        <w:tc>
          <w:tcPr>
            <w:tcW w:w="138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5.5</w:t>
            </w:r>
          </w:p>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w:t>
            </w:r>
          </w:p>
        </w:tc>
        <w:tc>
          <w:tcPr>
            <w:tcW w:w="1474" w:type="dxa"/>
            <w:tcBorders>
              <w:top w:val="nil"/>
              <w:left w:val="single" w:sz="8" w:space="0" w:color="000000"/>
              <w:bottom w:val="nil"/>
              <w:right w:val="single" w:sz="18" w:space="0" w:color="000000"/>
            </w:tcBorders>
            <w:shd w:val="clear" w:color="auto" w:fill="FFFFFF"/>
            <w:vAlign w:val="center"/>
          </w:tcPr>
          <w:p w:rsidR="00D0483F" w:rsidRPr="00216636" w:rsidRDefault="00D0483F" w:rsidP="009E207B">
            <w:pPr>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p>
        </w:tc>
      </w:tr>
      <w:tr w:rsidR="00D0483F" w:rsidRPr="00216636" w:rsidTr="00DC7935">
        <w:trPr>
          <w:cantSplit/>
        </w:trPr>
        <w:tc>
          <w:tcPr>
            <w:tcW w:w="735"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565" w:type="dxa"/>
            <w:tcBorders>
              <w:top w:val="nil"/>
              <w:left w:val="nil"/>
              <w:bottom w:val="single" w:sz="18" w:space="0" w:color="000000"/>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218</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382"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474" w:type="dxa"/>
            <w:tcBorders>
              <w:top w:val="nil"/>
              <w:left w:val="single" w:sz="8" w:space="0" w:color="000000"/>
              <w:bottom w:val="single" w:sz="18" w:space="0" w:color="000000"/>
              <w:right w:val="single" w:sz="1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r>
    </w:tbl>
    <w:p w:rsidR="00DC7935" w:rsidRPr="00216636" w:rsidRDefault="00DC7935" w:rsidP="009E207B">
      <w:pPr>
        <w:spacing w:after="0" w:line="360" w:lineRule="auto"/>
        <w:rPr>
          <w:rFonts w:ascii="Times New Roman" w:eastAsia="Times New Roman" w:hAnsi="Times New Roman" w:cs="Times New Roman"/>
          <w:b/>
          <w:sz w:val="24"/>
          <w:szCs w:val="24"/>
          <w:lang w:bidi="en-US"/>
        </w:rPr>
      </w:pPr>
      <w:r w:rsidRPr="00216636">
        <w:rPr>
          <w:rFonts w:ascii="Times New Roman" w:hAnsi="Times New Roman" w:cs="Times New Roman"/>
          <w:b/>
          <w:sz w:val="24"/>
          <w:szCs w:val="24"/>
        </w:rPr>
        <w:t>Source:</w:t>
      </w:r>
      <w:r w:rsidRPr="00216636">
        <w:rPr>
          <w:rFonts w:ascii="Times New Roman" w:hAnsi="Times New Roman" w:cs="Times New Roman"/>
          <w:b/>
          <w:sz w:val="24"/>
          <w:szCs w:val="24"/>
        </w:rPr>
        <w:tab/>
        <w:t>Researcher’s Field Survey, 2025</w:t>
      </w:r>
    </w:p>
    <w:p w:rsidR="00D0483F" w:rsidRPr="00216636" w:rsidRDefault="00D0483F" w:rsidP="009E207B">
      <w:pPr>
        <w:spacing w:after="0" w:line="360" w:lineRule="auto"/>
        <w:jc w:val="both"/>
        <w:rPr>
          <w:rFonts w:ascii="Times New Roman" w:hAnsi="Times New Roman" w:cs="Times New Roman"/>
          <w:sz w:val="24"/>
          <w:szCs w:val="24"/>
        </w:rPr>
      </w:pPr>
      <w:r w:rsidRPr="00216636">
        <w:rPr>
          <w:rFonts w:ascii="Times New Roman" w:hAnsi="Times New Roman" w:cs="Times New Roman"/>
          <w:sz w:val="24"/>
          <w:szCs w:val="24"/>
        </w:rPr>
        <w:tab/>
        <w:t>Table 3 shows that 68 respondents representing 31.2% of the population are between the age of 18-29 years, 138 respondents representing 63.3% of the population are between the age of 30-39 years, while 12 respondents representing 5.5% of the population are 40-49 years of age.</w:t>
      </w:r>
    </w:p>
    <w:tbl>
      <w:tblPr>
        <w:tblW w:w="68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8"/>
        <w:gridCol w:w="1153"/>
        <w:gridCol w:w="1061"/>
        <w:gridCol w:w="1014"/>
        <w:gridCol w:w="1383"/>
        <w:gridCol w:w="1476"/>
      </w:tblGrid>
      <w:tr w:rsidR="00D0483F" w:rsidRPr="00216636" w:rsidTr="002E3F2F">
        <w:trPr>
          <w:cantSplit/>
        </w:trPr>
        <w:tc>
          <w:tcPr>
            <w:tcW w:w="6825" w:type="dxa"/>
            <w:gridSpan w:val="6"/>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jc w:val="both"/>
              <w:rPr>
                <w:rFonts w:ascii="Times New Roman" w:eastAsia="Times New Roman" w:hAnsi="Times New Roman" w:cs="Times New Roman"/>
                <w:sz w:val="24"/>
                <w:szCs w:val="24"/>
                <w:lang w:bidi="en-US"/>
              </w:rPr>
            </w:pPr>
            <w:r w:rsidRPr="00216636">
              <w:rPr>
                <w:rFonts w:ascii="Times New Roman" w:hAnsi="Times New Roman" w:cs="Times New Roman"/>
                <w:b/>
                <w:bCs/>
                <w:sz w:val="24"/>
                <w:szCs w:val="24"/>
              </w:rPr>
              <w:t>Table 4: Distribution of respondents by Educational Qualification</w:t>
            </w:r>
          </w:p>
        </w:tc>
      </w:tr>
      <w:tr w:rsidR="00D0483F" w:rsidRPr="00216636" w:rsidTr="002E3F2F">
        <w:trPr>
          <w:cantSplit/>
        </w:trPr>
        <w:tc>
          <w:tcPr>
            <w:tcW w:w="1891" w:type="dxa"/>
            <w:gridSpan w:val="2"/>
            <w:tcBorders>
              <w:top w:val="single" w:sz="18" w:space="0" w:color="000000"/>
              <w:left w:val="single" w:sz="18" w:space="0" w:color="000000"/>
              <w:bottom w:val="single" w:sz="18" w:space="0" w:color="000000"/>
              <w:right w:val="nil"/>
            </w:tcBorders>
            <w:shd w:val="clear" w:color="auto" w:fill="FFFFFF"/>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p>
        </w:tc>
        <w:tc>
          <w:tcPr>
            <w:tcW w:w="1061"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Frequency</w:t>
            </w:r>
          </w:p>
        </w:tc>
        <w:tc>
          <w:tcPr>
            <w:tcW w:w="1014"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Percent</w:t>
            </w:r>
          </w:p>
        </w:tc>
        <w:tc>
          <w:tcPr>
            <w:tcW w:w="1383"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Valid Percent</w:t>
            </w:r>
          </w:p>
        </w:tc>
        <w:tc>
          <w:tcPr>
            <w:tcW w:w="1476"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Cumulative Percent</w:t>
            </w:r>
          </w:p>
        </w:tc>
      </w:tr>
      <w:tr w:rsidR="00D0483F" w:rsidRPr="00216636" w:rsidTr="002E3F2F">
        <w:trPr>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Valid</w:t>
            </w:r>
          </w:p>
        </w:tc>
        <w:tc>
          <w:tcPr>
            <w:tcW w:w="1153" w:type="dxa"/>
            <w:tcBorders>
              <w:top w:val="single" w:sz="18" w:space="0" w:color="000000"/>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WAEC</w:t>
            </w:r>
          </w:p>
        </w:tc>
        <w:tc>
          <w:tcPr>
            <w:tcW w:w="1061"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62</w:t>
            </w:r>
          </w:p>
        </w:tc>
        <w:tc>
          <w:tcPr>
            <w:tcW w:w="1014"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28.4</w:t>
            </w:r>
          </w:p>
        </w:tc>
        <w:tc>
          <w:tcPr>
            <w:tcW w:w="1383"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28.4</w:t>
            </w:r>
          </w:p>
        </w:tc>
        <w:tc>
          <w:tcPr>
            <w:tcW w:w="1476"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28.4</w:t>
            </w:r>
          </w:p>
        </w:tc>
      </w:tr>
      <w:tr w:rsidR="00D0483F" w:rsidRPr="00216636" w:rsidTr="002E3F2F">
        <w:trPr>
          <w:cantSplit/>
        </w:trPr>
        <w:tc>
          <w:tcPr>
            <w:tcW w:w="738"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153"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ND/NCE</w:t>
            </w:r>
          </w:p>
        </w:tc>
        <w:tc>
          <w:tcPr>
            <w:tcW w:w="1061"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98</w:t>
            </w:r>
          </w:p>
        </w:tc>
        <w:tc>
          <w:tcPr>
            <w:tcW w:w="1014"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45.0</w:t>
            </w:r>
          </w:p>
        </w:tc>
        <w:tc>
          <w:tcPr>
            <w:tcW w:w="1383"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45.0</w:t>
            </w:r>
          </w:p>
        </w:tc>
        <w:tc>
          <w:tcPr>
            <w:tcW w:w="1476"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73.4</w:t>
            </w:r>
          </w:p>
        </w:tc>
      </w:tr>
      <w:tr w:rsidR="00D0483F" w:rsidRPr="00216636" w:rsidTr="002E3F2F">
        <w:trPr>
          <w:cantSplit/>
        </w:trPr>
        <w:tc>
          <w:tcPr>
            <w:tcW w:w="738"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153"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HND/Bsc</w:t>
            </w:r>
          </w:p>
        </w:tc>
        <w:tc>
          <w:tcPr>
            <w:tcW w:w="1061"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50</w:t>
            </w:r>
          </w:p>
        </w:tc>
        <w:tc>
          <w:tcPr>
            <w:tcW w:w="1014"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22.9</w:t>
            </w:r>
          </w:p>
        </w:tc>
        <w:tc>
          <w:tcPr>
            <w:tcW w:w="1383"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22.9</w:t>
            </w:r>
          </w:p>
        </w:tc>
        <w:tc>
          <w:tcPr>
            <w:tcW w:w="1476"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96.3</w:t>
            </w:r>
          </w:p>
        </w:tc>
      </w:tr>
      <w:tr w:rsidR="00D0483F" w:rsidRPr="00216636" w:rsidTr="002E3F2F">
        <w:trPr>
          <w:cantSplit/>
        </w:trPr>
        <w:tc>
          <w:tcPr>
            <w:tcW w:w="738"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153" w:type="dxa"/>
            <w:tcBorders>
              <w:top w:val="nil"/>
              <w:left w:val="nil"/>
              <w:bottom w:val="nil"/>
              <w:right w:val="single" w:sz="18" w:space="0" w:color="000000"/>
            </w:tcBorders>
            <w:shd w:val="clear" w:color="auto" w:fill="FFFFFF"/>
            <w:vAlign w:val="center"/>
            <w:hideMark/>
          </w:tcPr>
          <w:p w:rsidR="00D0483F" w:rsidRPr="00216636" w:rsidRDefault="00D0483F" w:rsidP="009E207B">
            <w:pPr>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 xml:space="preserve">Postgraduate </w:t>
            </w:r>
          </w:p>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Others</w:t>
            </w:r>
          </w:p>
        </w:tc>
        <w:tc>
          <w:tcPr>
            <w:tcW w:w="1061"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8</w:t>
            </w:r>
          </w:p>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w:t>
            </w:r>
          </w:p>
        </w:tc>
        <w:tc>
          <w:tcPr>
            <w:tcW w:w="1014"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3.7</w:t>
            </w:r>
          </w:p>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w:t>
            </w:r>
          </w:p>
        </w:tc>
        <w:tc>
          <w:tcPr>
            <w:tcW w:w="1383"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3.7</w:t>
            </w:r>
          </w:p>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w:t>
            </w:r>
          </w:p>
        </w:tc>
        <w:tc>
          <w:tcPr>
            <w:tcW w:w="1476" w:type="dxa"/>
            <w:tcBorders>
              <w:top w:val="nil"/>
              <w:left w:val="single" w:sz="8" w:space="0" w:color="000000"/>
              <w:bottom w:val="nil"/>
              <w:right w:val="single" w:sz="18" w:space="0" w:color="000000"/>
            </w:tcBorders>
            <w:shd w:val="clear" w:color="auto" w:fill="FFFFFF"/>
            <w:vAlign w:val="center"/>
          </w:tcPr>
          <w:p w:rsidR="00D0483F" w:rsidRPr="00216636" w:rsidRDefault="00D0483F" w:rsidP="009E207B">
            <w:pPr>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p>
        </w:tc>
      </w:tr>
      <w:tr w:rsidR="00D0483F" w:rsidRPr="00216636" w:rsidTr="002E3F2F">
        <w:trPr>
          <w:cantSplit/>
        </w:trPr>
        <w:tc>
          <w:tcPr>
            <w:tcW w:w="738"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153" w:type="dxa"/>
            <w:tcBorders>
              <w:top w:val="nil"/>
              <w:left w:val="nil"/>
              <w:bottom w:val="single" w:sz="18" w:space="0" w:color="000000"/>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Total</w:t>
            </w:r>
          </w:p>
        </w:tc>
        <w:tc>
          <w:tcPr>
            <w:tcW w:w="1061"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218</w:t>
            </w:r>
          </w:p>
        </w:tc>
        <w:tc>
          <w:tcPr>
            <w:tcW w:w="1014"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383"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476" w:type="dxa"/>
            <w:tcBorders>
              <w:top w:val="nil"/>
              <w:left w:val="single" w:sz="8" w:space="0" w:color="000000"/>
              <w:bottom w:val="single" w:sz="18" w:space="0" w:color="000000"/>
              <w:right w:val="single" w:sz="1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r>
    </w:tbl>
    <w:p w:rsidR="00DC7935" w:rsidRPr="00216636" w:rsidRDefault="00DC7935" w:rsidP="009E207B">
      <w:pPr>
        <w:spacing w:after="0" w:line="360" w:lineRule="auto"/>
        <w:rPr>
          <w:rFonts w:ascii="Times New Roman" w:eastAsia="Times New Roman" w:hAnsi="Times New Roman" w:cs="Times New Roman"/>
          <w:b/>
          <w:sz w:val="24"/>
          <w:szCs w:val="24"/>
          <w:lang w:bidi="en-US"/>
        </w:rPr>
      </w:pPr>
      <w:r w:rsidRPr="00216636">
        <w:rPr>
          <w:rFonts w:ascii="Times New Roman" w:hAnsi="Times New Roman" w:cs="Times New Roman"/>
          <w:b/>
          <w:sz w:val="24"/>
          <w:szCs w:val="24"/>
        </w:rPr>
        <w:t>Source:</w:t>
      </w:r>
      <w:r w:rsidRPr="00216636">
        <w:rPr>
          <w:rFonts w:ascii="Times New Roman" w:hAnsi="Times New Roman" w:cs="Times New Roman"/>
          <w:b/>
          <w:sz w:val="24"/>
          <w:szCs w:val="24"/>
        </w:rPr>
        <w:tab/>
        <w:t>Researcher’s Field Survey, 2025</w:t>
      </w:r>
    </w:p>
    <w:p w:rsidR="00D0483F" w:rsidRPr="00216636" w:rsidRDefault="00D0483F" w:rsidP="009E207B">
      <w:pPr>
        <w:spacing w:after="0" w:line="360" w:lineRule="auto"/>
        <w:jc w:val="both"/>
        <w:rPr>
          <w:rFonts w:ascii="Times New Roman" w:hAnsi="Times New Roman" w:cs="Times New Roman"/>
          <w:sz w:val="24"/>
          <w:szCs w:val="24"/>
        </w:rPr>
      </w:pPr>
      <w:r w:rsidRPr="00216636">
        <w:rPr>
          <w:rFonts w:ascii="Times New Roman" w:hAnsi="Times New Roman" w:cs="Times New Roman"/>
          <w:sz w:val="24"/>
          <w:szCs w:val="24"/>
        </w:rPr>
        <w:tab/>
        <w:t>Table 4 shows that 62 respondents representing 28.4% of the population are WAEC Certificate holders, 98 respondents representing 45% of the population are ND/NCE Certificate holders, 50 respondents representing 22.9% of the population are HND/Bsc Certificate holders, while 8 respondents representing 3.7% of the population are with Postgraduate certificate.</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7"/>
        <w:gridCol w:w="1963"/>
        <w:gridCol w:w="1530"/>
        <w:gridCol w:w="1170"/>
        <w:gridCol w:w="1170"/>
        <w:gridCol w:w="1980"/>
      </w:tblGrid>
      <w:tr w:rsidR="00D0483F" w:rsidRPr="00216636" w:rsidTr="00D0483F">
        <w:trPr>
          <w:cantSplit/>
        </w:trPr>
        <w:tc>
          <w:tcPr>
            <w:tcW w:w="8550" w:type="dxa"/>
            <w:gridSpan w:val="6"/>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b/>
                <w:bCs/>
                <w:sz w:val="24"/>
                <w:szCs w:val="24"/>
              </w:rPr>
              <w:t>Table 5: Distribution of respondents by Department</w:t>
            </w:r>
          </w:p>
        </w:tc>
      </w:tr>
      <w:tr w:rsidR="00D0483F" w:rsidRPr="00216636" w:rsidTr="00D0483F">
        <w:trPr>
          <w:cantSplit/>
        </w:trPr>
        <w:tc>
          <w:tcPr>
            <w:tcW w:w="2700" w:type="dxa"/>
            <w:gridSpan w:val="2"/>
            <w:tcBorders>
              <w:top w:val="single" w:sz="18" w:space="0" w:color="000000"/>
              <w:left w:val="single" w:sz="18" w:space="0" w:color="000000"/>
              <w:bottom w:val="single" w:sz="18" w:space="0" w:color="000000"/>
              <w:right w:val="nil"/>
            </w:tcBorders>
            <w:shd w:val="clear" w:color="auto" w:fill="FFFFFF"/>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p>
        </w:tc>
        <w:tc>
          <w:tcPr>
            <w:tcW w:w="1530"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Percent</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Valid Percent</w:t>
            </w:r>
          </w:p>
        </w:tc>
        <w:tc>
          <w:tcPr>
            <w:tcW w:w="1980"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Cumulative Percent</w:t>
            </w:r>
          </w:p>
        </w:tc>
      </w:tr>
      <w:tr w:rsidR="00D0483F" w:rsidRPr="00216636" w:rsidTr="00D0483F">
        <w:trPr>
          <w:cantSplit/>
        </w:trPr>
        <w:tc>
          <w:tcPr>
            <w:tcW w:w="737"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Valid</w:t>
            </w:r>
          </w:p>
        </w:tc>
        <w:tc>
          <w:tcPr>
            <w:tcW w:w="1963" w:type="dxa"/>
            <w:tcBorders>
              <w:top w:val="single" w:sz="18" w:space="0" w:color="000000"/>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 xml:space="preserve">Bursary </w:t>
            </w:r>
          </w:p>
        </w:tc>
        <w:tc>
          <w:tcPr>
            <w:tcW w:w="1530"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47</w:t>
            </w:r>
          </w:p>
        </w:tc>
        <w:tc>
          <w:tcPr>
            <w:tcW w:w="1170"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21.6</w:t>
            </w:r>
          </w:p>
        </w:tc>
        <w:tc>
          <w:tcPr>
            <w:tcW w:w="1170"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21.6</w:t>
            </w:r>
          </w:p>
        </w:tc>
        <w:tc>
          <w:tcPr>
            <w:tcW w:w="1980"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21.6</w:t>
            </w:r>
          </w:p>
        </w:tc>
      </w:tr>
      <w:tr w:rsidR="00D0483F" w:rsidRPr="00216636" w:rsidTr="00DC7935">
        <w:trPr>
          <w:cantSplit/>
        </w:trPr>
        <w:tc>
          <w:tcPr>
            <w:tcW w:w="737"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963"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Health</w:t>
            </w:r>
          </w:p>
        </w:tc>
        <w:tc>
          <w:tcPr>
            <w:tcW w:w="153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76</w:t>
            </w:r>
          </w:p>
        </w:tc>
        <w:tc>
          <w:tcPr>
            <w:tcW w:w="117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34.9</w:t>
            </w:r>
          </w:p>
        </w:tc>
        <w:tc>
          <w:tcPr>
            <w:tcW w:w="117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34.9</w:t>
            </w:r>
          </w:p>
        </w:tc>
        <w:tc>
          <w:tcPr>
            <w:tcW w:w="1980"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56.4</w:t>
            </w:r>
          </w:p>
        </w:tc>
      </w:tr>
      <w:tr w:rsidR="00D0483F" w:rsidRPr="00216636" w:rsidTr="00DC7935">
        <w:trPr>
          <w:cantSplit/>
        </w:trPr>
        <w:tc>
          <w:tcPr>
            <w:tcW w:w="737"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963"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Security</w:t>
            </w:r>
          </w:p>
        </w:tc>
        <w:tc>
          <w:tcPr>
            <w:tcW w:w="153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49</w:t>
            </w:r>
          </w:p>
        </w:tc>
        <w:tc>
          <w:tcPr>
            <w:tcW w:w="117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22.5</w:t>
            </w:r>
          </w:p>
        </w:tc>
        <w:tc>
          <w:tcPr>
            <w:tcW w:w="117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22.5</w:t>
            </w:r>
          </w:p>
        </w:tc>
        <w:tc>
          <w:tcPr>
            <w:tcW w:w="1980"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78.9</w:t>
            </w:r>
          </w:p>
        </w:tc>
      </w:tr>
      <w:tr w:rsidR="00D0483F" w:rsidRPr="00216636" w:rsidTr="00DC7935">
        <w:trPr>
          <w:cantSplit/>
        </w:trPr>
        <w:tc>
          <w:tcPr>
            <w:tcW w:w="737"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963"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Academic Support Unit</w:t>
            </w:r>
          </w:p>
        </w:tc>
        <w:tc>
          <w:tcPr>
            <w:tcW w:w="153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41</w:t>
            </w:r>
          </w:p>
        </w:tc>
        <w:tc>
          <w:tcPr>
            <w:tcW w:w="117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18.8</w:t>
            </w:r>
          </w:p>
        </w:tc>
        <w:tc>
          <w:tcPr>
            <w:tcW w:w="117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18.8</w:t>
            </w:r>
          </w:p>
        </w:tc>
        <w:tc>
          <w:tcPr>
            <w:tcW w:w="1980"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97.7</w:t>
            </w:r>
          </w:p>
        </w:tc>
      </w:tr>
      <w:tr w:rsidR="00D0483F" w:rsidRPr="00216636" w:rsidTr="00DC7935">
        <w:trPr>
          <w:cantSplit/>
        </w:trPr>
        <w:tc>
          <w:tcPr>
            <w:tcW w:w="737"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963" w:type="dxa"/>
            <w:tcBorders>
              <w:top w:val="nil"/>
              <w:left w:val="nil"/>
              <w:bottom w:val="nil"/>
              <w:right w:val="single" w:sz="18" w:space="0" w:color="000000"/>
            </w:tcBorders>
            <w:shd w:val="clear" w:color="auto" w:fill="FFFFFF"/>
            <w:vAlign w:val="center"/>
            <w:hideMark/>
          </w:tcPr>
          <w:p w:rsidR="00D0483F" w:rsidRPr="00216636" w:rsidRDefault="00D0483F" w:rsidP="009E207B">
            <w:pPr>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Administrative Department</w:t>
            </w:r>
          </w:p>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Others</w:t>
            </w:r>
          </w:p>
        </w:tc>
        <w:tc>
          <w:tcPr>
            <w:tcW w:w="153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5</w:t>
            </w:r>
          </w:p>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w:t>
            </w:r>
          </w:p>
        </w:tc>
        <w:tc>
          <w:tcPr>
            <w:tcW w:w="117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2.3</w:t>
            </w:r>
          </w:p>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w:t>
            </w:r>
          </w:p>
        </w:tc>
        <w:tc>
          <w:tcPr>
            <w:tcW w:w="117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2.3</w:t>
            </w:r>
          </w:p>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w:t>
            </w:r>
          </w:p>
        </w:tc>
        <w:tc>
          <w:tcPr>
            <w:tcW w:w="1980" w:type="dxa"/>
            <w:tcBorders>
              <w:top w:val="nil"/>
              <w:left w:val="single" w:sz="8" w:space="0" w:color="000000"/>
              <w:bottom w:val="nil"/>
              <w:right w:val="single" w:sz="18" w:space="0" w:color="000000"/>
            </w:tcBorders>
            <w:shd w:val="clear" w:color="auto" w:fill="FFFFFF"/>
            <w:vAlign w:val="center"/>
          </w:tcPr>
          <w:p w:rsidR="00D0483F" w:rsidRPr="00216636" w:rsidRDefault="00D0483F" w:rsidP="009E207B">
            <w:pPr>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p>
        </w:tc>
      </w:tr>
      <w:tr w:rsidR="00D0483F" w:rsidRPr="00216636" w:rsidTr="00DC7935">
        <w:trPr>
          <w:cantSplit/>
        </w:trPr>
        <w:tc>
          <w:tcPr>
            <w:tcW w:w="737"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963" w:type="dxa"/>
            <w:tcBorders>
              <w:top w:val="nil"/>
              <w:left w:val="nil"/>
              <w:bottom w:val="single" w:sz="18" w:space="0" w:color="000000"/>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Total</w:t>
            </w:r>
          </w:p>
        </w:tc>
        <w:tc>
          <w:tcPr>
            <w:tcW w:w="1530"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218</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980" w:type="dxa"/>
            <w:tcBorders>
              <w:top w:val="nil"/>
              <w:left w:val="single" w:sz="8" w:space="0" w:color="000000"/>
              <w:bottom w:val="single" w:sz="18" w:space="0" w:color="000000"/>
              <w:right w:val="single" w:sz="1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r>
    </w:tbl>
    <w:p w:rsidR="00DC7935" w:rsidRPr="00216636" w:rsidRDefault="00DC7935" w:rsidP="009E207B">
      <w:pPr>
        <w:spacing w:after="0" w:line="360" w:lineRule="auto"/>
        <w:rPr>
          <w:rFonts w:ascii="Times New Roman" w:eastAsia="Times New Roman" w:hAnsi="Times New Roman" w:cs="Times New Roman"/>
          <w:b/>
          <w:sz w:val="24"/>
          <w:szCs w:val="24"/>
          <w:lang w:bidi="en-US"/>
        </w:rPr>
      </w:pPr>
      <w:r w:rsidRPr="00216636">
        <w:rPr>
          <w:rFonts w:ascii="Times New Roman" w:hAnsi="Times New Roman" w:cs="Times New Roman"/>
          <w:b/>
          <w:sz w:val="24"/>
          <w:szCs w:val="24"/>
        </w:rPr>
        <w:t>Source:</w:t>
      </w:r>
      <w:r w:rsidRPr="00216636">
        <w:rPr>
          <w:rFonts w:ascii="Times New Roman" w:hAnsi="Times New Roman" w:cs="Times New Roman"/>
          <w:b/>
          <w:sz w:val="24"/>
          <w:szCs w:val="24"/>
        </w:rPr>
        <w:tab/>
        <w:t>Researcher’s Field Survey, 2025</w:t>
      </w:r>
    </w:p>
    <w:p w:rsidR="00D0483F" w:rsidRPr="00216636" w:rsidRDefault="00D0483F" w:rsidP="009E207B">
      <w:pPr>
        <w:spacing w:after="0" w:line="360" w:lineRule="auto"/>
        <w:jc w:val="both"/>
        <w:rPr>
          <w:rFonts w:ascii="Times New Roman" w:hAnsi="Times New Roman" w:cs="Times New Roman"/>
          <w:sz w:val="24"/>
          <w:szCs w:val="24"/>
        </w:rPr>
      </w:pPr>
      <w:r w:rsidRPr="00216636">
        <w:rPr>
          <w:rFonts w:ascii="Times New Roman" w:hAnsi="Times New Roman" w:cs="Times New Roman"/>
          <w:sz w:val="24"/>
          <w:szCs w:val="24"/>
        </w:rPr>
        <w:tab/>
        <w:t>Table 5 shows that 47 respondents representing 21.6% of the population are in Bursary Department, 76 respondents representing 34.9% of the population are in Health Department, 49 respondents representing 22.5% of the population are in Security Department, 41 respondents representing 18.8% of the population are in Academic Support Unit, while 5 respondents representing 2.3% of the population are in Administrative Department.</w:t>
      </w:r>
    </w:p>
    <w:p w:rsidR="00D0483F" w:rsidRPr="00216636" w:rsidRDefault="00D0483F" w:rsidP="009E207B">
      <w:pPr>
        <w:spacing w:after="0" w:line="360" w:lineRule="auto"/>
        <w:jc w:val="center"/>
        <w:rPr>
          <w:rFonts w:ascii="Times New Roman" w:hAnsi="Times New Roman" w:cs="Times New Roman"/>
          <w:b/>
          <w:sz w:val="24"/>
          <w:szCs w:val="24"/>
        </w:rPr>
      </w:pPr>
      <w:r w:rsidRPr="00216636">
        <w:rPr>
          <w:rFonts w:ascii="Times New Roman" w:hAnsi="Times New Roman" w:cs="Times New Roman"/>
          <w:b/>
          <w:sz w:val="24"/>
          <w:szCs w:val="24"/>
        </w:rPr>
        <w:t>SECTION B</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0483F" w:rsidRPr="00216636" w:rsidTr="00DC7935">
        <w:trPr>
          <w:cantSplit/>
        </w:trPr>
        <w:tc>
          <w:tcPr>
            <w:tcW w:w="7530" w:type="dxa"/>
            <w:gridSpan w:val="6"/>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jc w:val="both"/>
              <w:rPr>
                <w:rFonts w:ascii="Times New Roman" w:eastAsia="Times New Roman" w:hAnsi="Times New Roman" w:cs="Times New Roman"/>
                <w:b/>
                <w:sz w:val="24"/>
                <w:szCs w:val="24"/>
                <w:lang w:bidi="en-US"/>
              </w:rPr>
            </w:pPr>
            <w:r w:rsidRPr="00216636">
              <w:rPr>
                <w:rFonts w:ascii="Times New Roman" w:hAnsi="Times New Roman" w:cs="Times New Roman"/>
                <w:b/>
                <w:bCs/>
                <w:sz w:val="24"/>
                <w:szCs w:val="24"/>
              </w:rPr>
              <w:lastRenderedPageBreak/>
              <w:t xml:space="preserve">Table 6: </w:t>
            </w:r>
            <w:r w:rsidR="00754615" w:rsidRPr="00216636">
              <w:rPr>
                <w:rFonts w:ascii="Times New Roman" w:hAnsi="Times New Roman" w:cs="Times New Roman"/>
                <w:b/>
                <w:sz w:val="24"/>
                <w:szCs w:val="24"/>
              </w:rPr>
              <w:t>Tuyil brand has created a distinct image in my mind</w:t>
            </w:r>
          </w:p>
        </w:tc>
      </w:tr>
      <w:tr w:rsidR="00D0483F" w:rsidRPr="00216636" w:rsidTr="00DC7935">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Cumulative Percent</w:t>
            </w:r>
          </w:p>
        </w:tc>
      </w:tr>
      <w:tr w:rsidR="00D0483F" w:rsidRPr="00216636" w:rsidTr="00DC7935">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54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24.8</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24.8</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24.8</w:t>
            </w:r>
          </w:p>
        </w:tc>
      </w:tr>
      <w:tr w:rsidR="00D0483F" w:rsidRPr="00216636" w:rsidTr="00DC793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94</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43.1</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43.1</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67.9</w:t>
            </w:r>
          </w:p>
        </w:tc>
      </w:tr>
      <w:tr w:rsidR="00D0483F" w:rsidRPr="00216636" w:rsidTr="00DC793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62</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28.4</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28.4</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96.3</w:t>
            </w:r>
          </w:p>
        </w:tc>
      </w:tr>
      <w:tr w:rsidR="00D0483F" w:rsidRPr="00216636" w:rsidTr="00DC793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8</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3.7</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3.7</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r>
      <w:tr w:rsidR="00D0483F" w:rsidRPr="00216636" w:rsidTr="00DC793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single" w:sz="18" w:space="0" w:color="000000"/>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218</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r>
    </w:tbl>
    <w:p w:rsidR="00DC7935" w:rsidRPr="00216636" w:rsidRDefault="00DC7935" w:rsidP="009E207B">
      <w:pPr>
        <w:spacing w:after="0" w:line="360" w:lineRule="auto"/>
        <w:rPr>
          <w:rFonts w:ascii="Times New Roman" w:eastAsia="Times New Roman" w:hAnsi="Times New Roman" w:cs="Times New Roman"/>
          <w:b/>
          <w:sz w:val="24"/>
          <w:szCs w:val="24"/>
          <w:lang w:bidi="en-US"/>
        </w:rPr>
      </w:pPr>
      <w:r w:rsidRPr="00216636">
        <w:rPr>
          <w:rFonts w:ascii="Times New Roman" w:hAnsi="Times New Roman" w:cs="Times New Roman"/>
          <w:b/>
          <w:sz w:val="24"/>
          <w:szCs w:val="24"/>
        </w:rPr>
        <w:t>Source:</w:t>
      </w:r>
      <w:r w:rsidRPr="00216636">
        <w:rPr>
          <w:rFonts w:ascii="Times New Roman" w:hAnsi="Times New Roman" w:cs="Times New Roman"/>
          <w:b/>
          <w:sz w:val="24"/>
          <w:szCs w:val="24"/>
        </w:rPr>
        <w:tab/>
        <w:t>Researcher’s Field Survey, 2025</w:t>
      </w:r>
    </w:p>
    <w:p w:rsidR="002E3F2F" w:rsidRPr="00216636" w:rsidRDefault="00D0483F" w:rsidP="009E207B">
      <w:pPr>
        <w:spacing w:after="0" w:line="360" w:lineRule="auto"/>
        <w:jc w:val="both"/>
        <w:rPr>
          <w:rFonts w:ascii="Times New Roman" w:hAnsi="Times New Roman" w:cs="Times New Roman"/>
          <w:sz w:val="24"/>
          <w:szCs w:val="24"/>
        </w:rPr>
      </w:pPr>
      <w:r w:rsidRPr="00216636">
        <w:rPr>
          <w:rFonts w:ascii="Times New Roman" w:hAnsi="Times New Roman" w:cs="Times New Roman"/>
          <w:sz w:val="24"/>
          <w:szCs w:val="24"/>
        </w:rPr>
        <w:tab/>
        <w:t>Table 6 shows that 54 respondents representing 24.8% of the population strongly agreed with the statement, 94 respondents representing 43.1% of the population agreed with the statement, 62 respondents representing 28.4% of the population strongly disagreed with the statement, 8 respondents representing 3.7% of the population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0483F" w:rsidRPr="00216636" w:rsidTr="00DC7935">
        <w:trPr>
          <w:cantSplit/>
        </w:trPr>
        <w:tc>
          <w:tcPr>
            <w:tcW w:w="7530" w:type="dxa"/>
            <w:gridSpan w:val="6"/>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jc w:val="both"/>
              <w:rPr>
                <w:rFonts w:ascii="Times New Roman" w:eastAsia="Times New Roman" w:hAnsi="Times New Roman" w:cs="Times New Roman"/>
                <w:b/>
                <w:sz w:val="24"/>
                <w:szCs w:val="24"/>
                <w:lang w:bidi="en-US"/>
              </w:rPr>
            </w:pPr>
            <w:r w:rsidRPr="00216636">
              <w:rPr>
                <w:rFonts w:ascii="Times New Roman" w:hAnsi="Times New Roman" w:cs="Times New Roman"/>
                <w:b/>
                <w:bCs/>
                <w:sz w:val="24"/>
                <w:szCs w:val="24"/>
              </w:rPr>
              <w:t xml:space="preserve">Table 7: </w:t>
            </w:r>
            <w:r w:rsidR="00A7342F" w:rsidRPr="00216636">
              <w:rPr>
                <w:rFonts w:ascii="Times New Roman" w:hAnsi="Times New Roman" w:cs="Times New Roman"/>
                <w:b/>
                <w:sz w:val="24"/>
                <w:szCs w:val="24"/>
              </w:rPr>
              <w:t xml:space="preserve">The staff of the </w:t>
            </w:r>
            <w:r w:rsidR="00D331A1" w:rsidRPr="00216636">
              <w:rPr>
                <w:rFonts w:ascii="Times New Roman" w:hAnsi="Times New Roman" w:cs="Times New Roman"/>
                <w:b/>
                <w:sz w:val="24"/>
                <w:szCs w:val="24"/>
              </w:rPr>
              <w:t>company</w:t>
            </w:r>
            <w:r w:rsidR="00A7342F" w:rsidRPr="00216636">
              <w:rPr>
                <w:rFonts w:ascii="Times New Roman" w:hAnsi="Times New Roman" w:cs="Times New Roman"/>
                <w:b/>
                <w:sz w:val="24"/>
                <w:szCs w:val="24"/>
              </w:rPr>
              <w:t xml:space="preserve"> brand can build a strong brand relationship with me</w:t>
            </w:r>
          </w:p>
        </w:tc>
      </w:tr>
      <w:tr w:rsidR="00D0483F" w:rsidRPr="00216636" w:rsidTr="00DC7935">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Cumulative Percent</w:t>
            </w:r>
          </w:p>
        </w:tc>
      </w:tr>
      <w:tr w:rsidR="00D0483F" w:rsidRPr="00216636" w:rsidTr="00DC7935">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56</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25.7</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25.7</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25.7</w:t>
            </w:r>
          </w:p>
        </w:tc>
      </w:tr>
      <w:tr w:rsidR="00D0483F" w:rsidRPr="00216636" w:rsidTr="00DC793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99</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45.4</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45.4</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71.1</w:t>
            </w:r>
          </w:p>
        </w:tc>
      </w:tr>
      <w:tr w:rsidR="00D0483F" w:rsidRPr="00216636" w:rsidTr="00DC793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59</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27.1</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27.1</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98.2</w:t>
            </w:r>
          </w:p>
        </w:tc>
      </w:tr>
      <w:tr w:rsidR="00D0483F" w:rsidRPr="00216636" w:rsidTr="00DC793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1.8</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1.8</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r>
      <w:tr w:rsidR="00D0483F" w:rsidRPr="00216636" w:rsidTr="00DC793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single" w:sz="18" w:space="0" w:color="000000"/>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218</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r>
    </w:tbl>
    <w:p w:rsidR="00DC7935" w:rsidRPr="00216636" w:rsidRDefault="00DC7935" w:rsidP="009E207B">
      <w:pPr>
        <w:spacing w:after="0" w:line="360" w:lineRule="auto"/>
        <w:rPr>
          <w:rFonts w:ascii="Times New Roman" w:eastAsia="Times New Roman" w:hAnsi="Times New Roman" w:cs="Times New Roman"/>
          <w:b/>
          <w:sz w:val="24"/>
          <w:szCs w:val="24"/>
          <w:lang w:bidi="en-US"/>
        </w:rPr>
      </w:pPr>
      <w:r w:rsidRPr="00216636">
        <w:rPr>
          <w:rFonts w:ascii="Times New Roman" w:hAnsi="Times New Roman" w:cs="Times New Roman"/>
          <w:b/>
          <w:sz w:val="24"/>
          <w:szCs w:val="24"/>
        </w:rPr>
        <w:t>Source:</w:t>
      </w:r>
      <w:r w:rsidRPr="00216636">
        <w:rPr>
          <w:rFonts w:ascii="Times New Roman" w:hAnsi="Times New Roman" w:cs="Times New Roman"/>
          <w:b/>
          <w:sz w:val="24"/>
          <w:szCs w:val="24"/>
        </w:rPr>
        <w:tab/>
        <w:t>Researcher’s Field Survey, 2025</w:t>
      </w:r>
    </w:p>
    <w:p w:rsidR="002E3F2F" w:rsidRPr="00216636" w:rsidRDefault="00D0483F" w:rsidP="009E207B">
      <w:pPr>
        <w:spacing w:after="0" w:line="360" w:lineRule="auto"/>
        <w:jc w:val="both"/>
        <w:rPr>
          <w:rFonts w:ascii="Times New Roman" w:hAnsi="Times New Roman" w:cs="Times New Roman"/>
          <w:sz w:val="24"/>
          <w:szCs w:val="24"/>
        </w:rPr>
      </w:pPr>
      <w:r w:rsidRPr="00216636">
        <w:rPr>
          <w:rFonts w:ascii="Times New Roman" w:hAnsi="Times New Roman" w:cs="Times New Roman"/>
          <w:sz w:val="24"/>
          <w:szCs w:val="24"/>
        </w:rPr>
        <w:lastRenderedPageBreak/>
        <w:tab/>
        <w:t>Table 7 shows that 56 respondents representing 25.7% of the population strongly agreed with the statement, 99 respondents representing 45.4% of the population agreed with the statement, 59 respondents representing 27.1% of the population strongly disagreed with the statement, while 4 respondents representing 1.8% of the population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0483F" w:rsidRPr="00216636" w:rsidTr="00DC7935">
        <w:trPr>
          <w:cantSplit/>
        </w:trPr>
        <w:tc>
          <w:tcPr>
            <w:tcW w:w="7530" w:type="dxa"/>
            <w:gridSpan w:val="6"/>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jc w:val="both"/>
              <w:rPr>
                <w:rFonts w:ascii="Times New Roman" w:eastAsia="Times New Roman" w:hAnsi="Times New Roman" w:cs="Times New Roman"/>
                <w:b/>
                <w:sz w:val="24"/>
                <w:szCs w:val="24"/>
                <w:lang w:bidi="en-US"/>
              </w:rPr>
            </w:pPr>
            <w:r w:rsidRPr="00216636">
              <w:rPr>
                <w:rFonts w:ascii="Times New Roman" w:hAnsi="Times New Roman" w:cs="Times New Roman"/>
                <w:b/>
                <w:bCs/>
                <w:sz w:val="24"/>
                <w:szCs w:val="24"/>
              </w:rPr>
              <w:t xml:space="preserve">Table 8: </w:t>
            </w:r>
            <w:r w:rsidR="00C723AE" w:rsidRPr="00216636">
              <w:rPr>
                <w:rFonts w:ascii="Times New Roman" w:hAnsi="Times New Roman" w:cs="Times New Roman"/>
                <w:b/>
                <w:sz w:val="24"/>
                <w:szCs w:val="24"/>
              </w:rPr>
              <w:t>Purchase the product based on brand name</w:t>
            </w:r>
          </w:p>
        </w:tc>
      </w:tr>
      <w:tr w:rsidR="00D0483F" w:rsidRPr="00216636" w:rsidTr="00DC7935">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Cumulative Percent</w:t>
            </w:r>
          </w:p>
        </w:tc>
      </w:tr>
      <w:tr w:rsidR="00D0483F" w:rsidRPr="00216636" w:rsidTr="00DC7935">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56</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25.7</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25.7</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25.7</w:t>
            </w:r>
          </w:p>
        </w:tc>
      </w:tr>
      <w:tr w:rsidR="00D0483F" w:rsidRPr="00216636" w:rsidTr="00DC793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99</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45.4</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45.4</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71.1</w:t>
            </w:r>
          </w:p>
        </w:tc>
      </w:tr>
      <w:tr w:rsidR="00D0483F" w:rsidRPr="00216636" w:rsidTr="00DC793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55</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25.2</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25.2</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96.3</w:t>
            </w:r>
          </w:p>
        </w:tc>
      </w:tr>
      <w:tr w:rsidR="00D0483F" w:rsidRPr="00216636" w:rsidTr="00DC793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8</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3.7</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3.7</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r>
      <w:tr w:rsidR="00D0483F" w:rsidRPr="00216636" w:rsidTr="00DC793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single" w:sz="18" w:space="0" w:color="000000"/>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218</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r>
    </w:tbl>
    <w:p w:rsidR="00DC7935" w:rsidRPr="00216636" w:rsidRDefault="00DC7935" w:rsidP="009E207B">
      <w:pPr>
        <w:spacing w:after="0" w:line="360" w:lineRule="auto"/>
        <w:rPr>
          <w:rFonts w:ascii="Times New Roman" w:eastAsia="Times New Roman" w:hAnsi="Times New Roman" w:cs="Times New Roman"/>
          <w:b/>
          <w:sz w:val="24"/>
          <w:szCs w:val="24"/>
          <w:lang w:bidi="en-US"/>
        </w:rPr>
      </w:pPr>
      <w:r w:rsidRPr="00216636">
        <w:rPr>
          <w:rFonts w:ascii="Times New Roman" w:hAnsi="Times New Roman" w:cs="Times New Roman"/>
          <w:b/>
          <w:sz w:val="24"/>
          <w:szCs w:val="24"/>
        </w:rPr>
        <w:t>Source:</w:t>
      </w:r>
      <w:r w:rsidRPr="00216636">
        <w:rPr>
          <w:rFonts w:ascii="Times New Roman" w:hAnsi="Times New Roman" w:cs="Times New Roman"/>
          <w:b/>
          <w:sz w:val="24"/>
          <w:szCs w:val="24"/>
        </w:rPr>
        <w:tab/>
        <w:t>Researcher’s Field Survey, 2025</w:t>
      </w:r>
    </w:p>
    <w:p w:rsidR="002E3F2F" w:rsidRPr="00216636" w:rsidRDefault="00D0483F" w:rsidP="009E207B">
      <w:pPr>
        <w:spacing w:after="0" w:line="360" w:lineRule="auto"/>
        <w:jc w:val="both"/>
        <w:rPr>
          <w:rFonts w:ascii="Times New Roman" w:hAnsi="Times New Roman" w:cs="Times New Roman"/>
          <w:sz w:val="24"/>
          <w:szCs w:val="24"/>
        </w:rPr>
      </w:pPr>
      <w:r w:rsidRPr="00216636">
        <w:rPr>
          <w:rFonts w:ascii="Times New Roman" w:hAnsi="Times New Roman" w:cs="Times New Roman"/>
          <w:sz w:val="24"/>
          <w:szCs w:val="24"/>
        </w:rPr>
        <w:tab/>
        <w:t>Table 8 shows that 56 respondents representing 25.7% of the population strongly agreed with the statement, 99 respondents representing 45.4% of the population agreed with the statement, 55 respondents representing 25.2% of the population strongly disagreed with the statement, while 8 respondents representing 3.7% of the population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0483F" w:rsidRPr="00216636" w:rsidTr="00DC7935">
        <w:trPr>
          <w:cantSplit/>
        </w:trPr>
        <w:tc>
          <w:tcPr>
            <w:tcW w:w="7530" w:type="dxa"/>
            <w:gridSpan w:val="6"/>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right="60"/>
              <w:rPr>
                <w:rFonts w:ascii="Times New Roman" w:eastAsia="Times New Roman" w:hAnsi="Times New Roman" w:cs="Times New Roman"/>
                <w:b/>
                <w:sz w:val="24"/>
                <w:szCs w:val="24"/>
                <w:lang w:bidi="en-US"/>
              </w:rPr>
            </w:pPr>
            <w:r w:rsidRPr="00216636">
              <w:rPr>
                <w:rFonts w:ascii="Times New Roman" w:hAnsi="Times New Roman" w:cs="Times New Roman"/>
                <w:b/>
                <w:bCs/>
                <w:sz w:val="24"/>
                <w:szCs w:val="24"/>
              </w:rPr>
              <w:t xml:space="preserve">Table 9: </w:t>
            </w:r>
            <w:r w:rsidR="00CB134F" w:rsidRPr="00216636">
              <w:rPr>
                <w:rFonts w:ascii="Times New Roman" w:hAnsi="Times New Roman" w:cs="Times New Roman"/>
                <w:b/>
                <w:sz w:val="24"/>
                <w:szCs w:val="24"/>
              </w:rPr>
              <w:t xml:space="preserve">The quality of the </w:t>
            </w:r>
            <w:r w:rsidR="00DF2AFB" w:rsidRPr="00216636">
              <w:rPr>
                <w:rFonts w:ascii="Times New Roman" w:hAnsi="Times New Roman" w:cs="Times New Roman"/>
                <w:b/>
                <w:sz w:val="24"/>
                <w:szCs w:val="24"/>
              </w:rPr>
              <w:t>drugs</w:t>
            </w:r>
            <w:r w:rsidR="00CB134F" w:rsidRPr="00216636">
              <w:rPr>
                <w:rFonts w:ascii="Times New Roman" w:hAnsi="Times New Roman" w:cs="Times New Roman"/>
                <w:b/>
                <w:sz w:val="24"/>
                <w:szCs w:val="24"/>
              </w:rPr>
              <w:t xml:space="preserve"> material is important during the buying process</w:t>
            </w:r>
          </w:p>
        </w:tc>
      </w:tr>
      <w:tr w:rsidR="00D0483F" w:rsidRPr="00216636" w:rsidTr="00DC7935">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Cumulative Percent</w:t>
            </w:r>
          </w:p>
        </w:tc>
      </w:tr>
      <w:tr w:rsidR="00D0483F" w:rsidRPr="00216636" w:rsidTr="00DC7935">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66</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30.3</w:t>
            </w:r>
          </w:p>
        </w:tc>
      </w:tr>
      <w:tr w:rsidR="00D0483F" w:rsidRPr="00216636" w:rsidTr="00DC793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88</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40.4</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40.4</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70.6</w:t>
            </w:r>
          </w:p>
        </w:tc>
      </w:tr>
      <w:tr w:rsidR="00D0483F" w:rsidRPr="00216636" w:rsidTr="00DC793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60</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27.5</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27.5</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98.2</w:t>
            </w:r>
          </w:p>
        </w:tc>
      </w:tr>
      <w:tr w:rsidR="00D0483F" w:rsidRPr="00216636" w:rsidTr="00DC793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1.8</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1.8</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r>
      <w:tr w:rsidR="00D0483F" w:rsidRPr="00216636" w:rsidTr="00DC793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single" w:sz="18" w:space="0" w:color="000000"/>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218</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r>
    </w:tbl>
    <w:p w:rsidR="00DC7935" w:rsidRPr="00216636" w:rsidRDefault="00DC7935" w:rsidP="009E207B">
      <w:pPr>
        <w:spacing w:after="0" w:line="360" w:lineRule="auto"/>
        <w:rPr>
          <w:rFonts w:ascii="Times New Roman" w:eastAsia="Times New Roman" w:hAnsi="Times New Roman" w:cs="Times New Roman"/>
          <w:b/>
          <w:sz w:val="24"/>
          <w:szCs w:val="24"/>
          <w:lang w:bidi="en-US"/>
        </w:rPr>
      </w:pPr>
      <w:r w:rsidRPr="00216636">
        <w:rPr>
          <w:rFonts w:ascii="Times New Roman" w:hAnsi="Times New Roman" w:cs="Times New Roman"/>
          <w:b/>
          <w:sz w:val="24"/>
          <w:szCs w:val="24"/>
        </w:rPr>
        <w:t>Source:</w:t>
      </w:r>
      <w:r w:rsidRPr="00216636">
        <w:rPr>
          <w:rFonts w:ascii="Times New Roman" w:hAnsi="Times New Roman" w:cs="Times New Roman"/>
          <w:b/>
          <w:sz w:val="24"/>
          <w:szCs w:val="24"/>
        </w:rPr>
        <w:tab/>
        <w:t>Researcher’s Field Survey, 2025</w:t>
      </w:r>
    </w:p>
    <w:p w:rsidR="002E3F2F" w:rsidRPr="00216636" w:rsidRDefault="00D0483F" w:rsidP="009E207B">
      <w:pPr>
        <w:spacing w:after="0" w:line="360" w:lineRule="auto"/>
        <w:jc w:val="both"/>
        <w:rPr>
          <w:rFonts w:ascii="Times New Roman" w:hAnsi="Times New Roman" w:cs="Times New Roman"/>
          <w:sz w:val="24"/>
          <w:szCs w:val="24"/>
        </w:rPr>
      </w:pPr>
      <w:r w:rsidRPr="00216636">
        <w:rPr>
          <w:rFonts w:ascii="Times New Roman" w:hAnsi="Times New Roman" w:cs="Times New Roman"/>
          <w:sz w:val="24"/>
          <w:szCs w:val="24"/>
        </w:rPr>
        <w:tab/>
        <w:t>Table 9 shows that 66 respondents representing 30.3% of the population strongly agreed with the statement, 88 respondents representing 40.4% of the population agreed with the statement, 60 respondents representing 27.5% of the population strongly disagreed with the statement, while 4 respondents representing 1.8% of the population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0483F" w:rsidRPr="00216636" w:rsidTr="00F53BB7">
        <w:trPr>
          <w:cantSplit/>
        </w:trPr>
        <w:tc>
          <w:tcPr>
            <w:tcW w:w="7530" w:type="dxa"/>
            <w:gridSpan w:val="6"/>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jc w:val="both"/>
              <w:rPr>
                <w:rFonts w:ascii="Times New Roman" w:eastAsia="Times New Roman" w:hAnsi="Times New Roman" w:cs="Times New Roman"/>
                <w:b/>
                <w:sz w:val="24"/>
                <w:szCs w:val="24"/>
                <w:lang w:bidi="en-US"/>
              </w:rPr>
            </w:pPr>
            <w:r w:rsidRPr="00216636">
              <w:rPr>
                <w:rFonts w:ascii="Times New Roman" w:hAnsi="Times New Roman" w:cs="Times New Roman"/>
                <w:b/>
                <w:bCs/>
                <w:sz w:val="24"/>
                <w:szCs w:val="24"/>
              </w:rPr>
              <w:t xml:space="preserve">Table 10: </w:t>
            </w:r>
            <w:r w:rsidR="002E2E52" w:rsidRPr="00216636">
              <w:rPr>
                <w:rFonts w:ascii="Times New Roman" w:hAnsi="Times New Roman" w:cs="Times New Roman"/>
                <w:b/>
                <w:sz w:val="24"/>
                <w:szCs w:val="24"/>
              </w:rPr>
              <w:t>The products design has an impact on product selection during the buying process</w:t>
            </w:r>
          </w:p>
        </w:tc>
      </w:tr>
      <w:tr w:rsidR="00D0483F" w:rsidRPr="00216636" w:rsidTr="00F53BB7">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Cumulative Percent</w:t>
            </w:r>
          </w:p>
        </w:tc>
      </w:tr>
      <w:tr w:rsidR="00D0483F" w:rsidRPr="00216636" w:rsidTr="00F53BB7">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36</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16.5</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16.5</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16.5</w:t>
            </w:r>
          </w:p>
        </w:tc>
      </w:tr>
      <w:tr w:rsidR="00D0483F" w:rsidRPr="00216636" w:rsidTr="00F53BB7">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126</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57.8</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57.8</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74.3</w:t>
            </w:r>
          </w:p>
        </w:tc>
      </w:tr>
      <w:tr w:rsidR="00D0483F" w:rsidRPr="00216636" w:rsidTr="00F53BB7">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48</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22.0</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22.0</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96.3</w:t>
            </w:r>
          </w:p>
        </w:tc>
      </w:tr>
      <w:tr w:rsidR="00D0483F" w:rsidRPr="00216636" w:rsidTr="00F53BB7">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8</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3.7</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3.7</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r>
      <w:tr w:rsidR="00D0483F" w:rsidRPr="00216636" w:rsidTr="00F53BB7">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single" w:sz="18" w:space="0" w:color="000000"/>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218</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r>
    </w:tbl>
    <w:p w:rsidR="00F53BB7" w:rsidRPr="00216636" w:rsidRDefault="00F53BB7" w:rsidP="009E207B">
      <w:pPr>
        <w:spacing w:after="0" w:line="360" w:lineRule="auto"/>
        <w:rPr>
          <w:rFonts w:ascii="Times New Roman" w:eastAsia="Times New Roman" w:hAnsi="Times New Roman" w:cs="Times New Roman"/>
          <w:b/>
          <w:sz w:val="24"/>
          <w:szCs w:val="24"/>
          <w:lang w:bidi="en-US"/>
        </w:rPr>
      </w:pPr>
      <w:r w:rsidRPr="00216636">
        <w:rPr>
          <w:rFonts w:ascii="Times New Roman" w:hAnsi="Times New Roman" w:cs="Times New Roman"/>
          <w:b/>
          <w:sz w:val="24"/>
          <w:szCs w:val="24"/>
        </w:rPr>
        <w:t>Source:</w:t>
      </w:r>
      <w:r w:rsidRPr="00216636">
        <w:rPr>
          <w:rFonts w:ascii="Times New Roman" w:hAnsi="Times New Roman" w:cs="Times New Roman"/>
          <w:b/>
          <w:sz w:val="24"/>
          <w:szCs w:val="24"/>
        </w:rPr>
        <w:tab/>
        <w:t>Researcher’s Field Survey, 2025</w:t>
      </w:r>
    </w:p>
    <w:p w:rsidR="00D0483F" w:rsidRPr="00216636" w:rsidRDefault="00D0483F" w:rsidP="009E207B">
      <w:pPr>
        <w:spacing w:after="0" w:line="360" w:lineRule="auto"/>
        <w:jc w:val="both"/>
        <w:rPr>
          <w:rFonts w:ascii="Times New Roman" w:hAnsi="Times New Roman" w:cs="Times New Roman"/>
          <w:sz w:val="24"/>
          <w:szCs w:val="24"/>
        </w:rPr>
      </w:pPr>
      <w:r w:rsidRPr="00216636">
        <w:rPr>
          <w:rFonts w:ascii="Times New Roman" w:hAnsi="Times New Roman" w:cs="Times New Roman"/>
          <w:sz w:val="24"/>
          <w:szCs w:val="24"/>
        </w:rPr>
        <w:tab/>
        <w:t>Table 10 shows that 36 respondents representing 16.5% of the population strongly agreed with the statement, 126 respondents representing 57.8% of the population agreed with the statement, 48 respondents representing 22.0% of the population strongly disagreed with the statement, while 8 respondents representing 3.7% of the population disagreed with the statement.</w:t>
      </w:r>
    </w:p>
    <w:p w:rsidR="002E3F2F" w:rsidRPr="00216636" w:rsidRDefault="002E3F2F" w:rsidP="009E207B">
      <w:pPr>
        <w:spacing w:after="0" w:line="360" w:lineRule="auto"/>
        <w:jc w:val="both"/>
        <w:rPr>
          <w:rFonts w:ascii="Times New Roman" w:hAnsi="Times New Roman" w:cs="Times New Roman"/>
          <w:sz w:val="24"/>
          <w:szCs w:val="24"/>
        </w:rPr>
      </w:pPr>
    </w:p>
    <w:p w:rsidR="002E3F2F" w:rsidRPr="00216636" w:rsidRDefault="002E3F2F" w:rsidP="009E207B">
      <w:pPr>
        <w:spacing w:after="0" w:line="360" w:lineRule="auto"/>
        <w:jc w:val="both"/>
        <w:rPr>
          <w:rFonts w:ascii="Times New Roman" w:hAnsi="Times New Roman" w:cs="Times New Roman"/>
          <w:sz w:val="24"/>
          <w:szCs w:val="24"/>
        </w:rPr>
      </w:pPr>
    </w:p>
    <w:p w:rsidR="002E3F2F" w:rsidRPr="00216636" w:rsidRDefault="002E3F2F" w:rsidP="009E207B">
      <w:pPr>
        <w:spacing w:after="0" w:line="360" w:lineRule="auto"/>
        <w:jc w:val="both"/>
        <w:rPr>
          <w:rFonts w:ascii="Times New Roman" w:hAnsi="Times New Roman" w:cs="Times New Roman"/>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0483F" w:rsidRPr="00216636" w:rsidTr="00754F60">
        <w:trPr>
          <w:cantSplit/>
        </w:trPr>
        <w:tc>
          <w:tcPr>
            <w:tcW w:w="7530" w:type="dxa"/>
            <w:gridSpan w:val="6"/>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jc w:val="both"/>
              <w:rPr>
                <w:rFonts w:ascii="Times New Roman" w:eastAsia="Times New Roman" w:hAnsi="Times New Roman" w:cs="Times New Roman"/>
                <w:b/>
                <w:sz w:val="24"/>
                <w:szCs w:val="24"/>
                <w:lang w:bidi="en-US"/>
              </w:rPr>
            </w:pPr>
            <w:r w:rsidRPr="00216636">
              <w:rPr>
                <w:rFonts w:ascii="Times New Roman" w:hAnsi="Times New Roman" w:cs="Times New Roman"/>
                <w:b/>
                <w:bCs/>
                <w:sz w:val="24"/>
                <w:szCs w:val="24"/>
              </w:rPr>
              <w:t xml:space="preserve">Table 11: </w:t>
            </w:r>
            <w:r w:rsidR="00754F60" w:rsidRPr="00216636">
              <w:rPr>
                <w:rFonts w:ascii="Times New Roman" w:hAnsi="Times New Roman" w:cs="Times New Roman"/>
                <w:b/>
                <w:sz w:val="24"/>
                <w:szCs w:val="24"/>
              </w:rPr>
              <w:t xml:space="preserve">The quality of </w:t>
            </w:r>
            <w:r w:rsidR="002E2303" w:rsidRPr="00216636">
              <w:rPr>
                <w:rFonts w:ascii="Times New Roman" w:hAnsi="Times New Roman" w:cs="Times New Roman"/>
                <w:b/>
                <w:sz w:val="24"/>
                <w:szCs w:val="24"/>
              </w:rPr>
              <w:t>Tuyil’s products</w:t>
            </w:r>
            <w:r w:rsidR="00754F60" w:rsidRPr="00216636">
              <w:rPr>
                <w:rFonts w:ascii="Times New Roman" w:hAnsi="Times New Roman" w:cs="Times New Roman"/>
                <w:b/>
                <w:sz w:val="24"/>
                <w:szCs w:val="24"/>
              </w:rPr>
              <w:t xml:space="preserve"> is related to the price of the product</w:t>
            </w:r>
          </w:p>
        </w:tc>
      </w:tr>
      <w:tr w:rsidR="00D0483F" w:rsidRPr="00216636" w:rsidTr="00754F60">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Cumulative Percent</w:t>
            </w:r>
          </w:p>
        </w:tc>
      </w:tr>
      <w:tr w:rsidR="00D0483F" w:rsidRPr="00216636" w:rsidTr="00754F60">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66</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30.3</w:t>
            </w:r>
          </w:p>
        </w:tc>
      </w:tr>
      <w:tr w:rsidR="00D0483F" w:rsidRPr="00216636" w:rsidTr="00754F60">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94</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43.1</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43.1</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73.4</w:t>
            </w:r>
          </w:p>
        </w:tc>
      </w:tr>
      <w:tr w:rsidR="00D0483F" w:rsidRPr="00216636" w:rsidTr="00754F60">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50</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22.9</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22.9</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96.3</w:t>
            </w:r>
          </w:p>
        </w:tc>
      </w:tr>
      <w:tr w:rsidR="00D0483F" w:rsidRPr="00216636" w:rsidTr="00754F60">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8</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3.7</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3.7</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r>
      <w:tr w:rsidR="00D0483F" w:rsidRPr="00216636" w:rsidTr="00754F60">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single" w:sz="18" w:space="0" w:color="000000"/>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218</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r>
    </w:tbl>
    <w:p w:rsidR="00F53BB7" w:rsidRPr="00216636" w:rsidRDefault="00F53BB7" w:rsidP="009E207B">
      <w:pPr>
        <w:spacing w:after="0" w:line="360" w:lineRule="auto"/>
        <w:rPr>
          <w:rFonts w:ascii="Times New Roman" w:eastAsia="Times New Roman" w:hAnsi="Times New Roman" w:cs="Times New Roman"/>
          <w:b/>
          <w:sz w:val="24"/>
          <w:szCs w:val="24"/>
          <w:lang w:bidi="en-US"/>
        </w:rPr>
      </w:pPr>
      <w:r w:rsidRPr="00216636">
        <w:rPr>
          <w:rFonts w:ascii="Times New Roman" w:hAnsi="Times New Roman" w:cs="Times New Roman"/>
          <w:b/>
          <w:sz w:val="24"/>
          <w:szCs w:val="24"/>
        </w:rPr>
        <w:t>Source:</w:t>
      </w:r>
      <w:r w:rsidRPr="00216636">
        <w:rPr>
          <w:rFonts w:ascii="Times New Roman" w:hAnsi="Times New Roman" w:cs="Times New Roman"/>
          <w:b/>
          <w:sz w:val="24"/>
          <w:szCs w:val="24"/>
        </w:rPr>
        <w:tab/>
        <w:t>Researcher’s Field Survey, 2025</w:t>
      </w:r>
    </w:p>
    <w:p w:rsidR="00D0483F" w:rsidRPr="00216636" w:rsidRDefault="00D0483F" w:rsidP="009E207B">
      <w:pPr>
        <w:spacing w:after="0" w:line="360" w:lineRule="auto"/>
        <w:jc w:val="both"/>
        <w:rPr>
          <w:rFonts w:ascii="Times New Roman" w:hAnsi="Times New Roman" w:cs="Times New Roman"/>
          <w:sz w:val="24"/>
          <w:szCs w:val="24"/>
        </w:rPr>
      </w:pPr>
      <w:r w:rsidRPr="00216636">
        <w:rPr>
          <w:rFonts w:ascii="Times New Roman" w:hAnsi="Times New Roman" w:cs="Times New Roman"/>
          <w:sz w:val="24"/>
          <w:szCs w:val="24"/>
        </w:rPr>
        <w:tab/>
        <w:t>Table 11 shows that 66 respondents representing 30.3% of the population strongly agreed with the statement, 94 respondents representing 43.1% of the population agreed with the statement, 50 respondents representing 22.9% of the population strongly disagreed with the statement, while 8 respondents representing 3.7% of the population disagreed with the statement.</w:t>
      </w:r>
    </w:p>
    <w:p w:rsidR="002E3F2F" w:rsidRPr="00216636" w:rsidRDefault="002E3F2F" w:rsidP="009E207B">
      <w:pPr>
        <w:spacing w:after="0" w:line="360" w:lineRule="auto"/>
        <w:jc w:val="both"/>
        <w:rPr>
          <w:rFonts w:ascii="Times New Roman" w:hAnsi="Times New Roman" w:cs="Times New Roman"/>
          <w:sz w:val="24"/>
          <w:szCs w:val="24"/>
        </w:rPr>
      </w:pPr>
    </w:p>
    <w:p w:rsidR="002E3F2F" w:rsidRPr="00216636" w:rsidRDefault="002E3F2F" w:rsidP="009E207B">
      <w:pPr>
        <w:spacing w:after="0" w:line="360" w:lineRule="auto"/>
        <w:jc w:val="both"/>
        <w:rPr>
          <w:rFonts w:ascii="Times New Roman" w:hAnsi="Times New Roman" w:cs="Times New Roman"/>
          <w:sz w:val="24"/>
          <w:szCs w:val="24"/>
        </w:rPr>
      </w:pPr>
    </w:p>
    <w:p w:rsidR="002E3F2F" w:rsidRPr="00216636" w:rsidRDefault="002E3F2F" w:rsidP="009E207B">
      <w:pPr>
        <w:spacing w:after="0" w:line="360" w:lineRule="auto"/>
        <w:jc w:val="both"/>
        <w:rPr>
          <w:rFonts w:ascii="Times New Roman" w:hAnsi="Times New Roman" w:cs="Times New Roman"/>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0483F" w:rsidRPr="00216636" w:rsidTr="00F53BB7">
        <w:trPr>
          <w:cantSplit/>
        </w:trPr>
        <w:tc>
          <w:tcPr>
            <w:tcW w:w="7530" w:type="dxa"/>
            <w:gridSpan w:val="6"/>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jc w:val="both"/>
              <w:rPr>
                <w:rFonts w:ascii="Times New Roman" w:eastAsia="Times New Roman" w:hAnsi="Times New Roman" w:cs="Times New Roman"/>
                <w:b/>
                <w:sz w:val="24"/>
                <w:szCs w:val="24"/>
                <w:lang w:bidi="en-US"/>
              </w:rPr>
            </w:pPr>
            <w:r w:rsidRPr="00216636">
              <w:rPr>
                <w:rFonts w:ascii="Times New Roman" w:hAnsi="Times New Roman" w:cs="Times New Roman"/>
                <w:b/>
                <w:bCs/>
                <w:sz w:val="24"/>
                <w:szCs w:val="24"/>
              </w:rPr>
              <w:t xml:space="preserve">Table 12: </w:t>
            </w:r>
            <w:r w:rsidR="00A663A4" w:rsidRPr="00216636">
              <w:rPr>
                <w:rFonts w:ascii="Times New Roman" w:hAnsi="Times New Roman" w:cs="Times New Roman"/>
                <w:b/>
                <w:sz w:val="24"/>
                <w:szCs w:val="24"/>
              </w:rPr>
              <w:t xml:space="preserve">Suitability to my culture, belief, tradition, and custom is the most important factor on the </w:t>
            </w:r>
            <w:r w:rsidR="00977C90" w:rsidRPr="00216636">
              <w:rPr>
                <w:rFonts w:ascii="Times New Roman" w:hAnsi="Times New Roman" w:cs="Times New Roman"/>
                <w:b/>
                <w:sz w:val="24"/>
                <w:szCs w:val="24"/>
              </w:rPr>
              <w:t>drugs</w:t>
            </w:r>
            <w:r w:rsidR="00A663A4" w:rsidRPr="00216636">
              <w:rPr>
                <w:rFonts w:ascii="Times New Roman" w:hAnsi="Times New Roman" w:cs="Times New Roman"/>
                <w:b/>
                <w:sz w:val="24"/>
                <w:szCs w:val="24"/>
              </w:rPr>
              <w:t xml:space="preserve"> that I will take</w:t>
            </w:r>
          </w:p>
        </w:tc>
      </w:tr>
      <w:tr w:rsidR="00D0483F" w:rsidRPr="00216636" w:rsidTr="00F53BB7">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Cumulative Percent</w:t>
            </w:r>
          </w:p>
        </w:tc>
      </w:tr>
      <w:tr w:rsidR="00D0483F" w:rsidRPr="00216636" w:rsidTr="00F53BB7">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lastRenderedPageBreak/>
              <w:t>Valid</w:t>
            </w:r>
          </w:p>
        </w:tc>
        <w:tc>
          <w:tcPr>
            <w:tcW w:w="1779" w:type="dxa"/>
            <w:tcBorders>
              <w:top w:val="single" w:sz="18" w:space="0" w:color="000000"/>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50</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22.9</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22.9</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22.9</w:t>
            </w:r>
          </w:p>
        </w:tc>
      </w:tr>
      <w:tr w:rsidR="00D0483F" w:rsidRPr="00216636" w:rsidTr="00F53BB7">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96</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44.0</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44.0</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67.0</w:t>
            </w:r>
          </w:p>
        </w:tc>
      </w:tr>
      <w:tr w:rsidR="00D0483F" w:rsidRPr="00216636" w:rsidTr="00F53BB7">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64</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29.4</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29.4</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96.3</w:t>
            </w:r>
          </w:p>
        </w:tc>
      </w:tr>
      <w:tr w:rsidR="00D0483F" w:rsidRPr="00216636" w:rsidTr="00F53BB7">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8</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3.7</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3.7</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r>
      <w:tr w:rsidR="00D0483F" w:rsidRPr="00216636" w:rsidTr="00F53BB7">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single" w:sz="18" w:space="0" w:color="000000"/>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218</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r>
    </w:tbl>
    <w:p w:rsidR="00F53BB7" w:rsidRPr="00216636" w:rsidRDefault="00F53BB7" w:rsidP="009E207B">
      <w:pPr>
        <w:spacing w:after="0" w:line="360" w:lineRule="auto"/>
        <w:rPr>
          <w:rFonts w:ascii="Times New Roman" w:eastAsia="Times New Roman" w:hAnsi="Times New Roman" w:cs="Times New Roman"/>
          <w:b/>
          <w:sz w:val="24"/>
          <w:szCs w:val="24"/>
          <w:lang w:bidi="en-US"/>
        </w:rPr>
      </w:pPr>
      <w:r w:rsidRPr="00216636">
        <w:rPr>
          <w:rFonts w:ascii="Times New Roman" w:hAnsi="Times New Roman" w:cs="Times New Roman"/>
          <w:b/>
          <w:sz w:val="24"/>
          <w:szCs w:val="24"/>
        </w:rPr>
        <w:t>Source:</w:t>
      </w:r>
      <w:r w:rsidRPr="00216636">
        <w:rPr>
          <w:rFonts w:ascii="Times New Roman" w:hAnsi="Times New Roman" w:cs="Times New Roman"/>
          <w:b/>
          <w:sz w:val="24"/>
          <w:szCs w:val="24"/>
        </w:rPr>
        <w:tab/>
        <w:t>Researcher’s Field Survey, 2025</w:t>
      </w:r>
    </w:p>
    <w:p w:rsidR="002E3F2F" w:rsidRPr="00216636" w:rsidRDefault="00D0483F" w:rsidP="009E207B">
      <w:pPr>
        <w:spacing w:after="0" w:line="360" w:lineRule="auto"/>
        <w:jc w:val="both"/>
        <w:rPr>
          <w:rFonts w:ascii="Times New Roman" w:hAnsi="Times New Roman" w:cs="Times New Roman"/>
          <w:sz w:val="24"/>
          <w:szCs w:val="24"/>
        </w:rPr>
      </w:pPr>
      <w:r w:rsidRPr="00216636">
        <w:rPr>
          <w:rFonts w:ascii="Times New Roman" w:hAnsi="Times New Roman" w:cs="Times New Roman"/>
          <w:sz w:val="24"/>
          <w:szCs w:val="24"/>
        </w:rPr>
        <w:tab/>
        <w:t>Table 12 shows that 50 respondents representing 22.9% of the population strongly agreed with the statement, 96 respondents representing 44.0% of the population agreed with the statement, 64 respondents representing 29.4% of the population strongly disagreed with the statement, while 8 respondents representing 3.7% of the population disagreed with the statement.</w:t>
      </w:r>
    </w:p>
    <w:p w:rsidR="00F53BB7" w:rsidRPr="00216636" w:rsidRDefault="00F53BB7" w:rsidP="009E207B">
      <w:pPr>
        <w:spacing w:after="0" w:line="360" w:lineRule="auto"/>
        <w:jc w:val="both"/>
        <w:rPr>
          <w:rFonts w:ascii="Times New Roman" w:hAnsi="Times New Roman" w:cs="Times New Roman"/>
          <w:sz w:val="24"/>
          <w:szCs w:val="24"/>
        </w:rPr>
      </w:pPr>
    </w:p>
    <w:p w:rsidR="00F53BB7" w:rsidRPr="00216636" w:rsidRDefault="00F53BB7" w:rsidP="009E207B">
      <w:pPr>
        <w:spacing w:after="0" w:line="360" w:lineRule="auto"/>
        <w:jc w:val="both"/>
        <w:rPr>
          <w:rFonts w:ascii="Times New Roman" w:hAnsi="Times New Roman" w:cs="Times New Roman"/>
          <w:sz w:val="24"/>
          <w:szCs w:val="24"/>
        </w:rPr>
      </w:pPr>
    </w:p>
    <w:p w:rsidR="00F53BB7" w:rsidRPr="00216636" w:rsidRDefault="00F53BB7" w:rsidP="009E207B">
      <w:pPr>
        <w:spacing w:after="0" w:line="360" w:lineRule="auto"/>
        <w:jc w:val="both"/>
        <w:rPr>
          <w:rFonts w:ascii="Times New Roman" w:hAnsi="Times New Roman" w:cs="Times New Roman"/>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0483F" w:rsidRPr="00216636" w:rsidTr="00F53BB7">
        <w:trPr>
          <w:cantSplit/>
        </w:trPr>
        <w:tc>
          <w:tcPr>
            <w:tcW w:w="7530" w:type="dxa"/>
            <w:gridSpan w:val="6"/>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jc w:val="both"/>
              <w:rPr>
                <w:rFonts w:ascii="Times New Roman" w:eastAsia="Times New Roman" w:hAnsi="Times New Roman" w:cs="Times New Roman"/>
                <w:b/>
                <w:sz w:val="24"/>
                <w:szCs w:val="24"/>
                <w:lang w:bidi="en-US"/>
              </w:rPr>
            </w:pPr>
            <w:r w:rsidRPr="00216636">
              <w:rPr>
                <w:rFonts w:ascii="Times New Roman" w:hAnsi="Times New Roman" w:cs="Times New Roman"/>
                <w:b/>
                <w:bCs/>
                <w:sz w:val="24"/>
                <w:szCs w:val="24"/>
              </w:rPr>
              <w:t xml:space="preserve">Table 13: </w:t>
            </w:r>
            <w:r w:rsidR="00AB37D9" w:rsidRPr="00216636">
              <w:rPr>
                <w:rFonts w:ascii="Times New Roman" w:hAnsi="Times New Roman" w:cs="Times New Roman"/>
                <w:b/>
                <w:sz w:val="24"/>
                <w:szCs w:val="24"/>
              </w:rPr>
              <w:t>The Tuyil’s products innovation maintains its quality</w:t>
            </w:r>
          </w:p>
        </w:tc>
      </w:tr>
      <w:tr w:rsidR="00D0483F" w:rsidRPr="00216636" w:rsidTr="00F53BB7">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Cumulative Percent</w:t>
            </w:r>
          </w:p>
        </w:tc>
      </w:tr>
      <w:tr w:rsidR="00D0483F" w:rsidRPr="00216636" w:rsidTr="00F53BB7">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53</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24.3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24.3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24.3</w:t>
            </w:r>
          </w:p>
        </w:tc>
      </w:tr>
      <w:tr w:rsidR="00D0483F" w:rsidRPr="00216636" w:rsidTr="00F53BB7">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103</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47.2</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47.2</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71.6</w:t>
            </w:r>
          </w:p>
        </w:tc>
      </w:tr>
      <w:tr w:rsidR="00D0483F" w:rsidRPr="00216636" w:rsidTr="00F53BB7">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54</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24.8</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24.8</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96.3</w:t>
            </w:r>
          </w:p>
        </w:tc>
      </w:tr>
      <w:tr w:rsidR="00D0483F" w:rsidRPr="00216636" w:rsidTr="00F53BB7">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8</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3.7</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3.7</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r>
      <w:tr w:rsidR="00D0483F" w:rsidRPr="00216636" w:rsidTr="00F53BB7">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single" w:sz="18" w:space="0" w:color="000000"/>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218</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r>
    </w:tbl>
    <w:p w:rsidR="00F53BB7" w:rsidRPr="00216636" w:rsidRDefault="00F53BB7" w:rsidP="009E207B">
      <w:pPr>
        <w:spacing w:after="0" w:line="360" w:lineRule="auto"/>
        <w:rPr>
          <w:rFonts w:ascii="Times New Roman" w:eastAsia="Times New Roman" w:hAnsi="Times New Roman" w:cs="Times New Roman"/>
          <w:b/>
          <w:sz w:val="24"/>
          <w:szCs w:val="24"/>
          <w:lang w:bidi="en-US"/>
        </w:rPr>
      </w:pPr>
      <w:r w:rsidRPr="00216636">
        <w:rPr>
          <w:rFonts w:ascii="Times New Roman" w:hAnsi="Times New Roman" w:cs="Times New Roman"/>
          <w:b/>
          <w:sz w:val="24"/>
          <w:szCs w:val="24"/>
        </w:rPr>
        <w:t>Source:</w:t>
      </w:r>
      <w:r w:rsidRPr="00216636">
        <w:rPr>
          <w:rFonts w:ascii="Times New Roman" w:hAnsi="Times New Roman" w:cs="Times New Roman"/>
          <w:b/>
          <w:sz w:val="24"/>
          <w:szCs w:val="24"/>
        </w:rPr>
        <w:tab/>
        <w:t>Researcher’s Field Survey, 2025</w:t>
      </w:r>
    </w:p>
    <w:p w:rsidR="00D0483F" w:rsidRPr="00216636" w:rsidRDefault="00D0483F" w:rsidP="009E207B">
      <w:pPr>
        <w:spacing w:after="0" w:line="360" w:lineRule="auto"/>
        <w:jc w:val="both"/>
        <w:rPr>
          <w:rFonts w:ascii="Times New Roman" w:hAnsi="Times New Roman" w:cs="Times New Roman"/>
          <w:sz w:val="24"/>
          <w:szCs w:val="24"/>
        </w:rPr>
      </w:pPr>
      <w:r w:rsidRPr="00216636">
        <w:rPr>
          <w:rFonts w:ascii="Times New Roman" w:hAnsi="Times New Roman" w:cs="Times New Roman"/>
          <w:sz w:val="24"/>
          <w:szCs w:val="24"/>
        </w:rPr>
        <w:lastRenderedPageBreak/>
        <w:tab/>
        <w:t>Table 13 shows that 53 respondents representing 24.3% of the population strongly agreed with the statement, 103 respondents representing 47.2% of the population agreed with the statement, 54 respondents representing 24.8% of the population strongly disagreed with the statement, while 8 respondents representing 3.7% of the population disagreed with the statement.</w:t>
      </w:r>
    </w:p>
    <w:p w:rsidR="002E3F2F" w:rsidRPr="00216636" w:rsidRDefault="002E3F2F" w:rsidP="009E207B">
      <w:pPr>
        <w:spacing w:after="0" w:line="360" w:lineRule="auto"/>
        <w:jc w:val="both"/>
        <w:rPr>
          <w:rFonts w:ascii="Times New Roman" w:hAnsi="Times New Roman" w:cs="Times New Roman"/>
          <w:sz w:val="24"/>
          <w:szCs w:val="24"/>
        </w:rPr>
      </w:pPr>
    </w:p>
    <w:p w:rsidR="002E3F2F" w:rsidRPr="00216636" w:rsidRDefault="002E3F2F" w:rsidP="009E207B">
      <w:pPr>
        <w:spacing w:after="0" w:line="360" w:lineRule="auto"/>
        <w:jc w:val="both"/>
        <w:rPr>
          <w:rFonts w:ascii="Times New Roman" w:hAnsi="Times New Roman" w:cs="Times New Roman"/>
          <w:sz w:val="24"/>
          <w:szCs w:val="24"/>
        </w:rPr>
      </w:pPr>
    </w:p>
    <w:p w:rsidR="002E3F2F" w:rsidRPr="00216636" w:rsidRDefault="002E3F2F" w:rsidP="009E207B">
      <w:pPr>
        <w:spacing w:after="0" w:line="360" w:lineRule="auto"/>
        <w:jc w:val="both"/>
        <w:rPr>
          <w:rFonts w:ascii="Times New Roman" w:hAnsi="Times New Roman" w:cs="Times New Roman"/>
          <w:sz w:val="24"/>
          <w:szCs w:val="24"/>
        </w:rPr>
      </w:pPr>
    </w:p>
    <w:p w:rsidR="002E3F2F" w:rsidRPr="00216636" w:rsidRDefault="002E3F2F" w:rsidP="009E207B">
      <w:pPr>
        <w:spacing w:after="0" w:line="360" w:lineRule="auto"/>
        <w:jc w:val="both"/>
        <w:rPr>
          <w:rFonts w:ascii="Times New Roman" w:hAnsi="Times New Roman" w:cs="Times New Roman"/>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0483F" w:rsidRPr="00216636" w:rsidTr="00481174">
        <w:trPr>
          <w:cantSplit/>
        </w:trPr>
        <w:tc>
          <w:tcPr>
            <w:tcW w:w="7530" w:type="dxa"/>
            <w:gridSpan w:val="6"/>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jc w:val="both"/>
              <w:rPr>
                <w:rFonts w:ascii="Times New Roman" w:eastAsia="Times New Roman" w:hAnsi="Times New Roman" w:cs="Times New Roman"/>
                <w:b/>
                <w:sz w:val="24"/>
                <w:szCs w:val="24"/>
                <w:lang w:bidi="en-US"/>
              </w:rPr>
            </w:pPr>
            <w:r w:rsidRPr="00216636">
              <w:rPr>
                <w:rFonts w:ascii="Times New Roman" w:hAnsi="Times New Roman" w:cs="Times New Roman"/>
                <w:b/>
                <w:bCs/>
                <w:sz w:val="24"/>
                <w:szCs w:val="24"/>
              </w:rPr>
              <w:t xml:space="preserve">Table 14: </w:t>
            </w:r>
            <w:r w:rsidR="00257925" w:rsidRPr="00216636">
              <w:rPr>
                <w:rFonts w:ascii="Times New Roman" w:hAnsi="Times New Roman" w:cs="Times New Roman"/>
                <w:b/>
                <w:sz w:val="24"/>
                <w:szCs w:val="24"/>
              </w:rPr>
              <w:t xml:space="preserve">The </w:t>
            </w:r>
            <w:r w:rsidR="005E6F3D" w:rsidRPr="00216636">
              <w:rPr>
                <w:rFonts w:ascii="Times New Roman" w:hAnsi="Times New Roman" w:cs="Times New Roman"/>
                <w:b/>
                <w:sz w:val="24"/>
                <w:szCs w:val="24"/>
              </w:rPr>
              <w:t>Tuyil’s</w:t>
            </w:r>
            <w:r w:rsidR="00257925" w:rsidRPr="00216636">
              <w:rPr>
                <w:rFonts w:ascii="Times New Roman" w:hAnsi="Times New Roman" w:cs="Times New Roman"/>
                <w:b/>
                <w:sz w:val="24"/>
                <w:szCs w:val="24"/>
              </w:rPr>
              <w:t xml:space="preserve"> product innovation is a modification of an existing product.</w:t>
            </w:r>
          </w:p>
        </w:tc>
      </w:tr>
      <w:tr w:rsidR="00D0483F" w:rsidRPr="00216636" w:rsidTr="0048117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Cumulative Percent</w:t>
            </w:r>
          </w:p>
        </w:tc>
      </w:tr>
      <w:tr w:rsidR="00D0483F" w:rsidRPr="00216636" w:rsidTr="0048117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57</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26.1</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26.1</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26.1</w:t>
            </w:r>
          </w:p>
        </w:tc>
      </w:tr>
      <w:tr w:rsidR="00D0483F" w:rsidRPr="00216636" w:rsidTr="00481174">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109</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50.0</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50.0</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76.1</w:t>
            </w:r>
          </w:p>
        </w:tc>
      </w:tr>
      <w:tr w:rsidR="00D0483F" w:rsidRPr="00216636" w:rsidTr="00481174">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44</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20.2</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20.2</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96.3</w:t>
            </w:r>
          </w:p>
        </w:tc>
      </w:tr>
      <w:tr w:rsidR="00D0483F" w:rsidRPr="00216636" w:rsidTr="00481174">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8</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3.7</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3.7</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r>
      <w:tr w:rsidR="00D0483F" w:rsidRPr="00216636" w:rsidTr="00481174">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single" w:sz="18" w:space="0" w:color="000000"/>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218</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r>
    </w:tbl>
    <w:p w:rsidR="00481174" w:rsidRPr="00216636" w:rsidRDefault="00481174" w:rsidP="009E207B">
      <w:pPr>
        <w:spacing w:after="0" w:line="360" w:lineRule="auto"/>
        <w:rPr>
          <w:rFonts w:ascii="Times New Roman" w:eastAsia="Times New Roman" w:hAnsi="Times New Roman" w:cs="Times New Roman"/>
          <w:b/>
          <w:sz w:val="24"/>
          <w:szCs w:val="24"/>
          <w:lang w:bidi="en-US"/>
        </w:rPr>
      </w:pPr>
      <w:r w:rsidRPr="00216636">
        <w:rPr>
          <w:rFonts w:ascii="Times New Roman" w:hAnsi="Times New Roman" w:cs="Times New Roman"/>
          <w:b/>
          <w:sz w:val="24"/>
          <w:szCs w:val="24"/>
        </w:rPr>
        <w:t>Source:</w:t>
      </w:r>
      <w:r w:rsidRPr="00216636">
        <w:rPr>
          <w:rFonts w:ascii="Times New Roman" w:hAnsi="Times New Roman" w:cs="Times New Roman"/>
          <w:b/>
          <w:sz w:val="24"/>
          <w:szCs w:val="24"/>
        </w:rPr>
        <w:tab/>
        <w:t>Researcher’s Field Survey, 2025</w:t>
      </w:r>
    </w:p>
    <w:p w:rsidR="002E3F2F" w:rsidRPr="00216636" w:rsidRDefault="00D0483F" w:rsidP="009E207B">
      <w:pPr>
        <w:spacing w:after="0" w:line="360" w:lineRule="auto"/>
        <w:jc w:val="both"/>
        <w:rPr>
          <w:rFonts w:ascii="Times New Roman" w:hAnsi="Times New Roman" w:cs="Times New Roman"/>
          <w:sz w:val="24"/>
          <w:szCs w:val="24"/>
        </w:rPr>
      </w:pPr>
      <w:r w:rsidRPr="00216636">
        <w:rPr>
          <w:rFonts w:ascii="Times New Roman" w:hAnsi="Times New Roman" w:cs="Times New Roman"/>
          <w:sz w:val="24"/>
          <w:szCs w:val="24"/>
        </w:rPr>
        <w:tab/>
        <w:t>Table 14 shows that 57 respondents representing 26.1% of the population strongly agreed with the statement, 109 respondents representing 50.0% of the population agreed with the statement, 44 respondents representing 20.2% of the population strongly disagreed with the statement, while 8 respondents representing 3.7% of the population disagreed with the statement</w:t>
      </w:r>
    </w:p>
    <w:p w:rsidR="00481174" w:rsidRPr="00216636" w:rsidRDefault="00481174" w:rsidP="009E207B">
      <w:pPr>
        <w:spacing w:after="0" w:line="360" w:lineRule="auto"/>
        <w:jc w:val="both"/>
        <w:rPr>
          <w:rFonts w:ascii="Times New Roman" w:hAnsi="Times New Roman" w:cs="Times New Roman"/>
          <w:sz w:val="24"/>
          <w:szCs w:val="24"/>
        </w:rPr>
      </w:pPr>
    </w:p>
    <w:p w:rsidR="00481174" w:rsidRPr="00216636" w:rsidRDefault="00481174" w:rsidP="009E207B">
      <w:pPr>
        <w:spacing w:after="0" w:line="360" w:lineRule="auto"/>
        <w:jc w:val="both"/>
        <w:rPr>
          <w:rFonts w:ascii="Times New Roman" w:hAnsi="Times New Roman" w:cs="Times New Roman"/>
          <w:sz w:val="24"/>
          <w:szCs w:val="24"/>
        </w:rPr>
      </w:pPr>
    </w:p>
    <w:p w:rsidR="00481174" w:rsidRPr="00216636" w:rsidRDefault="00481174" w:rsidP="009E207B">
      <w:pPr>
        <w:spacing w:after="0" w:line="360" w:lineRule="auto"/>
        <w:jc w:val="both"/>
        <w:rPr>
          <w:rFonts w:ascii="Times New Roman" w:hAnsi="Times New Roman" w:cs="Times New Roman"/>
          <w:sz w:val="24"/>
          <w:szCs w:val="24"/>
        </w:rPr>
      </w:pPr>
    </w:p>
    <w:p w:rsidR="00481174" w:rsidRPr="00216636" w:rsidRDefault="00481174" w:rsidP="009E207B">
      <w:pPr>
        <w:spacing w:after="0" w:line="360" w:lineRule="auto"/>
        <w:jc w:val="both"/>
        <w:rPr>
          <w:rFonts w:ascii="Times New Roman" w:hAnsi="Times New Roman" w:cs="Times New Roman"/>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0483F" w:rsidRPr="00216636" w:rsidTr="00481174">
        <w:trPr>
          <w:cantSplit/>
        </w:trPr>
        <w:tc>
          <w:tcPr>
            <w:tcW w:w="7530" w:type="dxa"/>
            <w:gridSpan w:val="6"/>
            <w:tcBorders>
              <w:top w:val="nil"/>
              <w:left w:val="nil"/>
              <w:bottom w:val="nil"/>
              <w:right w:val="nil"/>
            </w:tcBorders>
            <w:shd w:val="clear" w:color="auto" w:fill="FFFFFF"/>
            <w:hideMark/>
          </w:tcPr>
          <w:p w:rsidR="002E3F2F" w:rsidRPr="00216636" w:rsidRDefault="00D0483F" w:rsidP="009E207B">
            <w:pPr>
              <w:spacing w:after="0" w:line="360" w:lineRule="auto"/>
              <w:jc w:val="both"/>
              <w:outlineLvl w:val="1"/>
              <w:rPr>
                <w:rFonts w:ascii="Times New Roman" w:eastAsia="Times New Roman" w:hAnsi="Times New Roman" w:cs="Times New Roman"/>
                <w:sz w:val="24"/>
                <w:szCs w:val="24"/>
              </w:rPr>
            </w:pPr>
            <w:r w:rsidRPr="00216636">
              <w:rPr>
                <w:rFonts w:ascii="Times New Roman" w:hAnsi="Times New Roman" w:cs="Times New Roman"/>
                <w:b/>
                <w:bCs/>
                <w:sz w:val="24"/>
                <w:szCs w:val="24"/>
              </w:rPr>
              <w:t xml:space="preserve">Table 15: </w:t>
            </w:r>
            <w:r w:rsidR="00461F9C" w:rsidRPr="00216636">
              <w:rPr>
                <w:rFonts w:ascii="Times New Roman" w:eastAsia="Times New Roman" w:hAnsi="Times New Roman" w:cs="Times New Roman"/>
                <w:b/>
                <w:bCs/>
                <w:sz w:val="24"/>
                <w:szCs w:val="24"/>
              </w:rPr>
              <w:t xml:space="preserve">Product </w:t>
            </w:r>
            <w:r w:rsidR="003B133E" w:rsidRPr="00216636">
              <w:rPr>
                <w:rFonts w:ascii="Times New Roman" w:eastAsia="Times New Roman" w:hAnsi="Times New Roman" w:cs="Times New Roman"/>
                <w:b/>
                <w:bCs/>
                <w:sz w:val="24"/>
                <w:szCs w:val="24"/>
              </w:rPr>
              <w:t xml:space="preserve">innovation </w:t>
            </w:r>
            <w:r w:rsidR="00461F9C" w:rsidRPr="00216636">
              <w:rPr>
                <w:rFonts w:ascii="Times New Roman" w:eastAsia="Times New Roman" w:hAnsi="Times New Roman" w:cs="Times New Roman"/>
                <w:b/>
                <w:bCs/>
                <w:sz w:val="24"/>
                <w:szCs w:val="24"/>
              </w:rPr>
              <w:t xml:space="preserve">has impact </w:t>
            </w:r>
            <w:r w:rsidR="003B133E" w:rsidRPr="00216636">
              <w:rPr>
                <w:rFonts w:ascii="Times New Roman" w:eastAsia="Times New Roman" w:hAnsi="Times New Roman" w:cs="Times New Roman"/>
                <w:b/>
                <w:bCs/>
                <w:sz w:val="24"/>
                <w:szCs w:val="24"/>
              </w:rPr>
              <w:t>on consumer buying behavior</w:t>
            </w:r>
          </w:p>
        </w:tc>
      </w:tr>
      <w:tr w:rsidR="00D0483F" w:rsidRPr="00216636" w:rsidTr="0048117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Cumulative Percent</w:t>
            </w:r>
          </w:p>
        </w:tc>
      </w:tr>
      <w:tr w:rsidR="00D0483F" w:rsidRPr="00216636" w:rsidTr="0048117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55</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25.2</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25.2</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25.2</w:t>
            </w:r>
          </w:p>
        </w:tc>
      </w:tr>
      <w:tr w:rsidR="00D0483F" w:rsidRPr="00216636" w:rsidTr="00481174">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99</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45.4</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45.4</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70.6</w:t>
            </w:r>
          </w:p>
        </w:tc>
      </w:tr>
      <w:tr w:rsidR="00D0483F" w:rsidRPr="00216636" w:rsidTr="00481174">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56</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25.7</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25.7</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96.3</w:t>
            </w:r>
          </w:p>
        </w:tc>
      </w:tr>
      <w:tr w:rsidR="00D0483F" w:rsidRPr="00216636" w:rsidTr="00481174">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8</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3.7</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3.7</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r>
      <w:tr w:rsidR="00D0483F" w:rsidRPr="00216636" w:rsidTr="00481174">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single" w:sz="18" w:space="0" w:color="000000"/>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218</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r>
    </w:tbl>
    <w:p w:rsidR="00481174" w:rsidRPr="00216636" w:rsidRDefault="00481174" w:rsidP="009E207B">
      <w:pPr>
        <w:spacing w:after="0" w:line="360" w:lineRule="auto"/>
        <w:rPr>
          <w:rFonts w:ascii="Times New Roman" w:eastAsia="Times New Roman" w:hAnsi="Times New Roman" w:cs="Times New Roman"/>
          <w:b/>
          <w:sz w:val="24"/>
          <w:szCs w:val="24"/>
          <w:lang w:bidi="en-US"/>
        </w:rPr>
      </w:pPr>
      <w:r w:rsidRPr="00216636">
        <w:rPr>
          <w:rFonts w:ascii="Times New Roman" w:hAnsi="Times New Roman" w:cs="Times New Roman"/>
          <w:b/>
          <w:sz w:val="24"/>
          <w:szCs w:val="24"/>
        </w:rPr>
        <w:t>Source:</w:t>
      </w:r>
      <w:r w:rsidRPr="00216636">
        <w:rPr>
          <w:rFonts w:ascii="Times New Roman" w:hAnsi="Times New Roman" w:cs="Times New Roman"/>
          <w:b/>
          <w:sz w:val="24"/>
          <w:szCs w:val="24"/>
        </w:rPr>
        <w:tab/>
        <w:t>Researcher’s Field Survey, 2025</w:t>
      </w:r>
    </w:p>
    <w:p w:rsidR="00D0483F" w:rsidRPr="00216636" w:rsidRDefault="00D0483F" w:rsidP="009E207B">
      <w:pPr>
        <w:spacing w:after="0" w:line="360" w:lineRule="auto"/>
        <w:jc w:val="both"/>
        <w:rPr>
          <w:rFonts w:ascii="Times New Roman" w:hAnsi="Times New Roman" w:cs="Times New Roman"/>
          <w:sz w:val="24"/>
          <w:szCs w:val="24"/>
        </w:rPr>
      </w:pPr>
      <w:r w:rsidRPr="00216636">
        <w:rPr>
          <w:rFonts w:ascii="Times New Roman" w:hAnsi="Times New Roman" w:cs="Times New Roman"/>
          <w:sz w:val="24"/>
          <w:szCs w:val="24"/>
        </w:rPr>
        <w:tab/>
        <w:t>Table 15 shows that 55 respondents representing 25.2% of the population strongly agreed with the statement, 99 respondents representing 45.4% of the population agreed with the statement, 56 respondents representing 25.7% of the population strongly disagreed with the statement, while 8 respondents representing 3.7% of the population disagreed with the statement.</w:t>
      </w:r>
    </w:p>
    <w:p w:rsidR="002E3F2F" w:rsidRPr="00216636" w:rsidRDefault="002E3F2F" w:rsidP="009E207B">
      <w:pPr>
        <w:spacing w:after="0" w:line="360" w:lineRule="auto"/>
        <w:jc w:val="both"/>
        <w:rPr>
          <w:rFonts w:ascii="Times New Roman" w:hAnsi="Times New Roman" w:cs="Times New Roman"/>
          <w:sz w:val="24"/>
          <w:szCs w:val="24"/>
        </w:rPr>
      </w:pPr>
    </w:p>
    <w:p w:rsidR="002E3F2F" w:rsidRPr="00216636" w:rsidRDefault="002E3F2F" w:rsidP="009E207B">
      <w:pPr>
        <w:spacing w:after="0" w:line="360" w:lineRule="auto"/>
        <w:jc w:val="both"/>
        <w:rPr>
          <w:rFonts w:ascii="Times New Roman" w:hAnsi="Times New Roman" w:cs="Times New Roman"/>
          <w:sz w:val="24"/>
          <w:szCs w:val="24"/>
        </w:rPr>
      </w:pPr>
    </w:p>
    <w:p w:rsidR="002E3F2F" w:rsidRPr="00216636" w:rsidRDefault="002E3F2F" w:rsidP="009E207B">
      <w:pPr>
        <w:spacing w:after="0" w:line="360" w:lineRule="auto"/>
        <w:jc w:val="both"/>
        <w:rPr>
          <w:rFonts w:ascii="Times New Roman" w:hAnsi="Times New Roman" w:cs="Times New Roman"/>
          <w:sz w:val="24"/>
          <w:szCs w:val="24"/>
        </w:rPr>
      </w:pPr>
    </w:p>
    <w:p w:rsidR="002E3F2F" w:rsidRPr="00216636" w:rsidRDefault="002E3F2F" w:rsidP="009E207B">
      <w:pPr>
        <w:spacing w:after="0" w:line="360" w:lineRule="auto"/>
        <w:jc w:val="both"/>
        <w:rPr>
          <w:rFonts w:ascii="Times New Roman" w:hAnsi="Times New Roman" w:cs="Times New Roman"/>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0483F" w:rsidRPr="00216636" w:rsidTr="00D0483F">
        <w:trPr>
          <w:cantSplit/>
        </w:trPr>
        <w:tc>
          <w:tcPr>
            <w:tcW w:w="7534" w:type="dxa"/>
            <w:gridSpan w:val="6"/>
            <w:tcBorders>
              <w:top w:val="nil"/>
              <w:left w:val="nil"/>
              <w:bottom w:val="nil"/>
              <w:right w:val="nil"/>
            </w:tcBorders>
            <w:shd w:val="clear" w:color="auto" w:fill="FFFFFF"/>
            <w:hideMark/>
          </w:tcPr>
          <w:p w:rsidR="00D0483F" w:rsidRPr="00216636" w:rsidRDefault="00D0483F" w:rsidP="009E207B">
            <w:pPr>
              <w:spacing w:after="0" w:line="360" w:lineRule="auto"/>
              <w:jc w:val="both"/>
              <w:outlineLvl w:val="1"/>
              <w:rPr>
                <w:rFonts w:ascii="Times New Roman" w:eastAsia="Times New Roman" w:hAnsi="Times New Roman" w:cs="Times New Roman"/>
                <w:sz w:val="24"/>
                <w:szCs w:val="24"/>
              </w:rPr>
            </w:pPr>
            <w:r w:rsidRPr="00216636">
              <w:rPr>
                <w:rFonts w:ascii="Times New Roman" w:hAnsi="Times New Roman" w:cs="Times New Roman"/>
                <w:b/>
                <w:bCs/>
                <w:sz w:val="24"/>
                <w:szCs w:val="24"/>
              </w:rPr>
              <w:t xml:space="preserve">Table 16: </w:t>
            </w:r>
            <w:r w:rsidR="00461F9C" w:rsidRPr="00216636">
              <w:rPr>
                <w:rFonts w:ascii="Times New Roman" w:eastAsia="Times New Roman" w:hAnsi="Times New Roman" w:cs="Times New Roman"/>
                <w:b/>
                <w:sz w:val="24"/>
                <w:szCs w:val="24"/>
              </w:rPr>
              <w:t>Process innovation has impact on consumer buying behavior</w:t>
            </w:r>
          </w:p>
        </w:tc>
      </w:tr>
      <w:tr w:rsidR="00D0483F" w:rsidRPr="00216636" w:rsidTr="00D0483F">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Percent</w:t>
            </w:r>
          </w:p>
        </w:tc>
        <w:tc>
          <w:tcPr>
            <w:tcW w:w="1381"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Valid Percent</w:t>
            </w:r>
          </w:p>
        </w:tc>
        <w:tc>
          <w:tcPr>
            <w:tcW w:w="1474"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Cumulative Percent</w:t>
            </w:r>
          </w:p>
        </w:tc>
      </w:tr>
      <w:tr w:rsidR="00D0483F" w:rsidRPr="00216636" w:rsidTr="00D0483F">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Strongly agree</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108</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49.5</w:t>
            </w:r>
          </w:p>
        </w:tc>
        <w:tc>
          <w:tcPr>
            <w:tcW w:w="1381"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49.5</w:t>
            </w:r>
          </w:p>
        </w:tc>
        <w:tc>
          <w:tcPr>
            <w:tcW w:w="1474"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49.5</w:t>
            </w:r>
          </w:p>
        </w:tc>
      </w:tr>
      <w:tr w:rsidR="00D0483F" w:rsidRPr="00216636" w:rsidTr="00D0483F">
        <w:trPr>
          <w:cantSplit/>
        </w:trPr>
        <w:tc>
          <w:tcPr>
            <w:tcW w:w="7534"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80"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Agree</w:t>
            </w:r>
          </w:p>
        </w:tc>
        <w:tc>
          <w:tcPr>
            <w:tcW w:w="1151"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47</w:t>
            </w:r>
          </w:p>
        </w:tc>
        <w:tc>
          <w:tcPr>
            <w:tcW w:w="1013"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21.6</w:t>
            </w:r>
          </w:p>
        </w:tc>
        <w:tc>
          <w:tcPr>
            <w:tcW w:w="1381"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21.6</w:t>
            </w:r>
          </w:p>
        </w:tc>
        <w:tc>
          <w:tcPr>
            <w:tcW w:w="1474"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71.1</w:t>
            </w:r>
          </w:p>
        </w:tc>
      </w:tr>
      <w:tr w:rsidR="00D0483F" w:rsidRPr="00216636" w:rsidTr="00D0483F">
        <w:trPr>
          <w:cantSplit/>
        </w:trPr>
        <w:tc>
          <w:tcPr>
            <w:tcW w:w="7534"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80"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Strongly Disagree</w:t>
            </w:r>
          </w:p>
        </w:tc>
        <w:tc>
          <w:tcPr>
            <w:tcW w:w="1151"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30</w:t>
            </w:r>
          </w:p>
        </w:tc>
        <w:tc>
          <w:tcPr>
            <w:tcW w:w="1013"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13.8</w:t>
            </w:r>
          </w:p>
        </w:tc>
        <w:tc>
          <w:tcPr>
            <w:tcW w:w="1381"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13.8</w:t>
            </w:r>
          </w:p>
        </w:tc>
        <w:tc>
          <w:tcPr>
            <w:tcW w:w="1474"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84.9</w:t>
            </w:r>
          </w:p>
        </w:tc>
      </w:tr>
      <w:tr w:rsidR="00D0483F" w:rsidRPr="00216636" w:rsidTr="00D0483F">
        <w:trPr>
          <w:cantSplit/>
        </w:trPr>
        <w:tc>
          <w:tcPr>
            <w:tcW w:w="7534"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80"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Disagree</w:t>
            </w:r>
          </w:p>
        </w:tc>
        <w:tc>
          <w:tcPr>
            <w:tcW w:w="1151"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33</w:t>
            </w:r>
          </w:p>
        </w:tc>
        <w:tc>
          <w:tcPr>
            <w:tcW w:w="1013"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15.1</w:t>
            </w:r>
          </w:p>
        </w:tc>
        <w:tc>
          <w:tcPr>
            <w:tcW w:w="1381"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15.1</w:t>
            </w:r>
          </w:p>
        </w:tc>
        <w:tc>
          <w:tcPr>
            <w:tcW w:w="1474"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r>
      <w:tr w:rsidR="00D0483F" w:rsidRPr="00216636" w:rsidTr="00D0483F">
        <w:trPr>
          <w:cantSplit/>
        </w:trPr>
        <w:tc>
          <w:tcPr>
            <w:tcW w:w="7534"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80" w:type="dxa"/>
            <w:tcBorders>
              <w:top w:val="nil"/>
              <w:left w:val="nil"/>
              <w:bottom w:val="single" w:sz="18" w:space="0" w:color="000000"/>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218</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381"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474" w:type="dxa"/>
            <w:tcBorders>
              <w:top w:val="nil"/>
              <w:left w:val="single" w:sz="8" w:space="0" w:color="000000"/>
              <w:bottom w:val="single" w:sz="18" w:space="0" w:color="000000"/>
              <w:right w:val="single" w:sz="1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r>
    </w:tbl>
    <w:p w:rsidR="00D0483F" w:rsidRPr="00216636" w:rsidRDefault="00D0483F" w:rsidP="009E207B">
      <w:pPr>
        <w:spacing w:after="0" w:line="360" w:lineRule="auto"/>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Source:</w:t>
      </w:r>
      <w:r w:rsidRPr="00216636">
        <w:rPr>
          <w:rFonts w:ascii="Times New Roman" w:hAnsi="Times New Roman" w:cs="Times New Roman"/>
          <w:sz w:val="24"/>
          <w:szCs w:val="24"/>
        </w:rPr>
        <w:tab/>
        <w:t>Researcher’s Field Survey, 2022</w:t>
      </w:r>
    </w:p>
    <w:p w:rsidR="00D0483F" w:rsidRPr="00216636" w:rsidRDefault="00D0483F" w:rsidP="009E207B">
      <w:pPr>
        <w:spacing w:after="0" w:line="360" w:lineRule="auto"/>
        <w:jc w:val="both"/>
        <w:rPr>
          <w:rFonts w:ascii="Times New Roman" w:hAnsi="Times New Roman" w:cs="Times New Roman"/>
          <w:sz w:val="24"/>
          <w:szCs w:val="24"/>
        </w:rPr>
      </w:pPr>
      <w:r w:rsidRPr="00216636">
        <w:rPr>
          <w:rFonts w:ascii="Times New Roman" w:hAnsi="Times New Roman" w:cs="Times New Roman"/>
          <w:sz w:val="24"/>
          <w:szCs w:val="24"/>
        </w:rPr>
        <w:tab/>
        <w:t>Table 16 shows that 108 respondents representing 49.5% of the population strongly agreed with the statement, 47 respondents representing 21.6% of the population agreed with the statement, 30 respondents representing 13.8% of the population strongly disagreed with the statement, while 33 respondents representing 15.1% of the population disagreed with the statement.</w:t>
      </w:r>
    </w:p>
    <w:p w:rsidR="002E3F2F" w:rsidRPr="00216636" w:rsidRDefault="002E3F2F" w:rsidP="009E207B">
      <w:pPr>
        <w:spacing w:after="0" w:line="360" w:lineRule="auto"/>
        <w:jc w:val="both"/>
        <w:rPr>
          <w:rFonts w:ascii="Times New Roman" w:hAnsi="Times New Roman" w:cs="Times New Roman"/>
          <w:sz w:val="24"/>
          <w:szCs w:val="24"/>
        </w:rPr>
      </w:pPr>
    </w:p>
    <w:p w:rsidR="002E3F2F" w:rsidRPr="00216636" w:rsidRDefault="002E3F2F" w:rsidP="009E207B">
      <w:pPr>
        <w:spacing w:after="0" w:line="360" w:lineRule="auto"/>
        <w:jc w:val="both"/>
        <w:rPr>
          <w:rFonts w:ascii="Times New Roman" w:hAnsi="Times New Roman" w:cs="Times New Roman"/>
          <w:sz w:val="24"/>
          <w:szCs w:val="24"/>
        </w:rPr>
      </w:pPr>
    </w:p>
    <w:p w:rsidR="002E3F2F" w:rsidRPr="00216636" w:rsidRDefault="002E3F2F" w:rsidP="009E207B">
      <w:pPr>
        <w:spacing w:after="0" w:line="360" w:lineRule="auto"/>
        <w:jc w:val="both"/>
        <w:rPr>
          <w:rFonts w:ascii="Times New Roman" w:hAnsi="Times New Roman" w:cs="Times New Roman"/>
          <w:sz w:val="24"/>
          <w:szCs w:val="24"/>
        </w:rPr>
      </w:pPr>
    </w:p>
    <w:p w:rsidR="002E3F2F" w:rsidRPr="00216636" w:rsidRDefault="002E3F2F" w:rsidP="009E207B">
      <w:pPr>
        <w:spacing w:after="0" w:line="360" w:lineRule="auto"/>
        <w:jc w:val="both"/>
        <w:rPr>
          <w:rFonts w:ascii="Times New Roman" w:hAnsi="Times New Roman" w:cs="Times New Roman"/>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0483F" w:rsidRPr="00216636" w:rsidTr="00B34CB5">
        <w:trPr>
          <w:cantSplit/>
        </w:trPr>
        <w:tc>
          <w:tcPr>
            <w:tcW w:w="7530" w:type="dxa"/>
            <w:gridSpan w:val="6"/>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jc w:val="both"/>
              <w:rPr>
                <w:rFonts w:ascii="Times New Roman" w:eastAsia="Times New Roman" w:hAnsi="Times New Roman" w:cs="Times New Roman"/>
                <w:sz w:val="24"/>
                <w:szCs w:val="24"/>
                <w:lang w:bidi="en-US"/>
              </w:rPr>
            </w:pPr>
            <w:r w:rsidRPr="00216636">
              <w:rPr>
                <w:rFonts w:ascii="Times New Roman" w:hAnsi="Times New Roman" w:cs="Times New Roman"/>
                <w:b/>
                <w:bCs/>
                <w:sz w:val="24"/>
                <w:szCs w:val="24"/>
              </w:rPr>
              <w:t xml:space="preserve">Table 17: </w:t>
            </w:r>
            <w:r w:rsidR="00B34CB5" w:rsidRPr="00216636">
              <w:rPr>
                <w:rFonts w:ascii="Times New Roman" w:eastAsia="Times New Roman" w:hAnsi="Times New Roman" w:cs="Times New Roman"/>
                <w:b/>
                <w:sz w:val="24"/>
                <w:szCs w:val="24"/>
              </w:rPr>
              <w:t>Marketing innovations has any impact on consumer buying behavior</w:t>
            </w:r>
          </w:p>
        </w:tc>
      </w:tr>
      <w:tr w:rsidR="00D0483F" w:rsidRPr="00216636" w:rsidTr="00B34CB5">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Cumulative Percent</w:t>
            </w:r>
          </w:p>
        </w:tc>
      </w:tr>
      <w:tr w:rsidR="00D0483F" w:rsidRPr="00216636" w:rsidTr="00B34CB5">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43</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19.7</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19.7</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19.7</w:t>
            </w:r>
          </w:p>
        </w:tc>
      </w:tr>
      <w:tr w:rsidR="00D0483F" w:rsidRPr="00216636" w:rsidTr="00B34CB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124</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56.9</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56.9</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76.6</w:t>
            </w:r>
          </w:p>
        </w:tc>
      </w:tr>
      <w:tr w:rsidR="00D0483F" w:rsidRPr="00216636" w:rsidTr="00B34CB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39</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17.9</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17.9</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94.5</w:t>
            </w:r>
          </w:p>
        </w:tc>
      </w:tr>
      <w:tr w:rsidR="00D0483F" w:rsidRPr="00216636" w:rsidTr="00B34CB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12</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5.5</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5.5</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r>
      <w:tr w:rsidR="00D0483F" w:rsidRPr="00216636" w:rsidTr="00B34CB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779" w:type="dxa"/>
            <w:tcBorders>
              <w:top w:val="nil"/>
              <w:left w:val="nil"/>
              <w:bottom w:val="single" w:sz="18" w:space="0" w:color="000000"/>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218</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r>
    </w:tbl>
    <w:p w:rsidR="00481174" w:rsidRPr="00216636" w:rsidRDefault="00481174" w:rsidP="009E207B">
      <w:pPr>
        <w:spacing w:after="0" w:line="360" w:lineRule="auto"/>
        <w:rPr>
          <w:rFonts w:ascii="Times New Roman" w:eastAsia="Times New Roman" w:hAnsi="Times New Roman" w:cs="Times New Roman"/>
          <w:b/>
          <w:sz w:val="24"/>
          <w:szCs w:val="24"/>
          <w:lang w:bidi="en-US"/>
        </w:rPr>
      </w:pPr>
      <w:r w:rsidRPr="00216636">
        <w:rPr>
          <w:rFonts w:ascii="Times New Roman" w:hAnsi="Times New Roman" w:cs="Times New Roman"/>
          <w:b/>
          <w:sz w:val="24"/>
          <w:szCs w:val="24"/>
        </w:rPr>
        <w:t>Source:</w:t>
      </w:r>
      <w:r w:rsidRPr="00216636">
        <w:rPr>
          <w:rFonts w:ascii="Times New Roman" w:hAnsi="Times New Roman" w:cs="Times New Roman"/>
          <w:b/>
          <w:sz w:val="24"/>
          <w:szCs w:val="24"/>
        </w:rPr>
        <w:tab/>
        <w:t>Researcher’s Field Survey, 2025</w:t>
      </w:r>
    </w:p>
    <w:p w:rsidR="002E3F2F" w:rsidRPr="00216636" w:rsidRDefault="00D0483F" w:rsidP="009E207B">
      <w:pPr>
        <w:spacing w:after="0" w:line="360" w:lineRule="auto"/>
        <w:jc w:val="both"/>
        <w:rPr>
          <w:rFonts w:ascii="Times New Roman" w:hAnsi="Times New Roman" w:cs="Times New Roman"/>
          <w:sz w:val="24"/>
          <w:szCs w:val="24"/>
        </w:rPr>
      </w:pPr>
      <w:r w:rsidRPr="00216636">
        <w:rPr>
          <w:rFonts w:ascii="Times New Roman" w:hAnsi="Times New Roman" w:cs="Times New Roman"/>
          <w:sz w:val="24"/>
          <w:szCs w:val="24"/>
        </w:rPr>
        <w:lastRenderedPageBreak/>
        <w:tab/>
        <w:t>Table 17 shows that 43 respondents representing 19.7% of the population strongly agreed with the statement, 124 respondents representing 56.9% of the population agreed with the statement, 39 respondents representing 17.9% of the population strongly disagreed with the statement, while 12 respondents representing 5.5% of the population disagreed with the statement.</w:t>
      </w:r>
    </w:p>
    <w:p w:rsidR="00D0483F" w:rsidRPr="00216636" w:rsidRDefault="00D0483F" w:rsidP="009E207B">
      <w:pPr>
        <w:spacing w:after="0" w:line="360" w:lineRule="auto"/>
        <w:jc w:val="both"/>
        <w:rPr>
          <w:rFonts w:ascii="Times New Roman" w:hAnsi="Times New Roman" w:cs="Times New Roman"/>
          <w:b/>
          <w:sz w:val="24"/>
          <w:szCs w:val="24"/>
        </w:rPr>
      </w:pPr>
      <w:r w:rsidRPr="00216636">
        <w:rPr>
          <w:rFonts w:ascii="Times New Roman" w:hAnsi="Times New Roman" w:cs="Times New Roman"/>
          <w:b/>
          <w:sz w:val="24"/>
          <w:szCs w:val="24"/>
        </w:rPr>
        <w:t>4.3</w:t>
      </w:r>
      <w:r w:rsidRPr="00216636">
        <w:rPr>
          <w:rFonts w:ascii="Times New Roman" w:hAnsi="Times New Roman" w:cs="Times New Roman"/>
          <w:b/>
          <w:sz w:val="24"/>
          <w:szCs w:val="24"/>
        </w:rPr>
        <w:tab/>
      </w:r>
      <w:r w:rsidR="00774486" w:rsidRPr="00216636">
        <w:rPr>
          <w:rFonts w:ascii="Times New Roman" w:hAnsi="Times New Roman" w:cs="Times New Roman"/>
          <w:b/>
          <w:sz w:val="24"/>
          <w:szCs w:val="24"/>
        </w:rPr>
        <w:t>TESTING OF HYPOTHESES</w:t>
      </w:r>
    </w:p>
    <w:p w:rsidR="00246F9D" w:rsidRPr="00216636" w:rsidRDefault="00246F9D" w:rsidP="009E207B">
      <w:pPr>
        <w:spacing w:after="0" w:line="360" w:lineRule="auto"/>
        <w:jc w:val="both"/>
        <w:outlineLvl w:val="1"/>
        <w:rPr>
          <w:rFonts w:ascii="Times New Roman" w:eastAsia="Times New Roman" w:hAnsi="Times New Roman" w:cs="Times New Roman"/>
          <w:b/>
          <w:sz w:val="24"/>
          <w:szCs w:val="24"/>
        </w:rPr>
      </w:pPr>
      <w:r w:rsidRPr="00216636">
        <w:rPr>
          <w:rFonts w:ascii="Times New Roman" w:eastAsia="Times New Roman" w:hAnsi="Times New Roman" w:cs="Times New Roman"/>
          <w:b/>
          <w:bCs/>
          <w:sz w:val="24"/>
          <w:szCs w:val="24"/>
        </w:rPr>
        <w:t>Ho1:</w:t>
      </w:r>
      <w:r w:rsidRPr="00216636">
        <w:rPr>
          <w:rFonts w:ascii="Times New Roman" w:eastAsia="Times New Roman" w:hAnsi="Times New Roman" w:cs="Times New Roman"/>
          <w:b/>
          <w:bCs/>
          <w:sz w:val="24"/>
          <w:szCs w:val="24"/>
        </w:rPr>
        <w:tab/>
        <w:t>There is no any impact of product innovation on consumer buying behavior</w:t>
      </w:r>
    </w:p>
    <w:tbl>
      <w:tblPr>
        <w:tblW w:w="5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84"/>
        <w:gridCol w:w="1016"/>
        <w:gridCol w:w="1077"/>
        <w:gridCol w:w="1479"/>
        <w:gridCol w:w="1479"/>
      </w:tblGrid>
      <w:tr w:rsidR="00D0483F" w:rsidRPr="00216636" w:rsidTr="00246F9D">
        <w:trPr>
          <w:cantSplit/>
        </w:trPr>
        <w:tc>
          <w:tcPr>
            <w:tcW w:w="5835" w:type="dxa"/>
            <w:gridSpan w:val="5"/>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b/>
                <w:bCs/>
                <w:sz w:val="24"/>
                <w:szCs w:val="24"/>
              </w:rPr>
              <w:t>Model Summary</w:t>
            </w:r>
          </w:p>
        </w:tc>
      </w:tr>
      <w:tr w:rsidR="00D0483F" w:rsidRPr="00216636" w:rsidTr="00246F9D">
        <w:trPr>
          <w:cantSplit/>
        </w:trPr>
        <w:tc>
          <w:tcPr>
            <w:tcW w:w="784" w:type="dxa"/>
            <w:tcBorders>
              <w:top w:val="single" w:sz="18" w:space="0" w:color="000000"/>
              <w:left w:val="single" w:sz="18" w:space="0" w:color="000000"/>
              <w:bottom w:val="single" w:sz="18" w:space="0" w:color="000000"/>
              <w:right w:val="single" w:sz="1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Model</w:t>
            </w:r>
          </w:p>
        </w:tc>
        <w:tc>
          <w:tcPr>
            <w:tcW w:w="1016"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R</w:t>
            </w:r>
          </w:p>
        </w:tc>
        <w:tc>
          <w:tcPr>
            <w:tcW w:w="1077"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R Square</w:t>
            </w:r>
          </w:p>
        </w:tc>
        <w:tc>
          <w:tcPr>
            <w:tcW w:w="1479"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Adjusted R Square</w:t>
            </w:r>
          </w:p>
        </w:tc>
        <w:tc>
          <w:tcPr>
            <w:tcW w:w="1479"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Std. Error of the Estimate</w:t>
            </w:r>
          </w:p>
        </w:tc>
      </w:tr>
      <w:tr w:rsidR="00D0483F" w:rsidRPr="00216636" w:rsidTr="00246F9D">
        <w:trPr>
          <w:cantSplit/>
        </w:trPr>
        <w:tc>
          <w:tcPr>
            <w:tcW w:w="784"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w:t>
            </w:r>
          </w:p>
        </w:tc>
        <w:tc>
          <w:tcPr>
            <w:tcW w:w="1016"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.678</w:t>
            </w:r>
            <w:r w:rsidRPr="00216636">
              <w:rPr>
                <w:rFonts w:ascii="Times New Roman" w:hAnsi="Times New Roman" w:cs="Times New Roman"/>
                <w:sz w:val="24"/>
                <w:szCs w:val="24"/>
                <w:vertAlign w:val="superscript"/>
              </w:rPr>
              <w:t>a</w:t>
            </w:r>
          </w:p>
        </w:tc>
        <w:tc>
          <w:tcPr>
            <w:tcW w:w="107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.459</w:t>
            </w:r>
          </w:p>
        </w:tc>
        <w:tc>
          <w:tcPr>
            <w:tcW w:w="147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.457</w:t>
            </w:r>
          </w:p>
        </w:tc>
        <w:tc>
          <w:tcPr>
            <w:tcW w:w="147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.60325</w:t>
            </w:r>
          </w:p>
        </w:tc>
      </w:tr>
    </w:tbl>
    <w:p w:rsidR="00D0483F" w:rsidRPr="00216636" w:rsidRDefault="00D0483F" w:rsidP="009E207B">
      <w:pPr>
        <w:spacing w:after="0" w:line="360" w:lineRule="auto"/>
        <w:rPr>
          <w:rFonts w:ascii="Times New Roman" w:eastAsia="Times New Roman" w:hAnsi="Times New Roman" w:cs="Times New Roman"/>
          <w:sz w:val="24"/>
          <w:szCs w:val="24"/>
          <w:lang w:bidi="en-US"/>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8"/>
        <w:gridCol w:w="1274"/>
        <w:gridCol w:w="1473"/>
        <w:gridCol w:w="1013"/>
        <w:gridCol w:w="1343"/>
        <w:gridCol w:w="53"/>
        <w:gridCol w:w="1013"/>
        <w:gridCol w:w="1013"/>
      </w:tblGrid>
      <w:tr w:rsidR="00D0483F" w:rsidRPr="00216636" w:rsidTr="00D0483F">
        <w:trPr>
          <w:gridAfter w:val="3"/>
          <w:wAfter w:w="2077" w:type="dxa"/>
          <w:cantSplit/>
        </w:trPr>
        <w:tc>
          <w:tcPr>
            <w:tcW w:w="5836" w:type="dxa"/>
            <w:gridSpan w:val="5"/>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 xml:space="preserve">a. Predictors: (Constant), </w:t>
            </w:r>
            <w:r w:rsidR="003D6C75" w:rsidRPr="00216636">
              <w:rPr>
                <w:rFonts w:ascii="Times New Roman" w:hAnsi="Times New Roman" w:cs="Times New Roman"/>
                <w:sz w:val="24"/>
                <w:szCs w:val="24"/>
              </w:rPr>
              <w:t>PI</w:t>
            </w:r>
          </w:p>
        </w:tc>
      </w:tr>
      <w:tr w:rsidR="00D0483F" w:rsidRPr="00216636" w:rsidTr="00D0483F">
        <w:trPr>
          <w:cantSplit/>
        </w:trPr>
        <w:tc>
          <w:tcPr>
            <w:tcW w:w="7913" w:type="dxa"/>
            <w:gridSpan w:val="8"/>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b/>
                <w:bCs/>
                <w:sz w:val="24"/>
                <w:szCs w:val="24"/>
              </w:rPr>
              <w:t>ANOVA</w:t>
            </w:r>
            <w:r w:rsidRPr="00216636">
              <w:rPr>
                <w:rFonts w:ascii="Times New Roman" w:hAnsi="Times New Roman" w:cs="Times New Roman"/>
                <w:b/>
                <w:bCs/>
                <w:sz w:val="24"/>
                <w:szCs w:val="24"/>
                <w:vertAlign w:val="superscript"/>
              </w:rPr>
              <w:t>a</w:t>
            </w:r>
          </w:p>
        </w:tc>
      </w:tr>
      <w:tr w:rsidR="00D0483F" w:rsidRPr="00216636" w:rsidTr="00D0483F">
        <w:trPr>
          <w:cantSplit/>
        </w:trPr>
        <w:tc>
          <w:tcPr>
            <w:tcW w:w="2010" w:type="dxa"/>
            <w:gridSpan w:val="2"/>
            <w:tcBorders>
              <w:top w:val="single" w:sz="18" w:space="0" w:color="000000"/>
              <w:left w:val="single" w:sz="18" w:space="0" w:color="000000"/>
              <w:bottom w:val="single" w:sz="18" w:space="0" w:color="000000"/>
              <w:right w:val="nil"/>
            </w:tcBorders>
            <w:shd w:val="clear" w:color="auto" w:fill="FFFFFF"/>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Model</w:t>
            </w:r>
          </w:p>
        </w:tc>
        <w:tc>
          <w:tcPr>
            <w:tcW w:w="1472"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Sum of Squares</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df</w:t>
            </w:r>
          </w:p>
        </w:tc>
        <w:tc>
          <w:tcPr>
            <w:tcW w:w="1395" w:type="dxa"/>
            <w:gridSpan w:val="2"/>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Mean Square</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F</w:t>
            </w:r>
          </w:p>
        </w:tc>
        <w:tc>
          <w:tcPr>
            <w:tcW w:w="1012"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Sig.</w:t>
            </w:r>
          </w:p>
        </w:tc>
      </w:tr>
      <w:tr w:rsidR="00D0483F" w:rsidRPr="00216636" w:rsidTr="00D0483F">
        <w:trPr>
          <w:cantSplit/>
        </w:trPr>
        <w:tc>
          <w:tcPr>
            <w:tcW w:w="737"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w:t>
            </w:r>
          </w:p>
        </w:tc>
        <w:tc>
          <w:tcPr>
            <w:tcW w:w="1273" w:type="dxa"/>
            <w:tcBorders>
              <w:top w:val="single" w:sz="18" w:space="0" w:color="000000"/>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Regression</w:t>
            </w:r>
          </w:p>
        </w:tc>
        <w:tc>
          <w:tcPr>
            <w:tcW w:w="1472"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66.753</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w:t>
            </w:r>
          </w:p>
        </w:tc>
        <w:tc>
          <w:tcPr>
            <w:tcW w:w="1395" w:type="dxa"/>
            <w:gridSpan w:val="2"/>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66.753</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183.431</w:t>
            </w:r>
          </w:p>
        </w:tc>
        <w:tc>
          <w:tcPr>
            <w:tcW w:w="1012"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.000</w:t>
            </w:r>
            <w:r w:rsidRPr="00216636">
              <w:rPr>
                <w:rFonts w:ascii="Times New Roman" w:hAnsi="Times New Roman" w:cs="Times New Roman"/>
                <w:sz w:val="24"/>
                <w:szCs w:val="24"/>
                <w:vertAlign w:val="superscript"/>
              </w:rPr>
              <w:t>b</w:t>
            </w:r>
          </w:p>
        </w:tc>
      </w:tr>
      <w:tr w:rsidR="00D0483F" w:rsidRPr="00216636" w:rsidTr="00D0483F">
        <w:trPr>
          <w:cantSplit/>
        </w:trPr>
        <w:tc>
          <w:tcPr>
            <w:tcW w:w="7913"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273"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Residual</w:t>
            </w:r>
          </w:p>
        </w:tc>
        <w:tc>
          <w:tcPr>
            <w:tcW w:w="1472"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78.605</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216</w:t>
            </w:r>
          </w:p>
        </w:tc>
        <w:tc>
          <w:tcPr>
            <w:tcW w:w="1395" w:type="dxa"/>
            <w:gridSpan w:val="2"/>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.364</w:t>
            </w:r>
          </w:p>
        </w:tc>
        <w:tc>
          <w:tcPr>
            <w:tcW w:w="1012" w:type="dxa"/>
            <w:tcBorders>
              <w:top w:val="nil"/>
              <w:left w:val="single" w:sz="8" w:space="0" w:color="000000"/>
              <w:bottom w:val="nil"/>
              <w:right w:val="single" w:sz="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c>
          <w:tcPr>
            <w:tcW w:w="1012" w:type="dxa"/>
            <w:tcBorders>
              <w:top w:val="nil"/>
              <w:left w:val="single" w:sz="8" w:space="0" w:color="000000"/>
              <w:bottom w:val="nil"/>
              <w:right w:val="single" w:sz="1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r>
      <w:tr w:rsidR="00D0483F" w:rsidRPr="00216636" w:rsidTr="00D0483F">
        <w:trPr>
          <w:cantSplit/>
        </w:trPr>
        <w:tc>
          <w:tcPr>
            <w:tcW w:w="7913"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273" w:type="dxa"/>
            <w:tcBorders>
              <w:top w:val="nil"/>
              <w:left w:val="nil"/>
              <w:bottom w:val="single" w:sz="18" w:space="0" w:color="000000"/>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Total</w:t>
            </w:r>
          </w:p>
        </w:tc>
        <w:tc>
          <w:tcPr>
            <w:tcW w:w="1472"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145.358</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217</w:t>
            </w:r>
          </w:p>
        </w:tc>
        <w:tc>
          <w:tcPr>
            <w:tcW w:w="1395" w:type="dxa"/>
            <w:gridSpan w:val="2"/>
            <w:tcBorders>
              <w:top w:val="nil"/>
              <w:left w:val="single" w:sz="8" w:space="0" w:color="000000"/>
              <w:bottom w:val="single" w:sz="18" w:space="0" w:color="000000"/>
              <w:right w:val="single" w:sz="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c>
          <w:tcPr>
            <w:tcW w:w="1012" w:type="dxa"/>
            <w:tcBorders>
              <w:top w:val="nil"/>
              <w:left w:val="single" w:sz="8" w:space="0" w:color="000000"/>
              <w:bottom w:val="single" w:sz="18" w:space="0" w:color="000000"/>
              <w:right w:val="single" w:sz="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c>
          <w:tcPr>
            <w:tcW w:w="1012" w:type="dxa"/>
            <w:tcBorders>
              <w:top w:val="nil"/>
              <w:left w:val="single" w:sz="8" w:space="0" w:color="000000"/>
              <w:bottom w:val="single" w:sz="18" w:space="0" w:color="000000"/>
              <w:right w:val="single" w:sz="1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r>
    </w:tbl>
    <w:p w:rsidR="00D0483F" w:rsidRPr="00216636" w:rsidRDefault="00D0483F" w:rsidP="009E207B">
      <w:pPr>
        <w:spacing w:after="0" w:line="360" w:lineRule="auto"/>
        <w:rPr>
          <w:rFonts w:ascii="Times New Roman" w:eastAsia="Times New Roman" w:hAnsi="Times New Roman" w:cs="Times New Roman"/>
          <w:sz w:val="24"/>
          <w:szCs w:val="24"/>
          <w:lang w:bidi="en-US"/>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920"/>
      </w:tblGrid>
      <w:tr w:rsidR="00D0483F" w:rsidRPr="00216636" w:rsidTr="00D0483F">
        <w:trPr>
          <w:cantSplit/>
        </w:trPr>
        <w:tc>
          <w:tcPr>
            <w:tcW w:w="7911" w:type="dxa"/>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 xml:space="preserve">a. Dependent Variable: </w:t>
            </w:r>
            <w:r w:rsidR="003D6C75" w:rsidRPr="00216636">
              <w:rPr>
                <w:rFonts w:ascii="Times New Roman" w:hAnsi="Times New Roman" w:cs="Times New Roman"/>
                <w:sz w:val="24"/>
                <w:szCs w:val="24"/>
              </w:rPr>
              <w:t>CBB</w:t>
            </w:r>
          </w:p>
        </w:tc>
      </w:tr>
      <w:tr w:rsidR="00D0483F" w:rsidRPr="00216636" w:rsidTr="00D0483F">
        <w:trPr>
          <w:cantSplit/>
        </w:trPr>
        <w:tc>
          <w:tcPr>
            <w:tcW w:w="7911" w:type="dxa"/>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 xml:space="preserve">b. Predictors: (Constant), </w:t>
            </w:r>
            <w:r w:rsidR="003D6C75" w:rsidRPr="00216636">
              <w:rPr>
                <w:rFonts w:ascii="Times New Roman" w:hAnsi="Times New Roman" w:cs="Times New Roman"/>
                <w:sz w:val="24"/>
                <w:szCs w:val="24"/>
              </w:rPr>
              <w:t>PI</w:t>
            </w:r>
          </w:p>
        </w:tc>
      </w:tr>
    </w:tbl>
    <w:p w:rsidR="00481174" w:rsidRPr="00216636" w:rsidRDefault="00481174" w:rsidP="009E207B">
      <w:pPr>
        <w:spacing w:after="0" w:line="360" w:lineRule="auto"/>
        <w:rPr>
          <w:rFonts w:ascii="Times New Roman" w:eastAsia="Times New Roman" w:hAnsi="Times New Roman" w:cs="Times New Roman"/>
          <w:sz w:val="24"/>
          <w:szCs w:val="24"/>
          <w:lang w:bidi="en-US"/>
        </w:rPr>
      </w:pPr>
    </w:p>
    <w:p w:rsidR="002074AB" w:rsidRPr="00216636" w:rsidRDefault="002074AB" w:rsidP="009E207B">
      <w:pPr>
        <w:spacing w:after="0" w:line="360" w:lineRule="auto"/>
        <w:rPr>
          <w:rFonts w:ascii="Times New Roman" w:eastAsia="Times New Roman" w:hAnsi="Times New Roman" w:cs="Times New Roman"/>
          <w:sz w:val="24"/>
          <w:szCs w:val="24"/>
          <w:lang w:bidi="en-US"/>
        </w:rPr>
      </w:pPr>
    </w:p>
    <w:p w:rsidR="002074AB" w:rsidRPr="00216636" w:rsidRDefault="002074AB" w:rsidP="009E207B">
      <w:pPr>
        <w:spacing w:after="0" w:line="360" w:lineRule="auto"/>
        <w:rPr>
          <w:rFonts w:ascii="Times New Roman" w:eastAsia="Times New Roman" w:hAnsi="Times New Roman" w:cs="Times New Roman"/>
          <w:sz w:val="24"/>
          <w:szCs w:val="24"/>
          <w:lang w:bidi="en-US"/>
        </w:rPr>
      </w:pPr>
    </w:p>
    <w:p w:rsidR="002074AB" w:rsidRPr="00216636" w:rsidRDefault="002074AB" w:rsidP="009E207B">
      <w:pPr>
        <w:spacing w:after="0" w:line="360" w:lineRule="auto"/>
        <w:rPr>
          <w:rFonts w:ascii="Times New Roman" w:eastAsia="Times New Roman" w:hAnsi="Times New Roman" w:cs="Times New Roman"/>
          <w:sz w:val="24"/>
          <w:szCs w:val="24"/>
          <w:lang w:bidi="en-US"/>
        </w:rPr>
      </w:pPr>
      <w:r w:rsidRPr="00216636">
        <w:rPr>
          <w:rFonts w:ascii="Times New Roman" w:eastAsia="Times New Roman" w:hAnsi="Times New Roman" w:cs="Times New Roman"/>
          <w:sz w:val="24"/>
          <w:szCs w:val="24"/>
          <w:lang w:bidi="en-US"/>
        </w:rPr>
        <w:tab/>
      </w:r>
      <w:r w:rsidRPr="00216636">
        <w:rPr>
          <w:rFonts w:ascii="Times New Roman" w:eastAsia="Times New Roman" w:hAnsi="Times New Roman" w:cs="Times New Roman"/>
          <w:sz w:val="24"/>
          <w:szCs w:val="24"/>
          <w:lang w:bidi="en-US"/>
        </w:rPr>
        <w:tab/>
      </w:r>
      <w:r w:rsidRPr="00216636">
        <w:rPr>
          <w:rFonts w:ascii="Times New Roman" w:eastAsia="Times New Roman" w:hAnsi="Times New Roman" w:cs="Times New Roman"/>
          <w:sz w:val="24"/>
          <w:szCs w:val="24"/>
          <w:lang w:bidi="en-US"/>
        </w:rPr>
        <w:tab/>
      </w:r>
    </w:p>
    <w:p w:rsidR="00481174" w:rsidRPr="00216636" w:rsidRDefault="00481174" w:rsidP="009E207B">
      <w:pPr>
        <w:spacing w:after="0" w:line="360" w:lineRule="auto"/>
        <w:rPr>
          <w:rFonts w:ascii="Times New Roman" w:eastAsia="Times New Roman" w:hAnsi="Times New Roman" w:cs="Times New Roman"/>
          <w:sz w:val="24"/>
          <w:szCs w:val="24"/>
          <w:lang w:bidi="en-US"/>
        </w:rPr>
      </w:pPr>
    </w:p>
    <w:p w:rsidR="00481174" w:rsidRPr="00216636" w:rsidRDefault="00481174" w:rsidP="009E207B">
      <w:pPr>
        <w:spacing w:after="0" w:line="360" w:lineRule="auto"/>
        <w:rPr>
          <w:rFonts w:ascii="Times New Roman" w:eastAsia="Times New Roman" w:hAnsi="Times New Roman" w:cs="Times New Roman"/>
          <w:sz w:val="24"/>
          <w:szCs w:val="24"/>
          <w:lang w:bidi="en-US"/>
        </w:rPr>
      </w:pPr>
    </w:p>
    <w:p w:rsidR="002E3F2F" w:rsidRPr="00216636" w:rsidRDefault="002E3F2F" w:rsidP="009E207B">
      <w:pPr>
        <w:spacing w:after="0" w:line="360" w:lineRule="auto"/>
        <w:rPr>
          <w:rFonts w:ascii="Times New Roman" w:eastAsia="Times New Roman" w:hAnsi="Times New Roman" w:cs="Times New Roman"/>
          <w:sz w:val="24"/>
          <w:szCs w:val="24"/>
          <w:lang w:bidi="en-US"/>
        </w:rPr>
      </w:pP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2455"/>
        <w:gridCol w:w="1334"/>
        <w:gridCol w:w="1334"/>
        <w:gridCol w:w="1473"/>
        <w:gridCol w:w="1012"/>
        <w:gridCol w:w="686"/>
      </w:tblGrid>
      <w:tr w:rsidR="00D0483F" w:rsidRPr="00216636" w:rsidTr="00D0483F">
        <w:trPr>
          <w:gridAfter w:val="1"/>
          <w:wAfter w:w="686" w:type="dxa"/>
          <w:cantSplit/>
        </w:trPr>
        <w:tc>
          <w:tcPr>
            <w:tcW w:w="8338" w:type="dxa"/>
            <w:gridSpan w:val="6"/>
            <w:tcBorders>
              <w:top w:val="nil"/>
              <w:left w:val="nil"/>
              <w:bottom w:val="nil"/>
              <w:right w:val="nil"/>
            </w:tcBorders>
            <w:shd w:val="clear" w:color="auto" w:fill="FFFFFF"/>
            <w:hideMark/>
          </w:tcPr>
          <w:p w:rsidR="00D0483F" w:rsidRPr="00216636" w:rsidRDefault="00D0483F" w:rsidP="002074AB">
            <w:pPr>
              <w:widowControl w:val="0"/>
              <w:autoSpaceDE w:val="0"/>
              <w:autoSpaceDN w:val="0"/>
              <w:spacing w:after="0" w:line="360" w:lineRule="auto"/>
              <w:ind w:right="60"/>
              <w:rPr>
                <w:rFonts w:ascii="Times New Roman" w:eastAsia="Times New Roman" w:hAnsi="Times New Roman" w:cs="Times New Roman"/>
                <w:sz w:val="24"/>
                <w:szCs w:val="24"/>
                <w:lang w:bidi="en-US"/>
              </w:rPr>
            </w:pPr>
            <w:r w:rsidRPr="00216636">
              <w:rPr>
                <w:rFonts w:ascii="Times New Roman" w:hAnsi="Times New Roman" w:cs="Times New Roman"/>
                <w:b/>
                <w:bCs/>
                <w:sz w:val="24"/>
                <w:szCs w:val="24"/>
              </w:rPr>
              <w:t>Coefficients</w:t>
            </w:r>
            <w:r w:rsidRPr="00216636">
              <w:rPr>
                <w:rFonts w:ascii="Times New Roman" w:hAnsi="Times New Roman" w:cs="Times New Roman"/>
                <w:b/>
                <w:bCs/>
                <w:sz w:val="24"/>
                <w:szCs w:val="24"/>
                <w:vertAlign w:val="superscript"/>
              </w:rPr>
              <w:t>a</w:t>
            </w:r>
          </w:p>
        </w:tc>
      </w:tr>
      <w:tr w:rsidR="00D0483F" w:rsidRPr="00216636" w:rsidTr="00D0483F">
        <w:trPr>
          <w:gridAfter w:val="1"/>
          <w:wAfter w:w="686" w:type="dxa"/>
          <w:cantSplit/>
        </w:trPr>
        <w:tc>
          <w:tcPr>
            <w:tcW w:w="3189" w:type="dxa"/>
            <w:gridSpan w:val="2"/>
            <w:vMerge w:val="restart"/>
            <w:tcBorders>
              <w:top w:val="single" w:sz="18" w:space="0" w:color="000000"/>
              <w:left w:val="single" w:sz="18" w:space="0" w:color="000000"/>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Model</w:t>
            </w:r>
          </w:p>
        </w:tc>
        <w:tc>
          <w:tcPr>
            <w:tcW w:w="2666"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Unstandardized Coefficients</w:t>
            </w:r>
          </w:p>
        </w:tc>
        <w:tc>
          <w:tcPr>
            <w:tcW w:w="1472" w:type="dxa"/>
            <w:tcBorders>
              <w:top w:val="single" w:sz="18" w:space="0" w:color="000000"/>
              <w:left w:val="single" w:sz="8" w:space="0" w:color="000000"/>
              <w:bottom w:val="single" w:sz="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Standardized Coefficients</w:t>
            </w:r>
          </w:p>
        </w:tc>
        <w:tc>
          <w:tcPr>
            <w:tcW w:w="1011"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t</w:t>
            </w:r>
          </w:p>
        </w:tc>
      </w:tr>
      <w:tr w:rsidR="00D0483F" w:rsidRPr="00216636" w:rsidTr="00D0483F">
        <w:trPr>
          <w:gridAfter w:val="1"/>
          <w:wAfter w:w="686" w:type="dxa"/>
          <w:cantSplit/>
        </w:trPr>
        <w:tc>
          <w:tcPr>
            <w:tcW w:w="11477" w:type="dxa"/>
            <w:gridSpan w:val="2"/>
            <w:vMerge/>
            <w:tcBorders>
              <w:top w:val="single" w:sz="18" w:space="0" w:color="000000"/>
              <w:left w:val="single" w:sz="18" w:space="0" w:color="000000"/>
              <w:bottom w:val="nil"/>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333" w:type="dxa"/>
            <w:tcBorders>
              <w:top w:val="single" w:sz="8" w:space="0" w:color="000000"/>
              <w:left w:val="single" w:sz="1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B</w:t>
            </w:r>
          </w:p>
        </w:tc>
        <w:tc>
          <w:tcPr>
            <w:tcW w:w="1333" w:type="dxa"/>
            <w:tcBorders>
              <w:top w:val="single" w:sz="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Std. Error</w:t>
            </w:r>
          </w:p>
        </w:tc>
        <w:tc>
          <w:tcPr>
            <w:tcW w:w="1472" w:type="dxa"/>
            <w:tcBorders>
              <w:top w:val="single" w:sz="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Beta</w:t>
            </w:r>
          </w:p>
        </w:tc>
        <w:tc>
          <w:tcPr>
            <w:tcW w:w="1011" w:type="dxa"/>
            <w:vMerge/>
            <w:tcBorders>
              <w:top w:val="single" w:sz="18" w:space="0" w:color="000000"/>
              <w:left w:val="single" w:sz="8" w:space="0" w:color="000000"/>
              <w:bottom w:val="single" w:sz="8" w:space="0" w:color="000000"/>
              <w:right w:val="single" w:sz="18" w:space="0" w:color="000000"/>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r>
      <w:tr w:rsidR="00D0483F" w:rsidRPr="00216636" w:rsidTr="00D0483F">
        <w:trPr>
          <w:gridAfter w:val="1"/>
          <w:wAfter w:w="686" w:type="dxa"/>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w:t>
            </w:r>
          </w:p>
        </w:tc>
        <w:tc>
          <w:tcPr>
            <w:tcW w:w="2453" w:type="dxa"/>
            <w:tcBorders>
              <w:top w:val="single" w:sz="18" w:space="0" w:color="000000"/>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(Constant)</w:t>
            </w:r>
          </w:p>
        </w:tc>
        <w:tc>
          <w:tcPr>
            <w:tcW w:w="1333"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.691</w:t>
            </w:r>
          </w:p>
        </w:tc>
        <w:tc>
          <w:tcPr>
            <w:tcW w:w="1333"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.112</w:t>
            </w:r>
          </w:p>
        </w:tc>
        <w:tc>
          <w:tcPr>
            <w:tcW w:w="1472" w:type="dxa"/>
            <w:tcBorders>
              <w:top w:val="single" w:sz="18" w:space="0" w:color="000000"/>
              <w:left w:val="single" w:sz="8" w:space="0" w:color="000000"/>
              <w:bottom w:val="nil"/>
              <w:right w:val="single" w:sz="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c>
          <w:tcPr>
            <w:tcW w:w="1011"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6.150</w:t>
            </w:r>
          </w:p>
        </w:tc>
      </w:tr>
      <w:tr w:rsidR="00D0483F" w:rsidRPr="00216636" w:rsidTr="00D0483F">
        <w:trPr>
          <w:gridAfter w:val="1"/>
          <w:wAfter w:w="686" w:type="dxa"/>
          <w:cantSplit/>
        </w:trPr>
        <w:tc>
          <w:tcPr>
            <w:tcW w:w="9024"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2453" w:type="dxa"/>
            <w:tcBorders>
              <w:top w:val="nil"/>
              <w:left w:val="nil"/>
              <w:bottom w:val="single" w:sz="18" w:space="0" w:color="000000"/>
              <w:right w:val="single" w:sz="18" w:space="0" w:color="000000"/>
            </w:tcBorders>
            <w:shd w:val="clear" w:color="auto" w:fill="FFFFFF"/>
            <w:vAlign w:val="center"/>
            <w:hideMark/>
          </w:tcPr>
          <w:p w:rsidR="00D0483F" w:rsidRPr="00216636" w:rsidRDefault="003D6C75"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PI</w:t>
            </w:r>
          </w:p>
        </w:tc>
        <w:tc>
          <w:tcPr>
            <w:tcW w:w="1333"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.686</w:t>
            </w:r>
          </w:p>
        </w:tc>
        <w:tc>
          <w:tcPr>
            <w:tcW w:w="1333"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.051</w:t>
            </w:r>
          </w:p>
        </w:tc>
        <w:tc>
          <w:tcPr>
            <w:tcW w:w="1472"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.678</w:t>
            </w:r>
          </w:p>
        </w:tc>
        <w:tc>
          <w:tcPr>
            <w:tcW w:w="1011" w:type="dxa"/>
            <w:tcBorders>
              <w:top w:val="nil"/>
              <w:left w:val="single" w:sz="8" w:space="0" w:color="000000"/>
              <w:bottom w:val="single" w:sz="18" w:space="0" w:color="000000"/>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13.544</w:t>
            </w:r>
          </w:p>
        </w:tc>
      </w:tr>
      <w:tr w:rsidR="00D0483F" w:rsidRPr="00216636" w:rsidTr="00D0483F">
        <w:trPr>
          <w:cantSplit/>
        </w:trPr>
        <w:tc>
          <w:tcPr>
            <w:tcW w:w="9024" w:type="dxa"/>
            <w:gridSpan w:val="7"/>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 xml:space="preserve">a. Dependent Variable: </w:t>
            </w:r>
            <w:r w:rsidR="003D6C75" w:rsidRPr="00216636">
              <w:rPr>
                <w:rFonts w:ascii="Times New Roman" w:hAnsi="Times New Roman" w:cs="Times New Roman"/>
                <w:sz w:val="24"/>
                <w:szCs w:val="24"/>
              </w:rPr>
              <w:t>CBB</w:t>
            </w:r>
          </w:p>
        </w:tc>
      </w:tr>
    </w:tbl>
    <w:p w:rsidR="00D0483F" w:rsidRPr="00216636" w:rsidRDefault="00D0483F" w:rsidP="009E207B">
      <w:pPr>
        <w:spacing w:after="0" w:line="360" w:lineRule="auto"/>
        <w:rPr>
          <w:rFonts w:ascii="Times New Roman" w:eastAsia="Times New Roman" w:hAnsi="Times New Roman" w:cs="Times New Roman"/>
          <w:b/>
          <w:sz w:val="24"/>
          <w:szCs w:val="24"/>
          <w:lang w:bidi="en-US"/>
        </w:rPr>
      </w:pPr>
      <w:r w:rsidRPr="00216636">
        <w:rPr>
          <w:rFonts w:ascii="Times New Roman" w:hAnsi="Times New Roman" w:cs="Times New Roman"/>
          <w:b/>
          <w:sz w:val="24"/>
          <w:szCs w:val="24"/>
        </w:rPr>
        <w:t>Hypothesis Two</w:t>
      </w:r>
    </w:p>
    <w:p w:rsidR="00B86B18" w:rsidRPr="00216636" w:rsidRDefault="00B86B18" w:rsidP="009E207B">
      <w:pPr>
        <w:spacing w:after="0" w:line="360" w:lineRule="auto"/>
        <w:jc w:val="both"/>
        <w:outlineLvl w:val="1"/>
        <w:rPr>
          <w:rFonts w:ascii="Times New Roman" w:eastAsia="Times New Roman" w:hAnsi="Times New Roman" w:cs="Times New Roman"/>
          <w:b/>
          <w:sz w:val="24"/>
          <w:szCs w:val="24"/>
        </w:rPr>
      </w:pPr>
      <w:r w:rsidRPr="00216636">
        <w:rPr>
          <w:rFonts w:ascii="Times New Roman" w:eastAsia="Times New Roman" w:hAnsi="Times New Roman" w:cs="Times New Roman"/>
          <w:b/>
          <w:sz w:val="24"/>
          <w:szCs w:val="24"/>
        </w:rPr>
        <w:t>Ho2:</w:t>
      </w:r>
      <w:r w:rsidRPr="00216636">
        <w:rPr>
          <w:rFonts w:ascii="Times New Roman" w:eastAsia="Times New Roman" w:hAnsi="Times New Roman" w:cs="Times New Roman"/>
          <w:b/>
          <w:sz w:val="24"/>
          <w:szCs w:val="24"/>
        </w:rPr>
        <w:tab/>
        <w:t>Process innovation does not have impact on consumer buying behavior</w:t>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47"/>
        <w:gridCol w:w="1016"/>
        <w:gridCol w:w="210"/>
        <w:gridCol w:w="867"/>
        <w:gridCol w:w="315"/>
        <w:gridCol w:w="292"/>
        <w:gridCol w:w="872"/>
        <w:gridCol w:w="141"/>
        <w:gridCol w:w="29"/>
        <w:gridCol w:w="1309"/>
        <w:gridCol w:w="25"/>
        <w:gridCol w:w="34"/>
        <w:gridCol w:w="1013"/>
        <w:gridCol w:w="426"/>
        <w:gridCol w:w="587"/>
        <w:gridCol w:w="425"/>
        <w:gridCol w:w="686"/>
      </w:tblGrid>
      <w:tr w:rsidR="00D0483F" w:rsidRPr="00216636" w:rsidTr="002E3F2F">
        <w:trPr>
          <w:gridAfter w:val="7"/>
          <w:wAfter w:w="3195" w:type="dxa"/>
          <w:cantSplit/>
        </w:trPr>
        <w:tc>
          <w:tcPr>
            <w:tcW w:w="5835" w:type="dxa"/>
            <w:gridSpan w:val="11"/>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b/>
                <w:bCs/>
                <w:sz w:val="24"/>
                <w:szCs w:val="24"/>
              </w:rPr>
              <w:t>Model Summary</w:t>
            </w:r>
          </w:p>
        </w:tc>
      </w:tr>
      <w:tr w:rsidR="00D0483F" w:rsidRPr="00216636" w:rsidTr="002E3F2F">
        <w:trPr>
          <w:gridAfter w:val="7"/>
          <w:wAfter w:w="3195" w:type="dxa"/>
          <w:cantSplit/>
        </w:trPr>
        <w:tc>
          <w:tcPr>
            <w:tcW w:w="784" w:type="dxa"/>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Model</w:t>
            </w:r>
          </w:p>
        </w:tc>
        <w:tc>
          <w:tcPr>
            <w:tcW w:w="1016"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R</w:t>
            </w:r>
          </w:p>
        </w:tc>
        <w:tc>
          <w:tcPr>
            <w:tcW w:w="1077" w:type="dxa"/>
            <w:gridSpan w:val="2"/>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R Square</w:t>
            </w:r>
          </w:p>
        </w:tc>
        <w:tc>
          <w:tcPr>
            <w:tcW w:w="1479" w:type="dxa"/>
            <w:gridSpan w:val="3"/>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Adjusted R Square</w:t>
            </w:r>
          </w:p>
        </w:tc>
        <w:tc>
          <w:tcPr>
            <w:tcW w:w="1479" w:type="dxa"/>
            <w:gridSpan w:val="3"/>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Std. Error of the Estimate</w:t>
            </w:r>
          </w:p>
        </w:tc>
      </w:tr>
      <w:tr w:rsidR="00D0483F" w:rsidRPr="00216636" w:rsidTr="002E3F2F">
        <w:trPr>
          <w:gridAfter w:val="7"/>
          <w:wAfter w:w="3195" w:type="dxa"/>
          <w:cantSplit/>
        </w:trPr>
        <w:tc>
          <w:tcPr>
            <w:tcW w:w="784" w:type="dxa"/>
            <w:gridSpan w:val="2"/>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w:t>
            </w:r>
          </w:p>
        </w:tc>
        <w:tc>
          <w:tcPr>
            <w:tcW w:w="1016"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.271</w:t>
            </w:r>
            <w:r w:rsidRPr="00216636">
              <w:rPr>
                <w:rFonts w:ascii="Times New Roman" w:hAnsi="Times New Roman" w:cs="Times New Roman"/>
                <w:sz w:val="24"/>
                <w:szCs w:val="24"/>
                <w:vertAlign w:val="superscript"/>
              </w:rPr>
              <w:t>a</w:t>
            </w:r>
          </w:p>
        </w:tc>
        <w:tc>
          <w:tcPr>
            <w:tcW w:w="1077" w:type="dxa"/>
            <w:gridSpan w:val="2"/>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.073</w:t>
            </w:r>
          </w:p>
        </w:tc>
        <w:tc>
          <w:tcPr>
            <w:tcW w:w="1479" w:type="dxa"/>
            <w:gridSpan w:val="3"/>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.069</w:t>
            </w:r>
          </w:p>
        </w:tc>
        <w:tc>
          <w:tcPr>
            <w:tcW w:w="1479" w:type="dxa"/>
            <w:gridSpan w:val="3"/>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.79681</w:t>
            </w:r>
          </w:p>
        </w:tc>
      </w:tr>
      <w:tr w:rsidR="00D0483F" w:rsidRPr="00216636" w:rsidTr="002E3F2F">
        <w:trPr>
          <w:gridAfter w:val="7"/>
          <w:wAfter w:w="3195" w:type="dxa"/>
          <w:cantSplit/>
        </w:trPr>
        <w:tc>
          <w:tcPr>
            <w:tcW w:w="5835" w:type="dxa"/>
            <w:gridSpan w:val="11"/>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 xml:space="preserve">a. Predictors: (Constant), </w:t>
            </w:r>
            <w:r w:rsidR="00BC229A" w:rsidRPr="00216636">
              <w:rPr>
                <w:rFonts w:ascii="Times New Roman" w:hAnsi="Times New Roman" w:cs="Times New Roman"/>
                <w:sz w:val="24"/>
                <w:szCs w:val="24"/>
              </w:rPr>
              <w:t>Process innovation</w:t>
            </w:r>
          </w:p>
        </w:tc>
      </w:tr>
      <w:tr w:rsidR="00D0483F" w:rsidRPr="00216636" w:rsidTr="002E3F2F">
        <w:trPr>
          <w:gridAfter w:val="2"/>
          <w:wAfter w:w="1110" w:type="dxa"/>
          <w:cantSplit/>
        </w:trPr>
        <w:tc>
          <w:tcPr>
            <w:tcW w:w="7920" w:type="dxa"/>
            <w:gridSpan w:val="16"/>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b/>
                <w:bCs/>
                <w:sz w:val="24"/>
                <w:szCs w:val="24"/>
              </w:rPr>
              <w:t>ANOVA</w:t>
            </w:r>
            <w:r w:rsidRPr="00216636">
              <w:rPr>
                <w:rFonts w:ascii="Times New Roman" w:hAnsi="Times New Roman" w:cs="Times New Roman"/>
                <w:b/>
                <w:bCs/>
                <w:sz w:val="24"/>
                <w:szCs w:val="24"/>
                <w:vertAlign w:val="superscript"/>
              </w:rPr>
              <w:t>a</w:t>
            </w:r>
          </w:p>
        </w:tc>
      </w:tr>
      <w:tr w:rsidR="00D0483F" w:rsidRPr="00216636" w:rsidTr="002E3F2F">
        <w:trPr>
          <w:gridAfter w:val="2"/>
          <w:wAfter w:w="1110" w:type="dxa"/>
          <w:cantSplit/>
        </w:trPr>
        <w:tc>
          <w:tcPr>
            <w:tcW w:w="2010" w:type="dxa"/>
            <w:gridSpan w:val="4"/>
            <w:tcBorders>
              <w:top w:val="single" w:sz="18" w:space="0" w:color="000000"/>
              <w:left w:val="single" w:sz="18" w:space="0" w:color="000000"/>
              <w:bottom w:val="single" w:sz="18" w:space="0" w:color="000000"/>
              <w:right w:val="nil"/>
            </w:tcBorders>
            <w:shd w:val="clear" w:color="auto" w:fill="FFFFFF"/>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Model</w:t>
            </w:r>
          </w:p>
        </w:tc>
        <w:tc>
          <w:tcPr>
            <w:tcW w:w="1474" w:type="dxa"/>
            <w:gridSpan w:val="3"/>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Sum of Squares</w:t>
            </w:r>
          </w:p>
        </w:tc>
        <w:tc>
          <w:tcPr>
            <w:tcW w:w="1013" w:type="dxa"/>
            <w:gridSpan w:val="2"/>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Df</w:t>
            </w:r>
          </w:p>
        </w:tc>
        <w:tc>
          <w:tcPr>
            <w:tcW w:w="1397" w:type="dxa"/>
            <w:gridSpan w:val="4"/>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Mean Square</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F</w:t>
            </w:r>
          </w:p>
        </w:tc>
        <w:tc>
          <w:tcPr>
            <w:tcW w:w="1013" w:type="dxa"/>
            <w:gridSpan w:val="2"/>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Sig.</w:t>
            </w:r>
          </w:p>
        </w:tc>
      </w:tr>
      <w:tr w:rsidR="00D0483F" w:rsidRPr="00216636" w:rsidTr="002E3F2F">
        <w:trPr>
          <w:gridAfter w:val="2"/>
          <w:wAfter w:w="1110" w:type="dxa"/>
          <w:cantSplit/>
        </w:trPr>
        <w:tc>
          <w:tcPr>
            <w:tcW w:w="737"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w:t>
            </w:r>
          </w:p>
        </w:tc>
        <w:tc>
          <w:tcPr>
            <w:tcW w:w="1273" w:type="dxa"/>
            <w:gridSpan w:val="3"/>
            <w:tcBorders>
              <w:top w:val="single" w:sz="18" w:space="0" w:color="000000"/>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Regression</w:t>
            </w:r>
          </w:p>
        </w:tc>
        <w:tc>
          <w:tcPr>
            <w:tcW w:w="1474" w:type="dxa"/>
            <w:gridSpan w:val="3"/>
            <w:tcBorders>
              <w:top w:val="single" w:sz="18" w:space="0" w:color="000000"/>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10.861</w:t>
            </w:r>
          </w:p>
        </w:tc>
        <w:tc>
          <w:tcPr>
            <w:tcW w:w="1013" w:type="dxa"/>
            <w:gridSpan w:val="2"/>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w:t>
            </w:r>
          </w:p>
        </w:tc>
        <w:tc>
          <w:tcPr>
            <w:tcW w:w="1397" w:type="dxa"/>
            <w:gridSpan w:val="4"/>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10.861</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17.106</w:t>
            </w:r>
          </w:p>
        </w:tc>
        <w:tc>
          <w:tcPr>
            <w:tcW w:w="1013" w:type="dxa"/>
            <w:gridSpan w:val="2"/>
            <w:tcBorders>
              <w:top w:val="single" w:sz="18" w:space="0" w:color="000000"/>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.000</w:t>
            </w:r>
            <w:r w:rsidRPr="00216636">
              <w:rPr>
                <w:rFonts w:ascii="Times New Roman" w:hAnsi="Times New Roman" w:cs="Times New Roman"/>
                <w:sz w:val="24"/>
                <w:szCs w:val="24"/>
                <w:vertAlign w:val="superscript"/>
              </w:rPr>
              <w:t>b</w:t>
            </w:r>
          </w:p>
        </w:tc>
      </w:tr>
      <w:tr w:rsidR="00D0483F" w:rsidRPr="00216636" w:rsidTr="002E3F2F">
        <w:trPr>
          <w:gridAfter w:val="2"/>
          <w:wAfter w:w="1110" w:type="dxa"/>
          <w:cantSplit/>
        </w:trPr>
        <w:tc>
          <w:tcPr>
            <w:tcW w:w="737"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273" w:type="dxa"/>
            <w:gridSpan w:val="3"/>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Residual</w:t>
            </w:r>
          </w:p>
        </w:tc>
        <w:tc>
          <w:tcPr>
            <w:tcW w:w="1474" w:type="dxa"/>
            <w:gridSpan w:val="3"/>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137.139</w:t>
            </w:r>
          </w:p>
        </w:tc>
        <w:tc>
          <w:tcPr>
            <w:tcW w:w="1013" w:type="dxa"/>
            <w:gridSpan w:val="2"/>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216</w:t>
            </w:r>
          </w:p>
        </w:tc>
        <w:tc>
          <w:tcPr>
            <w:tcW w:w="1397" w:type="dxa"/>
            <w:gridSpan w:val="4"/>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.635</w:t>
            </w:r>
          </w:p>
        </w:tc>
        <w:tc>
          <w:tcPr>
            <w:tcW w:w="1013" w:type="dxa"/>
            <w:tcBorders>
              <w:top w:val="nil"/>
              <w:left w:val="single" w:sz="8" w:space="0" w:color="000000"/>
              <w:bottom w:val="nil"/>
              <w:right w:val="single" w:sz="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c>
          <w:tcPr>
            <w:tcW w:w="1013" w:type="dxa"/>
            <w:gridSpan w:val="2"/>
            <w:tcBorders>
              <w:top w:val="nil"/>
              <w:left w:val="single" w:sz="8" w:space="0" w:color="000000"/>
              <w:bottom w:val="nil"/>
              <w:right w:val="single" w:sz="1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r>
      <w:tr w:rsidR="00D0483F" w:rsidRPr="00216636" w:rsidTr="002E3F2F">
        <w:trPr>
          <w:gridAfter w:val="2"/>
          <w:wAfter w:w="1110" w:type="dxa"/>
          <w:cantSplit/>
        </w:trPr>
        <w:tc>
          <w:tcPr>
            <w:tcW w:w="737"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273" w:type="dxa"/>
            <w:gridSpan w:val="3"/>
            <w:tcBorders>
              <w:top w:val="nil"/>
              <w:left w:val="nil"/>
              <w:bottom w:val="single" w:sz="18" w:space="0" w:color="000000"/>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Total</w:t>
            </w:r>
          </w:p>
        </w:tc>
        <w:tc>
          <w:tcPr>
            <w:tcW w:w="1474" w:type="dxa"/>
            <w:gridSpan w:val="3"/>
            <w:tcBorders>
              <w:top w:val="nil"/>
              <w:left w:val="single" w:sz="1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148.000</w:t>
            </w:r>
          </w:p>
        </w:tc>
        <w:tc>
          <w:tcPr>
            <w:tcW w:w="1013" w:type="dxa"/>
            <w:gridSpan w:val="2"/>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217</w:t>
            </w:r>
          </w:p>
        </w:tc>
        <w:tc>
          <w:tcPr>
            <w:tcW w:w="1397" w:type="dxa"/>
            <w:gridSpan w:val="4"/>
            <w:tcBorders>
              <w:top w:val="nil"/>
              <w:left w:val="single" w:sz="8" w:space="0" w:color="000000"/>
              <w:bottom w:val="single" w:sz="18" w:space="0" w:color="000000"/>
              <w:right w:val="single" w:sz="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c>
          <w:tcPr>
            <w:tcW w:w="1013" w:type="dxa"/>
            <w:tcBorders>
              <w:top w:val="nil"/>
              <w:left w:val="single" w:sz="8" w:space="0" w:color="000000"/>
              <w:bottom w:val="single" w:sz="18" w:space="0" w:color="000000"/>
              <w:right w:val="single" w:sz="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c>
          <w:tcPr>
            <w:tcW w:w="1013" w:type="dxa"/>
            <w:gridSpan w:val="2"/>
            <w:tcBorders>
              <w:top w:val="nil"/>
              <w:left w:val="single" w:sz="8" w:space="0" w:color="000000"/>
              <w:bottom w:val="single" w:sz="18" w:space="0" w:color="000000"/>
              <w:right w:val="single" w:sz="1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r>
      <w:tr w:rsidR="00D0483F" w:rsidRPr="00216636" w:rsidTr="002E3F2F">
        <w:trPr>
          <w:gridAfter w:val="2"/>
          <w:wAfter w:w="1110" w:type="dxa"/>
          <w:cantSplit/>
        </w:trPr>
        <w:tc>
          <w:tcPr>
            <w:tcW w:w="7920" w:type="dxa"/>
            <w:gridSpan w:val="16"/>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 xml:space="preserve">a. Dependent Variable: </w:t>
            </w:r>
            <w:r w:rsidR="00BC229A" w:rsidRPr="00216636">
              <w:rPr>
                <w:rFonts w:ascii="Times New Roman" w:hAnsi="Times New Roman" w:cs="Times New Roman"/>
                <w:sz w:val="24"/>
                <w:szCs w:val="24"/>
              </w:rPr>
              <w:t>CBB</w:t>
            </w:r>
          </w:p>
        </w:tc>
      </w:tr>
      <w:tr w:rsidR="00D0483F" w:rsidRPr="00216636" w:rsidTr="002E3F2F">
        <w:trPr>
          <w:gridAfter w:val="2"/>
          <w:wAfter w:w="1110" w:type="dxa"/>
          <w:cantSplit/>
        </w:trPr>
        <w:tc>
          <w:tcPr>
            <w:tcW w:w="7920" w:type="dxa"/>
            <w:gridSpan w:val="16"/>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rPr>
                <w:rFonts w:ascii="Times New Roman" w:hAnsi="Times New Roman" w:cs="Times New Roman"/>
                <w:sz w:val="24"/>
                <w:szCs w:val="24"/>
              </w:rPr>
            </w:pPr>
            <w:r w:rsidRPr="00216636">
              <w:rPr>
                <w:rFonts w:ascii="Times New Roman" w:hAnsi="Times New Roman" w:cs="Times New Roman"/>
                <w:sz w:val="24"/>
                <w:szCs w:val="24"/>
              </w:rPr>
              <w:t xml:space="preserve">b. Predictors: (Constant), </w:t>
            </w:r>
            <w:r w:rsidR="00BC229A" w:rsidRPr="00216636">
              <w:rPr>
                <w:rFonts w:ascii="Times New Roman" w:hAnsi="Times New Roman" w:cs="Times New Roman"/>
                <w:sz w:val="24"/>
                <w:szCs w:val="24"/>
              </w:rPr>
              <w:t>Process innovation</w:t>
            </w:r>
          </w:p>
          <w:p w:rsidR="00BC229A" w:rsidRPr="00216636" w:rsidRDefault="00BC229A"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p>
        </w:tc>
      </w:tr>
      <w:tr w:rsidR="00D0483F" w:rsidRPr="00216636" w:rsidTr="002E3F2F">
        <w:trPr>
          <w:gridAfter w:val="1"/>
          <w:wAfter w:w="686" w:type="dxa"/>
          <w:cantSplit/>
        </w:trPr>
        <w:tc>
          <w:tcPr>
            <w:tcW w:w="8344" w:type="dxa"/>
            <w:gridSpan w:val="17"/>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b/>
                <w:bCs/>
                <w:sz w:val="24"/>
                <w:szCs w:val="24"/>
              </w:rPr>
              <w:t>Coefficients</w:t>
            </w:r>
            <w:r w:rsidRPr="00216636">
              <w:rPr>
                <w:rFonts w:ascii="Times New Roman" w:hAnsi="Times New Roman" w:cs="Times New Roman"/>
                <w:b/>
                <w:bCs/>
                <w:sz w:val="24"/>
                <w:szCs w:val="24"/>
                <w:vertAlign w:val="superscript"/>
              </w:rPr>
              <w:t>a</w:t>
            </w:r>
          </w:p>
        </w:tc>
      </w:tr>
      <w:tr w:rsidR="00D0483F" w:rsidRPr="00216636" w:rsidTr="002E3F2F">
        <w:trPr>
          <w:gridAfter w:val="1"/>
          <w:wAfter w:w="686" w:type="dxa"/>
          <w:cantSplit/>
        </w:trPr>
        <w:tc>
          <w:tcPr>
            <w:tcW w:w="3191" w:type="dxa"/>
            <w:gridSpan w:val="6"/>
            <w:vMerge w:val="restart"/>
            <w:tcBorders>
              <w:top w:val="single" w:sz="18" w:space="0" w:color="000000"/>
              <w:left w:val="single" w:sz="18" w:space="0" w:color="000000"/>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lastRenderedPageBreak/>
              <w:t>Model</w:t>
            </w:r>
          </w:p>
        </w:tc>
        <w:tc>
          <w:tcPr>
            <w:tcW w:w="2668" w:type="dxa"/>
            <w:gridSpan w:val="6"/>
            <w:tcBorders>
              <w:top w:val="single" w:sz="18" w:space="0" w:color="000000"/>
              <w:left w:val="single" w:sz="18" w:space="0" w:color="000000"/>
              <w:bottom w:val="single" w:sz="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Unstandardized Coefficients</w:t>
            </w:r>
          </w:p>
        </w:tc>
        <w:tc>
          <w:tcPr>
            <w:tcW w:w="1473" w:type="dxa"/>
            <w:gridSpan w:val="3"/>
            <w:tcBorders>
              <w:top w:val="single" w:sz="18" w:space="0" w:color="000000"/>
              <w:left w:val="single" w:sz="8" w:space="0" w:color="000000"/>
              <w:bottom w:val="single" w:sz="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Standardized Coefficients</w:t>
            </w:r>
          </w:p>
        </w:tc>
        <w:tc>
          <w:tcPr>
            <w:tcW w:w="1012" w:type="dxa"/>
            <w:gridSpan w:val="2"/>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D0483F" w:rsidRPr="00216636" w:rsidRDefault="00B86B18"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T</w:t>
            </w:r>
          </w:p>
        </w:tc>
      </w:tr>
      <w:tr w:rsidR="00D0483F" w:rsidRPr="00216636" w:rsidTr="002E3F2F">
        <w:trPr>
          <w:gridAfter w:val="1"/>
          <w:wAfter w:w="686" w:type="dxa"/>
          <w:cantSplit/>
        </w:trPr>
        <w:tc>
          <w:tcPr>
            <w:tcW w:w="3191" w:type="dxa"/>
            <w:gridSpan w:val="6"/>
            <w:vMerge/>
            <w:tcBorders>
              <w:top w:val="single" w:sz="18" w:space="0" w:color="000000"/>
              <w:left w:val="single" w:sz="18" w:space="0" w:color="000000"/>
              <w:bottom w:val="nil"/>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334" w:type="dxa"/>
            <w:gridSpan w:val="4"/>
            <w:tcBorders>
              <w:top w:val="single" w:sz="8" w:space="0" w:color="000000"/>
              <w:left w:val="single" w:sz="1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B</w:t>
            </w:r>
          </w:p>
        </w:tc>
        <w:tc>
          <w:tcPr>
            <w:tcW w:w="1334" w:type="dxa"/>
            <w:gridSpan w:val="2"/>
            <w:tcBorders>
              <w:top w:val="single" w:sz="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Std. Error</w:t>
            </w:r>
          </w:p>
        </w:tc>
        <w:tc>
          <w:tcPr>
            <w:tcW w:w="1473" w:type="dxa"/>
            <w:gridSpan w:val="3"/>
            <w:tcBorders>
              <w:top w:val="single" w:sz="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Beta</w:t>
            </w:r>
          </w:p>
        </w:tc>
        <w:tc>
          <w:tcPr>
            <w:tcW w:w="1012" w:type="dxa"/>
            <w:gridSpan w:val="2"/>
            <w:vMerge/>
            <w:tcBorders>
              <w:top w:val="single" w:sz="18" w:space="0" w:color="000000"/>
              <w:left w:val="single" w:sz="8" w:space="0" w:color="000000"/>
              <w:bottom w:val="single" w:sz="8" w:space="0" w:color="000000"/>
              <w:right w:val="single" w:sz="18" w:space="0" w:color="000000"/>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r>
      <w:tr w:rsidR="00D0483F" w:rsidRPr="00216636" w:rsidTr="002E3F2F">
        <w:trPr>
          <w:gridAfter w:val="1"/>
          <w:wAfter w:w="686" w:type="dxa"/>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w:t>
            </w:r>
          </w:p>
        </w:tc>
        <w:tc>
          <w:tcPr>
            <w:tcW w:w="2455" w:type="dxa"/>
            <w:gridSpan w:val="5"/>
            <w:tcBorders>
              <w:top w:val="single" w:sz="18" w:space="0" w:color="000000"/>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(Constant)</w:t>
            </w:r>
          </w:p>
        </w:tc>
        <w:tc>
          <w:tcPr>
            <w:tcW w:w="1334" w:type="dxa"/>
            <w:gridSpan w:val="4"/>
            <w:tcBorders>
              <w:top w:val="single" w:sz="18" w:space="0" w:color="000000"/>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1.424</w:t>
            </w:r>
          </w:p>
        </w:tc>
        <w:tc>
          <w:tcPr>
            <w:tcW w:w="1334" w:type="dxa"/>
            <w:gridSpan w:val="2"/>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.149</w:t>
            </w:r>
          </w:p>
        </w:tc>
        <w:tc>
          <w:tcPr>
            <w:tcW w:w="1473" w:type="dxa"/>
            <w:gridSpan w:val="3"/>
            <w:tcBorders>
              <w:top w:val="single" w:sz="18" w:space="0" w:color="000000"/>
              <w:left w:val="single" w:sz="8" w:space="0" w:color="000000"/>
              <w:bottom w:val="nil"/>
              <w:right w:val="single" w:sz="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c>
          <w:tcPr>
            <w:tcW w:w="1012" w:type="dxa"/>
            <w:gridSpan w:val="2"/>
            <w:tcBorders>
              <w:top w:val="single" w:sz="18" w:space="0" w:color="000000"/>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9.544</w:t>
            </w:r>
          </w:p>
        </w:tc>
      </w:tr>
      <w:tr w:rsidR="00D0483F" w:rsidRPr="00216636" w:rsidTr="002E3F2F">
        <w:trPr>
          <w:gridAfter w:val="1"/>
          <w:wAfter w:w="686" w:type="dxa"/>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2455" w:type="dxa"/>
            <w:gridSpan w:val="5"/>
            <w:tcBorders>
              <w:top w:val="nil"/>
              <w:left w:val="nil"/>
              <w:bottom w:val="single" w:sz="18" w:space="0" w:color="000000"/>
              <w:right w:val="single" w:sz="18" w:space="0" w:color="000000"/>
            </w:tcBorders>
            <w:shd w:val="clear" w:color="auto" w:fill="FFFFFF"/>
            <w:vAlign w:val="center"/>
            <w:hideMark/>
          </w:tcPr>
          <w:p w:rsidR="00D0483F" w:rsidRPr="00216636" w:rsidRDefault="00BC229A"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Process innovation</w:t>
            </w:r>
          </w:p>
        </w:tc>
        <w:tc>
          <w:tcPr>
            <w:tcW w:w="1334" w:type="dxa"/>
            <w:gridSpan w:val="4"/>
            <w:tcBorders>
              <w:top w:val="nil"/>
              <w:left w:val="single" w:sz="1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.286</w:t>
            </w:r>
          </w:p>
        </w:tc>
        <w:tc>
          <w:tcPr>
            <w:tcW w:w="1334" w:type="dxa"/>
            <w:gridSpan w:val="2"/>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.069</w:t>
            </w:r>
          </w:p>
        </w:tc>
        <w:tc>
          <w:tcPr>
            <w:tcW w:w="1473" w:type="dxa"/>
            <w:gridSpan w:val="3"/>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.271</w:t>
            </w:r>
          </w:p>
        </w:tc>
        <w:tc>
          <w:tcPr>
            <w:tcW w:w="1012" w:type="dxa"/>
            <w:gridSpan w:val="2"/>
            <w:tcBorders>
              <w:top w:val="nil"/>
              <w:left w:val="single" w:sz="8" w:space="0" w:color="000000"/>
              <w:bottom w:val="single" w:sz="18" w:space="0" w:color="000000"/>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4.136</w:t>
            </w:r>
          </w:p>
        </w:tc>
      </w:tr>
      <w:tr w:rsidR="00D0483F" w:rsidRPr="00216636" w:rsidTr="002E3F2F">
        <w:trPr>
          <w:cantSplit/>
        </w:trPr>
        <w:tc>
          <w:tcPr>
            <w:tcW w:w="9030" w:type="dxa"/>
            <w:gridSpan w:val="18"/>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 xml:space="preserve">a. Dependent Variable: </w:t>
            </w:r>
            <w:r w:rsidR="00BC229A" w:rsidRPr="00216636">
              <w:rPr>
                <w:rFonts w:ascii="Times New Roman" w:hAnsi="Times New Roman" w:cs="Times New Roman"/>
                <w:sz w:val="24"/>
                <w:szCs w:val="24"/>
              </w:rPr>
              <w:t>CBB</w:t>
            </w:r>
          </w:p>
        </w:tc>
      </w:tr>
    </w:tbl>
    <w:p w:rsidR="00D0483F" w:rsidRPr="00216636" w:rsidRDefault="00D0483F" w:rsidP="009E207B">
      <w:pPr>
        <w:spacing w:after="0" w:line="360" w:lineRule="auto"/>
        <w:rPr>
          <w:rFonts w:ascii="Times New Roman" w:eastAsia="Times New Roman" w:hAnsi="Times New Roman" w:cs="Times New Roman"/>
          <w:b/>
          <w:sz w:val="24"/>
          <w:szCs w:val="24"/>
          <w:lang w:bidi="en-US"/>
        </w:rPr>
      </w:pPr>
      <w:r w:rsidRPr="00216636">
        <w:rPr>
          <w:rFonts w:ascii="Times New Roman" w:hAnsi="Times New Roman" w:cs="Times New Roman"/>
          <w:b/>
          <w:sz w:val="24"/>
          <w:szCs w:val="24"/>
        </w:rPr>
        <w:t>Hypothesis Three</w:t>
      </w:r>
    </w:p>
    <w:p w:rsidR="00B86B18" w:rsidRPr="00216636" w:rsidRDefault="00B86B18" w:rsidP="009E207B">
      <w:pPr>
        <w:tabs>
          <w:tab w:val="left" w:pos="860"/>
        </w:tabs>
        <w:spacing w:after="0" w:line="360" w:lineRule="auto"/>
        <w:jc w:val="both"/>
        <w:rPr>
          <w:rFonts w:ascii="Times New Roman" w:hAnsi="Times New Roman" w:cs="Times New Roman"/>
          <w:b/>
          <w:sz w:val="24"/>
          <w:szCs w:val="24"/>
        </w:rPr>
      </w:pPr>
      <w:r w:rsidRPr="00216636">
        <w:rPr>
          <w:rFonts w:ascii="Times New Roman" w:eastAsia="Times New Roman" w:hAnsi="Times New Roman" w:cs="Times New Roman"/>
          <w:b/>
          <w:sz w:val="24"/>
          <w:szCs w:val="24"/>
        </w:rPr>
        <w:t>Ho3:</w:t>
      </w:r>
      <w:r w:rsidRPr="00216636">
        <w:rPr>
          <w:rFonts w:ascii="Times New Roman" w:eastAsia="Times New Roman" w:hAnsi="Times New Roman" w:cs="Times New Roman"/>
          <w:b/>
          <w:sz w:val="24"/>
          <w:szCs w:val="24"/>
        </w:rPr>
        <w:tab/>
        <w:t>Marketing innovations does not have any impact on consumer buying behavior</w:t>
      </w:r>
    </w:p>
    <w:tbl>
      <w:tblPr>
        <w:tblW w:w="5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84"/>
        <w:gridCol w:w="1016"/>
        <w:gridCol w:w="1077"/>
        <w:gridCol w:w="1479"/>
        <w:gridCol w:w="1479"/>
      </w:tblGrid>
      <w:tr w:rsidR="00D0483F" w:rsidRPr="00216636" w:rsidTr="00B86B18">
        <w:trPr>
          <w:cantSplit/>
        </w:trPr>
        <w:tc>
          <w:tcPr>
            <w:tcW w:w="5835" w:type="dxa"/>
            <w:gridSpan w:val="5"/>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b/>
                <w:bCs/>
                <w:sz w:val="24"/>
                <w:szCs w:val="24"/>
              </w:rPr>
              <w:t>Model Summary</w:t>
            </w:r>
          </w:p>
        </w:tc>
      </w:tr>
      <w:tr w:rsidR="00D0483F" w:rsidRPr="00216636" w:rsidTr="00B86B18">
        <w:trPr>
          <w:cantSplit/>
        </w:trPr>
        <w:tc>
          <w:tcPr>
            <w:tcW w:w="784" w:type="dxa"/>
            <w:tcBorders>
              <w:top w:val="single" w:sz="18" w:space="0" w:color="000000"/>
              <w:left w:val="single" w:sz="18" w:space="0" w:color="000000"/>
              <w:bottom w:val="single" w:sz="18" w:space="0" w:color="000000"/>
              <w:right w:val="single" w:sz="1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Model</w:t>
            </w:r>
          </w:p>
        </w:tc>
        <w:tc>
          <w:tcPr>
            <w:tcW w:w="1016"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R</w:t>
            </w:r>
          </w:p>
        </w:tc>
        <w:tc>
          <w:tcPr>
            <w:tcW w:w="1077"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R Square</w:t>
            </w:r>
          </w:p>
        </w:tc>
        <w:tc>
          <w:tcPr>
            <w:tcW w:w="1479"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Adjusted R Square</w:t>
            </w:r>
          </w:p>
        </w:tc>
        <w:tc>
          <w:tcPr>
            <w:tcW w:w="1479"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Std. Error of the Estimate</w:t>
            </w:r>
          </w:p>
        </w:tc>
      </w:tr>
      <w:tr w:rsidR="00D0483F" w:rsidRPr="00216636" w:rsidTr="00B86B18">
        <w:trPr>
          <w:cantSplit/>
        </w:trPr>
        <w:tc>
          <w:tcPr>
            <w:tcW w:w="784"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w:t>
            </w:r>
          </w:p>
        </w:tc>
        <w:tc>
          <w:tcPr>
            <w:tcW w:w="1016"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.383</w:t>
            </w:r>
            <w:r w:rsidRPr="00216636">
              <w:rPr>
                <w:rFonts w:ascii="Times New Roman" w:hAnsi="Times New Roman" w:cs="Times New Roman"/>
                <w:sz w:val="24"/>
                <w:szCs w:val="24"/>
                <w:vertAlign w:val="superscript"/>
              </w:rPr>
              <w:t>a</w:t>
            </w:r>
          </w:p>
        </w:tc>
        <w:tc>
          <w:tcPr>
            <w:tcW w:w="107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.146</w:t>
            </w:r>
          </w:p>
        </w:tc>
        <w:tc>
          <w:tcPr>
            <w:tcW w:w="147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.142</w:t>
            </w:r>
          </w:p>
        </w:tc>
        <w:tc>
          <w:tcPr>
            <w:tcW w:w="147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.71166</w:t>
            </w:r>
          </w:p>
        </w:tc>
      </w:tr>
    </w:tbl>
    <w:p w:rsidR="00D0483F" w:rsidRPr="00216636" w:rsidRDefault="00D0483F" w:rsidP="009E207B">
      <w:pPr>
        <w:spacing w:after="0" w:line="360" w:lineRule="auto"/>
        <w:rPr>
          <w:rFonts w:ascii="Times New Roman" w:eastAsia="Times New Roman" w:hAnsi="Times New Roman" w:cs="Times New Roman"/>
          <w:sz w:val="24"/>
          <w:szCs w:val="24"/>
          <w:lang w:bidi="en-US"/>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8"/>
        <w:gridCol w:w="1274"/>
        <w:gridCol w:w="1473"/>
        <w:gridCol w:w="1013"/>
        <w:gridCol w:w="1343"/>
        <w:gridCol w:w="53"/>
        <w:gridCol w:w="1013"/>
        <w:gridCol w:w="1013"/>
      </w:tblGrid>
      <w:tr w:rsidR="00D0483F" w:rsidRPr="00216636" w:rsidTr="00D0483F">
        <w:trPr>
          <w:gridAfter w:val="3"/>
          <w:wAfter w:w="2077" w:type="dxa"/>
          <w:cantSplit/>
        </w:trPr>
        <w:tc>
          <w:tcPr>
            <w:tcW w:w="5836" w:type="dxa"/>
            <w:gridSpan w:val="5"/>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jc w:val="both"/>
              <w:rPr>
                <w:rFonts w:ascii="Times New Roman" w:eastAsia="Times New Roman" w:hAnsi="Times New Roman" w:cs="Times New Roman"/>
                <w:sz w:val="24"/>
                <w:szCs w:val="24"/>
                <w:lang w:bidi="en-US"/>
              </w:rPr>
            </w:pPr>
            <w:r w:rsidRPr="00216636">
              <w:rPr>
                <w:rFonts w:ascii="Times New Roman" w:hAnsi="Times New Roman" w:cs="Times New Roman"/>
                <w:sz w:val="24"/>
                <w:szCs w:val="24"/>
              </w:rPr>
              <w:t xml:space="preserve">a. Predictors: (Constant), </w:t>
            </w:r>
            <w:r w:rsidR="00641DA0" w:rsidRPr="00216636">
              <w:rPr>
                <w:rFonts w:ascii="Times New Roman" w:hAnsi="Times New Roman" w:cs="Times New Roman"/>
                <w:sz w:val="24"/>
                <w:szCs w:val="24"/>
              </w:rPr>
              <w:t>Marketing innovation</w:t>
            </w:r>
          </w:p>
        </w:tc>
      </w:tr>
      <w:tr w:rsidR="00D0483F" w:rsidRPr="00216636" w:rsidTr="00D0483F">
        <w:trPr>
          <w:cantSplit/>
        </w:trPr>
        <w:tc>
          <w:tcPr>
            <w:tcW w:w="7913" w:type="dxa"/>
            <w:gridSpan w:val="8"/>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b/>
                <w:bCs/>
                <w:sz w:val="24"/>
                <w:szCs w:val="24"/>
              </w:rPr>
              <w:t>ANOVA</w:t>
            </w:r>
            <w:r w:rsidRPr="00216636">
              <w:rPr>
                <w:rFonts w:ascii="Times New Roman" w:hAnsi="Times New Roman" w:cs="Times New Roman"/>
                <w:b/>
                <w:bCs/>
                <w:sz w:val="24"/>
                <w:szCs w:val="24"/>
                <w:vertAlign w:val="superscript"/>
              </w:rPr>
              <w:t>a</w:t>
            </w:r>
          </w:p>
        </w:tc>
      </w:tr>
      <w:tr w:rsidR="00D0483F" w:rsidRPr="00216636" w:rsidTr="00D0483F">
        <w:trPr>
          <w:cantSplit/>
        </w:trPr>
        <w:tc>
          <w:tcPr>
            <w:tcW w:w="2010" w:type="dxa"/>
            <w:gridSpan w:val="2"/>
            <w:tcBorders>
              <w:top w:val="single" w:sz="18" w:space="0" w:color="000000"/>
              <w:left w:val="single" w:sz="18" w:space="0" w:color="000000"/>
              <w:bottom w:val="single" w:sz="18" w:space="0" w:color="000000"/>
              <w:right w:val="nil"/>
            </w:tcBorders>
            <w:shd w:val="clear" w:color="auto" w:fill="FFFFFF"/>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Model</w:t>
            </w:r>
          </w:p>
        </w:tc>
        <w:tc>
          <w:tcPr>
            <w:tcW w:w="1472"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Sum of Squares</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Df</w:t>
            </w:r>
          </w:p>
        </w:tc>
        <w:tc>
          <w:tcPr>
            <w:tcW w:w="1395" w:type="dxa"/>
            <w:gridSpan w:val="2"/>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Mean Square</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F</w:t>
            </w:r>
          </w:p>
        </w:tc>
        <w:tc>
          <w:tcPr>
            <w:tcW w:w="1012"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Sig.</w:t>
            </w:r>
          </w:p>
        </w:tc>
      </w:tr>
      <w:tr w:rsidR="00D0483F" w:rsidRPr="00216636" w:rsidTr="00D0483F">
        <w:trPr>
          <w:cantSplit/>
        </w:trPr>
        <w:tc>
          <w:tcPr>
            <w:tcW w:w="737"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w:t>
            </w:r>
          </w:p>
        </w:tc>
        <w:tc>
          <w:tcPr>
            <w:tcW w:w="1273" w:type="dxa"/>
            <w:tcBorders>
              <w:top w:val="single" w:sz="18" w:space="0" w:color="000000"/>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Regression</w:t>
            </w:r>
          </w:p>
        </w:tc>
        <w:tc>
          <w:tcPr>
            <w:tcW w:w="1472"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18.769</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w:t>
            </w:r>
          </w:p>
        </w:tc>
        <w:tc>
          <w:tcPr>
            <w:tcW w:w="1395" w:type="dxa"/>
            <w:gridSpan w:val="2"/>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18.769</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37.060</w:t>
            </w:r>
          </w:p>
        </w:tc>
        <w:tc>
          <w:tcPr>
            <w:tcW w:w="1012"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.000</w:t>
            </w:r>
            <w:r w:rsidRPr="00216636">
              <w:rPr>
                <w:rFonts w:ascii="Times New Roman" w:hAnsi="Times New Roman" w:cs="Times New Roman"/>
                <w:sz w:val="24"/>
                <w:szCs w:val="24"/>
                <w:vertAlign w:val="superscript"/>
              </w:rPr>
              <w:t>b</w:t>
            </w:r>
          </w:p>
        </w:tc>
      </w:tr>
      <w:tr w:rsidR="00D0483F" w:rsidRPr="00216636" w:rsidTr="00D0483F">
        <w:trPr>
          <w:cantSplit/>
        </w:trPr>
        <w:tc>
          <w:tcPr>
            <w:tcW w:w="7913"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273" w:type="dxa"/>
            <w:tcBorders>
              <w:top w:val="nil"/>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Residual</w:t>
            </w:r>
          </w:p>
        </w:tc>
        <w:tc>
          <w:tcPr>
            <w:tcW w:w="1472" w:type="dxa"/>
            <w:tcBorders>
              <w:top w:val="nil"/>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109.396</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216</w:t>
            </w:r>
          </w:p>
        </w:tc>
        <w:tc>
          <w:tcPr>
            <w:tcW w:w="1395" w:type="dxa"/>
            <w:gridSpan w:val="2"/>
            <w:tcBorders>
              <w:top w:val="nil"/>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.506</w:t>
            </w:r>
          </w:p>
        </w:tc>
        <w:tc>
          <w:tcPr>
            <w:tcW w:w="1012" w:type="dxa"/>
            <w:tcBorders>
              <w:top w:val="nil"/>
              <w:left w:val="single" w:sz="8" w:space="0" w:color="000000"/>
              <w:bottom w:val="nil"/>
              <w:right w:val="single" w:sz="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c>
          <w:tcPr>
            <w:tcW w:w="1012" w:type="dxa"/>
            <w:tcBorders>
              <w:top w:val="nil"/>
              <w:left w:val="single" w:sz="8" w:space="0" w:color="000000"/>
              <w:bottom w:val="nil"/>
              <w:right w:val="single" w:sz="1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r>
      <w:tr w:rsidR="00D0483F" w:rsidRPr="00216636" w:rsidTr="00D0483F">
        <w:trPr>
          <w:cantSplit/>
        </w:trPr>
        <w:tc>
          <w:tcPr>
            <w:tcW w:w="7913"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273" w:type="dxa"/>
            <w:tcBorders>
              <w:top w:val="nil"/>
              <w:left w:val="nil"/>
              <w:bottom w:val="single" w:sz="18" w:space="0" w:color="000000"/>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Total</w:t>
            </w:r>
          </w:p>
        </w:tc>
        <w:tc>
          <w:tcPr>
            <w:tcW w:w="1472"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128.165</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217</w:t>
            </w:r>
          </w:p>
        </w:tc>
        <w:tc>
          <w:tcPr>
            <w:tcW w:w="1395" w:type="dxa"/>
            <w:gridSpan w:val="2"/>
            <w:tcBorders>
              <w:top w:val="nil"/>
              <w:left w:val="single" w:sz="8" w:space="0" w:color="000000"/>
              <w:bottom w:val="single" w:sz="18" w:space="0" w:color="000000"/>
              <w:right w:val="single" w:sz="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c>
          <w:tcPr>
            <w:tcW w:w="1012" w:type="dxa"/>
            <w:tcBorders>
              <w:top w:val="nil"/>
              <w:left w:val="single" w:sz="8" w:space="0" w:color="000000"/>
              <w:bottom w:val="single" w:sz="18" w:space="0" w:color="000000"/>
              <w:right w:val="single" w:sz="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c>
          <w:tcPr>
            <w:tcW w:w="1012" w:type="dxa"/>
            <w:tcBorders>
              <w:top w:val="nil"/>
              <w:left w:val="single" w:sz="8" w:space="0" w:color="000000"/>
              <w:bottom w:val="single" w:sz="18" w:space="0" w:color="000000"/>
              <w:right w:val="single" w:sz="1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r>
    </w:tbl>
    <w:p w:rsidR="00D0483F" w:rsidRPr="00216636" w:rsidRDefault="00D0483F" w:rsidP="009E207B">
      <w:pPr>
        <w:spacing w:after="0" w:line="360" w:lineRule="auto"/>
        <w:rPr>
          <w:rFonts w:ascii="Times New Roman" w:eastAsia="Times New Roman" w:hAnsi="Times New Roman" w:cs="Times New Roman"/>
          <w:sz w:val="24"/>
          <w:szCs w:val="24"/>
          <w:lang w:bidi="en-US"/>
        </w:rPr>
      </w:pP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7"/>
        <w:gridCol w:w="2455"/>
        <w:gridCol w:w="1334"/>
        <w:gridCol w:w="1334"/>
        <w:gridCol w:w="1473"/>
        <w:gridCol w:w="586"/>
        <w:gridCol w:w="425"/>
        <w:gridCol w:w="686"/>
      </w:tblGrid>
      <w:tr w:rsidR="00D0483F" w:rsidRPr="00216636" w:rsidTr="00D0483F">
        <w:trPr>
          <w:gridAfter w:val="2"/>
          <w:wAfter w:w="1111" w:type="dxa"/>
          <w:cantSplit/>
        </w:trPr>
        <w:tc>
          <w:tcPr>
            <w:tcW w:w="7913" w:type="dxa"/>
            <w:gridSpan w:val="6"/>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 xml:space="preserve">a. Dependent Variable: </w:t>
            </w:r>
            <w:r w:rsidR="00641DA0" w:rsidRPr="00216636">
              <w:rPr>
                <w:rFonts w:ascii="Times New Roman" w:hAnsi="Times New Roman" w:cs="Times New Roman"/>
                <w:sz w:val="24"/>
                <w:szCs w:val="24"/>
              </w:rPr>
              <w:t>CBB</w:t>
            </w:r>
          </w:p>
        </w:tc>
      </w:tr>
      <w:tr w:rsidR="00D0483F" w:rsidRPr="00216636" w:rsidTr="00D0483F">
        <w:trPr>
          <w:gridAfter w:val="2"/>
          <w:wAfter w:w="1111" w:type="dxa"/>
          <w:cantSplit/>
        </w:trPr>
        <w:tc>
          <w:tcPr>
            <w:tcW w:w="7913" w:type="dxa"/>
            <w:gridSpan w:val="6"/>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 xml:space="preserve">b. Predictors: (Constant), </w:t>
            </w:r>
            <w:r w:rsidR="00641DA0" w:rsidRPr="00216636">
              <w:rPr>
                <w:rFonts w:ascii="Times New Roman" w:hAnsi="Times New Roman" w:cs="Times New Roman"/>
                <w:sz w:val="24"/>
                <w:szCs w:val="24"/>
              </w:rPr>
              <w:t>Marketing innovation</w:t>
            </w:r>
          </w:p>
        </w:tc>
      </w:tr>
      <w:tr w:rsidR="00D0483F" w:rsidRPr="00216636" w:rsidTr="00D0483F">
        <w:trPr>
          <w:gridAfter w:val="1"/>
          <w:wAfter w:w="686" w:type="dxa"/>
          <w:cantSplit/>
        </w:trPr>
        <w:tc>
          <w:tcPr>
            <w:tcW w:w="8338" w:type="dxa"/>
            <w:gridSpan w:val="7"/>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b/>
                <w:bCs/>
                <w:sz w:val="24"/>
                <w:szCs w:val="24"/>
              </w:rPr>
              <w:t>Coefficients</w:t>
            </w:r>
            <w:r w:rsidRPr="00216636">
              <w:rPr>
                <w:rFonts w:ascii="Times New Roman" w:hAnsi="Times New Roman" w:cs="Times New Roman"/>
                <w:b/>
                <w:bCs/>
                <w:sz w:val="24"/>
                <w:szCs w:val="24"/>
                <w:vertAlign w:val="superscript"/>
              </w:rPr>
              <w:t>a</w:t>
            </w:r>
          </w:p>
        </w:tc>
      </w:tr>
      <w:tr w:rsidR="00D0483F" w:rsidRPr="00216636" w:rsidTr="00D0483F">
        <w:trPr>
          <w:gridAfter w:val="1"/>
          <w:wAfter w:w="686" w:type="dxa"/>
          <w:cantSplit/>
        </w:trPr>
        <w:tc>
          <w:tcPr>
            <w:tcW w:w="3189" w:type="dxa"/>
            <w:gridSpan w:val="2"/>
            <w:vMerge w:val="restart"/>
            <w:tcBorders>
              <w:top w:val="single" w:sz="18" w:space="0" w:color="000000"/>
              <w:left w:val="single" w:sz="18" w:space="0" w:color="000000"/>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lastRenderedPageBreak/>
              <w:t>Model</w:t>
            </w:r>
          </w:p>
        </w:tc>
        <w:tc>
          <w:tcPr>
            <w:tcW w:w="2666"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Unstandardized Coefficients</w:t>
            </w:r>
          </w:p>
        </w:tc>
        <w:tc>
          <w:tcPr>
            <w:tcW w:w="1472" w:type="dxa"/>
            <w:tcBorders>
              <w:top w:val="single" w:sz="18" w:space="0" w:color="000000"/>
              <w:left w:val="single" w:sz="8" w:space="0" w:color="000000"/>
              <w:bottom w:val="single" w:sz="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Standardized Coefficients</w:t>
            </w:r>
          </w:p>
        </w:tc>
        <w:tc>
          <w:tcPr>
            <w:tcW w:w="1011" w:type="dxa"/>
            <w:gridSpan w:val="2"/>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t</w:t>
            </w:r>
          </w:p>
        </w:tc>
      </w:tr>
      <w:tr w:rsidR="00D0483F" w:rsidRPr="00216636" w:rsidTr="00D0483F">
        <w:trPr>
          <w:gridAfter w:val="1"/>
          <w:wAfter w:w="686" w:type="dxa"/>
          <w:cantSplit/>
        </w:trPr>
        <w:tc>
          <w:tcPr>
            <w:tcW w:w="11477" w:type="dxa"/>
            <w:gridSpan w:val="2"/>
            <w:vMerge/>
            <w:tcBorders>
              <w:top w:val="single" w:sz="18" w:space="0" w:color="000000"/>
              <w:left w:val="single" w:sz="18" w:space="0" w:color="000000"/>
              <w:bottom w:val="nil"/>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1333" w:type="dxa"/>
            <w:tcBorders>
              <w:top w:val="single" w:sz="8" w:space="0" w:color="000000"/>
              <w:left w:val="single" w:sz="1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B</w:t>
            </w:r>
          </w:p>
        </w:tc>
        <w:tc>
          <w:tcPr>
            <w:tcW w:w="1333" w:type="dxa"/>
            <w:tcBorders>
              <w:top w:val="single" w:sz="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Std. Error</w:t>
            </w:r>
          </w:p>
        </w:tc>
        <w:tc>
          <w:tcPr>
            <w:tcW w:w="1472" w:type="dxa"/>
            <w:tcBorders>
              <w:top w:val="single" w:sz="8" w:space="0" w:color="000000"/>
              <w:left w:val="single" w:sz="8" w:space="0" w:color="000000"/>
              <w:bottom w:val="single" w:sz="18" w:space="0" w:color="000000"/>
              <w:right w:val="single" w:sz="8" w:space="0" w:color="000000"/>
            </w:tcBorders>
            <w:shd w:val="clear" w:color="auto" w:fill="FFFFFF"/>
            <w:hideMark/>
          </w:tcPr>
          <w:p w:rsidR="00D0483F" w:rsidRPr="00216636" w:rsidRDefault="00D0483F" w:rsidP="009E207B">
            <w:pPr>
              <w:widowControl w:val="0"/>
              <w:autoSpaceDE w:val="0"/>
              <w:autoSpaceDN w:val="0"/>
              <w:spacing w:after="0" w:line="360" w:lineRule="auto"/>
              <w:ind w:left="60" w:right="60"/>
              <w:jc w:val="center"/>
              <w:rPr>
                <w:rFonts w:ascii="Times New Roman" w:eastAsia="Times New Roman" w:hAnsi="Times New Roman" w:cs="Times New Roman"/>
                <w:sz w:val="24"/>
                <w:szCs w:val="24"/>
                <w:lang w:bidi="en-US"/>
              </w:rPr>
            </w:pPr>
            <w:r w:rsidRPr="00216636">
              <w:rPr>
                <w:rFonts w:ascii="Times New Roman" w:hAnsi="Times New Roman" w:cs="Times New Roman"/>
                <w:sz w:val="24"/>
                <w:szCs w:val="24"/>
              </w:rPr>
              <w:t>Beta</w:t>
            </w:r>
          </w:p>
        </w:tc>
        <w:tc>
          <w:tcPr>
            <w:tcW w:w="2121" w:type="dxa"/>
            <w:gridSpan w:val="2"/>
            <w:vMerge/>
            <w:tcBorders>
              <w:top w:val="single" w:sz="8" w:space="0" w:color="000000"/>
              <w:left w:val="single" w:sz="8" w:space="0" w:color="000000"/>
              <w:bottom w:val="single" w:sz="18" w:space="0" w:color="000000"/>
              <w:right w:val="single" w:sz="8" w:space="0" w:color="000000"/>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r>
      <w:tr w:rsidR="00D0483F" w:rsidRPr="00216636" w:rsidTr="00D0483F">
        <w:trPr>
          <w:gridAfter w:val="1"/>
          <w:wAfter w:w="686" w:type="dxa"/>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w:t>
            </w:r>
          </w:p>
        </w:tc>
        <w:tc>
          <w:tcPr>
            <w:tcW w:w="2453" w:type="dxa"/>
            <w:tcBorders>
              <w:top w:val="single" w:sz="18" w:space="0" w:color="000000"/>
              <w:left w:val="nil"/>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(Constant)</w:t>
            </w:r>
          </w:p>
        </w:tc>
        <w:tc>
          <w:tcPr>
            <w:tcW w:w="1333"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1.578</w:t>
            </w:r>
          </w:p>
        </w:tc>
        <w:tc>
          <w:tcPr>
            <w:tcW w:w="1333" w:type="dxa"/>
            <w:tcBorders>
              <w:top w:val="single" w:sz="18" w:space="0" w:color="000000"/>
              <w:left w:val="single" w:sz="8" w:space="0" w:color="000000"/>
              <w:bottom w:val="nil"/>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.097</w:t>
            </w:r>
          </w:p>
        </w:tc>
        <w:tc>
          <w:tcPr>
            <w:tcW w:w="1472" w:type="dxa"/>
            <w:tcBorders>
              <w:top w:val="single" w:sz="18" w:space="0" w:color="000000"/>
              <w:left w:val="single" w:sz="8" w:space="0" w:color="000000"/>
              <w:bottom w:val="nil"/>
              <w:right w:val="single" w:sz="8" w:space="0" w:color="000000"/>
            </w:tcBorders>
            <w:shd w:val="clear" w:color="auto" w:fill="FFFFFF"/>
          </w:tcPr>
          <w:p w:rsidR="00D0483F" w:rsidRPr="00216636" w:rsidRDefault="00D0483F" w:rsidP="009E207B">
            <w:pPr>
              <w:widowControl w:val="0"/>
              <w:autoSpaceDE w:val="0"/>
              <w:autoSpaceDN w:val="0"/>
              <w:spacing w:after="0" w:line="360" w:lineRule="auto"/>
              <w:rPr>
                <w:rFonts w:ascii="Times New Roman" w:eastAsia="Times New Roman" w:hAnsi="Times New Roman" w:cs="Times New Roman"/>
                <w:sz w:val="24"/>
                <w:szCs w:val="24"/>
                <w:lang w:bidi="en-US"/>
              </w:rPr>
            </w:pPr>
          </w:p>
        </w:tc>
        <w:tc>
          <w:tcPr>
            <w:tcW w:w="1011" w:type="dxa"/>
            <w:gridSpan w:val="2"/>
            <w:tcBorders>
              <w:top w:val="single" w:sz="18" w:space="0" w:color="000000"/>
              <w:left w:val="single" w:sz="8" w:space="0" w:color="000000"/>
              <w:bottom w:val="nil"/>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16.248</w:t>
            </w:r>
          </w:p>
        </w:tc>
      </w:tr>
      <w:tr w:rsidR="00D0483F" w:rsidRPr="00216636" w:rsidTr="00D0483F">
        <w:trPr>
          <w:gridAfter w:val="1"/>
          <w:wAfter w:w="686" w:type="dxa"/>
          <w:cantSplit/>
        </w:trPr>
        <w:tc>
          <w:tcPr>
            <w:tcW w:w="9024" w:type="dxa"/>
            <w:vMerge/>
            <w:tcBorders>
              <w:top w:val="single" w:sz="18" w:space="0" w:color="000000"/>
              <w:left w:val="single" w:sz="18" w:space="0" w:color="000000"/>
              <w:bottom w:val="single" w:sz="18" w:space="0" w:color="000000"/>
              <w:right w:val="nil"/>
            </w:tcBorders>
            <w:vAlign w:val="center"/>
            <w:hideMark/>
          </w:tcPr>
          <w:p w:rsidR="00D0483F" w:rsidRPr="00216636" w:rsidRDefault="00D0483F" w:rsidP="009E207B">
            <w:pPr>
              <w:spacing w:after="0" w:line="360" w:lineRule="auto"/>
              <w:rPr>
                <w:rFonts w:ascii="Times New Roman" w:eastAsia="Times New Roman" w:hAnsi="Times New Roman" w:cs="Times New Roman"/>
                <w:sz w:val="24"/>
                <w:szCs w:val="24"/>
                <w:lang w:bidi="en-US"/>
              </w:rPr>
            </w:pPr>
          </w:p>
        </w:tc>
        <w:tc>
          <w:tcPr>
            <w:tcW w:w="2453" w:type="dxa"/>
            <w:tcBorders>
              <w:top w:val="nil"/>
              <w:left w:val="nil"/>
              <w:bottom w:val="single" w:sz="18" w:space="0" w:color="000000"/>
              <w:right w:val="single" w:sz="18" w:space="0" w:color="000000"/>
            </w:tcBorders>
            <w:shd w:val="clear" w:color="auto" w:fill="FFFFFF"/>
            <w:vAlign w:val="center"/>
            <w:hideMark/>
          </w:tcPr>
          <w:p w:rsidR="00D0483F" w:rsidRPr="00216636" w:rsidRDefault="00641DA0" w:rsidP="009E207B">
            <w:pPr>
              <w:widowControl w:val="0"/>
              <w:autoSpaceDE w:val="0"/>
              <w:autoSpaceDN w:val="0"/>
              <w:spacing w:after="0" w:line="360" w:lineRule="auto"/>
              <w:ind w:left="60" w:right="-141"/>
              <w:rPr>
                <w:rFonts w:ascii="Times New Roman" w:eastAsia="Times New Roman" w:hAnsi="Times New Roman" w:cs="Times New Roman"/>
                <w:sz w:val="24"/>
                <w:szCs w:val="24"/>
                <w:lang w:bidi="en-US"/>
              </w:rPr>
            </w:pPr>
            <w:r w:rsidRPr="00216636">
              <w:rPr>
                <w:rFonts w:ascii="Times New Roman" w:hAnsi="Times New Roman" w:cs="Times New Roman"/>
                <w:sz w:val="24"/>
                <w:szCs w:val="24"/>
              </w:rPr>
              <w:t>Marketing innovation</w:t>
            </w:r>
          </w:p>
        </w:tc>
        <w:tc>
          <w:tcPr>
            <w:tcW w:w="1333"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.264</w:t>
            </w:r>
          </w:p>
        </w:tc>
        <w:tc>
          <w:tcPr>
            <w:tcW w:w="1333"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.043</w:t>
            </w:r>
          </w:p>
        </w:tc>
        <w:tc>
          <w:tcPr>
            <w:tcW w:w="1472" w:type="dxa"/>
            <w:tcBorders>
              <w:top w:val="nil"/>
              <w:left w:val="single" w:sz="8" w:space="0" w:color="000000"/>
              <w:bottom w:val="single" w:sz="18" w:space="0" w:color="000000"/>
              <w:right w:val="single" w:sz="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.383</w:t>
            </w:r>
          </w:p>
        </w:tc>
        <w:tc>
          <w:tcPr>
            <w:tcW w:w="1011" w:type="dxa"/>
            <w:gridSpan w:val="2"/>
            <w:tcBorders>
              <w:top w:val="nil"/>
              <w:left w:val="single" w:sz="8" w:space="0" w:color="000000"/>
              <w:bottom w:val="single" w:sz="18" w:space="0" w:color="000000"/>
              <w:right w:val="single" w:sz="18" w:space="0" w:color="000000"/>
            </w:tcBorders>
            <w:shd w:val="clear" w:color="auto" w:fill="FFFFFF"/>
            <w:vAlign w:val="center"/>
            <w:hideMark/>
          </w:tcPr>
          <w:p w:rsidR="00D0483F" w:rsidRPr="00216636" w:rsidRDefault="00D0483F" w:rsidP="009E207B">
            <w:pPr>
              <w:widowControl w:val="0"/>
              <w:autoSpaceDE w:val="0"/>
              <w:autoSpaceDN w:val="0"/>
              <w:spacing w:after="0" w:line="360" w:lineRule="auto"/>
              <w:ind w:left="60" w:right="60"/>
              <w:jc w:val="right"/>
              <w:rPr>
                <w:rFonts w:ascii="Times New Roman" w:eastAsia="Times New Roman" w:hAnsi="Times New Roman" w:cs="Times New Roman"/>
                <w:sz w:val="24"/>
                <w:szCs w:val="24"/>
                <w:lang w:bidi="en-US"/>
              </w:rPr>
            </w:pPr>
            <w:r w:rsidRPr="00216636">
              <w:rPr>
                <w:rFonts w:ascii="Times New Roman" w:hAnsi="Times New Roman" w:cs="Times New Roman"/>
                <w:sz w:val="24"/>
                <w:szCs w:val="24"/>
              </w:rPr>
              <w:t>6.088</w:t>
            </w:r>
          </w:p>
        </w:tc>
      </w:tr>
      <w:tr w:rsidR="00D0483F" w:rsidRPr="00216636" w:rsidTr="00D0483F">
        <w:trPr>
          <w:cantSplit/>
        </w:trPr>
        <w:tc>
          <w:tcPr>
            <w:tcW w:w="9024" w:type="dxa"/>
            <w:gridSpan w:val="8"/>
            <w:tcBorders>
              <w:top w:val="nil"/>
              <w:left w:val="nil"/>
              <w:bottom w:val="nil"/>
              <w:right w:val="nil"/>
            </w:tcBorders>
            <w:shd w:val="clear" w:color="auto" w:fill="FFFFFF"/>
            <w:hideMark/>
          </w:tcPr>
          <w:p w:rsidR="00D0483F" w:rsidRPr="00216636" w:rsidRDefault="00D0483F" w:rsidP="009E207B">
            <w:pPr>
              <w:widowControl w:val="0"/>
              <w:autoSpaceDE w:val="0"/>
              <w:autoSpaceDN w:val="0"/>
              <w:spacing w:after="0" w:line="360" w:lineRule="auto"/>
              <w:ind w:left="60" w:right="60"/>
              <w:rPr>
                <w:rFonts w:ascii="Times New Roman" w:eastAsia="Times New Roman" w:hAnsi="Times New Roman" w:cs="Times New Roman"/>
                <w:sz w:val="24"/>
                <w:szCs w:val="24"/>
                <w:lang w:bidi="en-US"/>
              </w:rPr>
            </w:pPr>
            <w:r w:rsidRPr="00216636">
              <w:rPr>
                <w:rFonts w:ascii="Times New Roman" w:hAnsi="Times New Roman" w:cs="Times New Roman"/>
                <w:sz w:val="24"/>
                <w:szCs w:val="24"/>
              </w:rPr>
              <w:t xml:space="preserve">a. Dependent Variable: </w:t>
            </w:r>
            <w:r w:rsidR="00CB3367" w:rsidRPr="00216636">
              <w:rPr>
                <w:rFonts w:ascii="Times New Roman" w:hAnsi="Times New Roman" w:cs="Times New Roman"/>
                <w:sz w:val="24"/>
                <w:szCs w:val="24"/>
              </w:rPr>
              <w:t>CBB</w:t>
            </w:r>
          </w:p>
        </w:tc>
      </w:tr>
    </w:tbl>
    <w:p w:rsidR="00D0483F" w:rsidRPr="00216636" w:rsidRDefault="00D0483F" w:rsidP="009E207B">
      <w:pPr>
        <w:pStyle w:val="Heading1"/>
        <w:spacing w:before="0" w:line="360" w:lineRule="auto"/>
        <w:jc w:val="both"/>
        <w:rPr>
          <w:rFonts w:ascii="Times New Roman" w:eastAsia="Times New Roman" w:hAnsi="Times New Roman" w:cs="Times New Roman"/>
          <w:color w:val="auto"/>
          <w:sz w:val="24"/>
          <w:szCs w:val="24"/>
          <w:lang w:bidi="en-US"/>
        </w:rPr>
      </w:pPr>
      <w:r w:rsidRPr="00216636">
        <w:rPr>
          <w:rFonts w:ascii="Times New Roman" w:hAnsi="Times New Roman" w:cs="Times New Roman"/>
          <w:color w:val="auto"/>
          <w:sz w:val="24"/>
          <w:szCs w:val="24"/>
        </w:rPr>
        <w:t>4.4</w:t>
      </w:r>
      <w:r w:rsidRPr="00216636">
        <w:rPr>
          <w:rFonts w:ascii="Times New Roman" w:hAnsi="Times New Roman" w:cs="Times New Roman"/>
          <w:color w:val="auto"/>
          <w:sz w:val="24"/>
          <w:szCs w:val="24"/>
        </w:rPr>
        <w:tab/>
        <w:t>DISCUSSION OF FINDINGS</w:t>
      </w:r>
    </w:p>
    <w:p w:rsidR="003D13C6" w:rsidRPr="00216636" w:rsidRDefault="00D0483F" w:rsidP="009E207B">
      <w:pPr>
        <w:pStyle w:val="BodyText"/>
        <w:spacing w:line="360" w:lineRule="auto"/>
        <w:ind w:firstLine="720"/>
        <w:jc w:val="both"/>
        <w:rPr>
          <w:rFonts w:ascii="Times New Roman" w:eastAsia="Times New Roman" w:hAnsi="Times New Roman" w:cs="Times New Roman"/>
          <w:sz w:val="24"/>
          <w:szCs w:val="24"/>
        </w:rPr>
      </w:pPr>
      <w:r w:rsidRPr="00216636">
        <w:rPr>
          <w:rFonts w:ascii="Times New Roman" w:hAnsi="Times New Roman" w:cs="Times New Roman"/>
          <w:sz w:val="24"/>
          <w:szCs w:val="24"/>
        </w:rPr>
        <w:t xml:space="preserve">This study examined </w:t>
      </w:r>
      <w:r w:rsidR="004E3B4A" w:rsidRPr="00216636">
        <w:rPr>
          <w:rFonts w:ascii="Times New Roman" w:hAnsi="Times New Roman" w:cs="Times New Roman"/>
          <w:sz w:val="24"/>
          <w:szCs w:val="24"/>
        </w:rPr>
        <w:t>the effect of innovations on consumer buying behaviours</w:t>
      </w:r>
      <w:r w:rsidRPr="00216636">
        <w:rPr>
          <w:rFonts w:ascii="Times New Roman" w:hAnsi="Times New Roman" w:cs="Times New Roman"/>
          <w:sz w:val="24"/>
          <w:szCs w:val="24"/>
        </w:rPr>
        <w:t xml:space="preserve">. The long-run results are relied upon for the discussion of findings. The results showed that </w:t>
      </w:r>
      <w:r w:rsidR="003D13C6" w:rsidRPr="00216636">
        <w:rPr>
          <w:rFonts w:ascii="Times New Roman" w:hAnsi="Times New Roman" w:cs="Times New Roman"/>
          <w:sz w:val="24"/>
          <w:szCs w:val="24"/>
        </w:rPr>
        <w:t>product innovation</w:t>
      </w:r>
      <w:r w:rsidRPr="00216636">
        <w:rPr>
          <w:rFonts w:ascii="Times New Roman" w:hAnsi="Times New Roman" w:cs="Times New Roman"/>
          <w:sz w:val="24"/>
          <w:szCs w:val="24"/>
        </w:rPr>
        <w:t xml:space="preserve"> is positive and significantly related to </w:t>
      </w:r>
      <w:r w:rsidR="003D13C6" w:rsidRPr="00216636">
        <w:rPr>
          <w:rFonts w:ascii="Times New Roman" w:hAnsi="Times New Roman" w:cs="Times New Roman"/>
          <w:sz w:val="24"/>
          <w:szCs w:val="24"/>
        </w:rPr>
        <w:t>consumer buying behaviour</w:t>
      </w:r>
      <w:r w:rsidRPr="00216636">
        <w:rPr>
          <w:rFonts w:ascii="Times New Roman" w:hAnsi="Times New Roman" w:cs="Times New Roman"/>
          <w:sz w:val="24"/>
          <w:szCs w:val="24"/>
        </w:rPr>
        <w:t xml:space="preserve"> in Nigeria. Therefore, the Hypotheses that </w:t>
      </w:r>
      <w:r w:rsidR="003D13C6" w:rsidRPr="00216636">
        <w:rPr>
          <w:rFonts w:ascii="Times New Roman" w:hAnsi="Times New Roman" w:cs="Times New Roman"/>
          <w:sz w:val="24"/>
          <w:szCs w:val="24"/>
        </w:rPr>
        <w:t>product innovation</w:t>
      </w:r>
      <w:r w:rsidRPr="00216636">
        <w:rPr>
          <w:rFonts w:ascii="Times New Roman" w:hAnsi="Times New Roman" w:cs="Times New Roman"/>
          <w:sz w:val="24"/>
          <w:szCs w:val="24"/>
        </w:rPr>
        <w:t xml:space="preserve"> does not affect the </w:t>
      </w:r>
      <w:r w:rsidR="003D13C6" w:rsidRPr="00216636">
        <w:rPr>
          <w:rFonts w:ascii="Times New Roman" w:hAnsi="Times New Roman" w:cs="Times New Roman"/>
          <w:sz w:val="24"/>
          <w:szCs w:val="24"/>
        </w:rPr>
        <w:t>consumer buying behaviour</w:t>
      </w:r>
      <w:r w:rsidRPr="00216636">
        <w:rPr>
          <w:rFonts w:ascii="Times New Roman" w:hAnsi="Times New Roman" w:cs="Times New Roman"/>
          <w:sz w:val="24"/>
          <w:szCs w:val="24"/>
        </w:rPr>
        <w:t xml:space="preserve"> cannot be rejected.</w:t>
      </w:r>
      <w:r w:rsidR="003D13C6" w:rsidRPr="00216636">
        <w:rPr>
          <w:rFonts w:ascii="Times New Roman" w:hAnsi="Times New Roman" w:cs="Times New Roman"/>
          <w:sz w:val="24"/>
          <w:szCs w:val="24"/>
        </w:rPr>
        <w:t xml:space="preserve"> The results of the hypothesis tested showed that </w:t>
      </w:r>
      <w:r w:rsidR="003D13C6" w:rsidRPr="00216636">
        <w:rPr>
          <w:rFonts w:ascii="Times New Roman" w:eastAsia="Times New Roman" w:hAnsi="Times New Roman" w:cs="Times New Roman"/>
          <w:sz w:val="24"/>
          <w:szCs w:val="24"/>
        </w:rPr>
        <w:t>Process innovation has impact on consumer buying behavior</w:t>
      </w:r>
      <w:r w:rsidR="001A157A" w:rsidRPr="00216636">
        <w:rPr>
          <w:rFonts w:ascii="Times New Roman" w:eastAsia="Times New Roman" w:hAnsi="Times New Roman" w:cs="Times New Roman"/>
          <w:sz w:val="24"/>
          <w:szCs w:val="24"/>
        </w:rPr>
        <w:t>. This is supported by a research conducted by Adams (2010) which concluded that process innovation has impact on consumer buying behavior.</w:t>
      </w:r>
    </w:p>
    <w:p w:rsidR="00264B22" w:rsidRPr="00216636" w:rsidRDefault="00264B22" w:rsidP="009E207B">
      <w:pPr>
        <w:pStyle w:val="BodyText"/>
        <w:spacing w:line="360" w:lineRule="auto"/>
        <w:ind w:firstLine="720"/>
        <w:jc w:val="both"/>
        <w:rPr>
          <w:rFonts w:ascii="Times New Roman" w:hAnsi="Times New Roman" w:cs="Times New Roman"/>
          <w:sz w:val="24"/>
          <w:szCs w:val="24"/>
        </w:rPr>
      </w:pPr>
      <w:r w:rsidRPr="00216636">
        <w:rPr>
          <w:rFonts w:ascii="Times New Roman" w:eastAsia="Times New Roman" w:hAnsi="Times New Roman" w:cs="Times New Roman"/>
          <w:sz w:val="24"/>
          <w:szCs w:val="24"/>
        </w:rPr>
        <w:t>Moreover, the third hypothesis tested showed that</w:t>
      </w:r>
      <w:r w:rsidRPr="00216636">
        <w:rPr>
          <w:rFonts w:ascii="Times New Roman" w:eastAsia="Times New Roman" w:hAnsi="Times New Roman" w:cs="Times New Roman"/>
          <w:sz w:val="24"/>
          <w:szCs w:val="24"/>
        </w:rPr>
        <w:tab/>
        <w:t>marketing innovations has any impact on consumer buying behavior. This can be attested to by a research made by Alesh (2015) which showed that marketing innovations has significant impact on consumer buying behavior.</w:t>
      </w:r>
    </w:p>
    <w:p w:rsidR="00264B22" w:rsidRPr="00216636" w:rsidRDefault="00264B22" w:rsidP="009E207B">
      <w:pPr>
        <w:pStyle w:val="BodyText"/>
        <w:spacing w:line="360" w:lineRule="auto"/>
        <w:ind w:firstLine="720"/>
        <w:jc w:val="both"/>
        <w:rPr>
          <w:rFonts w:ascii="Times New Roman" w:hAnsi="Times New Roman" w:cs="Times New Roman"/>
          <w:sz w:val="24"/>
          <w:szCs w:val="24"/>
        </w:rPr>
      </w:pPr>
    </w:p>
    <w:p w:rsidR="00D0483F" w:rsidRPr="00216636" w:rsidRDefault="00D0483F" w:rsidP="009E207B">
      <w:pPr>
        <w:spacing w:after="0" w:line="360" w:lineRule="auto"/>
        <w:ind w:left="90"/>
        <w:jc w:val="center"/>
        <w:rPr>
          <w:rFonts w:ascii="Times New Roman" w:hAnsi="Times New Roman" w:cs="Times New Roman"/>
          <w:b/>
          <w:sz w:val="24"/>
          <w:szCs w:val="24"/>
        </w:rPr>
      </w:pPr>
    </w:p>
    <w:p w:rsidR="002E3F2F" w:rsidRPr="00216636" w:rsidRDefault="002E3F2F" w:rsidP="009E207B">
      <w:pPr>
        <w:spacing w:line="360" w:lineRule="auto"/>
        <w:rPr>
          <w:rFonts w:ascii="Times New Roman" w:hAnsi="Times New Roman" w:cs="Times New Roman"/>
          <w:b/>
          <w:sz w:val="24"/>
          <w:szCs w:val="24"/>
        </w:rPr>
      </w:pPr>
      <w:r w:rsidRPr="00216636">
        <w:rPr>
          <w:rFonts w:ascii="Times New Roman" w:hAnsi="Times New Roman" w:cs="Times New Roman"/>
          <w:b/>
          <w:sz w:val="24"/>
          <w:szCs w:val="24"/>
        </w:rPr>
        <w:br w:type="page"/>
      </w:r>
    </w:p>
    <w:p w:rsidR="000F2894" w:rsidRPr="00216636" w:rsidRDefault="000F2894" w:rsidP="009E207B">
      <w:pPr>
        <w:spacing w:after="0" w:line="360" w:lineRule="auto"/>
        <w:ind w:left="90"/>
        <w:jc w:val="center"/>
        <w:rPr>
          <w:rFonts w:ascii="Times New Roman" w:hAnsi="Times New Roman" w:cs="Times New Roman"/>
          <w:b/>
          <w:sz w:val="24"/>
          <w:szCs w:val="24"/>
        </w:rPr>
      </w:pPr>
      <w:r w:rsidRPr="00216636">
        <w:rPr>
          <w:rFonts w:ascii="Times New Roman" w:hAnsi="Times New Roman" w:cs="Times New Roman"/>
          <w:b/>
          <w:sz w:val="24"/>
          <w:szCs w:val="24"/>
        </w:rPr>
        <w:lastRenderedPageBreak/>
        <w:t>CHAPTER FIVE</w:t>
      </w:r>
    </w:p>
    <w:p w:rsidR="000F2894" w:rsidRPr="00216636" w:rsidRDefault="000F2894" w:rsidP="009E207B">
      <w:pPr>
        <w:spacing w:after="0" w:line="360" w:lineRule="auto"/>
        <w:ind w:left="90"/>
        <w:jc w:val="center"/>
        <w:rPr>
          <w:rFonts w:ascii="Times New Roman" w:hAnsi="Times New Roman" w:cs="Times New Roman"/>
          <w:b/>
          <w:sz w:val="24"/>
          <w:szCs w:val="24"/>
        </w:rPr>
      </w:pPr>
      <w:r w:rsidRPr="00216636">
        <w:rPr>
          <w:rFonts w:ascii="Times New Roman" w:hAnsi="Times New Roman" w:cs="Times New Roman"/>
          <w:b/>
          <w:sz w:val="24"/>
          <w:szCs w:val="24"/>
        </w:rPr>
        <w:t>SUMMARY, CONCLUSION AND RECOMMENDATIONS</w:t>
      </w:r>
    </w:p>
    <w:p w:rsidR="000F2894" w:rsidRPr="00216636" w:rsidRDefault="000F2894" w:rsidP="009E207B">
      <w:pPr>
        <w:spacing w:after="0" w:line="360" w:lineRule="auto"/>
        <w:ind w:left="90"/>
        <w:jc w:val="both"/>
        <w:rPr>
          <w:rFonts w:ascii="Times New Roman" w:hAnsi="Times New Roman" w:cs="Times New Roman"/>
          <w:b/>
          <w:sz w:val="24"/>
          <w:szCs w:val="24"/>
        </w:rPr>
      </w:pPr>
      <w:r w:rsidRPr="00216636">
        <w:rPr>
          <w:rFonts w:ascii="Times New Roman" w:hAnsi="Times New Roman" w:cs="Times New Roman"/>
          <w:b/>
          <w:sz w:val="24"/>
          <w:szCs w:val="24"/>
        </w:rPr>
        <w:t>5.1</w:t>
      </w:r>
      <w:r w:rsidRPr="00216636">
        <w:rPr>
          <w:rFonts w:ascii="Times New Roman" w:hAnsi="Times New Roman" w:cs="Times New Roman"/>
          <w:b/>
          <w:sz w:val="24"/>
          <w:szCs w:val="24"/>
        </w:rPr>
        <w:tab/>
      </w:r>
      <w:r w:rsidR="00481174" w:rsidRPr="00216636">
        <w:rPr>
          <w:rFonts w:ascii="Times New Roman" w:hAnsi="Times New Roman" w:cs="Times New Roman"/>
          <w:b/>
          <w:sz w:val="24"/>
          <w:szCs w:val="24"/>
        </w:rPr>
        <w:t>SUMMARY</w:t>
      </w:r>
    </w:p>
    <w:p w:rsidR="006B1072" w:rsidRPr="00216636" w:rsidRDefault="0032685F" w:rsidP="009E207B">
      <w:pPr>
        <w:spacing w:after="0" w:line="360" w:lineRule="auto"/>
        <w:ind w:left="90"/>
        <w:jc w:val="both"/>
        <w:rPr>
          <w:rFonts w:ascii="Times New Roman" w:hAnsi="Times New Roman" w:cs="Times New Roman"/>
          <w:sz w:val="24"/>
          <w:szCs w:val="24"/>
        </w:rPr>
      </w:pPr>
      <w:r w:rsidRPr="00216636">
        <w:rPr>
          <w:rFonts w:ascii="Times New Roman" w:hAnsi="Times New Roman" w:cs="Times New Roman"/>
          <w:b/>
          <w:sz w:val="24"/>
          <w:szCs w:val="24"/>
        </w:rPr>
        <w:tab/>
      </w:r>
      <w:r w:rsidRPr="00216636">
        <w:rPr>
          <w:rFonts w:ascii="Times New Roman" w:hAnsi="Times New Roman" w:cs="Times New Roman"/>
          <w:sz w:val="24"/>
          <w:szCs w:val="24"/>
        </w:rPr>
        <w:t xml:space="preserve">This study examined the effects of innovation on consumer buying behaviours using Tuyil Pharmaceutical Company as the case study. Three hypotheses were formulated and tested and the results of the findings showed that </w:t>
      </w:r>
      <w:r w:rsidR="00673577" w:rsidRPr="00216636">
        <w:rPr>
          <w:rFonts w:ascii="Times New Roman" w:hAnsi="Times New Roman" w:cs="Times New Roman"/>
          <w:sz w:val="24"/>
          <w:szCs w:val="24"/>
        </w:rPr>
        <w:t>product innovation has significant impact on consumer buying behavior. The second hypothesis showed that process innovation has significant impact on consumer buying behavior, while the third hypothesis tested showed that marketing innovations has significant impact on consumer buying behavior.</w:t>
      </w:r>
    </w:p>
    <w:p w:rsidR="000F2894" w:rsidRPr="00216636" w:rsidRDefault="000F2894" w:rsidP="009E207B">
      <w:pPr>
        <w:spacing w:after="0" w:line="360" w:lineRule="auto"/>
        <w:ind w:left="90"/>
        <w:jc w:val="both"/>
        <w:rPr>
          <w:rFonts w:ascii="Times New Roman" w:hAnsi="Times New Roman" w:cs="Times New Roman"/>
          <w:sz w:val="24"/>
          <w:szCs w:val="24"/>
        </w:rPr>
      </w:pPr>
      <w:r w:rsidRPr="00216636">
        <w:rPr>
          <w:rFonts w:ascii="Times New Roman" w:hAnsi="Times New Roman" w:cs="Times New Roman"/>
          <w:b/>
          <w:sz w:val="24"/>
          <w:szCs w:val="24"/>
        </w:rPr>
        <w:t>5.2</w:t>
      </w:r>
      <w:r w:rsidRPr="00216636">
        <w:rPr>
          <w:rFonts w:ascii="Times New Roman" w:hAnsi="Times New Roman" w:cs="Times New Roman"/>
          <w:b/>
          <w:sz w:val="24"/>
          <w:szCs w:val="24"/>
        </w:rPr>
        <w:tab/>
      </w:r>
      <w:r w:rsidR="00481174" w:rsidRPr="00216636">
        <w:rPr>
          <w:rFonts w:ascii="Times New Roman" w:hAnsi="Times New Roman" w:cs="Times New Roman"/>
          <w:b/>
          <w:sz w:val="24"/>
          <w:szCs w:val="24"/>
        </w:rPr>
        <w:t>CONCLUSION</w:t>
      </w:r>
      <w:r w:rsidR="00481174" w:rsidRPr="00216636">
        <w:rPr>
          <w:rFonts w:ascii="Times New Roman" w:hAnsi="Times New Roman" w:cs="Times New Roman"/>
          <w:sz w:val="24"/>
          <w:szCs w:val="24"/>
        </w:rPr>
        <w:t xml:space="preserve"> </w:t>
      </w:r>
    </w:p>
    <w:p w:rsidR="000F2894" w:rsidRPr="00216636" w:rsidRDefault="00F54471" w:rsidP="009E207B">
      <w:pPr>
        <w:spacing w:after="0" w:line="360" w:lineRule="auto"/>
        <w:ind w:left="90" w:firstLine="630"/>
        <w:jc w:val="both"/>
        <w:rPr>
          <w:rFonts w:ascii="Times New Roman" w:hAnsi="Times New Roman" w:cs="Times New Roman"/>
          <w:sz w:val="24"/>
          <w:szCs w:val="24"/>
        </w:rPr>
      </w:pPr>
      <w:r w:rsidRPr="00216636">
        <w:rPr>
          <w:rFonts w:ascii="Times New Roman" w:hAnsi="Times New Roman" w:cs="Times New Roman"/>
          <w:sz w:val="24"/>
          <w:szCs w:val="24"/>
        </w:rPr>
        <w:t xml:space="preserve">Based </w:t>
      </w:r>
      <w:r w:rsidR="000F2894" w:rsidRPr="00216636">
        <w:rPr>
          <w:rFonts w:ascii="Times New Roman" w:hAnsi="Times New Roman" w:cs="Times New Roman"/>
          <w:sz w:val="24"/>
          <w:szCs w:val="24"/>
        </w:rPr>
        <w:t xml:space="preserve">on this study, it was found that motivation does not provide an additional boost to product innovation's effect on purchasing decisions. Therefore, </w:t>
      </w:r>
      <w:r w:rsidRPr="00216636">
        <w:rPr>
          <w:rFonts w:ascii="Times New Roman" w:hAnsi="Times New Roman" w:cs="Times New Roman"/>
          <w:sz w:val="24"/>
          <w:szCs w:val="24"/>
        </w:rPr>
        <w:t xml:space="preserve">Tuyil Pharmaceutical Company </w:t>
      </w:r>
      <w:r w:rsidR="000F2894" w:rsidRPr="00216636">
        <w:rPr>
          <w:rFonts w:ascii="Times New Roman" w:hAnsi="Times New Roman" w:cs="Times New Roman"/>
          <w:sz w:val="24"/>
          <w:szCs w:val="24"/>
        </w:rPr>
        <w:t xml:space="preserve">should hold campaigns more incessantly about </w:t>
      </w:r>
      <w:r w:rsidRPr="00216636">
        <w:rPr>
          <w:rFonts w:ascii="Times New Roman" w:hAnsi="Times New Roman" w:cs="Times New Roman"/>
          <w:sz w:val="24"/>
          <w:szCs w:val="24"/>
        </w:rPr>
        <w:t>their new products through innovations for consumers to patronize their company</w:t>
      </w:r>
      <w:r w:rsidR="000F2894" w:rsidRPr="00216636">
        <w:rPr>
          <w:rFonts w:ascii="Times New Roman" w:hAnsi="Times New Roman" w:cs="Times New Roman"/>
          <w:sz w:val="24"/>
          <w:szCs w:val="24"/>
        </w:rPr>
        <w:t xml:space="preserve">. The consumer and innovation paradigm states that there are four types of innovation decisions that are carried out by themselves, based on mutual agreement, influenced by certain authorities, and finally, depending on previous decisions. It indicates the academic implications of the need for broader and in-depth research on strategies and effective communication channels to persuade consumers so that product innovation can be well received. This study shows the </w:t>
      </w:r>
      <w:r w:rsidRPr="00216636">
        <w:rPr>
          <w:rFonts w:ascii="Times New Roman" w:hAnsi="Times New Roman" w:cs="Times New Roman"/>
          <w:sz w:val="24"/>
          <w:szCs w:val="24"/>
        </w:rPr>
        <w:t xml:space="preserve">effects of innovation on consumer buying behavior. </w:t>
      </w:r>
      <w:r w:rsidR="000F2894" w:rsidRPr="00216636">
        <w:rPr>
          <w:rFonts w:ascii="Times New Roman" w:hAnsi="Times New Roman" w:cs="Times New Roman"/>
          <w:sz w:val="24"/>
          <w:szCs w:val="24"/>
        </w:rPr>
        <w:t>Therefore</w:t>
      </w:r>
      <w:r w:rsidRPr="00216636">
        <w:rPr>
          <w:rFonts w:ascii="Times New Roman" w:hAnsi="Times New Roman" w:cs="Times New Roman"/>
          <w:sz w:val="24"/>
          <w:szCs w:val="24"/>
        </w:rPr>
        <w:t>,</w:t>
      </w:r>
      <w:r w:rsidR="000F2894" w:rsidRPr="00216636">
        <w:rPr>
          <w:rFonts w:ascii="Times New Roman" w:hAnsi="Times New Roman" w:cs="Times New Roman"/>
          <w:sz w:val="24"/>
          <w:szCs w:val="24"/>
        </w:rPr>
        <w:t xml:space="preserve"> the results cannot be used to generalize</w:t>
      </w:r>
      <w:r w:rsidR="00CA5D6F" w:rsidRPr="00216636">
        <w:rPr>
          <w:rFonts w:ascii="Times New Roman" w:hAnsi="Times New Roman" w:cs="Times New Roman"/>
          <w:sz w:val="24"/>
          <w:szCs w:val="24"/>
        </w:rPr>
        <w:t xml:space="preserve"> the consumer</w:t>
      </w:r>
      <w:r w:rsidRPr="00216636">
        <w:rPr>
          <w:rFonts w:ascii="Times New Roman" w:hAnsi="Times New Roman" w:cs="Times New Roman"/>
          <w:sz w:val="24"/>
          <w:szCs w:val="24"/>
        </w:rPr>
        <w:t>s Tuyil’s certain products</w:t>
      </w:r>
      <w:r w:rsidR="00CA5D6F" w:rsidRPr="00216636">
        <w:rPr>
          <w:rFonts w:ascii="Times New Roman" w:hAnsi="Times New Roman" w:cs="Times New Roman"/>
          <w:sz w:val="24"/>
          <w:szCs w:val="24"/>
        </w:rPr>
        <w:t xml:space="preserve"> as a whole.</w:t>
      </w:r>
    </w:p>
    <w:p w:rsidR="000F2894" w:rsidRPr="00216636" w:rsidRDefault="000F2894" w:rsidP="009E207B">
      <w:pPr>
        <w:spacing w:after="0" w:line="360" w:lineRule="auto"/>
        <w:jc w:val="both"/>
        <w:rPr>
          <w:rFonts w:ascii="Times New Roman" w:hAnsi="Times New Roman" w:cs="Times New Roman"/>
          <w:b/>
          <w:sz w:val="24"/>
          <w:szCs w:val="24"/>
        </w:rPr>
      </w:pPr>
      <w:r w:rsidRPr="00216636">
        <w:rPr>
          <w:rFonts w:ascii="Times New Roman" w:hAnsi="Times New Roman" w:cs="Times New Roman"/>
          <w:b/>
          <w:sz w:val="24"/>
          <w:szCs w:val="24"/>
        </w:rPr>
        <w:t>5.3</w:t>
      </w:r>
      <w:r w:rsidRPr="00216636">
        <w:rPr>
          <w:rFonts w:ascii="Times New Roman" w:hAnsi="Times New Roman" w:cs="Times New Roman"/>
          <w:b/>
          <w:sz w:val="24"/>
          <w:szCs w:val="24"/>
        </w:rPr>
        <w:tab/>
      </w:r>
      <w:r w:rsidR="00481174" w:rsidRPr="00216636">
        <w:rPr>
          <w:rFonts w:ascii="Times New Roman" w:hAnsi="Times New Roman" w:cs="Times New Roman"/>
          <w:b/>
          <w:sz w:val="24"/>
          <w:szCs w:val="24"/>
        </w:rPr>
        <w:t>RECOMMENDATIONS</w:t>
      </w:r>
    </w:p>
    <w:p w:rsidR="008F6AA7" w:rsidRPr="00216636" w:rsidRDefault="008F6AA7" w:rsidP="009E207B">
      <w:pPr>
        <w:spacing w:after="0" w:line="360" w:lineRule="auto"/>
        <w:jc w:val="both"/>
        <w:rPr>
          <w:rFonts w:ascii="Times New Roman" w:hAnsi="Times New Roman" w:cs="Times New Roman"/>
          <w:sz w:val="24"/>
          <w:szCs w:val="24"/>
        </w:rPr>
      </w:pPr>
      <w:r w:rsidRPr="00216636">
        <w:rPr>
          <w:rFonts w:ascii="Times New Roman" w:hAnsi="Times New Roman" w:cs="Times New Roman"/>
          <w:sz w:val="24"/>
          <w:szCs w:val="24"/>
        </w:rPr>
        <w:tab/>
        <w:t>Based on the findings of this study, the following recommendations were made:</w:t>
      </w:r>
    </w:p>
    <w:p w:rsidR="008F6AA7" w:rsidRPr="00216636" w:rsidRDefault="008B7CB7" w:rsidP="009E207B">
      <w:pPr>
        <w:pStyle w:val="ListParagraph"/>
        <w:numPr>
          <w:ilvl w:val="0"/>
          <w:numId w:val="12"/>
        </w:numPr>
        <w:spacing w:line="360" w:lineRule="auto"/>
        <w:jc w:val="both"/>
        <w:rPr>
          <w:rFonts w:ascii="Times New Roman" w:hAnsi="Times New Roman" w:cs="Times New Roman"/>
          <w:b/>
          <w:sz w:val="24"/>
          <w:szCs w:val="24"/>
        </w:rPr>
      </w:pPr>
      <w:r w:rsidRPr="00216636">
        <w:rPr>
          <w:rFonts w:ascii="Times New Roman" w:hAnsi="Times New Roman" w:cs="Times New Roman"/>
          <w:sz w:val="24"/>
          <w:szCs w:val="24"/>
          <w:shd w:val="clear" w:color="auto" w:fill="FFFFFF"/>
        </w:rPr>
        <w:t>The company should start by analyzing the behavior of its consumers and designing the best marketing strategies that fits their needs.</w:t>
      </w:r>
    </w:p>
    <w:p w:rsidR="009C7897" w:rsidRPr="00216636" w:rsidRDefault="009C7897" w:rsidP="009E207B">
      <w:pPr>
        <w:pStyle w:val="ListParagraph"/>
        <w:numPr>
          <w:ilvl w:val="0"/>
          <w:numId w:val="12"/>
        </w:numPr>
        <w:spacing w:line="360" w:lineRule="auto"/>
        <w:jc w:val="both"/>
        <w:rPr>
          <w:rFonts w:ascii="Times New Roman" w:hAnsi="Times New Roman" w:cs="Times New Roman"/>
          <w:b/>
          <w:sz w:val="24"/>
          <w:szCs w:val="24"/>
        </w:rPr>
      </w:pPr>
      <w:r w:rsidRPr="00216636">
        <w:rPr>
          <w:rFonts w:ascii="Times New Roman" w:hAnsi="Times New Roman" w:cs="Times New Roman"/>
          <w:sz w:val="24"/>
          <w:szCs w:val="24"/>
          <w:shd w:val="clear" w:color="auto" w:fill="FFFFFF"/>
        </w:rPr>
        <w:t xml:space="preserve">The company should design a good customer relationship so as to build more </w:t>
      </w:r>
      <w:r w:rsidRPr="00216636">
        <w:rPr>
          <w:rFonts w:ascii="Times New Roman" w:hAnsi="Times New Roman" w:cs="Times New Roman"/>
          <w:sz w:val="24"/>
          <w:szCs w:val="24"/>
          <w:shd w:val="clear" w:color="auto" w:fill="FFFFFF"/>
        </w:rPr>
        <w:lastRenderedPageBreak/>
        <w:t>confidence on their customers</w:t>
      </w:r>
    </w:p>
    <w:p w:rsidR="00C624F4" w:rsidRPr="00216636" w:rsidRDefault="0007396B" w:rsidP="009E207B">
      <w:pPr>
        <w:pStyle w:val="ListParagraph"/>
        <w:numPr>
          <w:ilvl w:val="0"/>
          <w:numId w:val="12"/>
        </w:numPr>
        <w:spacing w:line="360" w:lineRule="auto"/>
        <w:jc w:val="both"/>
        <w:rPr>
          <w:rFonts w:ascii="Times New Roman" w:hAnsi="Times New Roman" w:cs="Times New Roman"/>
          <w:b/>
          <w:sz w:val="24"/>
          <w:szCs w:val="24"/>
        </w:rPr>
      </w:pPr>
      <w:r w:rsidRPr="00216636">
        <w:rPr>
          <w:rFonts w:ascii="Times New Roman" w:hAnsi="Times New Roman" w:cs="Times New Roman"/>
          <w:sz w:val="24"/>
          <w:szCs w:val="24"/>
          <w:shd w:val="clear" w:color="auto" w:fill="FFFFFF"/>
        </w:rPr>
        <w:t>The company should endeavour to design a formidable and acceptable innovation that will increase the consumer buying habit</w:t>
      </w:r>
    </w:p>
    <w:p w:rsidR="002B1BC4" w:rsidRPr="00216636" w:rsidRDefault="00E77AB0" w:rsidP="009E207B">
      <w:pPr>
        <w:pStyle w:val="ListParagraph"/>
        <w:numPr>
          <w:ilvl w:val="0"/>
          <w:numId w:val="12"/>
        </w:numPr>
        <w:spacing w:line="360" w:lineRule="auto"/>
        <w:jc w:val="both"/>
        <w:rPr>
          <w:rFonts w:ascii="Times New Roman" w:hAnsi="Times New Roman" w:cs="Times New Roman"/>
          <w:b/>
          <w:sz w:val="24"/>
          <w:szCs w:val="24"/>
        </w:rPr>
      </w:pPr>
      <w:r w:rsidRPr="00216636">
        <w:rPr>
          <w:rFonts w:ascii="Times New Roman" w:hAnsi="Times New Roman" w:cs="Times New Roman"/>
          <w:sz w:val="24"/>
          <w:szCs w:val="24"/>
          <w:shd w:val="clear" w:color="auto" w:fill="FFFFFF"/>
        </w:rPr>
        <w:t>The company should embark on quality products so as not to tarnish the image of the company.</w:t>
      </w:r>
    </w:p>
    <w:p w:rsidR="001B648F" w:rsidRPr="00216636" w:rsidRDefault="001B648F" w:rsidP="009E207B">
      <w:pPr>
        <w:spacing w:after="0" w:line="360" w:lineRule="auto"/>
        <w:jc w:val="both"/>
        <w:rPr>
          <w:rFonts w:ascii="Times New Roman" w:hAnsi="Times New Roman" w:cs="Times New Roman"/>
          <w:b/>
          <w:sz w:val="24"/>
          <w:szCs w:val="24"/>
        </w:rPr>
      </w:pPr>
    </w:p>
    <w:p w:rsidR="001B648F" w:rsidRPr="00216636" w:rsidRDefault="001B648F" w:rsidP="009E207B">
      <w:pPr>
        <w:spacing w:after="0" w:line="360" w:lineRule="auto"/>
        <w:rPr>
          <w:rFonts w:ascii="Times New Roman" w:hAnsi="Times New Roman" w:cs="Times New Roman"/>
          <w:b/>
          <w:sz w:val="24"/>
          <w:szCs w:val="24"/>
        </w:rPr>
      </w:pPr>
      <w:r w:rsidRPr="00216636">
        <w:rPr>
          <w:rFonts w:ascii="Times New Roman" w:hAnsi="Times New Roman" w:cs="Times New Roman"/>
          <w:b/>
          <w:sz w:val="24"/>
          <w:szCs w:val="24"/>
        </w:rPr>
        <w:br w:type="page"/>
      </w:r>
    </w:p>
    <w:p w:rsidR="00C7002F" w:rsidRPr="00216636" w:rsidRDefault="00C7002F" w:rsidP="009E207B">
      <w:pPr>
        <w:spacing w:after="0" w:line="360" w:lineRule="auto"/>
        <w:ind w:left="1440" w:hanging="1440"/>
        <w:jc w:val="center"/>
        <w:rPr>
          <w:rFonts w:ascii="Times New Roman" w:hAnsi="Times New Roman" w:cs="Times New Roman"/>
          <w:sz w:val="24"/>
          <w:szCs w:val="24"/>
        </w:rPr>
      </w:pPr>
      <w:r w:rsidRPr="00216636">
        <w:rPr>
          <w:rFonts w:ascii="Times New Roman" w:hAnsi="Times New Roman" w:cs="Times New Roman"/>
          <w:b/>
          <w:sz w:val="24"/>
          <w:szCs w:val="24"/>
        </w:rPr>
        <w:lastRenderedPageBreak/>
        <w:t>REFERENCES</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Agarwal, R. &amp; Karahanna, E. (2000). Time flies when you're having fun: Cognitive absorption and beliefs about information technology usage. MIS quarterly, 665–694.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Aggarwal, P., Cha, T., &amp; Wilemon, D. (1998). Barriers to the adoption of really-new products and the role of surrogate buyers. Journal of Consumer Marketing, 15, 358–371. </w:t>
      </w:r>
      <w:hyperlink r:id="rId63" w:history="1">
        <w:r w:rsidRPr="00216636">
          <w:rPr>
            <w:rStyle w:val="Hyperlink"/>
            <w:rFonts w:ascii="Times New Roman" w:hAnsi="Times New Roman" w:cs="Times New Roman"/>
            <w:color w:val="auto"/>
            <w:sz w:val="24"/>
            <w:szCs w:val="24"/>
            <w:u w:val="none"/>
          </w:rPr>
          <w:t>https://doi.org/10.1108/07363769810226000</w:t>
        </w:r>
      </w:hyperlink>
      <w:r w:rsidRPr="00216636">
        <w:rPr>
          <w:rFonts w:ascii="Times New Roman" w:hAnsi="Times New Roman" w:cs="Times New Roman"/>
          <w:sz w:val="24"/>
          <w:szCs w:val="24"/>
        </w:rPr>
        <w:t xml:space="preserve">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Aldás-Manzano, J., Lassala-Navarré, C., Ruiz-Mafé, C., &amp; SanzBlas, S. (2009). The role of consumer innovativeness and perceived risk in online banking usage. International Journal of Bank Marketing, 27, 53–75. </w:t>
      </w:r>
      <w:hyperlink r:id="rId64" w:history="1">
        <w:r w:rsidRPr="00216636">
          <w:rPr>
            <w:rStyle w:val="Hyperlink"/>
            <w:rFonts w:ascii="Times New Roman" w:hAnsi="Times New Roman" w:cs="Times New Roman"/>
            <w:color w:val="auto"/>
            <w:sz w:val="24"/>
            <w:szCs w:val="24"/>
            <w:u w:val="none"/>
          </w:rPr>
          <w:t>https://doi.org/10.1108/02652320910928245</w:t>
        </w:r>
      </w:hyperlink>
      <w:r w:rsidRPr="00216636">
        <w:rPr>
          <w:rFonts w:ascii="Times New Roman" w:hAnsi="Times New Roman" w:cs="Times New Roman"/>
          <w:sz w:val="24"/>
          <w:szCs w:val="24"/>
        </w:rPr>
        <w:t xml:space="preserve">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Al-Gahtani, S. S. (2003). Computer technology adoption in Saudi Arabia: Correlates of perceived innovation attributes. Information Technology for Development, 10, 57–69. </w:t>
      </w:r>
      <w:hyperlink r:id="rId65" w:history="1">
        <w:r w:rsidRPr="00216636">
          <w:rPr>
            <w:rStyle w:val="Hyperlink"/>
            <w:rFonts w:ascii="Times New Roman" w:hAnsi="Times New Roman" w:cs="Times New Roman"/>
            <w:color w:val="auto"/>
            <w:sz w:val="24"/>
            <w:szCs w:val="24"/>
            <w:u w:val="none"/>
          </w:rPr>
          <w:t>https://doi.org/10.1002/itdj.1590100106</w:t>
        </w:r>
      </w:hyperlink>
      <w:r w:rsidRPr="00216636">
        <w:rPr>
          <w:rFonts w:ascii="Times New Roman" w:hAnsi="Times New Roman" w:cs="Times New Roman"/>
          <w:sz w:val="24"/>
          <w:szCs w:val="24"/>
        </w:rPr>
        <w:t xml:space="preserve">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Al-Jabri, I. M., &amp; Sohail, M. S. (2012). Mobile banking adoption: Application of diffusion of innovation theory. Journal of Electronic Commerce Research, 13, 379–391.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Amin, H. (2008). Factors affecting the intentions of customers in Malaysia to use mobile phone credit cards. Management Research News, 31, 493–503. </w:t>
      </w:r>
      <w:hyperlink r:id="rId66" w:history="1">
        <w:r w:rsidRPr="00216636">
          <w:rPr>
            <w:rStyle w:val="Hyperlink"/>
            <w:rFonts w:ascii="Times New Roman" w:hAnsi="Times New Roman" w:cs="Times New Roman"/>
            <w:color w:val="auto"/>
            <w:sz w:val="24"/>
            <w:szCs w:val="24"/>
            <w:u w:val="none"/>
          </w:rPr>
          <w:t>https://doi.org/10.1108/01409170810876062</w:t>
        </w:r>
      </w:hyperlink>
      <w:r w:rsidRPr="00216636">
        <w:rPr>
          <w:rFonts w:ascii="Times New Roman" w:hAnsi="Times New Roman" w:cs="Times New Roman"/>
          <w:sz w:val="24"/>
          <w:szCs w:val="24"/>
        </w:rPr>
        <w:t xml:space="preserve">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Anderson, N. &amp; King, N. (1993). Innovatlon in organizations. lnternational Review of lndustrial and Organizational Psychology, 8, 1–34.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Apfelbaum, E. P., Sommers, S. R., &amp; Norton, M. I. (2008). Seeing race and seeming racist? Evaluating strategic colorblindness in social interaction. Journal of Personality and Social Psychology, 95, 918. </w:t>
      </w:r>
      <w:hyperlink r:id="rId67" w:history="1">
        <w:r w:rsidRPr="00216636">
          <w:rPr>
            <w:rStyle w:val="Hyperlink"/>
            <w:rFonts w:ascii="Times New Roman" w:hAnsi="Times New Roman" w:cs="Times New Roman"/>
            <w:color w:val="auto"/>
            <w:sz w:val="24"/>
            <w:szCs w:val="24"/>
            <w:u w:val="none"/>
          </w:rPr>
          <w:t>https://doi.org/10.1037/a0011990</w:t>
        </w:r>
      </w:hyperlink>
      <w:r w:rsidRPr="00216636">
        <w:rPr>
          <w:rFonts w:ascii="Times New Roman" w:hAnsi="Times New Roman" w:cs="Times New Roman"/>
          <w:sz w:val="24"/>
          <w:szCs w:val="24"/>
        </w:rPr>
        <w:t xml:space="preserve">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lastRenderedPageBreak/>
        <w:t xml:space="preserve">Azmi, C. A., &amp; Bee, N. L. (2010). The acceptance of the e-Filing system by Malaysian taxpayers: A simplified model. Electronic Journal of e-Government, 8, 13–22.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Bagozzi, R. P., &amp; Lee, K. H. (1999). Consumer resistance to, and acceptance of, innovations. NA-Advances in Consumer Research, 26, 218–225.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Bandura, A. (1977). Self-efficacy: Toward a unifying theory of behavioral change. Psychological Review, 84, 191–255. </w:t>
      </w:r>
      <w:hyperlink r:id="rId68" w:history="1">
        <w:r w:rsidRPr="00216636">
          <w:rPr>
            <w:rStyle w:val="Hyperlink"/>
            <w:rFonts w:ascii="Times New Roman" w:hAnsi="Times New Roman" w:cs="Times New Roman"/>
            <w:color w:val="auto"/>
            <w:sz w:val="24"/>
            <w:szCs w:val="24"/>
            <w:u w:val="none"/>
          </w:rPr>
          <w:t>https://doi.org/10.1037/0033-295X.84.2.191</w:t>
        </w:r>
      </w:hyperlink>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Bandura, A. (1982). Self-efficacy mechanism in human agency. American Psychologist, 37, 122–147. </w:t>
      </w:r>
      <w:hyperlink r:id="rId69" w:history="1">
        <w:r w:rsidRPr="00216636">
          <w:rPr>
            <w:rStyle w:val="Hyperlink"/>
            <w:rFonts w:ascii="Times New Roman" w:hAnsi="Times New Roman" w:cs="Times New Roman"/>
            <w:color w:val="auto"/>
            <w:sz w:val="24"/>
            <w:szCs w:val="24"/>
            <w:u w:val="none"/>
          </w:rPr>
          <w:t>https://doi.org/10.1037/0003-066X.37.2.122</w:t>
        </w:r>
      </w:hyperlink>
      <w:r w:rsidRPr="00216636">
        <w:rPr>
          <w:rFonts w:ascii="Times New Roman" w:hAnsi="Times New Roman" w:cs="Times New Roman"/>
          <w:sz w:val="24"/>
          <w:szCs w:val="24"/>
        </w:rPr>
        <w:t xml:space="preserve">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Barsky, J., &amp; Nash, L. (2002). Evoking emotion; affective keys to hotel loyalty. The Cornell Hotel and Restaurant Administration Quarterly, 43, 39–46. </w:t>
      </w:r>
      <w:hyperlink r:id="rId70" w:history="1">
        <w:r w:rsidRPr="00216636">
          <w:rPr>
            <w:rStyle w:val="Hyperlink"/>
            <w:rFonts w:ascii="Times New Roman" w:hAnsi="Times New Roman" w:cs="Times New Roman"/>
            <w:color w:val="auto"/>
            <w:sz w:val="24"/>
            <w:szCs w:val="24"/>
            <w:u w:val="none"/>
          </w:rPr>
          <w:t>https://doi.org/10.1016/S0010-8804(02)80007-6</w:t>
        </w:r>
      </w:hyperlink>
      <w:r w:rsidRPr="00216636">
        <w:rPr>
          <w:rFonts w:ascii="Times New Roman" w:hAnsi="Times New Roman" w:cs="Times New Roman"/>
          <w:sz w:val="24"/>
          <w:szCs w:val="24"/>
        </w:rPr>
        <w:t xml:space="preserve">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Bartels, J. &amp; Reinders, M. J. (2010). Social identification, social representations, and consumer innovativeness in an organic food context: A cross-national comparison. Food quality and preference, 21, 347–352.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Bartels, J., &amp; Reinders, M. J. (2011). Consumer innovativeness and its correlates: A propositional inventory for future research. Journal of Business Research, 64, 601–609. </w:t>
      </w:r>
      <w:hyperlink r:id="rId71" w:history="1">
        <w:r w:rsidRPr="00216636">
          <w:rPr>
            <w:rStyle w:val="Hyperlink"/>
            <w:rFonts w:ascii="Times New Roman" w:hAnsi="Times New Roman" w:cs="Times New Roman"/>
            <w:color w:val="auto"/>
            <w:sz w:val="24"/>
            <w:szCs w:val="24"/>
            <w:u w:val="none"/>
          </w:rPr>
          <w:t>https://doi.org/10.1016/j.jbusres.2010.05.002</w:t>
        </w:r>
      </w:hyperlink>
      <w:r w:rsidRPr="00216636">
        <w:rPr>
          <w:rFonts w:ascii="Times New Roman" w:hAnsi="Times New Roman" w:cs="Times New Roman"/>
          <w:sz w:val="24"/>
          <w:szCs w:val="24"/>
        </w:rPr>
        <w:t xml:space="preserve">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Belkhamza, Z., &amp; Syed Azizi, W. (2009). The effect of perceived risk on the intention to use E- commerce: The case of Algeria. Journal of Internet Banking and Commerce, 14(1), 1–10.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Berger, J., &amp; Heath, C. (2007). Where consumers diverge from others: Identity signaling and product domains. Journal of Consumer Research, 34, 121–134. </w:t>
      </w:r>
      <w:hyperlink r:id="rId72" w:history="1">
        <w:r w:rsidRPr="00216636">
          <w:rPr>
            <w:rStyle w:val="Hyperlink"/>
            <w:rFonts w:ascii="Times New Roman" w:hAnsi="Times New Roman" w:cs="Times New Roman"/>
            <w:color w:val="auto"/>
            <w:sz w:val="24"/>
            <w:szCs w:val="24"/>
            <w:u w:val="none"/>
          </w:rPr>
          <w:t>https://doi.org/10.1086/519142</w:t>
        </w:r>
      </w:hyperlink>
      <w:r w:rsidRPr="00216636">
        <w:rPr>
          <w:rFonts w:ascii="Times New Roman" w:hAnsi="Times New Roman" w:cs="Times New Roman"/>
          <w:sz w:val="24"/>
          <w:szCs w:val="24"/>
        </w:rPr>
        <w:t xml:space="preserve">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Boomsma, A. (1983). On the robustness of LISREL (maximum likelihood estimation) against small sample size and nonnormality (Doctoral dissertation). University of Groningen, Groningen.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lastRenderedPageBreak/>
        <w:t xml:space="preserve">Brahim, S. B. (2015). Typology of resistance to e-Banking adoption by Tunisian. Journal of Electronic Banking Systems, 2015, 1–8. </w:t>
      </w:r>
      <w:hyperlink r:id="rId73" w:history="1">
        <w:r w:rsidRPr="00216636">
          <w:rPr>
            <w:rStyle w:val="Hyperlink"/>
            <w:rFonts w:ascii="Times New Roman" w:hAnsi="Times New Roman" w:cs="Times New Roman"/>
            <w:color w:val="auto"/>
            <w:sz w:val="24"/>
            <w:szCs w:val="24"/>
            <w:u w:val="none"/>
          </w:rPr>
          <w:t>https://doi.org/10.5171/2015.801654</w:t>
        </w:r>
      </w:hyperlink>
      <w:r w:rsidRPr="00216636">
        <w:rPr>
          <w:rFonts w:ascii="Times New Roman" w:hAnsi="Times New Roman" w:cs="Times New Roman"/>
          <w:sz w:val="24"/>
          <w:szCs w:val="24"/>
        </w:rPr>
        <w:t xml:space="preserve">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Brown, I., Cajee, Z., Davies, D., &amp; Stroebel, S. (2003). Cell phone banking: predictors of adoption in South Africa—an exploratory study. International Journal of Information Management, 23, 381–394. </w:t>
      </w:r>
      <w:hyperlink r:id="rId74" w:history="1">
        <w:r w:rsidRPr="00216636">
          <w:rPr>
            <w:rStyle w:val="Hyperlink"/>
            <w:rFonts w:ascii="Times New Roman" w:hAnsi="Times New Roman" w:cs="Times New Roman"/>
            <w:color w:val="auto"/>
            <w:sz w:val="24"/>
            <w:szCs w:val="24"/>
            <w:u w:val="none"/>
          </w:rPr>
          <w:t>https://doi.org/10.1016/S0268-4012(03)00065-3</w:t>
        </w:r>
      </w:hyperlink>
      <w:r w:rsidRPr="00216636">
        <w:rPr>
          <w:rFonts w:ascii="Times New Roman" w:hAnsi="Times New Roman" w:cs="Times New Roman"/>
          <w:sz w:val="24"/>
          <w:szCs w:val="24"/>
        </w:rPr>
        <w:t xml:space="preserve">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Bunce, D., &amp; West, M. A. (1995). Self perceptions and perceptions of group climate as predictors of individual innovation at work. Applied Psychology, 44, 199–215. </w:t>
      </w:r>
      <w:hyperlink r:id="rId75" w:history="1">
        <w:r w:rsidRPr="00216636">
          <w:rPr>
            <w:rStyle w:val="Hyperlink"/>
            <w:rFonts w:ascii="Times New Roman" w:hAnsi="Times New Roman" w:cs="Times New Roman"/>
            <w:color w:val="auto"/>
            <w:sz w:val="24"/>
            <w:szCs w:val="24"/>
            <w:u w:val="none"/>
          </w:rPr>
          <w:t>https://doi.org/10.1111/apps.1995.44.issue-3</w:t>
        </w:r>
      </w:hyperlink>
      <w:r w:rsidRPr="00216636">
        <w:rPr>
          <w:rFonts w:ascii="Times New Roman" w:hAnsi="Times New Roman" w:cs="Times New Roman"/>
          <w:sz w:val="24"/>
          <w:szCs w:val="24"/>
        </w:rPr>
        <w:t xml:space="preserve">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Carter, R. E., &amp; Curry, D. J. (2013). Perceptions versus performance when managing extensions: new evidence about the role of fit between a parent brand and an extension. Journal of the Academy of Marketing Science, 41, 253–269. </w:t>
      </w:r>
      <w:hyperlink r:id="rId76" w:history="1">
        <w:r w:rsidRPr="00216636">
          <w:rPr>
            <w:rStyle w:val="Hyperlink"/>
            <w:rFonts w:ascii="Times New Roman" w:hAnsi="Times New Roman" w:cs="Times New Roman"/>
            <w:color w:val="auto"/>
            <w:sz w:val="24"/>
            <w:szCs w:val="24"/>
            <w:u w:val="none"/>
          </w:rPr>
          <w:t>https://doi.org/10.1007/s11747-011-0292-z</w:t>
        </w:r>
      </w:hyperlink>
      <w:r w:rsidRPr="00216636">
        <w:rPr>
          <w:rFonts w:ascii="Times New Roman" w:hAnsi="Times New Roman" w:cs="Times New Roman"/>
          <w:sz w:val="24"/>
          <w:szCs w:val="24"/>
        </w:rPr>
        <w:t xml:space="preserve">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Chen, C. C., Greene, P. G., &amp; Crick, A. (1998). Does entrepreneurial self-efficacy distinguish entrepreneurs from managers? Journal of Business Venturing, 13, 295– 316. </w:t>
      </w:r>
      <w:hyperlink r:id="rId77" w:history="1">
        <w:r w:rsidRPr="00216636">
          <w:rPr>
            <w:rStyle w:val="Hyperlink"/>
            <w:rFonts w:ascii="Times New Roman" w:hAnsi="Times New Roman" w:cs="Times New Roman"/>
            <w:color w:val="auto"/>
            <w:sz w:val="24"/>
            <w:szCs w:val="24"/>
            <w:u w:val="none"/>
          </w:rPr>
          <w:t>https://doi.org/10.1016/S0883-9026(97)00029-3</w:t>
        </w:r>
      </w:hyperlink>
      <w:r w:rsidRPr="00216636">
        <w:rPr>
          <w:rFonts w:ascii="Times New Roman" w:hAnsi="Times New Roman" w:cs="Times New Roman"/>
          <w:sz w:val="24"/>
          <w:szCs w:val="24"/>
        </w:rPr>
        <w:t xml:space="preserve">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Chen, Q. (2012). Measuring consumer resistance to innovation in meat packaging: Evidence from choice experiments (Master Thesis). Department of Resource Economics and Environmental Sociology, University of Alberta, Ottawa.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Cheung, W., Chang, M. K., &amp; Lai, V. S. (2000). Prediction of internet and world wide web usage at work: A test of an extended Triandis model. Decision Support Systems, 30, 83–100. </w:t>
      </w:r>
      <w:hyperlink r:id="rId78" w:history="1">
        <w:r w:rsidRPr="00216636">
          <w:rPr>
            <w:rStyle w:val="Hyperlink"/>
            <w:rFonts w:ascii="Times New Roman" w:hAnsi="Times New Roman" w:cs="Times New Roman"/>
            <w:color w:val="auto"/>
            <w:sz w:val="24"/>
            <w:szCs w:val="24"/>
            <w:u w:val="none"/>
          </w:rPr>
          <w:t>https://doi.org/10.1016/S0167-9236(00)00125-1</w:t>
        </w:r>
      </w:hyperlink>
      <w:r w:rsidRPr="00216636">
        <w:rPr>
          <w:rFonts w:ascii="Times New Roman" w:hAnsi="Times New Roman" w:cs="Times New Roman"/>
          <w:sz w:val="24"/>
          <w:szCs w:val="24"/>
        </w:rPr>
        <w:t xml:space="preserve">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Chin, W. W. (1998). The partial least squares approach to structural equation modeling. Modern methods for business research, 295, 295–336.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lastRenderedPageBreak/>
        <w:t>Chomeya, R. (2010). Quality of psychology test between Likert scale 5 and 6 points. Journal of Social Sciences, 6, 399–403.</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Martin, R. (2007). Innovation, upheaval rule red hot Smartphone market. InformationWeek, 32–33.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Mauro, C., Hernandez, J., &amp; Afonso Mazzon, J. (2007). Adoption of internet banking: proposition and implementation of an integrated methodology approach. International Journal of Bank Marketing, 25, 72–88.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McTaggart, T. (2012). Why professional athletic organizations face elevated levels of resistance to pricing increases versus other entertainment and leisure organizations. Journal of Revenue &amp; Pricing Management, 11, 253–257. https://doi.org/10.1057/rpm.2012.12</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Ouellet, J. F. (2006). The mixed effects of brand innovativeness and consumer innovativeness on attitude towards the brand. Proceedings if the Annual Conference of the Administrative Sciences Association of Canada, 27, 310–324.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Ozdemir, S., &amp; Trott, P. (2009). Exploring the adoption of a service innovation: A study of Internet banking adopters and non-adopters. Journal of Financial Services Marketing, 13, 284–299. </w:t>
      </w:r>
      <w:hyperlink r:id="rId79" w:history="1">
        <w:r w:rsidRPr="00216636">
          <w:rPr>
            <w:rStyle w:val="Hyperlink"/>
            <w:rFonts w:ascii="Times New Roman" w:hAnsi="Times New Roman" w:cs="Times New Roman"/>
            <w:color w:val="auto"/>
            <w:sz w:val="24"/>
            <w:szCs w:val="24"/>
            <w:u w:val="none"/>
          </w:rPr>
          <w:t>https://doi.org/10.1057/fsm.2008.25</w:t>
        </w:r>
      </w:hyperlink>
      <w:r w:rsidRPr="00216636">
        <w:rPr>
          <w:rFonts w:ascii="Times New Roman" w:hAnsi="Times New Roman" w:cs="Times New Roman"/>
          <w:sz w:val="24"/>
          <w:szCs w:val="24"/>
        </w:rPr>
        <w:t xml:space="preserve">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Park, C., &amp; Jun, J.-K. (2003). A cross‐cultural comparison of Internet buying behavior. International Marketing Review, 20, 534–553. </w:t>
      </w:r>
      <w:hyperlink r:id="rId80" w:history="1">
        <w:r w:rsidRPr="00216636">
          <w:rPr>
            <w:rStyle w:val="Hyperlink"/>
            <w:rFonts w:ascii="Times New Roman" w:hAnsi="Times New Roman" w:cs="Times New Roman"/>
            <w:color w:val="auto"/>
            <w:sz w:val="24"/>
            <w:szCs w:val="24"/>
            <w:u w:val="none"/>
          </w:rPr>
          <w:t>https://doi.org/10.1108/02651330310498771</w:t>
        </w:r>
      </w:hyperlink>
      <w:r w:rsidRPr="00216636">
        <w:rPr>
          <w:rFonts w:ascii="Times New Roman" w:hAnsi="Times New Roman" w:cs="Times New Roman"/>
          <w:sz w:val="24"/>
          <w:szCs w:val="24"/>
        </w:rPr>
        <w:t xml:space="preserve">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Park, Y., &amp; Chen, J. V. (2007). Acceptance and adoption of the innovative use of smartphone. Industrial Management &amp; Data Systems, 107, 1349–1365. </w:t>
      </w:r>
      <w:hyperlink r:id="rId81" w:history="1">
        <w:r w:rsidRPr="00216636">
          <w:rPr>
            <w:rStyle w:val="Hyperlink"/>
            <w:rFonts w:ascii="Times New Roman" w:hAnsi="Times New Roman" w:cs="Times New Roman"/>
            <w:color w:val="auto"/>
            <w:sz w:val="24"/>
            <w:szCs w:val="24"/>
            <w:u w:val="none"/>
          </w:rPr>
          <w:t>https://doi.org/10.1108/02635570710834009</w:t>
        </w:r>
      </w:hyperlink>
      <w:r w:rsidRPr="00216636">
        <w:rPr>
          <w:rFonts w:ascii="Times New Roman" w:hAnsi="Times New Roman" w:cs="Times New Roman"/>
          <w:sz w:val="24"/>
          <w:szCs w:val="24"/>
        </w:rPr>
        <w:t xml:space="preserve">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Patsiotis, A. G., Hughes, T., &amp; Webber, D. J. (2013). An examination of consumers’ resistance to computer-based technologies. Journal of Services Marketing, 27, 294–311. </w:t>
      </w:r>
      <w:hyperlink r:id="rId82" w:history="1">
        <w:r w:rsidRPr="00216636">
          <w:rPr>
            <w:rStyle w:val="Hyperlink"/>
            <w:rFonts w:ascii="Times New Roman" w:hAnsi="Times New Roman" w:cs="Times New Roman"/>
            <w:color w:val="auto"/>
            <w:sz w:val="24"/>
            <w:szCs w:val="24"/>
            <w:u w:val="none"/>
          </w:rPr>
          <w:t>https://doi.org/10.1108/08876041311330771</w:t>
        </w:r>
      </w:hyperlink>
      <w:r w:rsidRPr="00216636">
        <w:rPr>
          <w:rFonts w:ascii="Times New Roman" w:hAnsi="Times New Roman" w:cs="Times New Roman"/>
          <w:sz w:val="24"/>
          <w:szCs w:val="24"/>
        </w:rPr>
        <w:t xml:space="preserve"> </w:t>
      </w:r>
    </w:p>
    <w:p w:rsidR="005439A0" w:rsidRPr="00216636" w:rsidRDefault="005439A0" w:rsidP="009E207B">
      <w:pPr>
        <w:spacing w:after="0" w:line="360" w:lineRule="auto"/>
        <w:ind w:left="1440" w:hanging="1440"/>
        <w:jc w:val="both"/>
        <w:rPr>
          <w:rFonts w:ascii="Times New Roman" w:hAnsi="Times New Roman" w:cs="Times New Roman"/>
          <w:b/>
          <w:sz w:val="24"/>
          <w:szCs w:val="24"/>
        </w:rPr>
      </w:pPr>
      <w:r w:rsidRPr="00216636">
        <w:rPr>
          <w:rFonts w:ascii="Times New Roman" w:hAnsi="Times New Roman" w:cs="Times New Roman"/>
          <w:sz w:val="24"/>
          <w:szCs w:val="24"/>
        </w:rPr>
        <w:lastRenderedPageBreak/>
        <w:t>Poon, W. C. (2008). Users’ adoption of e-banking services: The Malaysian perspective. Journal of Business &amp; Industrial Marketing, 23, 59–69</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Tidd, J. (2010). Gaining momentum: Managing the diffusion of innovations (Vol. 15). Singapore: World Scientific. </w:t>
      </w:r>
      <w:hyperlink r:id="rId83" w:history="1">
        <w:r w:rsidRPr="00216636">
          <w:rPr>
            <w:rStyle w:val="Hyperlink"/>
            <w:rFonts w:ascii="Times New Roman" w:hAnsi="Times New Roman" w:cs="Times New Roman"/>
            <w:color w:val="auto"/>
            <w:sz w:val="24"/>
            <w:szCs w:val="24"/>
            <w:u w:val="none"/>
          </w:rPr>
          <w:t>https://doi.org/10.1142/STM</w:t>
        </w:r>
      </w:hyperlink>
      <w:r w:rsidRPr="00216636">
        <w:rPr>
          <w:rFonts w:ascii="Times New Roman" w:hAnsi="Times New Roman" w:cs="Times New Roman"/>
          <w:sz w:val="24"/>
          <w:szCs w:val="24"/>
        </w:rPr>
        <w:t xml:space="preserve">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Tomaseti, E., Sicilia, M., &amp; Ruiz, S. (2004). The moderating effect of innate innovativeness on consumer response to symbolic and functional innovations (pp. 1–9). Australian and New Zealand Marketing Academy Conference, Wellington.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Tornatzky, L. G., &amp; Klein, K. J. (1982). Innovation characteristics and innovation adoption-implementation: A metaanalysis of findings. IEEE Transactions on Engineering Management, EM-29, 28–45. </w:t>
      </w:r>
      <w:hyperlink r:id="rId84" w:history="1">
        <w:r w:rsidRPr="00216636">
          <w:rPr>
            <w:rStyle w:val="Hyperlink"/>
            <w:rFonts w:ascii="Times New Roman" w:hAnsi="Times New Roman" w:cs="Times New Roman"/>
            <w:color w:val="auto"/>
            <w:sz w:val="24"/>
            <w:szCs w:val="24"/>
            <w:u w:val="none"/>
          </w:rPr>
          <w:t>https://doi.org/10.1109/TEM.1982.6447463</w:t>
        </w:r>
      </w:hyperlink>
      <w:r w:rsidRPr="00216636">
        <w:rPr>
          <w:rFonts w:ascii="Times New Roman" w:hAnsi="Times New Roman" w:cs="Times New Roman"/>
          <w:sz w:val="24"/>
          <w:szCs w:val="24"/>
        </w:rPr>
        <w:t xml:space="preserve">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Van den Bulte, C., &amp; Stremersch, S. (2004). Social contagion and income heterogeneity in new product diffusion: A meta-analytic test. Marketing Science, 23, 530–544.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Vandecasteele, B., &amp; Geuens, M. (2010). Motivated consumer innovativeness: Concept, measurement, and validation. International Journal of Research in Marketing, 27, 308– 318. </w:t>
      </w:r>
      <w:hyperlink r:id="rId85" w:history="1">
        <w:r w:rsidRPr="00216636">
          <w:rPr>
            <w:rStyle w:val="Hyperlink"/>
            <w:rFonts w:ascii="Times New Roman" w:hAnsi="Times New Roman" w:cs="Times New Roman"/>
            <w:color w:val="auto"/>
            <w:sz w:val="24"/>
            <w:szCs w:val="24"/>
            <w:u w:val="none"/>
          </w:rPr>
          <w:t>https://doi.org/10.1016/j.ijresmar.2010.08.004</w:t>
        </w:r>
      </w:hyperlink>
      <w:r w:rsidRPr="00216636">
        <w:rPr>
          <w:rFonts w:ascii="Times New Roman" w:hAnsi="Times New Roman" w:cs="Times New Roman"/>
          <w:sz w:val="24"/>
          <w:szCs w:val="24"/>
        </w:rPr>
        <w:t xml:space="preserve">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Venkatesh, V., &amp; Davis, F. D. (2000). A theoretical extension of the technology acceptance model: Four longitudinal field studies. Management Science, 46, 186–204. </w:t>
      </w:r>
      <w:hyperlink r:id="rId86" w:history="1">
        <w:r w:rsidRPr="00216636">
          <w:rPr>
            <w:rStyle w:val="Hyperlink"/>
            <w:rFonts w:ascii="Times New Roman" w:hAnsi="Times New Roman" w:cs="Times New Roman"/>
            <w:color w:val="auto"/>
            <w:sz w:val="24"/>
            <w:szCs w:val="24"/>
            <w:u w:val="none"/>
          </w:rPr>
          <w:t>https://doi.org/10.1287/mnsc.46.2.186.11926</w:t>
        </w:r>
      </w:hyperlink>
      <w:r w:rsidRPr="00216636">
        <w:rPr>
          <w:rFonts w:ascii="Times New Roman" w:hAnsi="Times New Roman" w:cs="Times New Roman"/>
          <w:sz w:val="24"/>
          <w:szCs w:val="24"/>
        </w:rPr>
        <w:t xml:space="preserve">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Wakefield, R. L. (2015). The acceptance and use of innovative technology ACM SIGMIS Database, 46, 48–67. </w:t>
      </w:r>
      <w:hyperlink r:id="rId87" w:history="1">
        <w:r w:rsidRPr="00216636">
          <w:rPr>
            <w:rStyle w:val="Hyperlink"/>
            <w:rFonts w:ascii="Times New Roman" w:hAnsi="Times New Roman" w:cs="Times New Roman"/>
            <w:color w:val="auto"/>
            <w:sz w:val="24"/>
            <w:szCs w:val="24"/>
            <w:u w:val="none"/>
          </w:rPr>
          <w:t>https://doi.org/10.1145/2843824</w:t>
        </w:r>
      </w:hyperlink>
      <w:r w:rsidRPr="00216636">
        <w:rPr>
          <w:rFonts w:ascii="Times New Roman" w:hAnsi="Times New Roman" w:cs="Times New Roman"/>
          <w:sz w:val="24"/>
          <w:szCs w:val="24"/>
        </w:rPr>
        <w:t xml:space="preserve">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Wang, G., Dou, W., &amp; Zhou, N. (2008). Consumption attitudes and adoption of new consumer products: a contingency approach. European Journal of Marketing, 42, 238–254. </w:t>
      </w:r>
      <w:hyperlink r:id="rId88" w:history="1">
        <w:r w:rsidRPr="00216636">
          <w:rPr>
            <w:rStyle w:val="Hyperlink"/>
            <w:rFonts w:ascii="Times New Roman" w:hAnsi="Times New Roman" w:cs="Times New Roman"/>
            <w:color w:val="auto"/>
            <w:sz w:val="24"/>
            <w:szCs w:val="24"/>
            <w:u w:val="none"/>
          </w:rPr>
          <w:t>https://doi.org/10.1108/03090560810840998</w:t>
        </w:r>
      </w:hyperlink>
      <w:r w:rsidRPr="00216636">
        <w:rPr>
          <w:rFonts w:ascii="Times New Roman" w:hAnsi="Times New Roman" w:cs="Times New Roman"/>
          <w:sz w:val="24"/>
          <w:szCs w:val="24"/>
        </w:rPr>
        <w:t xml:space="preserve">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Wang, Y. S., Wang, Y. M., Lin, H. H., &amp; Tang, T. I. (2003). Determinants of user acceptance of Internet banking: An empirical study. International Journal </w:t>
      </w:r>
      <w:r w:rsidRPr="00216636">
        <w:rPr>
          <w:rFonts w:ascii="Times New Roman" w:hAnsi="Times New Roman" w:cs="Times New Roman"/>
          <w:sz w:val="24"/>
          <w:szCs w:val="24"/>
        </w:rPr>
        <w:lastRenderedPageBreak/>
        <w:t xml:space="preserve">of Service Industry Management, 14, 501–519. </w:t>
      </w:r>
      <w:hyperlink r:id="rId89" w:history="1">
        <w:r w:rsidRPr="00216636">
          <w:rPr>
            <w:rStyle w:val="Hyperlink"/>
            <w:rFonts w:ascii="Times New Roman" w:hAnsi="Times New Roman" w:cs="Times New Roman"/>
            <w:color w:val="auto"/>
            <w:sz w:val="24"/>
            <w:szCs w:val="24"/>
            <w:u w:val="none"/>
          </w:rPr>
          <w:t>https://doi.org/10.1108/09564230310500192</w:t>
        </w:r>
      </w:hyperlink>
      <w:r w:rsidRPr="00216636">
        <w:rPr>
          <w:rFonts w:ascii="Times New Roman" w:hAnsi="Times New Roman" w:cs="Times New Roman"/>
          <w:sz w:val="24"/>
          <w:szCs w:val="24"/>
        </w:rPr>
        <w:t xml:space="preserve">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Wood, S. L., &amp; Moreau, C. P. (2006). From fear to loathing? How emotion influences the evaluation and early use of innovations. Journal of Marketing, 70, 44–57. </w:t>
      </w:r>
      <w:hyperlink r:id="rId90" w:history="1">
        <w:r w:rsidRPr="00216636">
          <w:rPr>
            <w:rStyle w:val="Hyperlink"/>
            <w:rFonts w:ascii="Times New Roman" w:hAnsi="Times New Roman" w:cs="Times New Roman"/>
            <w:color w:val="auto"/>
            <w:sz w:val="24"/>
            <w:szCs w:val="24"/>
            <w:u w:val="none"/>
          </w:rPr>
          <w:t>https://doi.org/10.1509/jmkg.70.3.44</w:t>
        </w:r>
      </w:hyperlink>
      <w:r w:rsidRPr="00216636">
        <w:rPr>
          <w:rFonts w:ascii="Times New Roman" w:hAnsi="Times New Roman" w:cs="Times New Roman"/>
          <w:sz w:val="24"/>
          <w:szCs w:val="24"/>
        </w:rPr>
        <w:t xml:space="preserve">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 xml:space="preserve">Yiu Chi, S., Grant, K., &amp; Edgar, D. (2007). Factors affecting the adoption of Internet Banking in Hong Kong-implications for the banking sector. International Journal of Information Management, 27, 336–336. </w:t>
      </w:r>
    </w:p>
    <w:p w:rsidR="005439A0" w:rsidRPr="00216636" w:rsidRDefault="005439A0" w:rsidP="009E207B">
      <w:pPr>
        <w:spacing w:after="0" w:line="360" w:lineRule="auto"/>
        <w:ind w:left="1440" w:hanging="1440"/>
        <w:jc w:val="both"/>
        <w:rPr>
          <w:rFonts w:ascii="Times New Roman" w:hAnsi="Times New Roman" w:cs="Times New Roman"/>
          <w:sz w:val="24"/>
          <w:szCs w:val="24"/>
        </w:rPr>
      </w:pPr>
      <w:r w:rsidRPr="00216636">
        <w:rPr>
          <w:rFonts w:ascii="Times New Roman" w:hAnsi="Times New Roman" w:cs="Times New Roman"/>
          <w:sz w:val="24"/>
          <w:szCs w:val="24"/>
        </w:rPr>
        <w:t>Yu, C. S., Li, C. K., &amp; Chantatub, W. (2015). Analysis of consumer e-lifestyles and their effects on consumer resistance to using mobile banking: Empirical surveys in Thailand and Taiwan. International Journal of Business and Information, 10, 17–41.</w:t>
      </w:r>
    </w:p>
    <w:p w:rsidR="00BE3812" w:rsidRPr="00216636" w:rsidRDefault="00BE3812" w:rsidP="009E207B">
      <w:pPr>
        <w:spacing w:after="0" w:line="360" w:lineRule="auto"/>
        <w:rPr>
          <w:rFonts w:ascii="Times New Roman" w:hAnsi="Times New Roman" w:cs="Times New Roman"/>
          <w:sz w:val="24"/>
          <w:szCs w:val="24"/>
        </w:rPr>
      </w:pPr>
      <w:r w:rsidRPr="00216636">
        <w:rPr>
          <w:rFonts w:ascii="Times New Roman" w:hAnsi="Times New Roman" w:cs="Times New Roman"/>
          <w:sz w:val="24"/>
          <w:szCs w:val="24"/>
        </w:rPr>
        <w:br w:type="page"/>
      </w:r>
    </w:p>
    <w:p w:rsidR="002E3F2F" w:rsidRPr="00216636" w:rsidRDefault="002E3F2F" w:rsidP="009E207B">
      <w:pPr>
        <w:spacing w:after="0" w:line="360" w:lineRule="auto"/>
        <w:ind w:left="1440" w:hanging="1440"/>
        <w:jc w:val="center"/>
        <w:rPr>
          <w:rFonts w:ascii="Times New Roman" w:hAnsi="Times New Roman" w:cs="Times New Roman"/>
          <w:b/>
          <w:sz w:val="24"/>
          <w:szCs w:val="24"/>
        </w:rPr>
      </w:pPr>
      <w:r w:rsidRPr="00216636">
        <w:rPr>
          <w:rFonts w:ascii="Times New Roman" w:hAnsi="Times New Roman" w:cs="Times New Roman"/>
          <w:b/>
          <w:sz w:val="24"/>
          <w:szCs w:val="24"/>
        </w:rPr>
        <w:lastRenderedPageBreak/>
        <w:t xml:space="preserve">APPENDIX </w:t>
      </w:r>
    </w:p>
    <w:p w:rsidR="00BE3812" w:rsidRPr="00216636" w:rsidRDefault="00BE3812" w:rsidP="009E207B">
      <w:pPr>
        <w:spacing w:after="0" w:line="360" w:lineRule="auto"/>
        <w:ind w:left="1440" w:hanging="1440"/>
        <w:jc w:val="center"/>
        <w:rPr>
          <w:rFonts w:ascii="Times New Roman" w:hAnsi="Times New Roman" w:cs="Times New Roman"/>
          <w:b/>
          <w:sz w:val="24"/>
          <w:szCs w:val="24"/>
        </w:rPr>
      </w:pPr>
      <w:r w:rsidRPr="00216636">
        <w:rPr>
          <w:rFonts w:ascii="Times New Roman" w:hAnsi="Times New Roman" w:cs="Times New Roman"/>
          <w:b/>
          <w:sz w:val="24"/>
          <w:szCs w:val="24"/>
        </w:rPr>
        <w:t>QUESTIONNAIRE</w:t>
      </w:r>
    </w:p>
    <w:p w:rsidR="00D331A1" w:rsidRPr="00216636" w:rsidRDefault="004B2C81" w:rsidP="009E207B">
      <w:pPr>
        <w:spacing w:after="0" w:line="360" w:lineRule="auto"/>
        <w:jc w:val="center"/>
        <w:rPr>
          <w:rFonts w:ascii="Times New Roman" w:hAnsi="Times New Roman" w:cs="Times New Roman"/>
          <w:b/>
          <w:sz w:val="24"/>
          <w:szCs w:val="24"/>
        </w:rPr>
      </w:pPr>
      <w:r w:rsidRPr="00216636">
        <w:rPr>
          <w:rFonts w:ascii="Times New Roman" w:hAnsi="Times New Roman" w:cs="Times New Roman"/>
          <w:b/>
          <w:sz w:val="24"/>
          <w:szCs w:val="24"/>
        </w:rPr>
        <w:t>SECTION A</w:t>
      </w:r>
    </w:p>
    <w:p w:rsidR="004B2C81" w:rsidRPr="00216636" w:rsidRDefault="004B2C81" w:rsidP="009E207B">
      <w:pPr>
        <w:spacing w:after="0" w:line="360" w:lineRule="auto"/>
        <w:jc w:val="center"/>
        <w:rPr>
          <w:rFonts w:ascii="Times New Roman" w:hAnsi="Times New Roman" w:cs="Times New Roman"/>
          <w:b/>
          <w:sz w:val="24"/>
          <w:szCs w:val="24"/>
        </w:rPr>
      </w:pPr>
      <w:r w:rsidRPr="00216636">
        <w:rPr>
          <w:rFonts w:ascii="Times New Roman" w:hAnsi="Times New Roman" w:cs="Times New Roman"/>
          <w:b/>
          <w:sz w:val="24"/>
          <w:szCs w:val="24"/>
        </w:rPr>
        <w:t>BIO DATA OF RESPONDENTS</w:t>
      </w:r>
    </w:p>
    <w:p w:rsidR="004B2C81" w:rsidRPr="00216636" w:rsidRDefault="004B2C81" w:rsidP="009E207B">
      <w:pPr>
        <w:widowControl w:val="0"/>
        <w:numPr>
          <w:ilvl w:val="0"/>
          <w:numId w:val="13"/>
        </w:numPr>
        <w:autoSpaceDE w:val="0"/>
        <w:autoSpaceDN w:val="0"/>
        <w:spacing w:after="0" w:line="360" w:lineRule="auto"/>
        <w:ind w:left="360"/>
        <w:jc w:val="both"/>
        <w:rPr>
          <w:rFonts w:ascii="Times New Roman" w:hAnsi="Times New Roman" w:cs="Times New Roman"/>
          <w:sz w:val="24"/>
          <w:szCs w:val="24"/>
        </w:rPr>
      </w:pPr>
      <w:r w:rsidRPr="00216636">
        <w:rPr>
          <w:rFonts w:ascii="Times New Roman" w:hAnsi="Times New Roman" w:cs="Times New Roman"/>
          <w:sz w:val="24"/>
          <w:szCs w:val="24"/>
        </w:rPr>
        <w:t>Gender:</w:t>
      </w:r>
      <w:r w:rsidRPr="00216636">
        <w:rPr>
          <w:rFonts w:ascii="Times New Roman" w:hAnsi="Times New Roman" w:cs="Times New Roman"/>
          <w:sz w:val="24"/>
          <w:szCs w:val="24"/>
        </w:rPr>
        <w:tab/>
        <w:t>Male (    ) Female (    )</w:t>
      </w:r>
    </w:p>
    <w:p w:rsidR="004B2C81" w:rsidRPr="00216636" w:rsidRDefault="004B2C81" w:rsidP="009E207B">
      <w:pPr>
        <w:widowControl w:val="0"/>
        <w:numPr>
          <w:ilvl w:val="0"/>
          <w:numId w:val="13"/>
        </w:numPr>
        <w:autoSpaceDE w:val="0"/>
        <w:autoSpaceDN w:val="0"/>
        <w:spacing w:after="0" w:line="360" w:lineRule="auto"/>
        <w:ind w:left="360"/>
        <w:jc w:val="both"/>
        <w:rPr>
          <w:rFonts w:ascii="Times New Roman" w:hAnsi="Times New Roman" w:cs="Times New Roman"/>
          <w:sz w:val="24"/>
          <w:szCs w:val="24"/>
        </w:rPr>
      </w:pPr>
      <w:r w:rsidRPr="00216636">
        <w:rPr>
          <w:rFonts w:ascii="Times New Roman" w:hAnsi="Times New Roman" w:cs="Times New Roman"/>
          <w:sz w:val="24"/>
          <w:szCs w:val="24"/>
        </w:rPr>
        <w:t>Marital Status: Single (    ) Married (    )</w:t>
      </w:r>
    </w:p>
    <w:p w:rsidR="004B2C81" w:rsidRPr="00216636" w:rsidRDefault="004B2C81" w:rsidP="009E207B">
      <w:pPr>
        <w:widowControl w:val="0"/>
        <w:numPr>
          <w:ilvl w:val="0"/>
          <w:numId w:val="13"/>
        </w:numPr>
        <w:autoSpaceDE w:val="0"/>
        <w:autoSpaceDN w:val="0"/>
        <w:spacing w:after="0" w:line="360" w:lineRule="auto"/>
        <w:ind w:left="360"/>
        <w:jc w:val="both"/>
        <w:rPr>
          <w:rFonts w:ascii="Times New Roman" w:hAnsi="Times New Roman" w:cs="Times New Roman"/>
          <w:sz w:val="24"/>
          <w:szCs w:val="24"/>
        </w:rPr>
      </w:pPr>
      <w:r w:rsidRPr="00216636">
        <w:rPr>
          <w:rFonts w:ascii="Times New Roman" w:hAnsi="Times New Roman" w:cs="Times New Roman"/>
          <w:sz w:val="24"/>
          <w:szCs w:val="24"/>
        </w:rPr>
        <w:t>Age:18 – 29 years (    ) 30 – 39 years (    ) 40 – 49 years (    ) 50 and above (    )</w:t>
      </w:r>
    </w:p>
    <w:p w:rsidR="004B2C81" w:rsidRPr="00216636" w:rsidRDefault="004B2C81" w:rsidP="009E207B">
      <w:pPr>
        <w:widowControl w:val="0"/>
        <w:numPr>
          <w:ilvl w:val="0"/>
          <w:numId w:val="13"/>
        </w:numPr>
        <w:autoSpaceDE w:val="0"/>
        <w:autoSpaceDN w:val="0"/>
        <w:spacing w:after="0" w:line="360" w:lineRule="auto"/>
        <w:ind w:left="360"/>
        <w:jc w:val="both"/>
        <w:rPr>
          <w:rFonts w:ascii="Times New Roman" w:hAnsi="Times New Roman" w:cs="Times New Roman"/>
          <w:sz w:val="24"/>
          <w:szCs w:val="24"/>
        </w:rPr>
      </w:pPr>
      <w:r w:rsidRPr="00216636">
        <w:rPr>
          <w:rFonts w:ascii="Times New Roman" w:hAnsi="Times New Roman" w:cs="Times New Roman"/>
          <w:sz w:val="24"/>
          <w:szCs w:val="24"/>
        </w:rPr>
        <w:t>Academic Qualification: WAEC (  ) NCE/OND (  ) HND/BSC (    ) Postgraduate (    )  Other (    )</w:t>
      </w:r>
    </w:p>
    <w:p w:rsidR="004B2C81" w:rsidRPr="00216636" w:rsidRDefault="004B2C81" w:rsidP="009E207B">
      <w:pPr>
        <w:widowControl w:val="0"/>
        <w:numPr>
          <w:ilvl w:val="0"/>
          <w:numId w:val="13"/>
        </w:numPr>
        <w:autoSpaceDE w:val="0"/>
        <w:autoSpaceDN w:val="0"/>
        <w:spacing w:after="0" w:line="360" w:lineRule="auto"/>
        <w:ind w:left="360"/>
        <w:jc w:val="both"/>
        <w:rPr>
          <w:rFonts w:ascii="Times New Roman" w:hAnsi="Times New Roman" w:cs="Times New Roman"/>
          <w:sz w:val="24"/>
          <w:szCs w:val="24"/>
        </w:rPr>
      </w:pPr>
      <w:r w:rsidRPr="00216636">
        <w:rPr>
          <w:rFonts w:ascii="Times New Roman" w:hAnsi="Times New Roman" w:cs="Times New Roman"/>
          <w:sz w:val="24"/>
          <w:szCs w:val="24"/>
        </w:rPr>
        <w:t>Department: Bursary(    ) Health (    ) Security (    ) Housing (    ) Academic support (    ) Administrative officers (     )  Others (     )</w:t>
      </w:r>
    </w:p>
    <w:p w:rsidR="004B2C81" w:rsidRPr="00216636" w:rsidRDefault="00BE3812" w:rsidP="009E207B">
      <w:pPr>
        <w:widowControl w:val="0"/>
        <w:autoSpaceDE w:val="0"/>
        <w:autoSpaceDN w:val="0"/>
        <w:spacing w:after="0" w:line="360" w:lineRule="auto"/>
        <w:jc w:val="center"/>
        <w:rPr>
          <w:rFonts w:ascii="Times New Roman" w:hAnsi="Times New Roman" w:cs="Times New Roman"/>
          <w:sz w:val="24"/>
          <w:szCs w:val="24"/>
        </w:rPr>
      </w:pPr>
      <w:r w:rsidRPr="00216636">
        <w:rPr>
          <w:rFonts w:ascii="Times New Roman" w:hAnsi="Times New Roman" w:cs="Times New Roman"/>
          <w:b/>
          <w:sz w:val="24"/>
          <w:szCs w:val="24"/>
        </w:rPr>
        <w:t>SECTION B</w:t>
      </w:r>
    </w:p>
    <w:p w:rsidR="004B2C81" w:rsidRPr="00216636" w:rsidRDefault="00250C45" w:rsidP="009E207B">
      <w:pPr>
        <w:widowControl w:val="0"/>
        <w:numPr>
          <w:ilvl w:val="0"/>
          <w:numId w:val="13"/>
        </w:numPr>
        <w:autoSpaceDE w:val="0"/>
        <w:autoSpaceDN w:val="0"/>
        <w:spacing w:after="0" w:line="360" w:lineRule="auto"/>
        <w:ind w:left="360"/>
        <w:jc w:val="both"/>
        <w:rPr>
          <w:rFonts w:ascii="Times New Roman" w:hAnsi="Times New Roman" w:cs="Times New Roman"/>
          <w:sz w:val="24"/>
          <w:szCs w:val="24"/>
        </w:rPr>
      </w:pPr>
      <w:r w:rsidRPr="00216636">
        <w:rPr>
          <w:rFonts w:ascii="Times New Roman" w:hAnsi="Times New Roman" w:cs="Times New Roman"/>
          <w:sz w:val="24"/>
          <w:szCs w:val="24"/>
        </w:rPr>
        <w:t>Tuyil brand has created a distinct image in my mind</w:t>
      </w:r>
      <w:r w:rsidR="003A311B" w:rsidRPr="00216636">
        <w:rPr>
          <w:rFonts w:ascii="Times New Roman" w:hAnsi="Times New Roman" w:cs="Times New Roman"/>
          <w:sz w:val="24"/>
          <w:szCs w:val="24"/>
        </w:rPr>
        <w:t>. Strongly Disagree (     ) Neutral (     ) Disagree (     ) Agree (     ) Strongly Agree (     )</w:t>
      </w:r>
    </w:p>
    <w:p w:rsidR="004B2C81" w:rsidRPr="00216636" w:rsidRDefault="00250C45" w:rsidP="009E207B">
      <w:pPr>
        <w:widowControl w:val="0"/>
        <w:numPr>
          <w:ilvl w:val="0"/>
          <w:numId w:val="13"/>
        </w:numPr>
        <w:autoSpaceDE w:val="0"/>
        <w:autoSpaceDN w:val="0"/>
        <w:spacing w:after="0" w:line="360" w:lineRule="auto"/>
        <w:ind w:left="360"/>
        <w:jc w:val="both"/>
        <w:rPr>
          <w:rFonts w:ascii="Times New Roman" w:hAnsi="Times New Roman" w:cs="Times New Roman"/>
          <w:sz w:val="24"/>
          <w:szCs w:val="24"/>
        </w:rPr>
      </w:pPr>
      <w:r w:rsidRPr="00216636">
        <w:rPr>
          <w:rFonts w:ascii="Times New Roman" w:hAnsi="Times New Roman" w:cs="Times New Roman"/>
          <w:sz w:val="24"/>
          <w:szCs w:val="24"/>
        </w:rPr>
        <w:t xml:space="preserve">The staff of the </w:t>
      </w:r>
      <w:r w:rsidR="0035370E" w:rsidRPr="00216636">
        <w:rPr>
          <w:rFonts w:ascii="Times New Roman" w:hAnsi="Times New Roman" w:cs="Times New Roman"/>
          <w:sz w:val="24"/>
          <w:szCs w:val="24"/>
        </w:rPr>
        <w:t xml:space="preserve">company </w:t>
      </w:r>
      <w:r w:rsidRPr="00216636">
        <w:rPr>
          <w:rFonts w:ascii="Times New Roman" w:hAnsi="Times New Roman" w:cs="Times New Roman"/>
          <w:sz w:val="24"/>
          <w:szCs w:val="24"/>
        </w:rPr>
        <w:t>brand can build a strong brand relationship with me</w:t>
      </w:r>
      <w:r w:rsidR="003A311B" w:rsidRPr="00216636">
        <w:rPr>
          <w:rFonts w:ascii="Times New Roman" w:hAnsi="Times New Roman" w:cs="Times New Roman"/>
          <w:sz w:val="24"/>
          <w:szCs w:val="24"/>
        </w:rPr>
        <w:t>. Strongly Disagree (     ) Neutral (     ) Disagree (     ) Agree (     ) Strongly Agree (     )</w:t>
      </w:r>
    </w:p>
    <w:p w:rsidR="004B2C81" w:rsidRPr="00216636" w:rsidRDefault="00250C45" w:rsidP="009E207B">
      <w:pPr>
        <w:widowControl w:val="0"/>
        <w:numPr>
          <w:ilvl w:val="0"/>
          <w:numId w:val="13"/>
        </w:numPr>
        <w:autoSpaceDE w:val="0"/>
        <w:autoSpaceDN w:val="0"/>
        <w:spacing w:after="0" w:line="360" w:lineRule="auto"/>
        <w:ind w:left="360"/>
        <w:jc w:val="both"/>
        <w:rPr>
          <w:rFonts w:ascii="Times New Roman" w:hAnsi="Times New Roman" w:cs="Times New Roman"/>
          <w:sz w:val="24"/>
          <w:szCs w:val="24"/>
        </w:rPr>
      </w:pPr>
      <w:r w:rsidRPr="00216636">
        <w:rPr>
          <w:rFonts w:ascii="Times New Roman" w:hAnsi="Times New Roman" w:cs="Times New Roman"/>
          <w:sz w:val="24"/>
          <w:szCs w:val="24"/>
        </w:rPr>
        <w:t>Purchase the product based on brand name</w:t>
      </w:r>
      <w:r w:rsidR="003A311B" w:rsidRPr="00216636">
        <w:rPr>
          <w:rFonts w:ascii="Times New Roman" w:hAnsi="Times New Roman" w:cs="Times New Roman"/>
          <w:sz w:val="24"/>
          <w:szCs w:val="24"/>
        </w:rPr>
        <w:t>. Strongly Disagree (     ) Neutral (     ) Disagree (     ) Agree (     ) Strongly Agree (     )</w:t>
      </w:r>
    </w:p>
    <w:p w:rsidR="004B2C81" w:rsidRPr="00216636" w:rsidRDefault="00250C45" w:rsidP="009E207B">
      <w:pPr>
        <w:widowControl w:val="0"/>
        <w:numPr>
          <w:ilvl w:val="0"/>
          <w:numId w:val="13"/>
        </w:numPr>
        <w:autoSpaceDE w:val="0"/>
        <w:autoSpaceDN w:val="0"/>
        <w:spacing w:after="0" w:line="360" w:lineRule="auto"/>
        <w:ind w:left="360"/>
        <w:jc w:val="both"/>
        <w:rPr>
          <w:rFonts w:ascii="Times New Roman" w:hAnsi="Times New Roman" w:cs="Times New Roman"/>
          <w:sz w:val="24"/>
          <w:szCs w:val="24"/>
        </w:rPr>
      </w:pPr>
      <w:r w:rsidRPr="00216636">
        <w:rPr>
          <w:rFonts w:ascii="Times New Roman" w:hAnsi="Times New Roman" w:cs="Times New Roman"/>
          <w:sz w:val="24"/>
          <w:szCs w:val="24"/>
        </w:rPr>
        <w:t>The quality of the drugs material is important during the buying process</w:t>
      </w:r>
      <w:r w:rsidR="003A311B" w:rsidRPr="00216636">
        <w:rPr>
          <w:rFonts w:ascii="Times New Roman" w:hAnsi="Times New Roman" w:cs="Times New Roman"/>
          <w:sz w:val="24"/>
          <w:szCs w:val="24"/>
        </w:rPr>
        <w:t>. Strongly Disagree (     ) Neutral (     ) Disagree (     ) Agree (     ) Strongly Agree (     )</w:t>
      </w:r>
    </w:p>
    <w:p w:rsidR="004B2C81" w:rsidRPr="00216636" w:rsidRDefault="00250C45" w:rsidP="009E207B">
      <w:pPr>
        <w:widowControl w:val="0"/>
        <w:numPr>
          <w:ilvl w:val="0"/>
          <w:numId w:val="13"/>
        </w:numPr>
        <w:autoSpaceDE w:val="0"/>
        <w:autoSpaceDN w:val="0"/>
        <w:spacing w:after="0" w:line="360" w:lineRule="auto"/>
        <w:ind w:left="360"/>
        <w:jc w:val="both"/>
        <w:rPr>
          <w:rFonts w:ascii="Times New Roman" w:hAnsi="Times New Roman" w:cs="Times New Roman"/>
          <w:sz w:val="24"/>
          <w:szCs w:val="24"/>
        </w:rPr>
      </w:pPr>
      <w:r w:rsidRPr="00216636">
        <w:rPr>
          <w:rFonts w:ascii="Times New Roman" w:hAnsi="Times New Roman" w:cs="Times New Roman"/>
          <w:sz w:val="24"/>
          <w:szCs w:val="24"/>
        </w:rPr>
        <w:t>The products design has an impact on product selection during the buying process</w:t>
      </w:r>
      <w:r w:rsidR="003A311B" w:rsidRPr="00216636">
        <w:rPr>
          <w:rFonts w:ascii="Times New Roman" w:hAnsi="Times New Roman" w:cs="Times New Roman"/>
          <w:sz w:val="24"/>
          <w:szCs w:val="24"/>
        </w:rPr>
        <w:t>. Strongly Disagree (     ) Neutral (     ) Disagree (     ) Agree (     ) Strongly Agree (     )</w:t>
      </w:r>
    </w:p>
    <w:p w:rsidR="004B2C81" w:rsidRPr="00216636" w:rsidRDefault="00250C45" w:rsidP="009E207B">
      <w:pPr>
        <w:widowControl w:val="0"/>
        <w:numPr>
          <w:ilvl w:val="0"/>
          <w:numId w:val="13"/>
        </w:numPr>
        <w:autoSpaceDE w:val="0"/>
        <w:autoSpaceDN w:val="0"/>
        <w:spacing w:after="0" w:line="360" w:lineRule="auto"/>
        <w:ind w:left="360"/>
        <w:jc w:val="both"/>
        <w:rPr>
          <w:rFonts w:ascii="Times New Roman" w:hAnsi="Times New Roman" w:cs="Times New Roman"/>
          <w:sz w:val="24"/>
          <w:szCs w:val="24"/>
        </w:rPr>
      </w:pPr>
      <w:r w:rsidRPr="00216636">
        <w:rPr>
          <w:rFonts w:ascii="Times New Roman" w:hAnsi="Times New Roman" w:cs="Times New Roman"/>
          <w:sz w:val="24"/>
          <w:szCs w:val="24"/>
        </w:rPr>
        <w:t>The quality of Tuyil’s products is related to the price of the product</w:t>
      </w:r>
      <w:r w:rsidR="003A311B" w:rsidRPr="00216636">
        <w:rPr>
          <w:rFonts w:ascii="Times New Roman" w:hAnsi="Times New Roman" w:cs="Times New Roman"/>
          <w:sz w:val="24"/>
          <w:szCs w:val="24"/>
        </w:rPr>
        <w:t>. Strongly Disagree (     ) Neutral (     ) Disagree (     ) Agree (     ) Strongly Agree (     )</w:t>
      </w:r>
    </w:p>
    <w:p w:rsidR="004B2C81" w:rsidRPr="00216636" w:rsidRDefault="00250C45" w:rsidP="009E207B">
      <w:pPr>
        <w:widowControl w:val="0"/>
        <w:numPr>
          <w:ilvl w:val="0"/>
          <w:numId w:val="13"/>
        </w:numPr>
        <w:autoSpaceDE w:val="0"/>
        <w:autoSpaceDN w:val="0"/>
        <w:spacing w:after="0" w:line="360" w:lineRule="auto"/>
        <w:ind w:left="360"/>
        <w:jc w:val="both"/>
        <w:rPr>
          <w:rFonts w:ascii="Times New Roman" w:hAnsi="Times New Roman" w:cs="Times New Roman"/>
          <w:sz w:val="24"/>
          <w:szCs w:val="24"/>
        </w:rPr>
      </w:pPr>
      <w:r w:rsidRPr="00216636">
        <w:rPr>
          <w:rFonts w:ascii="Times New Roman" w:hAnsi="Times New Roman" w:cs="Times New Roman"/>
          <w:sz w:val="24"/>
          <w:szCs w:val="24"/>
        </w:rPr>
        <w:t>Suitability to my culture, belief, tradition, and custom is the most important factor on the drugs that I will take</w:t>
      </w:r>
      <w:r w:rsidR="003A311B" w:rsidRPr="00216636">
        <w:rPr>
          <w:rFonts w:ascii="Times New Roman" w:hAnsi="Times New Roman" w:cs="Times New Roman"/>
          <w:sz w:val="24"/>
          <w:szCs w:val="24"/>
        </w:rPr>
        <w:t>. Strongly Disagree (     ) Neutral (     ) Disagree (     ) Agree (     ) Strongly Agree (     )</w:t>
      </w:r>
    </w:p>
    <w:p w:rsidR="004B2C81" w:rsidRPr="00216636" w:rsidRDefault="00250C45" w:rsidP="009E207B">
      <w:pPr>
        <w:widowControl w:val="0"/>
        <w:numPr>
          <w:ilvl w:val="0"/>
          <w:numId w:val="13"/>
        </w:numPr>
        <w:autoSpaceDE w:val="0"/>
        <w:autoSpaceDN w:val="0"/>
        <w:spacing w:after="0" w:line="360" w:lineRule="auto"/>
        <w:ind w:left="360"/>
        <w:jc w:val="both"/>
        <w:rPr>
          <w:rFonts w:ascii="Times New Roman" w:hAnsi="Times New Roman" w:cs="Times New Roman"/>
          <w:sz w:val="24"/>
          <w:szCs w:val="24"/>
        </w:rPr>
      </w:pPr>
      <w:r w:rsidRPr="00216636">
        <w:rPr>
          <w:rFonts w:ascii="Times New Roman" w:hAnsi="Times New Roman" w:cs="Times New Roman"/>
          <w:sz w:val="24"/>
          <w:szCs w:val="24"/>
        </w:rPr>
        <w:t>The Tuyil’s products innovation maintains its quality</w:t>
      </w:r>
      <w:r w:rsidR="003A311B" w:rsidRPr="00216636">
        <w:rPr>
          <w:rFonts w:ascii="Times New Roman" w:hAnsi="Times New Roman" w:cs="Times New Roman"/>
          <w:sz w:val="24"/>
          <w:szCs w:val="24"/>
        </w:rPr>
        <w:t xml:space="preserve">. Strongly Disagree (     ) Neutral </w:t>
      </w:r>
      <w:r w:rsidR="003A311B" w:rsidRPr="00216636">
        <w:rPr>
          <w:rFonts w:ascii="Times New Roman" w:hAnsi="Times New Roman" w:cs="Times New Roman"/>
          <w:sz w:val="24"/>
          <w:szCs w:val="24"/>
        </w:rPr>
        <w:lastRenderedPageBreak/>
        <w:t>(     ) Disagree (     ) Agree (     ) Strongly Agree (     )</w:t>
      </w:r>
    </w:p>
    <w:p w:rsidR="004B2C81" w:rsidRPr="00216636" w:rsidRDefault="00250C45" w:rsidP="009E207B">
      <w:pPr>
        <w:widowControl w:val="0"/>
        <w:numPr>
          <w:ilvl w:val="0"/>
          <w:numId w:val="13"/>
        </w:numPr>
        <w:autoSpaceDE w:val="0"/>
        <w:autoSpaceDN w:val="0"/>
        <w:spacing w:after="0" w:line="360" w:lineRule="auto"/>
        <w:ind w:left="360"/>
        <w:jc w:val="both"/>
        <w:rPr>
          <w:rFonts w:ascii="Times New Roman" w:hAnsi="Times New Roman" w:cs="Times New Roman"/>
          <w:sz w:val="24"/>
          <w:szCs w:val="24"/>
        </w:rPr>
      </w:pPr>
      <w:r w:rsidRPr="00216636">
        <w:rPr>
          <w:rFonts w:ascii="Times New Roman" w:hAnsi="Times New Roman" w:cs="Times New Roman"/>
          <w:sz w:val="24"/>
          <w:szCs w:val="24"/>
        </w:rPr>
        <w:t>The Tuyil’s product innovation is a modification of an existing product.</w:t>
      </w:r>
      <w:r w:rsidR="003A311B" w:rsidRPr="00216636">
        <w:rPr>
          <w:rFonts w:ascii="Times New Roman" w:hAnsi="Times New Roman" w:cs="Times New Roman"/>
          <w:sz w:val="24"/>
          <w:szCs w:val="24"/>
        </w:rPr>
        <w:t xml:space="preserve"> Strongly Disagree (     ) Neutral (     ) Disagree (     ) Agree (     ) Strongly Agree (     )</w:t>
      </w:r>
    </w:p>
    <w:p w:rsidR="004B2C81" w:rsidRPr="00216636" w:rsidRDefault="00250C45" w:rsidP="009E207B">
      <w:pPr>
        <w:widowControl w:val="0"/>
        <w:numPr>
          <w:ilvl w:val="0"/>
          <w:numId w:val="13"/>
        </w:numPr>
        <w:autoSpaceDE w:val="0"/>
        <w:autoSpaceDN w:val="0"/>
        <w:spacing w:after="0" w:line="360" w:lineRule="auto"/>
        <w:ind w:left="360"/>
        <w:jc w:val="both"/>
        <w:rPr>
          <w:rFonts w:ascii="Times New Roman" w:hAnsi="Times New Roman" w:cs="Times New Roman"/>
          <w:sz w:val="24"/>
          <w:szCs w:val="24"/>
        </w:rPr>
      </w:pPr>
      <w:r w:rsidRPr="00216636">
        <w:rPr>
          <w:rFonts w:ascii="Times New Roman" w:eastAsia="Times New Roman" w:hAnsi="Times New Roman" w:cs="Times New Roman"/>
          <w:bCs/>
          <w:sz w:val="24"/>
          <w:szCs w:val="24"/>
        </w:rPr>
        <w:t>Product innovation has impact on consumer buying behavior</w:t>
      </w:r>
      <w:r w:rsidR="003A311B" w:rsidRPr="00216636">
        <w:rPr>
          <w:rFonts w:ascii="Times New Roman" w:eastAsia="Times New Roman" w:hAnsi="Times New Roman" w:cs="Times New Roman"/>
          <w:bCs/>
          <w:sz w:val="24"/>
          <w:szCs w:val="24"/>
        </w:rPr>
        <w:t xml:space="preserve">. </w:t>
      </w:r>
      <w:r w:rsidR="003A311B" w:rsidRPr="00216636">
        <w:rPr>
          <w:rFonts w:ascii="Times New Roman" w:hAnsi="Times New Roman" w:cs="Times New Roman"/>
          <w:sz w:val="24"/>
          <w:szCs w:val="24"/>
        </w:rPr>
        <w:t>Strongly Disagree (     ) Neutral (     ) Disagree (     ) Agree (     ) Strongly Agree (     )</w:t>
      </w:r>
    </w:p>
    <w:p w:rsidR="004B2C81" w:rsidRPr="00216636" w:rsidRDefault="00250C45" w:rsidP="009E207B">
      <w:pPr>
        <w:widowControl w:val="0"/>
        <w:numPr>
          <w:ilvl w:val="0"/>
          <w:numId w:val="13"/>
        </w:numPr>
        <w:autoSpaceDE w:val="0"/>
        <w:autoSpaceDN w:val="0"/>
        <w:spacing w:after="0" w:line="360" w:lineRule="auto"/>
        <w:ind w:left="360"/>
        <w:jc w:val="both"/>
        <w:rPr>
          <w:rFonts w:ascii="Times New Roman" w:hAnsi="Times New Roman" w:cs="Times New Roman"/>
          <w:sz w:val="24"/>
          <w:szCs w:val="24"/>
        </w:rPr>
      </w:pPr>
      <w:r w:rsidRPr="00216636">
        <w:rPr>
          <w:rFonts w:ascii="Times New Roman" w:eastAsia="Times New Roman" w:hAnsi="Times New Roman" w:cs="Times New Roman"/>
          <w:sz w:val="24"/>
          <w:szCs w:val="24"/>
        </w:rPr>
        <w:t>Process innovation has impact on consumer buying behavior</w:t>
      </w:r>
      <w:r w:rsidR="003A311B" w:rsidRPr="00216636">
        <w:rPr>
          <w:rFonts w:ascii="Times New Roman" w:eastAsia="Times New Roman" w:hAnsi="Times New Roman" w:cs="Times New Roman"/>
          <w:sz w:val="24"/>
          <w:szCs w:val="24"/>
        </w:rPr>
        <w:t xml:space="preserve">. </w:t>
      </w:r>
      <w:r w:rsidR="003A311B" w:rsidRPr="00216636">
        <w:rPr>
          <w:rFonts w:ascii="Times New Roman" w:hAnsi="Times New Roman" w:cs="Times New Roman"/>
          <w:sz w:val="24"/>
          <w:szCs w:val="24"/>
        </w:rPr>
        <w:t>Strongly Disagree (     ) Neutral (     ) Disagree (     ) Agree (     ) Strongly Agree (     )</w:t>
      </w:r>
    </w:p>
    <w:p w:rsidR="00250C45" w:rsidRPr="00216636" w:rsidRDefault="00250C45" w:rsidP="009E207B">
      <w:pPr>
        <w:widowControl w:val="0"/>
        <w:numPr>
          <w:ilvl w:val="0"/>
          <w:numId w:val="13"/>
        </w:numPr>
        <w:autoSpaceDE w:val="0"/>
        <w:autoSpaceDN w:val="0"/>
        <w:spacing w:after="0" w:line="360" w:lineRule="auto"/>
        <w:ind w:left="360"/>
        <w:jc w:val="both"/>
        <w:rPr>
          <w:rFonts w:ascii="Times New Roman" w:hAnsi="Times New Roman" w:cs="Times New Roman"/>
          <w:sz w:val="24"/>
          <w:szCs w:val="24"/>
        </w:rPr>
      </w:pPr>
      <w:r w:rsidRPr="00216636">
        <w:rPr>
          <w:rFonts w:ascii="Times New Roman" w:eastAsia="Times New Roman" w:hAnsi="Times New Roman" w:cs="Times New Roman"/>
          <w:sz w:val="24"/>
          <w:szCs w:val="24"/>
        </w:rPr>
        <w:t>Marketing innovations has any impact on consumer buying behavior</w:t>
      </w:r>
      <w:r w:rsidR="003A311B" w:rsidRPr="00216636">
        <w:rPr>
          <w:rFonts w:ascii="Times New Roman" w:eastAsia="Times New Roman" w:hAnsi="Times New Roman" w:cs="Times New Roman"/>
          <w:sz w:val="24"/>
          <w:szCs w:val="24"/>
        </w:rPr>
        <w:t xml:space="preserve">. </w:t>
      </w:r>
      <w:r w:rsidR="003A311B" w:rsidRPr="00216636">
        <w:rPr>
          <w:rFonts w:ascii="Times New Roman" w:hAnsi="Times New Roman" w:cs="Times New Roman"/>
          <w:sz w:val="24"/>
          <w:szCs w:val="24"/>
        </w:rPr>
        <w:t>Strongly Disagree (     ) Neutral (     ) Disagree (     ) Agree (     ) Strongly Agree (     )</w:t>
      </w:r>
    </w:p>
    <w:sectPr w:rsidR="00250C45" w:rsidRPr="00216636" w:rsidSect="009E207B">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297" w:rsidRPr="00AD2A3C" w:rsidRDefault="00ED6297" w:rsidP="00AD2A3C">
      <w:pPr>
        <w:pStyle w:val="NormalWeb"/>
        <w:spacing w:before="0" w:after="0"/>
        <w:rPr>
          <w:rFonts w:asciiTheme="minorHAnsi" w:eastAsiaTheme="minorHAnsi" w:hAnsiTheme="minorHAnsi" w:cstheme="minorBidi"/>
          <w:sz w:val="22"/>
          <w:szCs w:val="22"/>
        </w:rPr>
      </w:pPr>
      <w:r>
        <w:separator/>
      </w:r>
    </w:p>
  </w:endnote>
  <w:endnote w:type="continuationSeparator" w:id="1">
    <w:p w:rsidR="00ED6297" w:rsidRPr="00AD2A3C" w:rsidRDefault="00ED6297" w:rsidP="00AD2A3C">
      <w:pPr>
        <w:pStyle w:val="NormalWeb"/>
        <w:spacing w:before="0" w:after="0"/>
        <w:rPr>
          <w:rFonts w:asciiTheme="minorHAnsi" w:eastAsiaTheme="minorHAnsi"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36" w:rsidRDefault="00216636">
    <w:pPr>
      <w:pStyle w:val="BodyText"/>
      <w:spacing w:line="14" w:lineRule="auto"/>
      <w:rPr>
        <w:sz w:val="20"/>
      </w:rPr>
    </w:pPr>
    <w:r>
      <w:rPr>
        <w:noProof/>
      </w:rPr>
      <w:drawing>
        <wp:anchor distT="0" distB="0" distL="0" distR="0" simplePos="0" relativeHeight="251662336" behindDoc="1" locked="0" layoutInCell="1" allowOverlap="1">
          <wp:simplePos x="0" y="0"/>
          <wp:positionH relativeFrom="page">
            <wp:posOffset>2967227</wp:posOffset>
          </wp:positionH>
          <wp:positionV relativeFrom="page">
            <wp:posOffset>9649968</wp:posOffset>
          </wp:positionV>
          <wp:extent cx="722376" cy="205739"/>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 cstate="print"/>
                  <a:stretch>
                    <a:fillRect/>
                  </a:stretch>
                </pic:blipFill>
                <pic:spPr>
                  <a:xfrm>
                    <a:off x="0" y="0"/>
                    <a:ext cx="722376" cy="205739"/>
                  </a:xfrm>
                  <a:prstGeom prst="rect">
                    <a:avLst/>
                  </a:prstGeom>
                </pic:spPr>
              </pic:pic>
            </a:graphicData>
          </a:graphic>
        </wp:anchor>
      </w:drawing>
    </w:r>
    <w:r w:rsidRPr="003C329B">
      <w:pict>
        <v:shapetype id="_x0000_t202" coordsize="21600,21600" o:spt="202" path="m,l,21600r21600,l21600,xe">
          <v:stroke joinstyle="miter"/>
          <v:path gradientshapeok="t" o:connecttype="rect"/>
        </v:shapetype>
        <v:shape id="_x0000_s1027" type="#_x0000_t202" style="position:absolute;margin-left:79.3pt;margin-top:766pt;width:153.85pt;height:13.15pt;z-index:-251653120;mso-position-horizontal-relative:page;mso-position-vertical-relative:page" filled="f" stroked="f">
          <v:textbox style="mso-next-textbox:#_x0000_s1027" inset="0,0,0,0">
            <w:txbxContent>
              <w:p w:rsidR="00216636" w:rsidRDefault="00216636">
                <w:pPr>
                  <w:spacing w:before="12"/>
                  <w:ind w:left="20"/>
                  <w:rPr>
                    <w:sz w:val="20"/>
                  </w:rPr>
                </w:pPr>
                <w:r>
                  <w:rPr>
                    <w:color w:val="585858"/>
                    <w:sz w:val="20"/>
                  </w:rPr>
                  <w:t>Licensed</w:t>
                </w:r>
                <w:r>
                  <w:rPr>
                    <w:color w:val="585858"/>
                    <w:spacing w:val="-3"/>
                    <w:sz w:val="20"/>
                  </w:rPr>
                  <w:t xml:space="preserve"> </w:t>
                </w:r>
                <w:r>
                  <w:rPr>
                    <w:color w:val="585858"/>
                    <w:sz w:val="20"/>
                  </w:rPr>
                  <w:t>under</w:t>
                </w:r>
                <w:r>
                  <w:rPr>
                    <w:color w:val="585858"/>
                    <w:spacing w:val="-2"/>
                    <w:sz w:val="20"/>
                  </w:rPr>
                  <w:t xml:space="preserve"> </w:t>
                </w:r>
                <w:r>
                  <w:rPr>
                    <w:color w:val="585858"/>
                    <w:sz w:val="20"/>
                  </w:rPr>
                  <w:t>Creative</w:t>
                </w:r>
                <w:r>
                  <w:rPr>
                    <w:color w:val="585858"/>
                    <w:spacing w:val="-1"/>
                    <w:sz w:val="20"/>
                  </w:rPr>
                  <w:t xml:space="preserve"> </w:t>
                </w:r>
                <w:r>
                  <w:rPr>
                    <w:color w:val="585858"/>
                    <w:sz w:val="20"/>
                  </w:rPr>
                  <w:t>Common</w:t>
                </w:r>
              </w:p>
            </w:txbxContent>
          </v:textbox>
          <w10:wrap anchorx="page" anchory="page"/>
        </v:shape>
      </w:pict>
    </w:r>
    <w:r w:rsidRPr="003C329B">
      <w:pict>
        <v:shape id="_x0000_s1028" type="#_x0000_t202" style="position:absolute;margin-left:487.85pt;margin-top:766pt;width:46.75pt;height:13.15pt;z-index:-251652096;mso-position-horizontal-relative:page;mso-position-vertical-relative:page" filled="f" stroked="f">
          <v:textbox style="mso-next-textbox:#_x0000_s1028" inset="0,0,0,0">
            <w:txbxContent>
              <w:p w:rsidR="00216636" w:rsidRDefault="00216636">
                <w:pPr>
                  <w:spacing w:before="12"/>
                  <w:ind w:left="20"/>
                  <w:rPr>
                    <w:sz w:val="20"/>
                  </w:rPr>
                </w:pPr>
                <w:r>
                  <w:rPr>
                    <w:sz w:val="20"/>
                  </w:rPr>
                  <w:t>Page</w:t>
                </w:r>
                <w:r>
                  <w:rPr>
                    <w:spacing w:val="-3"/>
                    <w:sz w:val="20"/>
                  </w:rPr>
                  <w:t xml:space="preserve"> </w:t>
                </w:r>
                <w:r>
                  <w:fldChar w:fldCharType="begin"/>
                </w:r>
                <w:r>
                  <w:rPr>
                    <w:sz w:val="20"/>
                  </w:rPr>
                  <w:instrText xml:space="preserve"> PAGE </w:instrText>
                </w:r>
                <w:r>
                  <w:fldChar w:fldCharType="separate"/>
                </w:r>
                <w:r>
                  <w:rPr>
                    <w:noProof/>
                    <w:sz w:val="20"/>
                  </w:rPr>
                  <w:t>780</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065"/>
      <w:docPartObj>
        <w:docPartGallery w:val="Page Numbers (Bottom of Page)"/>
        <w:docPartUnique/>
      </w:docPartObj>
    </w:sdtPr>
    <w:sdtContent>
      <w:p w:rsidR="00216636" w:rsidRDefault="00216636">
        <w:pPr>
          <w:pStyle w:val="Footer"/>
          <w:jc w:val="center"/>
        </w:pPr>
        <w:fldSimple w:instr=" PAGE   \* MERGEFORMAT ">
          <w:r w:rsidR="00806391">
            <w:rPr>
              <w:noProof/>
            </w:rPr>
            <w:t>iii</w:t>
          </w:r>
        </w:fldSimple>
      </w:p>
    </w:sdtContent>
  </w:sdt>
  <w:p w:rsidR="00216636" w:rsidRDefault="00216636">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297" w:rsidRPr="00AD2A3C" w:rsidRDefault="00ED6297" w:rsidP="00AD2A3C">
      <w:pPr>
        <w:pStyle w:val="NormalWeb"/>
        <w:spacing w:before="0" w:after="0"/>
        <w:rPr>
          <w:rFonts w:asciiTheme="minorHAnsi" w:eastAsiaTheme="minorHAnsi" w:hAnsiTheme="minorHAnsi" w:cstheme="minorBidi"/>
          <w:sz w:val="22"/>
          <w:szCs w:val="22"/>
        </w:rPr>
      </w:pPr>
      <w:r>
        <w:separator/>
      </w:r>
    </w:p>
  </w:footnote>
  <w:footnote w:type="continuationSeparator" w:id="1">
    <w:p w:rsidR="00ED6297" w:rsidRPr="00AD2A3C" w:rsidRDefault="00ED6297" w:rsidP="00AD2A3C">
      <w:pPr>
        <w:pStyle w:val="NormalWeb"/>
        <w:spacing w:before="0" w:after="0"/>
        <w:rPr>
          <w:rFonts w:asciiTheme="minorHAnsi" w:eastAsiaTheme="minorHAnsi" w:hAnsiTheme="minorHAnsi" w:cstheme="minorBidi"/>
          <w:sz w:val="22"/>
          <w:szCs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36" w:rsidRDefault="00216636">
    <w:pPr>
      <w:pStyle w:val="BodyText"/>
      <w:spacing w:line="14" w:lineRule="auto"/>
      <w:rPr>
        <w:sz w:val="20"/>
      </w:rPr>
    </w:pPr>
    <w:r w:rsidRPr="003C329B">
      <w:pict>
        <v:shapetype id="_x0000_t202" coordsize="21600,21600" o:spt="202" path="m,l,21600r21600,l21600,xe">
          <v:stroke joinstyle="miter"/>
          <v:path gradientshapeok="t" o:connecttype="rect"/>
        </v:shapetype>
        <v:shape id="_x0000_s1025" type="#_x0000_t202" style="position:absolute;margin-left:483.9pt;margin-top:30.5pt;width:57.3pt;height:11pt;z-index:-251656192;mso-position-horizontal-relative:page;mso-position-vertical-relative:page" filled="f" stroked="f">
          <v:textbox style="mso-next-textbox:#_x0000_s1025" inset="0,0,0,0">
            <w:txbxContent>
              <w:p w:rsidR="00216636" w:rsidRDefault="00216636">
                <w:pPr>
                  <w:spacing w:before="15"/>
                  <w:ind w:left="20"/>
                  <w:rPr>
                    <w:rFonts w:ascii="Arial" w:hAnsi="Arial"/>
                    <w:b/>
                    <w:sz w:val="16"/>
                  </w:rPr>
                </w:pPr>
                <w:r>
                  <w:rPr>
                    <w:rFonts w:ascii="Arial" w:hAnsi="Arial"/>
                    <w:b/>
                    <w:sz w:val="16"/>
                  </w:rPr>
                  <w:t>© Seng</w:t>
                </w:r>
                <w:r>
                  <w:rPr>
                    <w:rFonts w:ascii="Arial" w:hAnsi="Arial"/>
                    <w:b/>
                    <w:spacing w:val="-2"/>
                    <w:sz w:val="16"/>
                  </w:rPr>
                  <w:t xml:space="preserve"> </w:t>
                </w:r>
                <w:r>
                  <w:rPr>
                    <w:rFonts w:ascii="Arial" w:hAnsi="Arial"/>
                    <w:b/>
                    <w:sz w:val="16"/>
                  </w:rPr>
                  <w:t>&amp;</w:t>
                </w:r>
                <w:r>
                  <w:rPr>
                    <w:rFonts w:ascii="Arial" w:hAnsi="Arial"/>
                    <w:b/>
                    <w:spacing w:val="-3"/>
                    <w:sz w:val="16"/>
                  </w:rPr>
                  <w:t xml:space="preserve"> </w:t>
                </w:r>
                <w:r>
                  <w:rPr>
                    <w:rFonts w:ascii="Arial" w:hAnsi="Arial"/>
                    <w:b/>
                    <w:sz w:val="16"/>
                  </w:rPr>
                  <w:t>Ping</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36" w:rsidRDefault="00216636">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24D43"/>
    <w:multiLevelType w:val="hybridMultilevel"/>
    <w:tmpl w:val="0FDCBB6C"/>
    <w:lvl w:ilvl="0" w:tplc="BA7007A2">
      <w:start w:val="1"/>
      <w:numFmt w:val="lowerRoman"/>
      <w:lvlText w:val="%1."/>
      <w:lvlJc w:val="left"/>
      <w:pPr>
        <w:ind w:left="1080" w:hanging="720"/>
      </w:pPr>
      <w:rPr>
        <w:rFonts w:ascii="Segoe UI" w:hAnsi="Segoe UI" w:cs="Segoe UI" w:hint="default"/>
        <w:b w:val="0"/>
        <w:color w:val="212529"/>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D52C9"/>
    <w:multiLevelType w:val="multilevel"/>
    <w:tmpl w:val="5C98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F61B4B"/>
    <w:multiLevelType w:val="hybridMultilevel"/>
    <w:tmpl w:val="99200CE6"/>
    <w:lvl w:ilvl="0" w:tplc="3678188A">
      <w:start w:val="1"/>
      <w:numFmt w:val="decimal"/>
      <w:lvlText w:val="%1)"/>
      <w:lvlJc w:val="left"/>
      <w:pPr>
        <w:ind w:left="357" w:hanging="257"/>
      </w:pPr>
      <w:rPr>
        <w:rFonts w:ascii="Arial MT" w:eastAsia="Arial MT" w:hAnsi="Arial MT" w:cs="Arial MT" w:hint="default"/>
        <w:w w:val="100"/>
        <w:sz w:val="22"/>
        <w:szCs w:val="22"/>
        <w:lang w:val="en-US" w:eastAsia="en-US" w:bidi="ar-SA"/>
      </w:rPr>
    </w:lvl>
    <w:lvl w:ilvl="1" w:tplc="EC04E2D6">
      <w:numFmt w:val="bullet"/>
      <w:lvlText w:val="•"/>
      <w:lvlJc w:val="left"/>
      <w:pPr>
        <w:ind w:left="1282" w:hanging="257"/>
      </w:pPr>
      <w:rPr>
        <w:rFonts w:hint="default"/>
        <w:lang w:val="en-US" w:eastAsia="en-US" w:bidi="ar-SA"/>
      </w:rPr>
    </w:lvl>
    <w:lvl w:ilvl="2" w:tplc="A7AACBD6">
      <w:numFmt w:val="bullet"/>
      <w:lvlText w:val="•"/>
      <w:lvlJc w:val="left"/>
      <w:pPr>
        <w:ind w:left="2204" w:hanging="257"/>
      </w:pPr>
      <w:rPr>
        <w:rFonts w:hint="default"/>
        <w:lang w:val="en-US" w:eastAsia="en-US" w:bidi="ar-SA"/>
      </w:rPr>
    </w:lvl>
    <w:lvl w:ilvl="3" w:tplc="81B23160">
      <w:numFmt w:val="bullet"/>
      <w:lvlText w:val="•"/>
      <w:lvlJc w:val="left"/>
      <w:pPr>
        <w:ind w:left="3126" w:hanging="257"/>
      </w:pPr>
      <w:rPr>
        <w:rFonts w:hint="default"/>
        <w:lang w:val="en-US" w:eastAsia="en-US" w:bidi="ar-SA"/>
      </w:rPr>
    </w:lvl>
    <w:lvl w:ilvl="4" w:tplc="9848895E">
      <w:numFmt w:val="bullet"/>
      <w:lvlText w:val="•"/>
      <w:lvlJc w:val="left"/>
      <w:pPr>
        <w:ind w:left="4048" w:hanging="257"/>
      </w:pPr>
      <w:rPr>
        <w:rFonts w:hint="default"/>
        <w:lang w:val="en-US" w:eastAsia="en-US" w:bidi="ar-SA"/>
      </w:rPr>
    </w:lvl>
    <w:lvl w:ilvl="5" w:tplc="4934C4F4">
      <w:numFmt w:val="bullet"/>
      <w:lvlText w:val="•"/>
      <w:lvlJc w:val="left"/>
      <w:pPr>
        <w:ind w:left="4970" w:hanging="257"/>
      </w:pPr>
      <w:rPr>
        <w:rFonts w:hint="default"/>
        <w:lang w:val="en-US" w:eastAsia="en-US" w:bidi="ar-SA"/>
      </w:rPr>
    </w:lvl>
    <w:lvl w:ilvl="6" w:tplc="46EC3016">
      <w:numFmt w:val="bullet"/>
      <w:lvlText w:val="•"/>
      <w:lvlJc w:val="left"/>
      <w:pPr>
        <w:ind w:left="5892" w:hanging="257"/>
      </w:pPr>
      <w:rPr>
        <w:rFonts w:hint="default"/>
        <w:lang w:val="en-US" w:eastAsia="en-US" w:bidi="ar-SA"/>
      </w:rPr>
    </w:lvl>
    <w:lvl w:ilvl="7" w:tplc="19C2B04C">
      <w:numFmt w:val="bullet"/>
      <w:lvlText w:val="•"/>
      <w:lvlJc w:val="left"/>
      <w:pPr>
        <w:ind w:left="6814" w:hanging="257"/>
      </w:pPr>
      <w:rPr>
        <w:rFonts w:hint="default"/>
        <w:lang w:val="en-US" w:eastAsia="en-US" w:bidi="ar-SA"/>
      </w:rPr>
    </w:lvl>
    <w:lvl w:ilvl="8" w:tplc="C326309E">
      <w:numFmt w:val="bullet"/>
      <w:lvlText w:val="•"/>
      <w:lvlJc w:val="left"/>
      <w:pPr>
        <w:ind w:left="7736" w:hanging="257"/>
      </w:pPr>
      <w:rPr>
        <w:rFonts w:hint="default"/>
        <w:lang w:val="en-US" w:eastAsia="en-US" w:bidi="ar-SA"/>
      </w:rPr>
    </w:lvl>
  </w:abstractNum>
  <w:abstractNum w:abstractNumId="3">
    <w:nsid w:val="2CF97947"/>
    <w:multiLevelType w:val="multilevel"/>
    <w:tmpl w:val="E3BEA4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3B421B9C"/>
    <w:multiLevelType w:val="hybridMultilevel"/>
    <w:tmpl w:val="BE2E6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E700787"/>
    <w:multiLevelType w:val="hybridMultilevel"/>
    <w:tmpl w:val="00A04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FD06AA"/>
    <w:multiLevelType w:val="multilevel"/>
    <w:tmpl w:val="B8AC3F4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07B7035"/>
    <w:multiLevelType w:val="hybridMultilevel"/>
    <w:tmpl w:val="28ACC5B0"/>
    <w:lvl w:ilvl="0" w:tplc="ED06AA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5428ED"/>
    <w:multiLevelType w:val="hybridMultilevel"/>
    <w:tmpl w:val="690A2724"/>
    <w:lvl w:ilvl="0" w:tplc="0E10FF82">
      <w:start w:val="1"/>
      <w:numFmt w:val="decimal"/>
      <w:lvlText w:val="%1)"/>
      <w:lvlJc w:val="left"/>
      <w:pPr>
        <w:ind w:left="357" w:hanging="257"/>
      </w:pPr>
      <w:rPr>
        <w:rFonts w:ascii="Arial MT" w:eastAsia="Arial MT" w:hAnsi="Arial MT" w:cs="Arial MT" w:hint="default"/>
        <w:w w:val="100"/>
        <w:sz w:val="22"/>
        <w:szCs w:val="22"/>
        <w:lang w:val="en-US" w:eastAsia="en-US" w:bidi="ar-SA"/>
      </w:rPr>
    </w:lvl>
    <w:lvl w:ilvl="1" w:tplc="E2F6B8FC">
      <w:numFmt w:val="bullet"/>
      <w:lvlText w:val="•"/>
      <w:lvlJc w:val="left"/>
      <w:pPr>
        <w:ind w:left="1282" w:hanging="257"/>
      </w:pPr>
      <w:rPr>
        <w:rFonts w:hint="default"/>
        <w:lang w:val="en-US" w:eastAsia="en-US" w:bidi="ar-SA"/>
      </w:rPr>
    </w:lvl>
    <w:lvl w:ilvl="2" w:tplc="4CA82726">
      <w:numFmt w:val="bullet"/>
      <w:lvlText w:val="•"/>
      <w:lvlJc w:val="left"/>
      <w:pPr>
        <w:ind w:left="2204" w:hanging="257"/>
      </w:pPr>
      <w:rPr>
        <w:rFonts w:hint="default"/>
        <w:lang w:val="en-US" w:eastAsia="en-US" w:bidi="ar-SA"/>
      </w:rPr>
    </w:lvl>
    <w:lvl w:ilvl="3" w:tplc="5934AB06">
      <w:numFmt w:val="bullet"/>
      <w:lvlText w:val="•"/>
      <w:lvlJc w:val="left"/>
      <w:pPr>
        <w:ind w:left="3126" w:hanging="257"/>
      </w:pPr>
      <w:rPr>
        <w:rFonts w:hint="default"/>
        <w:lang w:val="en-US" w:eastAsia="en-US" w:bidi="ar-SA"/>
      </w:rPr>
    </w:lvl>
    <w:lvl w:ilvl="4" w:tplc="83B64334">
      <w:numFmt w:val="bullet"/>
      <w:lvlText w:val="•"/>
      <w:lvlJc w:val="left"/>
      <w:pPr>
        <w:ind w:left="4048" w:hanging="257"/>
      </w:pPr>
      <w:rPr>
        <w:rFonts w:hint="default"/>
        <w:lang w:val="en-US" w:eastAsia="en-US" w:bidi="ar-SA"/>
      </w:rPr>
    </w:lvl>
    <w:lvl w:ilvl="5" w:tplc="715EADEC">
      <w:numFmt w:val="bullet"/>
      <w:lvlText w:val="•"/>
      <w:lvlJc w:val="left"/>
      <w:pPr>
        <w:ind w:left="4970" w:hanging="257"/>
      </w:pPr>
      <w:rPr>
        <w:rFonts w:hint="default"/>
        <w:lang w:val="en-US" w:eastAsia="en-US" w:bidi="ar-SA"/>
      </w:rPr>
    </w:lvl>
    <w:lvl w:ilvl="6" w:tplc="B3D0DFDE">
      <w:numFmt w:val="bullet"/>
      <w:lvlText w:val="•"/>
      <w:lvlJc w:val="left"/>
      <w:pPr>
        <w:ind w:left="5892" w:hanging="257"/>
      </w:pPr>
      <w:rPr>
        <w:rFonts w:hint="default"/>
        <w:lang w:val="en-US" w:eastAsia="en-US" w:bidi="ar-SA"/>
      </w:rPr>
    </w:lvl>
    <w:lvl w:ilvl="7" w:tplc="DEB2146C">
      <w:numFmt w:val="bullet"/>
      <w:lvlText w:val="•"/>
      <w:lvlJc w:val="left"/>
      <w:pPr>
        <w:ind w:left="6814" w:hanging="257"/>
      </w:pPr>
      <w:rPr>
        <w:rFonts w:hint="default"/>
        <w:lang w:val="en-US" w:eastAsia="en-US" w:bidi="ar-SA"/>
      </w:rPr>
    </w:lvl>
    <w:lvl w:ilvl="8" w:tplc="C3D8D502">
      <w:numFmt w:val="bullet"/>
      <w:lvlText w:val="•"/>
      <w:lvlJc w:val="left"/>
      <w:pPr>
        <w:ind w:left="7736" w:hanging="257"/>
      </w:pPr>
      <w:rPr>
        <w:rFonts w:hint="default"/>
        <w:lang w:val="en-US" w:eastAsia="en-US" w:bidi="ar-SA"/>
      </w:rPr>
    </w:lvl>
  </w:abstractNum>
  <w:abstractNum w:abstractNumId="9">
    <w:nsid w:val="566E0E29"/>
    <w:multiLevelType w:val="multilevel"/>
    <w:tmpl w:val="00D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5C2207"/>
    <w:multiLevelType w:val="multilevel"/>
    <w:tmpl w:val="6146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435266"/>
    <w:multiLevelType w:val="hybridMultilevel"/>
    <w:tmpl w:val="28ACC5B0"/>
    <w:lvl w:ilvl="0" w:tplc="ED06AA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445774"/>
    <w:multiLevelType w:val="multilevel"/>
    <w:tmpl w:val="9D42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4"/>
  </w:num>
  <w:num w:numId="4">
    <w:abstractNumId w:val="5"/>
  </w:num>
  <w:num w:numId="5">
    <w:abstractNumId w:val="7"/>
  </w:num>
  <w:num w:numId="6">
    <w:abstractNumId w:val="11"/>
  </w:num>
  <w:num w:numId="7">
    <w:abstractNumId w:val="6"/>
  </w:num>
  <w:num w:numId="8">
    <w:abstractNumId w:val="9"/>
  </w:num>
  <w:num w:numId="9">
    <w:abstractNumId w:val="1"/>
  </w:num>
  <w:num w:numId="10">
    <w:abstractNumId w:val="10"/>
  </w:num>
  <w:num w:numId="11">
    <w:abstractNumId w:val="13"/>
  </w:num>
  <w:num w:numId="12">
    <w:abstractNumId w:val="0"/>
  </w:num>
  <w:num w:numId="13">
    <w:abstractNumId w:val="1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drawingGridHorizontalSpacing w:val="110"/>
  <w:displayHorizontalDrawingGridEvery w:val="2"/>
  <w:characterSpacingControl w:val="doNotCompress"/>
  <w:hdrShapeDefaults>
    <o:shapedefaults v:ext="edit" spidmax="21506"/>
    <o:shapelayout v:ext="edit">
      <o:idmap v:ext="edit" data="1"/>
    </o:shapelayout>
  </w:hdrShapeDefaults>
  <w:footnotePr>
    <w:footnote w:id="0"/>
    <w:footnote w:id="1"/>
  </w:footnotePr>
  <w:endnotePr>
    <w:endnote w:id="0"/>
    <w:endnote w:id="1"/>
  </w:endnotePr>
  <w:compat/>
  <w:rsids>
    <w:rsidRoot w:val="00AD2A3C"/>
    <w:rsid w:val="00000827"/>
    <w:rsid w:val="00017DB9"/>
    <w:rsid w:val="0002592C"/>
    <w:rsid w:val="00025A81"/>
    <w:rsid w:val="00034A64"/>
    <w:rsid w:val="00052AB1"/>
    <w:rsid w:val="00057867"/>
    <w:rsid w:val="0007396B"/>
    <w:rsid w:val="000A6398"/>
    <w:rsid w:val="000C0313"/>
    <w:rsid w:val="000C1E57"/>
    <w:rsid w:val="000F0C6A"/>
    <w:rsid w:val="000F2894"/>
    <w:rsid w:val="001026D7"/>
    <w:rsid w:val="0010538A"/>
    <w:rsid w:val="00160A57"/>
    <w:rsid w:val="00175C88"/>
    <w:rsid w:val="00175FEE"/>
    <w:rsid w:val="00187E74"/>
    <w:rsid w:val="0019134A"/>
    <w:rsid w:val="001A157A"/>
    <w:rsid w:val="001B648F"/>
    <w:rsid w:val="001C035B"/>
    <w:rsid w:val="001C4FEC"/>
    <w:rsid w:val="001E4FD6"/>
    <w:rsid w:val="001E725C"/>
    <w:rsid w:val="001E7E69"/>
    <w:rsid w:val="001F6921"/>
    <w:rsid w:val="0020721F"/>
    <w:rsid w:val="002074AB"/>
    <w:rsid w:val="00216636"/>
    <w:rsid w:val="002362DA"/>
    <w:rsid w:val="002372A9"/>
    <w:rsid w:val="00246F9D"/>
    <w:rsid w:val="00250C45"/>
    <w:rsid w:val="0025315F"/>
    <w:rsid w:val="00257925"/>
    <w:rsid w:val="00264B22"/>
    <w:rsid w:val="00285B42"/>
    <w:rsid w:val="002B1BC4"/>
    <w:rsid w:val="002B4DE1"/>
    <w:rsid w:val="002B634D"/>
    <w:rsid w:val="002B6FDB"/>
    <w:rsid w:val="002D1503"/>
    <w:rsid w:val="002D3E5C"/>
    <w:rsid w:val="002E2303"/>
    <w:rsid w:val="002E2E52"/>
    <w:rsid w:val="002E3F2F"/>
    <w:rsid w:val="0031114E"/>
    <w:rsid w:val="00315F16"/>
    <w:rsid w:val="00321BB4"/>
    <w:rsid w:val="0032685F"/>
    <w:rsid w:val="00327165"/>
    <w:rsid w:val="00351C44"/>
    <w:rsid w:val="0035370E"/>
    <w:rsid w:val="00380733"/>
    <w:rsid w:val="003A311B"/>
    <w:rsid w:val="003B133E"/>
    <w:rsid w:val="003B59CC"/>
    <w:rsid w:val="003B794D"/>
    <w:rsid w:val="003C329B"/>
    <w:rsid w:val="003D13C6"/>
    <w:rsid w:val="003D5663"/>
    <w:rsid w:val="003D56F9"/>
    <w:rsid w:val="003D5D13"/>
    <w:rsid w:val="003D5FC1"/>
    <w:rsid w:val="003D6C75"/>
    <w:rsid w:val="00425C78"/>
    <w:rsid w:val="0043158D"/>
    <w:rsid w:val="00433AE3"/>
    <w:rsid w:val="00434C2A"/>
    <w:rsid w:val="00440642"/>
    <w:rsid w:val="00445D17"/>
    <w:rsid w:val="00457172"/>
    <w:rsid w:val="00461F9C"/>
    <w:rsid w:val="00463FDF"/>
    <w:rsid w:val="00481174"/>
    <w:rsid w:val="004A05FC"/>
    <w:rsid w:val="004A2DF5"/>
    <w:rsid w:val="004B2C81"/>
    <w:rsid w:val="004D123E"/>
    <w:rsid w:val="004D17BA"/>
    <w:rsid w:val="004E3B4A"/>
    <w:rsid w:val="004E6AE3"/>
    <w:rsid w:val="004F3A2E"/>
    <w:rsid w:val="00511434"/>
    <w:rsid w:val="005234D6"/>
    <w:rsid w:val="0053494B"/>
    <w:rsid w:val="00534B3C"/>
    <w:rsid w:val="00536C7F"/>
    <w:rsid w:val="005427DF"/>
    <w:rsid w:val="00542D39"/>
    <w:rsid w:val="005439A0"/>
    <w:rsid w:val="0056224E"/>
    <w:rsid w:val="005D496F"/>
    <w:rsid w:val="005E1208"/>
    <w:rsid w:val="005E6F3D"/>
    <w:rsid w:val="005F0DA5"/>
    <w:rsid w:val="005F4055"/>
    <w:rsid w:val="00602FCC"/>
    <w:rsid w:val="006031F8"/>
    <w:rsid w:val="00616C8D"/>
    <w:rsid w:val="00625F39"/>
    <w:rsid w:val="006330B8"/>
    <w:rsid w:val="0063361C"/>
    <w:rsid w:val="00641DA0"/>
    <w:rsid w:val="00653DA6"/>
    <w:rsid w:val="00673577"/>
    <w:rsid w:val="00674FF1"/>
    <w:rsid w:val="006B1072"/>
    <w:rsid w:val="006E671E"/>
    <w:rsid w:val="00701665"/>
    <w:rsid w:val="00730934"/>
    <w:rsid w:val="00751708"/>
    <w:rsid w:val="00754615"/>
    <w:rsid w:val="00754F60"/>
    <w:rsid w:val="0076560A"/>
    <w:rsid w:val="007709A9"/>
    <w:rsid w:val="00772763"/>
    <w:rsid w:val="00774486"/>
    <w:rsid w:val="00793286"/>
    <w:rsid w:val="007B538B"/>
    <w:rsid w:val="007B68CC"/>
    <w:rsid w:val="007C336D"/>
    <w:rsid w:val="007E124C"/>
    <w:rsid w:val="007E2674"/>
    <w:rsid w:val="0080090B"/>
    <w:rsid w:val="00806391"/>
    <w:rsid w:val="008318E2"/>
    <w:rsid w:val="00841579"/>
    <w:rsid w:val="008740EA"/>
    <w:rsid w:val="00874C2B"/>
    <w:rsid w:val="00880036"/>
    <w:rsid w:val="00881779"/>
    <w:rsid w:val="008A782C"/>
    <w:rsid w:val="008B7CB7"/>
    <w:rsid w:val="008C03A7"/>
    <w:rsid w:val="008F0AEF"/>
    <w:rsid w:val="008F6AA7"/>
    <w:rsid w:val="008F76C1"/>
    <w:rsid w:val="00900276"/>
    <w:rsid w:val="00934FBC"/>
    <w:rsid w:val="00935BF1"/>
    <w:rsid w:val="00970094"/>
    <w:rsid w:val="00977C90"/>
    <w:rsid w:val="009A12E3"/>
    <w:rsid w:val="009A40AF"/>
    <w:rsid w:val="009A78A6"/>
    <w:rsid w:val="009B54BF"/>
    <w:rsid w:val="009C7897"/>
    <w:rsid w:val="009D2C6D"/>
    <w:rsid w:val="009E207B"/>
    <w:rsid w:val="00A15062"/>
    <w:rsid w:val="00A156AC"/>
    <w:rsid w:val="00A45BBE"/>
    <w:rsid w:val="00A6613C"/>
    <w:rsid w:val="00A663A4"/>
    <w:rsid w:val="00A66633"/>
    <w:rsid w:val="00A66D8B"/>
    <w:rsid w:val="00A70C69"/>
    <w:rsid w:val="00A72508"/>
    <w:rsid w:val="00A7342F"/>
    <w:rsid w:val="00A779BF"/>
    <w:rsid w:val="00A81864"/>
    <w:rsid w:val="00A94C14"/>
    <w:rsid w:val="00A95C97"/>
    <w:rsid w:val="00AA14C1"/>
    <w:rsid w:val="00AA1D12"/>
    <w:rsid w:val="00AB37D9"/>
    <w:rsid w:val="00AB3E37"/>
    <w:rsid w:val="00AD2A3C"/>
    <w:rsid w:val="00AF15E1"/>
    <w:rsid w:val="00B043C3"/>
    <w:rsid w:val="00B34CB5"/>
    <w:rsid w:val="00B7716A"/>
    <w:rsid w:val="00B86B18"/>
    <w:rsid w:val="00BA6F0C"/>
    <w:rsid w:val="00BB78A0"/>
    <w:rsid w:val="00BC229A"/>
    <w:rsid w:val="00BD7BA7"/>
    <w:rsid w:val="00BE3812"/>
    <w:rsid w:val="00BE6ECF"/>
    <w:rsid w:val="00C0748D"/>
    <w:rsid w:val="00C41667"/>
    <w:rsid w:val="00C43091"/>
    <w:rsid w:val="00C439B8"/>
    <w:rsid w:val="00C624F4"/>
    <w:rsid w:val="00C7002F"/>
    <w:rsid w:val="00C723AE"/>
    <w:rsid w:val="00C8418B"/>
    <w:rsid w:val="00C90649"/>
    <w:rsid w:val="00CA5D6F"/>
    <w:rsid w:val="00CA711A"/>
    <w:rsid w:val="00CB134F"/>
    <w:rsid w:val="00CB3367"/>
    <w:rsid w:val="00CB568F"/>
    <w:rsid w:val="00CC3482"/>
    <w:rsid w:val="00CC7455"/>
    <w:rsid w:val="00CC7C1F"/>
    <w:rsid w:val="00CF2CB1"/>
    <w:rsid w:val="00D0483F"/>
    <w:rsid w:val="00D26EB4"/>
    <w:rsid w:val="00D331A1"/>
    <w:rsid w:val="00D40B6C"/>
    <w:rsid w:val="00D92E68"/>
    <w:rsid w:val="00DA46FF"/>
    <w:rsid w:val="00DB2642"/>
    <w:rsid w:val="00DC1264"/>
    <w:rsid w:val="00DC7935"/>
    <w:rsid w:val="00DD4609"/>
    <w:rsid w:val="00DF2AFB"/>
    <w:rsid w:val="00E1615E"/>
    <w:rsid w:val="00E267B0"/>
    <w:rsid w:val="00E36AAF"/>
    <w:rsid w:val="00E77AB0"/>
    <w:rsid w:val="00E90253"/>
    <w:rsid w:val="00EC0E66"/>
    <w:rsid w:val="00ED0E99"/>
    <w:rsid w:val="00ED6297"/>
    <w:rsid w:val="00ED6B9B"/>
    <w:rsid w:val="00EE26DF"/>
    <w:rsid w:val="00EF7296"/>
    <w:rsid w:val="00F03D3B"/>
    <w:rsid w:val="00F13D5F"/>
    <w:rsid w:val="00F243D5"/>
    <w:rsid w:val="00F42E3A"/>
    <w:rsid w:val="00F53BB7"/>
    <w:rsid w:val="00F54471"/>
    <w:rsid w:val="00F568AB"/>
    <w:rsid w:val="00F82FC0"/>
    <w:rsid w:val="00FF03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rules v:ext="edit">
        <o:r id="V:Rule2"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96"/>
  </w:style>
  <w:style w:type="paragraph" w:styleId="Heading1">
    <w:name w:val="heading 1"/>
    <w:basedOn w:val="Normal"/>
    <w:next w:val="Normal"/>
    <w:link w:val="Heading1Char"/>
    <w:uiPriority w:val="1"/>
    <w:qFormat/>
    <w:rsid w:val="00AD2A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AD2A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D2A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D2A3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AD2A3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D2A3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D2A3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D2A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lnk">
    <w:name w:val="ref-lnk"/>
    <w:basedOn w:val="DefaultParagraphFont"/>
    <w:rsid w:val="00AD2A3C"/>
  </w:style>
  <w:style w:type="character" w:styleId="Hyperlink">
    <w:name w:val="Hyperlink"/>
    <w:basedOn w:val="DefaultParagraphFont"/>
    <w:uiPriority w:val="99"/>
    <w:unhideWhenUsed/>
    <w:rsid w:val="00AD2A3C"/>
    <w:rPr>
      <w:color w:val="0000FF"/>
      <w:u w:val="single"/>
    </w:rPr>
  </w:style>
  <w:style w:type="character" w:styleId="FollowedHyperlink">
    <w:name w:val="FollowedHyperlink"/>
    <w:basedOn w:val="DefaultParagraphFont"/>
    <w:uiPriority w:val="99"/>
    <w:semiHidden/>
    <w:unhideWhenUsed/>
    <w:rsid w:val="00AD2A3C"/>
    <w:rPr>
      <w:color w:val="800080"/>
      <w:u w:val="single"/>
    </w:rPr>
  </w:style>
  <w:style w:type="character" w:customStyle="1" w:styleId="nlminline-graphic">
    <w:name w:val="nlm_inline-graphic"/>
    <w:basedOn w:val="DefaultParagraphFont"/>
    <w:rsid w:val="00AD2A3C"/>
  </w:style>
  <w:style w:type="paragraph" w:styleId="BalloonText">
    <w:name w:val="Balloon Text"/>
    <w:basedOn w:val="Normal"/>
    <w:link w:val="BalloonTextChar"/>
    <w:uiPriority w:val="99"/>
    <w:semiHidden/>
    <w:unhideWhenUsed/>
    <w:rsid w:val="00AD2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A3C"/>
    <w:rPr>
      <w:rFonts w:ascii="Tahoma" w:hAnsi="Tahoma" w:cs="Tahoma"/>
      <w:sz w:val="16"/>
      <w:szCs w:val="16"/>
    </w:rPr>
  </w:style>
  <w:style w:type="character" w:customStyle="1" w:styleId="Heading1Char">
    <w:name w:val="Heading 1 Char"/>
    <w:basedOn w:val="DefaultParagraphFont"/>
    <w:link w:val="Heading1"/>
    <w:uiPriority w:val="1"/>
    <w:rsid w:val="00AD2A3C"/>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AD2A3C"/>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sid w:val="00AD2A3C"/>
    <w:rPr>
      <w:rFonts w:ascii="Arial MT" w:eastAsia="Arial MT" w:hAnsi="Arial MT" w:cs="Arial MT"/>
    </w:rPr>
  </w:style>
  <w:style w:type="paragraph" w:styleId="ListParagraph">
    <w:name w:val="List Paragraph"/>
    <w:basedOn w:val="Normal"/>
    <w:uiPriority w:val="34"/>
    <w:qFormat/>
    <w:rsid w:val="00AD2A3C"/>
    <w:pPr>
      <w:widowControl w:val="0"/>
      <w:autoSpaceDE w:val="0"/>
      <w:autoSpaceDN w:val="0"/>
      <w:spacing w:after="0" w:line="240" w:lineRule="auto"/>
      <w:ind w:left="357" w:hanging="284"/>
    </w:pPr>
    <w:rPr>
      <w:rFonts w:ascii="Arial MT" w:eastAsia="Arial MT" w:hAnsi="Arial MT" w:cs="Arial MT"/>
    </w:rPr>
  </w:style>
  <w:style w:type="paragraph" w:styleId="Header">
    <w:name w:val="header"/>
    <w:basedOn w:val="Normal"/>
    <w:link w:val="HeaderChar"/>
    <w:uiPriority w:val="99"/>
    <w:semiHidden/>
    <w:unhideWhenUsed/>
    <w:rsid w:val="00AD2A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2A3C"/>
  </w:style>
  <w:style w:type="paragraph" w:styleId="Footer">
    <w:name w:val="footer"/>
    <w:basedOn w:val="Normal"/>
    <w:link w:val="FooterChar"/>
    <w:uiPriority w:val="99"/>
    <w:unhideWhenUsed/>
    <w:rsid w:val="00AD2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A3C"/>
  </w:style>
  <w:style w:type="character" w:styleId="Emphasis">
    <w:name w:val="Emphasis"/>
    <w:basedOn w:val="DefaultParagraphFont"/>
    <w:uiPriority w:val="20"/>
    <w:qFormat/>
    <w:rsid w:val="00052AB1"/>
    <w:rPr>
      <w:i/>
      <w:iCs/>
    </w:rPr>
  </w:style>
  <w:style w:type="paragraph" w:customStyle="1" w:styleId="Default">
    <w:name w:val="Default"/>
    <w:rsid w:val="00AB3E3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scoswrapper">
    <w:name w:val="hs_cos_wrapper"/>
    <w:basedOn w:val="DefaultParagraphFont"/>
    <w:rsid w:val="002D3E5C"/>
  </w:style>
  <w:style w:type="character" w:customStyle="1" w:styleId="hs-cta-node">
    <w:name w:val="hs-cta-node"/>
    <w:basedOn w:val="DefaultParagraphFont"/>
    <w:rsid w:val="002D3E5C"/>
  </w:style>
  <w:style w:type="character" w:styleId="Strong">
    <w:name w:val="Strong"/>
    <w:basedOn w:val="DefaultParagraphFont"/>
    <w:uiPriority w:val="22"/>
    <w:qFormat/>
    <w:rsid w:val="002D3E5C"/>
    <w:rPr>
      <w:b/>
      <w:bCs/>
    </w:rPr>
  </w:style>
  <w:style w:type="table" w:styleId="TableGrid">
    <w:name w:val="Table Grid"/>
    <w:basedOn w:val="TableNormal"/>
    <w:uiPriority w:val="59"/>
    <w:rsid w:val="00D0483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uiPriority w:val="1"/>
    <w:qFormat/>
    <w:rsid w:val="0019134A"/>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19134A"/>
    <w:rPr>
      <w:rFonts w:ascii="Times New Roman" w:eastAsia="Times New Roman"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divs>
    <w:div w:id="7752936">
      <w:bodyDiv w:val="1"/>
      <w:marLeft w:val="0"/>
      <w:marRight w:val="0"/>
      <w:marTop w:val="0"/>
      <w:marBottom w:val="0"/>
      <w:divBdr>
        <w:top w:val="none" w:sz="0" w:space="0" w:color="auto"/>
        <w:left w:val="none" w:sz="0" w:space="0" w:color="auto"/>
        <w:bottom w:val="none" w:sz="0" w:space="0" w:color="auto"/>
        <w:right w:val="none" w:sz="0" w:space="0" w:color="auto"/>
      </w:divBdr>
      <w:divsChild>
        <w:div w:id="849369599">
          <w:marLeft w:val="0"/>
          <w:marRight w:val="0"/>
          <w:marTop w:val="0"/>
          <w:marBottom w:val="0"/>
          <w:divBdr>
            <w:top w:val="none" w:sz="0" w:space="0" w:color="auto"/>
            <w:left w:val="none" w:sz="0" w:space="0" w:color="auto"/>
            <w:bottom w:val="none" w:sz="0" w:space="0" w:color="auto"/>
            <w:right w:val="none" w:sz="0" w:space="0" w:color="auto"/>
          </w:divBdr>
          <w:divsChild>
            <w:div w:id="1575973181">
              <w:marLeft w:val="0"/>
              <w:marRight w:val="0"/>
              <w:marTop w:val="0"/>
              <w:marBottom w:val="0"/>
              <w:divBdr>
                <w:top w:val="none" w:sz="0" w:space="0" w:color="auto"/>
                <w:left w:val="none" w:sz="0" w:space="0" w:color="auto"/>
                <w:bottom w:val="none" w:sz="0" w:space="0" w:color="auto"/>
                <w:right w:val="none" w:sz="0" w:space="0" w:color="auto"/>
              </w:divBdr>
              <w:divsChild>
                <w:div w:id="1717314291">
                  <w:marLeft w:val="1200"/>
                  <w:marRight w:val="0"/>
                  <w:marTop w:val="240"/>
                  <w:marBottom w:val="240"/>
                  <w:divBdr>
                    <w:top w:val="none" w:sz="0" w:space="0" w:color="auto"/>
                    <w:left w:val="none" w:sz="0" w:space="0" w:color="auto"/>
                    <w:bottom w:val="none" w:sz="0" w:space="0" w:color="auto"/>
                    <w:right w:val="none" w:sz="0" w:space="0" w:color="auto"/>
                  </w:divBdr>
                </w:div>
              </w:divsChild>
            </w:div>
            <w:div w:id="153879066">
              <w:marLeft w:val="0"/>
              <w:marRight w:val="0"/>
              <w:marTop w:val="0"/>
              <w:marBottom w:val="0"/>
              <w:divBdr>
                <w:top w:val="none" w:sz="0" w:space="0" w:color="auto"/>
                <w:left w:val="none" w:sz="0" w:space="0" w:color="auto"/>
                <w:bottom w:val="none" w:sz="0" w:space="0" w:color="auto"/>
                <w:right w:val="none" w:sz="0" w:space="0" w:color="auto"/>
              </w:divBdr>
              <w:divsChild>
                <w:div w:id="1408839083">
                  <w:marLeft w:val="1200"/>
                  <w:marRight w:val="0"/>
                  <w:marTop w:val="240"/>
                  <w:marBottom w:val="240"/>
                  <w:divBdr>
                    <w:top w:val="none" w:sz="0" w:space="0" w:color="auto"/>
                    <w:left w:val="none" w:sz="0" w:space="0" w:color="auto"/>
                    <w:bottom w:val="none" w:sz="0" w:space="0" w:color="auto"/>
                    <w:right w:val="none" w:sz="0" w:space="0" w:color="auto"/>
                  </w:divBdr>
                </w:div>
              </w:divsChild>
            </w:div>
            <w:div w:id="771047950">
              <w:marLeft w:val="0"/>
              <w:marRight w:val="0"/>
              <w:marTop w:val="0"/>
              <w:marBottom w:val="0"/>
              <w:divBdr>
                <w:top w:val="none" w:sz="0" w:space="0" w:color="auto"/>
                <w:left w:val="none" w:sz="0" w:space="0" w:color="auto"/>
                <w:bottom w:val="none" w:sz="0" w:space="0" w:color="auto"/>
                <w:right w:val="none" w:sz="0" w:space="0" w:color="auto"/>
              </w:divBdr>
              <w:divsChild>
                <w:div w:id="458691893">
                  <w:marLeft w:val="1200"/>
                  <w:marRight w:val="0"/>
                  <w:marTop w:val="240"/>
                  <w:marBottom w:val="240"/>
                  <w:divBdr>
                    <w:top w:val="none" w:sz="0" w:space="0" w:color="auto"/>
                    <w:left w:val="none" w:sz="0" w:space="0" w:color="auto"/>
                    <w:bottom w:val="none" w:sz="0" w:space="0" w:color="auto"/>
                    <w:right w:val="none" w:sz="0" w:space="0" w:color="auto"/>
                  </w:divBdr>
                </w:div>
              </w:divsChild>
            </w:div>
            <w:div w:id="329137956">
              <w:marLeft w:val="0"/>
              <w:marRight w:val="0"/>
              <w:marTop w:val="0"/>
              <w:marBottom w:val="0"/>
              <w:divBdr>
                <w:top w:val="none" w:sz="0" w:space="0" w:color="auto"/>
                <w:left w:val="none" w:sz="0" w:space="0" w:color="auto"/>
                <w:bottom w:val="none" w:sz="0" w:space="0" w:color="auto"/>
                <w:right w:val="none" w:sz="0" w:space="0" w:color="auto"/>
              </w:divBdr>
              <w:divsChild>
                <w:div w:id="829909620">
                  <w:marLeft w:val="1200"/>
                  <w:marRight w:val="0"/>
                  <w:marTop w:val="240"/>
                  <w:marBottom w:val="240"/>
                  <w:divBdr>
                    <w:top w:val="none" w:sz="0" w:space="0" w:color="auto"/>
                    <w:left w:val="none" w:sz="0" w:space="0" w:color="auto"/>
                    <w:bottom w:val="none" w:sz="0" w:space="0" w:color="auto"/>
                    <w:right w:val="none" w:sz="0" w:space="0" w:color="auto"/>
                  </w:divBdr>
                </w:div>
              </w:divsChild>
            </w:div>
            <w:div w:id="986280949">
              <w:marLeft w:val="0"/>
              <w:marRight w:val="0"/>
              <w:marTop w:val="0"/>
              <w:marBottom w:val="0"/>
              <w:divBdr>
                <w:top w:val="none" w:sz="0" w:space="0" w:color="auto"/>
                <w:left w:val="none" w:sz="0" w:space="0" w:color="auto"/>
                <w:bottom w:val="none" w:sz="0" w:space="0" w:color="auto"/>
                <w:right w:val="none" w:sz="0" w:space="0" w:color="auto"/>
              </w:divBdr>
              <w:divsChild>
                <w:div w:id="1616328229">
                  <w:marLeft w:val="1200"/>
                  <w:marRight w:val="0"/>
                  <w:marTop w:val="240"/>
                  <w:marBottom w:val="240"/>
                  <w:divBdr>
                    <w:top w:val="none" w:sz="0" w:space="0" w:color="auto"/>
                    <w:left w:val="none" w:sz="0" w:space="0" w:color="auto"/>
                    <w:bottom w:val="none" w:sz="0" w:space="0" w:color="auto"/>
                    <w:right w:val="none" w:sz="0" w:space="0" w:color="auto"/>
                  </w:divBdr>
                </w:div>
              </w:divsChild>
            </w:div>
          </w:divsChild>
        </w:div>
        <w:div w:id="275601870">
          <w:marLeft w:val="0"/>
          <w:marRight w:val="0"/>
          <w:marTop w:val="0"/>
          <w:marBottom w:val="0"/>
          <w:divBdr>
            <w:top w:val="none" w:sz="0" w:space="0" w:color="auto"/>
            <w:left w:val="none" w:sz="0" w:space="0" w:color="auto"/>
            <w:bottom w:val="none" w:sz="0" w:space="0" w:color="auto"/>
            <w:right w:val="none" w:sz="0" w:space="0" w:color="auto"/>
          </w:divBdr>
          <w:divsChild>
            <w:div w:id="228616264">
              <w:marLeft w:val="0"/>
              <w:marRight w:val="0"/>
              <w:marTop w:val="0"/>
              <w:marBottom w:val="0"/>
              <w:divBdr>
                <w:top w:val="none" w:sz="0" w:space="0" w:color="auto"/>
                <w:left w:val="none" w:sz="0" w:space="0" w:color="auto"/>
                <w:bottom w:val="none" w:sz="0" w:space="0" w:color="auto"/>
                <w:right w:val="none" w:sz="0" w:space="0" w:color="auto"/>
              </w:divBdr>
              <w:divsChild>
                <w:div w:id="997269320">
                  <w:marLeft w:val="1200"/>
                  <w:marRight w:val="0"/>
                  <w:marTop w:val="240"/>
                  <w:marBottom w:val="240"/>
                  <w:divBdr>
                    <w:top w:val="none" w:sz="0" w:space="0" w:color="auto"/>
                    <w:left w:val="none" w:sz="0" w:space="0" w:color="auto"/>
                    <w:bottom w:val="none" w:sz="0" w:space="0" w:color="auto"/>
                    <w:right w:val="none" w:sz="0" w:space="0" w:color="auto"/>
                  </w:divBdr>
                </w:div>
              </w:divsChild>
            </w:div>
            <w:div w:id="1178959713">
              <w:marLeft w:val="0"/>
              <w:marRight w:val="0"/>
              <w:marTop w:val="0"/>
              <w:marBottom w:val="0"/>
              <w:divBdr>
                <w:top w:val="none" w:sz="0" w:space="0" w:color="auto"/>
                <w:left w:val="none" w:sz="0" w:space="0" w:color="auto"/>
                <w:bottom w:val="none" w:sz="0" w:space="0" w:color="auto"/>
                <w:right w:val="none" w:sz="0" w:space="0" w:color="auto"/>
              </w:divBdr>
              <w:divsChild>
                <w:div w:id="894509777">
                  <w:marLeft w:val="1200"/>
                  <w:marRight w:val="0"/>
                  <w:marTop w:val="240"/>
                  <w:marBottom w:val="240"/>
                  <w:divBdr>
                    <w:top w:val="none" w:sz="0" w:space="0" w:color="auto"/>
                    <w:left w:val="none" w:sz="0" w:space="0" w:color="auto"/>
                    <w:bottom w:val="none" w:sz="0" w:space="0" w:color="auto"/>
                    <w:right w:val="none" w:sz="0" w:space="0" w:color="auto"/>
                  </w:divBdr>
                </w:div>
              </w:divsChild>
            </w:div>
            <w:div w:id="462310160">
              <w:marLeft w:val="0"/>
              <w:marRight w:val="0"/>
              <w:marTop w:val="0"/>
              <w:marBottom w:val="0"/>
              <w:divBdr>
                <w:top w:val="none" w:sz="0" w:space="0" w:color="auto"/>
                <w:left w:val="none" w:sz="0" w:space="0" w:color="auto"/>
                <w:bottom w:val="none" w:sz="0" w:space="0" w:color="auto"/>
                <w:right w:val="none" w:sz="0" w:space="0" w:color="auto"/>
              </w:divBdr>
              <w:divsChild>
                <w:div w:id="1509061274">
                  <w:marLeft w:val="1200"/>
                  <w:marRight w:val="0"/>
                  <w:marTop w:val="240"/>
                  <w:marBottom w:val="240"/>
                  <w:divBdr>
                    <w:top w:val="none" w:sz="0" w:space="0" w:color="auto"/>
                    <w:left w:val="none" w:sz="0" w:space="0" w:color="auto"/>
                    <w:bottom w:val="none" w:sz="0" w:space="0" w:color="auto"/>
                    <w:right w:val="none" w:sz="0" w:space="0" w:color="auto"/>
                  </w:divBdr>
                </w:div>
              </w:divsChild>
            </w:div>
            <w:div w:id="683678452">
              <w:marLeft w:val="0"/>
              <w:marRight w:val="0"/>
              <w:marTop w:val="0"/>
              <w:marBottom w:val="0"/>
              <w:divBdr>
                <w:top w:val="none" w:sz="0" w:space="0" w:color="auto"/>
                <w:left w:val="none" w:sz="0" w:space="0" w:color="auto"/>
                <w:bottom w:val="none" w:sz="0" w:space="0" w:color="auto"/>
                <w:right w:val="none" w:sz="0" w:space="0" w:color="auto"/>
              </w:divBdr>
              <w:divsChild>
                <w:div w:id="1114905926">
                  <w:marLeft w:val="1200"/>
                  <w:marRight w:val="0"/>
                  <w:marTop w:val="240"/>
                  <w:marBottom w:val="240"/>
                  <w:divBdr>
                    <w:top w:val="none" w:sz="0" w:space="0" w:color="auto"/>
                    <w:left w:val="none" w:sz="0" w:space="0" w:color="auto"/>
                    <w:bottom w:val="none" w:sz="0" w:space="0" w:color="auto"/>
                    <w:right w:val="none" w:sz="0" w:space="0" w:color="auto"/>
                  </w:divBdr>
                </w:div>
              </w:divsChild>
            </w:div>
          </w:divsChild>
        </w:div>
        <w:div w:id="324599831">
          <w:marLeft w:val="0"/>
          <w:marRight w:val="0"/>
          <w:marTop w:val="0"/>
          <w:marBottom w:val="0"/>
          <w:divBdr>
            <w:top w:val="none" w:sz="0" w:space="0" w:color="auto"/>
            <w:left w:val="none" w:sz="0" w:space="0" w:color="auto"/>
            <w:bottom w:val="none" w:sz="0" w:space="0" w:color="auto"/>
            <w:right w:val="none" w:sz="0" w:space="0" w:color="auto"/>
          </w:divBdr>
          <w:divsChild>
            <w:div w:id="1967806883">
              <w:marLeft w:val="0"/>
              <w:marRight w:val="0"/>
              <w:marTop w:val="0"/>
              <w:marBottom w:val="0"/>
              <w:divBdr>
                <w:top w:val="none" w:sz="0" w:space="0" w:color="auto"/>
                <w:left w:val="none" w:sz="0" w:space="0" w:color="auto"/>
                <w:bottom w:val="none" w:sz="0" w:space="0" w:color="auto"/>
                <w:right w:val="none" w:sz="0" w:space="0" w:color="auto"/>
              </w:divBdr>
              <w:divsChild>
                <w:div w:id="1378896007">
                  <w:marLeft w:val="1200"/>
                  <w:marRight w:val="0"/>
                  <w:marTop w:val="240"/>
                  <w:marBottom w:val="240"/>
                  <w:divBdr>
                    <w:top w:val="none" w:sz="0" w:space="0" w:color="auto"/>
                    <w:left w:val="none" w:sz="0" w:space="0" w:color="auto"/>
                    <w:bottom w:val="none" w:sz="0" w:space="0" w:color="auto"/>
                    <w:right w:val="none" w:sz="0" w:space="0" w:color="auto"/>
                  </w:divBdr>
                </w:div>
              </w:divsChild>
            </w:div>
            <w:div w:id="149391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10468">
      <w:bodyDiv w:val="1"/>
      <w:marLeft w:val="0"/>
      <w:marRight w:val="0"/>
      <w:marTop w:val="0"/>
      <w:marBottom w:val="0"/>
      <w:divBdr>
        <w:top w:val="none" w:sz="0" w:space="0" w:color="auto"/>
        <w:left w:val="none" w:sz="0" w:space="0" w:color="auto"/>
        <w:bottom w:val="none" w:sz="0" w:space="0" w:color="auto"/>
        <w:right w:val="none" w:sz="0" w:space="0" w:color="auto"/>
      </w:divBdr>
      <w:divsChild>
        <w:div w:id="1588609808">
          <w:marLeft w:val="0"/>
          <w:marRight w:val="0"/>
          <w:marTop w:val="0"/>
          <w:marBottom w:val="0"/>
          <w:divBdr>
            <w:top w:val="none" w:sz="0" w:space="0" w:color="auto"/>
            <w:left w:val="none" w:sz="0" w:space="0" w:color="auto"/>
            <w:bottom w:val="none" w:sz="0" w:space="0" w:color="auto"/>
            <w:right w:val="none" w:sz="0" w:space="0" w:color="auto"/>
          </w:divBdr>
          <w:divsChild>
            <w:div w:id="1067843703">
              <w:marLeft w:val="0"/>
              <w:marRight w:val="0"/>
              <w:marTop w:val="0"/>
              <w:marBottom w:val="0"/>
              <w:divBdr>
                <w:top w:val="none" w:sz="0" w:space="0" w:color="auto"/>
                <w:left w:val="none" w:sz="0" w:space="0" w:color="auto"/>
                <w:bottom w:val="none" w:sz="0" w:space="0" w:color="auto"/>
                <w:right w:val="none" w:sz="0" w:space="0" w:color="auto"/>
              </w:divBdr>
              <w:divsChild>
                <w:div w:id="1906911403">
                  <w:marLeft w:val="208"/>
                  <w:marRight w:val="208"/>
                  <w:marTop w:val="208"/>
                  <w:marBottom w:val="208"/>
                  <w:divBdr>
                    <w:top w:val="none" w:sz="0" w:space="0" w:color="auto"/>
                    <w:left w:val="none" w:sz="0" w:space="0" w:color="auto"/>
                    <w:bottom w:val="none" w:sz="0" w:space="0" w:color="auto"/>
                    <w:right w:val="none" w:sz="0" w:space="0" w:color="auto"/>
                  </w:divBdr>
                  <w:divsChild>
                    <w:div w:id="2104446687">
                      <w:marLeft w:val="0"/>
                      <w:marRight w:val="0"/>
                      <w:marTop w:val="0"/>
                      <w:marBottom w:val="0"/>
                      <w:divBdr>
                        <w:top w:val="none" w:sz="0" w:space="0" w:color="auto"/>
                        <w:left w:val="none" w:sz="0" w:space="0" w:color="auto"/>
                        <w:bottom w:val="none" w:sz="0" w:space="0" w:color="auto"/>
                        <w:right w:val="none" w:sz="0" w:space="0" w:color="auto"/>
                      </w:divBdr>
                    </w:div>
                  </w:divsChild>
                </w:div>
                <w:div w:id="837428692">
                  <w:marLeft w:val="208"/>
                  <w:marRight w:val="208"/>
                  <w:marTop w:val="208"/>
                  <w:marBottom w:val="208"/>
                  <w:divBdr>
                    <w:top w:val="none" w:sz="0" w:space="0" w:color="auto"/>
                    <w:left w:val="none" w:sz="0" w:space="0" w:color="auto"/>
                    <w:bottom w:val="none" w:sz="0" w:space="0" w:color="auto"/>
                    <w:right w:val="none" w:sz="0" w:space="0" w:color="auto"/>
                  </w:divBdr>
                </w:div>
              </w:divsChild>
            </w:div>
          </w:divsChild>
        </w:div>
        <w:div w:id="552472925">
          <w:marLeft w:val="0"/>
          <w:marRight w:val="0"/>
          <w:marTop w:val="0"/>
          <w:marBottom w:val="0"/>
          <w:divBdr>
            <w:top w:val="none" w:sz="0" w:space="0" w:color="auto"/>
            <w:left w:val="none" w:sz="0" w:space="0" w:color="auto"/>
            <w:bottom w:val="none" w:sz="0" w:space="0" w:color="auto"/>
            <w:right w:val="none" w:sz="0" w:space="0" w:color="auto"/>
          </w:divBdr>
        </w:div>
      </w:divsChild>
    </w:div>
    <w:div w:id="778992086">
      <w:bodyDiv w:val="1"/>
      <w:marLeft w:val="0"/>
      <w:marRight w:val="0"/>
      <w:marTop w:val="0"/>
      <w:marBottom w:val="0"/>
      <w:divBdr>
        <w:top w:val="none" w:sz="0" w:space="0" w:color="auto"/>
        <w:left w:val="none" w:sz="0" w:space="0" w:color="auto"/>
        <w:bottom w:val="none" w:sz="0" w:space="0" w:color="auto"/>
        <w:right w:val="none" w:sz="0" w:space="0" w:color="auto"/>
      </w:divBdr>
    </w:div>
    <w:div w:id="1717654980">
      <w:bodyDiv w:val="1"/>
      <w:marLeft w:val="0"/>
      <w:marRight w:val="0"/>
      <w:marTop w:val="0"/>
      <w:marBottom w:val="0"/>
      <w:divBdr>
        <w:top w:val="none" w:sz="0" w:space="0" w:color="auto"/>
        <w:left w:val="none" w:sz="0" w:space="0" w:color="auto"/>
        <w:bottom w:val="none" w:sz="0" w:space="0" w:color="auto"/>
        <w:right w:val="none" w:sz="0" w:space="0" w:color="auto"/>
      </w:divBdr>
    </w:div>
    <w:div w:id="197683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andfonline.com/doi/full/10.1080/23311975.2017.1312058" TargetMode="External"/><Relationship Id="rId18" Type="http://schemas.openxmlformats.org/officeDocument/2006/relationships/hyperlink" Target="https://www.tandfonline.com/doi/full/10.1080/23311975.2017.1312058" TargetMode="External"/><Relationship Id="rId26" Type="http://schemas.openxmlformats.org/officeDocument/2006/relationships/hyperlink" Target="https://www.techtarget.com/searchcio/definition/business-process" TargetMode="External"/><Relationship Id="rId39" Type="http://schemas.openxmlformats.org/officeDocument/2006/relationships/hyperlink" Target="https://www.tandfonline.com/doi/full/10.1080/23311975.2017.1312058" TargetMode="External"/><Relationship Id="rId21" Type="http://schemas.openxmlformats.org/officeDocument/2006/relationships/hyperlink" Target="https://www.tandfonline.com/doi/full/10.1080/23311975.2017.1312058" TargetMode="External"/><Relationship Id="rId34" Type="http://schemas.openxmlformats.org/officeDocument/2006/relationships/hyperlink" Target="https://www.techtarget.com/searchcio/definition/value-innovation" TargetMode="External"/><Relationship Id="rId42" Type="http://schemas.openxmlformats.org/officeDocument/2006/relationships/hyperlink" Target="https://www.tandfonline.com/doi/full/10.1080/23311975.2017.1312058" TargetMode="External"/><Relationship Id="rId47" Type="http://schemas.openxmlformats.org/officeDocument/2006/relationships/hyperlink" Target="https://www.tandfonline.com/doi/full/10.1080/23311975.2017.1312058" TargetMode="External"/><Relationship Id="rId50" Type="http://schemas.openxmlformats.org/officeDocument/2006/relationships/hyperlink" Target="https://www.tandfonline.com/doi/full/10.1080/23311975.2017.1312058" TargetMode="External"/><Relationship Id="rId55" Type="http://schemas.openxmlformats.org/officeDocument/2006/relationships/hyperlink" Target="https://www.tandfonline.com/doi/full/10.1080/23311975.2017.1312058" TargetMode="External"/><Relationship Id="rId63" Type="http://schemas.openxmlformats.org/officeDocument/2006/relationships/hyperlink" Target="https://doi.org/10.1108/07363769810226000" TargetMode="External"/><Relationship Id="rId68" Type="http://schemas.openxmlformats.org/officeDocument/2006/relationships/hyperlink" Target="https://doi.org/10.1037/0033-295X.84.2.191" TargetMode="External"/><Relationship Id="rId76" Type="http://schemas.openxmlformats.org/officeDocument/2006/relationships/hyperlink" Target="https://doi.org/10.1007/s11747-011-0292-z" TargetMode="External"/><Relationship Id="rId84" Type="http://schemas.openxmlformats.org/officeDocument/2006/relationships/hyperlink" Target="https://doi.org/10.1109/TEM.1982.6447463" TargetMode="External"/><Relationship Id="rId89" Type="http://schemas.openxmlformats.org/officeDocument/2006/relationships/hyperlink" Target="https://doi.org/10.1108/09564230310500192" TargetMode="External"/><Relationship Id="rId7" Type="http://schemas.openxmlformats.org/officeDocument/2006/relationships/header" Target="header1.xml"/><Relationship Id="rId71" Type="http://schemas.openxmlformats.org/officeDocument/2006/relationships/hyperlink" Target="https://doi.org/10.1016/j.jbusres.2010.05.002"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andfonline.com/doi/full/10.1080/23311975.2017.1312058" TargetMode="External"/><Relationship Id="rId29" Type="http://schemas.openxmlformats.org/officeDocument/2006/relationships/hyperlink" Target="https://www.techtarget.com/searchcio/definition/innovation-culture" TargetMode="External"/><Relationship Id="rId11" Type="http://schemas.openxmlformats.org/officeDocument/2006/relationships/hyperlink" Target="https://www.tandfonline.com/doi/full/10.1080/23311975.2017.1312058" TargetMode="External"/><Relationship Id="rId24" Type="http://schemas.openxmlformats.org/officeDocument/2006/relationships/hyperlink" Target="https://www.tandfonline.com/doi/full/10.1080/23311975.2017.1312058" TargetMode="External"/><Relationship Id="rId32" Type="http://schemas.openxmlformats.org/officeDocument/2006/relationships/hyperlink" Target="https://www.techtarget.com/whatis/definition/corporate-culture" TargetMode="External"/><Relationship Id="rId37" Type="http://schemas.openxmlformats.org/officeDocument/2006/relationships/hyperlink" Target="https://www.tandfonline.com/doi/full/10.1080/23311975.2017.1312058" TargetMode="External"/><Relationship Id="rId40" Type="http://schemas.openxmlformats.org/officeDocument/2006/relationships/hyperlink" Target="https://www.tandfonline.com/doi/full/10.1080/23311975.2017.1312058" TargetMode="External"/><Relationship Id="rId45" Type="http://schemas.openxmlformats.org/officeDocument/2006/relationships/hyperlink" Target="https://www.tandfonline.com/doi/full/10.1080/23311975.2017.1312058" TargetMode="External"/><Relationship Id="rId53" Type="http://schemas.openxmlformats.org/officeDocument/2006/relationships/hyperlink" Target="https://www.tandfonline.com/doi/full/10.1080/23311975.2017.1312058" TargetMode="External"/><Relationship Id="rId58" Type="http://schemas.openxmlformats.org/officeDocument/2006/relationships/hyperlink" Target="https://www.tandfonline.com/doi/full/10.1080/23311975.2017.1312058" TargetMode="External"/><Relationship Id="rId66" Type="http://schemas.openxmlformats.org/officeDocument/2006/relationships/hyperlink" Target="https://doi.org/10.1108/01409170810876062" TargetMode="External"/><Relationship Id="rId74" Type="http://schemas.openxmlformats.org/officeDocument/2006/relationships/hyperlink" Target="https://doi.org/10.1016/S0268-4012(03)00065-3" TargetMode="External"/><Relationship Id="rId79" Type="http://schemas.openxmlformats.org/officeDocument/2006/relationships/hyperlink" Target="https://doi.org/10.1057/fsm.2008.25" TargetMode="External"/><Relationship Id="rId87" Type="http://schemas.openxmlformats.org/officeDocument/2006/relationships/hyperlink" Target="https://doi.org/10.1145/2843824" TargetMode="External"/><Relationship Id="rId5" Type="http://schemas.openxmlformats.org/officeDocument/2006/relationships/footnotes" Target="footnotes.xml"/><Relationship Id="rId61" Type="http://schemas.openxmlformats.org/officeDocument/2006/relationships/hyperlink" Target="https://www.tandfonline.com/doi/full/10.1080/23311975.2017.1312058" TargetMode="External"/><Relationship Id="rId82" Type="http://schemas.openxmlformats.org/officeDocument/2006/relationships/hyperlink" Target="https://doi.org/10.1108/08876041311330771" TargetMode="External"/><Relationship Id="rId90" Type="http://schemas.openxmlformats.org/officeDocument/2006/relationships/hyperlink" Target="https://doi.org/10.1509/jmkg.70.3.44" TargetMode="External"/><Relationship Id="rId19" Type="http://schemas.openxmlformats.org/officeDocument/2006/relationships/hyperlink" Target="https://www.tandfonline.com/doi/full/10.1080/23311975.2017.1312058" TargetMode="External"/><Relationship Id="rId14" Type="http://schemas.openxmlformats.org/officeDocument/2006/relationships/hyperlink" Target="https://www.tandfonline.com/doi/full/10.1080/23311975.2017.1312058" TargetMode="External"/><Relationship Id="rId22" Type="http://schemas.openxmlformats.org/officeDocument/2006/relationships/hyperlink" Target="https://www.tandfonline.com/doi/full/10.1080/23311975.2017.1312058" TargetMode="External"/><Relationship Id="rId27" Type="http://schemas.openxmlformats.org/officeDocument/2006/relationships/hyperlink" Target="https://www.techtarget.com/whatis/glossaries" TargetMode="External"/><Relationship Id="rId30" Type="http://schemas.openxmlformats.org/officeDocument/2006/relationships/hyperlink" Target="https://www.techtarget.com/searchcio/definition/incremental-innovation" TargetMode="External"/><Relationship Id="rId35" Type="http://schemas.openxmlformats.org/officeDocument/2006/relationships/hyperlink" Target="https://www.techtarget.com/searchbusinessanalytics/definition/key-performance-indicators-KPIs" TargetMode="External"/><Relationship Id="rId43" Type="http://schemas.openxmlformats.org/officeDocument/2006/relationships/hyperlink" Target="https://www.tandfonline.com/doi/full/10.1080/23311975.2017.1312058" TargetMode="External"/><Relationship Id="rId48" Type="http://schemas.openxmlformats.org/officeDocument/2006/relationships/hyperlink" Target="https://www.tandfonline.com/doi/full/10.1080/23311975.2017.1312058" TargetMode="External"/><Relationship Id="rId56" Type="http://schemas.openxmlformats.org/officeDocument/2006/relationships/hyperlink" Target="https://www.tandfonline.com/doi/full/10.1080/23311975.2017.1312058" TargetMode="External"/><Relationship Id="rId64" Type="http://schemas.openxmlformats.org/officeDocument/2006/relationships/hyperlink" Target="https://doi.org/10.1108/02652320910928245" TargetMode="External"/><Relationship Id="rId69" Type="http://schemas.openxmlformats.org/officeDocument/2006/relationships/hyperlink" Target="https://doi.org/10.1037/0003-066X.37.2.122" TargetMode="External"/><Relationship Id="rId77" Type="http://schemas.openxmlformats.org/officeDocument/2006/relationships/hyperlink" Target="https://doi.org/10.1016/S0883-9026(97)00029-3" TargetMode="External"/><Relationship Id="rId8" Type="http://schemas.openxmlformats.org/officeDocument/2006/relationships/header" Target="header2.xml"/><Relationship Id="rId51" Type="http://schemas.openxmlformats.org/officeDocument/2006/relationships/hyperlink" Target="https://www.tandfonline.com/doi/full/10.1080/23311975.2017.1312058" TargetMode="External"/><Relationship Id="rId72" Type="http://schemas.openxmlformats.org/officeDocument/2006/relationships/hyperlink" Target="https://doi.org/10.1086/519142" TargetMode="External"/><Relationship Id="rId80" Type="http://schemas.openxmlformats.org/officeDocument/2006/relationships/hyperlink" Target="https://doi.org/10.1108/02651330310498771" TargetMode="External"/><Relationship Id="rId85" Type="http://schemas.openxmlformats.org/officeDocument/2006/relationships/hyperlink" Target="https://doi.org/10.1016/j.ijresmar.2010.08.004" TargetMode="External"/><Relationship Id="rId3" Type="http://schemas.openxmlformats.org/officeDocument/2006/relationships/settings" Target="settings.xml"/><Relationship Id="rId12" Type="http://schemas.openxmlformats.org/officeDocument/2006/relationships/hyperlink" Target="https://www.tandfonline.com/doi/full/10.1080/23311975.2017.1312058" TargetMode="External"/><Relationship Id="rId17" Type="http://schemas.openxmlformats.org/officeDocument/2006/relationships/hyperlink" Target="https://www.tandfonline.com/doi/full/10.1080/23311975.2017.1312058" TargetMode="External"/><Relationship Id="rId25" Type="http://schemas.openxmlformats.org/officeDocument/2006/relationships/hyperlink" Target="https://www.tandfonline.com/doi/full/10.1080/23311975.2017.1312058" TargetMode="External"/><Relationship Id="rId33" Type="http://schemas.openxmlformats.org/officeDocument/2006/relationships/hyperlink" Target="https://www.techtarget.com/whatis/definition/corporate-culture" TargetMode="External"/><Relationship Id="rId38" Type="http://schemas.openxmlformats.org/officeDocument/2006/relationships/hyperlink" Target="https://www.tandfonline.com/doi/full/10.1080/23311975.2017.1312058" TargetMode="External"/><Relationship Id="rId46" Type="http://schemas.openxmlformats.org/officeDocument/2006/relationships/hyperlink" Target="https://www.tandfonline.com/doi/full/10.1080/23311975.2017.1312058" TargetMode="External"/><Relationship Id="rId59" Type="http://schemas.openxmlformats.org/officeDocument/2006/relationships/hyperlink" Target="https://www.tandfonline.com/doi/full/10.1080/23311975.2017.1312058" TargetMode="External"/><Relationship Id="rId67" Type="http://schemas.openxmlformats.org/officeDocument/2006/relationships/hyperlink" Target="https://doi.org/10.1037/a0011990" TargetMode="External"/><Relationship Id="rId20" Type="http://schemas.openxmlformats.org/officeDocument/2006/relationships/hyperlink" Target="https://www.tandfonline.com/doi/full/10.1080/23311975.2017.1312058" TargetMode="External"/><Relationship Id="rId41" Type="http://schemas.openxmlformats.org/officeDocument/2006/relationships/hyperlink" Target="https://www.tandfonline.com/doi/full/10.1080/23311975.2017.1312058" TargetMode="External"/><Relationship Id="rId54" Type="http://schemas.openxmlformats.org/officeDocument/2006/relationships/hyperlink" Target="https://www.tandfonline.com/doi/full/10.1080/23311975.2017.1312058" TargetMode="External"/><Relationship Id="rId62" Type="http://schemas.openxmlformats.org/officeDocument/2006/relationships/hyperlink" Target="https://www.tandfonline.com/doi/full/10.1080/23311975.2017.1312058" TargetMode="External"/><Relationship Id="rId70" Type="http://schemas.openxmlformats.org/officeDocument/2006/relationships/hyperlink" Target="https://doi.org/10.1016/S0010-8804(02)80007-6" TargetMode="External"/><Relationship Id="rId75" Type="http://schemas.openxmlformats.org/officeDocument/2006/relationships/hyperlink" Target="https://doi.org/10.1111/apps.1995.44.issue-3" TargetMode="External"/><Relationship Id="rId83" Type="http://schemas.openxmlformats.org/officeDocument/2006/relationships/hyperlink" Target="https://doi.org/10.1142/STM" TargetMode="External"/><Relationship Id="rId88" Type="http://schemas.openxmlformats.org/officeDocument/2006/relationships/hyperlink" Target="https://doi.org/10.1108/03090560810840998"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tandfonline.com/doi/full/10.1080/23311975.2017.1312058" TargetMode="External"/><Relationship Id="rId23" Type="http://schemas.openxmlformats.org/officeDocument/2006/relationships/hyperlink" Target="https://www.tandfonline.com/doi/full/10.1080/23311975.2017.1312058" TargetMode="External"/><Relationship Id="rId28" Type="http://schemas.openxmlformats.org/officeDocument/2006/relationships/hyperlink" Target="https://www.techtarget.com/searchcio/definition/IT-transformation" TargetMode="External"/><Relationship Id="rId36" Type="http://schemas.openxmlformats.org/officeDocument/2006/relationships/hyperlink" Target="https://www.tandfonline.com/doi/full/10.1080/23311975.2017.1312058" TargetMode="External"/><Relationship Id="rId49" Type="http://schemas.openxmlformats.org/officeDocument/2006/relationships/hyperlink" Target="https://www.tandfonline.com/doi/full/10.1080/23311975.2017.1312058" TargetMode="External"/><Relationship Id="rId57" Type="http://schemas.openxmlformats.org/officeDocument/2006/relationships/hyperlink" Target="https://www.tandfonline.com/doi/full/10.1080/23311975.2017.1312058" TargetMode="External"/><Relationship Id="rId10" Type="http://schemas.openxmlformats.org/officeDocument/2006/relationships/footer" Target="footer2.xml"/><Relationship Id="rId31" Type="http://schemas.openxmlformats.org/officeDocument/2006/relationships/hyperlink" Target="https://www.techtarget.com/whatis/definition/sea-change" TargetMode="External"/><Relationship Id="rId44" Type="http://schemas.openxmlformats.org/officeDocument/2006/relationships/hyperlink" Target="https://www.tandfonline.com/doi/full/10.1080/23311975.2017.1312058" TargetMode="External"/><Relationship Id="rId52" Type="http://schemas.openxmlformats.org/officeDocument/2006/relationships/hyperlink" Target="https://www.tandfonline.com/doi/full/10.1080/23311975.2017.1312058" TargetMode="External"/><Relationship Id="rId60" Type="http://schemas.openxmlformats.org/officeDocument/2006/relationships/hyperlink" Target="https://www.tandfonline.com/doi/full/10.1080/23311975.2017.1312058" TargetMode="External"/><Relationship Id="rId65" Type="http://schemas.openxmlformats.org/officeDocument/2006/relationships/hyperlink" Target="https://doi.org/10.1002/itdj.1590100106" TargetMode="External"/><Relationship Id="rId73" Type="http://schemas.openxmlformats.org/officeDocument/2006/relationships/hyperlink" Target="https://doi.org/10.5171/2015.801654" TargetMode="External"/><Relationship Id="rId78" Type="http://schemas.openxmlformats.org/officeDocument/2006/relationships/hyperlink" Target="https://doi.org/10.1016/S0167-9236(00)00125-1" TargetMode="External"/><Relationship Id="rId81" Type="http://schemas.openxmlformats.org/officeDocument/2006/relationships/hyperlink" Target="https://doi.org/10.1108/02635570710834009" TargetMode="External"/><Relationship Id="rId86" Type="http://schemas.openxmlformats.org/officeDocument/2006/relationships/hyperlink" Target="https://doi.org/10.1287/mnsc.46.2.186.11926"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59</Pages>
  <Words>13150</Words>
  <Characters>74961</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204</cp:revision>
  <cp:lastPrinted>2025-05-17T20:06:00Z</cp:lastPrinted>
  <dcterms:created xsi:type="dcterms:W3CDTF">2022-05-03T11:39:00Z</dcterms:created>
  <dcterms:modified xsi:type="dcterms:W3CDTF">2025-05-17T20:17:00Z</dcterms:modified>
</cp:coreProperties>
</file>