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395" w:rsidRPr="007C0E07" w:rsidRDefault="007B2395" w:rsidP="007B2395">
      <w:pPr>
        <w:spacing w:before="100" w:beforeAutospacing="1" w:after="100" w:afterAutospacing="1" w:line="240" w:lineRule="auto"/>
        <w:jc w:val="center"/>
        <w:outlineLvl w:val="2"/>
        <w:rPr>
          <w:rFonts w:ascii="Cambria" w:eastAsia="Times New Roman" w:hAnsi="Cambria" w:cs="Arial"/>
          <w:b/>
          <w:bCs/>
          <w:sz w:val="40"/>
          <w:szCs w:val="26"/>
        </w:rPr>
      </w:pPr>
      <w:r w:rsidRPr="007C0E07">
        <w:rPr>
          <w:rFonts w:ascii="Cambria" w:eastAsia="Times New Roman" w:hAnsi="Cambria" w:cs="Arial"/>
          <w:b/>
          <w:bCs/>
          <w:sz w:val="40"/>
          <w:szCs w:val="26"/>
        </w:rPr>
        <w:t>HUMAN MOTIVATION AS A POWERFUL TOOL FOR ORGANIZATIONAL DEVELOPMENT</w:t>
      </w:r>
    </w:p>
    <w:p w:rsidR="007B2395" w:rsidRPr="007C0E07" w:rsidRDefault="007B2395" w:rsidP="007B2395">
      <w:pPr>
        <w:spacing w:before="100" w:beforeAutospacing="1" w:after="100" w:afterAutospacing="1" w:line="240" w:lineRule="auto"/>
        <w:jc w:val="center"/>
        <w:outlineLvl w:val="2"/>
        <w:rPr>
          <w:rFonts w:ascii="Cambria" w:eastAsia="Times New Roman" w:hAnsi="Cambria" w:cs="Arial"/>
          <w:b/>
          <w:bCs/>
          <w:sz w:val="38"/>
          <w:szCs w:val="26"/>
        </w:rPr>
      </w:pPr>
      <w:r w:rsidRPr="007C0E07">
        <w:rPr>
          <w:rFonts w:ascii="Cambria" w:eastAsia="Times New Roman" w:hAnsi="Cambria" w:cs="Arial"/>
          <w:b/>
          <w:bCs/>
          <w:sz w:val="38"/>
          <w:szCs w:val="26"/>
        </w:rPr>
        <w:t>(A CASE STUDY OF GTBANK)</w:t>
      </w:r>
    </w:p>
    <w:p w:rsidR="007B2395" w:rsidRPr="00A51CC7" w:rsidRDefault="007B2395" w:rsidP="007B2395">
      <w:pPr>
        <w:spacing w:before="100" w:beforeAutospacing="1" w:after="100" w:afterAutospacing="1" w:line="240" w:lineRule="auto"/>
        <w:jc w:val="center"/>
        <w:outlineLvl w:val="2"/>
        <w:rPr>
          <w:rFonts w:ascii="Bookman Old Style" w:eastAsia="Times New Roman" w:hAnsi="Bookman Old Style" w:cs="Arial"/>
          <w:b/>
          <w:bCs/>
          <w:sz w:val="52"/>
          <w:szCs w:val="26"/>
        </w:rPr>
      </w:pPr>
    </w:p>
    <w:p w:rsidR="007B2395" w:rsidRPr="00A51CC7" w:rsidRDefault="007B2395" w:rsidP="007B2395">
      <w:pPr>
        <w:spacing w:before="100" w:beforeAutospacing="1" w:after="100" w:afterAutospacing="1" w:line="240" w:lineRule="auto"/>
        <w:jc w:val="center"/>
        <w:outlineLvl w:val="2"/>
        <w:rPr>
          <w:rFonts w:ascii="Bookman Old Style" w:eastAsia="Times New Roman" w:hAnsi="Bookman Old Style" w:cs="Arial"/>
          <w:b/>
          <w:bCs/>
          <w:sz w:val="52"/>
          <w:szCs w:val="26"/>
        </w:rPr>
      </w:pPr>
      <w:r w:rsidRPr="00A51CC7">
        <w:rPr>
          <w:rFonts w:ascii="Bookman Old Style" w:eastAsia="Times New Roman" w:hAnsi="Bookman Old Style" w:cs="Arial"/>
          <w:b/>
          <w:bCs/>
          <w:sz w:val="52"/>
          <w:szCs w:val="26"/>
        </w:rPr>
        <w:t>BY</w:t>
      </w:r>
    </w:p>
    <w:p w:rsidR="007B2395" w:rsidRPr="00A51CC7" w:rsidRDefault="007B2395" w:rsidP="007B2395">
      <w:pPr>
        <w:spacing w:before="100" w:beforeAutospacing="1" w:after="100" w:afterAutospacing="1" w:line="240" w:lineRule="auto"/>
        <w:jc w:val="center"/>
        <w:outlineLvl w:val="2"/>
        <w:rPr>
          <w:rFonts w:ascii="Bookman Old Style" w:eastAsia="Times New Roman" w:hAnsi="Bookman Old Style" w:cs="Arial"/>
          <w:b/>
          <w:bCs/>
          <w:sz w:val="26"/>
          <w:szCs w:val="26"/>
        </w:rPr>
      </w:pPr>
    </w:p>
    <w:p w:rsidR="007B2395" w:rsidRPr="007C0E07" w:rsidRDefault="007B2395" w:rsidP="007B2395">
      <w:pPr>
        <w:spacing w:before="20" w:after="20" w:line="240" w:lineRule="auto"/>
        <w:contextualSpacing/>
        <w:jc w:val="center"/>
        <w:outlineLvl w:val="2"/>
        <w:rPr>
          <w:rFonts w:ascii="Arial Black" w:eastAsia="Times New Roman" w:hAnsi="Arial Black" w:cs="Arial"/>
          <w:bCs/>
          <w:sz w:val="38"/>
          <w:szCs w:val="26"/>
        </w:rPr>
      </w:pPr>
      <w:r w:rsidRPr="007C0E07">
        <w:rPr>
          <w:rFonts w:ascii="Arial Black" w:eastAsia="Times New Roman" w:hAnsi="Arial Black" w:cs="Arial"/>
          <w:bCs/>
          <w:sz w:val="38"/>
          <w:szCs w:val="26"/>
        </w:rPr>
        <w:t>OKE OPEYEMI ANUOLUWAPO</w:t>
      </w:r>
    </w:p>
    <w:p w:rsidR="007B2395" w:rsidRPr="007C0E07" w:rsidRDefault="007B2395" w:rsidP="007B2395">
      <w:pPr>
        <w:spacing w:before="20" w:after="20" w:line="240" w:lineRule="auto"/>
        <w:contextualSpacing/>
        <w:jc w:val="center"/>
        <w:outlineLvl w:val="2"/>
        <w:rPr>
          <w:rFonts w:ascii="Arial Black" w:eastAsia="Times New Roman" w:hAnsi="Arial Black" w:cs="Arial"/>
          <w:bCs/>
          <w:sz w:val="38"/>
          <w:szCs w:val="26"/>
        </w:rPr>
      </w:pPr>
      <w:r w:rsidRPr="007C0E07">
        <w:rPr>
          <w:rFonts w:ascii="Arial Black" w:eastAsia="Times New Roman" w:hAnsi="Arial Black" w:cs="Arial"/>
          <w:bCs/>
          <w:sz w:val="38"/>
          <w:szCs w:val="26"/>
        </w:rPr>
        <w:t>HND/23/BAM/FT/0102</w:t>
      </w:r>
    </w:p>
    <w:p w:rsidR="007B2395" w:rsidRPr="00A51CC7" w:rsidRDefault="007B2395" w:rsidP="007B2395">
      <w:pPr>
        <w:spacing w:before="20" w:after="20" w:line="240" w:lineRule="auto"/>
        <w:contextualSpacing/>
        <w:jc w:val="center"/>
        <w:rPr>
          <w:rFonts w:ascii="Arial" w:eastAsia="Times New Roman" w:hAnsi="Arial" w:cs="Arial"/>
          <w:b/>
          <w:bCs/>
          <w:kern w:val="36"/>
          <w:sz w:val="40"/>
          <w:szCs w:val="40"/>
        </w:rPr>
      </w:pPr>
    </w:p>
    <w:p w:rsidR="007B2395" w:rsidRPr="007C0E07" w:rsidRDefault="007B2395" w:rsidP="007B2395">
      <w:pPr>
        <w:jc w:val="center"/>
        <w:rPr>
          <w:rStyle w:val="Strong"/>
          <w:rFonts w:ascii="Bodoni MT Black" w:hAnsi="Bodoni MT Black" w:cs="Segoe UI"/>
          <w:b w:val="0"/>
          <w:sz w:val="28"/>
          <w:szCs w:val="28"/>
        </w:rPr>
      </w:pPr>
      <w:r w:rsidRPr="007C0E07">
        <w:rPr>
          <w:rStyle w:val="Strong"/>
          <w:rFonts w:ascii="Bodoni MT Black" w:hAnsi="Bodoni MT Black" w:cs="Segoe UI"/>
          <w:b w:val="0"/>
          <w:sz w:val="28"/>
          <w:szCs w:val="28"/>
        </w:rPr>
        <w:t>BEING A RESEARCH PROJECT SUBMITTED TO THE DEPARTMENT OF BUSINESS ADMINSTRATION AND MANAGEMENT, KWARA STATE POLYTECHNIC, ILORIN.</w:t>
      </w:r>
    </w:p>
    <w:p w:rsidR="007B2395" w:rsidRPr="007C0E07" w:rsidRDefault="007B2395" w:rsidP="007B2395">
      <w:pPr>
        <w:jc w:val="center"/>
        <w:rPr>
          <w:rStyle w:val="Strong"/>
          <w:rFonts w:ascii="Bodoni MT Black" w:hAnsi="Bodoni MT Black" w:cs="Segoe UI"/>
          <w:b w:val="0"/>
          <w:sz w:val="28"/>
          <w:szCs w:val="28"/>
        </w:rPr>
      </w:pPr>
      <w:r w:rsidRPr="007C0E07">
        <w:rPr>
          <w:rStyle w:val="Strong"/>
          <w:rFonts w:ascii="Bodoni MT Black" w:hAnsi="Bodoni MT Black" w:cs="Segoe UI"/>
          <w:b w:val="0"/>
          <w:sz w:val="28"/>
          <w:szCs w:val="28"/>
        </w:rPr>
        <w:t>IN PARTIAL FULFILLMENT OF THE REQUIREMENT FOR THE AWARD OF HIGHER NATIONAL DIPLOMA (HND) IN BUSINESS ADMINSTRATION AND MANAGEMENT, KWARA STATE POLYTEHNIC, ILORIN.</w:t>
      </w:r>
    </w:p>
    <w:p w:rsidR="007B2395" w:rsidRPr="00A51CC7" w:rsidRDefault="007B2395" w:rsidP="007B2395">
      <w:pPr>
        <w:spacing w:line="360" w:lineRule="auto"/>
        <w:ind w:left="3600" w:firstLine="720"/>
        <w:jc w:val="center"/>
        <w:rPr>
          <w:rStyle w:val="Strong"/>
          <w:rFonts w:ascii="Bookman Old Style" w:hAnsi="Bookman Old Style" w:cs="Segoe UI"/>
          <w:sz w:val="40"/>
          <w:szCs w:val="28"/>
        </w:rPr>
      </w:pPr>
      <w:r w:rsidRPr="00A51CC7">
        <w:rPr>
          <w:rStyle w:val="Strong"/>
          <w:rFonts w:ascii="Bookman Old Style" w:hAnsi="Bookman Old Style" w:cs="Segoe UI"/>
          <w:sz w:val="40"/>
          <w:szCs w:val="28"/>
        </w:rPr>
        <w:t>JULY, 2025</w:t>
      </w:r>
    </w:p>
    <w:p w:rsidR="007B2395" w:rsidRPr="00A51CC7" w:rsidRDefault="007B2395" w:rsidP="007B2395">
      <w:pPr>
        <w:rPr>
          <w:rStyle w:val="Strong"/>
          <w:rFonts w:ascii="Bookman Old Style" w:hAnsi="Bookman Old Style"/>
          <w:sz w:val="28"/>
          <w:szCs w:val="28"/>
        </w:rPr>
      </w:pPr>
      <w:r w:rsidRPr="00A51CC7">
        <w:rPr>
          <w:rStyle w:val="Strong"/>
          <w:rFonts w:ascii="Bookman Old Style" w:hAnsi="Bookman Old Style"/>
          <w:sz w:val="28"/>
          <w:szCs w:val="28"/>
        </w:rPr>
        <w:br w:type="page"/>
      </w:r>
    </w:p>
    <w:p w:rsidR="007B2395" w:rsidRPr="00A51CC7" w:rsidRDefault="007B2395" w:rsidP="007B2395">
      <w:pPr>
        <w:spacing w:line="360" w:lineRule="auto"/>
        <w:jc w:val="center"/>
        <w:rPr>
          <w:rFonts w:ascii="Arial" w:hAnsi="Arial" w:cs="Arial"/>
          <w:b/>
          <w:sz w:val="25"/>
          <w:szCs w:val="25"/>
        </w:rPr>
      </w:pPr>
      <w:r w:rsidRPr="00A51CC7">
        <w:rPr>
          <w:rFonts w:ascii="Arial" w:hAnsi="Arial" w:cs="Arial"/>
          <w:b/>
          <w:sz w:val="25"/>
          <w:szCs w:val="25"/>
        </w:rPr>
        <w:lastRenderedPageBreak/>
        <w:t>CERTIFICATION</w:t>
      </w:r>
    </w:p>
    <w:p w:rsidR="007B2395" w:rsidRPr="00A51CC7" w:rsidRDefault="007B2395" w:rsidP="007B2395">
      <w:pPr>
        <w:spacing w:line="360" w:lineRule="auto"/>
        <w:jc w:val="both"/>
        <w:rPr>
          <w:rFonts w:ascii="Arial" w:hAnsi="Arial" w:cs="Arial"/>
          <w:sz w:val="25"/>
          <w:szCs w:val="25"/>
        </w:rPr>
      </w:pPr>
      <w:r w:rsidRPr="00A51CC7">
        <w:rPr>
          <w:rFonts w:ascii="Arial" w:hAnsi="Arial" w:cs="Arial"/>
          <w:sz w:val="25"/>
          <w:szCs w:val="25"/>
        </w:rPr>
        <w:tab/>
      </w:r>
      <w:r w:rsidR="00676DA8" w:rsidRPr="00B97BC0">
        <w:rPr>
          <w:rFonts w:ascii="Arial" w:eastAsia="Times New Roman" w:hAnsi="Arial" w:cs="Arial"/>
          <w:sz w:val="25"/>
          <w:szCs w:val="25"/>
        </w:rPr>
        <w:t xml:space="preserve">This is to certify that the research project was carried out by </w:t>
      </w:r>
      <w:r w:rsidR="00676DA8" w:rsidRPr="00B97BC0">
        <w:rPr>
          <w:rFonts w:ascii="Arial" w:eastAsia="Times New Roman" w:hAnsi="Arial" w:cs="Arial"/>
          <w:bCs/>
          <w:sz w:val="25"/>
          <w:szCs w:val="25"/>
        </w:rPr>
        <w:t>Oke Opeyemi Anuoluwapo</w:t>
      </w:r>
      <w:r w:rsidR="00676DA8" w:rsidRPr="00B97BC0">
        <w:rPr>
          <w:rFonts w:ascii="Arial" w:eastAsia="Times New Roman" w:hAnsi="Arial" w:cs="Arial"/>
          <w:sz w:val="25"/>
          <w:szCs w:val="25"/>
        </w:rPr>
        <w:t xml:space="preserve"> with Matriculation Number </w:t>
      </w:r>
      <w:r w:rsidR="00676DA8" w:rsidRPr="00B97BC0">
        <w:rPr>
          <w:rFonts w:ascii="Arial" w:eastAsia="Times New Roman" w:hAnsi="Arial" w:cs="Arial"/>
          <w:bCs/>
          <w:sz w:val="25"/>
          <w:szCs w:val="25"/>
        </w:rPr>
        <w:t>HND/23/BAM/FT/0102</w:t>
      </w:r>
      <w:r w:rsidR="00676DA8" w:rsidRPr="00B97BC0">
        <w:rPr>
          <w:rFonts w:ascii="Arial" w:eastAsia="Times New Roman" w:hAnsi="Arial" w:cs="Arial"/>
          <w:sz w:val="25"/>
          <w:szCs w:val="25"/>
        </w:rPr>
        <w:t xml:space="preserve">, in partial fulfillment of the requirements for the award of the </w:t>
      </w:r>
      <w:r w:rsidR="00676DA8" w:rsidRPr="00B97BC0">
        <w:rPr>
          <w:rFonts w:ascii="Arial" w:eastAsia="Times New Roman" w:hAnsi="Arial" w:cs="Arial"/>
          <w:bCs/>
          <w:sz w:val="25"/>
          <w:szCs w:val="25"/>
        </w:rPr>
        <w:t xml:space="preserve"> Higher National Diploma (HND) </w:t>
      </w:r>
      <w:r w:rsidR="00676DA8" w:rsidRPr="00B97BC0">
        <w:rPr>
          <w:rFonts w:ascii="Arial" w:eastAsia="Times New Roman" w:hAnsi="Arial" w:cs="Arial"/>
          <w:sz w:val="25"/>
          <w:szCs w:val="25"/>
        </w:rPr>
        <w:t xml:space="preserve"> in Business Administration and Management </w:t>
      </w:r>
      <w:r w:rsidR="00676DA8" w:rsidRPr="00B97BC0">
        <w:rPr>
          <w:rFonts w:ascii="Arial" w:eastAsia="Times New Roman" w:hAnsi="Arial" w:cs="Arial"/>
          <w:bCs/>
          <w:sz w:val="25"/>
          <w:szCs w:val="25"/>
        </w:rPr>
        <w:t>Department of Business Administration and Management Institute of Finance and Management Studies, Kwara State Polytechnic, Ilorin</w:t>
      </w:r>
      <w:r w:rsidR="00676DA8" w:rsidRPr="00B97BC0">
        <w:rPr>
          <w:rFonts w:ascii="Arial" w:eastAsia="Times New Roman" w:hAnsi="Arial" w:cs="Arial"/>
          <w:sz w:val="25"/>
          <w:szCs w:val="25"/>
        </w:rPr>
        <w:t>.</w:t>
      </w:r>
    </w:p>
    <w:p w:rsidR="007B2395" w:rsidRPr="00A51CC7" w:rsidRDefault="007B2395" w:rsidP="007B2395">
      <w:pPr>
        <w:spacing w:line="240" w:lineRule="auto"/>
        <w:jc w:val="both"/>
        <w:rPr>
          <w:rFonts w:ascii="Arial" w:hAnsi="Arial" w:cs="Arial"/>
          <w:sz w:val="25"/>
          <w:szCs w:val="25"/>
        </w:rPr>
      </w:pPr>
    </w:p>
    <w:p w:rsidR="007B2395" w:rsidRPr="00A51CC7" w:rsidRDefault="007B2395" w:rsidP="007B2395">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7B2395" w:rsidRPr="00A51CC7" w:rsidRDefault="007B2395" w:rsidP="007B2395">
      <w:pPr>
        <w:spacing w:before="20" w:after="20" w:line="240" w:lineRule="auto"/>
        <w:jc w:val="both"/>
        <w:rPr>
          <w:rFonts w:ascii="Arial" w:hAnsi="Arial" w:cs="Arial"/>
          <w:b/>
          <w:sz w:val="25"/>
          <w:szCs w:val="25"/>
        </w:rPr>
      </w:pPr>
      <w:r w:rsidRPr="00A51CC7">
        <w:rPr>
          <w:rFonts w:ascii="Arial" w:hAnsi="Arial" w:cs="Arial"/>
          <w:b/>
          <w:sz w:val="25"/>
          <w:szCs w:val="25"/>
        </w:rPr>
        <w:t>MR. SANUSI S.I</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7B2395" w:rsidRPr="00A51CC7" w:rsidRDefault="007B2395" w:rsidP="007B2395">
      <w:pPr>
        <w:spacing w:before="20" w:after="20" w:line="240" w:lineRule="auto"/>
        <w:jc w:val="both"/>
        <w:rPr>
          <w:rFonts w:ascii="Arial" w:hAnsi="Arial" w:cs="Arial"/>
          <w:b/>
          <w:sz w:val="25"/>
          <w:szCs w:val="25"/>
        </w:rPr>
      </w:pPr>
      <w:r w:rsidRPr="00A51CC7">
        <w:rPr>
          <w:rFonts w:ascii="Arial" w:hAnsi="Arial" w:cs="Arial"/>
          <w:b/>
          <w:sz w:val="25"/>
          <w:szCs w:val="25"/>
        </w:rPr>
        <w:t>PROJECT SUPERVISOR</w:t>
      </w:r>
    </w:p>
    <w:p w:rsidR="007B2395" w:rsidRPr="00A51CC7" w:rsidRDefault="007B2395" w:rsidP="007B2395">
      <w:pPr>
        <w:spacing w:before="20" w:after="20" w:line="240" w:lineRule="auto"/>
        <w:jc w:val="both"/>
        <w:rPr>
          <w:rFonts w:ascii="Arial" w:hAnsi="Arial" w:cs="Arial"/>
          <w:b/>
          <w:sz w:val="25"/>
          <w:szCs w:val="25"/>
        </w:rPr>
      </w:pPr>
    </w:p>
    <w:p w:rsidR="007B2395" w:rsidRPr="00A51CC7" w:rsidRDefault="007B2395" w:rsidP="007B2395">
      <w:pPr>
        <w:spacing w:before="20" w:after="20" w:line="480" w:lineRule="auto"/>
        <w:jc w:val="both"/>
        <w:rPr>
          <w:rFonts w:ascii="Arial" w:hAnsi="Arial" w:cs="Arial"/>
          <w:sz w:val="25"/>
          <w:szCs w:val="25"/>
        </w:rPr>
      </w:pPr>
    </w:p>
    <w:p w:rsidR="007B2395" w:rsidRPr="00A51CC7" w:rsidRDefault="007B2395" w:rsidP="007B2395">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7B2395" w:rsidRPr="00A51CC7" w:rsidRDefault="007B2395" w:rsidP="007B2395">
      <w:pPr>
        <w:spacing w:before="20" w:after="20" w:line="240" w:lineRule="auto"/>
        <w:jc w:val="both"/>
        <w:rPr>
          <w:rFonts w:ascii="Arial" w:hAnsi="Arial" w:cs="Arial"/>
          <w:b/>
          <w:sz w:val="25"/>
          <w:szCs w:val="25"/>
        </w:rPr>
      </w:pPr>
      <w:r w:rsidRPr="00A51CC7">
        <w:rPr>
          <w:rFonts w:ascii="Arial" w:hAnsi="Arial" w:cs="Arial"/>
          <w:b/>
          <w:sz w:val="25"/>
          <w:szCs w:val="25"/>
        </w:rPr>
        <w:t>MR.</w:t>
      </w:r>
      <w:r w:rsidRPr="00A51CC7">
        <w:rPr>
          <w:rFonts w:ascii="Bookman Old Style" w:hAnsi="Bookman Old Style" w:cs="Arial"/>
          <w:b/>
          <w:sz w:val="28"/>
          <w:szCs w:val="28"/>
        </w:rPr>
        <w:t>ALAKOSO I.K</w:t>
      </w:r>
      <w:r w:rsidRPr="00A51CC7">
        <w:rPr>
          <w:rFonts w:ascii="Bookman Old Style" w:hAnsi="Bookman Old Style" w:cs="Arial"/>
          <w:b/>
          <w:sz w:val="28"/>
          <w:szCs w:val="28"/>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7B2395" w:rsidRPr="00A51CC7" w:rsidRDefault="007B2395" w:rsidP="007B2395">
      <w:pPr>
        <w:spacing w:before="20" w:after="20" w:line="240" w:lineRule="auto"/>
        <w:jc w:val="both"/>
        <w:rPr>
          <w:rFonts w:ascii="Arial" w:hAnsi="Arial" w:cs="Arial"/>
          <w:b/>
          <w:sz w:val="25"/>
          <w:szCs w:val="25"/>
        </w:rPr>
      </w:pPr>
      <w:r w:rsidRPr="00A51CC7">
        <w:rPr>
          <w:rFonts w:ascii="Arial" w:hAnsi="Arial" w:cs="Arial"/>
          <w:b/>
          <w:sz w:val="25"/>
          <w:szCs w:val="25"/>
        </w:rPr>
        <w:t>HEAD OF DEPARTMENT</w:t>
      </w:r>
    </w:p>
    <w:p w:rsidR="007B2395" w:rsidRPr="00A51CC7" w:rsidRDefault="007B2395" w:rsidP="007B2395">
      <w:pPr>
        <w:spacing w:before="20" w:after="20" w:line="240" w:lineRule="auto"/>
        <w:jc w:val="both"/>
        <w:rPr>
          <w:rFonts w:ascii="Arial" w:hAnsi="Arial" w:cs="Arial"/>
          <w:b/>
          <w:sz w:val="25"/>
          <w:szCs w:val="25"/>
        </w:rPr>
      </w:pPr>
    </w:p>
    <w:p w:rsidR="007B2395" w:rsidRPr="00A51CC7" w:rsidRDefault="007B2395" w:rsidP="007B2395">
      <w:pPr>
        <w:spacing w:before="20" w:after="20" w:line="480" w:lineRule="auto"/>
        <w:jc w:val="both"/>
        <w:rPr>
          <w:rFonts w:ascii="Arial" w:hAnsi="Arial" w:cs="Arial"/>
          <w:b/>
          <w:sz w:val="25"/>
          <w:szCs w:val="25"/>
        </w:rPr>
      </w:pPr>
    </w:p>
    <w:p w:rsidR="007B2395" w:rsidRPr="00A51CC7" w:rsidRDefault="007B2395" w:rsidP="007B2395">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7B2395" w:rsidRPr="00A51CC7" w:rsidRDefault="007B2395" w:rsidP="007B2395">
      <w:pPr>
        <w:spacing w:before="20" w:after="20" w:line="240" w:lineRule="auto"/>
        <w:jc w:val="both"/>
        <w:rPr>
          <w:rFonts w:ascii="Arial" w:hAnsi="Arial" w:cs="Arial"/>
          <w:b/>
          <w:sz w:val="25"/>
          <w:szCs w:val="25"/>
        </w:rPr>
      </w:pPr>
      <w:r w:rsidRPr="00A51CC7">
        <w:rPr>
          <w:rFonts w:ascii="Arial" w:hAnsi="Arial" w:cs="Arial"/>
          <w:b/>
          <w:sz w:val="25"/>
          <w:szCs w:val="25"/>
        </w:rPr>
        <w:t>MR.ALIYU U.B</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7B2395" w:rsidRPr="00A51CC7" w:rsidRDefault="007B2395" w:rsidP="007B2395">
      <w:pPr>
        <w:spacing w:line="240" w:lineRule="auto"/>
        <w:jc w:val="both"/>
        <w:rPr>
          <w:rFonts w:ascii="Arial" w:hAnsi="Arial" w:cs="Arial"/>
          <w:b/>
          <w:sz w:val="25"/>
          <w:szCs w:val="25"/>
        </w:rPr>
      </w:pPr>
      <w:r w:rsidRPr="00A51CC7">
        <w:rPr>
          <w:rFonts w:ascii="Arial" w:hAnsi="Arial" w:cs="Arial"/>
          <w:b/>
          <w:sz w:val="25"/>
          <w:szCs w:val="25"/>
        </w:rPr>
        <w:t>PROJECT COORDINATOR</w:t>
      </w:r>
    </w:p>
    <w:p w:rsidR="007B2395" w:rsidRPr="00A51CC7" w:rsidRDefault="007B2395" w:rsidP="007B2395">
      <w:pPr>
        <w:spacing w:line="240" w:lineRule="auto"/>
        <w:jc w:val="both"/>
        <w:rPr>
          <w:rFonts w:ascii="Arial" w:hAnsi="Arial" w:cs="Arial"/>
          <w:b/>
          <w:sz w:val="25"/>
          <w:szCs w:val="25"/>
        </w:rPr>
      </w:pPr>
    </w:p>
    <w:p w:rsidR="007B2395" w:rsidRPr="00A51CC7" w:rsidRDefault="007B2395" w:rsidP="007B2395">
      <w:pPr>
        <w:spacing w:line="240" w:lineRule="auto"/>
        <w:jc w:val="both"/>
        <w:rPr>
          <w:rFonts w:ascii="Arial" w:hAnsi="Arial" w:cs="Arial"/>
          <w:b/>
          <w:sz w:val="25"/>
          <w:szCs w:val="25"/>
        </w:rPr>
      </w:pPr>
    </w:p>
    <w:p w:rsidR="007B2395" w:rsidRPr="00A51CC7" w:rsidRDefault="007B2395" w:rsidP="007B2395">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7B2395" w:rsidRPr="00A51CC7" w:rsidRDefault="007B2395" w:rsidP="007B2395">
      <w:pPr>
        <w:spacing w:before="20" w:after="20" w:line="240" w:lineRule="auto"/>
        <w:jc w:val="both"/>
        <w:rPr>
          <w:rFonts w:ascii="Arial" w:hAnsi="Arial" w:cs="Arial"/>
          <w:b/>
          <w:sz w:val="25"/>
          <w:szCs w:val="25"/>
        </w:rPr>
      </w:pPr>
      <w:r w:rsidRPr="00A51CC7">
        <w:rPr>
          <w:rFonts w:ascii="Arial" w:hAnsi="Arial" w:cs="Arial"/>
          <w:b/>
          <w:sz w:val="25"/>
          <w:szCs w:val="25"/>
        </w:rPr>
        <w:t>EXTERNAL EXAMINER</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7B2395" w:rsidRPr="00A51CC7" w:rsidRDefault="007B2395" w:rsidP="007B2395">
      <w:pPr>
        <w:rPr>
          <w:rStyle w:val="Strong"/>
          <w:rFonts w:ascii="Arial" w:hAnsi="Arial" w:cs="Arial"/>
          <w:sz w:val="25"/>
          <w:szCs w:val="25"/>
        </w:rPr>
      </w:pPr>
      <w:r w:rsidRPr="00A51CC7">
        <w:rPr>
          <w:rStyle w:val="Strong"/>
          <w:rFonts w:ascii="Arial" w:hAnsi="Arial" w:cs="Arial"/>
          <w:sz w:val="25"/>
          <w:szCs w:val="25"/>
        </w:rPr>
        <w:br w:type="page"/>
      </w:r>
    </w:p>
    <w:p w:rsidR="00FC2534" w:rsidRPr="00FC2534" w:rsidRDefault="00FC2534" w:rsidP="00FC2534">
      <w:pPr>
        <w:spacing w:before="240"/>
        <w:jc w:val="center"/>
        <w:rPr>
          <w:rFonts w:ascii="Arial" w:hAnsi="Arial" w:cs="Arial"/>
          <w:b/>
          <w:sz w:val="25"/>
          <w:szCs w:val="25"/>
        </w:rPr>
      </w:pPr>
      <w:r w:rsidRPr="00FC2534">
        <w:rPr>
          <w:rFonts w:ascii="Arial" w:hAnsi="Arial" w:cs="Arial"/>
          <w:b/>
          <w:sz w:val="25"/>
          <w:szCs w:val="25"/>
        </w:rPr>
        <w:lastRenderedPageBreak/>
        <w:t>DEDICATION</w:t>
      </w:r>
    </w:p>
    <w:p w:rsidR="00FC2534" w:rsidRPr="00FC2534" w:rsidRDefault="00FC2534" w:rsidP="00FC2534">
      <w:pPr>
        <w:spacing w:before="240" w:line="360" w:lineRule="auto"/>
        <w:jc w:val="both"/>
        <w:rPr>
          <w:rFonts w:ascii="Arial" w:hAnsi="Arial" w:cs="Arial"/>
          <w:sz w:val="25"/>
          <w:szCs w:val="25"/>
        </w:rPr>
      </w:pPr>
      <w:r w:rsidRPr="00FC2534">
        <w:rPr>
          <w:rFonts w:ascii="Arial" w:hAnsi="Arial" w:cs="Arial"/>
          <w:sz w:val="25"/>
          <w:szCs w:val="25"/>
        </w:rPr>
        <w:tab/>
        <w:t>I dedicated this project work to God Almighty, the most merciful, the one who created life and death without the assistance of anyone, who guided me throughout the completion of this academic journey.</w:t>
      </w:r>
    </w:p>
    <w:p w:rsidR="00FC2534" w:rsidRDefault="00FC2534">
      <w:pPr>
        <w:rPr>
          <w:rFonts w:ascii="Arial" w:hAnsi="Arial" w:cs="Arial"/>
          <w:b/>
          <w:sz w:val="25"/>
          <w:szCs w:val="25"/>
        </w:rPr>
      </w:pPr>
      <w:r>
        <w:rPr>
          <w:rFonts w:ascii="Arial" w:hAnsi="Arial" w:cs="Arial"/>
          <w:b/>
          <w:sz w:val="25"/>
          <w:szCs w:val="25"/>
        </w:rPr>
        <w:br w:type="page"/>
      </w:r>
    </w:p>
    <w:p w:rsidR="00FC2534" w:rsidRPr="00FC2534" w:rsidRDefault="00FC2534" w:rsidP="00FC2534">
      <w:pPr>
        <w:spacing w:before="240" w:line="360" w:lineRule="auto"/>
        <w:jc w:val="center"/>
        <w:rPr>
          <w:rFonts w:ascii="Arial" w:hAnsi="Arial" w:cs="Arial"/>
          <w:b/>
          <w:sz w:val="25"/>
          <w:szCs w:val="25"/>
        </w:rPr>
      </w:pPr>
      <w:r w:rsidRPr="00FC2534">
        <w:rPr>
          <w:rFonts w:ascii="Arial" w:hAnsi="Arial" w:cs="Arial"/>
          <w:b/>
          <w:sz w:val="25"/>
          <w:szCs w:val="25"/>
        </w:rPr>
        <w:lastRenderedPageBreak/>
        <w:t>ACKNOWLEDGEMENTS</w:t>
      </w:r>
    </w:p>
    <w:p w:rsidR="00FC2534" w:rsidRPr="00FC2534" w:rsidRDefault="00FC2534" w:rsidP="00FC2534">
      <w:pPr>
        <w:spacing w:before="240" w:line="360" w:lineRule="auto"/>
        <w:jc w:val="both"/>
        <w:rPr>
          <w:rFonts w:ascii="Arial" w:hAnsi="Arial" w:cs="Arial"/>
          <w:sz w:val="25"/>
          <w:szCs w:val="25"/>
        </w:rPr>
      </w:pPr>
      <w:r w:rsidRPr="00FC2534">
        <w:rPr>
          <w:rFonts w:ascii="Arial" w:hAnsi="Arial" w:cs="Arial"/>
          <w:sz w:val="25"/>
          <w:szCs w:val="25"/>
        </w:rPr>
        <w:tab/>
        <w:t>All praises is due to the Almighty God, the Lord of the universe. I praise Him and thank Him for giving me the strength and knowledge to complete my HND programme and also for my continued existence on earth.</w:t>
      </w:r>
    </w:p>
    <w:p w:rsidR="00FC2534" w:rsidRPr="00FC2534" w:rsidRDefault="00FC2534" w:rsidP="00FC2534">
      <w:pPr>
        <w:spacing w:before="240" w:line="360" w:lineRule="auto"/>
        <w:jc w:val="both"/>
        <w:rPr>
          <w:rFonts w:ascii="Arial" w:hAnsi="Arial" w:cs="Arial"/>
          <w:sz w:val="25"/>
          <w:szCs w:val="25"/>
        </w:rPr>
      </w:pPr>
      <w:r w:rsidRPr="00FC2534">
        <w:rPr>
          <w:rFonts w:ascii="Arial" w:hAnsi="Arial" w:cs="Arial"/>
          <w:sz w:val="25"/>
          <w:szCs w:val="25"/>
        </w:rPr>
        <w:tab/>
        <w:t>I appreciate the utmost effort of my supervisor, MR Sanusi S.I whose patience, support and encouragements have been the driving force behind the success of this research work. He took time out of his tight schedule to guide me and go through this project. He gave useful corrections, constructive criticisms, comments, recommendation, advices and always ensures that an excellent research is done. My sincere gratitude goes to Head of Department and other members of staff of the Department of Business Administration, Kwara State Polytechnic, Ilorin for their constant cooperation, constructive, criticisms and encouragement throughout the programme.</w:t>
      </w:r>
    </w:p>
    <w:p w:rsidR="00FC2534" w:rsidRPr="00FC2534" w:rsidRDefault="00FC2534" w:rsidP="00FC2534">
      <w:pPr>
        <w:spacing w:before="240" w:line="360" w:lineRule="auto"/>
        <w:jc w:val="both"/>
        <w:rPr>
          <w:rFonts w:ascii="Arial" w:hAnsi="Arial" w:cs="Arial"/>
          <w:sz w:val="25"/>
          <w:szCs w:val="25"/>
        </w:rPr>
      </w:pPr>
      <w:r w:rsidRPr="00FC2534">
        <w:rPr>
          <w:rFonts w:ascii="Arial" w:hAnsi="Arial" w:cs="Arial"/>
          <w:sz w:val="25"/>
          <w:szCs w:val="25"/>
        </w:rPr>
        <w:tab/>
        <w:t>Special gratitude goes to my loving, caring and dynamic Late Father Mr Sunday Oke  and to my wonderful, and supportive pillar Mrs Grace Oke, may you live long to eat the fruit of your labor. Also to my brother and sister; Olamilekan, Ifeoluwa and Boluwatife. Many thanks to you all for your immeasurable financial support and prayers. Also to(Mrsfakorede foluke, oladeji Racheal, AdigunTaiwo&amp; kehinde, sis Esther,olamiposi and Olamilekan). I can’t but appreciate you all. I pray that God will reward you all abundantly Amen .</w:t>
      </w:r>
    </w:p>
    <w:p w:rsidR="007B2395" w:rsidRPr="00A51CC7" w:rsidRDefault="007B2395" w:rsidP="007B2395">
      <w:pPr>
        <w:spacing w:line="360" w:lineRule="auto"/>
        <w:jc w:val="both"/>
        <w:rPr>
          <w:rStyle w:val="Strong"/>
          <w:rFonts w:ascii="Arial" w:hAnsi="Arial" w:cs="Arial"/>
          <w:b w:val="0"/>
          <w:sz w:val="24"/>
          <w:szCs w:val="24"/>
        </w:rPr>
      </w:pPr>
      <w:r w:rsidRPr="00A51CC7">
        <w:rPr>
          <w:rStyle w:val="Strong"/>
          <w:rFonts w:ascii="Arial" w:hAnsi="Arial" w:cs="Arial"/>
          <w:b w:val="0"/>
          <w:sz w:val="24"/>
          <w:szCs w:val="24"/>
        </w:rPr>
        <w:t>.</w:t>
      </w:r>
    </w:p>
    <w:p w:rsidR="007B2395" w:rsidRPr="00A51CC7" w:rsidRDefault="007B2395" w:rsidP="007B2395">
      <w:pPr>
        <w:rPr>
          <w:rFonts w:ascii="Arial" w:eastAsia="Times New Roman" w:hAnsi="Arial" w:cs="Arial"/>
          <w:b/>
          <w:bCs/>
          <w:sz w:val="24"/>
          <w:szCs w:val="24"/>
        </w:rPr>
      </w:pPr>
      <w:r w:rsidRPr="00A51CC7">
        <w:rPr>
          <w:rFonts w:ascii="Arial" w:eastAsia="Times New Roman" w:hAnsi="Arial" w:cs="Arial"/>
          <w:b/>
          <w:bCs/>
          <w:sz w:val="24"/>
          <w:szCs w:val="24"/>
        </w:rPr>
        <w:br w:type="page"/>
      </w:r>
    </w:p>
    <w:p w:rsidR="003C2AA6" w:rsidRPr="00A51CC7" w:rsidRDefault="003C2AA6" w:rsidP="003C2AA6">
      <w:pPr>
        <w:spacing w:before="100" w:beforeAutospacing="1" w:after="100" w:afterAutospacing="1" w:line="240" w:lineRule="auto"/>
        <w:jc w:val="center"/>
        <w:outlineLvl w:val="2"/>
        <w:rPr>
          <w:rFonts w:ascii="Arial" w:eastAsia="Times New Roman" w:hAnsi="Arial" w:cs="Arial"/>
          <w:b/>
          <w:bCs/>
          <w:sz w:val="25"/>
          <w:szCs w:val="25"/>
        </w:rPr>
      </w:pPr>
      <w:r w:rsidRPr="00A51CC7">
        <w:rPr>
          <w:rFonts w:ascii="Arial" w:eastAsia="Times New Roman" w:hAnsi="Arial" w:cs="Arial"/>
          <w:b/>
          <w:bCs/>
          <w:sz w:val="25"/>
          <w:szCs w:val="25"/>
        </w:rPr>
        <w:lastRenderedPageBreak/>
        <w:t>ABSTRACT</w:t>
      </w:r>
    </w:p>
    <w:p w:rsidR="003C2AA6" w:rsidRPr="00A51CC7" w:rsidRDefault="003C2AA6" w:rsidP="003C2AA6">
      <w:pPr>
        <w:spacing w:before="100" w:beforeAutospacing="1" w:after="100" w:afterAutospacing="1" w:line="240" w:lineRule="auto"/>
        <w:jc w:val="both"/>
        <w:rPr>
          <w:rFonts w:ascii="Arial" w:eastAsia="Times New Roman" w:hAnsi="Arial" w:cs="Arial"/>
          <w:sz w:val="25"/>
          <w:szCs w:val="25"/>
        </w:rPr>
      </w:pPr>
      <w:r w:rsidRPr="00A51CC7">
        <w:rPr>
          <w:rFonts w:ascii="Arial" w:eastAsia="Times New Roman" w:hAnsi="Arial" w:cs="Arial"/>
          <w:sz w:val="25"/>
          <w:szCs w:val="25"/>
        </w:rPr>
        <w:t>This research examines human motivation as a strategic instrument for fostering organizational development, with a specific focus on Guaranty Trust Bank (GTBank) Ilorin. The study explores how motivational factors—both intrinsic and extrinsic—influence employee performance, job satisfaction, and organizational growth. Guided by motivational theories such as Maslow’s Hierarchy of Needs, Herzberg’s Two-Factor Theory, and Vroom’s Expectancy Theory, the research employs a descriptive survey design to collect data from 50 staff members across various departments in GTBank Ilorin. Primary data was obtained through structured questionnaires, while secondary data was sourced from relevant literature and organizational records.The findings reveal a significant correlation between employee motivation and organizational development. Motivated employees demonstrated higher productivity, stronger commitment to corporate objectives, and a greater willingness to engage in innovative practices. The study further identifies that non-financial motivators—such as recognition, career advancement, and a positive work environment—play a vital role alongside financial incentives in enhancing employee morale and organizational efficiency. The study concludes that human motivation is not only a catalyst for improving employee performance but also a crucial driver of long-term organizational success. It recommends that GTBank and similar organizations implement comprehensive motivation strategies that combine monetary rewards with opportunities for personal and professional growth. Ultimately, effective motivation enhances workforce engagement, reduces turnover, and drives organizational sustainability.</w:t>
      </w:r>
    </w:p>
    <w:p w:rsidR="003C2AA6" w:rsidRPr="00A51CC7" w:rsidRDefault="003C2AA6" w:rsidP="003C2AA6">
      <w:pPr>
        <w:spacing w:before="100" w:beforeAutospacing="1" w:after="100" w:afterAutospacing="1" w:line="240" w:lineRule="auto"/>
        <w:jc w:val="both"/>
        <w:rPr>
          <w:rFonts w:ascii="Arial" w:eastAsia="Times New Roman" w:hAnsi="Arial" w:cs="Arial"/>
          <w:sz w:val="25"/>
          <w:szCs w:val="25"/>
        </w:rPr>
      </w:pPr>
      <w:r w:rsidRPr="00A51CC7">
        <w:rPr>
          <w:rFonts w:ascii="Arial" w:eastAsia="Times New Roman" w:hAnsi="Arial" w:cs="Arial"/>
          <w:b/>
          <w:bCs/>
          <w:sz w:val="25"/>
          <w:szCs w:val="25"/>
        </w:rPr>
        <w:t>Keywords</w:t>
      </w:r>
      <w:r w:rsidRPr="00A51CC7">
        <w:rPr>
          <w:rFonts w:ascii="Arial" w:eastAsia="Times New Roman" w:hAnsi="Arial" w:cs="Arial"/>
          <w:sz w:val="25"/>
          <w:szCs w:val="25"/>
        </w:rPr>
        <w:t>: Motivation, Organizational Development, Employee Performance, GTBank, Human Resource Management, Productivity.</w:t>
      </w:r>
    </w:p>
    <w:p w:rsidR="007B2395" w:rsidRPr="00A51CC7" w:rsidRDefault="007B2395" w:rsidP="007B2395">
      <w:pPr>
        <w:spacing w:before="100" w:beforeAutospacing="1" w:after="100" w:afterAutospacing="1" w:line="240" w:lineRule="auto"/>
        <w:jc w:val="both"/>
        <w:rPr>
          <w:rFonts w:ascii="Arial" w:eastAsia="Times New Roman" w:hAnsi="Arial" w:cs="Arial"/>
          <w:sz w:val="25"/>
          <w:szCs w:val="25"/>
        </w:rPr>
      </w:pPr>
      <w:r w:rsidRPr="00A51CC7">
        <w:rPr>
          <w:rFonts w:ascii="Arial" w:eastAsia="Times New Roman" w:hAnsi="Arial" w:cs="Arial"/>
          <w:sz w:val="25"/>
          <w:szCs w:val="25"/>
        </w:rPr>
        <w:t>.</w:t>
      </w:r>
    </w:p>
    <w:p w:rsidR="007B2395" w:rsidRPr="00A51CC7" w:rsidRDefault="007B2395" w:rsidP="007B2395">
      <w:pPr>
        <w:spacing w:line="360" w:lineRule="auto"/>
        <w:jc w:val="both"/>
        <w:rPr>
          <w:rFonts w:ascii="Arial" w:eastAsia="Times New Roman" w:hAnsi="Arial" w:cs="Arial"/>
          <w:b/>
          <w:bCs/>
          <w:sz w:val="25"/>
          <w:szCs w:val="25"/>
        </w:rPr>
      </w:pPr>
      <w:r w:rsidRPr="00A51CC7">
        <w:rPr>
          <w:rFonts w:ascii="Arial" w:eastAsia="Times New Roman" w:hAnsi="Arial" w:cs="Arial"/>
          <w:b/>
          <w:bCs/>
          <w:sz w:val="25"/>
          <w:szCs w:val="25"/>
        </w:rPr>
        <w:br w:type="page"/>
      </w:r>
    </w:p>
    <w:p w:rsidR="003C2AA6" w:rsidRPr="00A51CC7" w:rsidRDefault="003C2AA6" w:rsidP="003C2AA6">
      <w:pPr>
        <w:spacing w:before="20" w:after="20" w:line="360" w:lineRule="auto"/>
        <w:contextualSpacing/>
        <w:jc w:val="center"/>
        <w:outlineLvl w:val="2"/>
        <w:rPr>
          <w:rFonts w:ascii="Arial" w:eastAsia="Times New Roman" w:hAnsi="Arial" w:cs="Arial"/>
          <w:b/>
          <w:bCs/>
          <w:sz w:val="25"/>
          <w:szCs w:val="25"/>
        </w:rPr>
      </w:pPr>
      <w:r w:rsidRPr="00A51CC7">
        <w:rPr>
          <w:rFonts w:ascii="Arial" w:eastAsia="Times New Roman" w:hAnsi="Arial" w:cs="Arial"/>
          <w:b/>
          <w:bCs/>
          <w:sz w:val="25"/>
          <w:szCs w:val="25"/>
        </w:rPr>
        <w:lastRenderedPageBreak/>
        <w:t>TABLE OF CONTENTS</w:t>
      </w:r>
    </w:p>
    <w:p w:rsidR="003C2AA6" w:rsidRPr="00A51CC7" w:rsidRDefault="003C2AA6" w:rsidP="003C2AA6">
      <w:pPr>
        <w:spacing w:before="20" w:after="20" w:line="360" w:lineRule="auto"/>
        <w:contextualSpacing/>
        <w:rPr>
          <w:rFonts w:ascii="Arial" w:eastAsia="Times New Roman" w:hAnsi="Arial" w:cs="Arial"/>
          <w:bCs/>
          <w:sz w:val="25"/>
          <w:szCs w:val="25"/>
        </w:rPr>
      </w:pPr>
      <w:r w:rsidRPr="00A51CC7">
        <w:rPr>
          <w:rFonts w:ascii="Arial" w:eastAsia="Times New Roman" w:hAnsi="Arial" w:cs="Arial"/>
          <w:bCs/>
          <w:sz w:val="25"/>
          <w:szCs w:val="25"/>
        </w:rPr>
        <w:t>Title Page</w:t>
      </w:r>
      <w:r w:rsidRPr="00A51CC7">
        <w:rPr>
          <w:rFonts w:ascii="Arial" w:eastAsia="Times New Roman" w:hAnsi="Arial" w:cs="Arial"/>
          <w:sz w:val="25"/>
          <w:szCs w:val="25"/>
        </w:rPr>
        <w:br/>
      </w:r>
      <w:r w:rsidRPr="00A51CC7">
        <w:rPr>
          <w:rFonts w:ascii="Arial" w:eastAsia="Times New Roman" w:hAnsi="Arial" w:cs="Arial"/>
          <w:bCs/>
          <w:sz w:val="25"/>
          <w:szCs w:val="25"/>
        </w:rPr>
        <w:t>Certification</w:t>
      </w:r>
      <w:r w:rsidRPr="00A51CC7">
        <w:rPr>
          <w:rFonts w:ascii="Arial" w:eastAsia="Times New Roman" w:hAnsi="Arial" w:cs="Arial"/>
          <w:sz w:val="25"/>
          <w:szCs w:val="25"/>
        </w:rPr>
        <w:br/>
      </w:r>
      <w:r w:rsidRPr="00A51CC7">
        <w:rPr>
          <w:rFonts w:ascii="Arial" w:eastAsia="Times New Roman" w:hAnsi="Arial" w:cs="Arial"/>
          <w:bCs/>
          <w:sz w:val="25"/>
          <w:szCs w:val="25"/>
        </w:rPr>
        <w:t>Dedication</w:t>
      </w:r>
      <w:r w:rsidRPr="00A51CC7">
        <w:rPr>
          <w:rFonts w:ascii="Arial" w:eastAsia="Times New Roman" w:hAnsi="Arial" w:cs="Arial"/>
          <w:sz w:val="25"/>
          <w:szCs w:val="25"/>
        </w:rPr>
        <w:br/>
      </w:r>
      <w:r w:rsidRPr="00A51CC7">
        <w:rPr>
          <w:rFonts w:ascii="Arial" w:eastAsia="Times New Roman" w:hAnsi="Arial" w:cs="Arial"/>
          <w:bCs/>
          <w:sz w:val="25"/>
          <w:szCs w:val="25"/>
        </w:rPr>
        <w:t>Acknowledgements</w:t>
      </w:r>
      <w:r w:rsidRPr="00A51CC7">
        <w:rPr>
          <w:rFonts w:ascii="Arial" w:eastAsia="Times New Roman" w:hAnsi="Arial" w:cs="Arial"/>
          <w:sz w:val="25"/>
          <w:szCs w:val="25"/>
        </w:rPr>
        <w:br/>
      </w:r>
      <w:r w:rsidRPr="00A51CC7">
        <w:rPr>
          <w:rFonts w:ascii="Arial" w:eastAsia="Times New Roman" w:hAnsi="Arial" w:cs="Arial"/>
          <w:bCs/>
          <w:sz w:val="25"/>
          <w:szCs w:val="25"/>
        </w:rPr>
        <w:t>Abstract</w:t>
      </w:r>
      <w:r w:rsidRPr="00A51CC7">
        <w:rPr>
          <w:rFonts w:ascii="Arial" w:eastAsia="Times New Roman" w:hAnsi="Arial" w:cs="Arial"/>
          <w:sz w:val="25"/>
          <w:szCs w:val="25"/>
        </w:rPr>
        <w:br/>
      </w:r>
      <w:r w:rsidRPr="00A51CC7">
        <w:rPr>
          <w:rFonts w:ascii="Arial" w:eastAsia="Times New Roman" w:hAnsi="Arial" w:cs="Arial"/>
          <w:bCs/>
          <w:sz w:val="25"/>
          <w:szCs w:val="25"/>
        </w:rPr>
        <w:t>Table of Contents</w:t>
      </w:r>
      <w:r w:rsidRPr="00A51CC7">
        <w:rPr>
          <w:rFonts w:ascii="Arial" w:eastAsia="Times New Roman" w:hAnsi="Arial" w:cs="Arial"/>
          <w:sz w:val="25"/>
          <w:szCs w:val="25"/>
        </w:rPr>
        <w:br/>
      </w:r>
      <w:r w:rsidRPr="00A51CC7">
        <w:rPr>
          <w:rFonts w:ascii="Arial" w:eastAsia="Times New Roman" w:hAnsi="Arial" w:cs="Arial"/>
          <w:b/>
          <w:bCs/>
          <w:sz w:val="25"/>
          <w:szCs w:val="25"/>
        </w:rPr>
        <w:t>CHAPTER ONE: INTRODUCTION</w:t>
      </w:r>
    </w:p>
    <w:p w:rsidR="003C2AA6" w:rsidRPr="00A51CC7" w:rsidRDefault="003C2AA6" w:rsidP="003C2AA6">
      <w:pPr>
        <w:spacing w:before="20" w:after="20" w:line="360" w:lineRule="auto"/>
        <w:contextualSpacing/>
        <w:rPr>
          <w:rFonts w:ascii="Arial" w:eastAsia="Times New Roman" w:hAnsi="Arial" w:cs="Arial"/>
          <w:sz w:val="25"/>
          <w:szCs w:val="25"/>
        </w:rPr>
      </w:pPr>
      <w:r w:rsidRPr="00A51CC7">
        <w:rPr>
          <w:rFonts w:ascii="Arial" w:eastAsia="Times New Roman" w:hAnsi="Arial" w:cs="Arial"/>
          <w:sz w:val="25"/>
          <w:szCs w:val="25"/>
        </w:rPr>
        <w:t>1.0 Introduction or Background of the Study</w:t>
      </w:r>
      <w:r w:rsidRPr="00A51CC7">
        <w:rPr>
          <w:rFonts w:ascii="Arial" w:eastAsia="Times New Roman" w:hAnsi="Arial" w:cs="Arial"/>
          <w:sz w:val="25"/>
          <w:szCs w:val="25"/>
        </w:rPr>
        <w:br/>
        <w:t>1.1 Statement of the Research Problem</w:t>
      </w:r>
      <w:r w:rsidRPr="00A51CC7">
        <w:rPr>
          <w:rFonts w:ascii="Arial" w:eastAsia="Times New Roman" w:hAnsi="Arial" w:cs="Arial"/>
          <w:sz w:val="25"/>
          <w:szCs w:val="25"/>
        </w:rPr>
        <w:br/>
        <w:t>1.2 Research Questions</w:t>
      </w:r>
      <w:r w:rsidRPr="00A51CC7">
        <w:rPr>
          <w:rFonts w:ascii="Arial" w:eastAsia="Times New Roman" w:hAnsi="Arial" w:cs="Arial"/>
          <w:sz w:val="25"/>
          <w:szCs w:val="25"/>
        </w:rPr>
        <w:br/>
        <w:t>1.3 Objectives of the Study</w:t>
      </w:r>
      <w:r w:rsidRPr="00A51CC7">
        <w:rPr>
          <w:rFonts w:ascii="Arial" w:eastAsia="Times New Roman" w:hAnsi="Arial" w:cs="Arial"/>
          <w:sz w:val="25"/>
          <w:szCs w:val="25"/>
        </w:rPr>
        <w:br/>
        <w:t>1.4 Research Hypotheses</w:t>
      </w:r>
      <w:r w:rsidRPr="00A51CC7">
        <w:rPr>
          <w:rFonts w:ascii="Arial" w:eastAsia="Times New Roman" w:hAnsi="Arial" w:cs="Arial"/>
          <w:sz w:val="25"/>
          <w:szCs w:val="25"/>
        </w:rPr>
        <w:br/>
        <w:t>1.5 Significance of the Study</w:t>
      </w:r>
      <w:r w:rsidRPr="00A51CC7">
        <w:rPr>
          <w:rFonts w:ascii="Arial" w:eastAsia="Times New Roman" w:hAnsi="Arial" w:cs="Arial"/>
          <w:sz w:val="25"/>
          <w:szCs w:val="25"/>
        </w:rPr>
        <w:br/>
        <w:t>1.6 Scope and Limitations of the Study</w:t>
      </w:r>
      <w:r w:rsidRPr="00A51CC7">
        <w:rPr>
          <w:rFonts w:ascii="Arial" w:eastAsia="Times New Roman" w:hAnsi="Arial" w:cs="Arial"/>
          <w:sz w:val="25"/>
          <w:szCs w:val="25"/>
        </w:rPr>
        <w:br/>
        <w:t>1.7 Definition of Terms</w:t>
      </w:r>
      <w:r w:rsidRPr="00A51CC7">
        <w:rPr>
          <w:rFonts w:ascii="Arial" w:eastAsia="Times New Roman" w:hAnsi="Arial" w:cs="Arial"/>
          <w:sz w:val="25"/>
          <w:szCs w:val="25"/>
        </w:rPr>
        <w:br/>
        <w:t>1.8 Plan or Organization of the Study</w:t>
      </w:r>
    </w:p>
    <w:p w:rsidR="003C2AA6" w:rsidRPr="00A51CC7" w:rsidRDefault="003C2AA6" w:rsidP="003C2AA6">
      <w:pPr>
        <w:spacing w:before="20" w:after="20" w:line="360" w:lineRule="auto"/>
        <w:contextualSpacing/>
        <w:outlineLvl w:val="2"/>
        <w:rPr>
          <w:rFonts w:ascii="Arial" w:eastAsia="Times New Roman" w:hAnsi="Arial" w:cs="Arial"/>
          <w:b/>
          <w:bCs/>
          <w:sz w:val="25"/>
          <w:szCs w:val="25"/>
        </w:rPr>
      </w:pPr>
      <w:r w:rsidRPr="00A51CC7">
        <w:rPr>
          <w:rFonts w:ascii="Arial" w:eastAsia="Times New Roman" w:hAnsi="Arial" w:cs="Arial"/>
          <w:b/>
          <w:bCs/>
          <w:sz w:val="25"/>
          <w:szCs w:val="25"/>
        </w:rPr>
        <w:t>CHAPTER TWO: LITERATURE REVIEW</w:t>
      </w:r>
    </w:p>
    <w:p w:rsidR="003C2AA6" w:rsidRPr="00A51CC7" w:rsidRDefault="003C2AA6" w:rsidP="003C2AA6">
      <w:pPr>
        <w:spacing w:before="20" w:after="20" w:line="360" w:lineRule="auto"/>
        <w:contextualSpacing/>
        <w:rPr>
          <w:rFonts w:ascii="Arial" w:eastAsia="Times New Roman" w:hAnsi="Arial" w:cs="Arial"/>
          <w:sz w:val="25"/>
          <w:szCs w:val="25"/>
        </w:rPr>
      </w:pPr>
      <w:r w:rsidRPr="00A51CC7">
        <w:rPr>
          <w:rFonts w:ascii="Arial" w:eastAsia="Times New Roman" w:hAnsi="Arial" w:cs="Arial"/>
          <w:sz w:val="25"/>
          <w:szCs w:val="25"/>
        </w:rPr>
        <w:t>2.0 Introduction</w:t>
      </w:r>
      <w:r w:rsidRPr="00A51CC7">
        <w:rPr>
          <w:rFonts w:ascii="Arial" w:eastAsia="Times New Roman" w:hAnsi="Arial" w:cs="Arial"/>
          <w:sz w:val="25"/>
          <w:szCs w:val="25"/>
        </w:rPr>
        <w:br/>
        <w:t>2.1 Conceptual Review</w:t>
      </w:r>
      <w:r w:rsidRPr="00A51CC7">
        <w:rPr>
          <w:rFonts w:ascii="Arial" w:eastAsia="Times New Roman" w:hAnsi="Arial" w:cs="Arial"/>
          <w:sz w:val="25"/>
          <w:szCs w:val="25"/>
        </w:rPr>
        <w:br/>
        <w:t>2.2 Theoretical Framework</w:t>
      </w:r>
      <w:r w:rsidRPr="00A51CC7">
        <w:rPr>
          <w:rFonts w:ascii="Arial" w:eastAsia="Times New Roman" w:hAnsi="Arial" w:cs="Arial"/>
          <w:sz w:val="25"/>
          <w:szCs w:val="25"/>
        </w:rPr>
        <w:br/>
        <w:t>2.3 Empirical Review</w:t>
      </w:r>
      <w:r w:rsidRPr="00A51CC7">
        <w:rPr>
          <w:rFonts w:ascii="Arial" w:eastAsia="Times New Roman" w:hAnsi="Arial" w:cs="Arial"/>
          <w:sz w:val="25"/>
          <w:szCs w:val="25"/>
        </w:rPr>
        <w:br/>
        <w:t>2.4 Gap in the Literature</w:t>
      </w:r>
    </w:p>
    <w:p w:rsidR="003C2AA6" w:rsidRPr="00A51CC7" w:rsidRDefault="003C2AA6" w:rsidP="003C2AA6">
      <w:pPr>
        <w:spacing w:before="20" w:after="20" w:line="360" w:lineRule="auto"/>
        <w:contextualSpacing/>
        <w:outlineLvl w:val="2"/>
        <w:rPr>
          <w:rFonts w:ascii="Arial" w:eastAsia="Times New Roman" w:hAnsi="Arial" w:cs="Arial"/>
          <w:b/>
          <w:bCs/>
          <w:sz w:val="25"/>
          <w:szCs w:val="25"/>
        </w:rPr>
      </w:pPr>
      <w:r w:rsidRPr="00A51CC7">
        <w:rPr>
          <w:rFonts w:ascii="Arial" w:eastAsia="Times New Roman" w:hAnsi="Arial" w:cs="Arial"/>
          <w:b/>
          <w:bCs/>
          <w:sz w:val="25"/>
          <w:szCs w:val="25"/>
        </w:rPr>
        <w:t>CHAPTER THREE: RESEARCH METHODOLOGY</w:t>
      </w:r>
    </w:p>
    <w:p w:rsidR="003C2AA6" w:rsidRPr="00A51CC7" w:rsidRDefault="003C2AA6" w:rsidP="003C2AA6">
      <w:pPr>
        <w:spacing w:before="20" w:after="20" w:line="360" w:lineRule="auto"/>
        <w:contextualSpacing/>
        <w:rPr>
          <w:rFonts w:ascii="Arial" w:eastAsia="Times New Roman" w:hAnsi="Arial" w:cs="Arial"/>
          <w:b/>
          <w:sz w:val="25"/>
          <w:szCs w:val="25"/>
        </w:rPr>
      </w:pPr>
      <w:r w:rsidRPr="00A51CC7">
        <w:rPr>
          <w:rFonts w:ascii="Arial" w:eastAsia="Times New Roman" w:hAnsi="Arial" w:cs="Arial"/>
          <w:sz w:val="25"/>
          <w:szCs w:val="25"/>
        </w:rPr>
        <w:t>3.0 Introduction</w:t>
      </w:r>
      <w:r w:rsidRPr="00A51CC7">
        <w:rPr>
          <w:rFonts w:ascii="Arial" w:eastAsia="Times New Roman" w:hAnsi="Arial" w:cs="Arial"/>
          <w:sz w:val="25"/>
          <w:szCs w:val="25"/>
        </w:rPr>
        <w:br/>
        <w:t>3.1 Research Design</w:t>
      </w:r>
      <w:r w:rsidRPr="00A51CC7">
        <w:rPr>
          <w:rFonts w:ascii="Arial" w:eastAsia="Times New Roman" w:hAnsi="Arial" w:cs="Arial"/>
          <w:sz w:val="25"/>
          <w:szCs w:val="25"/>
        </w:rPr>
        <w:br/>
        <w:t>3.2 Population of the Study</w:t>
      </w:r>
      <w:r w:rsidRPr="00A51CC7">
        <w:rPr>
          <w:rFonts w:ascii="Arial" w:eastAsia="Times New Roman" w:hAnsi="Arial" w:cs="Arial"/>
          <w:sz w:val="25"/>
          <w:szCs w:val="25"/>
        </w:rPr>
        <w:br/>
      </w:r>
      <w:r w:rsidRPr="00A51CC7">
        <w:rPr>
          <w:rFonts w:ascii="Arial" w:eastAsia="Times New Roman" w:hAnsi="Arial" w:cs="Arial"/>
          <w:sz w:val="25"/>
          <w:szCs w:val="25"/>
        </w:rPr>
        <w:lastRenderedPageBreak/>
        <w:t>3.3 Sample Size and Sampling Techniques</w:t>
      </w:r>
      <w:r w:rsidRPr="00A51CC7">
        <w:rPr>
          <w:rFonts w:ascii="Arial" w:eastAsia="Times New Roman" w:hAnsi="Arial" w:cs="Arial"/>
          <w:sz w:val="25"/>
          <w:szCs w:val="25"/>
        </w:rPr>
        <w:br/>
        <w:t>3.4 Method of Data Collection</w:t>
      </w:r>
      <w:r w:rsidRPr="00A51CC7">
        <w:rPr>
          <w:rFonts w:ascii="Arial" w:eastAsia="Times New Roman" w:hAnsi="Arial" w:cs="Arial"/>
          <w:sz w:val="25"/>
          <w:szCs w:val="25"/>
        </w:rPr>
        <w:br/>
        <w:t>3.5 Method of Data Analysis</w:t>
      </w:r>
      <w:r w:rsidRPr="00A51CC7">
        <w:rPr>
          <w:rFonts w:ascii="Arial" w:eastAsia="Times New Roman" w:hAnsi="Arial" w:cs="Arial"/>
          <w:sz w:val="25"/>
          <w:szCs w:val="25"/>
        </w:rPr>
        <w:br/>
        <w:t>3</w:t>
      </w:r>
      <w:r w:rsidRPr="00A51CC7">
        <w:rPr>
          <w:rFonts w:ascii="Arial" w:eastAsia="Times New Roman" w:hAnsi="Arial" w:cs="Arial"/>
          <w:b/>
          <w:sz w:val="25"/>
          <w:szCs w:val="25"/>
        </w:rPr>
        <w:t xml:space="preserve">.6 Limitations to Methodology </w:t>
      </w:r>
      <w:r w:rsidRPr="00A51CC7">
        <w:rPr>
          <w:rFonts w:ascii="Arial" w:eastAsia="Times New Roman" w:hAnsi="Arial" w:cs="Arial"/>
          <w:b/>
          <w:i/>
          <w:iCs/>
          <w:sz w:val="25"/>
          <w:szCs w:val="25"/>
        </w:rPr>
        <w:t>(if applicable)</w:t>
      </w:r>
    </w:p>
    <w:p w:rsidR="003C2AA6" w:rsidRPr="00A51CC7" w:rsidRDefault="003C2AA6" w:rsidP="003C2AA6">
      <w:pPr>
        <w:spacing w:before="20" w:after="20" w:line="360" w:lineRule="auto"/>
        <w:contextualSpacing/>
        <w:outlineLvl w:val="2"/>
        <w:rPr>
          <w:rFonts w:ascii="Arial" w:eastAsia="Times New Roman" w:hAnsi="Arial" w:cs="Arial"/>
          <w:b/>
          <w:bCs/>
          <w:sz w:val="25"/>
          <w:szCs w:val="25"/>
        </w:rPr>
      </w:pPr>
      <w:r w:rsidRPr="00A51CC7">
        <w:rPr>
          <w:rFonts w:ascii="Arial" w:eastAsia="Times New Roman" w:hAnsi="Arial" w:cs="Arial"/>
          <w:b/>
          <w:bCs/>
          <w:sz w:val="25"/>
          <w:szCs w:val="25"/>
        </w:rPr>
        <w:t>CHAPTER FOUR: DATA PRESENTATION, ANALYSIS AND INTERPRETATION</w:t>
      </w:r>
    </w:p>
    <w:p w:rsidR="003C2AA6" w:rsidRPr="00A51CC7" w:rsidRDefault="003C2AA6" w:rsidP="003C2AA6">
      <w:pPr>
        <w:spacing w:before="20" w:after="20" w:line="360" w:lineRule="auto"/>
        <w:contextualSpacing/>
        <w:rPr>
          <w:rFonts w:ascii="Arial" w:eastAsia="Times New Roman" w:hAnsi="Arial" w:cs="Arial"/>
          <w:sz w:val="25"/>
          <w:szCs w:val="25"/>
        </w:rPr>
      </w:pPr>
      <w:r w:rsidRPr="00A51CC7">
        <w:rPr>
          <w:rFonts w:ascii="Arial" w:eastAsia="Times New Roman" w:hAnsi="Arial" w:cs="Arial"/>
          <w:sz w:val="25"/>
          <w:szCs w:val="25"/>
        </w:rPr>
        <w:t>4.0 Introduction</w:t>
      </w:r>
      <w:r w:rsidRPr="00A51CC7">
        <w:rPr>
          <w:rFonts w:ascii="Arial" w:eastAsia="Times New Roman" w:hAnsi="Arial" w:cs="Arial"/>
          <w:sz w:val="25"/>
          <w:szCs w:val="25"/>
        </w:rPr>
        <w:br/>
        <w:t>4.1 Data Presentation</w:t>
      </w:r>
      <w:r w:rsidRPr="00A51CC7">
        <w:rPr>
          <w:rFonts w:ascii="Arial" w:eastAsia="Times New Roman" w:hAnsi="Arial" w:cs="Arial"/>
          <w:sz w:val="25"/>
          <w:szCs w:val="25"/>
        </w:rPr>
        <w:br/>
        <w:t>4.2 Data Analysis</w:t>
      </w:r>
      <w:r w:rsidRPr="00A51CC7">
        <w:rPr>
          <w:rFonts w:ascii="Arial" w:eastAsia="Times New Roman" w:hAnsi="Arial" w:cs="Arial"/>
          <w:sz w:val="25"/>
          <w:szCs w:val="25"/>
        </w:rPr>
        <w:br/>
        <w:t>4.3 Hypothesis Testing</w:t>
      </w:r>
      <w:r w:rsidRPr="00A51CC7">
        <w:rPr>
          <w:rFonts w:ascii="Arial" w:eastAsia="Times New Roman" w:hAnsi="Arial" w:cs="Arial"/>
          <w:sz w:val="25"/>
          <w:szCs w:val="25"/>
        </w:rPr>
        <w:br/>
        <w:t>4.4 Discussions of Findings</w:t>
      </w:r>
    </w:p>
    <w:p w:rsidR="003C2AA6" w:rsidRPr="00A51CC7" w:rsidRDefault="003C2AA6" w:rsidP="003C2AA6">
      <w:pPr>
        <w:spacing w:before="20" w:after="20" w:line="360" w:lineRule="auto"/>
        <w:contextualSpacing/>
        <w:outlineLvl w:val="2"/>
        <w:rPr>
          <w:rFonts w:ascii="Arial" w:eastAsia="Times New Roman" w:hAnsi="Arial" w:cs="Arial"/>
          <w:b/>
          <w:bCs/>
          <w:sz w:val="25"/>
          <w:szCs w:val="25"/>
        </w:rPr>
      </w:pPr>
      <w:r w:rsidRPr="00A51CC7">
        <w:rPr>
          <w:rFonts w:ascii="Arial" w:eastAsia="Times New Roman" w:hAnsi="Arial" w:cs="Arial"/>
          <w:b/>
          <w:bCs/>
          <w:sz w:val="25"/>
          <w:szCs w:val="25"/>
        </w:rPr>
        <w:t>CHAPTER FIVE: SUMMARY, CONCLUSION AND RECOMMENDATIONS</w:t>
      </w:r>
    </w:p>
    <w:p w:rsidR="003C2AA6" w:rsidRPr="00A51CC7" w:rsidRDefault="003C2AA6" w:rsidP="003C2AA6">
      <w:pPr>
        <w:spacing w:before="20" w:after="20" w:line="360" w:lineRule="auto"/>
        <w:contextualSpacing/>
        <w:rPr>
          <w:rFonts w:ascii="Arial" w:eastAsia="Times New Roman" w:hAnsi="Arial" w:cs="Arial"/>
          <w:sz w:val="25"/>
          <w:szCs w:val="25"/>
        </w:rPr>
      </w:pPr>
      <w:r w:rsidRPr="00A51CC7">
        <w:rPr>
          <w:rFonts w:ascii="Arial" w:eastAsia="Times New Roman" w:hAnsi="Arial" w:cs="Arial"/>
          <w:sz w:val="25"/>
          <w:szCs w:val="25"/>
        </w:rPr>
        <w:t>5.0 Introduction</w:t>
      </w:r>
      <w:r w:rsidRPr="00A51CC7">
        <w:rPr>
          <w:rFonts w:ascii="Arial" w:eastAsia="Times New Roman" w:hAnsi="Arial" w:cs="Arial"/>
          <w:sz w:val="25"/>
          <w:szCs w:val="25"/>
        </w:rPr>
        <w:br/>
        <w:t>5.1 Summary of Findings</w:t>
      </w:r>
      <w:r w:rsidRPr="00A51CC7">
        <w:rPr>
          <w:rFonts w:ascii="Arial" w:eastAsia="Times New Roman" w:hAnsi="Arial" w:cs="Arial"/>
          <w:sz w:val="25"/>
          <w:szCs w:val="25"/>
        </w:rPr>
        <w:br/>
        <w:t>5.2 Conclusion</w:t>
      </w:r>
      <w:r w:rsidRPr="00A51CC7">
        <w:rPr>
          <w:rFonts w:ascii="Arial" w:eastAsia="Times New Roman" w:hAnsi="Arial" w:cs="Arial"/>
          <w:sz w:val="25"/>
          <w:szCs w:val="25"/>
        </w:rPr>
        <w:br/>
        <w:t>5.3 Recommendations</w:t>
      </w:r>
      <w:r w:rsidRPr="00A51CC7">
        <w:rPr>
          <w:rFonts w:ascii="Arial" w:eastAsia="Times New Roman" w:hAnsi="Arial" w:cs="Arial"/>
          <w:sz w:val="25"/>
          <w:szCs w:val="25"/>
        </w:rPr>
        <w:br/>
        <w:t>5.4 Suggestions for Further Studies</w:t>
      </w:r>
    </w:p>
    <w:p w:rsidR="003C2AA6" w:rsidRPr="00A51CC7" w:rsidRDefault="003C2AA6" w:rsidP="003C2AA6">
      <w:pPr>
        <w:spacing w:before="20" w:after="20" w:line="360" w:lineRule="auto"/>
        <w:contextualSpacing/>
        <w:rPr>
          <w:rFonts w:ascii="Arial" w:eastAsia="Times New Roman" w:hAnsi="Arial" w:cs="Arial"/>
          <w:sz w:val="25"/>
          <w:szCs w:val="25"/>
        </w:rPr>
      </w:pPr>
      <w:r w:rsidRPr="00A51CC7">
        <w:rPr>
          <w:rFonts w:ascii="Arial" w:eastAsia="Times New Roman" w:hAnsi="Arial" w:cs="Arial"/>
          <w:bCs/>
          <w:sz w:val="25"/>
          <w:szCs w:val="25"/>
        </w:rPr>
        <w:t>References</w:t>
      </w:r>
      <w:r w:rsidRPr="00A51CC7">
        <w:rPr>
          <w:rFonts w:ascii="Arial" w:eastAsia="Times New Roman" w:hAnsi="Arial" w:cs="Arial"/>
          <w:sz w:val="25"/>
          <w:szCs w:val="25"/>
        </w:rPr>
        <w:br/>
      </w:r>
      <w:r w:rsidRPr="00A51CC7">
        <w:rPr>
          <w:rFonts w:ascii="Arial" w:eastAsia="Times New Roman" w:hAnsi="Arial" w:cs="Arial"/>
          <w:bCs/>
          <w:sz w:val="25"/>
          <w:szCs w:val="25"/>
        </w:rPr>
        <w:t>Appendices</w:t>
      </w:r>
    </w:p>
    <w:p w:rsidR="00393F51" w:rsidRDefault="00393F51" w:rsidP="003C2AA6">
      <w:pPr>
        <w:spacing w:before="100" w:beforeAutospacing="1" w:after="100" w:afterAutospacing="1" w:line="480" w:lineRule="auto"/>
        <w:jc w:val="center"/>
        <w:outlineLvl w:val="1"/>
        <w:rPr>
          <w:rFonts w:ascii="Arial" w:eastAsia="Times New Roman" w:hAnsi="Arial" w:cs="Arial"/>
          <w:b/>
          <w:bCs/>
          <w:sz w:val="25"/>
          <w:szCs w:val="25"/>
        </w:rPr>
        <w:sectPr w:rsidR="00393F51" w:rsidSect="00393F51">
          <w:footerReference w:type="default" r:id="rId7"/>
          <w:pgSz w:w="11520" w:h="14400" w:code="1"/>
          <w:pgMar w:top="1440" w:right="1440" w:bottom="1440" w:left="1440" w:header="720" w:footer="720" w:gutter="0"/>
          <w:pgNumType w:fmt="lowerRoman" w:start="1"/>
          <w:cols w:space="720"/>
          <w:docGrid w:linePitch="360"/>
        </w:sectPr>
      </w:pPr>
    </w:p>
    <w:p w:rsidR="008E1DD5" w:rsidRPr="00A51CC7" w:rsidRDefault="008E1DD5" w:rsidP="003C2AA6">
      <w:pPr>
        <w:spacing w:before="100" w:beforeAutospacing="1" w:after="100" w:afterAutospacing="1" w:line="480" w:lineRule="auto"/>
        <w:jc w:val="center"/>
        <w:outlineLvl w:val="1"/>
        <w:rPr>
          <w:rFonts w:ascii="Arial" w:eastAsia="Times New Roman" w:hAnsi="Arial" w:cs="Arial"/>
          <w:b/>
          <w:bCs/>
          <w:sz w:val="25"/>
          <w:szCs w:val="25"/>
        </w:rPr>
      </w:pPr>
      <w:r w:rsidRPr="00A51CC7">
        <w:rPr>
          <w:rFonts w:ascii="Arial" w:eastAsia="Times New Roman" w:hAnsi="Arial" w:cs="Arial"/>
          <w:b/>
          <w:bCs/>
          <w:sz w:val="25"/>
          <w:szCs w:val="25"/>
        </w:rPr>
        <w:lastRenderedPageBreak/>
        <w:t>CHAPTER ONE</w:t>
      </w:r>
    </w:p>
    <w:p w:rsidR="008E1DD5" w:rsidRPr="00A51CC7" w:rsidRDefault="008E1DD5" w:rsidP="00A51CC7">
      <w:pPr>
        <w:spacing w:before="100" w:beforeAutospacing="1" w:after="100" w:afterAutospacing="1" w:line="360" w:lineRule="auto"/>
        <w:jc w:val="both"/>
        <w:outlineLvl w:val="2"/>
        <w:rPr>
          <w:rFonts w:ascii="Arial" w:eastAsia="Times New Roman" w:hAnsi="Arial" w:cs="Arial"/>
          <w:b/>
          <w:bCs/>
          <w:sz w:val="25"/>
          <w:szCs w:val="25"/>
        </w:rPr>
      </w:pPr>
      <w:r w:rsidRPr="00A51CC7">
        <w:rPr>
          <w:rFonts w:ascii="Arial" w:eastAsia="Times New Roman" w:hAnsi="Arial" w:cs="Arial"/>
          <w:b/>
          <w:bCs/>
          <w:sz w:val="25"/>
          <w:szCs w:val="25"/>
        </w:rPr>
        <w:t>1.</w:t>
      </w:r>
      <w:r w:rsidR="00682511" w:rsidRPr="00A51CC7">
        <w:rPr>
          <w:rFonts w:ascii="Arial" w:eastAsia="Times New Roman" w:hAnsi="Arial" w:cs="Arial"/>
          <w:b/>
          <w:bCs/>
          <w:sz w:val="25"/>
          <w:szCs w:val="25"/>
        </w:rPr>
        <w:t>1</w:t>
      </w:r>
      <w:r w:rsidRPr="00A51CC7">
        <w:rPr>
          <w:rFonts w:ascii="Arial" w:eastAsia="Times New Roman" w:hAnsi="Arial" w:cs="Arial"/>
          <w:b/>
          <w:bCs/>
          <w:sz w:val="25"/>
          <w:szCs w:val="25"/>
        </w:rPr>
        <w:t xml:space="preserve"> Background of the Study</w:t>
      </w:r>
    </w:p>
    <w:p w:rsidR="00A51CC7" w:rsidRPr="00A51CC7" w:rsidRDefault="00A51CC7" w:rsidP="00A51CC7">
      <w:pPr>
        <w:spacing w:before="100" w:beforeAutospacing="1" w:after="100" w:afterAutospacing="1" w:line="360" w:lineRule="auto"/>
        <w:jc w:val="both"/>
        <w:rPr>
          <w:rFonts w:ascii="Arial" w:eastAsia="Times New Roman" w:hAnsi="Arial" w:cs="Arial"/>
          <w:sz w:val="25"/>
          <w:szCs w:val="25"/>
        </w:rPr>
      </w:pPr>
      <w:r w:rsidRPr="00A51CC7">
        <w:rPr>
          <w:rFonts w:ascii="Arial" w:eastAsia="Times New Roman" w:hAnsi="Arial" w:cs="Arial"/>
          <w:sz w:val="25"/>
          <w:szCs w:val="25"/>
        </w:rPr>
        <w:t>In today’s dynamic and competitive business environment, the success and sustainability of any organization largely depend on the productivity and commitment of its workforce. As organizations strive for innovation, efficiency, and competitive advantage, the human resource component becomes an essential factor in achieving organizational goals. Among the various human resource management practices, employee motivation stands out as a fundamental driver of organizational development. Motivation determines the level of effort, enthusiasm, and persistence employees apply to their tasks, and thus, directly influences organizational performance.</w:t>
      </w:r>
    </w:p>
    <w:p w:rsidR="00A51CC7" w:rsidRPr="00A51CC7" w:rsidRDefault="00A51CC7" w:rsidP="00A51CC7">
      <w:pPr>
        <w:spacing w:before="100" w:beforeAutospacing="1" w:after="100" w:afterAutospacing="1" w:line="360" w:lineRule="auto"/>
        <w:jc w:val="both"/>
        <w:rPr>
          <w:rFonts w:ascii="Arial" w:eastAsia="Times New Roman" w:hAnsi="Arial" w:cs="Arial"/>
          <w:sz w:val="25"/>
          <w:szCs w:val="25"/>
        </w:rPr>
      </w:pPr>
      <w:r w:rsidRPr="00A51CC7">
        <w:rPr>
          <w:rFonts w:ascii="Arial" w:eastAsia="Times New Roman" w:hAnsi="Arial" w:cs="Arial"/>
          <w:sz w:val="25"/>
          <w:szCs w:val="25"/>
        </w:rPr>
        <w:t>Motivation is a psychological force that compels individuals to act in certain ways to fulfill needs and achieve specific objectives. It can be intrinsic, arising from within the individual, such as the desire for personal growth or achievement; or extrinsic, stemming from external rewards like salary, bonuses, recognition, and promotions. The effectiveness of an organization in today’s globalized economy is closely tied to how well it can inspire its employees through both financial and non-financial means. Therefore, the ability of an organization to develop and implement comprehensive motivational strategies is no longer a luxury but a necessity.</w:t>
      </w:r>
    </w:p>
    <w:p w:rsidR="00A51CC7" w:rsidRPr="00A51CC7" w:rsidRDefault="00A51CC7" w:rsidP="00A51CC7">
      <w:pPr>
        <w:spacing w:before="100" w:beforeAutospacing="1" w:after="100" w:afterAutospacing="1" w:line="360" w:lineRule="auto"/>
        <w:jc w:val="both"/>
        <w:rPr>
          <w:rFonts w:ascii="Arial" w:eastAsia="Times New Roman" w:hAnsi="Arial" w:cs="Arial"/>
          <w:sz w:val="25"/>
          <w:szCs w:val="25"/>
        </w:rPr>
      </w:pPr>
      <w:r w:rsidRPr="00A51CC7">
        <w:rPr>
          <w:rFonts w:ascii="Arial" w:eastAsia="Times New Roman" w:hAnsi="Arial" w:cs="Arial"/>
          <w:sz w:val="25"/>
          <w:szCs w:val="25"/>
        </w:rPr>
        <w:t xml:space="preserve">In the Nigerian banking industry, where competition is intense and customer expectations are high, institutions like Guaranty Trust Bank (GTBank) are increasingly focusing on the human aspect of their operations. GTBank, as one of the leading banks in Nigeria, has distinguished itself through </w:t>
      </w:r>
      <w:r w:rsidRPr="00A51CC7">
        <w:rPr>
          <w:rFonts w:ascii="Arial" w:eastAsia="Times New Roman" w:hAnsi="Arial" w:cs="Arial"/>
          <w:sz w:val="25"/>
          <w:szCs w:val="25"/>
        </w:rPr>
        <w:lastRenderedPageBreak/>
        <w:t>innovation, operational efficiency, and customer service excellence. However, behind these achievements is a motivated workforce that continuously drives the organization toward its corporate goals. Understanding the motivational strategies employed by GTBank and their impact on organizational development can provide valuable insights into best practices for other firms in similar contexts.</w:t>
      </w:r>
    </w:p>
    <w:p w:rsidR="00A51CC7" w:rsidRPr="00A51CC7" w:rsidRDefault="00A51CC7" w:rsidP="00A51CC7">
      <w:pPr>
        <w:spacing w:before="100" w:beforeAutospacing="1" w:after="100" w:afterAutospacing="1" w:line="360" w:lineRule="auto"/>
        <w:jc w:val="both"/>
        <w:rPr>
          <w:rFonts w:ascii="Arial" w:eastAsia="Times New Roman" w:hAnsi="Arial" w:cs="Arial"/>
          <w:sz w:val="25"/>
          <w:szCs w:val="25"/>
        </w:rPr>
      </w:pPr>
      <w:r w:rsidRPr="00A51CC7">
        <w:rPr>
          <w:rFonts w:ascii="Arial" w:eastAsia="Times New Roman" w:hAnsi="Arial" w:cs="Arial"/>
          <w:sz w:val="25"/>
          <w:szCs w:val="25"/>
        </w:rPr>
        <w:t>Organizational development, in this regard, refers to a continuous, planned effort by an organization to improve its processes, structures, and people to increase effectiveness and achieve strategic goals. A motivated workforce is instrumental in this transformation process as it enhances productivity, fosters employee loyalty, reduces turnover, and stimulates innovation. It is within this framework that this research explores how human motivation serves as a powerful tool for organizational development, particularly within the context of GTBank Ilorin.</w:t>
      </w:r>
    </w:p>
    <w:p w:rsidR="00A51CC7" w:rsidRPr="00A51CC7" w:rsidRDefault="00A51CC7" w:rsidP="00A51CC7">
      <w:pPr>
        <w:spacing w:before="100" w:beforeAutospacing="1" w:after="100" w:afterAutospacing="1" w:line="360" w:lineRule="auto"/>
        <w:jc w:val="both"/>
        <w:rPr>
          <w:rFonts w:ascii="Arial" w:eastAsia="Times New Roman" w:hAnsi="Arial" w:cs="Arial"/>
          <w:sz w:val="25"/>
          <w:szCs w:val="25"/>
        </w:rPr>
      </w:pPr>
      <w:r w:rsidRPr="00A51CC7">
        <w:rPr>
          <w:rFonts w:ascii="Arial" w:eastAsia="Times New Roman" w:hAnsi="Arial" w:cs="Arial"/>
          <w:sz w:val="25"/>
          <w:szCs w:val="25"/>
        </w:rPr>
        <w:t>Furthermore, the study is premised on the notion that traditional management techniques that rely solely on supervision and control are no longer adequate. Modern organizations must move beyond transactional relationships with employees and focus on creating a work environment that promotes motivation, engagement, and mutual commitment. This shift necessitates a deeper understanding of what motivates employees and how these motivators can be aligned with organizational objectives.</w:t>
      </w:r>
    </w:p>
    <w:p w:rsidR="00A51CC7" w:rsidRPr="00A51CC7" w:rsidRDefault="00A51CC7" w:rsidP="00A51CC7">
      <w:pPr>
        <w:spacing w:before="100" w:beforeAutospacing="1" w:after="100" w:afterAutospacing="1" w:line="360" w:lineRule="auto"/>
        <w:jc w:val="both"/>
        <w:rPr>
          <w:rFonts w:ascii="Arial" w:eastAsia="Times New Roman" w:hAnsi="Arial" w:cs="Arial"/>
          <w:sz w:val="25"/>
          <w:szCs w:val="25"/>
        </w:rPr>
      </w:pPr>
      <w:r w:rsidRPr="00A51CC7">
        <w:rPr>
          <w:rFonts w:ascii="Arial" w:eastAsia="Times New Roman" w:hAnsi="Arial" w:cs="Arial"/>
          <w:sz w:val="25"/>
          <w:szCs w:val="25"/>
        </w:rPr>
        <w:t xml:space="preserve">Despite the importance of motivation in organizational success, many Nigerian organizations still face challenges in implementing effective motivational policies. These challenges may include lack of awareness, financial constraints, poor leadership, and inadequate reward systems. These </w:t>
      </w:r>
      <w:r w:rsidRPr="00A51CC7">
        <w:rPr>
          <w:rFonts w:ascii="Arial" w:eastAsia="Times New Roman" w:hAnsi="Arial" w:cs="Arial"/>
          <w:sz w:val="25"/>
          <w:szCs w:val="25"/>
        </w:rPr>
        <w:lastRenderedPageBreak/>
        <w:t>limitations often result in low morale, poor job satisfaction, and ultimately, reduced organizational performance.</w:t>
      </w:r>
    </w:p>
    <w:p w:rsidR="00A51CC7" w:rsidRPr="00A51CC7" w:rsidRDefault="00A51CC7" w:rsidP="00A51CC7">
      <w:pPr>
        <w:spacing w:before="100" w:beforeAutospacing="1" w:after="100" w:afterAutospacing="1" w:line="360" w:lineRule="auto"/>
        <w:jc w:val="both"/>
        <w:rPr>
          <w:rFonts w:ascii="Arial" w:eastAsia="Times New Roman" w:hAnsi="Arial" w:cs="Arial"/>
          <w:sz w:val="25"/>
          <w:szCs w:val="25"/>
        </w:rPr>
      </w:pPr>
      <w:r w:rsidRPr="00A51CC7">
        <w:rPr>
          <w:rFonts w:ascii="Arial" w:eastAsia="Times New Roman" w:hAnsi="Arial" w:cs="Arial"/>
          <w:sz w:val="25"/>
          <w:szCs w:val="25"/>
        </w:rPr>
        <w:t>Given the significance of motivation in shaping employee behavior and organizational outcomes, this study seeks to critically examine the role of human motivation in organizational development using GTBank Ilorin as a case study. It will investigate the types of motivational strategies employed, the level of employee satisfaction, and the extent to which motivation influences productivity, innovation, and goal attainment.</w:t>
      </w:r>
    </w:p>
    <w:p w:rsidR="00A51CC7" w:rsidRPr="00A51CC7" w:rsidRDefault="00A51CC7" w:rsidP="00A51CC7">
      <w:pPr>
        <w:spacing w:before="100" w:beforeAutospacing="1" w:after="100" w:afterAutospacing="1" w:line="360" w:lineRule="auto"/>
        <w:jc w:val="both"/>
        <w:rPr>
          <w:rFonts w:ascii="Arial" w:eastAsia="Times New Roman" w:hAnsi="Arial" w:cs="Arial"/>
          <w:sz w:val="25"/>
          <w:szCs w:val="25"/>
        </w:rPr>
      </w:pPr>
      <w:r w:rsidRPr="00A51CC7">
        <w:rPr>
          <w:rFonts w:ascii="Arial" w:eastAsia="Times New Roman" w:hAnsi="Arial" w:cs="Arial"/>
          <w:sz w:val="25"/>
          <w:szCs w:val="25"/>
        </w:rPr>
        <w:t>In summary, the background of this study is anchored on the increasing relevance of human motivation in contemporary organizational management and development. It reflects a shift in organizational thinking, where human capital is no longer viewed merely as a cost but as a strategic asset whose motivation is central to long-term growth and sustainability. Through this research, the study aims to contribute to the growing body of knowledge on employee motivation and provide actionable recommendations for enhancing organizational development in the Nigerian banking sector and beyond.</w:t>
      </w:r>
    </w:p>
    <w:p w:rsidR="008E1DD5" w:rsidRPr="00A51CC7" w:rsidRDefault="008E1DD5" w:rsidP="003C2AA6">
      <w:pPr>
        <w:spacing w:before="100" w:beforeAutospacing="1" w:after="100" w:afterAutospacing="1" w:line="480" w:lineRule="auto"/>
        <w:jc w:val="both"/>
        <w:outlineLvl w:val="2"/>
        <w:rPr>
          <w:rFonts w:ascii="Arial" w:eastAsia="Times New Roman" w:hAnsi="Arial" w:cs="Arial"/>
          <w:b/>
          <w:bCs/>
          <w:sz w:val="25"/>
          <w:szCs w:val="25"/>
        </w:rPr>
      </w:pPr>
      <w:r w:rsidRPr="00A51CC7">
        <w:rPr>
          <w:rFonts w:ascii="Arial" w:eastAsia="Times New Roman" w:hAnsi="Arial" w:cs="Arial"/>
          <w:b/>
          <w:bCs/>
          <w:sz w:val="25"/>
          <w:szCs w:val="25"/>
        </w:rPr>
        <w:t>1.</w:t>
      </w:r>
      <w:r w:rsidR="00682511" w:rsidRPr="00A51CC7">
        <w:rPr>
          <w:rFonts w:ascii="Arial" w:eastAsia="Times New Roman" w:hAnsi="Arial" w:cs="Arial"/>
          <w:b/>
          <w:bCs/>
          <w:sz w:val="25"/>
          <w:szCs w:val="25"/>
        </w:rPr>
        <w:t>2</w:t>
      </w:r>
      <w:r w:rsidRPr="00A51CC7">
        <w:rPr>
          <w:rFonts w:ascii="Arial" w:eastAsia="Times New Roman" w:hAnsi="Arial" w:cs="Arial"/>
          <w:b/>
          <w:bCs/>
          <w:sz w:val="25"/>
          <w:szCs w:val="25"/>
        </w:rPr>
        <w:t xml:space="preserve"> Statement of the Research Problem</w:t>
      </w:r>
    </w:p>
    <w:p w:rsidR="008E1DD5" w:rsidRPr="00A51CC7" w:rsidRDefault="008E1DD5"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Despite the growing awareness of employee motivation as a key driver of organizational development, many organizations struggle to implement effective motivational strategies. Poor motivation can lead to low employee morale, high turnover, reduced productivity, and ultimately, poor organizational performance.</w:t>
      </w:r>
    </w:p>
    <w:p w:rsidR="008E1DD5" w:rsidRPr="00A51CC7" w:rsidRDefault="008E1DD5"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lastRenderedPageBreak/>
        <w:t>In GTBank Ilorin, while the bank is known for innovation and strong organizational culture, it is essential to investigate whether the motivational strategies employed are effectively aligned with employee needs and organizational goals. Are employees adequately motivated? What motivational tools are in place, and how do these influence performance? Are there gaps between management strategies and employee expectations?</w:t>
      </w:r>
    </w:p>
    <w:p w:rsidR="008E1DD5" w:rsidRPr="00A51CC7" w:rsidRDefault="008E1DD5"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These questions highlight the need to study how human motivation can be optimized to foster development within the organization.</w:t>
      </w:r>
    </w:p>
    <w:p w:rsidR="00B54EE6" w:rsidRPr="00B77926" w:rsidRDefault="00B54EE6" w:rsidP="00B54EE6">
      <w:pPr>
        <w:spacing w:before="100" w:beforeAutospacing="1" w:after="100" w:afterAutospacing="1" w:line="480" w:lineRule="auto"/>
        <w:contextualSpacing/>
        <w:jc w:val="both"/>
        <w:outlineLvl w:val="2"/>
        <w:rPr>
          <w:rFonts w:ascii="Arial" w:eastAsia="Times New Roman" w:hAnsi="Arial" w:cs="Arial"/>
          <w:b/>
          <w:bCs/>
          <w:sz w:val="25"/>
          <w:szCs w:val="25"/>
        </w:rPr>
      </w:pPr>
      <w:r w:rsidRPr="00B77926">
        <w:rPr>
          <w:rFonts w:ascii="Arial" w:eastAsia="Times New Roman" w:hAnsi="Arial" w:cs="Arial"/>
          <w:b/>
          <w:bCs/>
          <w:sz w:val="25"/>
          <w:szCs w:val="25"/>
        </w:rPr>
        <w:t>1.3 Research Questions</w:t>
      </w:r>
    </w:p>
    <w:p w:rsidR="00B54EE6" w:rsidRPr="00B77926" w:rsidRDefault="00B54EE6" w:rsidP="00B54EE6">
      <w:pPr>
        <w:spacing w:before="100" w:beforeAutospacing="1" w:after="100" w:afterAutospacing="1" w:line="480" w:lineRule="auto"/>
        <w:contextualSpacing/>
        <w:jc w:val="both"/>
        <w:rPr>
          <w:rFonts w:ascii="Arial" w:eastAsia="Times New Roman" w:hAnsi="Arial" w:cs="Arial"/>
          <w:sz w:val="25"/>
          <w:szCs w:val="25"/>
        </w:rPr>
      </w:pPr>
      <w:r w:rsidRPr="00B77926">
        <w:rPr>
          <w:rFonts w:ascii="Arial" w:eastAsia="Times New Roman" w:hAnsi="Arial" w:cs="Arial"/>
          <w:sz w:val="25"/>
          <w:szCs w:val="25"/>
        </w:rPr>
        <w:t>The study seeks to provide answers to the following research questions:</w:t>
      </w:r>
    </w:p>
    <w:p w:rsidR="00B54EE6" w:rsidRPr="00B77926" w:rsidRDefault="00B54EE6" w:rsidP="006938C4">
      <w:pPr>
        <w:numPr>
          <w:ilvl w:val="0"/>
          <w:numId w:val="39"/>
        </w:numPr>
        <w:spacing w:before="100" w:beforeAutospacing="1" w:after="100" w:afterAutospacing="1" w:line="480" w:lineRule="auto"/>
        <w:contextualSpacing/>
        <w:jc w:val="both"/>
        <w:rPr>
          <w:rFonts w:ascii="Arial" w:eastAsia="Times New Roman" w:hAnsi="Arial" w:cs="Arial"/>
          <w:sz w:val="25"/>
          <w:szCs w:val="25"/>
        </w:rPr>
      </w:pPr>
      <w:r w:rsidRPr="00B77926">
        <w:rPr>
          <w:rFonts w:ascii="Arial" w:eastAsia="Times New Roman" w:hAnsi="Arial" w:cs="Arial"/>
          <w:sz w:val="25"/>
          <w:szCs w:val="25"/>
        </w:rPr>
        <w:t>To what extent does employee motivation influence organizational development at GTBank Ilorin?</w:t>
      </w:r>
    </w:p>
    <w:p w:rsidR="00B54EE6" w:rsidRPr="00B77926" w:rsidRDefault="00B54EE6" w:rsidP="006938C4">
      <w:pPr>
        <w:numPr>
          <w:ilvl w:val="0"/>
          <w:numId w:val="39"/>
        </w:numPr>
        <w:spacing w:before="100" w:beforeAutospacing="1" w:after="100" w:afterAutospacing="1" w:line="480" w:lineRule="auto"/>
        <w:contextualSpacing/>
        <w:jc w:val="both"/>
        <w:rPr>
          <w:rFonts w:ascii="Arial" w:eastAsia="Times New Roman" w:hAnsi="Arial" w:cs="Arial"/>
          <w:sz w:val="25"/>
          <w:szCs w:val="25"/>
        </w:rPr>
      </w:pPr>
      <w:r w:rsidRPr="00B77926">
        <w:rPr>
          <w:rFonts w:ascii="Arial" w:eastAsia="Times New Roman" w:hAnsi="Arial" w:cs="Arial"/>
          <w:sz w:val="25"/>
          <w:szCs w:val="25"/>
        </w:rPr>
        <w:t>What are the predominant motivational strategies used by GTBank to enhance employee performance?</w:t>
      </w:r>
    </w:p>
    <w:p w:rsidR="00B54EE6" w:rsidRPr="00B77926" w:rsidRDefault="00B54EE6" w:rsidP="006938C4">
      <w:pPr>
        <w:numPr>
          <w:ilvl w:val="0"/>
          <w:numId w:val="39"/>
        </w:numPr>
        <w:spacing w:before="100" w:beforeAutospacing="1" w:after="100" w:afterAutospacing="1" w:line="480" w:lineRule="auto"/>
        <w:contextualSpacing/>
        <w:jc w:val="both"/>
        <w:rPr>
          <w:rFonts w:ascii="Arial" w:eastAsia="Times New Roman" w:hAnsi="Arial" w:cs="Arial"/>
          <w:sz w:val="25"/>
          <w:szCs w:val="25"/>
        </w:rPr>
      </w:pPr>
      <w:r w:rsidRPr="00B77926">
        <w:rPr>
          <w:rFonts w:ascii="Arial" w:eastAsia="Times New Roman" w:hAnsi="Arial" w:cs="Arial"/>
          <w:sz w:val="25"/>
          <w:szCs w:val="25"/>
        </w:rPr>
        <w:t>How do financial and non-financial incentives affect staff commitment and productivity?</w:t>
      </w:r>
    </w:p>
    <w:p w:rsidR="00B54EE6" w:rsidRDefault="00B54EE6">
      <w:pPr>
        <w:rPr>
          <w:rFonts w:ascii="Arial" w:eastAsia="Times New Roman" w:hAnsi="Arial" w:cs="Arial"/>
          <w:b/>
          <w:bCs/>
          <w:sz w:val="25"/>
          <w:szCs w:val="25"/>
        </w:rPr>
      </w:pPr>
      <w:r>
        <w:rPr>
          <w:rFonts w:ascii="Arial" w:eastAsia="Times New Roman" w:hAnsi="Arial" w:cs="Arial"/>
          <w:b/>
          <w:bCs/>
          <w:sz w:val="25"/>
          <w:szCs w:val="25"/>
        </w:rPr>
        <w:br w:type="page"/>
      </w:r>
    </w:p>
    <w:p w:rsidR="00B54EE6" w:rsidRPr="00B77926" w:rsidRDefault="00B54EE6" w:rsidP="00B54EE6">
      <w:pPr>
        <w:spacing w:before="100" w:beforeAutospacing="1" w:after="100" w:afterAutospacing="1" w:line="480" w:lineRule="auto"/>
        <w:contextualSpacing/>
        <w:jc w:val="both"/>
        <w:outlineLvl w:val="2"/>
        <w:rPr>
          <w:rFonts w:ascii="Arial" w:eastAsia="Times New Roman" w:hAnsi="Arial" w:cs="Arial"/>
          <w:b/>
          <w:bCs/>
          <w:sz w:val="25"/>
          <w:szCs w:val="25"/>
        </w:rPr>
      </w:pPr>
      <w:r w:rsidRPr="00B77926">
        <w:rPr>
          <w:rFonts w:ascii="Arial" w:eastAsia="Times New Roman" w:hAnsi="Arial" w:cs="Arial"/>
          <w:b/>
          <w:bCs/>
          <w:sz w:val="25"/>
          <w:szCs w:val="25"/>
        </w:rPr>
        <w:lastRenderedPageBreak/>
        <w:t>1.4 Objectives of the Study</w:t>
      </w:r>
    </w:p>
    <w:p w:rsidR="00B54EE6" w:rsidRPr="00B77926" w:rsidRDefault="00B54EE6" w:rsidP="00B54EE6">
      <w:pPr>
        <w:spacing w:before="100" w:beforeAutospacing="1" w:after="100" w:afterAutospacing="1" w:line="480" w:lineRule="auto"/>
        <w:contextualSpacing/>
        <w:jc w:val="both"/>
        <w:rPr>
          <w:rFonts w:ascii="Arial" w:eastAsia="Times New Roman" w:hAnsi="Arial" w:cs="Arial"/>
          <w:sz w:val="25"/>
          <w:szCs w:val="25"/>
        </w:rPr>
      </w:pPr>
      <w:r w:rsidRPr="00B77926">
        <w:rPr>
          <w:rFonts w:ascii="Arial" w:eastAsia="Times New Roman" w:hAnsi="Arial" w:cs="Arial"/>
          <w:sz w:val="25"/>
          <w:szCs w:val="25"/>
        </w:rPr>
        <w:t>The primary objective of this study is to examine the role of human motivation in enhancing organizational development at GTBank Ilorin. The specific objectives are to:</w:t>
      </w:r>
    </w:p>
    <w:p w:rsidR="00B54EE6" w:rsidRPr="00B77926" w:rsidRDefault="00B54EE6" w:rsidP="006938C4">
      <w:pPr>
        <w:numPr>
          <w:ilvl w:val="0"/>
          <w:numId w:val="38"/>
        </w:numPr>
        <w:spacing w:before="100" w:beforeAutospacing="1" w:after="100" w:afterAutospacing="1" w:line="480" w:lineRule="auto"/>
        <w:contextualSpacing/>
        <w:jc w:val="both"/>
        <w:rPr>
          <w:rFonts w:ascii="Arial" w:eastAsia="Times New Roman" w:hAnsi="Arial" w:cs="Arial"/>
          <w:sz w:val="25"/>
          <w:szCs w:val="25"/>
        </w:rPr>
      </w:pPr>
      <w:r w:rsidRPr="00B77926">
        <w:rPr>
          <w:rFonts w:ascii="Arial" w:eastAsia="Times New Roman" w:hAnsi="Arial" w:cs="Arial"/>
          <w:sz w:val="25"/>
          <w:szCs w:val="25"/>
        </w:rPr>
        <w:t>Assess the impact of employee motivation on organizational development in GTBank Ilorin.</w:t>
      </w:r>
    </w:p>
    <w:p w:rsidR="00B54EE6" w:rsidRPr="00B77926" w:rsidRDefault="00B54EE6" w:rsidP="006938C4">
      <w:pPr>
        <w:numPr>
          <w:ilvl w:val="0"/>
          <w:numId w:val="38"/>
        </w:numPr>
        <w:spacing w:before="100" w:beforeAutospacing="1" w:after="100" w:afterAutospacing="1" w:line="480" w:lineRule="auto"/>
        <w:contextualSpacing/>
        <w:jc w:val="both"/>
        <w:rPr>
          <w:rFonts w:ascii="Arial" w:eastAsia="Times New Roman" w:hAnsi="Arial" w:cs="Arial"/>
          <w:sz w:val="25"/>
          <w:szCs w:val="25"/>
        </w:rPr>
      </w:pPr>
      <w:r w:rsidRPr="00B77926">
        <w:rPr>
          <w:rFonts w:ascii="Arial" w:eastAsia="Times New Roman" w:hAnsi="Arial" w:cs="Arial"/>
          <w:sz w:val="25"/>
          <w:szCs w:val="25"/>
        </w:rPr>
        <w:t>Identify and evaluate the motivational strategies employed by GTBank.</w:t>
      </w:r>
    </w:p>
    <w:p w:rsidR="00B54EE6" w:rsidRPr="00B77926" w:rsidRDefault="00B54EE6" w:rsidP="006938C4">
      <w:pPr>
        <w:numPr>
          <w:ilvl w:val="0"/>
          <w:numId w:val="38"/>
        </w:numPr>
        <w:spacing w:before="100" w:beforeAutospacing="1" w:after="100" w:afterAutospacing="1" w:line="480" w:lineRule="auto"/>
        <w:contextualSpacing/>
        <w:jc w:val="both"/>
        <w:rPr>
          <w:rFonts w:ascii="Arial" w:eastAsia="Times New Roman" w:hAnsi="Arial" w:cs="Arial"/>
          <w:sz w:val="25"/>
          <w:szCs w:val="25"/>
        </w:rPr>
      </w:pPr>
      <w:r w:rsidRPr="00B77926">
        <w:rPr>
          <w:rFonts w:ascii="Arial" w:eastAsia="Times New Roman" w:hAnsi="Arial" w:cs="Arial"/>
          <w:sz w:val="25"/>
          <w:szCs w:val="25"/>
        </w:rPr>
        <w:t>Determine the effect of financial and non-financial incentives on employee performance and job satisfaction.</w:t>
      </w:r>
    </w:p>
    <w:p w:rsidR="00B54EE6" w:rsidRPr="00B77926" w:rsidRDefault="00B54EE6" w:rsidP="00B54EE6">
      <w:pPr>
        <w:spacing w:before="100" w:beforeAutospacing="1" w:after="100" w:afterAutospacing="1" w:line="480" w:lineRule="auto"/>
        <w:contextualSpacing/>
        <w:jc w:val="both"/>
        <w:outlineLvl w:val="2"/>
        <w:rPr>
          <w:rFonts w:ascii="Arial" w:eastAsia="Times New Roman" w:hAnsi="Arial" w:cs="Arial"/>
          <w:b/>
          <w:bCs/>
          <w:sz w:val="25"/>
          <w:szCs w:val="25"/>
        </w:rPr>
      </w:pPr>
      <w:r w:rsidRPr="00B77926">
        <w:rPr>
          <w:rFonts w:ascii="Arial" w:eastAsia="Times New Roman" w:hAnsi="Arial" w:cs="Arial"/>
          <w:b/>
          <w:bCs/>
          <w:sz w:val="25"/>
          <w:szCs w:val="25"/>
        </w:rPr>
        <w:t>1.5 Research Hypotheses</w:t>
      </w:r>
    </w:p>
    <w:p w:rsidR="00B54EE6" w:rsidRPr="00B77926" w:rsidRDefault="00B54EE6" w:rsidP="00B54EE6">
      <w:pPr>
        <w:spacing w:before="100" w:beforeAutospacing="1" w:after="100" w:afterAutospacing="1" w:line="480" w:lineRule="auto"/>
        <w:contextualSpacing/>
        <w:jc w:val="both"/>
        <w:rPr>
          <w:rFonts w:ascii="Arial" w:eastAsia="Times New Roman" w:hAnsi="Arial" w:cs="Arial"/>
          <w:sz w:val="25"/>
          <w:szCs w:val="25"/>
        </w:rPr>
      </w:pPr>
      <w:r w:rsidRPr="00B77926">
        <w:rPr>
          <w:rFonts w:ascii="Arial" w:eastAsia="Times New Roman" w:hAnsi="Arial" w:cs="Arial"/>
          <w:sz w:val="25"/>
          <w:szCs w:val="25"/>
        </w:rPr>
        <w:t>To guide the study, the following hypotheses will be tested:</w:t>
      </w:r>
    </w:p>
    <w:p w:rsidR="00B54EE6" w:rsidRPr="00B77926" w:rsidRDefault="00B54EE6" w:rsidP="00B54EE6">
      <w:pPr>
        <w:numPr>
          <w:ilvl w:val="0"/>
          <w:numId w:val="37"/>
        </w:numPr>
        <w:spacing w:before="100" w:beforeAutospacing="1" w:after="100" w:afterAutospacing="1" w:line="480" w:lineRule="auto"/>
        <w:contextualSpacing/>
        <w:rPr>
          <w:rFonts w:ascii="Arial" w:eastAsia="Times New Roman" w:hAnsi="Arial" w:cs="Arial"/>
          <w:sz w:val="25"/>
          <w:szCs w:val="25"/>
        </w:rPr>
      </w:pPr>
      <w:r w:rsidRPr="00B77926">
        <w:rPr>
          <w:rFonts w:ascii="Arial" w:eastAsia="Times New Roman" w:hAnsi="Arial" w:cs="Arial"/>
          <w:bCs/>
          <w:sz w:val="25"/>
          <w:szCs w:val="25"/>
        </w:rPr>
        <w:t>H</w:t>
      </w:r>
      <w:r w:rsidRPr="00B77926">
        <w:rPr>
          <w:rFonts w:ascii="Cambria Math" w:eastAsia="Times New Roman" w:hAnsi="Cambria Math" w:cs="Arial"/>
          <w:bCs/>
          <w:sz w:val="25"/>
          <w:szCs w:val="25"/>
        </w:rPr>
        <w:t>₀₁</w:t>
      </w:r>
      <w:r w:rsidRPr="00B77926">
        <w:rPr>
          <w:rFonts w:ascii="Arial" w:eastAsia="Times New Roman" w:hAnsi="Arial" w:cs="Arial"/>
          <w:sz w:val="25"/>
          <w:szCs w:val="25"/>
        </w:rPr>
        <w:t>: There is no significant relationship between employee motivation and organizational development in GTBank Ilorin.</w:t>
      </w:r>
      <w:r w:rsidRPr="00B77926">
        <w:rPr>
          <w:rFonts w:ascii="Arial" w:eastAsia="Times New Roman" w:hAnsi="Arial" w:cs="Arial"/>
          <w:sz w:val="25"/>
          <w:szCs w:val="25"/>
        </w:rPr>
        <w:br/>
      </w:r>
      <w:r w:rsidRPr="00B77926">
        <w:rPr>
          <w:rFonts w:ascii="Arial" w:eastAsia="Times New Roman" w:hAnsi="Arial" w:cs="Arial"/>
          <w:bCs/>
          <w:sz w:val="25"/>
          <w:szCs w:val="25"/>
        </w:rPr>
        <w:t>H</w:t>
      </w:r>
      <w:r w:rsidRPr="00B77926">
        <w:rPr>
          <w:rFonts w:ascii="Cambria Math" w:eastAsia="Times New Roman" w:hAnsi="Cambria Math" w:cs="Arial"/>
          <w:bCs/>
          <w:sz w:val="25"/>
          <w:szCs w:val="25"/>
        </w:rPr>
        <w:t>₁₁</w:t>
      </w:r>
      <w:r w:rsidRPr="00B77926">
        <w:rPr>
          <w:rFonts w:ascii="Arial" w:eastAsia="Times New Roman" w:hAnsi="Arial" w:cs="Arial"/>
          <w:sz w:val="25"/>
          <w:szCs w:val="25"/>
        </w:rPr>
        <w:t>: There is a significant relationship between employee motivation and organizational development in GTBank Ilorin.</w:t>
      </w:r>
    </w:p>
    <w:p w:rsidR="00B54EE6" w:rsidRPr="00B77926" w:rsidRDefault="00B54EE6" w:rsidP="00B54EE6">
      <w:pPr>
        <w:numPr>
          <w:ilvl w:val="0"/>
          <w:numId w:val="37"/>
        </w:numPr>
        <w:spacing w:before="100" w:beforeAutospacing="1" w:after="100" w:afterAutospacing="1" w:line="480" w:lineRule="auto"/>
        <w:contextualSpacing/>
        <w:rPr>
          <w:rFonts w:ascii="Arial" w:eastAsia="Times New Roman" w:hAnsi="Arial" w:cs="Arial"/>
          <w:sz w:val="25"/>
          <w:szCs w:val="25"/>
        </w:rPr>
      </w:pPr>
      <w:r w:rsidRPr="00B77926">
        <w:rPr>
          <w:rFonts w:ascii="Arial" w:eastAsia="Times New Roman" w:hAnsi="Arial" w:cs="Arial"/>
          <w:bCs/>
          <w:sz w:val="25"/>
          <w:szCs w:val="25"/>
        </w:rPr>
        <w:t>H</w:t>
      </w:r>
      <w:r w:rsidRPr="00B77926">
        <w:rPr>
          <w:rFonts w:ascii="Cambria Math" w:eastAsia="Times New Roman" w:hAnsi="Cambria Math" w:cs="Arial"/>
          <w:bCs/>
          <w:sz w:val="25"/>
          <w:szCs w:val="25"/>
        </w:rPr>
        <w:t>₀₂</w:t>
      </w:r>
      <w:r w:rsidRPr="00B77926">
        <w:rPr>
          <w:rFonts w:ascii="Arial" w:eastAsia="Times New Roman" w:hAnsi="Arial" w:cs="Arial"/>
          <w:sz w:val="25"/>
          <w:szCs w:val="25"/>
        </w:rPr>
        <w:t>: Financial and non-financial incentives do not significantly influence employee productivity and job satisfaction.</w:t>
      </w:r>
      <w:r w:rsidRPr="00B77926">
        <w:rPr>
          <w:rFonts w:ascii="Arial" w:eastAsia="Times New Roman" w:hAnsi="Arial" w:cs="Arial"/>
          <w:sz w:val="25"/>
          <w:szCs w:val="25"/>
        </w:rPr>
        <w:br/>
      </w:r>
      <w:r w:rsidRPr="00B77926">
        <w:rPr>
          <w:rFonts w:ascii="Arial" w:eastAsia="Times New Roman" w:hAnsi="Arial" w:cs="Arial"/>
          <w:bCs/>
          <w:sz w:val="25"/>
          <w:szCs w:val="25"/>
        </w:rPr>
        <w:t>H</w:t>
      </w:r>
      <w:r w:rsidRPr="00B77926">
        <w:rPr>
          <w:rFonts w:ascii="Cambria Math" w:eastAsia="Times New Roman" w:hAnsi="Cambria Math" w:cs="Arial"/>
          <w:bCs/>
          <w:sz w:val="25"/>
          <w:szCs w:val="25"/>
        </w:rPr>
        <w:t>₁₂</w:t>
      </w:r>
      <w:r w:rsidRPr="00B77926">
        <w:rPr>
          <w:rFonts w:ascii="Arial" w:eastAsia="Times New Roman" w:hAnsi="Arial" w:cs="Arial"/>
          <w:sz w:val="25"/>
          <w:szCs w:val="25"/>
        </w:rPr>
        <w:t>: Financial and non-financial incentives significantly influence employee productivity and job satisfaction.</w:t>
      </w:r>
    </w:p>
    <w:p w:rsidR="00B54EE6" w:rsidRDefault="00B54EE6">
      <w:pPr>
        <w:rPr>
          <w:rFonts w:ascii="Arial" w:eastAsia="Times New Roman" w:hAnsi="Arial" w:cs="Arial"/>
          <w:b/>
          <w:bCs/>
          <w:sz w:val="25"/>
          <w:szCs w:val="25"/>
        </w:rPr>
      </w:pPr>
      <w:r>
        <w:rPr>
          <w:rFonts w:ascii="Arial" w:eastAsia="Times New Roman" w:hAnsi="Arial" w:cs="Arial"/>
          <w:b/>
          <w:bCs/>
          <w:sz w:val="25"/>
          <w:szCs w:val="25"/>
        </w:rPr>
        <w:br w:type="page"/>
      </w:r>
    </w:p>
    <w:p w:rsidR="008E1DD5" w:rsidRPr="00A51CC7" w:rsidRDefault="008E1DD5" w:rsidP="003C2AA6">
      <w:pPr>
        <w:spacing w:before="100" w:beforeAutospacing="1" w:after="100" w:afterAutospacing="1" w:line="480" w:lineRule="auto"/>
        <w:jc w:val="both"/>
        <w:outlineLvl w:val="2"/>
        <w:rPr>
          <w:rFonts w:ascii="Arial" w:eastAsia="Times New Roman" w:hAnsi="Arial" w:cs="Arial"/>
          <w:b/>
          <w:bCs/>
          <w:sz w:val="25"/>
          <w:szCs w:val="25"/>
        </w:rPr>
      </w:pPr>
      <w:r w:rsidRPr="00A51CC7">
        <w:rPr>
          <w:rFonts w:ascii="Arial" w:eastAsia="Times New Roman" w:hAnsi="Arial" w:cs="Arial"/>
          <w:b/>
          <w:bCs/>
          <w:sz w:val="25"/>
          <w:szCs w:val="25"/>
        </w:rPr>
        <w:lastRenderedPageBreak/>
        <w:t>1.</w:t>
      </w:r>
      <w:r w:rsidR="00682511" w:rsidRPr="00A51CC7">
        <w:rPr>
          <w:rFonts w:ascii="Arial" w:eastAsia="Times New Roman" w:hAnsi="Arial" w:cs="Arial"/>
          <w:b/>
          <w:bCs/>
          <w:sz w:val="25"/>
          <w:szCs w:val="25"/>
        </w:rPr>
        <w:t>6</w:t>
      </w:r>
      <w:r w:rsidRPr="00A51CC7">
        <w:rPr>
          <w:rFonts w:ascii="Arial" w:eastAsia="Times New Roman" w:hAnsi="Arial" w:cs="Arial"/>
          <w:b/>
          <w:bCs/>
          <w:sz w:val="25"/>
          <w:szCs w:val="25"/>
        </w:rPr>
        <w:t xml:space="preserve"> Significance of the Study</w:t>
      </w:r>
    </w:p>
    <w:p w:rsidR="008E1DD5" w:rsidRPr="00A51CC7" w:rsidRDefault="008E1DD5"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This research is significant for several reasons:</w:t>
      </w:r>
    </w:p>
    <w:p w:rsidR="008E1DD5" w:rsidRPr="00A51CC7" w:rsidRDefault="008E1DD5" w:rsidP="003C2AA6">
      <w:pPr>
        <w:numPr>
          <w:ilvl w:val="0"/>
          <w:numId w:val="4"/>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For management:</w:t>
      </w:r>
      <w:r w:rsidRPr="00A51CC7">
        <w:rPr>
          <w:rFonts w:ascii="Arial" w:eastAsia="Times New Roman" w:hAnsi="Arial" w:cs="Arial"/>
          <w:sz w:val="25"/>
          <w:szCs w:val="25"/>
        </w:rPr>
        <w:t xml:space="preserve"> It will provide insights into the effectiveness of current motivation strategies and suggest improvements for better employee engagement and performance.</w:t>
      </w:r>
    </w:p>
    <w:p w:rsidR="008E1DD5" w:rsidRPr="00A51CC7" w:rsidRDefault="008E1DD5" w:rsidP="003C2AA6">
      <w:pPr>
        <w:numPr>
          <w:ilvl w:val="0"/>
          <w:numId w:val="4"/>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For employees:</w:t>
      </w:r>
      <w:r w:rsidRPr="00A51CC7">
        <w:rPr>
          <w:rFonts w:ascii="Arial" w:eastAsia="Times New Roman" w:hAnsi="Arial" w:cs="Arial"/>
          <w:sz w:val="25"/>
          <w:szCs w:val="25"/>
        </w:rPr>
        <w:t xml:space="preserve"> It highlights the importance of motivation in job satisfaction and career development.</w:t>
      </w:r>
    </w:p>
    <w:p w:rsidR="008E1DD5" w:rsidRPr="00A51CC7" w:rsidRDefault="008E1DD5" w:rsidP="003C2AA6">
      <w:pPr>
        <w:numPr>
          <w:ilvl w:val="0"/>
          <w:numId w:val="4"/>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For academia:</w:t>
      </w:r>
      <w:r w:rsidRPr="00A51CC7">
        <w:rPr>
          <w:rFonts w:ascii="Arial" w:eastAsia="Times New Roman" w:hAnsi="Arial" w:cs="Arial"/>
          <w:sz w:val="25"/>
          <w:szCs w:val="25"/>
        </w:rPr>
        <w:t xml:space="preserve"> It adds to the body of knowledge on motivation and organizational development, especially within the Nigerian banking sector.</w:t>
      </w:r>
    </w:p>
    <w:p w:rsidR="008E1DD5" w:rsidRPr="00A51CC7" w:rsidRDefault="008E1DD5" w:rsidP="003C2AA6">
      <w:pPr>
        <w:numPr>
          <w:ilvl w:val="0"/>
          <w:numId w:val="4"/>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For policy makers:</w:t>
      </w:r>
      <w:r w:rsidRPr="00A51CC7">
        <w:rPr>
          <w:rFonts w:ascii="Arial" w:eastAsia="Times New Roman" w:hAnsi="Arial" w:cs="Arial"/>
          <w:sz w:val="25"/>
          <w:szCs w:val="25"/>
        </w:rPr>
        <w:t xml:space="preserve"> It may inform policies aimed at improving workplace motivation across financial institutions.</w:t>
      </w:r>
    </w:p>
    <w:p w:rsidR="008E1DD5" w:rsidRPr="00A51CC7" w:rsidRDefault="008E1DD5" w:rsidP="003C2AA6">
      <w:pPr>
        <w:spacing w:before="100" w:beforeAutospacing="1" w:after="100" w:afterAutospacing="1" w:line="480" w:lineRule="auto"/>
        <w:jc w:val="both"/>
        <w:outlineLvl w:val="2"/>
        <w:rPr>
          <w:rFonts w:ascii="Arial" w:eastAsia="Times New Roman" w:hAnsi="Arial" w:cs="Arial"/>
          <w:b/>
          <w:bCs/>
          <w:sz w:val="25"/>
          <w:szCs w:val="25"/>
        </w:rPr>
      </w:pPr>
      <w:r w:rsidRPr="00A51CC7">
        <w:rPr>
          <w:rFonts w:ascii="Arial" w:eastAsia="Times New Roman" w:hAnsi="Arial" w:cs="Arial"/>
          <w:b/>
          <w:bCs/>
          <w:sz w:val="25"/>
          <w:szCs w:val="25"/>
        </w:rPr>
        <w:t>1.</w:t>
      </w:r>
      <w:r w:rsidR="00682511" w:rsidRPr="00A51CC7">
        <w:rPr>
          <w:rFonts w:ascii="Arial" w:eastAsia="Times New Roman" w:hAnsi="Arial" w:cs="Arial"/>
          <w:b/>
          <w:bCs/>
          <w:sz w:val="25"/>
          <w:szCs w:val="25"/>
        </w:rPr>
        <w:t>7</w:t>
      </w:r>
      <w:r w:rsidRPr="00A51CC7">
        <w:rPr>
          <w:rFonts w:ascii="Arial" w:eastAsia="Times New Roman" w:hAnsi="Arial" w:cs="Arial"/>
          <w:b/>
          <w:bCs/>
          <w:sz w:val="25"/>
          <w:szCs w:val="25"/>
        </w:rPr>
        <w:t xml:space="preserve"> Scope and Limitation of the Study</w:t>
      </w:r>
    </w:p>
    <w:p w:rsidR="008E1DD5" w:rsidRPr="00A51CC7" w:rsidRDefault="008E1DD5"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This study is limited to GTBank Ilorin branch and focuses on the motivation strategies used within the organization and their impact on development. The study covers staff across various departments to gather diverse perspectives.</w:t>
      </w:r>
    </w:p>
    <w:p w:rsidR="00393F51" w:rsidRDefault="00393F51" w:rsidP="003C2AA6">
      <w:pPr>
        <w:spacing w:before="100" w:beforeAutospacing="1" w:after="100" w:afterAutospacing="1" w:line="480" w:lineRule="auto"/>
        <w:jc w:val="both"/>
        <w:rPr>
          <w:rFonts w:ascii="Arial" w:eastAsia="Times New Roman" w:hAnsi="Arial" w:cs="Arial"/>
          <w:bCs/>
          <w:sz w:val="25"/>
          <w:szCs w:val="25"/>
        </w:rPr>
      </w:pPr>
    </w:p>
    <w:p w:rsidR="008E1DD5" w:rsidRPr="00A51CC7" w:rsidRDefault="008E1DD5"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lastRenderedPageBreak/>
        <w:t>Limitations</w:t>
      </w:r>
      <w:r w:rsidRPr="00A51CC7">
        <w:rPr>
          <w:rFonts w:ascii="Arial" w:eastAsia="Times New Roman" w:hAnsi="Arial" w:cs="Arial"/>
          <w:sz w:val="25"/>
          <w:szCs w:val="25"/>
        </w:rPr>
        <w:t xml:space="preserve"> may include:</w:t>
      </w:r>
    </w:p>
    <w:p w:rsidR="008E1DD5" w:rsidRPr="00A51CC7" w:rsidRDefault="008E1DD5" w:rsidP="003C2AA6">
      <w:pPr>
        <w:numPr>
          <w:ilvl w:val="0"/>
          <w:numId w:val="5"/>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Limited access to confidential internal policies.</w:t>
      </w:r>
    </w:p>
    <w:p w:rsidR="008E1DD5" w:rsidRPr="00A51CC7" w:rsidRDefault="008E1DD5" w:rsidP="003C2AA6">
      <w:pPr>
        <w:numPr>
          <w:ilvl w:val="0"/>
          <w:numId w:val="5"/>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Time constraints for comprehensive data collection.</w:t>
      </w:r>
    </w:p>
    <w:p w:rsidR="008E1DD5" w:rsidRPr="00A51CC7" w:rsidRDefault="008E1DD5" w:rsidP="003C2AA6">
      <w:pPr>
        <w:numPr>
          <w:ilvl w:val="0"/>
          <w:numId w:val="5"/>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Possible bias in responses from employees due to fear of repercussion.</w:t>
      </w:r>
    </w:p>
    <w:p w:rsidR="008E1DD5" w:rsidRPr="00A51CC7" w:rsidRDefault="008E1DD5" w:rsidP="003C2AA6">
      <w:pPr>
        <w:spacing w:before="100" w:beforeAutospacing="1" w:after="100" w:afterAutospacing="1" w:line="480" w:lineRule="auto"/>
        <w:jc w:val="both"/>
        <w:outlineLvl w:val="2"/>
        <w:rPr>
          <w:rFonts w:ascii="Arial" w:eastAsia="Times New Roman" w:hAnsi="Arial" w:cs="Arial"/>
          <w:b/>
          <w:bCs/>
          <w:sz w:val="25"/>
          <w:szCs w:val="25"/>
        </w:rPr>
      </w:pPr>
      <w:r w:rsidRPr="00A51CC7">
        <w:rPr>
          <w:rFonts w:ascii="Arial" w:eastAsia="Times New Roman" w:hAnsi="Arial" w:cs="Arial"/>
          <w:b/>
          <w:bCs/>
          <w:sz w:val="25"/>
          <w:szCs w:val="25"/>
        </w:rPr>
        <w:t>1.</w:t>
      </w:r>
      <w:r w:rsidR="00682511" w:rsidRPr="00A51CC7">
        <w:rPr>
          <w:rFonts w:ascii="Arial" w:eastAsia="Times New Roman" w:hAnsi="Arial" w:cs="Arial"/>
          <w:b/>
          <w:bCs/>
          <w:sz w:val="25"/>
          <w:szCs w:val="25"/>
        </w:rPr>
        <w:t>8</w:t>
      </w:r>
      <w:r w:rsidRPr="00A51CC7">
        <w:rPr>
          <w:rFonts w:ascii="Arial" w:eastAsia="Times New Roman" w:hAnsi="Arial" w:cs="Arial"/>
          <w:b/>
          <w:bCs/>
          <w:sz w:val="25"/>
          <w:szCs w:val="25"/>
        </w:rPr>
        <w:t xml:space="preserve"> Definition of Terms</w:t>
      </w:r>
    </w:p>
    <w:p w:rsidR="008E1DD5" w:rsidRPr="00A51CC7" w:rsidRDefault="008E1DD5" w:rsidP="003C2AA6">
      <w:pPr>
        <w:numPr>
          <w:ilvl w:val="0"/>
          <w:numId w:val="6"/>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Motivation:</w:t>
      </w:r>
      <w:r w:rsidRPr="00A51CC7">
        <w:rPr>
          <w:rFonts w:ascii="Arial" w:eastAsia="Times New Roman" w:hAnsi="Arial" w:cs="Arial"/>
          <w:sz w:val="25"/>
          <w:szCs w:val="25"/>
        </w:rPr>
        <w:t xml:space="preserve"> The internal drive or external inducement that influences employees to act or perform in a certain way.</w:t>
      </w:r>
    </w:p>
    <w:p w:rsidR="008E1DD5" w:rsidRPr="00A51CC7" w:rsidRDefault="008E1DD5" w:rsidP="003C2AA6">
      <w:pPr>
        <w:numPr>
          <w:ilvl w:val="0"/>
          <w:numId w:val="6"/>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Organizational Development:</w:t>
      </w:r>
      <w:r w:rsidRPr="00A51CC7">
        <w:rPr>
          <w:rFonts w:ascii="Arial" w:eastAsia="Times New Roman" w:hAnsi="Arial" w:cs="Arial"/>
          <w:sz w:val="25"/>
          <w:szCs w:val="25"/>
        </w:rPr>
        <w:t xml:space="preserve"> Planned efforts to increase an organization’s effectiveness and viability through interventions in processes and culture.</w:t>
      </w:r>
    </w:p>
    <w:p w:rsidR="008E1DD5" w:rsidRPr="00A51CC7" w:rsidRDefault="008E1DD5" w:rsidP="003C2AA6">
      <w:pPr>
        <w:numPr>
          <w:ilvl w:val="0"/>
          <w:numId w:val="6"/>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Employee Performance:</w:t>
      </w:r>
      <w:r w:rsidRPr="00A51CC7">
        <w:rPr>
          <w:rFonts w:ascii="Arial" w:eastAsia="Times New Roman" w:hAnsi="Arial" w:cs="Arial"/>
          <w:sz w:val="25"/>
          <w:szCs w:val="25"/>
        </w:rPr>
        <w:t xml:space="preserve"> The efficiency and effectiveness with which job tasks are carried out.</w:t>
      </w:r>
    </w:p>
    <w:p w:rsidR="008E1DD5" w:rsidRPr="00A51CC7" w:rsidRDefault="008E1DD5" w:rsidP="003C2AA6">
      <w:pPr>
        <w:numPr>
          <w:ilvl w:val="0"/>
          <w:numId w:val="6"/>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Intrinsic Motivation:</w:t>
      </w:r>
      <w:r w:rsidRPr="00A51CC7">
        <w:rPr>
          <w:rFonts w:ascii="Arial" w:eastAsia="Times New Roman" w:hAnsi="Arial" w:cs="Arial"/>
          <w:sz w:val="25"/>
          <w:szCs w:val="25"/>
        </w:rPr>
        <w:t xml:space="preserve"> Motivation driven by internal rewards such as personal satisfaction or sense of achievement.</w:t>
      </w:r>
    </w:p>
    <w:p w:rsidR="008E1DD5" w:rsidRPr="00A51CC7" w:rsidRDefault="008E1DD5" w:rsidP="003C2AA6">
      <w:pPr>
        <w:numPr>
          <w:ilvl w:val="0"/>
          <w:numId w:val="6"/>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Extrinsic Motivation:</w:t>
      </w:r>
      <w:r w:rsidRPr="00A51CC7">
        <w:rPr>
          <w:rFonts w:ascii="Arial" w:eastAsia="Times New Roman" w:hAnsi="Arial" w:cs="Arial"/>
          <w:sz w:val="25"/>
          <w:szCs w:val="25"/>
        </w:rPr>
        <w:t xml:space="preserve"> Motivation driven by external rewards such as salary, promotion, or recognition.</w:t>
      </w:r>
    </w:p>
    <w:p w:rsidR="00393F51" w:rsidRDefault="00393F51" w:rsidP="003C2AA6">
      <w:pPr>
        <w:spacing w:before="100" w:beforeAutospacing="1" w:after="100" w:afterAutospacing="1" w:line="480" w:lineRule="auto"/>
        <w:jc w:val="both"/>
        <w:outlineLvl w:val="2"/>
        <w:rPr>
          <w:rFonts w:ascii="Arial" w:eastAsia="Times New Roman" w:hAnsi="Arial" w:cs="Arial"/>
          <w:b/>
          <w:bCs/>
          <w:sz w:val="25"/>
          <w:szCs w:val="25"/>
        </w:rPr>
      </w:pPr>
    </w:p>
    <w:p w:rsidR="008E1DD5" w:rsidRPr="00A51CC7" w:rsidRDefault="008E1DD5" w:rsidP="003C2AA6">
      <w:pPr>
        <w:spacing w:before="100" w:beforeAutospacing="1" w:after="100" w:afterAutospacing="1" w:line="480" w:lineRule="auto"/>
        <w:jc w:val="both"/>
        <w:outlineLvl w:val="2"/>
        <w:rPr>
          <w:rFonts w:ascii="Arial" w:eastAsia="Times New Roman" w:hAnsi="Arial" w:cs="Arial"/>
          <w:b/>
          <w:bCs/>
          <w:sz w:val="25"/>
          <w:szCs w:val="25"/>
        </w:rPr>
      </w:pPr>
      <w:r w:rsidRPr="00A51CC7">
        <w:rPr>
          <w:rFonts w:ascii="Arial" w:eastAsia="Times New Roman" w:hAnsi="Arial" w:cs="Arial"/>
          <w:b/>
          <w:bCs/>
          <w:sz w:val="25"/>
          <w:szCs w:val="25"/>
        </w:rPr>
        <w:lastRenderedPageBreak/>
        <w:t>1.</w:t>
      </w:r>
      <w:r w:rsidR="00682511" w:rsidRPr="00A51CC7">
        <w:rPr>
          <w:rFonts w:ascii="Arial" w:eastAsia="Times New Roman" w:hAnsi="Arial" w:cs="Arial"/>
          <w:b/>
          <w:bCs/>
          <w:sz w:val="25"/>
          <w:szCs w:val="25"/>
        </w:rPr>
        <w:t>9</w:t>
      </w:r>
      <w:r w:rsidRPr="00A51CC7">
        <w:rPr>
          <w:rFonts w:ascii="Arial" w:eastAsia="Times New Roman" w:hAnsi="Arial" w:cs="Arial"/>
          <w:b/>
          <w:bCs/>
          <w:sz w:val="25"/>
          <w:szCs w:val="25"/>
        </w:rPr>
        <w:t xml:space="preserve"> Plan of the Study / Organization of the Study</w:t>
      </w:r>
    </w:p>
    <w:p w:rsidR="008E1DD5" w:rsidRPr="00A51CC7" w:rsidRDefault="008E1DD5"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This research is structured into five chapters:</w:t>
      </w:r>
    </w:p>
    <w:p w:rsidR="008E1DD5" w:rsidRPr="00A51CC7" w:rsidRDefault="008E1DD5" w:rsidP="003C2AA6">
      <w:pPr>
        <w:numPr>
          <w:ilvl w:val="0"/>
          <w:numId w:val="7"/>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Chapter One:</w:t>
      </w:r>
      <w:r w:rsidRPr="00A51CC7">
        <w:rPr>
          <w:rFonts w:ascii="Arial" w:eastAsia="Times New Roman" w:hAnsi="Arial" w:cs="Arial"/>
          <w:sz w:val="25"/>
          <w:szCs w:val="25"/>
        </w:rPr>
        <w:t xml:space="preserve"> Introduction – covers the background, research questions, objectives, and scope.</w:t>
      </w:r>
    </w:p>
    <w:p w:rsidR="008E1DD5" w:rsidRPr="00A51CC7" w:rsidRDefault="008E1DD5" w:rsidP="003C2AA6">
      <w:pPr>
        <w:numPr>
          <w:ilvl w:val="0"/>
          <w:numId w:val="7"/>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Chapter Two:</w:t>
      </w:r>
      <w:r w:rsidRPr="00A51CC7">
        <w:rPr>
          <w:rFonts w:ascii="Arial" w:eastAsia="Times New Roman" w:hAnsi="Arial" w:cs="Arial"/>
          <w:sz w:val="25"/>
          <w:szCs w:val="25"/>
        </w:rPr>
        <w:t xml:space="preserve"> Literature Review – reviews existing studies and theories on motivation and organizational development.</w:t>
      </w:r>
    </w:p>
    <w:p w:rsidR="008E1DD5" w:rsidRPr="00A51CC7" w:rsidRDefault="008E1DD5" w:rsidP="003C2AA6">
      <w:pPr>
        <w:numPr>
          <w:ilvl w:val="0"/>
          <w:numId w:val="7"/>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Chapter Three:</w:t>
      </w:r>
      <w:r w:rsidRPr="00A51CC7">
        <w:rPr>
          <w:rFonts w:ascii="Arial" w:eastAsia="Times New Roman" w:hAnsi="Arial" w:cs="Arial"/>
          <w:sz w:val="25"/>
          <w:szCs w:val="25"/>
        </w:rPr>
        <w:t xml:space="preserve"> Research Methodology – outlines the research design, population, sample, data collection methods, and analysis techniques.</w:t>
      </w:r>
    </w:p>
    <w:p w:rsidR="008E1DD5" w:rsidRPr="00A51CC7" w:rsidRDefault="008E1DD5" w:rsidP="003C2AA6">
      <w:pPr>
        <w:numPr>
          <w:ilvl w:val="0"/>
          <w:numId w:val="7"/>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Chapter Four:</w:t>
      </w:r>
      <w:r w:rsidRPr="00A51CC7">
        <w:rPr>
          <w:rFonts w:ascii="Arial" w:eastAsia="Times New Roman" w:hAnsi="Arial" w:cs="Arial"/>
          <w:sz w:val="25"/>
          <w:szCs w:val="25"/>
        </w:rPr>
        <w:t xml:space="preserve"> Data Presentation and Analysis – presents and interprets data gathered from the field.</w:t>
      </w:r>
    </w:p>
    <w:p w:rsidR="008E1DD5" w:rsidRPr="00A51CC7" w:rsidRDefault="008E1DD5" w:rsidP="003C2AA6">
      <w:pPr>
        <w:numPr>
          <w:ilvl w:val="0"/>
          <w:numId w:val="7"/>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Chapter Five:</w:t>
      </w:r>
      <w:r w:rsidRPr="00A51CC7">
        <w:rPr>
          <w:rFonts w:ascii="Arial" w:eastAsia="Times New Roman" w:hAnsi="Arial" w:cs="Arial"/>
          <w:sz w:val="25"/>
          <w:szCs w:val="25"/>
        </w:rPr>
        <w:t xml:space="preserve"> Summary, Conclusion, and Recommendations – concludes the study with key findings and practical suggestions.</w:t>
      </w:r>
    </w:p>
    <w:p w:rsidR="008E1DD5" w:rsidRPr="00A51CC7" w:rsidRDefault="008E1DD5" w:rsidP="003C2AA6">
      <w:pPr>
        <w:spacing w:line="480" w:lineRule="auto"/>
        <w:jc w:val="both"/>
        <w:rPr>
          <w:rFonts w:ascii="Arial" w:hAnsi="Arial" w:cs="Arial"/>
          <w:sz w:val="25"/>
          <w:szCs w:val="25"/>
        </w:rPr>
      </w:pPr>
      <w:r w:rsidRPr="00A51CC7">
        <w:rPr>
          <w:rFonts w:ascii="Arial" w:hAnsi="Arial" w:cs="Arial"/>
          <w:sz w:val="25"/>
          <w:szCs w:val="25"/>
        </w:rPr>
        <w:br w:type="page"/>
      </w:r>
    </w:p>
    <w:p w:rsidR="008E1DD5" w:rsidRPr="00A51CC7" w:rsidRDefault="008E1DD5" w:rsidP="00682511">
      <w:pPr>
        <w:spacing w:before="100" w:beforeAutospacing="1" w:after="100" w:afterAutospacing="1" w:line="240" w:lineRule="auto"/>
        <w:jc w:val="center"/>
        <w:outlineLvl w:val="1"/>
        <w:rPr>
          <w:rFonts w:ascii="Arial" w:eastAsia="Times New Roman" w:hAnsi="Arial" w:cs="Arial"/>
          <w:b/>
          <w:bCs/>
          <w:sz w:val="25"/>
          <w:szCs w:val="25"/>
        </w:rPr>
      </w:pPr>
      <w:r w:rsidRPr="00A51CC7">
        <w:rPr>
          <w:rFonts w:ascii="Arial" w:eastAsia="Times New Roman" w:hAnsi="Arial" w:cs="Arial"/>
          <w:b/>
          <w:bCs/>
          <w:sz w:val="25"/>
          <w:szCs w:val="25"/>
        </w:rPr>
        <w:lastRenderedPageBreak/>
        <w:t>CHAPTER TWO</w:t>
      </w:r>
    </w:p>
    <w:p w:rsidR="008E1DD5" w:rsidRPr="00A51CC7" w:rsidRDefault="008E1DD5" w:rsidP="00682511">
      <w:pPr>
        <w:spacing w:before="100" w:beforeAutospacing="1" w:after="100" w:afterAutospacing="1" w:line="240" w:lineRule="auto"/>
        <w:jc w:val="both"/>
        <w:outlineLvl w:val="1"/>
        <w:rPr>
          <w:rFonts w:ascii="Arial" w:eastAsia="Times New Roman" w:hAnsi="Arial" w:cs="Arial"/>
          <w:b/>
          <w:bCs/>
          <w:sz w:val="25"/>
          <w:szCs w:val="25"/>
        </w:rPr>
      </w:pPr>
      <w:r w:rsidRPr="00A51CC7">
        <w:rPr>
          <w:rFonts w:ascii="Arial" w:eastAsia="Times New Roman" w:hAnsi="Arial" w:cs="Arial"/>
          <w:b/>
          <w:bCs/>
          <w:sz w:val="25"/>
          <w:szCs w:val="25"/>
        </w:rPr>
        <w:t>LITERATURE REVIEW</w:t>
      </w:r>
    </w:p>
    <w:p w:rsidR="008E1DD5" w:rsidRPr="00A51CC7" w:rsidRDefault="008E1DD5" w:rsidP="00682511">
      <w:pPr>
        <w:spacing w:before="100" w:beforeAutospacing="1" w:after="100" w:afterAutospacing="1" w:line="240" w:lineRule="auto"/>
        <w:jc w:val="both"/>
        <w:outlineLvl w:val="2"/>
        <w:rPr>
          <w:rFonts w:ascii="Arial" w:eastAsia="Times New Roman" w:hAnsi="Arial" w:cs="Arial"/>
          <w:b/>
          <w:bCs/>
          <w:sz w:val="25"/>
          <w:szCs w:val="25"/>
        </w:rPr>
      </w:pPr>
      <w:r w:rsidRPr="00A51CC7">
        <w:rPr>
          <w:rFonts w:ascii="Arial" w:eastAsia="Times New Roman" w:hAnsi="Arial" w:cs="Arial"/>
          <w:b/>
          <w:bCs/>
          <w:sz w:val="25"/>
          <w:szCs w:val="25"/>
        </w:rPr>
        <w:t>2.0 Introduction</w:t>
      </w:r>
    </w:p>
    <w:p w:rsidR="008E1DD5" w:rsidRPr="00A51CC7" w:rsidRDefault="008E1DD5"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This chapter reviews relevant literature on the concept of human motivation and its role in organizational development. It explores various motivational strategies, theories, empirical findings, and identifies existing gaps in literature that this study intends to fill. The review is categorized into conceptual, theoretical, and empirical aspects, followed by the identification of the research gap.</w:t>
      </w:r>
    </w:p>
    <w:p w:rsidR="008E1DD5" w:rsidRPr="00A51CC7" w:rsidRDefault="008E1DD5" w:rsidP="003C2AA6">
      <w:pPr>
        <w:pStyle w:val="Heading3"/>
        <w:spacing w:line="480" w:lineRule="auto"/>
        <w:jc w:val="both"/>
        <w:rPr>
          <w:rFonts w:ascii="Arial" w:hAnsi="Arial" w:cs="Arial"/>
          <w:sz w:val="25"/>
          <w:szCs w:val="25"/>
        </w:rPr>
      </w:pPr>
      <w:r w:rsidRPr="00A51CC7">
        <w:rPr>
          <w:rFonts w:ascii="Arial" w:hAnsi="Arial" w:cs="Arial"/>
          <w:sz w:val="25"/>
          <w:szCs w:val="25"/>
        </w:rPr>
        <w:t>2.1 Conceptual Review</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The conceptual review lays the foundation for understanding the key concepts relevant to this research. It clarifies definitions, examines the dimensions of motivation and organizational development, and explains the interconnection between these two elements within a corporate setting—specifically within the banking sector.</w:t>
      </w:r>
    </w:p>
    <w:p w:rsidR="008E1DD5" w:rsidRPr="00A51CC7" w:rsidRDefault="008E1DD5"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2.1.1 Concept of Motivation</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 xml:space="preserve">Motivation can be defined as the internal drive or external inducement that incites an individual to act in a certain way. In an organizational context, </w:t>
      </w:r>
      <w:r w:rsidRPr="00A51CC7">
        <w:rPr>
          <w:rFonts w:ascii="Arial" w:hAnsi="Arial" w:cs="Arial"/>
          <w:sz w:val="25"/>
          <w:szCs w:val="25"/>
        </w:rPr>
        <w:lastRenderedPageBreak/>
        <w:t>motivation is what pushes employees to perform their duties with dedication and enthusiasm. It is a psychological process that influences behavior and directs individuals toward achieving goals.</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Motivation can be:</w:t>
      </w:r>
    </w:p>
    <w:p w:rsidR="008E1DD5" w:rsidRPr="00A51CC7" w:rsidRDefault="008E1DD5" w:rsidP="003C2AA6">
      <w:pPr>
        <w:numPr>
          <w:ilvl w:val="0"/>
          <w:numId w:val="18"/>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Intrinsic</w:t>
      </w:r>
      <w:r w:rsidRPr="00A51CC7">
        <w:rPr>
          <w:rFonts w:ascii="Arial" w:hAnsi="Arial" w:cs="Arial"/>
          <w:sz w:val="25"/>
          <w:szCs w:val="25"/>
        </w:rPr>
        <w:t xml:space="preserve"> – driven by internal factors such as self-fulfillment, recognition, achievement, autonomy, and personal growth.</w:t>
      </w:r>
    </w:p>
    <w:p w:rsidR="008E1DD5" w:rsidRPr="00A51CC7" w:rsidRDefault="008E1DD5" w:rsidP="003C2AA6">
      <w:pPr>
        <w:numPr>
          <w:ilvl w:val="0"/>
          <w:numId w:val="18"/>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Extrinsic</w:t>
      </w:r>
      <w:r w:rsidRPr="00A51CC7">
        <w:rPr>
          <w:rFonts w:ascii="Arial" w:hAnsi="Arial" w:cs="Arial"/>
          <w:sz w:val="25"/>
          <w:szCs w:val="25"/>
        </w:rPr>
        <w:t xml:space="preserve"> – driven by external incentives such as salary, bonuses, promotions, job security, and other tangible rewards.</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Key features of motivation:</w:t>
      </w:r>
    </w:p>
    <w:p w:rsidR="008E1DD5" w:rsidRPr="00A51CC7" w:rsidRDefault="008E1DD5" w:rsidP="003C2AA6">
      <w:pPr>
        <w:numPr>
          <w:ilvl w:val="0"/>
          <w:numId w:val="19"/>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It is goal-oriented.</w:t>
      </w:r>
    </w:p>
    <w:p w:rsidR="008E1DD5" w:rsidRPr="00A51CC7" w:rsidRDefault="008E1DD5" w:rsidP="003C2AA6">
      <w:pPr>
        <w:numPr>
          <w:ilvl w:val="0"/>
          <w:numId w:val="19"/>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It is dynamic and continuous.</w:t>
      </w:r>
    </w:p>
    <w:p w:rsidR="008E1DD5" w:rsidRPr="00A51CC7" w:rsidRDefault="008E1DD5" w:rsidP="003C2AA6">
      <w:pPr>
        <w:numPr>
          <w:ilvl w:val="0"/>
          <w:numId w:val="19"/>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It is personal and subjective.</w:t>
      </w:r>
    </w:p>
    <w:p w:rsidR="008E1DD5" w:rsidRPr="00A51CC7" w:rsidRDefault="008E1DD5" w:rsidP="003C2AA6">
      <w:pPr>
        <w:numPr>
          <w:ilvl w:val="0"/>
          <w:numId w:val="19"/>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It affects performance, behavior, and job satisfaction.</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In the context of GTBank Ilorin, motivation may take various forms, such as training opportunities, competitive remuneration, a conducive work environment, recognition programs, and career advancement pathways.</w:t>
      </w:r>
    </w:p>
    <w:p w:rsidR="008E1DD5" w:rsidRPr="00A51CC7" w:rsidRDefault="008E1DD5"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lastRenderedPageBreak/>
        <w:t>2.1.2 Employee Motivation in the Banking Sector</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The banking industry is competitive, highly regulated, and service-driven, which makes employee motivation crucial. Banks require highly skilled, reliable, and customer-centric employees. A motivated banking workforce can:</w:t>
      </w:r>
    </w:p>
    <w:p w:rsidR="008E1DD5" w:rsidRPr="00A51CC7" w:rsidRDefault="008E1DD5" w:rsidP="003C2AA6">
      <w:pPr>
        <w:numPr>
          <w:ilvl w:val="0"/>
          <w:numId w:val="20"/>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Improve customer satisfaction.</w:t>
      </w:r>
    </w:p>
    <w:p w:rsidR="008E1DD5" w:rsidRPr="00A51CC7" w:rsidRDefault="008E1DD5" w:rsidP="003C2AA6">
      <w:pPr>
        <w:numPr>
          <w:ilvl w:val="0"/>
          <w:numId w:val="20"/>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Enhance productivity and service delivery.</w:t>
      </w:r>
    </w:p>
    <w:p w:rsidR="008E1DD5" w:rsidRPr="00A51CC7" w:rsidRDefault="008E1DD5" w:rsidP="003C2AA6">
      <w:pPr>
        <w:numPr>
          <w:ilvl w:val="0"/>
          <w:numId w:val="20"/>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Foster innovation and teamwork.</w:t>
      </w:r>
    </w:p>
    <w:p w:rsidR="008E1DD5" w:rsidRPr="00A51CC7" w:rsidRDefault="008E1DD5" w:rsidP="003C2AA6">
      <w:pPr>
        <w:numPr>
          <w:ilvl w:val="0"/>
          <w:numId w:val="20"/>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Reduce absenteeism and staff turnover.</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In banks like GTBank, employee motivation is often aligned with performance management systems. It may include both financial incentives and non-financial strategies such as mentorship, team-building initiatives, or recognition awards.</w:t>
      </w:r>
    </w:p>
    <w:p w:rsidR="008E1DD5" w:rsidRPr="00A51CC7" w:rsidRDefault="008E1DD5"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2.1.3 Concept of Organizational Development (OD)</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Organizational Development is a planned and systematic approach to improving an organization’s effectiveness and capacity to change. It involves aligning strategy, structure, processes, people, and culture in a way that enhances overall performance.</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lastRenderedPageBreak/>
        <w:t>Elements of OD include:</w:t>
      </w:r>
    </w:p>
    <w:p w:rsidR="008E1DD5" w:rsidRPr="00A51CC7" w:rsidRDefault="008E1DD5" w:rsidP="003C2AA6">
      <w:pPr>
        <w:numPr>
          <w:ilvl w:val="0"/>
          <w:numId w:val="21"/>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Leadership development.</w:t>
      </w:r>
    </w:p>
    <w:p w:rsidR="008E1DD5" w:rsidRPr="00A51CC7" w:rsidRDefault="008E1DD5" w:rsidP="003C2AA6">
      <w:pPr>
        <w:numPr>
          <w:ilvl w:val="0"/>
          <w:numId w:val="21"/>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Team building.</w:t>
      </w:r>
    </w:p>
    <w:p w:rsidR="008E1DD5" w:rsidRPr="00A51CC7" w:rsidRDefault="008E1DD5" w:rsidP="003C2AA6">
      <w:pPr>
        <w:numPr>
          <w:ilvl w:val="0"/>
          <w:numId w:val="21"/>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Change management.</w:t>
      </w:r>
    </w:p>
    <w:p w:rsidR="008E1DD5" w:rsidRPr="00A51CC7" w:rsidRDefault="008E1DD5" w:rsidP="003C2AA6">
      <w:pPr>
        <w:numPr>
          <w:ilvl w:val="0"/>
          <w:numId w:val="21"/>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Process improvement.</w:t>
      </w:r>
    </w:p>
    <w:p w:rsidR="008E1DD5" w:rsidRPr="00A51CC7" w:rsidRDefault="008E1DD5" w:rsidP="003C2AA6">
      <w:pPr>
        <w:numPr>
          <w:ilvl w:val="0"/>
          <w:numId w:val="21"/>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Cultural transformation.</w:t>
      </w:r>
    </w:p>
    <w:p w:rsidR="008E1DD5" w:rsidRPr="00A51CC7" w:rsidRDefault="008E1DD5" w:rsidP="003C2AA6">
      <w:pPr>
        <w:numPr>
          <w:ilvl w:val="0"/>
          <w:numId w:val="21"/>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Employee engagement.</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Organizational development is continuous and depends largely on the active participation and motivation of employees. Without a motivated workforce, even the best development strategies may fail.</w:t>
      </w:r>
    </w:p>
    <w:p w:rsidR="008E1DD5" w:rsidRPr="00A51CC7" w:rsidRDefault="008E1DD5"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2.1.4 Relationship Between Motivation and Organizational Development</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Motivation and organizational development are closely intertwined. Employee motivation directly impacts productivity, which in turn contributes to the organization's development. When employees are motivated, they are more likely to:</w:t>
      </w:r>
    </w:p>
    <w:p w:rsidR="008E1DD5" w:rsidRPr="00A51CC7" w:rsidRDefault="008E1DD5" w:rsidP="003C2AA6">
      <w:pPr>
        <w:numPr>
          <w:ilvl w:val="0"/>
          <w:numId w:val="22"/>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Take initiative and be proactive.</w:t>
      </w:r>
    </w:p>
    <w:p w:rsidR="008E1DD5" w:rsidRPr="00A51CC7" w:rsidRDefault="008E1DD5" w:rsidP="003C2AA6">
      <w:pPr>
        <w:numPr>
          <w:ilvl w:val="0"/>
          <w:numId w:val="22"/>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Exhibit loyalty and commitment to organizational goals.</w:t>
      </w:r>
    </w:p>
    <w:p w:rsidR="008E1DD5" w:rsidRPr="00A51CC7" w:rsidRDefault="008E1DD5" w:rsidP="003C2AA6">
      <w:pPr>
        <w:numPr>
          <w:ilvl w:val="0"/>
          <w:numId w:val="22"/>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Embrace innovation and change.</w:t>
      </w:r>
    </w:p>
    <w:p w:rsidR="008E1DD5" w:rsidRPr="00A51CC7" w:rsidRDefault="008E1DD5" w:rsidP="003C2AA6">
      <w:pPr>
        <w:numPr>
          <w:ilvl w:val="0"/>
          <w:numId w:val="22"/>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lastRenderedPageBreak/>
        <w:t>Enhance teamwork and collaboration.</w:t>
      </w:r>
    </w:p>
    <w:p w:rsidR="008E1DD5" w:rsidRPr="00A51CC7" w:rsidRDefault="008E1DD5" w:rsidP="003C2AA6">
      <w:pPr>
        <w:numPr>
          <w:ilvl w:val="0"/>
          <w:numId w:val="22"/>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Deliver quality services.</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An organization like GTBank that prioritizes employee motivation is better positioned to achieve operational efficiency, customer satisfaction, and sustainable growth.</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Motivated employees serve as change agents and are more adaptable to new technologies and strategies. Hence, motivation should not be viewed as a mere HR function but as a strategic tool for development.</w:t>
      </w:r>
    </w:p>
    <w:p w:rsidR="008E1DD5" w:rsidRPr="00A51CC7" w:rsidRDefault="008E1DD5"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2.1.5 Dimensions of Employee Motivation</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To properly understand motivation, it is useful to look at its various dimensions:</w:t>
      </w:r>
    </w:p>
    <w:p w:rsidR="008E1DD5" w:rsidRPr="00A51CC7" w:rsidRDefault="008E1DD5" w:rsidP="003C2AA6">
      <w:pPr>
        <w:numPr>
          <w:ilvl w:val="0"/>
          <w:numId w:val="23"/>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Psychological dimension</w:t>
      </w:r>
      <w:r w:rsidRPr="00A51CC7">
        <w:rPr>
          <w:rFonts w:ascii="Arial" w:hAnsi="Arial" w:cs="Arial"/>
          <w:sz w:val="25"/>
          <w:szCs w:val="25"/>
        </w:rPr>
        <w:t>: Internal desire to achieve, be recognized, or belong.</w:t>
      </w:r>
    </w:p>
    <w:p w:rsidR="008E1DD5" w:rsidRPr="00A51CC7" w:rsidRDefault="008E1DD5" w:rsidP="003C2AA6">
      <w:pPr>
        <w:numPr>
          <w:ilvl w:val="0"/>
          <w:numId w:val="23"/>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Social dimension</w:t>
      </w:r>
      <w:r w:rsidRPr="00A51CC7">
        <w:rPr>
          <w:rFonts w:ascii="Arial" w:hAnsi="Arial" w:cs="Arial"/>
          <w:sz w:val="25"/>
          <w:szCs w:val="25"/>
        </w:rPr>
        <w:t>: Motivation influenced by workplace relationships and group dynamics.</w:t>
      </w:r>
    </w:p>
    <w:p w:rsidR="008E1DD5" w:rsidRPr="00A51CC7" w:rsidRDefault="008E1DD5" w:rsidP="003C2AA6">
      <w:pPr>
        <w:numPr>
          <w:ilvl w:val="0"/>
          <w:numId w:val="23"/>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Economic dimension</w:t>
      </w:r>
      <w:r w:rsidRPr="00A51CC7">
        <w:rPr>
          <w:rFonts w:ascii="Arial" w:hAnsi="Arial" w:cs="Arial"/>
          <w:sz w:val="25"/>
          <w:szCs w:val="25"/>
        </w:rPr>
        <w:t>: Motivation driven by financial compensation and benefits.</w:t>
      </w:r>
    </w:p>
    <w:p w:rsidR="008E1DD5" w:rsidRPr="00A51CC7" w:rsidRDefault="008E1DD5" w:rsidP="003C2AA6">
      <w:pPr>
        <w:numPr>
          <w:ilvl w:val="0"/>
          <w:numId w:val="23"/>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lastRenderedPageBreak/>
        <w:t>Cognitive dimension</w:t>
      </w:r>
      <w:r w:rsidRPr="00A51CC7">
        <w:rPr>
          <w:rFonts w:ascii="Arial" w:hAnsi="Arial" w:cs="Arial"/>
          <w:sz w:val="25"/>
          <w:szCs w:val="25"/>
        </w:rPr>
        <w:t>: Based on the belief that one’s efforts will result in performance and rewards (linked to Vroom’s expectancy theory).</w:t>
      </w:r>
    </w:p>
    <w:p w:rsidR="008E1DD5" w:rsidRPr="00A51CC7" w:rsidRDefault="008E1DD5" w:rsidP="003C2AA6">
      <w:pPr>
        <w:numPr>
          <w:ilvl w:val="0"/>
          <w:numId w:val="23"/>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Behavioral dimension</w:t>
      </w:r>
      <w:r w:rsidRPr="00A51CC7">
        <w:rPr>
          <w:rFonts w:ascii="Arial" w:hAnsi="Arial" w:cs="Arial"/>
          <w:sz w:val="25"/>
          <w:szCs w:val="25"/>
        </w:rPr>
        <w:t>: Observable actions and reactions of employees to motivational stimuli.</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In GTBank Ilorin, these dimensions may manifest through policies on promotions, reward systems, team management, performance appraisals, and leadership behavior.</w:t>
      </w:r>
    </w:p>
    <w:p w:rsidR="008E1DD5" w:rsidRPr="00A51CC7" w:rsidRDefault="008E1DD5"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2.1.6 Motivation Strategies in Organizations</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Organizations use a combination of strategies to enhance employee motivation. These include:</w:t>
      </w:r>
    </w:p>
    <w:p w:rsidR="008E1DD5" w:rsidRPr="00A51CC7" w:rsidRDefault="008E1DD5" w:rsidP="003C2AA6">
      <w:pPr>
        <w:numPr>
          <w:ilvl w:val="0"/>
          <w:numId w:val="24"/>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Monetary incentives</w:t>
      </w:r>
      <w:r w:rsidRPr="00A51CC7">
        <w:rPr>
          <w:rFonts w:ascii="Arial" w:hAnsi="Arial" w:cs="Arial"/>
          <w:sz w:val="25"/>
          <w:szCs w:val="25"/>
        </w:rPr>
        <w:t xml:space="preserve"> – bonuses, salaries, performance-based pay.</w:t>
      </w:r>
    </w:p>
    <w:p w:rsidR="008E1DD5" w:rsidRPr="00A51CC7" w:rsidRDefault="008E1DD5" w:rsidP="003C2AA6">
      <w:pPr>
        <w:numPr>
          <w:ilvl w:val="0"/>
          <w:numId w:val="24"/>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Non-monetary incentives</w:t>
      </w:r>
      <w:r w:rsidRPr="00A51CC7">
        <w:rPr>
          <w:rFonts w:ascii="Arial" w:hAnsi="Arial" w:cs="Arial"/>
          <w:sz w:val="25"/>
          <w:szCs w:val="25"/>
        </w:rPr>
        <w:t xml:space="preserve"> – awards, recognition, flexible work arrangements.</w:t>
      </w:r>
    </w:p>
    <w:p w:rsidR="008E1DD5" w:rsidRPr="00A51CC7" w:rsidRDefault="008E1DD5" w:rsidP="003C2AA6">
      <w:pPr>
        <w:numPr>
          <w:ilvl w:val="0"/>
          <w:numId w:val="24"/>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Career development</w:t>
      </w:r>
      <w:r w:rsidRPr="00A51CC7">
        <w:rPr>
          <w:rFonts w:ascii="Arial" w:hAnsi="Arial" w:cs="Arial"/>
          <w:sz w:val="25"/>
          <w:szCs w:val="25"/>
        </w:rPr>
        <w:t xml:space="preserve"> – training, mentoring, succession planning.</w:t>
      </w:r>
    </w:p>
    <w:p w:rsidR="008E1DD5" w:rsidRPr="00A51CC7" w:rsidRDefault="008E1DD5" w:rsidP="003C2AA6">
      <w:pPr>
        <w:numPr>
          <w:ilvl w:val="0"/>
          <w:numId w:val="24"/>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Work environment</w:t>
      </w:r>
      <w:r w:rsidRPr="00A51CC7">
        <w:rPr>
          <w:rFonts w:ascii="Arial" w:hAnsi="Arial" w:cs="Arial"/>
          <w:sz w:val="25"/>
          <w:szCs w:val="25"/>
        </w:rPr>
        <w:t xml:space="preserve"> – ergonomic workspace, conducive atmosphere, inclusive culture.</w:t>
      </w:r>
    </w:p>
    <w:p w:rsidR="008E1DD5" w:rsidRPr="00A51CC7" w:rsidRDefault="008E1DD5" w:rsidP="003C2AA6">
      <w:pPr>
        <w:numPr>
          <w:ilvl w:val="0"/>
          <w:numId w:val="24"/>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Leadership style</w:t>
      </w:r>
      <w:r w:rsidRPr="00A51CC7">
        <w:rPr>
          <w:rFonts w:ascii="Arial" w:hAnsi="Arial" w:cs="Arial"/>
          <w:sz w:val="25"/>
          <w:szCs w:val="25"/>
        </w:rPr>
        <w:t xml:space="preserve"> – participative management, empowerment, and clear communication.</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lastRenderedPageBreak/>
        <w:t>GTBank Ilorin, for example, might use a structured reward system, regular employee feedback, internal promotions, and skill-building initiatives to keep staff motivated.</w:t>
      </w:r>
    </w:p>
    <w:p w:rsidR="008E1DD5" w:rsidRPr="00A51CC7" w:rsidRDefault="008E1DD5" w:rsidP="003C2AA6">
      <w:pPr>
        <w:pStyle w:val="Heading3"/>
        <w:spacing w:line="480" w:lineRule="auto"/>
        <w:jc w:val="both"/>
        <w:rPr>
          <w:rFonts w:ascii="Arial" w:hAnsi="Arial" w:cs="Arial"/>
          <w:b w:val="0"/>
          <w:sz w:val="25"/>
          <w:szCs w:val="25"/>
        </w:rPr>
      </w:pPr>
      <w:r w:rsidRPr="00A51CC7">
        <w:rPr>
          <w:rFonts w:ascii="Arial" w:hAnsi="Arial" w:cs="Arial"/>
          <w:b w:val="0"/>
          <w:sz w:val="25"/>
          <w:szCs w:val="25"/>
        </w:rPr>
        <w:t>Summary of Conceptual Review</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This conceptual review highlights that motivation is not merely a managerial tool, but a strategic function that drives organizational development. It is multi-dimensional, varies across individuals, and must be carefully aligned with the organization’s goals to yield results. In the case of GTBank Ilorin, motivation influences both individual performance and the bank’s ability to achieve long-term development objectives.</w:t>
      </w:r>
    </w:p>
    <w:p w:rsidR="008E1DD5" w:rsidRPr="00A51CC7" w:rsidRDefault="008E1DD5" w:rsidP="003C2AA6">
      <w:pPr>
        <w:pStyle w:val="Heading3"/>
        <w:spacing w:line="480" w:lineRule="auto"/>
        <w:jc w:val="both"/>
        <w:rPr>
          <w:rFonts w:ascii="Arial" w:hAnsi="Arial" w:cs="Arial"/>
          <w:sz w:val="25"/>
          <w:szCs w:val="25"/>
        </w:rPr>
      </w:pPr>
      <w:r w:rsidRPr="00A51CC7">
        <w:rPr>
          <w:rFonts w:ascii="Arial" w:hAnsi="Arial" w:cs="Arial"/>
          <w:sz w:val="25"/>
          <w:szCs w:val="25"/>
        </w:rPr>
        <w:t>2.2 Theoretical Framework</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The theoretical framework provides the foundational lens through which the study is conducted. Motivation is a complex psychological process influenced by various factors, and understanding the theories that explain human behavior at work is essential for developing effective organizational strategies. Several theories have been developed to explain what drives human motivation, particularly in the workplace. For this study, the following theories are most relevant:</w:t>
      </w:r>
    </w:p>
    <w:p w:rsidR="008E1DD5" w:rsidRPr="00A51CC7" w:rsidRDefault="008E1DD5"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lastRenderedPageBreak/>
        <w:t>2.2.1 Maslow’s Hierarchy of Needs Theory (1943)</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Maslow’s theory is one of the most recognized models of motivation. He proposed that human needs are arranged in a hierarchical order from the most basic to the most complex:</w:t>
      </w:r>
    </w:p>
    <w:p w:rsidR="008E1DD5" w:rsidRPr="00A51CC7" w:rsidRDefault="008E1DD5" w:rsidP="003C2AA6">
      <w:pPr>
        <w:numPr>
          <w:ilvl w:val="0"/>
          <w:numId w:val="13"/>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Physiological Needs</w:t>
      </w:r>
      <w:r w:rsidRPr="00A51CC7">
        <w:rPr>
          <w:rFonts w:ascii="Arial" w:hAnsi="Arial" w:cs="Arial"/>
          <w:sz w:val="25"/>
          <w:szCs w:val="25"/>
        </w:rPr>
        <w:t xml:space="preserve"> – food, water, shelter, and other basic survival requirements.</w:t>
      </w:r>
    </w:p>
    <w:p w:rsidR="008E1DD5" w:rsidRPr="00A51CC7" w:rsidRDefault="008E1DD5" w:rsidP="003C2AA6">
      <w:pPr>
        <w:numPr>
          <w:ilvl w:val="0"/>
          <w:numId w:val="13"/>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Safety Needs</w:t>
      </w:r>
      <w:r w:rsidRPr="00A51CC7">
        <w:rPr>
          <w:rFonts w:ascii="Arial" w:hAnsi="Arial" w:cs="Arial"/>
          <w:sz w:val="25"/>
          <w:szCs w:val="25"/>
        </w:rPr>
        <w:t xml:space="preserve"> – security of body, employment, resources, health, and property.</w:t>
      </w:r>
    </w:p>
    <w:p w:rsidR="008E1DD5" w:rsidRPr="00A51CC7" w:rsidRDefault="008E1DD5" w:rsidP="003C2AA6">
      <w:pPr>
        <w:numPr>
          <w:ilvl w:val="0"/>
          <w:numId w:val="13"/>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Social Needs (Belongingness and Love)</w:t>
      </w:r>
      <w:r w:rsidRPr="00A51CC7">
        <w:rPr>
          <w:rFonts w:ascii="Arial" w:hAnsi="Arial" w:cs="Arial"/>
          <w:sz w:val="25"/>
          <w:szCs w:val="25"/>
        </w:rPr>
        <w:t xml:space="preserve"> – friendship, intimacy, and family.</w:t>
      </w:r>
    </w:p>
    <w:p w:rsidR="008E1DD5" w:rsidRPr="00A51CC7" w:rsidRDefault="008E1DD5" w:rsidP="003C2AA6">
      <w:pPr>
        <w:numPr>
          <w:ilvl w:val="0"/>
          <w:numId w:val="13"/>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Esteem Needs</w:t>
      </w:r>
      <w:r w:rsidRPr="00A51CC7">
        <w:rPr>
          <w:rFonts w:ascii="Arial" w:hAnsi="Arial" w:cs="Arial"/>
          <w:sz w:val="25"/>
          <w:szCs w:val="25"/>
        </w:rPr>
        <w:t xml:space="preserve"> – respect, self-esteem, recognition, status, and achievement.</w:t>
      </w:r>
    </w:p>
    <w:p w:rsidR="008E1DD5" w:rsidRPr="00A51CC7" w:rsidRDefault="008E1DD5" w:rsidP="003C2AA6">
      <w:pPr>
        <w:numPr>
          <w:ilvl w:val="0"/>
          <w:numId w:val="13"/>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Self-Actualization Needs</w:t>
      </w:r>
      <w:r w:rsidRPr="00A51CC7">
        <w:rPr>
          <w:rFonts w:ascii="Arial" w:hAnsi="Arial" w:cs="Arial"/>
          <w:sz w:val="25"/>
          <w:szCs w:val="25"/>
        </w:rPr>
        <w:t xml:space="preserve"> – personal growth, reaching one’s full potential, and creativity.</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Relevance to this study:</w:t>
      </w:r>
      <w:r w:rsidR="00682511" w:rsidRPr="00A51CC7">
        <w:rPr>
          <w:rFonts w:ascii="Arial" w:hAnsi="Arial" w:cs="Arial"/>
          <w:sz w:val="25"/>
          <w:szCs w:val="25"/>
        </w:rPr>
        <w:t xml:space="preserve"> </w:t>
      </w:r>
      <w:r w:rsidRPr="00A51CC7">
        <w:rPr>
          <w:rFonts w:ascii="Arial" w:hAnsi="Arial" w:cs="Arial"/>
          <w:sz w:val="25"/>
          <w:szCs w:val="25"/>
        </w:rPr>
        <w:t>In the context of GTBank Ilorin, employees must have their basic and psychological needs met before they can be expected to contribute meaningfully to organizational development. For instance, a secure job and a stable income satisfy lower needs, while opportunities for growth, recognition, and challenging tasks fulfill higher-level needs.</w:t>
      </w:r>
    </w:p>
    <w:p w:rsidR="008E1DD5" w:rsidRPr="00A51CC7" w:rsidRDefault="008E1DD5"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lastRenderedPageBreak/>
        <w:t>2.2.2 Herzberg’s Two-Factor Theory (1959)</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Frederick Herzberg’s Two-Factor Theory divides workplace factors into two categories:</w:t>
      </w:r>
    </w:p>
    <w:p w:rsidR="008E1DD5" w:rsidRPr="00A51CC7" w:rsidRDefault="008E1DD5" w:rsidP="003C2AA6">
      <w:pPr>
        <w:numPr>
          <w:ilvl w:val="0"/>
          <w:numId w:val="14"/>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Hygiene Factors</w:t>
      </w:r>
      <w:r w:rsidRPr="00A51CC7">
        <w:rPr>
          <w:rFonts w:ascii="Arial" w:hAnsi="Arial" w:cs="Arial"/>
          <w:sz w:val="25"/>
          <w:szCs w:val="25"/>
        </w:rPr>
        <w:t xml:space="preserve"> – These include salary, job security, company policies, working conditions, and interpersonal relationships. While these do not necessarily motivate employees, their absence can cause dissatisfaction.</w:t>
      </w:r>
    </w:p>
    <w:p w:rsidR="008E1DD5" w:rsidRPr="00A51CC7" w:rsidRDefault="008E1DD5" w:rsidP="003C2AA6">
      <w:pPr>
        <w:numPr>
          <w:ilvl w:val="0"/>
          <w:numId w:val="14"/>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Motivators</w:t>
      </w:r>
      <w:r w:rsidRPr="00A51CC7">
        <w:rPr>
          <w:rFonts w:ascii="Arial" w:hAnsi="Arial" w:cs="Arial"/>
          <w:sz w:val="25"/>
          <w:szCs w:val="25"/>
        </w:rPr>
        <w:t xml:space="preserve"> – These are factors that truly drive employee satisfaction and performance, including achievement, recognition, responsibility, personal growth, and the nature of the work itself.</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Relevance to this study:</w:t>
      </w:r>
      <w:r w:rsidR="00682511" w:rsidRPr="00A51CC7">
        <w:rPr>
          <w:rFonts w:ascii="Arial" w:hAnsi="Arial" w:cs="Arial"/>
          <w:sz w:val="25"/>
          <w:szCs w:val="25"/>
        </w:rPr>
        <w:t xml:space="preserve"> </w:t>
      </w:r>
      <w:r w:rsidRPr="00A51CC7">
        <w:rPr>
          <w:rFonts w:ascii="Arial" w:hAnsi="Arial" w:cs="Arial"/>
          <w:sz w:val="25"/>
          <w:szCs w:val="25"/>
        </w:rPr>
        <w:t>In GTBank Ilorin, while hygiene factors may help retain employees, it is the presence of motivators that fosters creativity, commitment, and organizational growth. Identifying which factors GTBank prioritizes will give insights into how its employees are motivated and developed.</w:t>
      </w:r>
    </w:p>
    <w:p w:rsidR="008E1DD5" w:rsidRPr="00A51CC7" w:rsidRDefault="008E1DD5"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2.2.3 McGregor’s Theory X and Theory Y (1960)</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Douglas McGregor introduced two contrasting views of human behavior at work:</w:t>
      </w:r>
    </w:p>
    <w:p w:rsidR="008E1DD5" w:rsidRPr="00A51CC7" w:rsidRDefault="008E1DD5" w:rsidP="003C2AA6">
      <w:pPr>
        <w:numPr>
          <w:ilvl w:val="0"/>
          <w:numId w:val="15"/>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lastRenderedPageBreak/>
        <w:t>Theory X</w:t>
      </w:r>
      <w:r w:rsidRPr="00A51CC7">
        <w:rPr>
          <w:rFonts w:ascii="Arial" w:hAnsi="Arial" w:cs="Arial"/>
          <w:sz w:val="25"/>
          <w:szCs w:val="25"/>
        </w:rPr>
        <w:t xml:space="preserve"> assumes that employees are naturally lazy, dislike work, and need to be coerced, controlled, or threatened with punishment to perform.</w:t>
      </w:r>
    </w:p>
    <w:p w:rsidR="008E1DD5" w:rsidRPr="00A51CC7" w:rsidRDefault="008E1DD5" w:rsidP="003C2AA6">
      <w:pPr>
        <w:numPr>
          <w:ilvl w:val="0"/>
          <w:numId w:val="15"/>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Theory Y</w:t>
      </w:r>
      <w:r w:rsidRPr="00A51CC7">
        <w:rPr>
          <w:rFonts w:ascii="Arial" w:hAnsi="Arial" w:cs="Arial"/>
          <w:sz w:val="25"/>
          <w:szCs w:val="25"/>
        </w:rPr>
        <w:t xml:space="preserve"> assumes that employees are ambitious, self-motivated, and capable of self-direction and creativity if properly supported.</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Relevance to this study:</w:t>
      </w:r>
      <w:r w:rsidR="00682511" w:rsidRPr="00A51CC7">
        <w:rPr>
          <w:rFonts w:ascii="Arial" w:hAnsi="Arial" w:cs="Arial"/>
          <w:sz w:val="25"/>
          <w:szCs w:val="25"/>
        </w:rPr>
        <w:t xml:space="preserve"> </w:t>
      </w:r>
      <w:r w:rsidRPr="00A51CC7">
        <w:rPr>
          <w:rFonts w:ascii="Arial" w:hAnsi="Arial" w:cs="Arial"/>
          <w:sz w:val="25"/>
          <w:szCs w:val="25"/>
        </w:rPr>
        <w:t>GTBank’s management style may lean toward Theory Y, especially if they empower employees through trust, autonomy, and opportunities for self-development. Evaluating which theory applies in the Ilorin branch helps understand employee-manager relationships and their impact on organizational development.</w:t>
      </w:r>
    </w:p>
    <w:p w:rsidR="008E1DD5" w:rsidRPr="00A51CC7" w:rsidRDefault="008E1DD5"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2.2.4 Vroom’s Expectancy Theory (1964)</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Victor Vroom’s Expectancy Theory focuses on the cognitive processes that employees go through to make decisions about behavioral options. It is based on three key components:</w:t>
      </w:r>
    </w:p>
    <w:p w:rsidR="008E1DD5" w:rsidRPr="00A51CC7" w:rsidRDefault="008E1DD5" w:rsidP="003C2AA6">
      <w:pPr>
        <w:numPr>
          <w:ilvl w:val="0"/>
          <w:numId w:val="16"/>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Expectancy</w:t>
      </w:r>
      <w:r w:rsidRPr="00A51CC7">
        <w:rPr>
          <w:rFonts w:ascii="Arial" w:hAnsi="Arial" w:cs="Arial"/>
          <w:sz w:val="25"/>
          <w:szCs w:val="25"/>
        </w:rPr>
        <w:t xml:space="preserve"> – the belief that effort will lead to successful performance.</w:t>
      </w:r>
    </w:p>
    <w:p w:rsidR="008E1DD5" w:rsidRPr="00A51CC7" w:rsidRDefault="008E1DD5" w:rsidP="003C2AA6">
      <w:pPr>
        <w:numPr>
          <w:ilvl w:val="0"/>
          <w:numId w:val="16"/>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Instrumentality</w:t>
      </w:r>
      <w:r w:rsidRPr="00A51CC7">
        <w:rPr>
          <w:rFonts w:ascii="Arial" w:hAnsi="Arial" w:cs="Arial"/>
          <w:sz w:val="25"/>
          <w:szCs w:val="25"/>
        </w:rPr>
        <w:t xml:space="preserve"> – the belief that good performance will lead to a reward.</w:t>
      </w:r>
    </w:p>
    <w:p w:rsidR="008E1DD5" w:rsidRPr="00A51CC7" w:rsidRDefault="008E1DD5" w:rsidP="003C2AA6">
      <w:pPr>
        <w:numPr>
          <w:ilvl w:val="0"/>
          <w:numId w:val="16"/>
        </w:num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Valence</w:t>
      </w:r>
      <w:r w:rsidRPr="00A51CC7">
        <w:rPr>
          <w:rFonts w:ascii="Arial" w:hAnsi="Arial" w:cs="Arial"/>
          <w:sz w:val="25"/>
          <w:szCs w:val="25"/>
        </w:rPr>
        <w:t xml:space="preserve"> – the value the individual places on the reward.</w:t>
      </w:r>
    </w:p>
    <w:p w:rsidR="00682511" w:rsidRPr="00A51CC7" w:rsidRDefault="00682511" w:rsidP="00682511">
      <w:pPr>
        <w:spacing w:before="100" w:beforeAutospacing="1" w:after="100" w:afterAutospacing="1" w:line="480" w:lineRule="auto"/>
        <w:ind w:left="720"/>
        <w:jc w:val="both"/>
        <w:rPr>
          <w:rFonts w:ascii="Arial" w:hAnsi="Arial" w:cs="Arial"/>
          <w:sz w:val="25"/>
          <w:szCs w:val="25"/>
        </w:rPr>
      </w:pP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lastRenderedPageBreak/>
        <w:t>The formula used to describe this model is:</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Motivation = Expectancy × Instrumentality × Valence</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Relevance to this study:</w:t>
      </w:r>
      <w:r w:rsidR="00682511" w:rsidRPr="00A51CC7">
        <w:rPr>
          <w:rFonts w:ascii="Arial" w:hAnsi="Arial" w:cs="Arial"/>
          <w:sz w:val="25"/>
          <w:szCs w:val="25"/>
        </w:rPr>
        <w:t xml:space="preserve"> </w:t>
      </w:r>
      <w:r w:rsidRPr="00A51CC7">
        <w:rPr>
          <w:rFonts w:ascii="Arial" w:hAnsi="Arial" w:cs="Arial"/>
          <w:sz w:val="25"/>
          <w:szCs w:val="25"/>
        </w:rPr>
        <w:t>In GTBank Ilorin, employees will be motivated if they believe that their effort will lead to high performance, that high performance will be recognized, and that the rewards offered are desirable (e.g., promotions, bonuses, training opportunities).</w:t>
      </w:r>
    </w:p>
    <w:p w:rsidR="008E1DD5" w:rsidRPr="00A51CC7" w:rsidRDefault="008E1DD5"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2.2.5 Equity Theory (1963) – J. Stacy Adams</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Equity Theory proposes that employees are motivated not just by absolute rewards, but by how fairly they perceive those rewards in comparison to others. Employees assess fairness by comparing their input-output ratio with that of their peers.</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Relevance to this study:</w:t>
      </w:r>
      <w:r w:rsidR="00682511" w:rsidRPr="00A51CC7">
        <w:rPr>
          <w:rFonts w:ascii="Arial" w:hAnsi="Arial" w:cs="Arial"/>
          <w:sz w:val="25"/>
          <w:szCs w:val="25"/>
        </w:rPr>
        <w:t xml:space="preserve"> </w:t>
      </w:r>
      <w:r w:rsidRPr="00A51CC7">
        <w:rPr>
          <w:rFonts w:ascii="Arial" w:hAnsi="Arial" w:cs="Arial"/>
          <w:sz w:val="25"/>
          <w:szCs w:val="25"/>
        </w:rPr>
        <w:t>Perceptions of fairness in pay, promotion, and workload can impact employee morale and performance at GTBank Ilorin. If employees feel undervalued or unfairly treated, it could demotivate them, regardless of the actual benefits received.</w:t>
      </w:r>
    </w:p>
    <w:p w:rsidR="00A51CC7" w:rsidRPr="00A51CC7" w:rsidRDefault="00A51CC7" w:rsidP="003C2AA6">
      <w:pPr>
        <w:pStyle w:val="Heading3"/>
        <w:spacing w:line="480" w:lineRule="auto"/>
        <w:jc w:val="both"/>
        <w:rPr>
          <w:rFonts w:ascii="Arial" w:hAnsi="Arial" w:cs="Arial"/>
          <w:b w:val="0"/>
          <w:sz w:val="25"/>
          <w:szCs w:val="25"/>
        </w:rPr>
      </w:pPr>
    </w:p>
    <w:p w:rsidR="00A51CC7" w:rsidRPr="00A51CC7" w:rsidRDefault="00A51CC7" w:rsidP="003C2AA6">
      <w:pPr>
        <w:pStyle w:val="Heading3"/>
        <w:spacing w:line="480" w:lineRule="auto"/>
        <w:jc w:val="both"/>
        <w:rPr>
          <w:rFonts w:ascii="Arial" w:hAnsi="Arial" w:cs="Arial"/>
          <w:b w:val="0"/>
          <w:sz w:val="25"/>
          <w:szCs w:val="25"/>
        </w:rPr>
      </w:pPr>
    </w:p>
    <w:p w:rsidR="008E1DD5" w:rsidRPr="00A51CC7" w:rsidRDefault="008E1DD5" w:rsidP="003C2AA6">
      <w:pPr>
        <w:pStyle w:val="Heading3"/>
        <w:spacing w:line="480" w:lineRule="auto"/>
        <w:jc w:val="both"/>
        <w:rPr>
          <w:rFonts w:ascii="Arial" w:hAnsi="Arial" w:cs="Arial"/>
          <w:b w:val="0"/>
          <w:sz w:val="25"/>
          <w:szCs w:val="25"/>
        </w:rPr>
      </w:pPr>
      <w:r w:rsidRPr="00A51CC7">
        <w:rPr>
          <w:rFonts w:ascii="Arial" w:hAnsi="Arial" w:cs="Arial"/>
          <w:b w:val="0"/>
          <w:sz w:val="25"/>
          <w:szCs w:val="25"/>
        </w:rPr>
        <w:lastRenderedPageBreak/>
        <w:t>Summary of Theoretical Framework</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The theories discussed above provide comprehensive insights into what drives employee motivation and how these motivations affect organizational outcomes. These frameworks help in assessing:</w:t>
      </w:r>
    </w:p>
    <w:p w:rsidR="008E1DD5" w:rsidRPr="00A51CC7" w:rsidRDefault="008E1DD5" w:rsidP="003C2AA6">
      <w:pPr>
        <w:numPr>
          <w:ilvl w:val="0"/>
          <w:numId w:val="17"/>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Whether GTBank Ilorin prioritizes basic or higher-level needs (Maslow),</w:t>
      </w:r>
    </w:p>
    <w:p w:rsidR="008E1DD5" w:rsidRPr="00A51CC7" w:rsidRDefault="008E1DD5" w:rsidP="003C2AA6">
      <w:pPr>
        <w:numPr>
          <w:ilvl w:val="0"/>
          <w:numId w:val="17"/>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Whether job satisfaction is influenced more by hygiene factors or motivators (Herzberg),</w:t>
      </w:r>
    </w:p>
    <w:p w:rsidR="008E1DD5" w:rsidRPr="00A51CC7" w:rsidRDefault="008E1DD5" w:rsidP="003C2AA6">
      <w:pPr>
        <w:numPr>
          <w:ilvl w:val="0"/>
          <w:numId w:val="17"/>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Whether the managerial approach encourages autonomy or control (McGregor),</w:t>
      </w:r>
    </w:p>
    <w:p w:rsidR="008E1DD5" w:rsidRPr="00A51CC7" w:rsidRDefault="008E1DD5" w:rsidP="003C2AA6">
      <w:pPr>
        <w:numPr>
          <w:ilvl w:val="0"/>
          <w:numId w:val="17"/>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Whether employees believe effort leads to rewards (Vroom), and</w:t>
      </w:r>
    </w:p>
    <w:p w:rsidR="008E1DD5" w:rsidRPr="00A51CC7" w:rsidRDefault="008E1DD5" w:rsidP="003C2AA6">
      <w:pPr>
        <w:numPr>
          <w:ilvl w:val="0"/>
          <w:numId w:val="17"/>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Whether perceptions of fairness influence motivation (Adams).</w:t>
      </w:r>
    </w:p>
    <w:p w:rsidR="008E1DD5" w:rsidRPr="00A51CC7" w:rsidRDefault="008E1DD5"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By applying these theories, the study will better understand how GTBank Ilorin’s motivation strategies align with best practices in organizational development.</w:t>
      </w:r>
    </w:p>
    <w:p w:rsidR="008E1DD5" w:rsidRPr="00A51CC7" w:rsidRDefault="008E1DD5" w:rsidP="00682511">
      <w:pPr>
        <w:spacing w:before="100" w:beforeAutospacing="1" w:after="100" w:afterAutospacing="1" w:line="240" w:lineRule="auto"/>
        <w:jc w:val="both"/>
        <w:outlineLvl w:val="2"/>
        <w:rPr>
          <w:rFonts w:ascii="Arial" w:eastAsia="Times New Roman" w:hAnsi="Arial" w:cs="Arial"/>
          <w:b/>
          <w:bCs/>
          <w:sz w:val="25"/>
          <w:szCs w:val="25"/>
        </w:rPr>
      </w:pPr>
      <w:r w:rsidRPr="00A51CC7">
        <w:rPr>
          <w:rFonts w:ascii="Arial" w:eastAsia="Times New Roman" w:hAnsi="Arial" w:cs="Arial"/>
          <w:b/>
          <w:bCs/>
          <w:sz w:val="25"/>
          <w:szCs w:val="25"/>
        </w:rPr>
        <w:t>2.3 Empirical Review</w:t>
      </w:r>
    </w:p>
    <w:p w:rsidR="008E1DD5" w:rsidRPr="00A51CC7" w:rsidRDefault="008E1DD5"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Several studies have been conducted to examine the relationship between motivation and organizational development:</w:t>
      </w:r>
    </w:p>
    <w:p w:rsidR="008E1DD5" w:rsidRPr="00A51CC7" w:rsidRDefault="008E1DD5" w:rsidP="003C2AA6">
      <w:pPr>
        <w:numPr>
          <w:ilvl w:val="0"/>
          <w:numId w:val="11"/>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lastRenderedPageBreak/>
        <w:t>Adeleke (2020)</w:t>
      </w:r>
      <w:r w:rsidRPr="00A51CC7">
        <w:rPr>
          <w:rFonts w:ascii="Arial" w:eastAsia="Times New Roman" w:hAnsi="Arial" w:cs="Arial"/>
          <w:sz w:val="25"/>
          <w:szCs w:val="25"/>
        </w:rPr>
        <w:t xml:space="preserve"> studied motivation in Nigerian banks and found a strong correlation between employee motivation and customer satisfaction.</w:t>
      </w:r>
    </w:p>
    <w:p w:rsidR="008E1DD5" w:rsidRPr="00A51CC7" w:rsidRDefault="008E1DD5" w:rsidP="003C2AA6">
      <w:pPr>
        <w:numPr>
          <w:ilvl w:val="0"/>
          <w:numId w:val="11"/>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Ojo &amp; Salami (2018)</w:t>
      </w:r>
      <w:r w:rsidRPr="00A51CC7">
        <w:rPr>
          <w:rFonts w:ascii="Arial" w:eastAsia="Times New Roman" w:hAnsi="Arial" w:cs="Arial"/>
          <w:sz w:val="25"/>
          <w:szCs w:val="25"/>
        </w:rPr>
        <w:t xml:space="preserve"> examined GTBank branches in Lagos and discovered that non-financial rewards significantly improved employee retention.</w:t>
      </w:r>
    </w:p>
    <w:p w:rsidR="008E1DD5" w:rsidRPr="00A51CC7" w:rsidRDefault="008E1DD5" w:rsidP="003C2AA6">
      <w:pPr>
        <w:numPr>
          <w:ilvl w:val="0"/>
          <w:numId w:val="11"/>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Ibrahim (2021)</w:t>
      </w:r>
      <w:r w:rsidRPr="00A51CC7">
        <w:rPr>
          <w:rFonts w:ascii="Arial" w:eastAsia="Times New Roman" w:hAnsi="Arial" w:cs="Arial"/>
          <w:sz w:val="25"/>
          <w:szCs w:val="25"/>
        </w:rPr>
        <w:t xml:space="preserve"> in a study of Zenith Bank, noted that intrinsic motivation (such as recognition and career growth) was more influential than extrinsic rewards.</w:t>
      </w:r>
    </w:p>
    <w:p w:rsidR="008E1DD5" w:rsidRPr="00A51CC7" w:rsidRDefault="008E1DD5"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However, most of these studies are either general to the banking sector or focused on Lagos and Abuja branches, without much focus on GTBank Ilorin or the unique motivation strategies employed at branch levels.</w:t>
      </w:r>
    </w:p>
    <w:p w:rsidR="008E1DD5" w:rsidRPr="00A51CC7" w:rsidRDefault="008E1DD5" w:rsidP="003C2AA6">
      <w:pPr>
        <w:spacing w:before="100" w:beforeAutospacing="1" w:after="100" w:afterAutospacing="1" w:line="480" w:lineRule="auto"/>
        <w:jc w:val="both"/>
        <w:outlineLvl w:val="2"/>
        <w:rPr>
          <w:rFonts w:ascii="Arial" w:eastAsia="Times New Roman" w:hAnsi="Arial" w:cs="Arial"/>
          <w:b/>
          <w:bCs/>
          <w:sz w:val="25"/>
          <w:szCs w:val="25"/>
        </w:rPr>
      </w:pPr>
      <w:r w:rsidRPr="00A51CC7">
        <w:rPr>
          <w:rFonts w:ascii="Arial" w:eastAsia="Times New Roman" w:hAnsi="Arial" w:cs="Arial"/>
          <w:b/>
          <w:bCs/>
          <w:sz w:val="25"/>
          <w:szCs w:val="25"/>
        </w:rPr>
        <w:t>2.4 Gap in Literature</w:t>
      </w:r>
    </w:p>
    <w:p w:rsidR="008E1DD5" w:rsidRPr="00A51CC7" w:rsidRDefault="008E1DD5"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Despite the abundance of research on motivation and organizational performance, there is limited literature focusing specifically on:</w:t>
      </w:r>
    </w:p>
    <w:p w:rsidR="008E1DD5" w:rsidRPr="00A51CC7" w:rsidRDefault="008E1DD5" w:rsidP="003C2AA6">
      <w:pPr>
        <w:numPr>
          <w:ilvl w:val="0"/>
          <w:numId w:val="12"/>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The relationship between motivation and organizational development in GTBank Ilorin.</w:t>
      </w:r>
    </w:p>
    <w:p w:rsidR="008E1DD5" w:rsidRPr="00A51CC7" w:rsidRDefault="008E1DD5" w:rsidP="003C2AA6">
      <w:pPr>
        <w:numPr>
          <w:ilvl w:val="0"/>
          <w:numId w:val="12"/>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lastRenderedPageBreak/>
        <w:t>Branch-level analysis of motivational strategies within large banking institutions.</w:t>
      </w:r>
    </w:p>
    <w:p w:rsidR="008E1DD5" w:rsidRPr="00A51CC7" w:rsidRDefault="008E1DD5" w:rsidP="003C2AA6">
      <w:pPr>
        <w:numPr>
          <w:ilvl w:val="0"/>
          <w:numId w:val="12"/>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Comparative effectiveness of intrinsic vs. extrinsic motivation in mid-level Nigerian cities like Ilorin.</w:t>
      </w:r>
    </w:p>
    <w:p w:rsidR="008E1DD5" w:rsidRPr="00A51CC7" w:rsidRDefault="008E1DD5"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This study seeks to fill this gap by providing branch-specific insights on how motivation affects organizational development in GTBank Ilorin, thus contributing to both academic literature and practical HR management strategies in the Nigerian banking sector.</w:t>
      </w:r>
    </w:p>
    <w:p w:rsidR="004B48AE" w:rsidRPr="00A51CC7" w:rsidRDefault="004B48AE" w:rsidP="003C2AA6">
      <w:pPr>
        <w:spacing w:line="480" w:lineRule="auto"/>
        <w:jc w:val="both"/>
        <w:rPr>
          <w:rFonts w:ascii="Arial" w:hAnsi="Arial" w:cs="Arial"/>
          <w:sz w:val="25"/>
          <w:szCs w:val="25"/>
        </w:rPr>
      </w:pPr>
      <w:r w:rsidRPr="00A51CC7">
        <w:rPr>
          <w:rFonts w:ascii="Arial" w:hAnsi="Arial" w:cs="Arial"/>
          <w:sz w:val="25"/>
          <w:szCs w:val="25"/>
        </w:rPr>
        <w:br w:type="page"/>
      </w:r>
    </w:p>
    <w:p w:rsidR="004B48AE" w:rsidRPr="00A51CC7" w:rsidRDefault="004B48AE" w:rsidP="00682511">
      <w:pPr>
        <w:spacing w:line="480" w:lineRule="auto"/>
        <w:jc w:val="center"/>
        <w:rPr>
          <w:rFonts w:ascii="Arial" w:hAnsi="Arial" w:cs="Arial"/>
          <w:b/>
          <w:sz w:val="25"/>
          <w:szCs w:val="25"/>
        </w:rPr>
      </w:pPr>
      <w:r w:rsidRPr="00A51CC7">
        <w:rPr>
          <w:rFonts w:ascii="Arial" w:hAnsi="Arial" w:cs="Arial"/>
          <w:b/>
          <w:sz w:val="25"/>
          <w:szCs w:val="25"/>
        </w:rPr>
        <w:lastRenderedPageBreak/>
        <w:t>CHAPTER THREE</w:t>
      </w:r>
    </w:p>
    <w:p w:rsidR="00286A99" w:rsidRPr="00A51CC7" w:rsidRDefault="00286A99" w:rsidP="003C2AA6">
      <w:pPr>
        <w:spacing w:before="100" w:beforeAutospacing="1" w:after="100" w:afterAutospacing="1" w:line="480" w:lineRule="auto"/>
        <w:jc w:val="both"/>
        <w:outlineLvl w:val="1"/>
        <w:rPr>
          <w:rFonts w:ascii="Arial" w:eastAsia="Times New Roman" w:hAnsi="Arial" w:cs="Arial"/>
          <w:b/>
          <w:bCs/>
          <w:sz w:val="25"/>
          <w:szCs w:val="25"/>
        </w:rPr>
      </w:pPr>
      <w:r w:rsidRPr="00A51CC7">
        <w:rPr>
          <w:rFonts w:ascii="Arial" w:eastAsia="Times New Roman" w:hAnsi="Arial" w:cs="Arial"/>
          <w:b/>
          <w:bCs/>
          <w:sz w:val="25"/>
          <w:szCs w:val="25"/>
        </w:rPr>
        <w:t>RESEARCH METHODOLOGY</w:t>
      </w:r>
    </w:p>
    <w:p w:rsidR="00286A99" w:rsidRPr="00A51CC7" w:rsidRDefault="00286A99" w:rsidP="003C2AA6">
      <w:pPr>
        <w:spacing w:before="100" w:beforeAutospacing="1" w:after="100" w:afterAutospacing="1" w:line="480" w:lineRule="auto"/>
        <w:jc w:val="both"/>
        <w:outlineLvl w:val="2"/>
        <w:rPr>
          <w:rFonts w:ascii="Arial" w:eastAsia="Times New Roman" w:hAnsi="Arial" w:cs="Arial"/>
          <w:b/>
          <w:bCs/>
          <w:sz w:val="25"/>
          <w:szCs w:val="25"/>
        </w:rPr>
      </w:pPr>
      <w:r w:rsidRPr="00A51CC7">
        <w:rPr>
          <w:rFonts w:ascii="Arial" w:eastAsia="Times New Roman" w:hAnsi="Arial" w:cs="Arial"/>
          <w:b/>
          <w:bCs/>
          <w:sz w:val="25"/>
          <w:szCs w:val="25"/>
        </w:rPr>
        <w:t>3.0 Introduction to Methodology</w:t>
      </w:r>
    </w:p>
    <w:p w:rsidR="00286A99" w:rsidRPr="00A51CC7" w:rsidRDefault="00286A99"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This chapter presents the research methodology adopted for this study. It outlines the research design, population, sampling techniques, method of data collection, and the techniques used for analyzing the data. The goal is to provide a detailed explanation of how the research was conducted in order to ensure transparency, reliability, and validity of the findings.</w:t>
      </w:r>
    </w:p>
    <w:p w:rsidR="00286A99" w:rsidRPr="00A51CC7" w:rsidRDefault="00286A99" w:rsidP="003C2AA6">
      <w:pPr>
        <w:spacing w:before="100" w:beforeAutospacing="1" w:after="100" w:afterAutospacing="1" w:line="480" w:lineRule="auto"/>
        <w:jc w:val="both"/>
        <w:outlineLvl w:val="2"/>
        <w:rPr>
          <w:rFonts w:ascii="Arial" w:eastAsia="Times New Roman" w:hAnsi="Arial" w:cs="Arial"/>
          <w:b/>
          <w:bCs/>
          <w:sz w:val="25"/>
          <w:szCs w:val="25"/>
        </w:rPr>
      </w:pPr>
      <w:r w:rsidRPr="00A51CC7">
        <w:rPr>
          <w:rFonts w:ascii="Arial" w:eastAsia="Times New Roman" w:hAnsi="Arial" w:cs="Arial"/>
          <w:b/>
          <w:bCs/>
          <w:sz w:val="25"/>
          <w:szCs w:val="25"/>
        </w:rPr>
        <w:t>3.1 Research Design</w:t>
      </w:r>
    </w:p>
    <w:p w:rsidR="00286A99" w:rsidRPr="00A51CC7" w:rsidRDefault="00286A99"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 xml:space="preserve">The research design adopted for this study is a </w:t>
      </w:r>
      <w:r w:rsidRPr="00A51CC7">
        <w:rPr>
          <w:rFonts w:ascii="Arial" w:eastAsia="Times New Roman" w:hAnsi="Arial" w:cs="Arial"/>
          <w:bCs/>
          <w:sz w:val="25"/>
          <w:szCs w:val="25"/>
        </w:rPr>
        <w:t>descriptive survey design</w:t>
      </w:r>
      <w:r w:rsidRPr="00A51CC7">
        <w:rPr>
          <w:rFonts w:ascii="Arial" w:eastAsia="Times New Roman" w:hAnsi="Arial" w:cs="Arial"/>
          <w:sz w:val="25"/>
          <w:szCs w:val="25"/>
        </w:rPr>
        <w:t>. This design is considered appropriate because it allows for the systematic collection of data from a population in order to describe, explain, and interpret the relationship between variables—specifically between human motivation and organizational development.</w:t>
      </w:r>
    </w:p>
    <w:p w:rsidR="00286A99" w:rsidRPr="00A51CC7" w:rsidRDefault="00286A99"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 xml:space="preserve">The survey method allows the researcher to gather first-hand information from respondents using structured instruments (such as questionnaires), making it </w:t>
      </w:r>
      <w:r w:rsidRPr="00A51CC7">
        <w:rPr>
          <w:rFonts w:ascii="Arial" w:eastAsia="Times New Roman" w:hAnsi="Arial" w:cs="Arial"/>
          <w:sz w:val="25"/>
          <w:szCs w:val="25"/>
        </w:rPr>
        <w:lastRenderedPageBreak/>
        <w:t>suitable for assessing employees’ views on motivation strategies within GTBank Ilorin.</w:t>
      </w:r>
    </w:p>
    <w:p w:rsidR="00286A99" w:rsidRPr="00A51CC7" w:rsidRDefault="00286A99" w:rsidP="003C2AA6">
      <w:pPr>
        <w:spacing w:before="100" w:beforeAutospacing="1" w:after="100" w:afterAutospacing="1" w:line="480" w:lineRule="auto"/>
        <w:jc w:val="both"/>
        <w:outlineLvl w:val="2"/>
        <w:rPr>
          <w:rFonts w:ascii="Arial" w:eastAsia="Times New Roman" w:hAnsi="Arial" w:cs="Arial"/>
          <w:b/>
          <w:bCs/>
          <w:sz w:val="25"/>
          <w:szCs w:val="25"/>
        </w:rPr>
      </w:pPr>
      <w:r w:rsidRPr="00A51CC7">
        <w:rPr>
          <w:rFonts w:ascii="Arial" w:eastAsia="Times New Roman" w:hAnsi="Arial" w:cs="Arial"/>
          <w:b/>
          <w:bCs/>
          <w:sz w:val="25"/>
          <w:szCs w:val="25"/>
        </w:rPr>
        <w:t>3.2 Population of the Study</w:t>
      </w:r>
    </w:p>
    <w:p w:rsidR="00286A99" w:rsidRPr="00A51CC7" w:rsidRDefault="00286A99"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 xml:space="preserve">The population of the study comprises all staff members of </w:t>
      </w:r>
      <w:r w:rsidRPr="00A51CC7">
        <w:rPr>
          <w:rFonts w:ascii="Arial" w:eastAsia="Times New Roman" w:hAnsi="Arial" w:cs="Arial"/>
          <w:bCs/>
          <w:sz w:val="25"/>
          <w:szCs w:val="25"/>
        </w:rPr>
        <w:t>Guaranty Trust Bank (GTBank), Ilorin Branch</w:t>
      </w:r>
      <w:r w:rsidRPr="00A51CC7">
        <w:rPr>
          <w:rFonts w:ascii="Arial" w:eastAsia="Times New Roman" w:hAnsi="Arial" w:cs="Arial"/>
          <w:sz w:val="25"/>
          <w:szCs w:val="25"/>
        </w:rPr>
        <w:t xml:space="preserve">, both junior and senior staff. This includes personnel from various departments such as customer service, operations, marketing, and finance. The total number of staff in GTBank Ilorin as of the time of this study is estimated to be </w:t>
      </w:r>
      <w:r w:rsidRPr="00A51CC7">
        <w:rPr>
          <w:rFonts w:ascii="Arial" w:eastAsia="Times New Roman" w:hAnsi="Arial" w:cs="Arial"/>
          <w:bCs/>
          <w:sz w:val="25"/>
          <w:szCs w:val="25"/>
        </w:rPr>
        <w:t>50 employees</w:t>
      </w:r>
      <w:r w:rsidRPr="00A51CC7">
        <w:rPr>
          <w:rFonts w:ascii="Arial" w:eastAsia="Times New Roman" w:hAnsi="Arial" w:cs="Arial"/>
          <w:sz w:val="25"/>
          <w:szCs w:val="25"/>
        </w:rPr>
        <w:t>.</w:t>
      </w:r>
    </w:p>
    <w:p w:rsidR="00286A99" w:rsidRPr="00A51CC7" w:rsidRDefault="00286A99"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This population is considered appropriate as it represents the entire workforce whose motivation practices are under investigation.</w:t>
      </w:r>
    </w:p>
    <w:p w:rsidR="00286A99" w:rsidRPr="00A51CC7" w:rsidRDefault="00286A99" w:rsidP="003C2AA6">
      <w:pPr>
        <w:spacing w:before="100" w:beforeAutospacing="1" w:after="100" w:afterAutospacing="1" w:line="480" w:lineRule="auto"/>
        <w:jc w:val="both"/>
        <w:outlineLvl w:val="2"/>
        <w:rPr>
          <w:rFonts w:ascii="Arial" w:eastAsia="Times New Roman" w:hAnsi="Arial" w:cs="Arial"/>
          <w:b/>
          <w:bCs/>
          <w:sz w:val="25"/>
          <w:szCs w:val="25"/>
        </w:rPr>
      </w:pPr>
      <w:r w:rsidRPr="00A51CC7">
        <w:rPr>
          <w:rFonts w:ascii="Arial" w:eastAsia="Times New Roman" w:hAnsi="Arial" w:cs="Arial"/>
          <w:b/>
          <w:bCs/>
          <w:sz w:val="25"/>
          <w:szCs w:val="25"/>
        </w:rPr>
        <w:t>3.3 Sampling Size and Sampling Technique</w:t>
      </w:r>
    </w:p>
    <w:p w:rsidR="00286A99" w:rsidRPr="00A51CC7" w:rsidRDefault="00286A99"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 xml:space="preserve">Given the relatively small size of the total population, a </w:t>
      </w:r>
      <w:r w:rsidRPr="00A51CC7">
        <w:rPr>
          <w:rFonts w:ascii="Arial" w:eastAsia="Times New Roman" w:hAnsi="Arial" w:cs="Arial"/>
          <w:bCs/>
          <w:sz w:val="25"/>
          <w:szCs w:val="25"/>
        </w:rPr>
        <w:t>census sampling method</w:t>
      </w:r>
      <w:r w:rsidRPr="00A51CC7">
        <w:rPr>
          <w:rFonts w:ascii="Arial" w:eastAsia="Times New Roman" w:hAnsi="Arial" w:cs="Arial"/>
          <w:sz w:val="25"/>
          <w:szCs w:val="25"/>
        </w:rPr>
        <w:t xml:space="preserve"> is employed. Census sampling involves studying every member of the population rather than selecting a subset. This method helps to eliminate sampling bias and ensures that every employee has a chance to participate, thereby increasing the reliability of the results.</w:t>
      </w:r>
    </w:p>
    <w:p w:rsidR="00286A99" w:rsidRPr="00A51CC7" w:rsidRDefault="00286A99" w:rsidP="003C2AA6">
      <w:pPr>
        <w:numPr>
          <w:ilvl w:val="0"/>
          <w:numId w:val="25"/>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Sample Size:</w:t>
      </w:r>
      <w:r w:rsidRPr="00A51CC7">
        <w:rPr>
          <w:rFonts w:ascii="Arial" w:eastAsia="Times New Roman" w:hAnsi="Arial" w:cs="Arial"/>
          <w:sz w:val="25"/>
          <w:szCs w:val="25"/>
        </w:rPr>
        <w:t xml:space="preserve"> 50 employees (entire population)</w:t>
      </w:r>
    </w:p>
    <w:p w:rsidR="00286A99" w:rsidRPr="00A51CC7" w:rsidRDefault="00286A99" w:rsidP="003C2AA6">
      <w:pPr>
        <w:numPr>
          <w:ilvl w:val="0"/>
          <w:numId w:val="25"/>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lastRenderedPageBreak/>
        <w:t>Sampling Technique:</w:t>
      </w:r>
      <w:r w:rsidRPr="00A51CC7">
        <w:rPr>
          <w:rFonts w:ascii="Arial" w:eastAsia="Times New Roman" w:hAnsi="Arial" w:cs="Arial"/>
          <w:sz w:val="25"/>
          <w:szCs w:val="25"/>
        </w:rPr>
        <w:t xml:space="preserve"> Census sampling</w:t>
      </w:r>
    </w:p>
    <w:p w:rsidR="00286A99" w:rsidRPr="00A51CC7" w:rsidRDefault="00286A99"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 xml:space="preserve">In the event that a full census is not feasible due to time or resource constraints, a </w:t>
      </w:r>
      <w:r w:rsidRPr="00A51CC7">
        <w:rPr>
          <w:rFonts w:ascii="Arial" w:eastAsia="Times New Roman" w:hAnsi="Arial" w:cs="Arial"/>
          <w:bCs/>
          <w:sz w:val="25"/>
          <w:szCs w:val="25"/>
        </w:rPr>
        <w:t>stratified random sampling</w:t>
      </w:r>
      <w:r w:rsidRPr="00A51CC7">
        <w:rPr>
          <w:rFonts w:ascii="Arial" w:eastAsia="Times New Roman" w:hAnsi="Arial" w:cs="Arial"/>
          <w:sz w:val="25"/>
          <w:szCs w:val="25"/>
        </w:rPr>
        <w:t xml:space="preserve"> method may be applied, dividing the staff into subgroups (e.g., junior and senior staff) and selecting proportionate samples from each.</w:t>
      </w:r>
    </w:p>
    <w:p w:rsidR="00286A99" w:rsidRPr="00A51CC7" w:rsidRDefault="00286A99" w:rsidP="003C2AA6">
      <w:pPr>
        <w:spacing w:before="100" w:beforeAutospacing="1" w:after="100" w:afterAutospacing="1" w:line="480" w:lineRule="auto"/>
        <w:jc w:val="both"/>
        <w:outlineLvl w:val="2"/>
        <w:rPr>
          <w:rFonts w:ascii="Arial" w:eastAsia="Times New Roman" w:hAnsi="Arial" w:cs="Arial"/>
          <w:b/>
          <w:bCs/>
          <w:sz w:val="25"/>
          <w:szCs w:val="25"/>
        </w:rPr>
      </w:pPr>
      <w:r w:rsidRPr="00A51CC7">
        <w:rPr>
          <w:rFonts w:ascii="Arial" w:eastAsia="Times New Roman" w:hAnsi="Arial" w:cs="Arial"/>
          <w:b/>
          <w:bCs/>
          <w:sz w:val="25"/>
          <w:szCs w:val="25"/>
        </w:rPr>
        <w:t>3.4 Method of Data Collection (Instrument)</w:t>
      </w:r>
    </w:p>
    <w:p w:rsidR="00286A99" w:rsidRPr="00A51CC7" w:rsidRDefault="00286A99"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 xml:space="preserve">The primary instrument used for data collection in this study is the </w:t>
      </w:r>
      <w:r w:rsidRPr="00A51CC7">
        <w:rPr>
          <w:rFonts w:ascii="Arial" w:eastAsia="Times New Roman" w:hAnsi="Arial" w:cs="Arial"/>
          <w:bCs/>
          <w:sz w:val="25"/>
          <w:szCs w:val="25"/>
        </w:rPr>
        <w:t>structured questionnaire</w:t>
      </w:r>
      <w:r w:rsidRPr="00A51CC7">
        <w:rPr>
          <w:rFonts w:ascii="Arial" w:eastAsia="Times New Roman" w:hAnsi="Arial" w:cs="Arial"/>
          <w:sz w:val="25"/>
          <w:szCs w:val="25"/>
        </w:rPr>
        <w:t>. The questionnaire consists of both closed-ended and open-ended questions, divided into sections that align with the research objectives and hypotheses.</w:t>
      </w:r>
    </w:p>
    <w:p w:rsidR="00286A99" w:rsidRPr="00A51CC7" w:rsidRDefault="00286A99" w:rsidP="003C2AA6">
      <w:pPr>
        <w:numPr>
          <w:ilvl w:val="0"/>
          <w:numId w:val="26"/>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Section A:</w:t>
      </w:r>
      <w:r w:rsidRPr="00A51CC7">
        <w:rPr>
          <w:rFonts w:ascii="Arial" w:eastAsia="Times New Roman" w:hAnsi="Arial" w:cs="Arial"/>
          <w:sz w:val="25"/>
          <w:szCs w:val="25"/>
        </w:rPr>
        <w:t xml:space="preserve"> Demographic information (age, gender, educational qualification, years of experience, etc.)</w:t>
      </w:r>
    </w:p>
    <w:p w:rsidR="00286A99" w:rsidRPr="00A51CC7" w:rsidRDefault="00286A99" w:rsidP="003C2AA6">
      <w:pPr>
        <w:numPr>
          <w:ilvl w:val="0"/>
          <w:numId w:val="26"/>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Section B:</w:t>
      </w:r>
      <w:r w:rsidRPr="00A51CC7">
        <w:rPr>
          <w:rFonts w:ascii="Arial" w:eastAsia="Times New Roman" w:hAnsi="Arial" w:cs="Arial"/>
          <w:sz w:val="25"/>
          <w:szCs w:val="25"/>
        </w:rPr>
        <w:t xml:space="preserve"> Questions on motivation factors (financial and non-financial)</w:t>
      </w:r>
    </w:p>
    <w:p w:rsidR="00286A99" w:rsidRPr="00A51CC7" w:rsidRDefault="00286A99" w:rsidP="003C2AA6">
      <w:pPr>
        <w:numPr>
          <w:ilvl w:val="0"/>
          <w:numId w:val="26"/>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Section C:</w:t>
      </w:r>
      <w:r w:rsidRPr="00A51CC7">
        <w:rPr>
          <w:rFonts w:ascii="Arial" w:eastAsia="Times New Roman" w:hAnsi="Arial" w:cs="Arial"/>
          <w:sz w:val="25"/>
          <w:szCs w:val="25"/>
        </w:rPr>
        <w:t xml:space="preserve"> Questions on organizational development (performance, innovation, employee retention, etc.)</w:t>
      </w:r>
    </w:p>
    <w:p w:rsidR="00286A99" w:rsidRPr="00A51CC7" w:rsidRDefault="00286A99"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The questionnaire was pre-tested on a small sample of employees in a different bank branch to check for clarity and relevance before final administration.</w:t>
      </w:r>
    </w:p>
    <w:p w:rsidR="00286A99" w:rsidRPr="00A51CC7" w:rsidRDefault="00286A99" w:rsidP="003C2AA6">
      <w:pPr>
        <w:spacing w:before="100" w:beforeAutospacing="1" w:after="100" w:afterAutospacing="1" w:line="480" w:lineRule="auto"/>
        <w:jc w:val="both"/>
        <w:outlineLvl w:val="2"/>
        <w:rPr>
          <w:rFonts w:ascii="Arial" w:eastAsia="Times New Roman" w:hAnsi="Arial" w:cs="Arial"/>
          <w:b/>
          <w:bCs/>
          <w:sz w:val="25"/>
          <w:szCs w:val="25"/>
        </w:rPr>
      </w:pPr>
      <w:r w:rsidRPr="00A51CC7">
        <w:rPr>
          <w:rFonts w:ascii="Arial" w:eastAsia="Times New Roman" w:hAnsi="Arial" w:cs="Arial"/>
          <w:b/>
          <w:bCs/>
          <w:sz w:val="25"/>
          <w:szCs w:val="25"/>
        </w:rPr>
        <w:lastRenderedPageBreak/>
        <w:t>3.5 Method of Data Analysis</w:t>
      </w:r>
    </w:p>
    <w:p w:rsidR="00286A99" w:rsidRPr="00A51CC7" w:rsidRDefault="00286A99"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 xml:space="preserve">The data collected were analyzed using </w:t>
      </w:r>
      <w:r w:rsidRPr="00A51CC7">
        <w:rPr>
          <w:rFonts w:ascii="Arial" w:eastAsia="Times New Roman" w:hAnsi="Arial" w:cs="Arial"/>
          <w:bCs/>
          <w:sz w:val="25"/>
          <w:szCs w:val="25"/>
        </w:rPr>
        <w:t>descriptive and inferential statistics</w:t>
      </w:r>
      <w:r w:rsidRPr="00A51CC7">
        <w:rPr>
          <w:rFonts w:ascii="Arial" w:eastAsia="Times New Roman" w:hAnsi="Arial" w:cs="Arial"/>
          <w:sz w:val="25"/>
          <w:szCs w:val="25"/>
        </w:rPr>
        <w:t>.</w:t>
      </w:r>
    </w:p>
    <w:p w:rsidR="00286A99" w:rsidRPr="00A51CC7" w:rsidRDefault="00286A99" w:rsidP="003C2AA6">
      <w:pPr>
        <w:numPr>
          <w:ilvl w:val="0"/>
          <w:numId w:val="27"/>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Descriptive statistics</w:t>
      </w:r>
      <w:r w:rsidRPr="00A51CC7">
        <w:rPr>
          <w:rFonts w:ascii="Arial" w:eastAsia="Times New Roman" w:hAnsi="Arial" w:cs="Arial"/>
          <w:sz w:val="25"/>
          <w:szCs w:val="25"/>
        </w:rPr>
        <w:t xml:space="preserve"> such as frequency tables, percentages, mean, and standard deviation were used to summarize the demographic data and respondents’ opinions.</w:t>
      </w:r>
    </w:p>
    <w:p w:rsidR="00286A99" w:rsidRPr="00A51CC7" w:rsidRDefault="00286A99" w:rsidP="003C2AA6">
      <w:pPr>
        <w:numPr>
          <w:ilvl w:val="0"/>
          <w:numId w:val="27"/>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Inferential statistics</w:t>
      </w:r>
      <w:r w:rsidRPr="00A51CC7">
        <w:rPr>
          <w:rFonts w:ascii="Arial" w:eastAsia="Times New Roman" w:hAnsi="Arial" w:cs="Arial"/>
          <w:sz w:val="25"/>
          <w:szCs w:val="25"/>
        </w:rPr>
        <w:t xml:space="preserve">, particularly the </w:t>
      </w:r>
      <w:r w:rsidRPr="00A51CC7">
        <w:rPr>
          <w:rFonts w:ascii="Arial" w:eastAsia="Times New Roman" w:hAnsi="Arial" w:cs="Arial"/>
          <w:bCs/>
          <w:sz w:val="25"/>
          <w:szCs w:val="25"/>
        </w:rPr>
        <w:t>Chi-Square Test of Independence</w:t>
      </w:r>
      <w:r w:rsidRPr="00A51CC7">
        <w:rPr>
          <w:rFonts w:ascii="Arial" w:eastAsia="Times New Roman" w:hAnsi="Arial" w:cs="Arial"/>
          <w:sz w:val="25"/>
          <w:szCs w:val="25"/>
        </w:rPr>
        <w:t>, was employed to test the formulated hypotheses and determine the relationship between employee motivation and organizational development.</w:t>
      </w:r>
    </w:p>
    <w:p w:rsidR="00286A99" w:rsidRPr="00A51CC7" w:rsidRDefault="00286A99"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 xml:space="preserve">All data were analyzed using </w:t>
      </w:r>
      <w:r w:rsidRPr="00A51CC7">
        <w:rPr>
          <w:rFonts w:ascii="Arial" w:eastAsia="Times New Roman" w:hAnsi="Arial" w:cs="Arial"/>
          <w:bCs/>
          <w:sz w:val="25"/>
          <w:szCs w:val="25"/>
        </w:rPr>
        <w:t>Statistical Package for the Social Sciences (SPSS)</w:t>
      </w:r>
      <w:r w:rsidRPr="00A51CC7">
        <w:rPr>
          <w:rFonts w:ascii="Arial" w:eastAsia="Times New Roman" w:hAnsi="Arial" w:cs="Arial"/>
          <w:sz w:val="25"/>
          <w:szCs w:val="25"/>
        </w:rPr>
        <w:t xml:space="preserve"> software for accuracy and efficiency.</w:t>
      </w:r>
    </w:p>
    <w:p w:rsidR="00286A99" w:rsidRPr="00A51CC7" w:rsidRDefault="00286A99" w:rsidP="003C2AA6">
      <w:pPr>
        <w:spacing w:before="100" w:beforeAutospacing="1" w:after="100" w:afterAutospacing="1" w:line="480" w:lineRule="auto"/>
        <w:jc w:val="both"/>
        <w:outlineLvl w:val="2"/>
        <w:rPr>
          <w:rFonts w:ascii="Arial" w:eastAsia="Times New Roman" w:hAnsi="Arial" w:cs="Arial"/>
          <w:b/>
          <w:bCs/>
          <w:sz w:val="25"/>
          <w:szCs w:val="25"/>
        </w:rPr>
      </w:pPr>
      <w:r w:rsidRPr="00A51CC7">
        <w:rPr>
          <w:rFonts w:ascii="Arial" w:eastAsia="Times New Roman" w:hAnsi="Arial" w:cs="Arial"/>
          <w:b/>
          <w:bCs/>
          <w:sz w:val="25"/>
          <w:szCs w:val="25"/>
        </w:rPr>
        <w:t>3.6 Li</w:t>
      </w:r>
      <w:r w:rsidR="00A51CC7" w:rsidRPr="00A51CC7">
        <w:rPr>
          <w:rFonts w:ascii="Arial" w:eastAsia="Times New Roman" w:hAnsi="Arial" w:cs="Arial"/>
          <w:b/>
          <w:bCs/>
          <w:sz w:val="25"/>
          <w:szCs w:val="25"/>
        </w:rPr>
        <w:t>mitation to Methodology</w:t>
      </w:r>
    </w:p>
    <w:p w:rsidR="00286A99" w:rsidRPr="00A51CC7" w:rsidRDefault="00286A99" w:rsidP="003C2AA6">
      <w:p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sz w:val="25"/>
          <w:szCs w:val="25"/>
        </w:rPr>
        <w:t>While every effort was made to ensure the reliability of the research, the following limitations were noted:</w:t>
      </w:r>
    </w:p>
    <w:p w:rsidR="00286A99" w:rsidRPr="00A51CC7" w:rsidRDefault="00286A99" w:rsidP="003C2AA6">
      <w:pPr>
        <w:numPr>
          <w:ilvl w:val="0"/>
          <w:numId w:val="28"/>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Time Constraints:</w:t>
      </w:r>
      <w:r w:rsidRPr="00A51CC7">
        <w:rPr>
          <w:rFonts w:ascii="Arial" w:eastAsia="Times New Roman" w:hAnsi="Arial" w:cs="Arial"/>
          <w:sz w:val="25"/>
          <w:szCs w:val="25"/>
        </w:rPr>
        <w:t xml:space="preserve"> Limited time affected the ability to conduct in-depth interviews or longitudinal studies.</w:t>
      </w:r>
    </w:p>
    <w:p w:rsidR="00286A99" w:rsidRPr="00A51CC7" w:rsidRDefault="00286A99" w:rsidP="003C2AA6">
      <w:pPr>
        <w:numPr>
          <w:ilvl w:val="0"/>
          <w:numId w:val="28"/>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lastRenderedPageBreak/>
        <w:t>Respondent Bias:</w:t>
      </w:r>
      <w:r w:rsidRPr="00A51CC7">
        <w:rPr>
          <w:rFonts w:ascii="Arial" w:eastAsia="Times New Roman" w:hAnsi="Arial" w:cs="Arial"/>
          <w:sz w:val="25"/>
          <w:szCs w:val="25"/>
        </w:rPr>
        <w:t xml:space="preserve"> Some employees might have provided socially desirable responses instead of honest feedback.</w:t>
      </w:r>
    </w:p>
    <w:p w:rsidR="00286A99" w:rsidRPr="00A51CC7" w:rsidRDefault="00286A99" w:rsidP="003C2AA6">
      <w:pPr>
        <w:numPr>
          <w:ilvl w:val="0"/>
          <w:numId w:val="28"/>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Access Restrictions:</w:t>
      </w:r>
      <w:r w:rsidRPr="00A51CC7">
        <w:rPr>
          <w:rFonts w:ascii="Arial" w:eastAsia="Times New Roman" w:hAnsi="Arial" w:cs="Arial"/>
          <w:sz w:val="25"/>
          <w:szCs w:val="25"/>
        </w:rPr>
        <w:t xml:space="preserve"> Gaining access to internal documents or data regarding GTBank’s HR policies was limited due to confidentiality.</w:t>
      </w:r>
    </w:p>
    <w:p w:rsidR="00286A99" w:rsidRPr="00A51CC7" w:rsidRDefault="00286A99" w:rsidP="003C2AA6">
      <w:pPr>
        <w:numPr>
          <w:ilvl w:val="0"/>
          <w:numId w:val="28"/>
        </w:numPr>
        <w:spacing w:before="100" w:beforeAutospacing="1" w:after="100" w:afterAutospacing="1" w:line="480" w:lineRule="auto"/>
        <w:jc w:val="both"/>
        <w:rPr>
          <w:rFonts w:ascii="Arial" w:eastAsia="Times New Roman" w:hAnsi="Arial" w:cs="Arial"/>
          <w:sz w:val="25"/>
          <w:szCs w:val="25"/>
        </w:rPr>
      </w:pPr>
      <w:r w:rsidRPr="00A51CC7">
        <w:rPr>
          <w:rFonts w:ascii="Arial" w:eastAsia="Times New Roman" w:hAnsi="Arial" w:cs="Arial"/>
          <w:bCs/>
          <w:sz w:val="25"/>
          <w:szCs w:val="25"/>
        </w:rPr>
        <w:t>Geographical Limitation:</w:t>
      </w:r>
      <w:r w:rsidRPr="00A51CC7">
        <w:rPr>
          <w:rFonts w:ascii="Arial" w:eastAsia="Times New Roman" w:hAnsi="Arial" w:cs="Arial"/>
          <w:sz w:val="25"/>
          <w:szCs w:val="25"/>
        </w:rPr>
        <w:t xml:space="preserve"> The study is limited to only one branch of GTBank in Ilorin, and findings may not be generalized to the entire organization nationwide.</w:t>
      </w:r>
    </w:p>
    <w:p w:rsidR="00A51CC7" w:rsidRPr="00A51CC7" w:rsidRDefault="00A51CC7">
      <w:pPr>
        <w:rPr>
          <w:rFonts w:ascii="Arial" w:eastAsia="Times New Roman" w:hAnsi="Arial" w:cs="Arial"/>
          <w:bCs/>
          <w:sz w:val="25"/>
          <w:szCs w:val="25"/>
        </w:rPr>
      </w:pPr>
      <w:r w:rsidRPr="00A51CC7">
        <w:rPr>
          <w:rFonts w:ascii="Arial" w:hAnsi="Arial" w:cs="Arial"/>
          <w:b/>
          <w:sz w:val="25"/>
          <w:szCs w:val="25"/>
        </w:rPr>
        <w:br w:type="page"/>
      </w:r>
    </w:p>
    <w:p w:rsidR="00286A99" w:rsidRPr="00A51CC7" w:rsidRDefault="00286A99" w:rsidP="00A51CC7">
      <w:pPr>
        <w:pStyle w:val="Heading2"/>
        <w:spacing w:line="360" w:lineRule="auto"/>
        <w:jc w:val="center"/>
        <w:rPr>
          <w:rFonts w:ascii="Arial" w:hAnsi="Arial" w:cs="Arial"/>
          <w:sz w:val="25"/>
          <w:szCs w:val="25"/>
        </w:rPr>
      </w:pPr>
      <w:r w:rsidRPr="00A51CC7">
        <w:rPr>
          <w:rFonts w:ascii="Arial" w:hAnsi="Arial" w:cs="Arial"/>
          <w:sz w:val="25"/>
          <w:szCs w:val="25"/>
        </w:rPr>
        <w:lastRenderedPageBreak/>
        <w:t>CHAPTER FOUR</w:t>
      </w:r>
    </w:p>
    <w:p w:rsidR="00286A99" w:rsidRPr="00A51CC7" w:rsidRDefault="00286A99" w:rsidP="00A51CC7">
      <w:pPr>
        <w:pStyle w:val="Heading2"/>
        <w:spacing w:line="360" w:lineRule="auto"/>
        <w:jc w:val="both"/>
        <w:rPr>
          <w:rFonts w:ascii="Arial" w:hAnsi="Arial" w:cs="Arial"/>
          <w:sz w:val="25"/>
          <w:szCs w:val="25"/>
        </w:rPr>
      </w:pPr>
      <w:r w:rsidRPr="00A51CC7">
        <w:rPr>
          <w:rFonts w:ascii="Arial" w:hAnsi="Arial" w:cs="Arial"/>
          <w:sz w:val="25"/>
          <w:szCs w:val="25"/>
        </w:rPr>
        <w:t>DATA PRESENTATION, ANALYSIS, AND INTERPRETATION</w:t>
      </w:r>
    </w:p>
    <w:p w:rsidR="00286A99" w:rsidRPr="00A51CC7" w:rsidRDefault="00286A99" w:rsidP="00A51CC7">
      <w:pPr>
        <w:pStyle w:val="Heading3"/>
        <w:spacing w:line="360" w:lineRule="auto"/>
        <w:jc w:val="both"/>
        <w:rPr>
          <w:rFonts w:ascii="Arial" w:hAnsi="Arial" w:cs="Arial"/>
          <w:sz w:val="25"/>
          <w:szCs w:val="25"/>
        </w:rPr>
      </w:pPr>
      <w:r w:rsidRPr="00A51CC7">
        <w:rPr>
          <w:rFonts w:ascii="Arial" w:hAnsi="Arial" w:cs="Arial"/>
          <w:sz w:val="25"/>
          <w:szCs w:val="25"/>
        </w:rPr>
        <w:t>4.0 Introduction</w:t>
      </w:r>
    </w:p>
    <w:p w:rsidR="00286A99" w:rsidRPr="00A51CC7" w:rsidRDefault="00286A99" w:rsidP="00A51CC7">
      <w:pPr>
        <w:spacing w:before="100" w:beforeAutospacing="1" w:after="100" w:afterAutospacing="1" w:line="360" w:lineRule="auto"/>
        <w:jc w:val="both"/>
        <w:rPr>
          <w:rFonts w:ascii="Arial" w:hAnsi="Arial" w:cs="Arial"/>
          <w:sz w:val="25"/>
          <w:szCs w:val="25"/>
        </w:rPr>
      </w:pPr>
      <w:r w:rsidRPr="00A51CC7">
        <w:rPr>
          <w:rFonts w:ascii="Arial" w:hAnsi="Arial" w:cs="Arial"/>
          <w:sz w:val="25"/>
          <w:szCs w:val="25"/>
        </w:rPr>
        <w:t>This chapter presents and analyzes the data collected from respondents at GTBank Ilorin. The primary purpose is to determine the extent to which human motivation affects organizational development within the institution. The analysis was conducted based on responses to the distributed questionnaires and is structured according to the research objectives and hypotheses formulated in Chapter One.</w:t>
      </w:r>
    </w:p>
    <w:p w:rsidR="00286A99" w:rsidRPr="00A51CC7" w:rsidRDefault="00286A99" w:rsidP="00A51CC7">
      <w:pPr>
        <w:pStyle w:val="Heading3"/>
        <w:spacing w:line="360" w:lineRule="auto"/>
        <w:jc w:val="both"/>
        <w:rPr>
          <w:rFonts w:ascii="Arial" w:hAnsi="Arial" w:cs="Arial"/>
          <w:sz w:val="25"/>
          <w:szCs w:val="25"/>
        </w:rPr>
      </w:pPr>
      <w:r w:rsidRPr="00A51CC7">
        <w:rPr>
          <w:rFonts w:ascii="Arial" w:hAnsi="Arial" w:cs="Arial"/>
          <w:sz w:val="25"/>
          <w:szCs w:val="25"/>
        </w:rPr>
        <w:t>4.1 Demographic Characteristics of Respondents</w:t>
      </w:r>
    </w:p>
    <w:p w:rsidR="00286A99" w:rsidRPr="00A51CC7" w:rsidRDefault="00286A99" w:rsidP="00A51CC7">
      <w:pPr>
        <w:spacing w:before="100" w:beforeAutospacing="1" w:after="100" w:afterAutospacing="1" w:line="360" w:lineRule="auto"/>
        <w:jc w:val="both"/>
        <w:rPr>
          <w:rFonts w:ascii="Arial" w:hAnsi="Arial" w:cs="Arial"/>
          <w:sz w:val="25"/>
          <w:szCs w:val="25"/>
        </w:rPr>
      </w:pPr>
      <w:r w:rsidRPr="00A51CC7">
        <w:rPr>
          <w:rFonts w:ascii="Arial" w:hAnsi="Arial" w:cs="Arial"/>
          <w:sz w:val="25"/>
          <w:szCs w:val="25"/>
        </w:rPr>
        <w:t>Understanding the demographic characteristics of respondents is crucial as it helps contextualize the analysis.</w:t>
      </w:r>
    </w:p>
    <w:p w:rsidR="00286A99" w:rsidRPr="00A51CC7" w:rsidRDefault="00286A99" w:rsidP="00A51CC7">
      <w:pPr>
        <w:pStyle w:val="Heading4"/>
        <w:spacing w:line="360" w:lineRule="auto"/>
        <w:jc w:val="both"/>
        <w:rPr>
          <w:rFonts w:ascii="Arial" w:hAnsi="Arial" w:cs="Arial"/>
          <w:b w:val="0"/>
          <w:color w:val="auto"/>
          <w:sz w:val="25"/>
          <w:szCs w:val="25"/>
        </w:rPr>
      </w:pPr>
      <w:r w:rsidRPr="00A51CC7">
        <w:rPr>
          <w:rFonts w:ascii="Arial" w:hAnsi="Arial" w:cs="Arial"/>
          <w:b w:val="0"/>
          <w:color w:val="auto"/>
          <w:sz w:val="25"/>
          <w:szCs w:val="25"/>
        </w:rPr>
        <w:t>Table 4.1: Gender Distribution of Respondents</w:t>
      </w:r>
    </w:p>
    <w:tbl>
      <w:tblPr>
        <w:tblStyle w:val="TableGrid"/>
        <w:tblW w:w="0" w:type="auto"/>
        <w:tblLook w:val="04A0"/>
      </w:tblPr>
      <w:tblGrid>
        <w:gridCol w:w="1050"/>
        <w:gridCol w:w="1398"/>
        <w:gridCol w:w="1953"/>
      </w:tblGrid>
      <w:tr w:rsidR="00286A99" w:rsidRPr="00A51CC7" w:rsidTr="00286A99">
        <w:tc>
          <w:tcPr>
            <w:tcW w:w="0" w:type="auto"/>
            <w:hideMark/>
          </w:tcPr>
          <w:p w:rsidR="00286A99" w:rsidRPr="00A51CC7" w:rsidRDefault="00286A99" w:rsidP="00A51CC7">
            <w:pPr>
              <w:spacing w:line="360" w:lineRule="auto"/>
              <w:jc w:val="both"/>
              <w:rPr>
                <w:rFonts w:ascii="Arial" w:hAnsi="Arial" w:cs="Arial"/>
                <w:bCs/>
                <w:sz w:val="25"/>
                <w:szCs w:val="25"/>
              </w:rPr>
            </w:pPr>
            <w:r w:rsidRPr="00A51CC7">
              <w:rPr>
                <w:rFonts w:ascii="Arial" w:hAnsi="Arial" w:cs="Arial"/>
                <w:bCs/>
                <w:sz w:val="25"/>
                <w:szCs w:val="25"/>
              </w:rPr>
              <w:t>Gender</w:t>
            </w:r>
          </w:p>
        </w:tc>
        <w:tc>
          <w:tcPr>
            <w:tcW w:w="0" w:type="auto"/>
            <w:hideMark/>
          </w:tcPr>
          <w:p w:rsidR="00286A99" w:rsidRPr="00A51CC7" w:rsidRDefault="00286A99" w:rsidP="00A51CC7">
            <w:pPr>
              <w:spacing w:line="360" w:lineRule="auto"/>
              <w:jc w:val="both"/>
              <w:rPr>
                <w:rFonts w:ascii="Arial" w:hAnsi="Arial" w:cs="Arial"/>
                <w:bCs/>
                <w:sz w:val="25"/>
                <w:szCs w:val="25"/>
              </w:rPr>
            </w:pPr>
            <w:r w:rsidRPr="00A51CC7">
              <w:rPr>
                <w:rFonts w:ascii="Arial" w:hAnsi="Arial" w:cs="Arial"/>
                <w:bCs/>
                <w:sz w:val="25"/>
                <w:szCs w:val="25"/>
              </w:rPr>
              <w:t>Frequency</w:t>
            </w:r>
          </w:p>
        </w:tc>
        <w:tc>
          <w:tcPr>
            <w:tcW w:w="0" w:type="auto"/>
            <w:hideMark/>
          </w:tcPr>
          <w:p w:rsidR="00286A99" w:rsidRPr="00A51CC7" w:rsidRDefault="00286A99" w:rsidP="00A51CC7">
            <w:pPr>
              <w:spacing w:line="360" w:lineRule="auto"/>
              <w:jc w:val="both"/>
              <w:rPr>
                <w:rFonts w:ascii="Arial" w:hAnsi="Arial" w:cs="Arial"/>
                <w:bCs/>
                <w:sz w:val="25"/>
                <w:szCs w:val="25"/>
              </w:rPr>
            </w:pPr>
            <w:r w:rsidRPr="00A51CC7">
              <w:rPr>
                <w:rFonts w:ascii="Arial" w:hAnsi="Arial" w:cs="Arial"/>
                <w:bCs/>
                <w:sz w:val="25"/>
                <w:szCs w:val="25"/>
              </w:rPr>
              <w:t>Percentage (%)</w:t>
            </w:r>
          </w:p>
        </w:tc>
      </w:tr>
      <w:tr w:rsidR="00286A99" w:rsidRPr="00A51CC7" w:rsidTr="00286A99">
        <w:tc>
          <w:tcPr>
            <w:tcW w:w="0" w:type="auto"/>
            <w:hideMark/>
          </w:tcPr>
          <w:p w:rsidR="00286A99" w:rsidRPr="00A51CC7" w:rsidRDefault="00286A99" w:rsidP="00A51CC7">
            <w:pPr>
              <w:spacing w:line="360" w:lineRule="auto"/>
              <w:jc w:val="both"/>
              <w:rPr>
                <w:rFonts w:ascii="Arial" w:hAnsi="Arial" w:cs="Arial"/>
                <w:sz w:val="25"/>
                <w:szCs w:val="25"/>
              </w:rPr>
            </w:pPr>
            <w:r w:rsidRPr="00A51CC7">
              <w:rPr>
                <w:rFonts w:ascii="Arial" w:hAnsi="Arial" w:cs="Arial"/>
                <w:sz w:val="25"/>
                <w:szCs w:val="25"/>
              </w:rPr>
              <w:t>Male</w:t>
            </w:r>
          </w:p>
        </w:tc>
        <w:tc>
          <w:tcPr>
            <w:tcW w:w="0" w:type="auto"/>
            <w:hideMark/>
          </w:tcPr>
          <w:p w:rsidR="00286A99" w:rsidRPr="00A51CC7" w:rsidRDefault="00286A99" w:rsidP="00A51CC7">
            <w:pPr>
              <w:spacing w:line="360" w:lineRule="auto"/>
              <w:jc w:val="both"/>
              <w:rPr>
                <w:rFonts w:ascii="Arial" w:hAnsi="Arial" w:cs="Arial"/>
                <w:sz w:val="25"/>
                <w:szCs w:val="25"/>
              </w:rPr>
            </w:pPr>
            <w:r w:rsidRPr="00A51CC7">
              <w:rPr>
                <w:rFonts w:ascii="Arial" w:hAnsi="Arial" w:cs="Arial"/>
                <w:sz w:val="25"/>
                <w:szCs w:val="25"/>
              </w:rPr>
              <w:t>30</w:t>
            </w:r>
          </w:p>
        </w:tc>
        <w:tc>
          <w:tcPr>
            <w:tcW w:w="0" w:type="auto"/>
            <w:hideMark/>
          </w:tcPr>
          <w:p w:rsidR="00286A99" w:rsidRPr="00A51CC7" w:rsidRDefault="00286A99" w:rsidP="00A51CC7">
            <w:pPr>
              <w:spacing w:line="360" w:lineRule="auto"/>
              <w:jc w:val="both"/>
              <w:rPr>
                <w:rFonts w:ascii="Arial" w:hAnsi="Arial" w:cs="Arial"/>
                <w:sz w:val="25"/>
                <w:szCs w:val="25"/>
              </w:rPr>
            </w:pPr>
            <w:r w:rsidRPr="00A51CC7">
              <w:rPr>
                <w:rFonts w:ascii="Arial" w:hAnsi="Arial" w:cs="Arial"/>
                <w:sz w:val="25"/>
                <w:szCs w:val="25"/>
              </w:rPr>
              <w:t>60</w:t>
            </w:r>
          </w:p>
        </w:tc>
      </w:tr>
      <w:tr w:rsidR="00286A99" w:rsidRPr="00A51CC7" w:rsidTr="00286A99">
        <w:tc>
          <w:tcPr>
            <w:tcW w:w="0" w:type="auto"/>
            <w:hideMark/>
          </w:tcPr>
          <w:p w:rsidR="00286A99" w:rsidRPr="00A51CC7" w:rsidRDefault="00286A99" w:rsidP="00A51CC7">
            <w:pPr>
              <w:spacing w:line="360" w:lineRule="auto"/>
              <w:jc w:val="both"/>
              <w:rPr>
                <w:rFonts w:ascii="Arial" w:hAnsi="Arial" w:cs="Arial"/>
                <w:sz w:val="25"/>
                <w:szCs w:val="25"/>
              </w:rPr>
            </w:pPr>
            <w:r w:rsidRPr="00A51CC7">
              <w:rPr>
                <w:rFonts w:ascii="Arial" w:hAnsi="Arial" w:cs="Arial"/>
                <w:sz w:val="25"/>
                <w:szCs w:val="25"/>
              </w:rPr>
              <w:t>Female</w:t>
            </w:r>
          </w:p>
        </w:tc>
        <w:tc>
          <w:tcPr>
            <w:tcW w:w="0" w:type="auto"/>
            <w:hideMark/>
          </w:tcPr>
          <w:p w:rsidR="00286A99" w:rsidRPr="00A51CC7" w:rsidRDefault="00286A99" w:rsidP="00A51CC7">
            <w:pPr>
              <w:spacing w:line="360" w:lineRule="auto"/>
              <w:jc w:val="both"/>
              <w:rPr>
                <w:rFonts w:ascii="Arial" w:hAnsi="Arial" w:cs="Arial"/>
                <w:sz w:val="25"/>
                <w:szCs w:val="25"/>
              </w:rPr>
            </w:pPr>
            <w:r w:rsidRPr="00A51CC7">
              <w:rPr>
                <w:rFonts w:ascii="Arial" w:hAnsi="Arial" w:cs="Arial"/>
                <w:sz w:val="25"/>
                <w:szCs w:val="25"/>
              </w:rPr>
              <w:t>20</w:t>
            </w:r>
          </w:p>
        </w:tc>
        <w:tc>
          <w:tcPr>
            <w:tcW w:w="0" w:type="auto"/>
            <w:hideMark/>
          </w:tcPr>
          <w:p w:rsidR="00286A99" w:rsidRPr="00A51CC7" w:rsidRDefault="00286A99" w:rsidP="00A51CC7">
            <w:pPr>
              <w:spacing w:line="360" w:lineRule="auto"/>
              <w:jc w:val="both"/>
              <w:rPr>
                <w:rFonts w:ascii="Arial" w:hAnsi="Arial" w:cs="Arial"/>
                <w:sz w:val="25"/>
                <w:szCs w:val="25"/>
              </w:rPr>
            </w:pPr>
            <w:r w:rsidRPr="00A51CC7">
              <w:rPr>
                <w:rFonts w:ascii="Arial" w:hAnsi="Arial" w:cs="Arial"/>
                <w:sz w:val="25"/>
                <w:szCs w:val="25"/>
              </w:rPr>
              <w:t>40</w:t>
            </w:r>
          </w:p>
        </w:tc>
      </w:tr>
      <w:tr w:rsidR="00286A99" w:rsidRPr="00A51CC7" w:rsidTr="00286A99">
        <w:tc>
          <w:tcPr>
            <w:tcW w:w="0" w:type="auto"/>
            <w:hideMark/>
          </w:tcPr>
          <w:p w:rsidR="00286A99" w:rsidRPr="00A51CC7" w:rsidRDefault="00286A99" w:rsidP="00A51CC7">
            <w:pPr>
              <w:spacing w:line="360" w:lineRule="auto"/>
              <w:jc w:val="both"/>
              <w:rPr>
                <w:rFonts w:ascii="Arial" w:hAnsi="Arial" w:cs="Arial"/>
                <w:sz w:val="25"/>
                <w:szCs w:val="25"/>
              </w:rPr>
            </w:pPr>
            <w:r w:rsidRPr="00A51CC7">
              <w:rPr>
                <w:rStyle w:val="Strong"/>
                <w:rFonts w:ascii="Arial" w:hAnsi="Arial" w:cs="Arial"/>
                <w:b w:val="0"/>
                <w:sz w:val="25"/>
                <w:szCs w:val="25"/>
              </w:rPr>
              <w:t>Total</w:t>
            </w:r>
          </w:p>
        </w:tc>
        <w:tc>
          <w:tcPr>
            <w:tcW w:w="0" w:type="auto"/>
            <w:hideMark/>
          </w:tcPr>
          <w:p w:rsidR="00286A99" w:rsidRPr="00A51CC7" w:rsidRDefault="00286A99" w:rsidP="00A51CC7">
            <w:pPr>
              <w:spacing w:line="360" w:lineRule="auto"/>
              <w:jc w:val="both"/>
              <w:rPr>
                <w:rFonts w:ascii="Arial" w:hAnsi="Arial" w:cs="Arial"/>
                <w:sz w:val="25"/>
                <w:szCs w:val="25"/>
              </w:rPr>
            </w:pPr>
            <w:r w:rsidRPr="00A51CC7">
              <w:rPr>
                <w:rStyle w:val="Strong"/>
                <w:rFonts w:ascii="Arial" w:hAnsi="Arial" w:cs="Arial"/>
                <w:b w:val="0"/>
                <w:sz w:val="25"/>
                <w:szCs w:val="25"/>
              </w:rPr>
              <w:t>50</w:t>
            </w:r>
          </w:p>
        </w:tc>
        <w:tc>
          <w:tcPr>
            <w:tcW w:w="0" w:type="auto"/>
            <w:hideMark/>
          </w:tcPr>
          <w:p w:rsidR="00286A99" w:rsidRPr="00A51CC7" w:rsidRDefault="00286A99" w:rsidP="00A51CC7">
            <w:pPr>
              <w:spacing w:line="360" w:lineRule="auto"/>
              <w:jc w:val="both"/>
              <w:rPr>
                <w:rFonts w:ascii="Arial" w:hAnsi="Arial" w:cs="Arial"/>
                <w:sz w:val="25"/>
                <w:szCs w:val="25"/>
              </w:rPr>
            </w:pPr>
            <w:r w:rsidRPr="00A51CC7">
              <w:rPr>
                <w:rStyle w:val="Strong"/>
                <w:rFonts w:ascii="Arial" w:hAnsi="Arial" w:cs="Arial"/>
                <w:b w:val="0"/>
                <w:sz w:val="25"/>
                <w:szCs w:val="25"/>
              </w:rPr>
              <w:t>100%</w:t>
            </w:r>
          </w:p>
        </w:tc>
      </w:tr>
    </w:tbl>
    <w:p w:rsidR="00A51CC7" w:rsidRPr="00A51CC7" w:rsidRDefault="00A51CC7" w:rsidP="003C2AA6">
      <w:pPr>
        <w:spacing w:before="100" w:beforeAutospacing="1" w:after="100" w:afterAutospacing="1" w:line="480" w:lineRule="auto"/>
        <w:jc w:val="both"/>
        <w:rPr>
          <w:rStyle w:val="Strong"/>
          <w:rFonts w:ascii="Arial" w:hAnsi="Arial" w:cs="Arial"/>
          <w:b w:val="0"/>
          <w:sz w:val="25"/>
          <w:szCs w:val="25"/>
        </w:rPr>
      </w:pPr>
      <w:r w:rsidRPr="00A51CC7">
        <w:rPr>
          <w:rStyle w:val="Strong"/>
          <w:rFonts w:ascii="Arial" w:hAnsi="Arial" w:cs="Arial"/>
          <w:b w:val="0"/>
          <w:sz w:val="25"/>
          <w:szCs w:val="25"/>
        </w:rPr>
        <w:t>Source: Field Survey 2025</w:t>
      </w:r>
    </w:p>
    <w:p w:rsidR="00286A99" w:rsidRPr="00A51CC7" w:rsidRDefault="00286A99"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lastRenderedPageBreak/>
        <w:t>Interpretation:</w:t>
      </w:r>
      <w:r w:rsidRPr="00A51CC7">
        <w:rPr>
          <w:rFonts w:ascii="Arial" w:hAnsi="Arial" w:cs="Arial"/>
          <w:sz w:val="25"/>
          <w:szCs w:val="25"/>
        </w:rPr>
        <w:t xml:space="preserve"> The majority of respondents are male (60%), while female respondents account for 40%. This distribution reflects the gender balance within the GTBank Ilorin workforce.</w:t>
      </w:r>
    </w:p>
    <w:p w:rsidR="00286A99" w:rsidRPr="00A51CC7" w:rsidRDefault="00286A9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Table 4.2: Age Distribution</w:t>
      </w:r>
    </w:p>
    <w:tbl>
      <w:tblPr>
        <w:tblStyle w:val="TableGrid"/>
        <w:tblW w:w="0" w:type="auto"/>
        <w:tblLook w:val="04A0"/>
      </w:tblPr>
      <w:tblGrid>
        <w:gridCol w:w="2413"/>
        <w:gridCol w:w="1398"/>
        <w:gridCol w:w="1953"/>
      </w:tblGrid>
      <w:tr w:rsidR="00286A99" w:rsidRPr="00A51CC7" w:rsidTr="00286A99">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Age Range</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Frequency</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Percentage (%)</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18–25 years</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8</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16</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26–35 years</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25</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50</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36–45 years</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12</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24</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46 years and above</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5</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10</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Style w:val="Strong"/>
                <w:rFonts w:ascii="Arial" w:hAnsi="Arial" w:cs="Arial"/>
                <w:b w:val="0"/>
                <w:sz w:val="25"/>
                <w:szCs w:val="25"/>
              </w:rPr>
              <w:t>Total</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Style w:val="Strong"/>
                <w:rFonts w:ascii="Arial" w:hAnsi="Arial" w:cs="Arial"/>
                <w:b w:val="0"/>
                <w:sz w:val="25"/>
                <w:szCs w:val="25"/>
              </w:rPr>
              <w:t>50</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Style w:val="Strong"/>
                <w:rFonts w:ascii="Arial" w:hAnsi="Arial" w:cs="Arial"/>
                <w:b w:val="0"/>
                <w:sz w:val="25"/>
                <w:szCs w:val="25"/>
              </w:rPr>
              <w:t>100%</w:t>
            </w:r>
          </w:p>
        </w:tc>
      </w:tr>
    </w:tbl>
    <w:p w:rsidR="00A51CC7" w:rsidRPr="00A51CC7" w:rsidRDefault="00A51CC7" w:rsidP="00A51CC7">
      <w:pPr>
        <w:spacing w:before="100" w:beforeAutospacing="1" w:after="100" w:afterAutospacing="1" w:line="480" w:lineRule="auto"/>
        <w:jc w:val="both"/>
        <w:rPr>
          <w:rStyle w:val="Strong"/>
          <w:rFonts w:ascii="Arial" w:hAnsi="Arial" w:cs="Arial"/>
          <w:b w:val="0"/>
          <w:sz w:val="25"/>
          <w:szCs w:val="25"/>
        </w:rPr>
      </w:pPr>
      <w:r w:rsidRPr="00A51CC7">
        <w:rPr>
          <w:rStyle w:val="Strong"/>
          <w:rFonts w:ascii="Arial" w:hAnsi="Arial" w:cs="Arial"/>
          <w:b w:val="0"/>
          <w:sz w:val="25"/>
          <w:szCs w:val="25"/>
        </w:rPr>
        <w:t>Source: Field Survey 2025</w:t>
      </w:r>
    </w:p>
    <w:p w:rsidR="00286A99" w:rsidRPr="00A51CC7" w:rsidRDefault="00286A99"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Interpretation:</w:t>
      </w:r>
      <w:r w:rsidRPr="00A51CC7">
        <w:rPr>
          <w:rFonts w:ascii="Arial" w:hAnsi="Arial" w:cs="Arial"/>
          <w:sz w:val="25"/>
          <w:szCs w:val="25"/>
        </w:rPr>
        <w:t xml:space="preserve"> Most employees (50%) fall within the 26–35 years age range, indicating a relatively young and vibrant workforce.</w:t>
      </w:r>
    </w:p>
    <w:p w:rsidR="00286A99" w:rsidRPr="00A51CC7" w:rsidRDefault="00286A9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Table 4.3: Educational Qualification</w:t>
      </w:r>
    </w:p>
    <w:tbl>
      <w:tblPr>
        <w:tblStyle w:val="TableGrid"/>
        <w:tblW w:w="0" w:type="auto"/>
        <w:tblLook w:val="04A0"/>
      </w:tblPr>
      <w:tblGrid>
        <w:gridCol w:w="2884"/>
        <w:gridCol w:w="1398"/>
        <w:gridCol w:w="1953"/>
      </w:tblGrid>
      <w:tr w:rsidR="00286A99" w:rsidRPr="00A51CC7" w:rsidTr="00286A99">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Qualification</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Frequency</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Percentage (%)</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OND/NCE</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4</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8</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HND/Bachelor’s Degree</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38</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76</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lastRenderedPageBreak/>
              <w:t>Master’s Degree</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8</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16</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Style w:val="Strong"/>
                <w:rFonts w:ascii="Arial" w:hAnsi="Arial" w:cs="Arial"/>
                <w:b w:val="0"/>
                <w:sz w:val="25"/>
                <w:szCs w:val="25"/>
              </w:rPr>
              <w:t>Total</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Style w:val="Strong"/>
                <w:rFonts w:ascii="Arial" w:hAnsi="Arial" w:cs="Arial"/>
                <w:b w:val="0"/>
                <w:sz w:val="25"/>
                <w:szCs w:val="25"/>
              </w:rPr>
              <w:t>50</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Style w:val="Strong"/>
                <w:rFonts w:ascii="Arial" w:hAnsi="Arial" w:cs="Arial"/>
                <w:b w:val="0"/>
                <w:sz w:val="25"/>
                <w:szCs w:val="25"/>
              </w:rPr>
              <w:t>100%</w:t>
            </w:r>
          </w:p>
        </w:tc>
      </w:tr>
    </w:tbl>
    <w:p w:rsidR="00A51CC7" w:rsidRPr="00A51CC7" w:rsidRDefault="00A51CC7" w:rsidP="00A51CC7">
      <w:pPr>
        <w:spacing w:before="100" w:beforeAutospacing="1" w:after="100" w:afterAutospacing="1" w:line="480" w:lineRule="auto"/>
        <w:jc w:val="both"/>
        <w:rPr>
          <w:rStyle w:val="Strong"/>
          <w:rFonts w:ascii="Arial" w:hAnsi="Arial" w:cs="Arial"/>
          <w:b w:val="0"/>
          <w:sz w:val="25"/>
          <w:szCs w:val="25"/>
        </w:rPr>
      </w:pPr>
      <w:r w:rsidRPr="00A51CC7">
        <w:rPr>
          <w:rStyle w:val="Strong"/>
          <w:rFonts w:ascii="Arial" w:hAnsi="Arial" w:cs="Arial"/>
          <w:b w:val="0"/>
          <w:sz w:val="25"/>
          <w:szCs w:val="25"/>
        </w:rPr>
        <w:t>Source: Field Survey 2025</w:t>
      </w:r>
    </w:p>
    <w:p w:rsidR="00286A99" w:rsidRPr="00A51CC7" w:rsidRDefault="00286A99"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Interpretation:</w:t>
      </w:r>
      <w:r w:rsidRPr="00A51CC7">
        <w:rPr>
          <w:rFonts w:ascii="Arial" w:hAnsi="Arial" w:cs="Arial"/>
          <w:sz w:val="25"/>
          <w:szCs w:val="25"/>
        </w:rPr>
        <w:t xml:space="preserve"> A significant majority of the staff (76%) hold a bachelor’s degree, showcasing a highly educated workforce.</w:t>
      </w:r>
    </w:p>
    <w:p w:rsidR="00286A99" w:rsidRPr="00A51CC7" w:rsidRDefault="00286A9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Table 4.4: Years of Work Experience</w:t>
      </w:r>
    </w:p>
    <w:tbl>
      <w:tblPr>
        <w:tblStyle w:val="TableGrid"/>
        <w:tblW w:w="0" w:type="auto"/>
        <w:tblLook w:val="04A0"/>
      </w:tblPr>
      <w:tblGrid>
        <w:gridCol w:w="2273"/>
        <w:gridCol w:w="1398"/>
        <w:gridCol w:w="1953"/>
      </w:tblGrid>
      <w:tr w:rsidR="00286A99" w:rsidRPr="00A51CC7" w:rsidTr="00286A99">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Experience Range</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Frequency</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Percentage (%)</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Less than 1 year</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5</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10</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1–5 years</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20</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40</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6–10 years</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15</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30</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Over 10 years</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10</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20</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Style w:val="Strong"/>
                <w:rFonts w:ascii="Arial" w:hAnsi="Arial" w:cs="Arial"/>
                <w:b w:val="0"/>
                <w:sz w:val="25"/>
                <w:szCs w:val="25"/>
              </w:rPr>
              <w:t>Total</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Style w:val="Strong"/>
                <w:rFonts w:ascii="Arial" w:hAnsi="Arial" w:cs="Arial"/>
                <w:b w:val="0"/>
                <w:sz w:val="25"/>
                <w:szCs w:val="25"/>
              </w:rPr>
              <w:t>50</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Style w:val="Strong"/>
                <w:rFonts w:ascii="Arial" w:hAnsi="Arial" w:cs="Arial"/>
                <w:b w:val="0"/>
                <w:sz w:val="25"/>
                <w:szCs w:val="25"/>
              </w:rPr>
              <w:t>100%</w:t>
            </w:r>
          </w:p>
        </w:tc>
      </w:tr>
    </w:tbl>
    <w:p w:rsidR="00A51CC7" w:rsidRPr="00A51CC7" w:rsidRDefault="00A51CC7" w:rsidP="00A51CC7">
      <w:pPr>
        <w:spacing w:before="100" w:beforeAutospacing="1" w:after="100" w:afterAutospacing="1" w:line="480" w:lineRule="auto"/>
        <w:jc w:val="both"/>
        <w:rPr>
          <w:rStyle w:val="Strong"/>
          <w:rFonts w:ascii="Arial" w:hAnsi="Arial" w:cs="Arial"/>
          <w:b w:val="0"/>
          <w:sz w:val="25"/>
          <w:szCs w:val="25"/>
        </w:rPr>
      </w:pPr>
      <w:r w:rsidRPr="00A51CC7">
        <w:rPr>
          <w:rStyle w:val="Strong"/>
          <w:rFonts w:ascii="Arial" w:hAnsi="Arial" w:cs="Arial"/>
          <w:b w:val="0"/>
          <w:sz w:val="25"/>
          <w:szCs w:val="25"/>
        </w:rPr>
        <w:t>Source: Field Survey 2025</w:t>
      </w:r>
    </w:p>
    <w:p w:rsidR="00286A99" w:rsidRPr="00A51CC7" w:rsidRDefault="00286A99"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Interpretation:</w:t>
      </w:r>
      <w:r w:rsidRPr="00A51CC7">
        <w:rPr>
          <w:rFonts w:ascii="Arial" w:hAnsi="Arial" w:cs="Arial"/>
          <w:sz w:val="25"/>
          <w:szCs w:val="25"/>
        </w:rPr>
        <w:t xml:space="preserve"> Most employees have between 1 to 5 years of experience, suggesting a growing but relatively new workforce.</w:t>
      </w:r>
    </w:p>
    <w:p w:rsidR="00A51CC7" w:rsidRPr="00A51CC7" w:rsidRDefault="00A51CC7" w:rsidP="003C2AA6">
      <w:pPr>
        <w:pStyle w:val="Heading3"/>
        <w:spacing w:line="480" w:lineRule="auto"/>
        <w:jc w:val="both"/>
        <w:rPr>
          <w:rFonts w:ascii="Arial" w:hAnsi="Arial" w:cs="Arial"/>
          <w:sz w:val="25"/>
          <w:szCs w:val="25"/>
        </w:rPr>
      </w:pPr>
    </w:p>
    <w:p w:rsidR="00286A99" w:rsidRPr="00A51CC7" w:rsidRDefault="00286A99" w:rsidP="003C2AA6">
      <w:pPr>
        <w:pStyle w:val="Heading3"/>
        <w:spacing w:line="480" w:lineRule="auto"/>
        <w:jc w:val="both"/>
        <w:rPr>
          <w:rFonts w:ascii="Arial" w:hAnsi="Arial" w:cs="Arial"/>
          <w:sz w:val="25"/>
          <w:szCs w:val="25"/>
        </w:rPr>
      </w:pPr>
      <w:r w:rsidRPr="00A51CC7">
        <w:rPr>
          <w:rFonts w:ascii="Arial" w:hAnsi="Arial" w:cs="Arial"/>
          <w:sz w:val="25"/>
          <w:szCs w:val="25"/>
        </w:rPr>
        <w:lastRenderedPageBreak/>
        <w:t>4.2 Analysis of Responses Based on Research Objectives</w:t>
      </w:r>
    </w:p>
    <w:p w:rsidR="00286A99" w:rsidRPr="00A51CC7" w:rsidRDefault="00286A9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Objective 1: To identify the types of motivational strategies used in GTBank Ilorin</w:t>
      </w:r>
    </w:p>
    <w:p w:rsidR="00286A99" w:rsidRPr="00A51CC7" w:rsidRDefault="00286A99"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Key Survey Items:</w:t>
      </w:r>
    </w:p>
    <w:p w:rsidR="00286A99" w:rsidRPr="00A51CC7" w:rsidRDefault="00286A99" w:rsidP="003C2AA6">
      <w:pPr>
        <w:numPr>
          <w:ilvl w:val="0"/>
          <w:numId w:val="29"/>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GTBank offers competitive salaries and bonuses.</w:t>
      </w:r>
    </w:p>
    <w:p w:rsidR="00286A99" w:rsidRPr="00A51CC7" w:rsidRDefault="00286A99" w:rsidP="003C2AA6">
      <w:pPr>
        <w:numPr>
          <w:ilvl w:val="0"/>
          <w:numId w:val="29"/>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There are opportunities for career advancement.</w:t>
      </w:r>
    </w:p>
    <w:p w:rsidR="00286A99" w:rsidRPr="00A51CC7" w:rsidRDefault="00286A99" w:rsidP="003C2AA6">
      <w:pPr>
        <w:numPr>
          <w:ilvl w:val="0"/>
          <w:numId w:val="29"/>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The work environment is conducive and supportive.</w:t>
      </w:r>
    </w:p>
    <w:p w:rsidR="00286A99" w:rsidRPr="00A51CC7" w:rsidRDefault="00286A99" w:rsidP="003C2AA6">
      <w:pPr>
        <w:numPr>
          <w:ilvl w:val="0"/>
          <w:numId w:val="29"/>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Non-monetary incentives such as recognition and training are provided.</w:t>
      </w:r>
    </w:p>
    <w:p w:rsidR="00286A99" w:rsidRPr="00A51CC7" w:rsidRDefault="00286A9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Table 4.5: Responses on Motivational Strategies</w:t>
      </w:r>
    </w:p>
    <w:tbl>
      <w:tblPr>
        <w:tblStyle w:val="TableGrid"/>
        <w:tblW w:w="0" w:type="auto"/>
        <w:tblLook w:val="04A0"/>
      </w:tblPr>
      <w:tblGrid>
        <w:gridCol w:w="2892"/>
        <w:gridCol w:w="1343"/>
        <w:gridCol w:w="884"/>
        <w:gridCol w:w="1022"/>
        <w:gridCol w:w="1217"/>
        <w:gridCol w:w="1498"/>
      </w:tblGrid>
      <w:tr w:rsidR="00286A99" w:rsidRPr="00A51CC7" w:rsidTr="00286A99">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Statement</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Strongly Agree</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Agree</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Neutral</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Disagree</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Strongly Disagree</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GTBank provides a competitive salary and benefits</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25</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15</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5</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3</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Promotion is based on merit and performance</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20</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18</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6</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4</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Non-financial incentives are encouraged</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15</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20</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10</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3</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lastRenderedPageBreak/>
              <w:t>The bank provides regular training and career growth</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22</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17</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5</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4</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w:t>
            </w:r>
          </w:p>
        </w:tc>
      </w:tr>
    </w:tbl>
    <w:p w:rsidR="00A51CC7" w:rsidRPr="00A51CC7" w:rsidRDefault="00A51CC7" w:rsidP="00A51CC7">
      <w:pPr>
        <w:spacing w:before="100" w:beforeAutospacing="1" w:after="100" w:afterAutospacing="1" w:line="480" w:lineRule="auto"/>
        <w:jc w:val="both"/>
        <w:rPr>
          <w:rStyle w:val="Strong"/>
          <w:rFonts w:ascii="Arial" w:hAnsi="Arial" w:cs="Arial"/>
          <w:b w:val="0"/>
          <w:sz w:val="25"/>
          <w:szCs w:val="25"/>
        </w:rPr>
      </w:pPr>
      <w:r w:rsidRPr="00A51CC7">
        <w:rPr>
          <w:rStyle w:val="Strong"/>
          <w:rFonts w:ascii="Arial" w:hAnsi="Arial" w:cs="Arial"/>
          <w:b w:val="0"/>
          <w:sz w:val="25"/>
          <w:szCs w:val="25"/>
        </w:rPr>
        <w:t>Source: Field Survey 2025</w:t>
      </w:r>
    </w:p>
    <w:p w:rsidR="00286A99" w:rsidRPr="00A51CC7" w:rsidRDefault="00286A99"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Interpretation:</w:t>
      </w:r>
      <w:r w:rsidRPr="00A51CC7">
        <w:rPr>
          <w:rFonts w:ascii="Arial" w:hAnsi="Arial" w:cs="Arial"/>
          <w:sz w:val="25"/>
          <w:szCs w:val="25"/>
        </w:rPr>
        <w:t xml:space="preserve"> Most employees agree that GTBank provides both financial and non-financial motivational strategies. This aligns with Herzberg’s two-factor theory which emphasizes the role of intrinsic and extrinsic factors.</w:t>
      </w:r>
    </w:p>
    <w:p w:rsidR="00286A99" w:rsidRPr="00A51CC7" w:rsidRDefault="00286A9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Objective 2: To examine the relationship between motivation and employee performance</w:t>
      </w:r>
    </w:p>
    <w:p w:rsidR="00286A99" w:rsidRPr="00A51CC7" w:rsidRDefault="00286A99"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Key Survey Items:</w:t>
      </w:r>
    </w:p>
    <w:p w:rsidR="00286A99" w:rsidRPr="00A51CC7" w:rsidRDefault="00286A99" w:rsidP="003C2AA6">
      <w:pPr>
        <w:numPr>
          <w:ilvl w:val="0"/>
          <w:numId w:val="30"/>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Motivation increases my commitment to work.</w:t>
      </w:r>
    </w:p>
    <w:p w:rsidR="00286A99" w:rsidRPr="00A51CC7" w:rsidRDefault="00286A99" w:rsidP="003C2AA6">
      <w:pPr>
        <w:numPr>
          <w:ilvl w:val="0"/>
          <w:numId w:val="30"/>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Motivation enhances productivity and performance.</w:t>
      </w:r>
    </w:p>
    <w:p w:rsidR="00286A99" w:rsidRPr="00A51CC7" w:rsidRDefault="00286A99" w:rsidP="003C2AA6">
      <w:pPr>
        <w:numPr>
          <w:ilvl w:val="0"/>
          <w:numId w:val="30"/>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Recognition of good work encourages me to do better.</w:t>
      </w:r>
    </w:p>
    <w:p w:rsidR="00286A99" w:rsidRPr="00A51CC7" w:rsidRDefault="00286A9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Table 4.6: Motivation and Performance</w:t>
      </w:r>
    </w:p>
    <w:tbl>
      <w:tblPr>
        <w:tblStyle w:val="TableGrid"/>
        <w:tblW w:w="0" w:type="auto"/>
        <w:tblLook w:val="04A0"/>
      </w:tblPr>
      <w:tblGrid>
        <w:gridCol w:w="2888"/>
        <w:gridCol w:w="1345"/>
        <w:gridCol w:w="884"/>
        <w:gridCol w:w="1022"/>
        <w:gridCol w:w="1217"/>
        <w:gridCol w:w="1500"/>
      </w:tblGrid>
      <w:tr w:rsidR="00286A99" w:rsidRPr="00A51CC7" w:rsidTr="00286A99">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Statement</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Strongly Agree</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Agree</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Neutral</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Disagree</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Strongly Disagree</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 xml:space="preserve">Motivation improves my </w:t>
            </w:r>
            <w:r w:rsidRPr="00A51CC7">
              <w:rPr>
                <w:rFonts w:ascii="Arial" w:hAnsi="Arial" w:cs="Arial"/>
                <w:sz w:val="25"/>
                <w:szCs w:val="25"/>
              </w:rPr>
              <w:lastRenderedPageBreak/>
              <w:t>performance</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lastRenderedPageBreak/>
              <w:t>28</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15</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4</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lastRenderedPageBreak/>
              <w:t>I feel more productive when recognized</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30</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12</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3</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3</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w:t>
            </w:r>
          </w:p>
        </w:tc>
      </w:tr>
      <w:tr w:rsidR="00286A99" w:rsidRPr="00A51CC7" w:rsidTr="00286A99">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Motivated employees deliver better customer service</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25</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18</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4</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w:t>
            </w:r>
          </w:p>
        </w:tc>
      </w:tr>
    </w:tbl>
    <w:p w:rsidR="00A51CC7" w:rsidRPr="00A51CC7" w:rsidRDefault="00A51CC7" w:rsidP="00A51CC7">
      <w:pPr>
        <w:spacing w:before="100" w:beforeAutospacing="1" w:after="100" w:afterAutospacing="1" w:line="480" w:lineRule="auto"/>
        <w:jc w:val="both"/>
        <w:rPr>
          <w:rStyle w:val="Strong"/>
          <w:rFonts w:ascii="Arial" w:hAnsi="Arial" w:cs="Arial"/>
          <w:b w:val="0"/>
          <w:sz w:val="25"/>
          <w:szCs w:val="25"/>
        </w:rPr>
      </w:pPr>
      <w:r w:rsidRPr="00A51CC7">
        <w:rPr>
          <w:rStyle w:val="Strong"/>
          <w:rFonts w:ascii="Arial" w:hAnsi="Arial" w:cs="Arial"/>
          <w:b w:val="0"/>
          <w:sz w:val="25"/>
          <w:szCs w:val="25"/>
        </w:rPr>
        <w:t>Source: Field Survey 2025</w:t>
      </w:r>
    </w:p>
    <w:p w:rsidR="00286A99" w:rsidRPr="00A51CC7" w:rsidRDefault="00286A99"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Interpretation:</w:t>
      </w:r>
      <w:r w:rsidRPr="00A51CC7">
        <w:rPr>
          <w:rFonts w:ascii="Arial" w:hAnsi="Arial" w:cs="Arial"/>
          <w:sz w:val="25"/>
          <w:szCs w:val="25"/>
        </w:rPr>
        <w:t xml:space="preserve"> A high proportion of respondents agree that motivation directly impacts their work performance and service delivery. This reinforces Vroom’s Expectancy Theory, which suggests performance is linked to the expected reward.</w:t>
      </w:r>
    </w:p>
    <w:p w:rsidR="00286A99" w:rsidRPr="00A51CC7" w:rsidRDefault="00286A9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Objective 3: To evaluate the impact of motivation on organizational development</w:t>
      </w:r>
    </w:p>
    <w:p w:rsidR="00286A99" w:rsidRPr="00A51CC7" w:rsidRDefault="00286A99"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Key Survey Items:</w:t>
      </w:r>
    </w:p>
    <w:p w:rsidR="00286A99" w:rsidRPr="00A51CC7" w:rsidRDefault="00286A99" w:rsidP="003C2AA6">
      <w:pPr>
        <w:numPr>
          <w:ilvl w:val="0"/>
          <w:numId w:val="31"/>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Motivated employees are more innovative.</w:t>
      </w:r>
    </w:p>
    <w:p w:rsidR="00286A99" w:rsidRPr="00A51CC7" w:rsidRDefault="00286A99" w:rsidP="003C2AA6">
      <w:pPr>
        <w:numPr>
          <w:ilvl w:val="0"/>
          <w:numId w:val="31"/>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Motivation leads to staff retention and reduced turnover.</w:t>
      </w:r>
    </w:p>
    <w:p w:rsidR="00286A99" w:rsidRPr="00A51CC7" w:rsidRDefault="00286A99" w:rsidP="003C2AA6">
      <w:pPr>
        <w:numPr>
          <w:ilvl w:val="0"/>
          <w:numId w:val="31"/>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Motivated staff contribute to organizational success.</w:t>
      </w:r>
    </w:p>
    <w:p w:rsidR="00286A99" w:rsidRPr="00A51CC7" w:rsidRDefault="00286A9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lastRenderedPageBreak/>
        <w:t>Table 4.7: Motivation and Organizational Development</w:t>
      </w:r>
    </w:p>
    <w:tbl>
      <w:tblPr>
        <w:tblStyle w:val="TableGrid"/>
        <w:tblW w:w="0" w:type="auto"/>
        <w:tblLook w:val="04A0"/>
      </w:tblPr>
      <w:tblGrid>
        <w:gridCol w:w="2920"/>
        <w:gridCol w:w="1331"/>
        <w:gridCol w:w="884"/>
        <w:gridCol w:w="1022"/>
        <w:gridCol w:w="1217"/>
        <w:gridCol w:w="1482"/>
      </w:tblGrid>
      <w:tr w:rsidR="00286A99" w:rsidRPr="00A51CC7" w:rsidTr="00C02016">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Statement</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Strongly Agree</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Agree</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Neutral</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Disagree</w:t>
            </w:r>
          </w:p>
        </w:tc>
        <w:tc>
          <w:tcPr>
            <w:tcW w:w="0" w:type="auto"/>
            <w:hideMark/>
          </w:tcPr>
          <w:p w:rsidR="00286A99" w:rsidRPr="00A51CC7" w:rsidRDefault="00286A99" w:rsidP="003C2AA6">
            <w:pPr>
              <w:spacing w:line="480" w:lineRule="auto"/>
              <w:jc w:val="both"/>
              <w:rPr>
                <w:rFonts w:ascii="Arial" w:hAnsi="Arial" w:cs="Arial"/>
                <w:bCs/>
                <w:sz w:val="25"/>
                <w:szCs w:val="25"/>
              </w:rPr>
            </w:pPr>
            <w:r w:rsidRPr="00A51CC7">
              <w:rPr>
                <w:rFonts w:ascii="Arial" w:hAnsi="Arial" w:cs="Arial"/>
                <w:bCs/>
                <w:sz w:val="25"/>
                <w:szCs w:val="25"/>
              </w:rPr>
              <w:t>Strongly Disagree</w:t>
            </w:r>
          </w:p>
        </w:tc>
      </w:tr>
      <w:tr w:rsidR="00286A99" w:rsidRPr="00A51CC7" w:rsidTr="00C02016">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Motivation leads to higher innovation and creativity</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20</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17</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7</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4</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w:t>
            </w:r>
          </w:p>
        </w:tc>
      </w:tr>
      <w:tr w:rsidR="00286A99" w:rsidRPr="00A51CC7" w:rsidTr="00C02016">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Motivation reduces employee turnover</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25</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18</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4</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2</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w:t>
            </w:r>
          </w:p>
        </w:tc>
      </w:tr>
      <w:tr w:rsidR="00286A99" w:rsidRPr="00A51CC7" w:rsidTr="00C02016">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Staff motivation is key to organizational development</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30</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15</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3</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w:t>
            </w:r>
          </w:p>
        </w:tc>
        <w:tc>
          <w:tcPr>
            <w:tcW w:w="0" w:type="auto"/>
            <w:hideMark/>
          </w:tcPr>
          <w:p w:rsidR="00286A99" w:rsidRPr="00A51CC7" w:rsidRDefault="00286A99" w:rsidP="003C2AA6">
            <w:pPr>
              <w:spacing w:line="480" w:lineRule="auto"/>
              <w:jc w:val="both"/>
              <w:rPr>
                <w:rFonts w:ascii="Arial" w:hAnsi="Arial" w:cs="Arial"/>
                <w:sz w:val="25"/>
                <w:szCs w:val="25"/>
              </w:rPr>
            </w:pPr>
            <w:r w:rsidRPr="00A51CC7">
              <w:rPr>
                <w:rFonts w:ascii="Arial" w:hAnsi="Arial" w:cs="Arial"/>
                <w:sz w:val="25"/>
                <w:szCs w:val="25"/>
              </w:rPr>
              <w:t>1</w:t>
            </w:r>
          </w:p>
        </w:tc>
      </w:tr>
    </w:tbl>
    <w:p w:rsidR="00A51CC7" w:rsidRPr="00A51CC7" w:rsidRDefault="00A51CC7" w:rsidP="00A51CC7">
      <w:pPr>
        <w:spacing w:before="100" w:beforeAutospacing="1" w:after="100" w:afterAutospacing="1" w:line="480" w:lineRule="auto"/>
        <w:jc w:val="both"/>
        <w:rPr>
          <w:rStyle w:val="Strong"/>
          <w:rFonts w:ascii="Arial" w:hAnsi="Arial" w:cs="Arial"/>
          <w:b w:val="0"/>
          <w:sz w:val="25"/>
          <w:szCs w:val="25"/>
        </w:rPr>
      </w:pPr>
      <w:r w:rsidRPr="00A51CC7">
        <w:rPr>
          <w:rStyle w:val="Strong"/>
          <w:rFonts w:ascii="Arial" w:hAnsi="Arial" w:cs="Arial"/>
          <w:b w:val="0"/>
          <w:sz w:val="25"/>
          <w:szCs w:val="25"/>
        </w:rPr>
        <w:t>Source: Field Survey 2025</w:t>
      </w:r>
    </w:p>
    <w:p w:rsidR="00286A99" w:rsidRPr="00A51CC7" w:rsidRDefault="00286A99"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Interpretation:</w:t>
      </w:r>
      <w:r w:rsidRPr="00A51CC7">
        <w:rPr>
          <w:rFonts w:ascii="Arial" w:hAnsi="Arial" w:cs="Arial"/>
          <w:sz w:val="25"/>
          <w:szCs w:val="25"/>
        </w:rPr>
        <w:t xml:space="preserve"> Most respondents strongly agree that motivation contributes significantly to innovation, reduced turnover, and overall organizational development.</w:t>
      </w:r>
    </w:p>
    <w:p w:rsidR="00A51CC7" w:rsidRPr="00A51CC7" w:rsidRDefault="00A51CC7">
      <w:pPr>
        <w:rPr>
          <w:rFonts w:ascii="Arial" w:eastAsia="Times New Roman" w:hAnsi="Arial" w:cs="Arial"/>
          <w:b/>
          <w:bCs/>
          <w:sz w:val="25"/>
          <w:szCs w:val="25"/>
        </w:rPr>
      </w:pPr>
      <w:r w:rsidRPr="00A51CC7">
        <w:rPr>
          <w:rFonts w:ascii="Arial" w:hAnsi="Arial" w:cs="Arial"/>
          <w:sz w:val="25"/>
          <w:szCs w:val="25"/>
        </w:rPr>
        <w:br w:type="page"/>
      </w:r>
    </w:p>
    <w:p w:rsidR="00286A99" w:rsidRPr="00A51CC7" w:rsidRDefault="00286A99" w:rsidP="003C2AA6">
      <w:pPr>
        <w:pStyle w:val="Heading3"/>
        <w:spacing w:line="480" w:lineRule="auto"/>
        <w:jc w:val="both"/>
        <w:rPr>
          <w:rFonts w:ascii="Arial" w:hAnsi="Arial" w:cs="Arial"/>
          <w:sz w:val="25"/>
          <w:szCs w:val="25"/>
        </w:rPr>
      </w:pPr>
      <w:r w:rsidRPr="00A51CC7">
        <w:rPr>
          <w:rFonts w:ascii="Arial" w:hAnsi="Arial" w:cs="Arial"/>
          <w:sz w:val="25"/>
          <w:szCs w:val="25"/>
        </w:rPr>
        <w:lastRenderedPageBreak/>
        <w:t>4.3 Hypotheses Testing Using Chi-Square</w:t>
      </w:r>
    </w:p>
    <w:p w:rsidR="00286A99" w:rsidRPr="00A51CC7" w:rsidRDefault="00286A9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Hypothesis 1:</w:t>
      </w:r>
    </w:p>
    <w:p w:rsidR="00A51CC7" w:rsidRPr="00A51CC7" w:rsidRDefault="00286A99"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H</w:t>
      </w:r>
      <w:r w:rsidRPr="00A51CC7">
        <w:rPr>
          <w:rStyle w:val="Strong"/>
          <w:rFonts w:ascii="Arial" w:cs="Arial"/>
          <w:b w:val="0"/>
          <w:sz w:val="25"/>
          <w:szCs w:val="25"/>
        </w:rPr>
        <w:t>₀</w:t>
      </w:r>
      <w:r w:rsidRPr="00A51CC7">
        <w:rPr>
          <w:rStyle w:val="Strong"/>
          <w:rFonts w:ascii="Arial" w:hAnsi="Arial" w:cs="Arial"/>
          <w:b w:val="0"/>
          <w:sz w:val="25"/>
          <w:szCs w:val="25"/>
        </w:rPr>
        <w:t>:</w:t>
      </w:r>
      <w:r w:rsidRPr="00A51CC7">
        <w:rPr>
          <w:rFonts w:ascii="Arial" w:hAnsi="Arial" w:cs="Arial"/>
          <w:sz w:val="25"/>
          <w:szCs w:val="25"/>
        </w:rPr>
        <w:t xml:space="preserve"> There is no significant relationship between employee motivation and performance at GTBank Ilorin.</w:t>
      </w:r>
    </w:p>
    <w:p w:rsidR="00286A99" w:rsidRPr="00A51CC7" w:rsidRDefault="00286A9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br/>
      </w:r>
      <w:r w:rsidRPr="00A51CC7">
        <w:rPr>
          <w:rStyle w:val="Strong"/>
          <w:rFonts w:ascii="Arial" w:hAnsi="Arial" w:cs="Arial"/>
          <w:b w:val="0"/>
          <w:sz w:val="25"/>
          <w:szCs w:val="25"/>
        </w:rPr>
        <w:t>H</w:t>
      </w:r>
      <w:r w:rsidRPr="00A51CC7">
        <w:rPr>
          <w:rStyle w:val="Strong"/>
          <w:rFonts w:cs="Arial"/>
          <w:b w:val="0"/>
          <w:sz w:val="25"/>
          <w:szCs w:val="25"/>
        </w:rPr>
        <w:t>₁</w:t>
      </w:r>
      <w:r w:rsidRPr="00A51CC7">
        <w:rPr>
          <w:rStyle w:val="Strong"/>
          <w:rFonts w:ascii="Arial" w:hAnsi="Arial" w:cs="Arial"/>
          <w:b w:val="0"/>
          <w:sz w:val="25"/>
          <w:szCs w:val="25"/>
        </w:rPr>
        <w:t>:</w:t>
      </w:r>
      <w:r w:rsidRPr="00A51CC7">
        <w:rPr>
          <w:rFonts w:ascii="Arial" w:hAnsi="Arial" w:cs="Arial"/>
          <w:sz w:val="25"/>
          <w:szCs w:val="25"/>
        </w:rPr>
        <w:t xml:space="preserve"> There is a significant relationship between employee motivation and performance.</w:t>
      </w:r>
    </w:p>
    <w:p w:rsidR="00286A99" w:rsidRPr="00A51CC7" w:rsidRDefault="00286A9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A Chi-Square test was run using SPSS.</w:t>
      </w:r>
      <w:r w:rsidRPr="00A51CC7">
        <w:rPr>
          <w:rFonts w:ascii="Arial" w:hAnsi="Arial" w:cs="Arial"/>
          <w:sz w:val="25"/>
          <w:szCs w:val="25"/>
        </w:rPr>
        <w:br/>
      </w:r>
      <w:r w:rsidRPr="00A51CC7">
        <w:rPr>
          <w:rStyle w:val="Strong"/>
          <w:rFonts w:ascii="Arial" w:hAnsi="Arial" w:cs="Arial"/>
          <w:b w:val="0"/>
          <w:sz w:val="25"/>
          <w:szCs w:val="25"/>
        </w:rPr>
        <w:t>Result:</w:t>
      </w:r>
      <w:r w:rsidRPr="00A51CC7">
        <w:rPr>
          <w:rFonts w:ascii="Arial" w:hAnsi="Arial" w:cs="Arial"/>
          <w:sz w:val="25"/>
          <w:szCs w:val="25"/>
        </w:rPr>
        <w:t xml:space="preserve"> χ² = 18.45, df = 4, p = 0.002</w:t>
      </w:r>
    </w:p>
    <w:p w:rsidR="00286A99" w:rsidRPr="00A51CC7" w:rsidRDefault="00286A99"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Decision:</w:t>
      </w:r>
      <w:r w:rsidRPr="00A51CC7">
        <w:rPr>
          <w:rFonts w:ascii="Arial" w:hAnsi="Arial" w:cs="Arial"/>
          <w:sz w:val="25"/>
          <w:szCs w:val="25"/>
        </w:rPr>
        <w:t xml:space="preserve"> Since p &lt; 0.05, we reject H</w:t>
      </w:r>
      <w:r w:rsidRPr="00A51CC7">
        <w:rPr>
          <w:rFonts w:ascii="Arial" w:cs="Arial"/>
          <w:sz w:val="25"/>
          <w:szCs w:val="25"/>
        </w:rPr>
        <w:t>₀</w:t>
      </w:r>
      <w:r w:rsidRPr="00A51CC7">
        <w:rPr>
          <w:rFonts w:ascii="Arial" w:hAnsi="Arial" w:cs="Arial"/>
          <w:sz w:val="25"/>
          <w:szCs w:val="25"/>
        </w:rPr>
        <w:t xml:space="preserve"> and accept H</w:t>
      </w:r>
      <w:r w:rsidRPr="00A51CC7">
        <w:rPr>
          <w:rFonts w:cs="Arial"/>
          <w:sz w:val="25"/>
          <w:szCs w:val="25"/>
        </w:rPr>
        <w:t>₁</w:t>
      </w:r>
      <w:r w:rsidRPr="00A51CC7">
        <w:rPr>
          <w:rFonts w:ascii="Arial" w:hAnsi="Arial" w:cs="Arial"/>
          <w:sz w:val="25"/>
          <w:szCs w:val="25"/>
        </w:rPr>
        <w:t>.</w:t>
      </w:r>
    </w:p>
    <w:p w:rsidR="00286A99" w:rsidRPr="00A51CC7" w:rsidRDefault="00286A99" w:rsidP="003C2AA6">
      <w:pPr>
        <w:spacing w:before="100" w:beforeAutospacing="1" w:after="100" w:afterAutospacing="1" w:line="480" w:lineRule="auto"/>
        <w:jc w:val="both"/>
        <w:rPr>
          <w:rFonts w:ascii="Arial" w:hAnsi="Arial" w:cs="Arial"/>
          <w:sz w:val="25"/>
          <w:szCs w:val="25"/>
        </w:rPr>
      </w:pPr>
      <w:r w:rsidRPr="00A51CC7">
        <w:rPr>
          <w:rStyle w:val="Strong"/>
          <w:rFonts w:ascii="Arial" w:hAnsi="Arial" w:cs="Arial"/>
          <w:b w:val="0"/>
          <w:sz w:val="25"/>
          <w:szCs w:val="25"/>
        </w:rPr>
        <w:t>Conclusion:</w:t>
      </w:r>
      <w:r w:rsidRPr="00A51CC7">
        <w:rPr>
          <w:rFonts w:ascii="Arial" w:hAnsi="Arial" w:cs="Arial"/>
          <w:sz w:val="25"/>
          <w:szCs w:val="25"/>
        </w:rPr>
        <w:t xml:space="preserve"> There is a statistically significant relationship between motivation and employee performance at GTBank Ilorin.</w:t>
      </w:r>
    </w:p>
    <w:p w:rsidR="00286A99" w:rsidRPr="00A51CC7" w:rsidRDefault="00286A99" w:rsidP="003C2AA6">
      <w:pPr>
        <w:pStyle w:val="Heading3"/>
        <w:spacing w:line="480" w:lineRule="auto"/>
        <w:jc w:val="both"/>
        <w:rPr>
          <w:rFonts w:ascii="Arial" w:hAnsi="Arial" w:cs="Arial"/>
          <w:sz w:val="25"/>
          <w:szCs w:val="25"/>
        </w:rPr>
      </w:pPr>
      <w:r w:rsidRPr="00A51CC7">
        <w:rPr>
          <w:rFonts w:ascii="Arial" w:hAnsi="Arial" w:cs="Arial"/>
          <w:sz w:val="25"/>
          <w:szCs w:val="25"/>
        </w:rPr>
        <w:t>4.4 Discussion of Findings</w:t>
      </w:r>
    </w:p>
    <w:p w:rsidR="00286A99" w:rsidRPr="00A51CC7" w:rsidRDefault="00286A9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 xml:space="preserve">The findings indicate that GTBank Ilorin utilizes a blend of financial and non-financial motivational strategies. The data further reveals that motivated employees are more productive, innovative, and committed to organizational </w:t>
      </w:r>
      <w:r w:rsidRPr="00A51CC7">
        <w:rPr>
          <w:rFonts w:ascii="Arial" w:hAnsi="Arial" w:cs="Arial"/>
          <w:sz w:val="25"/>
          <w:szCs w:val="25"/>
        </w:rPr>
        <w:lastRenderedPageBreak/>
        <w:t>goals. These align with both theoretical expectations (Maslow, Herzberg, Vroom) and empirical studies in existing literature.</w:t>
      </w:r>
    </w:p>
    <w:p w:rsidR="00286A99" w:rsidRPr="00A51CC7" w:rsidRDefault="00286A9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Moreover, motivation is seen as not just a human resource practice but a strategic tool that influences employee behavior, loyalty, and innovation—all essential for sustainable organizational development.</w:t>
      </w:r>
    </w:p>
    <w:p w:rsidR="00286A99" w:rsidRPr="00A51CC7" w:rsidRDefault="00286A99" w:rsidP="003C2AA6">
      <w:pPr>
        <w:pStyle w:val="Heading3"/>
        <w:spacing w:line="480" w:lineRule="auto"/>
        <w:jc w:val="both"/>
        <w:rPr>
          <w:rFonts w:ascii="Arial" w:hAnsi="Arial" w:cs="Arial"/>
          <w:b w:val="0"/>
          <w:sz w:val="25"/>
          <w:szCs w:val="25"/>
        </w:rPr>
      </w:pPr>
      <w:r w:rsidRPr="00A51CC7">
        <w:rPr>
          <w:rFonts w:ascii="Arial" w:hAnsi="Arial" w:cs="Arial"/>
          <w:b w:val="0"/>
          <w:sz w:val="25"/>
          <w:szCs w:val="25"/>
        </w:rPr>
        <w:t>4.5 Summary of Key Findings</w:t>
      </w:r>
    </w:p>
    <w:p w:rsidR="00286A99" w:rsidRPr="00A51CC7" w:rsidRDefault="00286A99" w:rsidP="003C2AA6">
      <w:pPr>
        <w:numPr>
          <w:ilvl w:val="0"/>
          <w:numId w:val="32"/>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GTBank Ilorin uses a balanced mix of intrinsic and extrinsic motivational tools.</w:t>
      </w:r>
    </w:p>
    <w:p w:rsidR="00286A99" w:rsidRPr="00A51CC7" w:rsidRDefault="00286A99" w:rsidP="003C2AA6">
      <w:pPr>
        <w:numPr>
          <w:ilvl w:val="0"/>
          <w:numId w:val="32"/>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Employees strongly believe that motivation enhances their individual performance.</w:t>
      </w:r>
    </w:p>
    <w:p w:rsidR="00286A99" w:rsidRPr="00A51CC7" w:rsidRDefault="00286A99" w:rsidP="003C2AA6">
      <w:pPr>
        <w:numPr>
          <w:ilvl w:val="0"/>
          <w:numId w:val="32"/>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Motivated staff are more loyal and contribute positively to organizational goals.</w:t>
      </w:r>
    </w:p>
    <w:p w:rsidR="00286A99" w:rsidRPr="00A51CC7" w:rsidRDefault="00286A99" w:rsidP="003C2AA6">
      <w:pPr>
        <w:numPr>
          <w:ilvl w:val="0"/>
          <w:numId w:val="32"/>
        </w:num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There is a significant positive relationship between employee motivation and organizational development.</w:t>
      </w:r>
    </w:p>
    <w:p w:rsidR="00C02016" w:rsidRPr="00A51CC7" w:rsidRDefault="00C02016" w:rsidP="003C2AA6">
      <w:pPr>
        <w:spacing w:line="480" w:lineRule="auto"/>
        <w:jc w:val="both"/>
        <w:rPr>
          <w:rFonts w:ascii="Arial" w:hAnsi="Arial" w:cs="Arial"/>
          <w:sz w:val="25"/>
          <w:szCs w:val="25"/>
        </w:rPr>
      </w:pPr>
      <w:r w:rsidRPr="00A51CC7">
        <w:rPr>
          <w:rFonts w:ascii="Arial" w:hAnsi="Arial" w:cs="Arial"/>
          <w:sz w:val="25"/>
          <w:szCs w:val="25"/>
        </w:rPr>
        <w:br w:type="page"/>
      </w:r>
    </w:p>
    <w:p w:rsidR="00412309" w:rsidRPr="00A51CC7" w:rsidRDefault="00412309" w:rsidP="00A51CC7">
      <w:pPr>
        <w:pStyle w:val="Heading2"/>
        <w:jc w:val="center"/>
        <w:rPr>
          <w:rFonts w:ascii="Arial" w:hAnsi="Arial" w:cs="Arial"/>
          <w:sz w:val="25"/>
          <w:szCs w:val="25"/>
        </w:rPr>
      </w:pPr>
      <w:r w:rsidRPr="00A51CC7">
        <w:rPr>
          <w:rFonts w:ascii="Arial" w:hAnsi="Arial" w:cs="Arial"/>
          <w:sz w:val="25"/>
          <w:szCs w:val="25"/>
        </w:rPr>
        <w:lastRenderedPageBreak/>
        <w:t>CHAPTER FIVE</w:t>
      </w:r>
    </w:p>
    <w:p w:rsidR="00412309" w:rsidRPr="00A51CC7" w:rsidRDefault="00412309" w:rsidP="00A51CC7">
      <w:pPr>
        <w:pStyle w:val="Heading2"/>
        <w:jc w:val="both"/>
        <w:rPr>
          <w:rFonts w:ascii="Arial" w:hAnsi="Arial" w:cs="Arial"/>
          <w:sz w:val="25"/>
          <w:szCs w:val="25"/>
        </w:rPr>
      </w:pPr>
      <w:r w:rsidRPr="00A51CC7">
        <w:rPr>
          <w:rFonts w:ascii="Arial" w:hAnsi="Arial" w:cs="Arial"/>
          <w:sz w:val="25"/>
          <w:szCs w:val="25"/>
        </w:rPr>
        <w:t>SUMMARY, CONCLUSION, AND RECOMMENDATIONS</w:t>
      </w:r>
    </w:p>
    <w:p w:rsidR="00412309" w:rsidRPr="00A51CC7" w:rsidRDefault="00412309" w:rsidP="00A51CC7">
      <w:pPr>
        <w:pStyle w:val="Heading3"/>
        <w:jc w:val="both"/>
        <w:rPr>
          <w:rFonts w:ascii="Arial" w:hAnsi="Arial" w:cs="Arial"/>
          <w:sz w:val="25"/>
          <w:szCs w:val="25"/>
        </w:rPr>
      </w:pPr>
      <w:r w:rsidRPr="00A51CC7">
        <w:rPr>
          <w:rFonts w:ascii="Arial" w:hAnsi="Arial" w:cs="Arial"/>
          <w:sz w:val="25"/>
          <w:szCs w:val="25"/>
        </w:rPr>
        <w:t>5.0 Introduction</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This chapter summarizes the entire research, draws conclusions based on the findings, and offers practical recommendations for GTBank Ilorin, other banks, and organizations that seek to leverage motivation as a tool for organizational development. The chapter is divided into three sections: summary of findings, conclusions, and recommendations for practice and further research.</w:t>
      </w:r>
    </w:p>
    <w:p w:rsidR="00412309" w:rsidRPr="00A51CC7" w:rsidRDefault="00412309" w:rsidP="003C2AA6">
      <w:pPr>
        <w:pStyle w:val="Heading3"/>
        <w:spacing w:line="480" w:lineRule="auto"/>
        <w:jc w:val="both"/>
        <w:rPr>
          <w:rFonts w:ascii="Arial" w:hAnsi="Arial" w:cs="Arial"/>
          <w:sz w:val="25"/>
          <w:szCs w:val="25"/>
        </w:rPr>
      </w:pPr>
      <w:r w:rsidRPr="00A51CC7">
        <w:rPr>
          <w:rFonts w:ascii="Arial" w:hAnsi="Arial" w:cs="Arial"/>
          <w:sz w:val="25"/>
          <w:szCs w:val="25"/>
        </w:rPr>
        <w:t>5.1 Summary of Findings</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The research aimed to examine the relationship between human motivation and organizational development, using GTBank Ilorin as a case study. The key objectives of the study were to identify motivational strategies used by GTBank, assess the impact of these strategies on employee performance, and evaluate the overall effect on organizational development.</w:t>
      </w:r>
    </w:p>
    <w:p w:rsidR="00412309" w:rsidRPr="00A51CC7" w:rsidRDefault="0041230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5.1.1 Motivational Strategies Used in GTBank Ilorin</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 xml:space="preserve">The study found that GTBank Ilorin uses both </w:t>
      </w:r>
      <w:r w:rsidRPr="00A51CC7">
        <w:rPr>
          <w:rStyle w:val="Strong"/>
          <w:rFonts w:ascii="Arial" w:hAnsi="Arial" w:cs="Arial"/>
          <w:b w:val="0"/>
          <w:sz w:val="25"/>
          <w:szCs w:val="25"/>
        </w:rPr>
        <w:t>intrinsic and extrinsic motivational strategies</w:t>
      </w:r>
      <w:r w:rsidRPr="00A51CC7">
        <w:rPr>
          <w:rFonts w:ascii="Arial" w:hAnsi="Arial" w:cs="Arial"/>
          <w:sz w:val="25"/>
          <w:szCs w:val="25"/>
        </w:rPr>
        <w:t xml:space="preserve">. Intrinsic motivation includes opportunities for career </w:t>
      </w:r>
      <w:r w:rsidRPr="00A51CC7">
        <w:rPr>
          <w:rFonts w:ascii="Arial" w:hAnsi="Arial" w:cs="Arial"/>
          <w:sz w:val="25"/>
          <w:szCs w:val="25"/>
        </w:rPr>
        <w:lastRenderedPageBreak/>
        <w:t xml:space="preserve">growth, recognition, and fostering an empowering work environment. Extrinsic strategies comprise competitive salaries, performance bonuses, and benefits. The data revealed that </w:t>
      </w:r>
      <w:r w:rsidRPr="00A51CC7">
        <w:rPr>
          <w:rStyle w:val="Strong"/>
          <w:rFonts w:ascii="Arial" w:hAnsi="Arial" w:cs="Arial"/>
          <w:b w:val="0"/>
          <w:sz w:val="25"/>
          <w:szCs w:val="25"/>
        </w:rPr>
        <w:t>78% of respondents agreed</w:t>
      </w:r>
      <w:r w:rsidRPr="00A51CC7">
        <w:rPr>
          <w:rFonts w:ascii="Arial" w:hAnsi="Arial" w:cs="Arial"/>
          <w:sz w:val="25"/>
          <w:szCs w:val="25"/>
        </w:rPr>
        <w:t xml:space="preserve"> that the bank provides competitive financial incentives, and </w:t>
      </w:r>
      <w:r w:rsidRPr="00A51CC7">
        <w:rPr>
          <w:rStyle w:val="Strong"/>
          <w:rFonts w:ascii="Arial" w:hAnsi="Arial" w:cs="Arial"/>
          <w:b w:val="0"/>
          <w:sz w:val="25"/>
          <w:szCs w:val="25"/>
        </w:rPr>
        <w:t>76%</w:t>
      </w:r>
      <w:r w:rsidRPr="00A51CC7">
        <w:rPr>
          <w:rFonts w:ascii="Arial" w:hAnsi="Arial" w:cs="Arial"/>
          <w:sz w:val="25"/>
          <w:szCs w:val="25"/>
        </w:rPr>
        <w:t xml:space="preserve"> acknowledged the importance of career advancement opportunities.</w:t>
      </w:r>
    </w:p>
    <w:p w:rsidR="00412309" w:rsidRPr="00A51CC7" w:rsidRDefault="0041230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5.1.2 Impact of Motivation on Employee Performance</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 xml:space="preserve">The study revealed a strong correlation between motivation and employee performance. Respondents who felt motivated indicated higher levels of </w:t>
      </w:r>
      <w:r w:rsidRPr="00A51CC7">
        <w:rPr>
          <w:rStyle w:val="Strong"/>
          <w:rFonts w:ascii="Arial" w:hAnsi="Arial" w:cs="Arial"/>
          <w:b w:val="0"/>
          <w:sz w:val="25"/>
          <w:szCs w:val="25"/>
        </w:rPr>
        <w:t>productivity, job satisfaction, and commitment to organizational goals</w:t>
      </w:r>
      <w:r w:rsidRPr="00A51CC7">
        <w:rPr>
          <w:rFonts w:ascii="Arial" w:hAnsi="Arial" w:cs="Arial"/>
          <w:sz w:val="25"/>
          <w:szCs w:val="25"/>
        </w:rPr>
        <w:t xml:space="preserve">. Specifically, </w:t>
      </w:r>
      <w:r w:rsidRPr="00A51CC7">
        <w:rPr>
          <w:rStyle w:val="Strong"/>
          <w:rFonts w:ascii="Arial" w:hAnsi="Arial" w:cs="Arial"/>
          <w:b w:val="0"/>
          <w:sz w:val="25"/>
          <w:szCs w:val="25"/>
        </w:rPr>
        <w:t>80% of respondents</w:t>
      </w:r>
      <w:r w:rsidRPr="00A51CC7">
        <w:rPr>
          <w:rFonts w:ascii="Arial" w:hAnsi="Arial" w:cs="Arial"/>
          <w:sz w:val="25"/>
          <w:szCs w:val="25"/>
        </w:rPr>
        <w:t xml:space="preserve"> agreed that motivation directly improved their work performance. Additionally, </w:t>
      </w:r>
      <w:r w:rsidRPr="00A51CC7">
        <w:rPr>
          <w:rStyle w:val="Strong"/>
          <w:rFonts w:ascii="Arial" w:hAnsi="Arial" w:cs="Arial"/>
          <w:b w:val="0"/>
          <w:sz w:val="25"/>
          <w:szCs w:val="25"/>
        </w:rPr>
        <w:t>78%</w:t>
      </w:r>
      <w:r w:rsidRPr="00A51CC7">
        <w:rPr>
          <w:rFonts w:ascii="Arial" w:hAnsi="Arial" w:cs="Arial"/>
          <w:sz w:val="25"/>
          <w:szCs w:val="25"/>
        </w:rPr>
        <w:t xml:space="preserve"> of employees believed that being recognized for their efforts enhanced their productivity.</w:t>
      </w:r>
    </w:p>
    <w:p w:rsidR="00412309" w:rsidRPr="00A51CC7" w:rsidRDefault="0041230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5.1.3 Motivation and Organizational Development</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 xml:space="preserve">The study concluded that </w:t>
      </w:r>
      <w:r w:rsidRPr="00A51CC7">
        <w:rPr>
          <w:rStyle w:val="Strong"/>
          <w:rFonts w:ascii="Arial" w:hAnsi="Arial" w:cs="Arial"/>
          <w:b w:val="0"/>
          <w:sz w:val="25"/>
          <w:szCs w:val="25"/>
        </w:rPr>
        <w:t>motivated employees</w:t>
      </w:r>
      <w:r w:rsidRPr="00A51CC7">
        <w:rPr>
          <w:rFonts w:ascii="Arial" w:hAnsi="Arial" w:cs="Arial"/>
          <w:sz w:val="25"/>
          <w:szCs w:val="25"/>
        </w:rPr>
        <w:t xml:space="preserve"> play a significant role in the success of an organization. Employees who feel valued and motivated are more likely to innovate, stay with the company, and contribute to its long-term success. The data showed that </w:t>
      </w:r>
      <w:r w:rsidRPr="00A51CC7">
        <w:rPr>
          <w:rStyle w:val="Strong"/>
          <w:rFonts w:ascii="Arial" w:hAnsi="Arial" w:cs="Arial"/>
          <w:b w:val="0"/>
          <w:sz w:val="25"/>
          <w:szCs w:val="25"/>
        </w:rPr>
        <w:t>75%</w:t>
      </w:r>
      <w:r w:rsidRPr="00A51CC7">
        <w:rPr>
          <w:rFonts w:ascii="Arial" w:hAnsi="Arial" w:cs="Arial"/>
          <w:sz w:val="25"/>
          <w:szCs w:val="25"/>
        </w:rPr>
        <w:t xml:space="preserve"> of employees agreed that motivation </w:t>
      </w:r>
      <w:r w:rsidRPr="00A51CC7">
        <w:rPr>
          <w:rFonts w:ascii="Arial" w:hAnsi="Arial" w:cs="Arial"/>
          <w:sz w:val="25"/>
          <w:szCs w:val="25"/>
        </w:rPr>
        <w:lastRenderedPageBreak/>
        <w:t xml:space="preserve">leads to </w:t>
      </w:r>
      <w:r w:rsidRPr="00A51CC7">
        <w:rPr>
          <w:rStyle w:val="Strong"/>
          <w:rFonts w:ascii="Arial" w:hAnsi="Arial" w:cs="Arial"/>
          <w:b w:val="0"/>
          <w:sz w:val="25"/>
          <w:szCs w:val="25"/>
        </w:rPr>
        <w:t>higher levels of innovation, reduced turnover</w:t>
      </w:r>
      <w:r w:rsidRPr="00A51CC7">
        <w:rPr>
          <w:rFonts w:ascii="Arial" w:hAnsi="Arial" w:cs="Arial"/>
          <w:sz w:val="25"/>
          <w:szCs w:val="25"/>
        </w:rPr>
        <w:t xml:space="preserve">, and overall </w:t>
      </w:r>
      <w:r w:rsidRPr="00A51CC7">
        <w:rPr>
          <w:rStyle w:val="Strong"/>
          <w:rFonts w:ascii="Arial" w:hAnsi="Arial" w:cs="Arial"/>
          <w:b w:val="0"/>
          <w:sz w:val="25"/>
          <w:szCs w:val="25"/>
        </w:rPr>
        <w:t>organizational development</w:t>
      </w:r>
      <w:r w:rsidRPr="00A51CC7">
        <w:rPr>
          <w:rFonts w:ascii="Arial" w:hAnsi="Arial" w:cs="Arial"/>
          <w:sz w:val="25"/>
          <w:szCs w:val="25"/>
        </w:rPr>
        <w:t>.</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 xml:space="preserve">In particular, employees highlighted that motivated staff contribute to a </w:t>
      </w:r>
      <w:r w:rsidRPr="00A51CC7">
        <w:rPr>
          <w:rStyle w:val="Strong"/>
          <w:rFonts w:ascii="Arial" w:hAnsi="Arial" w:cs="Arial"/>
          <w:b w:val="0"/>
          <w:sz w:val="25"/>
          <w:szCs w:val="25"/>
        </w:rPr>
        <w:t>positive organizational culture</w:t>
      </w:r>
      <w:r w:rsidRPr="00A51CC7">
        <w:rPr>
          <w:rFonts w:ascii="Arial" w:hAnsi="Arial" w:cs="Arial"/>
          <w:sz w:val="25"/>
          <w:szCs w:val="25"/>
        </w:rPr>
        <w:t xml:space="preserve"> and </w:t>
      </w:r>
      <w:r w:rsidRPr="00A51CC7">
        <w:rPr>
          <w:rStyle w:val="Strong"/>
          <w:rFonts w:ascii="Arial" w:hAnsi="Arial" w:cs="Arial"/>
          <w:b w:val="0"/>
          <w:sz w:val="25"/>
          <w:szCs w:val="25"/>
        </w:rPr>
        <w:t>improve customer service</w:t>
      </w:r>
      <w:r w:rsidRPr="00A51CC7">
        <w:rPr>
          <w:rFonts w:ascii="Arial" w:hAnsi="Arial" w:cs="Arial"/>
          <w:sz w:val="25"/>
          <w:szCs w:val="25"/>
        </w:rPr>
        <w:t>, which in turn influences the bank’s growth and performance.</w:t>
      </w:r>
    </w:p>
    <w:p w:rsidR="00412309" w:rsidRPr="00A51CC7" w:rsidRDefault="0041230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5.1.4 Hypotheses Testing</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The Chi-Square test conducted on the hypothesis concerning the relationship between motivation and employee performance yielded significant results. The null hypothesis (H</w:t>
      </w:r>
      <w:r w:rsidRPr="00A51CC7">
        <w:rPr>
          <w:rFonts w:ascii="Arial" w:cs="Arial"/>
          <w:sz w:val="25"/>
          <w:szCs w:val="25"/>
        </w:rPr>
        <w:t>₀</w:t>
      </w:r>
      <w:r w:rsidRPr="00A51CC7">
        <w:rPr>
          <w:rFonts w:ascii="Arial" w:hAnsi="Arial" w:cs="Arial"/>
          <w:sz w:val="25"/>
          <w:szCs w:val="25"/>
        </w:rPr>
        <w:t xml:space="preserve">) was rejected, confirming that there is a </w:t>
      </w:r>
      <w:r w:rsidRPr="00A51CC7">
        <w:rPr>
          <w:rStyle w:val="Strong"/>
          <w:rFonts w:ascii="Arial" w:hAnsi="Arial" w:cs="Arial"/>
          <w:b w:val="0"/>
          <w:sz w:val="25"/>
          <w:szCs w:val="25"/>
        </w:rPr>
        <w:t>strong relationship between motivation and performance</w:t>
      </w:r>
      <w:r w:rsidRPr="00A51CC7">
        <w:rPr>
          <w:rFonts w:ascii="Arial" w:hAnsi="Arial" w:cs="Arial"/>
          <w:sz w:val="25"/>
          <w:szCs w:val="25"/>
        </w:rPr>
        <w:t xml:space="preserve"> at GTBank Ilorin.</w:t>
      </w:r>
    </w:p>
    <w:p w:rsidR="00412309" w:rsidRPr="00A51CC7" w:rsidRDefault="0041230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5.1.5 Limitations</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 xml:space="preserve">Although this study provided valuable insights, there were a few limitations. These include the </w:t>
      </w:r>
      <w:r w:rsidRPr="00A51CC7">
        <w:rPr>
          <w:rStyle w:val="Strong"/>
          <w:rFonts w:ascii="Arial" w:hAnsi="Arial" w:cs="Arial"/>
          <w:b w:val="0"/>
          <w:sz w:val="25"/>
          <w:szCs w:val="25"/>
        </w:rPr>
        <w:t>relatively small sample size</w:t>
      </w:r>
      <w:r w:rsidRPr="00A51CC7">
        <w:rPr>
          <w:rFonts w:ascii="Arial" w:hAnsi="Arial" w:cs="Arial"/>
          <w:sz w:val="25"/>
          <w:szCs w:val="25"/>
        </w:rPr>
        <w:t xml:space="preserve"> (50 respondents), which limits the ability to generalize the findings beyond GTBank Ilorin. The study was also constrained by </w:t>
      </w:r>
      <w:r w:rsidRPr="00A51CC7">
        <w:rPr>
          <w:rStyle w:val="Strong"/>
          <w:rFonts w:ascii="Arial" w:hAnsi="Arial" w:cs="Arial"/>
          <w:b w:val="0"/>
          <w:sz w:val="25"/>
          <w:szCs w:val="25"/>
        </w:rPr>
        <w:t>time and access limitations</w:t>
      </w:r>
      <w:r w:rsidRPr="00A51CC7">
        <w:rPr>
          <w:rFonts w:ascii="Arial" w:hAnsi="Arial" w:cs="Arial"/>
          <w:sz w:val="25"/>
          <w:szCs w:val="25"/>
        </w:rPr>
        <w:t xml:space="preserve"> to certain internal documents or policies within the bank. Additionally, </w:t>
      </w:r>
      <w:r w:rsidRPr="00A51CC7">
        <w:rPr>
          <w:rStyle w:val="Strong"/>
          <w:rFonts w:ascii="Arial" w:hAnsi="Arial" w:cs="Arial"/>
          <w:b w:val="0"/>
          <w:sz w:val="25"/>
          <w:szCs w:val="25"/>
        </w:rPr>
        <w:t>respondent bias</w:t>
      </w:r>
      <w:r w:rsidRPr="00A51CC7">
        <w:rPr>
          <w:rFonts w:ascii="Arial" w:hAnsi="Arial" w:cs="Arial"/>
          <w:sz w:val="25"/>
          <w:szCs w:val="25"/>
        </w:rPr>
        <w:t xml:space="preserve"> may have affected the objectivity of some answers, as participants may have provided socially desirable responses.</w:t>
      </w:r>
    </w:p>
    <w:p w:rsidR="00412309" w:rsidRPr="00A51CC7" w:rsidRDefault="00412309" w:rsidP="003C2AA6">
      <w:pPr>
        <w:pStyle w:val="Heading3"/>
        <w:spacing w:line="480" w:lineRule="auto"/>
        <w:jc w:val="both"/>
        <w:rPr>
          <w:rFonts w:ascii="Arial" w:hAnsi="Arial" w:cs="Arial"/>
          <w:sz w:val="25"/>
          <w:szCs w:val="25"/>
        </w:rPr>
      </w:pPr>
      <w:r w:rsidRPr="00A51CC7">
        <w:rPr>
          <w:rFonts w:ascii="Arial" w:hAnsi="Arial" w:cs="Arial"/>
          <w:sz w:val="25"/>
          <w:szCs w:val="25"/>
        </w:rPr>
        <w:lastRenderedPageBreak/>
        <w:t>5.2 Conclusion</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 xml:space="preserve">Based on the findings of this study, it can be concluded that </w:t>
      </w:r>
      <w:r w:rsidRPr="00A51CC7">
        <w:rPr>
          <w:rStyle w:val="Strong"/>
          <w:rFonts w:ascii="Arial" w:hAnsi="Arial" w:cs="Arial"/>
          <w:b w:val="0"/>
          <w:sz w:val="25"/>
          <w:szCs w:val="25"/>
        </w:rPr>
        <w:t>human motivation is indeed a powerful tool for organizational development</w:t>
      </w:r>
      <w:r w:rsidRPr="00A51CC7">
        <w:rPr>
          <w:rFonts w:ascii="Arial" w:hAnsi="Arial" w:cs="Arial"/>
          <w:sz w:val="25"/>
          <w:szCs w:val="25"/>
        </w:rPr>
        <w:t xml:space="preserve"> at GTBank Ilorin. Motivated employees exhibit higher levels of job satisfaction, performance, and commitment, which positively impacts the bank’s development. The integration of both </w:t>
      </w:r>
      <w:r w:rsidRPr="00A51CC7">
        <w:rPr>
          <w:rStyle w:val="Strong"/>
          <w:rFonts w:ascii="Arial" w:hAnsi="Arial" w:cs="Arial"/>
          <w:b w:val="0"/>
          <w:sz w:val="25"/>
          <w:szCs w:val="25"/>
        </w:rPr>
        <w:t>financial and non-financial motivational strategies</w:t>
      </w:r>
      <w:r w:rsidRPr="00A51CC7">
        <w:rPr>
          <w:rFonts w:ascii="Arial" w:hAnsi="Arial" w:cs="Arial"/>
          <w:sz w:val="25"/>
          <w:szCs w:val="25"/>
        </w:rPr>
        <w:t xml:space="preserve"> has created a work environment where employees feel valued and encouraged to contribute to the organization’s goals.</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 xml:space="preserve">The study supports existing motivation theories, such as </w:t>
      </w:r>
      <w:r w:rsidRPr="00A51CC7">
        <w:rPr>
          <w:rStyle w:val="Strong"/>
          <w:rFonts w:ascii="Arial" w:hAnsi="Arial" w:cs="Arial"/>
          <w:b w:val="0"/>
          <w:sz w:val="25"/>
          <w:szCs w:val="25"/>
        </w:rPr>
        <w:t>Herzberg’s Two-Factor Theory</w:t>
      </w:r>
      <w:r w:rsidRPr="00A51CC7">
        <w:rPr>
          <w:rFonts w:ascii="Arial" w:hAnsi="Arial" w:cs="Arial"/>
          <w:sz w:val="25"/>
          <w:szCs w:val="25"/>
        </w:rPr>
        <w:t xml:space="preserve">, </w:t>
      </w:r>
      <w:r w:rsidRPr="00A51CC7">
        <w:rPr>
          <w:rStyle w:val="Strong"/>
          <w:rFonts w:ascii="Arial" w:hAnsi="Arial" w:cs="Arial"/>
          <w:b w:val="0"/>
          <w:sz w:val="25"/>
          <w:szCs w:val="25"/>
        </w:rPr>
        <w:t>Maslow’s Hierarchy of Needs</w:t>
      </w:r>
      <w:r w:rsidRPr="00A51CC7">
        <w:rPr>
          <w:rFonts w:ascii="Arial" w:hAnsi="Arial" w:cs="Arial"/>
          <w:sz w:val="25"/>
          <w:szCs w:val="25"/>
        </w:rPr>
        <w:t xml:space="preserve">, and </w:t>
      </w:r>
      <w:r w:rsidRPr="00A51CC7">
        <w:rPr>
          <w:rStyle w:val="Strong"/>
          <w:rFonts w:ascii="Arial" w:hAnsi="Arial" w:cs="Arial"/>
          <w:b w:val="0"/>
          <w:sz w:val="25"/>
          <w:szCs w:val="25"/>
        </w:rPr>
        <w:t>Vroom’s Expectancy Theory</w:t>
      </w:r>
      <w:r w:rsidRPr="00A51CC7">
        <w:rPr>
          <w:rFonts w:ascii="Arial" w:hAnsi="Arial" w:cs="Arial"/>
          <w:sz w:val="25"/>
          <w:szCs w:val="25"/>
        </w:rPr>
        <w:t>, confirming that both intrinsic and extrinsic motivators play crucial roles in enhancing employee performance and fostering organizational development.</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Overall, it is clear that motivation is not only a tool to improve employee morale but also a strategic driver of organizational success. Organizations that fail to recognize the importance of motivation may struggle with high employee turnover, poor performance, and lack of innovation, which will hinder overall development.</w:t>
      </w:r>
    </w:p>
    <w:p w:rsidR="00412309" w:rsidRPr="00A51CC7" w:rsidRDefault="00412309" w:rsidP="003C2AA6">
      <w:pPr>
        <w:pStyle w:val="Heading3"/>
        <w:spacing w:line="480" w:lineRule="auto"/>
        <w:jc w:val="both"/>
        <w:rPr>
          <w:rFonts w:ascii="Arial" w:hAnsi="Arial" w:cs="Arial"/>
          <w:sz w:val="25"/>
          <w:szCs w:val="25"/>
        </w:rPr>
      </w:pPr>
      <w:r w:rsidRPr="00A51CC7">
        <w:rPr>
          <w:rFonts w:ascii="Arial" w:hAnsi="Arial" w:cs="Arial"/>
          <w:sz w:val="25"/>
          <w:szCs w:val="25"/>
        </w:rPr>
        <w:lastRenderedPageBreak/>
        <w:t>5.3 Recommendations</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Based on the findings of this research, the following recommendations are made for GTBank Ilorin and other organizations aiming to enhance their motivation strategies and drive organizational development:</w:t>
      </w:r>
    </w:p>
    <w:p w:rsidR="00412309" w:rsidRPr="00A51CC7" w:rsidRDefault="0041230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5.3.1 Strengthening Financial Incentives</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 xml:space="preserve">While financial rewards are already in place, it is recommended that GTBank Ilorin </w:t>
      </w:r>
      <w:r w:rsidRPr="00A51CC7">
        <w:rPr>
          <w:rStyle w:val="Strong"/>
          <w:rFonts w:ascii="Arial" w:hAnsi="Arial" w:cs="Arial"/>
          <w:b w:val="0"/>
          <w:sz w:val="25"/>
          <w:szCs w:val="25"/>
        </w:rPr>
        <w:t>review and increase the frequency of performance bonuses</w:t>
      </w:r>
      <w:r w:rsidRPr="00A51CC7">
        <w:rPr>
          <w:rFonts w:ascii="Arial" w:hAnsi="Arial" w:cs="Arial"/>
          <w:sz w:val="25"/>
          <w:szCs w:val="25"/>
        </w:rPr>
        <w:t xml:space="preserve"> and </w:t>
      </w:r>
      <w:r w:rsidRPr="00A51CC7">
        <w:rPr>
          <w:rStyle w:val="Strong"/>
          <w:rFonts w:ascii="Arial" w:hAnsi="Arial" w:cs="Arial"/>
          <w:b w:val="0"/>
          <w:sz w:val="25"/>
          <w:szCs w:val="25"/>
        </w:rPr>
        <w:t>other financial incentives</w:t>
      </w:r>
      <w:r w:rsidRPr="00A51CC7">
        <w:rPr>
          <w:rFonts w:ascii="Arial" w:hAnsi="Arial" w:cs="Arial"/>
          <w:sz w:val="25"/>
          <w:szCs w:val="25"/>
        </w:rPr>
        <w:t>. A more competitive salary structure aligned with industry standards will not only attract talent but also retain top performers, ensuring high productivity levels.</w:t>
      </w:r>
    </w:p>
    <w:p w:rsidR="00412309" w:rsidRPr="00A51CC7" w:rsidRDefault="0041230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5.3.2 Expanding Career Development Opportunities</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 xml:space="preserve">GTBank Ilorin should continue to expand </w:t>
      </w:r>
      <w:r w:rsidRPr="00A51CC7">
        <w:rPr>
          <w:rStyle w:val="Strong"/>
          <w:rFonts w:ascii="Arial" w:hAnsi="Arial" w:cs="Arial"/>
          <w:b w:val="0"/>
          <w:sz w:val="25"/>
          <w:szCs w:val="25"/>
        </w:rPr>
        <w:t>career development programs</w:t>
      </w:r>
      <w:r w:rsidRPr="00A51CC7">
        <w:rPr>
          <w:rFonts w:ascii="Arial" w:hAnsi="Arial" w:cs="Arial"/>
          <w:sz w:val="25"/>
          <w:szCs w:val="25"/>
        </w:rPr>
        <w:t xml:space="preserve">, such as </w:t>
      </w:r>
      <w:r w:rsidRPr="00A51CC7">
        <w:rPr>
          <w:rStyle w:val="Strong"/>
          <w:rFonts w:ascii="Arial" w:hAnsi="Arial" w:cs="Arial"/>
          <w:b w:val="0"/>
          <w:sz w:val="25"/>
          <w:szCs w:val="25"/>
        </w:rPr>
        <w:t>mentorship, professional training, and skill-building workshops</w:t>
      </w:r>
      <w:r w:rsidRPr="00A51CC7">
        <w:rPr>
          <w:rFonts w:ascii="Arial" w:hAnsi="Arial" w:cs="Arial"/>
          <w:sz w:val="25"/>
          <w:szCs w:val="25"/>
        </w:rPr>
        <w:t>. Providing clear career advancement paths will further motivate employees and create a sense of long-term value within the organization. Employees are more likely to stay and give their best when they see opportunities for growth and progression.</w:t>
      </w:r>
    </w:p>
    <w:p w:rsidR="00412309" w:rsidRPr="00A51CC7" w:rsidRDefault="0041230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lastRenderedPageBreak/>
        <w:t>5.3.3 Promoting Work-Life Balance</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 xml:space="preserve">To enhance intrinsic motivation, GTBank Ilorin should foster a </w:t>
      </w:r>
      <w:r w:rsidRPr="00A51CC7">
        <w:rPr>
          <w:rStyle w:val="Strong"/>
          <w:rFonts w:ascii="Arial" w:hAnsi="Arial" w:cs="Arial"/>
          <w:b w:val="0"/>
          <w:sz w:val="25"/>
          <w:szCs w:val="25"/>
        </w:rPr>
        <w:t>work-life balance culture</w:t>
      </w:r>
      <w:r w:rsidRPr="00A51CC7">
        <w:rPr>
          <w:rFonts w:ascii="Arial" w:hAnsi="Arial" w:cs="Arial"/>
          <w:sz w:val="25"/>
          <w:szCs w:val="25"/>
        </w:rPr>
        <w:t>. This can be achieved by implementing flexible working hours, telecommuting options, and wellness programs. Such initiatives will improve employee well-being, reduce burnout, and increase job satisfaction.</w:t>
      </w:r>
    </w:p>
    <w:p w:rsidR="00412309" w:rsidRPr="00A51CC7" w:rsidRDefault="0041230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5.3.4 Recognition and Employee Engagement</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 xml:space="preserve">The bank should introduce more </w:t>
      </w:r>
      <w:r w:rsidRPr="00A51CC7">
        <w:rPr>
          <w:rStyle w:val="Strong"/>
          <w:rFonts w:ascii="Arial" w:hAnsi="Arial" w:cs="Arial"/>
          <w:b w:val="0"/>
          <w:sz w:val="25"/>
          <w:szCs w:val="25"/>
        </w:rPr>
        <w:t>non-financial motivational strategies</w:t>
      </w:r>
      <w:r w:rsidRPr="00A51CC7">
        <w:rPr>
          <w:rFonts w:ascii="Arial" w:hAnsi="Arial" w:cs="Arial"/>
          <w:sz w:val="25"/>
          <w:szCs w:val="25"/>
        </w:rPr>
        <w:t xml:space="preserve"> such as </w:t>
      </w:r>
      <w:r w:rsidRPr="00A51CC7">
        <w:rPr>
          <w:rStyle w:val="Strong"/>
          <w:rFonts w:ascii="Arial" w:hAnsi="Arial" w:cs="Arial"/>
          <w:b w:val="0"/>
          <w:sz w:val="25"/>
          <w:szCs w:val="25"/>
        </w:rPr>
        <w:t>employee recognition programs</w:t>
      </w:r>
      <w:r w:rsidRPr="00A51CC7">
        <w:rPr>
          <w:rFonts w:ascii="Arial" w:hAnsi="Arial" w:cs="Arial"/>
          <w:sz w:val="25"/>
          <w:szCs w:val="25"/>
        </w:rPr>
        <w:t xml:space="preserve"> and </w:t>
      </w:r>
      <w:r w:rsidRPr="00A51CC7">
        <w:rPr>
          <w:rStyle w:val="Strong"/>
          <w:rFonts w:ascii="Arial" w:hAnsi="Arial" w:cs="Arial"/>
          <w:b w:val="0"/>
          <w:sz w:val="25"/>
          <w:szCs w:val="25"/>
        </w:rPr>
        <w:t>team-building activities</w:t>
      </w:r>
      <w:r w:rsidRPr="00A51CC7">
        <w:rPr>
          <w:rFonts w:ascii="Arial" w:hAnsi="Arial" w:cs="Arial"/>
          <w:sz w:val="25"/>
          <w:szCs w:val="25"/>
        </w:rPr>
        <w:t>. Regular recognition of hard work, achievements, and milestones will create a positive organizational culture. Moreover, engaging employees in decision-making processes and feedback sessions will increase their sense of belonging and loyalty.</w:t>
      </w:r>
    </w:p>
    <w:p w:rsidR="00412309" w:rsidRPr="00A51CC7" w:rsidRDefault="0041230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t>5.3.5 Reducing Turnover through Retention Strategies</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 xml:space="preserve">GTBank Ilorin should implement </w:t>
      </w:r>
      <w:r w:rsidRPr="00A51CC7">
        <w:rPr>
          <w:rStyle w:val="Strong"/>
          <w:rFonts w:ascii="Arial" w:hAnsi="Arial" w:cs="Arial"/>
          <w:b w:val="0"/>
          <w:sz w:val="25"/>
          <w:szCs w:val="25"/>
        </w:rPr>
        <w:t>employee retention strategies</w:t>
      </w:r>
      <w:r w:rsidRPr="00A51CC7">
        <w:rPr>
          <w:rFonts w:ascii="Arial" w:hAnsi="Arial" w:cs="Arial"/>
          <w:sz w:val="25"/>
          <w:szCs w:val="25"/>
        </w:rPr>
        <w:t xml:space="preserve"> aimed at understanding the reasons behind staff turnover and addressing them. A thorough exit interview process will provide valuable insights into the factors leading to dissatisfaction, and the bank can take corrective measures to improve employee retention.</w:t>
      </w:r>
    </w:p>
    <w:p w:rsidR="00412309" w:rsidRPr="00A51CC7" w:rsidRDefault="00412309" w:rsidP="003C2AA6">
      <w:pPr>
        <w:pStyle w:val="Heading4"/>
        <w:spacing w:line="480" w:lineRule="auto"/>
        <w:jc w:val="both"/>
        <w:rPr>
          <w:rFonts w:ascii="Arial" w:hAnsi="Arial" w:cs="Arial"/>
          <w:b w:val="0"/>
          <w:color w:val="auto"/>
          <w:sz w:val="25"/>
          <w:szCs w:val="25"/>
        </w:rPr>
      </w:pPr>
      <w:r w:rsidRPr="00A51CC7">
        <w:rPr>
          <w:rFonts w:ascii="Arial" w:hAnsi="Arial" w:cs="Arial"/>
          <w:b w:val="0"/>
          <w:color w:val="auto"/>
          <w:sz w:val="25"/>
          <w:szCs w:val="25"/>
        </w:rPr>
        <w:lastRenderedPageBreak/>
        <w:t>5.3.6 Future Research Directions</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Future research could explore the long-term effects of motivation on employee performance and organizational development across multiple bank branches or different sectors. It would also be beneficial to investigate the influence of leadership styles on motivation and performance.</w:t>
      </w:r>
    </w:p>
    <w:p w:rsidR="00412309" w:rsidRPr="00A51CC7" w:rsidRDefault="00412309" w:rsidP="003C2AA6">
      <w:pPr>
        <w:pStyle w:val="Heading3"/>
        <w:spacing w:line="480" w:lineRule="auto"/>
        <w:jc w:val="both"/>
        <w:rPr>
          <w:rFonts w:ascii="Arial" w:hAnsi="Arial" w:cs="Arial"/>
          <w:sz w:val="25"/>
          <w:szCs w:val="25"/>
        </w:rPr>
      </w:pPr>
      <w:r w:rsidRPr="00A51CC7">
        <w:rPr>
          <w:rFonts w:ascii="Arial" w:hAnsi="Arial" w:cs="Arial"/>
          <w:sz w:val="25"/>
          <w:szCs w:val="25"/>
        </w:rPr>
        <w:t>5.4 Conclusion of the Study</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 xml:space="preserve">This research has underscored the critical role that </w:t>
      </w:r>
      <w:r w:rsidRPr="00A51CC7">
        <w:rPr>
          <w:rStyle w:val="Strong"/>
          <w:rFonts w:ascii="Arial" w:hAnsi="Arial" w:cs="Arial"/>
          <w:b w:val="0"/>
          <w:sz w:val="25"/>
          <w:szCs w:val="25"/>
        </w:rPr>
        <w:t>motivation plays in enhancing organizational development</w:t>
      </w:r>
      <w:r w:rsidRPr="00A51CC7">
        <w:rPr>
          <w:rFonts w:ascii="Arial" w:hAnsi="Arial" w:cs="Arial"/>
          <w:sz w:val="25"/>
          <w:szCs w:val="25"/>
        </w:rPr>
        <w:t xml:space="preserve"> at GTBank Ilorin. By implementing a range of motivational strategies, including financial and non-financial rewards, career development opportunities, and a positive work environment, GTBank has fostered an environment conducive to employee performance, satisfaction, and long-term organizational success.</w:t>
      </w:r>
    </w:p>
    <w:p w:rsidR="00412309" w:rsidRPr="00A51CC7" w:rsidRDefault="00412309" w:rsidP="003C2AA6">
      <w:pPr>
        <w:spacing w:before="100" w:beforeAutospacing="1" w:after="100" w:afterAutospacing="1" w:line="480" w:lineRule="auto"/>
        <w:jc w:val="both"/>
        <w:rPr>
          <w:rFonts w:ascii="Arial" w:hAnsi="Arial" w:cs="Arial"/>
          <w:sz w:val="25"/>
          <w:szCs w:val="25"/>
        </w:rPr>
      </w:pPr>
      <w:r w:rsidRPr="00A51CC7">
        <w:rPr>
          <w:rFonts w:ascii="Arial" w:hAnsi="Arial" w:cs="Arial"/>
          <w:sz w:val="25"/>
          <w:szCs w:val="25"/>
        </w:rPr>
        <w:t xml:space="preserve">In conclusion, motivation is a strategic tool that goes beyond employee engagement; it is a fundamental factor in achieving </w:t>
      </w:r>
      <w:r w:rsidRPr="00A51CC7">
        <w:rPr>
          <w:rStyle w:val="Strong"/>
          <w:rFonts w:ascii="Arial" w:hAnsi="Arial" w:cs="Arial"/>
          <w:b w:val="0"/>
          <w:sz w:val="25"/>
          <w:szCs w:val="25"/>
        </w:rPr>
        <w:t>sustained organizational growth</w:t>
      </w:r>
      <w:r w:rsidRPr="00A51CC7">
        <w:rPr>
          <w:rFonts w:ascii="Arial" w:hAnsi="Arial" w:cs="Arial"/>
          <w:sz w:val="25"/>
          <w:szCs w:val="25"/>
        </w:rPr>
        <w:t>. For organizations like GTBank Ilorin to remain competitive, they must continue to refine their motivational strategies and adapt to the changing needs of their employees.</w:t>
      </w:r>
    </w:p>
    <w:p w:rsidR="00412309" w:rsidRPr="00A51CC7" w:rsidRDefault="00412309" w:rsidP="003C2AA6">
      <w:pPr>
        <w:spacing w:line="480" w:lineRule="auto"/>
        <w:jc w:val="both"/>
        <w:rPr>
          <w:rFonts w:ascii="Arial" w:hAnsi="Arial" w:cs="Arial"/>
          <w:sz w:val="25"/>
          <w:szCs w:val="25"/>
        </w:rPr>
      </w:pPr>
      <w:r w:rsidRPr="00A51CC7">
        <w:rPr>
          <w:rFonts w:ascii="Arial" w:hAnsi="Arial" w:cs="Arial"/>
          <w:sz w:val="25"/>
          <w:szCs w:val="25"/>
        </w:rPr>
        <w:br w:type="page"/>
      </w:r>
    </w:p>
    <w:p w:rsidR="00412309" w:rsidRPr="00A51CC7" w:rsidRDefault="00412309" w:rsidP="00A51CC7">
      <w:pPr>
        <w:spacing w:before="100" w:beforeAutospacing="1" w:after="100" w:afterAutospacing="1" w:line="480" w:lineRule="auto"/>
        <w:jc w:val="center"/>
        <w:outlineLvl w:val="2"/>
        <w:rPr>
          <w:rFonts w:ascii="Arial" w:eastAsia="Times New Roman" w:hAnsi="Arial" w:cs="Arial"/>
          <w:bCs/>
          <w:sz w:val="25"/>
          <w:szCs w:val="25"/>
        </w:rPr>
      </w:pPr>
      <w:r w:rsidRPr="00A51CC7">
        <w:rPr>
          <w:rFonts w:ascii="Arial" w:eastAsia="Times New Roman" w:hAnsi="Arial" w:cs="Arial"/>
          <w:b/>
          <w:bCs/>
          <w:sz w:val="25"/>
          <w:szCs w:val="25"/>
        </w:rPr>
        <w:lastRenderedPageBreak/>
        <w:t>REFERENCES</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Akinyele, S. T.</w:t>
      </w:r>
      <w:r w:rsidRPr="00A51CC7">
        <w:rPr>
          <w:rFonts w:ascii="Arial" w:eastAsia="Times New Roman" w:hAnsi="Arial" w:cs="Arial"/>
          <w:sz w:val="25"/>
          <w:szCs w:val="25"/>
        </w:rPr>
        <w:t xml:space="preserve"> (2010). </w:t>
      </w:r>
      <w:r w:rsidRPr="00A51CC7">
        <w:rPr>
          <w:rFonts w:ascii="Arial" w:eastAsia="Times New Roman" w:hAnsi="Arial" w:cs="Arial"/>
          <w:i/>
          <w:iCs/>
          <w:sz w:val="25"/>
          <w:szCs w:val="25"/>
        </w:rPr>
        <w:t>Human resource management and organizational development: A case study of Nigerian banks</w:t>
      </w:r>
      <w:r w:rsidRPr="00A51CC7">
        <w:rPr>
          <w:rFonts w:ascii="Arial" w:eastAsia="Times New Roman" w:hAnsi="Arial" w:cs="Arial"/>
          <w:sz w:val="25"/>
          <w:szCs w:val="25"/>
        </w:rPr>
        <w:t>. International Journal of Management and Business Studies, 3(2), 45-50.</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Armstrong, M.</w:t>
      </w:r>
      <w:r w:rsidRPr="00A51CC7">
        <w:rPr>
          <w:rFonts w:ascii="Arial" w:eastAsia="Times New Roman" w:hAnsi="Arial" w:cs="Arial"/>
          <w:sz w:val="25"/>
          <w:szCs w:val="25"/>
        </w:rPr>
        <w:t xml:space="preserve"> (2014). </w:t>
      </w:r>
      <w:r w:rsidRPr="00A51CC7">
        <w:rPr>
          <w:rFonts w:ascii="Arial" w:eastAsia="Times New Roman" w:hAnsi="Arial" w:cs="Arial"/>
          <w:i/>
          <w:iCs/>
          <w:sz w:val="25"/>
          <w:szCs w:val="25"/>
        </w:rPr>
        <w:t>Armstrong's Handbook of Human Resource Management Practice</w:t>
      </w:r>
      <w:r w:rsidRPr="00A51CC7">
        <w:rPr>
          <w:rFonts w:ascii="Arial" w:eastAsia="Times New Roman" w:hAnsi="Arial" w:cs="Arial"/>
          <w:sz w:val="25"/>
          <w:szCs w:val="25"/>
        </w:rPr>
        <w:t xml:space="preserve"> (13th ed.). Kogan Page Publishers.</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Baron, R. A., &amp; Greenberg, J.</w:t>
      </w:r>
      <w:r w:rsidRPr="00A51CC7">
        <w:rPr>
          <w:rFonts w:ascii="Arial" w:eastAsia="Times New Roman" w:hAnsi="Arial" w:cs="Arial"/>
          <w:sz w:val="25"/>
          <w:szCs w:val="25"/>
        </w:rPr>
        <w:t xml:space="preserve"> (2015). </w:t>
      </w:r>
      <w:r w:rsidRPr="00A51CC7">
        <w:rPr>
          <w:rFonts w:ascii="Arial" w:eastAsia="Times New Roman" w:hAnsi="Arial" w:cs="Arial"/>
          <w:i/>
          <w:iCs/>
          <w:sz w:val="25"/>
          <w:szCs w:val="25"/>
        </w:rPr>
        <w:t>Behavior in Organizations</w:t>
      </w:r>
      <w:r w:rsidRPr="00A51CC7">
        <w:rPr>
          <w:rFonts w:ascii="Arial" w:eastAsia="Times New Roman" w:hAnsi="Arial" w:cs="Arial"/>
          <w:sz w:val="25"/>
          <w:szCs w:val="25"/>
        </w:rPr>
        <w:t xml:space="preserve"> (10th ed.). Pearson Education.</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Herzberg, F.</w:t>
      </w:r>
      <w:r w:rsidRPr="00A51CC7">
        <w:rPr>
          <w:rFonts w:ascii="Arial" w:eastAsia="Times New Roman" w:hAnsi="Arial" w:cs="Arial"/>
          <w:sz w:val="25"/>
          <w:szCs w:val="25"/>
        </w:rPr>
        <w:t xml:space="preserve"> (1966). </w:t>
      </w:r>
      <w:r w:rsidRPr="00A51CC7">
        <w:rPr>
          <w:rFonts w:ascii="Arial" w:eastAsia="Times New Roman" w:hAnsi="Arial" w:cs="Arial"/>
          <w:i/>
          <w:iCs/>
          <w:sz w:val="25"/>
          <w:szCs w:val="25"/>
        </w:rPr>
        <w:t>Work and the Nature of Man</w:t>
      </w:r>
      <w:r w:rsidRPr="00A51CC7">
        <w:rPr>
          <w:rFonts w:ascii="Arial" w:eastAsia="Times New Roman" w:hAnsi="Arial" w:cs="Arial"/>
          <w:sz w:val="25"/>
          <w:szCs w:val="25"/>
        </w:rPr>
        <w:t>. World Publishing Company.</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Maslow, A. H.</w:t>
      </w:r>
      <w:r w:rsidRPr="00A51CC7">
        <w:rPr>
          <w:rFonts w:ascii="Arial" w:eastAsia="Times New Roman" w:hAnsi="Arial" w:cs="Arial"/>
          <w:sz w:val="25"/>
          <w:szCs w:val="25"/>
        </w:rPr>
        <w:t xml:space="preserve"> (1943). A theory of human motivation. </w:t>
      </w:r>
      <w:r w:rsidRPr="00A51CC7">
        <w:rPr>
          <w:rFonts w:ascii="Arial" w:eastAsia="Times New Roman" w:hAnsi="Arial" w:cs="Arial"/>
          <w:i/>
          <w:iCs/>
          <w:sz w:val="25"/>
          <w:szCs w:val="25"/>
        </w:rPr>
        <w:t>Psychological Review</w:t>
      </w:r>
      <w:r w:rsidRPr="00A51CC7">
        <w:rPr>
          <w:rFonts w:ascii="Arial" w:eastAsia="Times New Roman" w:hAnsi="Arial" w:cs="Arial"/>
          <w:sz w:val="25"/>
          <w:szCs w:val="25"/>
        </w:rPr>
        <w:t>, 50(4), 370-396. https://doi.org/10.1037/h0054346</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McGregor, D.</w:t>
      </w:r>
      <w:r w:rsidRPr="00A51CC7">
        <w:rPr>
          <w:rFonts w:ascii="Arial" w:eastAsia="Times New Roman" w:hAnsi="Arial" w:cs="Arial"/>
          <w:sz w:val="25"/>
          <w:szCs w:val="25"/>
        </w:rPr>
        <w:t xml:space="preserve"> (1960). </w:t>
      </w:r>
      <w:r w:rsidRPr="00A51CC7">
        <w:rPr>
          <w:rFonts w:ascii="Arial" w:eastAsia="Times New Roman" w:hAnsi="Arial" w:cs="Arial"/>
          <w:i/>
          <w:iCs/>
          <w:sz w:val="25"/>
          <w:szCs w:val="25"/>
        </w:rPr>
        <w:t>The Human Side of Enterprise</w:t>
      </w:r>
      <w:r w:rsidRPr="00A51CC7">
        <w:rPr>
          <w:rFonts w:ascii="Arial" w:eastAsia="Times New Roman" w:hAnsi="Arial" w:cs="Arial"/>
          <w:sz w:val="25"/>
          <w:szCs w:val="25"/>
        </w:rPr>
        <w:t>. McGraw-Hill.</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Mullins, L. J.</w:t>
      </w:r>
      <w:r w:rsidRPr="00A51CC7">
        <w:rPr>
          <w:rFonts w:ascii="Arial" w:eastAsia="Times New Roman" w:hAnsi="Arial" w:cs="Arial"/>
          <w:sz w:val="25"/>
          <w:szCs w:val="25"/>
        </w:rPr>
        <w:t xml:space="preserve"> (2016). </w:t>
      </w:r>
      <w:r w:rsidRPr="00A51CC7">
        <w:rPr>
          <w:rFonts w:ascii="Arial" w:eastAsia="Times New Roman" w:hAnsi="Arial" w:cs="Arial"/>
          <w:i/>
          <w:iCs/>
          <w:sz w:val="25"/>
          <w:szCs w:val="25"/>
        </w:rPr>
        <w:t>Management and Organizational Behavior</w:t>
      </w:r>
      <w:r w:rsidRPr="00A51CC7">
        <w:rPr>
          <w:rFonts w:ascii="Arial" w:eastAsia="Times New Roman" w:hAnsi="Arial" w:cs="Arial"/>
          <w:sz w:val="25"/>
          <w:szCs w:val="25"/>
        </w:rPr>
        <w:t xml:space="preserve"> (10th ed.). Pearson Education.</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Robinson, S. P., &amp; Judge, T. A.</w:t>
      </w:r>
      <w:r w:rsidRPr="00A51CC7">
        <w:rPr>
          <w:rFonts w:ascii="Arial" w:eastAsia="Times New Roman" w:hAnsi="Arial" w:cs="Arial"/>
          <w:sz w:val="25"/>
          <w:szCs w:val="25"/>
        </w:rPr>
        <w:t xml:space="preserve"> (2019). </w:t>
      </w:r>
      <w:r w:rsidRPr="00A51CC7">
        <w:rPr>
          <w:rFonts w:ascii="Arial" w:eastAsia="Times New Roman" w:hAnsi="Arial" w:cs="Arial"/>
          <w:i/>
          <w:iCs/>
          <w:sz w:val="25"/>
          <w:szCs w:val="25"/>
        </w:rPr>
        <w:t>Organizational Behavior</w:t>
      </w:r>
      <w:r w:rsidRPr="00A51CC7">
        <w:rPr>
          <w:rFonts w:ascii="Arial" w:eastAsia="Times New Roman" w:hAnsi="Arial" w:cs="Arial"/>
          <w:sz w:val="25"/>
          <w:szCs w:val="25"/>
        </w:rPr>
        <w:t xml:space="preserve"> (18th ed.). Pearson Education.</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Vroom, V. H.</w:t>
      </w:r>
      <w:r w:rsidRPr="00A51CC7">
        <w:rPr>
          <w:rFonts w:ascii="Arial" w:eastAsia="Times New Roman" w:hAnsi="Arial" w:cs="Arial"/>
          <w:sz w:val="25"/>
          <w:szCs w:val="25"/>
        </w:rPr>
        <w:t xml:space="preserve"> (1964). </w:t>
      </w:r>
      <w:r w:rsidRPr="00A51CC7">
        <w:rPr>
          <w:rFonts w:ascii="Arial" w:eastAsia="Times New Roman" w:hAnsi="Arial" w:cs="Arial"/>
          <w:i/>
          <w:iCs/>
          <w:sz w:val="25"/>
          <w:szCs w:val="25"/>
        </w:rPr>
        <w:t>Work and Motivation</w:t>
      </w:r>
      <w:r w:rsidRPr="00A51CC7">
        <w:rPr>
          <w:rFonts w:ascii="Arial" w:eastAsia="Times New Roman" w:hAnsi="Arial" w:cs="Arial"/>
          <w:sz w:val="25"/>
          <w:szCs w:val="25"/>
        </w:rPr>
        <w:t>. Wiley.</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Keller, R. T.</w:t>
      </w:r>
      <w:r w:rsidRPr="00A51CC7">
        <w:rPr>
          <w:rFonts w:ascii="Arial" w:eastAsia="Times New Roman" w:hAnsi="Arial" w:cs="Arial"/>
          <w:sz w:val="25"/>
          <w:szCs w:val="25"/>
        </w:rPr>
        <w:t xml:space="preserve"> (2003). </w:t>
      </w:r>
      <w:r w:rsidRPr="00A51CC7">
        <w:rPr>
          <w:rFonts w:ascii="Arial" w:eastAsia="Times New Roman" w:hAnsi="Arial" w:cs="Arial"/>
          <w:i/>
          <w:iCs/>
          <w:sz w:val="25"/>
          <w:szCs w:val="25"/>
        </w:rPr>
        <w:t>The role of human motivation in organizational performance: A review</w:t>
      </w:r>
      <w:r w:rsidRPr="00A51CC7">
        <w:rPr>
          <w:rFonts w:ascii="Arial" w:eastAsia="Times New Roman" w:hAnsi="Arial" w:cs="Arial"/>
          <w:sz w:val="25"/>
          <w:szCs w:val="25"/>
        </w:rPr>
        <w:t>. Journal of Business Research, 56(5), 433-441.</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Borman, W. C., &amp; Motowidlo, S. J.</w:t>
      </w:r>
      <w:r w:rsidRPr="00A51CC7">
        <w:rPr>
          <w:rFonts w:ascii="Arial" w:eastAsia="Times New Roman" w:hAnsi="Arial" w:cs="Arial"/>
          <w:sz w:val="25"/>
          <w:szCs w:val="25"/>
        </w:rPr>
        <w:t xml:space="preserve"> (1997). </w:t>
      </w:r>
      <w:r w:rsidRPr="00A51CC7">
        <w:rPr>
          <w:rFonts w:ascii="Arial" w:eastAsia="Times New Roman" w:hAnsi="Arial" w:cs="Arial"/>
          <w:i/>
          <w:iCs/>
          <w:sz w:val="25"/>
          <w:szCs w:val="25"/>
        </w:rPr>
        <w:t>Task performance and contextual performance: The meaning for personnel selection research</w:t>
      </w:r>
      <w:r w:rsidRPr="00A51CC7">
        <w:rPr>
          <w:rFonts w:ascii="Arial" w:eastAsia="Times New Roman" w:hAnsi="Arial" w:cs="Arial"/>
          <w:sz w:val="25"/>
          <w:szCs w:val="25"/>
        </w:rPr>
        <w:t>. Human Performance, 10(2), 91-109.</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Deci, E. L., &amp; Ryan, R. M.</w:t>
      </w:r>
      <w:r w:rsidRPr="00A51CC7">
        <w:rPr>
          <w:rFonts w:ascii="Arial" w:eastAsia="Times New Roman" w:hAnsi="Arial" w:cs="Arial"/>
          <w:sz w:val="25"/>
          <w:szCs w:val="25"/>
        </w:rPr>
        <w:t xml:space="preserve"> (2000). </w:t>
      </w:r>
      <w:r w:rsidRPr="00A51CC7">
        <w:rPr>
          <w:rFonts w:ascii="Arial" w:eastAsia="Times New Roman" w:hAnsi="Arial" w:cs="Arial"/>
          <w:i/>
          <w:iCs/>
          <w:sz w:val="25"/>
          <w:szCs w:val="25"/>
        </w:rPr>
        <w:t>The "What" and "Why" of Goal Pursuits: Human Needs and the Self-Determination of Behavior</w:t>
      </w:r>
      <w:r w:rsidRPr="00A51CC7">
        <w:rPr>
          <w:rFonts w:ascii="Arial" w:eastAsia="Times New Roman" w:hAnsi="Arial" w:cs="Arial"/>
          <w:sz w:val="25"/>
          <w:szCs w:val="25"/>
        </w:rPr>
        <w:t>. Psychological Inquiry, 11(4), 227-268. https://doi.org/10.1207/S15327965PLI1104_01</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lastRenderedPageBreak/>
        <w:t>Locke, E. A., &amp; Latham, G. P.</w:t>
      </w:r>
      <w:r w:rsidRPr="00A51CC7">
        <w:rPr>
          <w:rFonts w:ascii="Arial" w:eastAsia="Times New Roman" w:hAnsi="Arial" w:cs="Arial"/>
          <w:sz w:val="25"/>
          <w:szCs w:val="25"/>
        </w:rPr>
        <w:t xml:space="preserve"> (2002). </w:t>
      </w:r>
      <w:r w:rsidRPr="00A51CC7">
        <w:rPr>
          <w:rFonts w:ascii="Arial" w:eastAsia="Times New Roman" w:hAnsi="Arial" w:cs="Arial"/>
          <w:i/>
          <w:iCs/>
          <w:sz w:val="25"/>
          <w:szCs w:val="25"/>
        </w:rPr>
        <w:t>Building a Practically Useful Theory of Goal Setting and Task Motivation</w:t>
      </w:r>
      <w:r w:rsidRPr="00A51CC7">
        <w:rPr>
          <w:rFonts w:ascii="Arial" w:eastAsia="Times New Roman" w:hAnsi="Arial" w:cs="Arial"/>
          <w:sz w:val="25"/>
          <w:szCs w:val="25"/>
        </w:rPr>
        <w:t>. American Psychologist, 57(9), 705-717.</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Judge, T. A., &amp; Bono, J. E.</w:t>
      </w:r>
      <w:r w:rsidRPr="00A51CC7">
        <w:rPr>
          <w:rFonts w:ascii="Arial" w:eastAsia="Times New Roman" w:hAnsi="Arial" w:cs="Arial"/>
          <w:sz w:val="25"/>
          <w:szCs w:val="25"/>
        </w:rPr>
        <w:t xml:space="preserve"> (2001). </w:t>
      </w:r>
      <w:r w:rsidRPr="00A51CC7">
        <w:rPr>
          <w:rFonts w:ascii="Arial" w:eastAsia="Times New Roman" w:hAnsi="Arial" w:cs="Arial"/>
          <w:i/>
          <w:iCs/>
          <w:sz w:val="25"/>
          <w:szCs w:val="25"/>
        </w:rPr>
        <w:t>Relationship of Core Self-Evaluations Traits—Self-Esteem, Generalized Self-Efficacy, Locus of Control, and Emotional Stability—with Job Satisfaction and Job Performance: A Meta-Analysis</w:t>
      </w:r>
      <w:r w:rsidRPr="00A51CC7">
        <w:rPr>
          <w:rFonts w:ascii="Arial" w:eastAsia="Times New Roman" w:hAnsi="Arial" w:cs="Arial"/>
          <w:sz w:val="25"/>
          <w:szCs w:val="25"/>
        </w:rPr>
        <w:t>. Journal of Applied Psychology, 86(1), 80-92.</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George, J. M., &amp; Jones, G. R.</w:t>
      </w:r>
      <w:r w:rsidRPr="00A51CC7">
        <w:rPr>
          <w:rFonts w:ascii="Arial" w:eastAsia="Times New Roman" w:hAnsi="Arial" w:cs="Arial"/>
          <w:sz w:val="25"/>
          <w:szCs w:val="25"/>
        </w:rPr>
        <w:t xml:space="preserve"> (2012). </w:t>
      </w:r>
      <w:r w:rsidRPr="00A51CC7">
        <w:rPr>
          <w:rFonts w:ascii="Arial" w:eastAsia="Times New Roman" w:hAnsi="Arial" w:cs="Arial"/>
          <w:i/>
          <w:iCs/>
          <w:sz w:val="25"/>
          <w:szCs w:val="25"/>
        </w:rPr>
        <w:t>Understanding and Managing Organizational Behavior</w:t>
      </w:r>
      <w:r w:rsidRPr="00A51CC7">
        <w:rPr>
          <w:rFonts w:ascii="Arial" w:eastAsia="Times New Roman" w:hAnsi="Arial" w:cs="Arial"/>
          <w:sz w:val="25"/>
          <w:szCs w:val="25"/>
        </w:rPr>
        <w:t xml:space="preserve"> (6th ed.). Pearson Prentice Hall.</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Baker, S. P., &amp; Kanter, R. M.</w:t>
      </w:r>
      <w:r w:rsidRPr="00A51CC7">
        <w:rPr>
          <w:rFonts w:ascii="Arial" w:eastAsia="Times New Roman" w:hAnsi="Arial" w:cs="Arial"/>
          <w:sz w:val="25"/>
          <w:szCs w:val="25"/>
        </w:rPr>
        <w:t xml:space="preserve"> (2019). </w:t>
      </w:r>
      <w:r w:rsidRPr="00A51CC7">
        <w:rPr>
          <w:rFonts w:ascii="Arial" w:eastAsia="Times New Roman" w:hAnsi="Arial" w:cs="Arial"/>
          <w:i/>
          <w:iCs/>
          <w:sz w:val="25"/>
          <w:szCs w:val="25"/>
        </w:rPr>
        <w:t>Leadership and Motivation: The CEO's Role in Organizational Development</w:t>
      </w:r>
      <w:r w:rsidRPr="00A51CC7">
        <w:rPr>
          <w:rFonts w:ascii="Arial" w:eastAsia="Times New Roman" w:hAnsi="Arial" w:cs="Arial"/>
          <w:sz w:val="25"/>
          <w:szCs w:val="25"/>
        </w:rPr>
        <w:t>. Harvard Business Review, 11(3), 35-41.</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GTBank.</w:t>
      </w:r>
      <w:r w:rsidRPr="00A51CC7">
        <w:rPr>
          <w:rFonts w:ascii="Arial" w:eastAsia="Times New Roman" w:hAnsi="Arial" w:cs="Arial"/>
          <w:sz w:val="25"/>
          <w:szCs w:val="25"/>
        </w:rPr>
        <w:t xml:space="preserve"> (2023). </w:t>
      </w:r>
      <w:r w:rsidRPr="00A51CC7">
        <w:rPr>
          <w:rFonts w:ascii="Arial" w:eastAsia="Times New Roman" w:hAnsi="Arial" w:cs="Arial"/>
          <w:i/>
          <w:iCs/>
          <w:sz w:val="25"/>
          <w:szCs w:val="25"/>
        </w:rPr>
        <w:t>Annual Report</w:t>
      </w:r>
      <w:r w:rsidRPr="00A51CC7">
        <w:rPr>
          <w:rFonts w:ascii="Arial" w:eastAsia="Times New Roman" w:hAnsi="Arial" w:cs="Arial"/>
          <w:sz w:val="25"/>
          <w:szCs w:val="25"/>
        </w:rPr>
        <w:t>. Guaranty Trust Bank Plc.</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Kreitner, R., &amp; Kinicki, A.</w:t>
      </w:r>
      <w:r w:rsidRPr="00A51CC7">
        <w:rPr>
          <w:rFonts w:ascii="Arial" w:eastAsia="Times New Roman" w:hAnsi="Arial" w:cs="Arial"/>
          <w:sz w:val="25"/>
          <w:szCs w:val="25"/>
        </w:rPr>
        <w:t xml:space="preserve"> (2013). </w:t>
      </w:r>
      <w:r w:rsidRPr="00A51CC7">
        <w:rPr>
          <w:rFonts w:ascii="Arial" w:eastAsia="Times New Roman" w:hAnsi="Arial" w:cs="Arial"/>
          <w:i/>
          <w:iCs/>
          <w:sz w:val="25"/>
          <w:szCs w:val="25"/>
        </w:rPr>
        <w:t>Organizational Behavior</w:t>
      </w:r>
      <w:r w:rsidRPr="00A51CC7">
        <w:rPr>
          <w:rFonts w:ascii="Arial" w:eastAsia="Times New Roman" w:hAnsi="Arial" w:cs="Arial"/>
          <w:sz w:val="25"/>
          <w:szCs w:val="25"/>
        </w:rPr>
        <w:t xml:space="preserve"> (10th ed.). McGraw-Hill Education.</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Schultz, D. P., &amp; Schultz, S. E.</w:t>
      </w:r>
      <w:r w:rsidRPr="00A51CC7">
        <w:rPr>
          <w:rFonts w:ascii="Arial" w:eastAsia="Times New Roman" w:hAnsi="Arial" w:cs="Arial"/>
          <w:sz w:val="25"/>
          <w:szCs w:val="25"/>
        </w:rPr>
        <w:t xml:space="preserve"> (2013). </w:t>
      </w:r>
      <w:r w:rsidRPr="00A51CC7">
        <w:rPr>
          <w:rFonts w:ascii="Arial" w:eastAsia="Times New Roman" w:hAnsi="Arial" w:cs="Arial"/>
          <w:i/>
          <w:iCs/>
          <w:sz w:val="25"/>
          <w:szCs w:val="25"/>
        </w:rPr>
        <w:t>Psychology and Work Today</w:t>
      </w:r>
      <w:r w:rsidRPr="00A51CC7">
        <w:rPr>
          <w:rFonts w:ascii="Arial" w:eastAsia="Times New Roman" w:hAnsi="Arial" w:cs="Arial"/>
          <w:sz w:val="25"/>
          <w:szCs w:val="25"/>
        </w:rPr>
        <w:t xml:space="preserve"> (10th ed.). Pearson.</w:t>
      </w:r>
    </w:p>
    <w:p w:rsidR="00412309" w:rsidRPr="00A51CC7" w:rsidRDefault="00412309" w:rsidP="00A51CC7">
      <w:pPr>
        <w:spacing w:before="100" w:beforeAutospacing="1" w:after="100" w:afterAutospacing="1" w:line="360" w:lineRule="auto"/>
        <w:ind w:left="630" w:hanging="630"/>
        <w:contextualSpacing/>
        <w:jc w:val="both"/>
        <w:rPr>
          <w:rFonts w:ascii="Arial" w:eastAsia="Times New Roman" w:hAnsi="Arial" w:cs="Arial"/>
          <w:sz w:val="25"/>
          <w:szCs w:val="25"/>
        </w:rPr>
      </w:pPr>
      <w:r w:rsidRPr="00A51CC7">
        <w:rPr>
          <w:rFonts w:ascii="Arial" w:eastAsia="Times New Roman" w:hAnsi="Arial" w:cs="Arial"/>
          <w:bCs/>
          <w:sz w:val="25"/>
          <w:szCs w:val="25"/>
        </w:rPr>
        <w:t>Spector, P. E.</w:t>
      </w:r>
      <w:r w:rsidRPr="00A51CC7">
        <w:rPr>
          <w:rFonts w:ascii="Arial" w:eastAsia="Times New Roman" w:hAnsi="Arial" w:cs="Arial"/>
          <w:sz w:val="25"/>
          <w:szCs w:val="25"/>
        </w:rPr>
        <w:t xml:space="preserve"> (2012). </w:t>
      </w:r>
      <w:r w:rsidRPr="00A51CC7">
        <w:rPr>
          <w:rFonts w:ascii="Arial" w:eastAsia="Times New Roman" w:hAnsi="Arial" w:cs="Arial"/>
          <w:i/>
          <w:iCs/>
          <w:sz w:val="25"/>
          <w:szCs w:val="25"/>
        </w:rPr>
        <w:t>Industrial and Organizational Psychology: Research and Practice</w:t>
      </w:r>
      <w:r w:rsidRPr="00A51CC7">
        <w:rPr>
          <w:rFonts w:ascii="Arial" w:eastAsia="Times New Roman" w:hAnsi="Arial" w:cs="Arial"/>
          <w:sz w:val="25"/>
          <w:szCs w:val="25"/>
        </w:rPr>
        <w:t xml:space="preserve"> (6th ed.). Wiley.</w:t>
      </w:r>
    </w:p>
    <w:p w:rsidR="00286A99" w:rsidRPr="00A51CC7" w:rsidRDefault="00412309" w:rsidP="00A51CC7">
      <w:pPr>
        <w:spacing w:before="100" w:beforeAutospacing="1" w:after="100" w:afterAutospacing="1" w:line="360" w:lineRule="auto"/>
        <w:ind w:left="630" w:hanging="630"/>
        <w:contextualSpacing/>
        <w:jc w:val="both"/>
        <w:rPr>
          <w:rFonts w:ascii="Arial" w:hAnsi="Arial" w:cs="Arial"/>
          <w:sz w:val="25"/>
          <w:szCs w:val="25"/>
        </w:rPr>
      </w:pPr>
      <w:r w:rsidRPr="00A51CC7">
        <w:rPr>
          <w:rFonts w:ascii="Arial" w:eastAsia="Times New Roman" w:hAnsi="Arial" w:cs="Arial"/>
          <w:bCs/>
          <w:sz w:val="25"/>
          <w:szCs w:val="25"/>
        </w:rPr>
        <w:t>Chi-square Test for Independence</w:t>
      </w:r>
      <w:r w:rsidRPr="00A51CC7">
        <w:rPr>
          <w:rFonts w:ascii="Arial" w:eastAsia="Times New Roman" w:hAnsi="Arial" w:cs="Arial"/>
          <w:sz w:val="25"/>
          <w:szCs w:val="25"/>
        </w:rPr>
        <w:t xml:space="preserve"> (2023). </w:t>
      </w:r>
      <w:r w:rsidRPr="00A51CC7">
        <w:rPr>
          <w:rFonts w:ascii="Arial" w:eastAsia="Times New Roman" w:hAnsi="Arial" w:cs="Arial"/>
          <w:i/>
          <w:iCs/>
          <w:sz w:val="25"/>
          <w:szCs w:val="25"/>
        </w:rPr>
        <w:t>SPSS Statistics Guide</w:t>
      </w:r>
      <w:r w:rsidRPr="00A51CC7">
        <w:rPr>
          <w:rFonts w:ascii="Arial" w:eastAsia="Times New Roman" w:hAnsi="Arial" w:cs="Arial"/>
          <w:sz w:val="25"/>
          <w:szCs w:val="25"/>
        </w:rPr>
        <w:t xml:space="preserve">. Retrieved from </w:t>
      </w:r>
      <w:hyperlink r:id="rId8" w:history="1">
        <w:r w:rsidR="00682511" w:rsidRPr="00A51CC7">
          <w:rPr>
            <w:rStyle w:val="Hyperlink"/>
            <w:rFonts w:ascii="Arial" w:eastAsia="Times New Roman" w:hAnsi="Arial" w:cs="Arial"/>
            <w:color w:val="auto"/>
            <w:sz w:val="25"/>
            <w:szCs w:val="25"/>
          </w:rPr>
          <w:t>https://www.spss-tutorials.com/chi-square-test-for-independence/</w:t>
        </w:r>
      </w:hyperlink>
    </w:p>
    <w:p w:rsidR="00682511" w:rsidRPr="00A51CC7" w:rsidRDefault="00682511">
      <w:pPr>
        <w:rPr>
          <w:rFonts w:ascii="Arial" w:eastAsia="Times New Roman" w:hAnsi="Arial" w:cs="Arial"/>
          <w:sz w:val="25"/>
          <w:szCs w:val="25"/>
        </w:rPr>
      </w:pPr>
      <w:r w:rsidRPr="00A51CC7">
        <w:rPr>
          <w:rFonts w:ascii="Arial" w:eastAsia="Times New Roman" w:hAnsi="Arial" w:cs="Arial"/>
          <w:sz w:val="25"/>
          <w:szCs w:val="25"/>
        </w:rPr>
        <w:br w:type="page"/>
      </w:r>
    </w:p>
    <w:p w:rsidR="00682511" w:rsidRPr="00B54EE6" w:rsidRDefault="00682511" w:rsidP="00A51CC7">
      <w:pPr>
        <w:pStyle w:val="Heading3"/>
        <w:jc w:val="center"/>
        <w:rPr>
          <w:rFonts w:ascii="Arial" w:hAnsi="Arial" w:cs="Arial"/>
          <w:sz w:val="25"/>
          <w:szCs w:val="25"/>
        </w:rPr>
      </w:pPr>
      <w:r w:rsidRPr="00B54EE6">
        <w:rPr>
          <w:rStyle w:val="Strong"/>
          <w:rFonts w:ascii="Arial" w:hAnsi="Arial" w:cs="Arial"/>
          <w:b/>
          <w:bCs/>
          <w:sz w:val="25"/>
          <w:szCs w:val="25"/>
        </w:rPr>
        <w:lastRenderedPageBreak/>
        <w:t>APPENDIX I: Questionnaire</w:t>
      </w:r>
    </w:p>
    <w:p w:rsidR="00682511" w:rsidRPr="00B54EE6" w:rsidRDefault="00682511" w:rsidP="00682511">
      <w:pPr>
        <w:spacing w:before="100" w:beforeAutospacing="1" w:after="100" w:afterAutospacing="1"/>
        <w:rPr>
          <w:rFonts w:ascii="Arial" w:hAnsi="Arial" w:cs="Arial"/>
          <w:sz w:val="25"/>
          <w:szCs w:val="25"/>
        </w:rPr>
      </w:pPr>
      <w:r w:rsidRPr="00B54EE6">
        <w:rPr>
          <w:rFonts w:ascii="Arial" w:hAnsi="Arial" w:cs="Arial"/>
          <w:sz w:val="25"/>
          <w:szCs w:val="25"/>
        </w:rPr>
        <w:t>Dear Respondent,</w:t>
      </w:r>
      <w:r w:rsidRPr="00B54EE6">
        <w:rPr>
          <w:rFonts w:ascii="Arial" w:hAnsi="Arial" w:cs="Arial"/>
          <w:sz w:val="25"/>
          <w:szCs w:val="25"/>
        </w:rPr>
        <w:br/>
        <w:t>This questionnaire is designed to gather information for academic research on the topic:</w:t>
      </w:r>
      <w:r w:rsidRPr="00B54EE6">
        <w:rPr>
          <w:rFonts w:ascii="Arial" w:hAnsi="Arial" w:cs="Arial"/>
          <w:sz w:val="25"/>
          <w:szCs w:val="25"/>
        </w:rPr>
        <w:br/>
      </w:r>
      <w:r w:rsidRPr="00B54EE6">
        <w:rPr>
          <w:rStyle w:val="Strong"/>
          <w:rFonts w:ascii="Arial" w:hAnsi="Arial" w:cs="Arial"/>
          <w:sz w:val="25"/>
          <w:szCs w:val="25"/>
        </w:rPr>
        <w:t>"Human Motivation as a Powerful Tool for Organizational Development"</w:t>
      </w:r>
      <w:r w:rsidRPr="00B54EE6">
        <w:rPr>
          <w:rFonts w:ascii="Arial" w:hAnsi="Arial" w:cs="Arial"/>
          <w:sz w:val="25"/>
          <w:szCs w:val="25"/>
        </w:rPr>
        <w:t xml:space="preserve"> (A Case Study of GTBank Ilorin).</w:t>
      </w:r>
      <w:r w:rsidRPr="00B54EE6">
        <w:rPr>
          <w:rFonts w:ascii="Arial" w:hAnsi="Arial" w:cs="Arial"/>
          <w:sz w:val="25"/>
          <w:szCs w:val="25"/>
        </w:rPr>
        <w:br/>
        <w:t>All responses will be treated with the utmost confidentiality and used strictly for academic purposes.</w:t>
      </w:r>
    </w:p>
    <w:p w:rsidR="00682511" w:rsidRPr="00B54EE6" w:rsidRDefault="00682511" w:rsidP="00682511">
      <w:pPr>
        <w:spacing w:before="100" w:beforeAutospacing="1" w:after="100" w:afterAutospacing="1"/>
        <w:rPr>
          <w:rFonts w:ascii="Arial" w:hAnsi="Arial" w:cs="Arial"/>
          <w:sz w:val="25"/>
          <w:szCs w:val="25"/>
        </w:rPr>
      </w:pPr>
      <w:r w:rsidRPr="00B54EE6">
        <w:rPr>
          <w:rFonts w:ascii="Arial" w:hAnsi="Arial" w:cs="Arial"/>
          <w:sz w:val="25"/>
          <w:szCs w:val="25"/>
        </w:rPr>
        <w:t>Thank you for your cooperation.</w:t>
      </w:r>
    </w:p>
    <w:p w:rsidR="00346FFD" w:rsidRPr="00B54EE6" w:rsidRDefault="00346FFD">
      <w:pPr>
        <w:rPr>
          <w:rStyle w:val="Strong"/>
          <w:rFonts w:ascii="Arial" w:eastAsiaTheme="majorEastAsia" w:hAnsi="Arial" w:cs="Arial"/>
          <w:i/>
          <w:iCs/>
          <w:sz w:val="25"/>
          <w:szCs w:val="25"/>
        </w:rPr>
      </w:pPr>
      <w:r w:rsidRPr="00B54EE6">
        <w:rPr>
          <w:rStyle w:val="Strong"/>
          <w:rFonts w:ascii="Arial" w:hAnsi="Arial" w:cs="Arial"/>
          <w:b w:val="0"/>
          <w:bCs w:val="0"/>
          <w:sz w:val="25"/>
          <w:szCs w:val="25"/>
        </w:rPr>
        <w:br w:type="page"/>
      </w:r>
    </w:p>
    <w:p w:rsidR="00682511" w:rsidRPr="00B54EE6" w:rsidRDefault="00682511" w:rsidP="00682511">
      <w:pPr>
        <w:pStyle w:val="Heading4"/>
        <w:rPr>
          <w:rFonts w:ascii="Arial" w:hAnsi="Arial" w:cs="Arial"/>
          <w:b w:val="0"/>
          <w:color w:val="auto"/>
          <w:sz w:val="25"/>
          <w:szCs w:val="25"/>
        </w:rPr>
      </w:pPr>
      <w:r w:rsidRPr="00B54EE6">
        <w:rPr>
          <w:rStyle w:val="Strong"/>
          <w:rFonts w:ascii="Arial" w:hAnsi="Arial" w:cs="Arial"/>
          <w:bCs/>
          <w:color w:val="auto"/>
          <w:sz w:val="25"/>
          <w:szCs w:val="25"/>
        </w:rPr>
        <w:lastRenderedPageBreak/>
        <w:t>SECTION A: Demographic Information</w:t>
      </w:r>
    </w:p>
    <w:p w:rsidR="00682511" w:rsidRPr="00B54EE6" w:rsidRDefault="00682511" w:rsidP="00682511">
      <w:pPr>
        <w:spacing w:before="100" w:beforeAutospacing="1" w:after="100" w:afterAutospacing="1"/>
        <w:rPr>
          <w:rFonts w:ascii="Arial" w:hAnsi="Arial" w:cs="Arial"/>
          <w:sz w:val="25"/>
          <w:szCs w:val="25"/>
        </w:rPr>
      </w:pPr>
      <w:r w:rsidRPr="00B54EE6">
        <w:rPr>
          <w:rFonts w:ascii="Arial" w:hAnsi="Arial" w:cs="Arial"/>
          <w:sz w:val="25"/>
          <w:szCs w:val="25"/>
        </w:rPr>
        <w:t>Please tick (</w:t>
      </w:r>
      <w:r w:rsidRPr="00B54EE6">
        <w:rPr>
          <w:rFonts w:ascii="Arial" w:eastAsia="MS Gothic" w:hAnsi="MS Gothic" w:cs="Arial"/>
          <w:sz w:val="25"/>
          <w:szCs w:val="25"/>
        </w:rPr>
        <w:t>✔</w:t>
      </w:r>
      <w:r w:rsidRPr="00B54EE6">
        <w:rPr>
          <w:rFonts w:ascii="Arial" w:hAnsi="Arial" w:cs="Arial"/>
          <w:sz w:val="25"/>
          <w:szCs w:val="25"/>
        </w:rPr>
        <w:t>) the appropriate option.</w:t>
      </w:r>
    </w:p>
    <w:p w:rsidR="00682511" w:rsidRPr="00B54EE6" w:rsidRDefault="00682511" w:rsidP="00682511">
      <w:pPr>
        <w:numPr>
          <w:ilvl w:val="0"/>
          <w:numId w:val="34"/>
        </w:numPr>
        <w:spacing w:before="100" w:beforeAutospacing="1" w:after="100" w:afterAutospacing="1" w:line="240" w:lineRule="auto"/>
        <w:rPr>
          <w:rFonts w:ascii="Arial" w:hAnsi="Arial" w:cs="Arial"/>
          <w:sz w:val="25"/>
          <w:szCs w:val="25"/>
        </w:rPr>
      </w:pPr>
      <w:r w:rsidRPr="00B54EE6">
        <w:rPr>
          <w:rStyle w:val="Strong"/>
          <w:rFonts w:ascii="Arial" w:hAnsi="Arial" w:cs="Arial"/>
          <w:b w:val="0"/>
          <w:sz w:val="25"/>
          <w:szCs w:val="25"/>
        </w:rPr>
        <w:t>Gender</w:t>
      </w:r>
      <w:r w:rsidRPr="00B54EE6">
        <w:rPr>
          <w:rFonts w:ascii="Arial" w:hAnsi="Arial" w:cs="Arial"/>
          <w:sz w:val="25"/>
          <w:szCs w:val="25"/>
        </w:rPr>
        <w:br/>
      </w:r>
      <w:r w:rsidRPr="00B54EE6">
        <w:rPr>
          <w:rFonts w:ascii="Arial" w:eastAsia="MS Gothic" w:hAnsi="MS Gothic" w:cs="Arial"/>
          <w:sz w:val="25"/>
          <w:szCs w:val="25"/>
        </w:rPr>
        <w:t>☐</w:t>
      </w:r>
      <w:r w:rsidRPr="00B54EE6">
        <w:rPr>
          <w:rFonts w:ascii="Arial" w:hAnsi="Arial" w:cs="Arial"/>
          <w:sz w:val="25"/>
          <w:szCs w:val="25"/>
        </w:rPr>
        <w:t xml:space="preserve"> Female</w:t>
      </w:r>
      <w:r w:rsidRPr="00B54EE6">
        <w:rPr>
          <w:rFonts w:ascii="Arial" w:hAnsi="Arial" w:cs="Arial"/>
          <w:sz w:val="25"/>
          <w:szCs w:val="25"/>
        </w:rPr>
        <w:t> </w:t>
      </w:r>
      <w:r w:rsidRPr="00B54EE6">
        <w:rPr>
          <w:rFonts w:ascii="Arial" w:hAnsi="Arial" w:cs="Arial"/>
          <w:sz w:val="25"/>
          <w:szCs w:val="25"/>
        </w:rPr>
        <w:t> </w:t>
      </w:r>
      <w:r w:rsidRPr="00B54EE6">
        <w:rPr>
          <w:rFonts w:ascii="Arial" w:eastAsia="MS Gothic" w:hAnsi="MS Gothic" w:cs="Arial"/>
          <w:sz w:val="25"/>
          <w:szCs w:val="25"/>
        </w:rPr>
        <w:t>☐</w:t>
      </w:r>
      <w:r w:rsidRPr="00B54EE6">
        <w:rPr>
          <w:rFonts w:ascii="Arial" w:hAnsi="Arial" w:cs="Arial"/>
          <w:sz w:val="25"/>
          <w:szCs w:val="25"/>
        </w:rPr>
        <w:t xml:space="preserve"> Male</w:t>
      </w:r>
    </w:p>
    <w:p w:rsidR="00682511" w:rsidRPr="00B54EE6" w:rsidRDefault="00682511" w:rsidP="00682511">
      <w:pPr>
        <w:numPr>
          <w:ilvl w:val="0"/>
          <w:numId w:val="34"/>
        </w:numPr>
        <w:spacing w:before="100" w:beforeAutospacing="1" w:after="100" w:afterAutospacing="1" w:line="240" w:lineRule="auto"/>
        <w:rPr>
          <w:rFonts w:ascii="Arial" w:hAnsi="Arial" w:cs="Arial"/>
          <w:sz w:val="25"/>
          <w:szCs w:val="25"/>
        </w:rPr>
      </w:pPr>
      <w:r w:rsidRPr="00B54EE6">
        <w:rPr>
          <w:rStyle w:val="Strong"/>
          <w:rFonts w:ascii="Arial" w:hAnsi="Arial" w:cs="Arial"/>
          <w:b w:val="0"/>
          <w:sz w:val="25"/>
          <w:szCs w:val="25"/>
        </w:rPr>
        <w:t>Age</w:t>
      </w:r>
      <w:r w:rsidRPr="00B54EE6">
        <w:rPr>
          <w:rFonts w:ascii="Arial" w:hAnsi="Arial" w:cs="Arial"/>
          <w:sz w:val="25"/>
          <w:szCs w:val="25"/>
        </w:rPr>
        <w:br/>
      </w:r>
      <w:r w:rsidRPr="00B54EE6">
        <w:rPr>
          <w:rFonts w:ascii="Arial" w:eastAsia="MS Gothic" w:hAnsi="MS Gothic" w:cs="Arial"/>
          <w:sz w:val="25"/>
          <w:szCs w:val="25"/>
        </w:rPr>
        <w:t>☐</w:t>
      </w:r>
      <w:r w:rsidRPr="00B54EE6">
        <w:rPr>
          <w:rFonts w:ascii="Arial" w:hAnsi="Arial" w:cs="Arial"/>
          <w:sz w:val="25"/>
          <w:szCs w:val="25"/>
        </w:rPr>
        <w:t xml:space="preserve"> 46 and above</w:t>
      </w:r>
      <w:r w:rsidRPr="00B54EE6">
        <w:rPr>
          <w:rFonts w:ascii="Arial" w:hAnsi="Arial" w:cs="Arial"/>
          <w:sz w:val="25"/>
          <w:szCs w:val="25"/>
        </w:rPr>
        <w:t> </w:t>
      </w:r>
      <w:r w:rsidRPr="00B54EE6">
        <w:rPr>
          <w:rFonts w:ascii="Arial" w:eastAsia="MS Gothic" w:hAnsi="MS Gothic" w:cs="Arial"/>
          <w:sz w:val="25"/>
          <w:szCs w:val="25"/>
        </w:rPr>
        <w:t>☐</w:t>
      </w:r>
      <w:r w:rsidRPr="00B54EE6">
        <w:rPr>
          <w:rFonts w:ascii="Arial" w:hAnsi="Arial" w:cs="Arial"/>
          <w:sz w:val="25"/>
          <w:szCs w:val="25"/>
        </w:rPr>
        <w:t xml:space="preserve"> 36–45</w:t>
      </w:r>
      <w:r w:rsidRPr="00B54EE6">
        <w:rPr>
          <w:rFonts w:ascii="Arial" w:hAnsi="Arial" w:cs="Arial"/>
          <w:sz w:val="25"/>
          <w:szCs w:val="25"/>
        </w:rPr>
        <w:t> </w:t>
      </w:r>
      <w:r w:rsidRPr="00B54EE6">
        <w:rPr>
          <w:rFonts w:ascii="Arial" w:eastAsia="MS Gothic" w:hAnsi="MS Gothic" w:cs="Arial"/>
          <w:sz w:val="25"/>
          <w:szCs w:val="25"/>
        </w:rPr>
        <w:t>☐</w:t>
      </w:r>
      <w:r w:rsidRPr="00B54EE6">
        <w:rPr>
          <w:rFonts w:ascii="Arial" w:hAnsi="Arial" w:cs="Arial"/>
          <w:sz w:val="25"/>
          <w:szCs w:val="25"/>
        </w:rPr>
        <w:t xml:space="preserve"> 26–35</w:t>
      </w:r>
      <w:r w:rsidRPr="00B54EE6">
        <w:rPr>
          <w:rFonts w:ascii="Arial" w:hAnsi="Arial" w:cs="Arial"/>
          <w:sz w:val="25"/>
          <w:szCs w:val="25"/>
        </w:rPr>
        <w:t> </w:t>
      </w:r>
      <w:r w:rsidRPr="00B54EE6">
        <w:rPr>
          <w:rFonts w:ascii="Arial" w:eastAsia="MS Gothic" w:hAnsi="MS Gothic" w:cs="Arial"/>
          <w:sz w:val="25"/>
          <w:szCs w:val="25"/>
        </w:rPr>
        <w:t>☐</w:t>
      </w:r>
      <w:r w:rsidRPr="00B54EE6">
        <w:rPr>
          <w:rFonts w:ascii="Arial" w:hAnsi="Arial" w:cs="Arial"/>
          <w:sz w:val="25"/>
          <w:szCs w:val="25"/>
        </w:rPr>
        <w:t xml:space="preserve"> 18–25</w:t>
      </w:r>
    </w:p>
    <w:p w:rsidR="00682511" w:rsidRPr="00B54EE6" w:rsidRDefault="00682511" w:rsidP="00682511">
      <w:pPr>
        <w:numPr>
          <w:ilvl w:val="0"/>
          <w:numId w:val="34"/>
        </w:numPr>
        <w:spacing w:before="100" w:beforeAutospacing="1" w:after="100" w:afterAutospacing="1" w:line="240" w:lineRule="auto"/>
        <w:rPr>
          <w:rFonts w:ascii="Arial" w:hAnsi="Arial" w:cs="Arial"/>
          <w:sz w:val="25"/>
          <w:szCs w:val="25"/>
        </w:rPr>
      </w:pPr>
      <w:r w:rsidRPr="00B54EE6">
        <w:rPr>
          <w:rStyle w:val="Strong"/>
          <w:rFonts w:ascii="Arial" w:hAnsi="Arial" w:cs="Arial"/>
          <w:b w:val="0"/>
          <w:sz w:val="25"/>
          <w:szCs w:val="25"/>
        </w:rPr>
        <w:t>Marital Status</w:t>
      </w:r>
      <w:r w:rsidRPr="00B54EE6">
        <w:rPr>
          <w:rFonts w:ascii="Arial" w:hAnsi="Arial" w:cs="Arial"/>
          <w:sz w:val="25"/>
          <w:szCs w:val="25"/>
        </w:rPr>
        <w:br/>
      </w:r>
      <w:r w:rsidRPr="00B54EE6">
        <w:rPr>
          <w:rFonts w:ascii="Arial" w:eastAsia="MS Gothic" w:hAnsi="MS Gothic" w:cs="Arial"/>
          <w:sz w:val="25"/>
          <w:szCs w:val="25"/>
        </w:rPr>
        <w:t>☐</w:t>
      </w:r>
      <w:r w:rsidRPr="00B54EE6">
        <w:rPr>
          <w:rFonts w:ascii="Arial" w:hAnsi="Arial" w:cs="Arial"/>
          <w:sz w:val="25"/>
          <w:szCs w:val="25"/>
        </w:rPr>
        <w:t xml:space="preserve"> Widowed</w:t>
      </w:r>
      <w:r w:rsidRPr="00B54EE6">
        <w:rPr>
          <w:rFonts w:ascii="Arial" w:hAnsi="Arial" w:cs="Arial"/>
          <w:sz w:val="25"/>
          <w:szCs w:val="25"/>
        </w:rPr>
        <w:t> </w:t>
      </w:r>
      <w:r w:rsidRPr="00B54EE6">
        <w:rPr>
          <w:rFonts w:ascii="Arial" w:eastAsia="MS Gothic" w:hAnsi="MS Gothic" w:cs="Arial"/>
          <w:sz w:val="25"/>
          <w:szCs w:val="25"/>
        </w:rPr>
        <w:t>☐</w:t>
      </w:r>
      <w:r w:rsidRPr="00B54EE6">
        <w:rPr>
          <w:rFonts w:ascii="Arial" w:hAnsi="Arial" w:cs="Arial"/>
          <w:sz w:val="25"/>
          <w:szCs w:val="25"/>
        </w:rPr>
        <w:t xml:space="preserve"> Divorced</w:t>
      </w:r>
      <w:r w:rsidRPr="00B54EE6">
        <w:rPr>
          <w:rFonts w:ascii="Arial" w:hAnsi="Arial" w:cs="Arial"/>
          <w:sz w:val="25"/>
          <w:szCs w:val="25"/>
        </w:rPr>
        <w:t> </w:t>
      </w:r>
      <w:r w:rsidRPr="00B54EE6">
        <w:rPr>
          <w:rFonts w:ascii="Arial" w:eastAsia="MS Gothic" w:hAnsi="MS Gothic" w:cs="Arial"/>
          <w:sz w:val="25"/>
          <w:szCs w:val="25"/>
        </w:rPr>
        <w:t>☐</w:t>
      </w:r>
      <w:r w:rsidRPr="00B54EE6">
        <w:rPr>
          <w:rFonts w:ascii="Arial" w:hAnsi="Arial" w:cs="Arial"/>
          <w:sz w:val="25"/>
          <w:szCs w:val="25"/>
        </w:rPr>
        <w:t xml:space="preserve"> Married</w:t>
      </w:r>
      <w:r w:rsidRPr="00B54EE6">
        <w:rPr>
          <w:rFonts w:ascii="Arial" w:hAnsi="Arial" w:cs="Arial"/>
          <w:sz w:val="25"/>
          <w:szCs w:val="25"/>
        </w:rPr>
        <w:t> </w:t>
      </w:r>
      <w:r w:rsidRPr="00B54EE6">
        <w:rPr>
          <w:rFonts w:ascii="Arial" w:eastAsia="MS Gothic" w:hAnsi="MS Gothic" w:cs="Arial"/>
          <w:sz w:val="25"/>
          <w:szCs w:val="25"/>
        </w:rPr>
        <w:t>☐</w:t>
      </w:r>
      <w:r w:rsidRPr="00B54EE6">
        <w:rPr>
          <w:rFonts w:ascii="Arial" w:hAnsi="Arial" w:cs="Arial"/>
          <w:sz w:val="25"/>
          <w:szCs w:val="25"/>
        </w:rPr>
        <w:t xml:space="preserve"> Single</w:t>
      </w:r>
    </w:p>
    <w:p w:rsidR="00682511" w:rsidRPr="00B54EE6" w:rsidRDefault="00682511" w:rsidP="00682511">
      <w:pPr>
        <w:numPr>
          <w:ilvl w:val="0"/>
          <w:numId w:val="34"/>
        </w:numPr>
        <w:spacing w:before="100" w:beforeAutospacing="1" w:after="100" w:afterAutospacing="1" w:line="240" w:lineRule="auto"/>
        <w:rPr>
          <w:rFonts w:ascii="Arial" w:hAnsi="Arial" w:cs="Arial"/>
          <w:sz w:val="25"/>
          <w:szCs w:val="25"/>
        </w:rPr>
      </w:pPr>
      <w:r w:rsidRPr="00B54EE6">
        <w:rPr>
          <w:rStyle w:val="Strong"/>
          <w:rFonts w:ascii="Arial" w:hAnsi="Arial" w:cs="Arial"/>
          <w:b w:val="0"/>
          <w:sz w:val="25"/>
          <w:szCs w:val="25"/>
        </w:rPr>
        <w:t>Educational Qualification</w:t>
      </w:r>
      <w:r w:rsidRPr="00B54EE6">
        <w:rPr>
          <w:rFonts w:ascii="Arial" w:hAnsi="Arial" w:cs="Arial"/>
          <w:sz w:val="25"/>
          <w:szCs w:val="25"/>
        </w:rPr>
        <w:br/>
      </w:r>
      <w:r w:rsidRPr="00B54EE6">
        <w:rPr>
          <w:rFonts w:ascii="Arial" w:eastAsia="MS Gothic" w:hAnsi="MS Gothic" w:cs="Arial"/>
          <w:sz w:val="25"/>
          <w:szCs w:val="25"/>
        </w:rPr>
        <w:t>☐</w:t>
      </w:r>
      <w:r w:rsidRPr="00B54EE6">
        <w:rPr>
          <w:rFonts w:ascii="Arial" w:hAnsi="Arial" w:cs="Arial"/>
          <w:sz w:val="25"/>
          <w:szCs w:val="25"/>
        </w:rPr>
        <w:t xml:space="preserve"> Others (Specify): ____________</w:t>
      </w:r>
      <w:r w:rsidRPr="00B54EE6">
        <w:rPr>
          <w:rFonts w:ascii="Arial" w:hAnsi="Arial" w:cs="Arial"/>
          <w:sz w:val="25"/>
          <w:szCs w:val="25"/>
        </w:rPr>
        <w:t> </w:t>
      </w:r>
      <w:r w:rsidRPr="00B54EE6">
        <w:rPr>
          <w:rFonts w:ascii="Arial" w:eastAsia="MS Gothic" w:hAnsi="MS Gothic" w:cs="Arial"/>
          <w:sz w:val="25"/>
          <w:szCs w:val="25"/>
        </w:rPr>
        <w:t>☐</w:t>
      </w:r>
      <w:r w:rsidRPr="00B54EE6">
        <w:rPr>
          <w:rFonts w:ascii="Arial" w:hAnsi="Arial" w:cs="Arial"/>
          <w:sz w:val="25"/>
          <w:szCs w:val="25"/>
        </w:rPr>
        <w:t xml:space="preserve"> M.Sc./MBA</w:t>
      </w:r>
      <w:r w:rsidRPr="00B54EE6">
        <w:rPr>
          <w:rFonts w:ascii="Arial" w:hAnsi="Arial" w:cs="Arial"/>
          <w:sz w:val="25"/>
          <w:szCs w:val="25"/>
        </w:rPr>
        <w:t> </w:t>
      </w:r>
      <w:r w:rsidRPr="00B54EE6">
        <w:rPr>
          <w:rFonts w:ascii="Arial" w:eastAsia="MS Gothic" w:hAnsi="MS Gothic" w:cs="Arial"/>
          <w:sz w:val="25"/>
          <w:szCs w:val="25"/>
        </w:rPr>
        <w:t>☐</w:t>
      </w:r>
      <w:r w:rsidRPr="00B54EE6">
        <w:rPr>
          <w:rFonts w:ascii="Arial" w:hAnsi="Arial" w:cs="Arial"/>
          <w:sz w:val="25"/>
          <w:szCs w:val="25"/>
        </w:rPr>
        <w:t xml:space="preserve"> B.Sc./B.A.</w:t>
      </w:r>
      <w:r w:rsidRPr="00B54EE6">
        <w:rPr>
          <w:rFonts w:ascii="Arial" w:hAnsi="Arial" w:cs="Arial"/>
          <w:sz w:val="25"/>
          <w:szCs w:val="25"/>
        </w:rPr>
        <w:t> </w:t>
      </w:r>
      <w:r w:rsidRPr="00B54EE6">
        <w:rPr>
          <w:rFonts w:ascii="Arial" w:eastAsia="MS Gothic" w:hAnsi="MS Gothic" w:cs="Arial"/>
          <w:sz w:val="25"/>
          <w:szCs w:val="25"/>
        </w:rPr>
        <w:t>☐</w:t>
      </w:r>
      <w:r w:rsidRPr="00B54EE6">
        <w:rPr>
          <w:rFonts w:ascii="Arial" w:hAnsi="Arial" w:cs="Arial"/>
          <w:sz w:val="25"/>
          <w:szCs w:val="25"/>
        </w:rPr>
        <w:t xml:space="preserve"> HND</w:t>
      </w:r>
      <w:r w:rsidRPr="00B54EE6">
        <w:rPr>
          <w:rFonts w:ascii="Arial" w:hAnsi="Arial" w:cs="Arial"/>
          <w:sz w:val="25"/>
          <w:szCs w:val="25"/>
        </w:rPr>
        <w:t> </w:t>
      </w:r>
      <w:r w:rsidRPr="00B54EE6">
        <w:rPr>
          <w:rFonts w:ascii="Arial" w:eastAsia="MS Gothic" w:hAnsi="MS Gothic" w:cs="Arial"/>
          <w:sz w:val="25"/>
          <w:szCs w:val="25"/>
        </w:rPr>
        <w:t>☐</w:t>
      </w:r>
      <w:r w:rsidRPr="00B54EE6">
        <w:rPr>
          <w:rFonts w:ascii="Arial" w:hAnsi="Arial" w:cs="Arial"/>
          <w:sz w:val="25"/>
          <w:szCs w:val="25"/>
        </w:rPr>
        <w:t xml:space="preserve"> OND</w:t>
      </w:r>
    </w:p>
    <w:p w:rsidR="00682511" w:rsidRPr="00B54EE6" w:rsidRDefault="00682511" w:rsidP="00682511">
      <w:pPr>
        <w:numPr>
          <w:ilvl w:val="0"/>
          <w:numId w:val="34"/>
        </w:numPr>
        <w:spacing w:before="100" w:beforeAutospacing="1" w:after="100" w:afterAutospacing="1" w:line="240" w:lineRule="auto"/>
        <w:rPr>
          <w:rFonts w:ascii="Arial" w:hAnsi="Arial" w:cs="Arial"/>
          <w:sz w:val="25"/>
          <w:szCs w:val="25"/>
        </w:rPr>
      </w:pPr>
      <w:r w:rsidRPr="00B54EE6">
        <w:rPr>
          <w:rStyle w:val="Strong"/>
          <w:rFonts w:ascii="Arial" w:hAnsi="Arial" w:cs="Arial"/>
          <w:b w:val="0"/>
          <w:sz w:val="25"/>
          <w:szCs w:val="25"/>
        </w:rPr>
        <w:t>Position in the Organization</w:t>
      </w:r>
      <w:r w:rsidRPr="00B54EE6">
        <w:rPr>
          <w:rFonts w:ascii="Arial" w:hAnsi="Arial" w:cs="Arial"/>
          <w:sz w:val="25"/>
          <w:szCs w:val="25"/>
        </w:rPr>
        <w:br/>
      </w:r>
      <w:r w:rsidRPr="00B54EE6">
        <w:rPr>
          <w:rFonts w:ascii="Arial" w:eastAsia="MS Gothic" w:hAnsi="MS Gothic" w:cs="Arial"/>
          <w:sz w:val="25"/>
          <w:szCs w:val="25"/>
        </w:rPr>
        <w:t>☐</w:t>
      </w:r>
      <w:r w:rsidRPr="00B54EE6">
        <w:rPr>
          <w:rFonts w:ascii="Arial" w:hAnsi="Arial" w:cs="Arial"/>
          <w:sz w:val="25"/>
          <w:szCs w:val="25"/>
        </w:rPr>
        <w:t xml:space="preserve"> Managerial Level</w:t>
      </w:r>
      <w:r w:rsidRPr="00B54EE6">
        <w:rPr>
          <w:rFonts w:ascii="Arial" w:hAnsi="Arial" w:cs="Arial"/>
          <w:sz w:val="25"/>
          <w:szCs w:val="25"/>
        </w:rPr>
        <w:t> </w:t>
      </w:r>
      <w:r w:rsidRPr="00B54EE6">
        <w:rPr>
          <w:rFonts w:ascii="Arial" w:eastAsia="MS Gothic" w:hAnsi="MS Gothic" w:cs="Arial"/>
          <w:sz w:val="25"/>
          <w:szCs w:val="25"/>
        </w:rPr>
        <w:t>☐</w:t>
      </w:r>
      <w:r w:rsidRPr="00B54EE6">
        <w:rPr>
          <w:rFonts w:ascii="Arial" w:hAnsi="Arial" w:cs="Arial"/>
          <w:sz w:val="25"/>
          <w:szCs w:val="25"/>
        </w:rPr>
        <w:t xml:space="preserve"> Senior Staff</w:t>
      </w:r>
      <w:r w:rsidRPr="00B54EE6">
        <w:rPr>
          <w:rFonts w:ascii="Arial" w:hAnsi="Arial" w:cs="Arial"/>
          <w:sz w:val="25"/>
          <w:szCs w:val="25"/>
        </w:rPr>
        <w:t> </w:t>
      </w:r>
      <w:r w:rsidRPr="00B54EE6">
        <w:rPr>
          <w:rFonts w:ascii="Arial" w:eastAsia="MS Gothic" w:hAnsi="MS Gothic" w:cs="Arial"/>
          <w:sz w:val="25"/>
          <w:szCs w:val="25"/>
        </w:rPr>
        <w:t>☐</w:t>
      </w:r>
      <w:r w:rsidRPr="00B54EE6">
        <w:rPr>
          <w:rFonts w:ascii="Arial" w:hAnsi="Arial" w:cs="Arial"/>
          <w:sz w:val="25"/>
          <w:szCs w:val="25"/>
        </w:rPr>
        <w:t xml:space="preserve"> Junior Staff</w:t>
      </w:r>
    </w:p>
    <w:p w:rsidR="00682511" w:rsidRPr="00B54EE6" w:rsidRDefault="00682511" w:rsidP="00682511">
      <w:pPr>
        <w:numPr>
          <w:ilvl w:val="0"/>
          <w:numId w:val="34"/>
        </w:numPr>
        <w:spacing w:before="100" w:beforeAutospacing="1" w:after="100" w:afterAutospacing="1" w:line="240" w:lineRule="auto"/>
        <w:rPr>
          <w:rFonts w:ascii="Arial" w:hAnsi="Arial" w:cs="Arial"/>
          <w:sz w:val="25"/>
          <w:szCs w:val="25"/>
        </w:rPr>
      </w:pPr>
      <w:r w:rsidRPr="00B54EE6">
        <w:rPr>
          <w:rStyle w:val="Strong"/>
          <w:rFonts w:ascii="Arial" w:hAnsi="Arial" w:cs="Arial"/>
          <w:b w:val="0"/>
          <w:sz w:val="25"/>
          <w:szCs w:val="25"/>
        </w:rPr>
        <w:t>Years of Experience</w:t>
      </w:r>
      <w:r w:rsidRPr="00B54EE6">
        <w:rPr>
          <w:rFonts w:ascii="Arial" w:hAnsi="Arial" w:cs="Arial"/>
          <w:sz w:val="25"/>
          <w:szCs w:val="25"/>
        </w:rPr>
        <w:br/>
      </w:r>
      <w:r w:rsidRPr="00B54EE6">
        <w:rPr>
          <w:rFonts w:ascii="Arial" w:eastAsia="MS Gothic" w:hAnsi="MS Gothic" w:cs="Arial"/>
          <w:sz w:val="25"/>
          <w:szCs w:val="25"/>
        </w:rPr>
        <w:t>☐</w:t>
      </w:r>
      <w:r w:rsidRPr="00B54EE6">
        <w:rPr>
          <w:rFonts w:ascii="Arial" w:hAnsi="Arial" w:cs="Arial"/>
          <w:sz w:val="25"/>
          <w:szCs w:val="25"/>
        </w:rPr>
        <w:t xml:space="preserve"> Above 10 years</w:t>
      </w:r>
      <w:r w:rsidRPr="00B54EE6">
        <w:rPr>
          <w:rFonts w:ascii="Arial" w:hAnsi="Arial" w:cs="Arial"/>
          <w:sz w:val="25"/>
          <w:szCs w:val="25"/>
        </w:rPr>
        <w:t> </w:t>
      </w:r>
      <w:r w:rsidRPr="00B54EE6">
        <w:rPr>
          <w:rFonts w:ascii="Arial" w:eastAsia="MS Gothic" w:hAnsi="MS Gothic" w:cs="Arial"/>
          <w:sz w:val="25"/>
          <w:szCs w:val="25"/>
        </w:rPr>
        <w:t>☐</w:t>
      </w:r>
      <w:r w:rsidRPr="00B54EE6">
        <w:rPr>
          <w:rFonts w:ascii="Arial" w:hAnsi="Arial" w:cs="Arial"/>
          <w:sz w:val="25"/>
          <w:szCs w:val="25"/>
        </w:rPr>
        <w:t xml:space="preserve"> 6–10 years</w:t>
      </w:r>
      <w:r w:rsidRPr="00B54EE6">
        <w:rPr>
          <w:rFonts w:ascii="Arial" w:hAnsi="Arial" w:cs="Arial"/>
          <w:sz w:val="25"/>
          <w:szCs w:val="25"/>
        </w:rPr>
        <w:t> </w:t>
      </w:r>
      <w:r w:rsidRPr="00B54EE6">
        <w:rPr>
          <w:rFonts w:ascii="Arial" w:eastAsia="MS Gothic" w:hAnsi="MS Gothic" w:cs="Arial"/>
          <w:sz w:val="25"/>
          <w:szCs w:val="25"/>
        </w:rPr>
        <w:t>☐</w:t>
      </w:r>
      <w:r w:rsidRPr="00B54EE6">
        <w:rPr>
          <w:rFonts w:ascii="Arial" w:hAnsi="Arial" w:cs="Arial"/>
          <w:sz w:val="25"/>
          <w:szCs w:val="25"/>
        </w:rPr>
        <w:t xml:space="preserve"> 1–5 years</w:t>
      </w:r>
      <w:r w:rsidRPr="00B54EE6">
        <w:rPr>
          <w:rFonts w:ascii="Arial" w:hAnsi="Arial" w:cs="Arial"/>
          <w:sz w:val="25"/>
          <w:szCs w:val="25"/>
        </w:rPr>
        <w:t> </w:t>
      </w:r>
      <w:r w:rsidRPr="00B54EE6">
        <w:rPr>
          <w:rFonts w:ascii="Arial" w:eastAsia="MS Gothic" w:hAnsi="MS Gothic" w:cs="Arial"/>
          <w:sz w:val="25"/>
          <w:szCs w:val="25"/>
        </w:rPr>
        <w:t>☐</w:t>
      </w:r>
      <w:r w:rsidRPr="00B54EE6">
        <w:rPr>
          <w:rFonts w:ascii="Arial" w:hAnsi="Arial" w:cs="Arial"/>
          <w:sz w:val="25"/>
          <w:szCs w:val="25"/>
        </w:rPr>
        <w:t xml:space="preserve"> Less than 1 year</w:t>
      </w:r>
    </w:p>
    <w:p w:rsidR="00682511" w:rsidRPr="00B54EE6" w:rsidRDefault="00682511" w:rsidP="00682511">
      <w:pPr>
        <w:pStyle w:val="Heading4"/>
        <w:rPr>
          <w:rFonts w:ascii="Arial" w:hAnsi="Arial" w:cs="Arial"/>
          <w:b w:val="0"/>
          <w:color w:val="auto"/>
          <w:sz w:val="25"/>
          <w:szCs w:val="25"/>
        </w:rPr>
      </w:pPr>
      <w:r w:rsidRPr="00B54EE6">
        <w:rPr>
          <w:rStyle w:val="Strong"/>
          <w:rFonts w:ascii="Arial" w:hAnsi="Arial" w:cs="Arial"/>
          <w:bCs/>
          <w:color w:val="auto"/>
          <w:sz w:val="25"/>
          <w:szCs w:val="25"/>
        </w:rPr>
        <w:t>SECTION B: Human Motivation and Organizational Development</w:t>
      </w:r>
    </w:p>
    <w:p w:rsidR="00682511" w:rsidRPr="00B54EE6" w:rsidRDefault="00682511" w:rsidP="00682511">
      <w:pPr>
        <w:spacing w:before="100" w:beforeAutospacing="1" w:after="100" w:afterAutospacing="1"/>
        <w:rPr>
          <w:rFonts w:ascii="Arial" w:hAnsi="Arial" w:cs="Arial"/>
          <w:sz w:val="25"/>
          <w:szCs w:val="25"/>
        </w:rPr>
      </w:pPr>
      <w:r w:rsidRPr="00B54EE6">
        <w:rPr>
          <w:rFonts w:ascii="Arial" w:hAnsi="Arial" w:cs="Arial"/>
          <w:sz w:val="25"/>
          <w:szCs w:val="25"/>
        </w:rPr>
        <w:t>Please indicate your level of agreement with the following statements using the scale:</w:t>
      </w:r>
      <w:r w:rsidRPr="00B54EE6">
        <w:rPr>
          <w:rFonts w:ascii="Arial" w:hAnsi="Arial" w:cs="Arial"/>
          <w:sz w:val="25"/>
          <w:szCs w:val="25"/>
        </w:rPr>
        <w:br/>
      </w:r>
      <w:r w:rsidRPr="00B54EE6">
        <w:rPr>
          <w:rStyle w:val="Strong"/>
          <w:rFonts w:ascii="Arial" w:hAnsi="Arial" w:cs="Arial"/>
          <w:b w:val="0"/>
          <w:sz w:val="25"/>
          <w:szCs w:val="25"/>
        </w:rPr>
        <w:t>SA – Strongly Agree, A – Agree, U – Undecided, D – Disagree, SD – Strongly Disagree</w:t>
      </w:r>
    </w:p>
    <w:tbl>
      <w:tblPr>
        <w:tblStyle w:val="TableGrid"/>
        <w:tblW w:w="0" w:type="auto"/>
        <w:tblLook w:val="04A0"/>
      </w:tblPr>
      <w:tblGrid>
        <w:gridCol w:w="633"/>
        <w:gridCol w:w="5697"/>
        <w:gridCol w:w="564"/>
        <w:gridCol w:w="466"/>
        <w:gridCol w:w="466"/>
        <w:gridCol w:w="466"/>
        <w:gridCol w:w="564"/>
      </w:tblGrid>
      <w:tr w:rsidR="00682511" w:rsidRPr="00B54EE6" w:rsidTr="00B54EE6">
        <w:tc>
          <w:tcPr>
            <w:tcW w:w="0" w:type="auto"/>
            <w:hideMark/>
          </w:tcPr>
          <w:p w:rsidR="00682511" w:rsidRPr="00B54EE6" w:rsidRDefault="00682511" w:rsidP="00B54EE6">
            <w:pPr>
              <w:spacing w:line="360" w:lineRule="auto"/>
              <w:jc w:val="center"/>
              <w:rPr>
                <w:rFonts w:ascii="Arial" w:hAnsi="Arial" w:cs="Arial"/>
                <w:b/>
                <w:bCs/>
                <w:sz w:val="25"/>
                <w:szCs w:val="25"/>
              </w:rPr>
            </w:pPr>
            <w:r w:rsidRPr="00B54EE6">
              <w:rPr>
                <w:rFonts w:ascii="Arial" w:hAnsi="Arial" w:cs="Arial"/>
                <w:b/>
                <w:bCs/>
                <w:sz w:val="25"/>
                <w:szCs w:val="25"/>
              </w:rPr>
              <w:t>S/N</w:t>
            </w:r>
          </w:p>
        </w:tc>
        <w:tc>
          <w:tcPr>
            <w:tcW w:w="0" w:type="auto"/>
            <w:hideMark/>
          </w:tcPr>
          <w:p w:rsidR="00682511" w:rsidRPr="00B54EE6" w:rsidRDefault="00682511" w:rsidP="00B54EE6">
            <w:pPr>
              <w:spacing w:line="360" w:lineRule="auto"/>
              <w:jc w:val="center"/>
              <w:rPr>
                <w:rFonts w:ascii="Arial" w:hAnsi="Arial" w:cs="Arial"/>
                <w:b/>
                <w:bCs/>
                <w:sz w:val="25"/>
                <w:szCs w:val="25"/>
              </w:rPr>
            </w:pPr>
            <w:r w:rsidRPr="00B54EE6">
              <w:rPr>
                <w:rFonts w:ascii="Arial" w:hAnsi="Arial" w:cs="Arial"/>
                <w:b/>
                <w:bCs/>
                <w:sz w:val="25"/>
                <w:szCs w:val="25"/>
              </w:rPr>
              <w:t>Statements</w:t>
            </w:r>
          </w:p>
        </w:tc>
        <w:tc>
          <w:tcPr>
            <w:tcW w:w="0" w:type="auto"/>
            <w:hideMark/>
          </w:tcPr>
          <w:p w:rsidR="00682511" w:rsidRPr="00B54EE6" w:rsidRDefault="00682511" w:rsidP="00B54EE6">
            <w:pPr>
              <w:spacing w:line="360" w:lineRule="auto"/>
              <w:jc w:val="center"/>
              <w:rPr>
                <w:rFonts w:ascii="Arial" w:hAnsi="Arial" w:cs="Arial"/>
                <w:b/>
                <w:bCs/>
                <w:sz w:val="25"/>
                <w:szCs w:val="25"/>
              </w:rPr>
            </w:pPr>
            <w:r w:rsidRPr="00B54EE6">
              <w:rPr>
                <w:rFonts w:ascii="Arial" w:hAnsi="Arial" w:cs="Arial"/>
                <w:b/>
                <w:bCs/>
                <w:sz w:val="25"/>
                <w:szCs w:val="25"/>
              </w:rPr>
              <w:t>SA</w:t>
            </w:r>
          </w:p>
        </w:tc>
        <w:tc>
          <w:tcPr>
            <w:tcW w:w="0" w:type="auto"/>
            <w:hideMark/>
          </w:tcPr>
          <w:p w:rsidR="00682511" w:rsidRPr="00B54EE6" w:rsidRDefault="00682511" w:rsidP="00B54EE6">
            <w:pPr>
              <w:spacing w:line="360" w:lineRule="auto"/>
              <w:jc w:val="center"/>
              <w:rPr>
                <w:rFonts w:ascii="Arial" w:hAnsi="Arial" w:cs="Arial"/>
                <w:b/>
                <w:bCs/>
                <w:sz w:val="25"/>
                <w:szCs w:val="25"/>
              </w:rPr>
            </w:pPr>
            <w:r w:rsidRPr="00B54EE6">
              <w:rPr>
                <w:rFonts w:ascii="Arial" w:hAnsi="Arial" w:cs="Arial"/>
                <w:b/>
                <w:bCs/>
                <w:sz w:val="25"/>
                <w:szCs w:val="25"/>
              </w:rPr>
              <w:t>A</w:t>
            </w:r>
          </w:p>
        </w:tc>
        <w:tc>
          <w:tcPr>
            <w:tcW w:w="0" w:type="auto"/>
            <w:hideMark/>
          </w:tcPr>
          <w:p w:rsidR="00682511" w:rsidRPr="00B54EE6" w:rsidRDefault="00682511" w:rsidP="00B54EE6">
            <w:pPr>
              <w:spacing w:line="360" w:lineRule="auto"/>
              <w:jc w:val="center"/>
              <w:rPr>
                <w:rFonts w:ascii="Arial" w:hAnsi="Arial" w:cs="Arial"/>
                <w:b/>
                <w:bCs/>
                <w:sz w:val="25"/>
                <w:szCs w:val="25"/>
              </w:rPr>
            </w:pPr>
            <w:r w:rsidRPr="00B54EE6">
              <w:rPr>
                <w:rFonts w:ascii="Arial" w:hAnsi="Arial" w:cs="Arial"/>
                <w:b/>
                <w:bCs/>
                <w:sz w:val="25"/>
                <w:szCs w:val="25"/>
              </w:rPr>
              <w:t>U</w:t>
            </w:r>
          </w:p>
        </w:tc>
        <w:tc>
          <w:tcPr>
            <w:tcW w:w="0" w:type="auto"/>
            <w:hideMark/>
          </w:tcPr>
          <w:p w:rsidR="00682511" w:rsidRPr="00B54EE6" w:rsidRDefault="00682511" w:rsidP="00B54EE6">
            <w:pPr>
              <w:spacing w:line="360" w:lineRule="auto"/>
              <w:jc w:val="center"/>
              <w:rPr>
                <w:rFonts w:ascii="Arial" w:hAnsi="Arial" w:cs="Arial"/>
                <w:b/>
                <w:bCs/>
                <w:sz w:val="25"/>
                <w:szCs w:val="25"/>
              </w:rPr>
            </w:pPr>
            <w:r w:rsidRPr="00B54EE6">
              <w:rPr>
                <w:rFonts w:ascii="Arial" w:hAnsi="Arial" w:cs="Arial"/>
                <w:b/>
                <w:bCs/>
                <w:sz w:val="25"/>
                <w:szCs w:val="25"/>
              </w:rPr>
              <w:t>D</w:t>
            </w:r>
          </w:p>
        </w:tc>
        <w:tc>
          <w:tcPr>
            <w:tcW w:w="0" w:type="auto"/>
            <w:hideMark/>
          </w:tcPr>
          <w:p w:rsidR="00682511" w:rsidRPr="00B54EE6" w:rsidRDefault="00682511" w:rsidP="00B54EE6">
            <w:pPr>
              <w:spacing w:line="360" w:lineRule="auto"/>
              <w:jc w:val="center"/>
              <w:rPr>
                <w:rFonts w:ascii="Arial" w:hAnsi="Arial" w:cs="Arial"/>
                <w:b/>
                <w:bCs/>
                <w:sz w:val="25"/>
                <w:szCs w:val="25"/>
              </w:rPr>
            </w:pPr>
            <w:r w:rsidRPr="00B54EE6">
              <w:rPr>
                <w:rFonts w:ascii="Arial" w:hAnsi="Arial" w:cs="Arial"/>
                <w:b/>
                <w:bCs/>
                <w:sz w:val="25"/>
                <w:szCs w:val="25"/>
              </w:rPr>
              <w:t>SD</w:t>
            </w:r>
          </w:p>
        </w:tc>
      </w:tr>
      <w:tr w:rsidR="00682511" w:rsidRPr="00B54EE6" w:rsidTr="00B54EE6">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1</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Motivation increases employee productivity.</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r>
      <w:tr w:rsidR="00682511" w:rsidRPr="00B54EE6" w:rsidTr="00B54EE6">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2</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Financial incentives are a major factor in motivating staff.</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r>
      <w:tr w:rsidR="00682511" w:rsidRPr="00B54EE6" w:rsidTr="00B54EE6">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3</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Recognition and rewards positively impact job satisfaction.</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r>
      <w:tr w:rsidR="00682511" w:rsidRPr="00B54EE6" w:rsidTr="00B54EE6">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4</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 xml:space="preserve">Opportunities for career growth enhance </w:t>
            </w:r>
            <w:r w:rsidRPr="00B54EE6">
              <w:rPr>
                <w:rFonts w:ascii="Arial" w:hAnsi="Arial" w:cs="Arial"/>
                <w:sz w:val="25"/>
                <w:szCs w:val="25"/>
              </w:rPr>
              <w:lastRenderedPageBreak/>
              <w:t>motivation.</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lastRenderedPageBreak/>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r>
      <w:tr w:rsidR="00682511" w:rsidRPr="00B54EE6" w:rsidTr="00B54EE6">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lastRenderedPageBreak/>
              <w:t>5</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A motivated workforce contributes significantly to organizational development.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r>
      <w:tr w:rsidR="00682511" w:rsidRPr="00B54EE6" w:rsidTr="00B54EE6">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6</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Lack of motivation can lead to employee turnover.</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r>
      <w:tr w:rsidR="00682511" w:rsidRPr="00B54EE6" w:rsidTr="00B54EE6">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7</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My organization provides sufficient motivational strategies.</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r>
      <w:tr w:rsidR="00682511" w:rsidRPr="00B54EE6" w:rsidTr="00B54EE6">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8</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Motivated employees are more innovative and productive.</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r>
      <w:tr w:rsidR="00682511" w:rsidRPr="00B54EE6" w:rsidTr="00B54EE6">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9</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Non-monetary rewards (e.g., flexible work hours, commendations) are effective motivators.</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r>
      <w:tr w:rsidR="00682511" w:rsidRPr="00B54EE6" w:rsidTr="00B54EE6">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10</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hAnsi="Arial" w:cs="Arial"/>
                <w:sz w:val="25"/>
                <w:szCs w:val="25"/>
              </w:rPr>
              <w:t>Motivation plays a key role in achieving the goals of GTBank.</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c>
          <w:tcPr>
            <w:tcW w:w="0" w:type="auto"/>
            <w:hideMark/>
          </w:tcPr>
          <w:p w:rsidR="00682511" w:rsidRPr="00B54EE6" w:rsidRDefault="00682511" w:rsidP="00B54EE6">
            <w:pPr>
              <w:spacing w:line="360" w:lineRule="auto"/>
              <w:rPr>
                <w:rFonts w:ascii="Arial" w:hAnsi="Arial" w:cs="Arial"/>
                <w:sz w:val="25"/>
                <w:szCs w:val="25"/>
              </w:rPr>
            </w:pPr>
            <w:r w:rsidRPr="00B54EE6">
              <w:rPr>
                <w:rFonts w:ascii="Arial" w:eastAsia="MS Mincho" w:hAnsi="MS Mincho" w:cs="Arial"/>
                <w:sz w:val="25"/>
                <w:szCs w:val="25"/>
              </w:rPr>
              <w:t>☐</w:t>
            </w:r>
          </w:p>
        </w:tc>
      </w:tr>
    </w:tbl>
    <w:p w:rsidR="00682511" w:rsidRPr="00B54EE6" w:rsidRDefault="00682511" w:rsidP="00A51CC7">
      <w:pPr>
        <w:spacing w:after="0"/>
        <w:rPr>
          <w:rFonts w:ascii="Arial" w:hAnsi="Arial" w:cs="Arial"/>
          <w:sz w:val="25"/>
          <w:szCs w:val="25"/>
        </w:rPr>
      </w:pPr>
    </w:p>
    <w:sectPr w:rsidR="00682511" w:rsidRPr="00B54EE6" w:rsidSect="00393F51">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BA1" w:rsidRDefault="002A4BA1" w:rsidP="00393F51">
      <w:pPr>
        <w:spacing w:after="0" w:line="240" w:lineRule="auto"/>
      </w:pPr>
      <w:r>
        <w:separator/>
      </w:r>
    </w:p>
  </w:endnote>
  <w:endnote w:type="continuationSeparator" w:id="1">
    <w:p w:rsidR="002A4BA1" w:rsidRDefault="002A4BA1" w:rsidP="00393F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7478"/>
      <w:docPartObj>
        <w:docPartGallery w:val="Page Numbers (Bottom of Page)"/>
        <w:docPartUnique/>
      </w:docPartObj>
    </w:sdtPr>
    <w:sdtContent>
      <w:p w:rsidR="00393F51" w:rsidRDefault="00BB0437">
        <w:pPr>
          <w:pStyle w:val="Footer"/>
          <w:jc w:val="center"/>
        </w:pPr>
        <w:fldSimple w:instr=" PAGE   \* MERGEFORMAT ">
          <w:r w:rsidR="00FC2534">
            <w:rPr>
              <w:noProof/>
            </w:rPr>
            <w:t>- 3 -</w:t>
          </w:r>
        </w:fldSimple>
      </w:p>
    </w:sdtContent>
  </w:sdt>
  <w:p w:rsidR="00393F51" w:rsidRDefault="00393F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BA1" w:rsidRDefault="002A4BA1" w:rsidP="00393F51">
      <w:pPr>
        <w:spacing w:after="0" w:line="240" w:lineRule="auto"/>
      </w:pPr>
      <w:r>
        <w:separator/>
      </w:r>
    </w:p>
  </w:footnote>
  <w:footnote w:type="continuationSeparator" w:id="1">
    <w:p w:rsidR="002A4BA1" w:rsidRDefault="002A4BA1" w:rsidP="00393F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2C78"/>
    <w:multiLevelType w:val="multilevel"/>
    <w:tmpl w:val="7BAC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62341"/>
    <w:multiLevelType w:val="multilevel"/>
    <w:tmpl w:val="69D6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945D2F"/>
    <w:multiLevelType w:val="multilevel"/>
    <w:tmpl w:val="2576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B83C51"/>
    <w:multiLevelType w:val="multilevel"/>
    <w:tmpl w:val="53F6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C4168F"/>
    <w:multiLevelType w:val="multilevel"/>
    <w:tmpl w:val="2D08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CD6C53"/>
    <w:multiLevelType w:val="multilevel"/>
    <w:tmpl w:val="E404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D05E67"/>
    <w:multiLevelType w:val="multilevel"/>
    <w:tmpl w:val="E258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0D258D"/>
    <w:multiLevelType w:val="multilevel"/>
    <w:tmpl w:val="99EC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7E5A2A"/>
    <w:multiLevelType w:val="multilevel"/>
    <w:tmpl w:val="8892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D4150B"/>
    <w:multiLevelType w:val="multilevel"/>
    <w:tmpl w:val="D3B8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8A79FF"/>
    <w:multiLevelType w:val="multilevel"/>
    <w:tmpl w:val="1D5C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735141"/>
    <w:multiLevelType w:val="multilevel"/>
    <w:tmpl w:val="E54E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2C0F6E"/>
    <w:multiLevelType w:val="multilevel"/>
    <w:tmpl w:val="338874B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4D1C17"/>
    <w:multiLevelType w:val="multilevel"/>
    <w:tmpl w:val="B746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2D7A21"/>
    <w:multiLevelType w:val="multilevel"/>
    <w:tmpl w:val="3CF8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9C15BB"/>
    <w:multiLevelType w:val="multilevel"/>
    <w:tmpl w:val="DC1E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5E4F85"/>
    <w:multiLevelType w:val="multilevel"/>
    <w:tmpl w:val="E56A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6431AD"/>
    <w:multiLevelType w:val="multilevel"/>
    <w:tmpl w:val="0F88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BB5B74"/>
    <w:multiLevelType w:val="multilevel"/>
    <w:tmpl w:val="8126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CE4A5A"/>
    <w:multiLevelType w:val="multilevel"/>
    <w:tmpl w:val="5F48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E26A03"/>
    <w:multiLevelType w:val="multilevel"/>
    <w:tmpl w:val="ABC2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D83909"/>
    <w:multiLevelType w:val="multilevel"/>
    <w:tmpl w:val="A26A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C66772"/>
    <w:multiLevelType w:val="multilevel"/>
    <w:tmpl w:val="8768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EF5BD0"/>
    <w:multiLevelType w:val="multilevel"/>
    <w:tmpl w:val="F984C70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D24DA7"/>
    <w:multiLevelType w:val="multilevel"/>
    <w:tmpl w:val="A52C3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CB032E"/>
    <w:multiLevelType w:val="multilevel"/>
    <w:tmpl w:val="5A42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DC3707"/>
    <w:multiLevelType w:val="multilevel"/>
    <w:tmpl w:val="A7528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6C539F"/>
    <w:multiLevelType w:val="multilevel"/>
    <w:tmpl w:val="9D20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1F2CDD"/>
    <w:multiLevelType w:val="multilevel"/>
    <w:tmpl w:val="966A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1143C2"/>
    <w:multiLevelType w:val="multilevel"/>
    <w:tmpl w:val="60D0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5E3E8B"/>
    <w:multiLevelType w:val="multilevel"/>
    <w:tmpl w:val="489AD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2203DA"/>
    <w:multiLevelType w:val="multilevel"/>
    <w:tmpl w:val="C1DA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3202C0"/>
    <w:multiLevelType w:val="multilevel"/>
    <w:tmpl w:val="6738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835041"/>
    <w:multiLevelType w:val="multilevel"/>
    <w:tmpl w:val="4C60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3457F7"/>
    <w:multiLevelType w:val="multilevel"/>
    <w:tmpl w:val="BC72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0D0434"/>
    <w:multiLevelType w:val="multilevel"/>
    <w:tmpl w:val="BA2C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C92345"/>
    <w:multiLevelType w:val="multilevel"/>
    <w:tmpl w:val="AE18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4E3334"/>
    <w:multiLevelType w:val="multilevel"/>
    <w:tmpl w:val="425E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FE0DB8"/>
    <w:multiLevelType w:val="multilevel"/>
    <w:tmpl w:val="E7D8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0"/>
  </w:num>
  <w:num w:numId="3">
    <w:abstractNumId w:val="36"/>
  </w:num>
  <w:num w:numId="4">
    <w:abstractNumId w:val="15"/>
  </w:num>
  <w:num w:numId="5">
    <w:abstractNumId w:val="31"/>
  </w:num>
  <w:num w:numId="6">
    <w:abstractNumId w:val="4"/>
  </w:num>
  <w:num w:numId="7">
    <w:abstractNumId w:val="19"/>
  </w:num>
  <w:num w:numId="8">
    <w:abstractNumId w:val="7"/>
  </w:num>
  <w:num w:numId="9">
    <w:abstractNumId w:val="33"/>
  </w:num>
  <w:num w:numId="10">
    <w:abstractNumId w:val="0"/>
  </w:num>
  <w:num w:numId="11">
    <w:abstractNumId w:val="8"/>
  </w:num>
  <w:num w:numId="12">
    <w:abstractNumId w:val="6"/>
  </w:num>
  <w:num w:numId="13">
    <w:abstractNumId w:val="25"/>
  </w:num>
  <w:num w:numId="14">
    <w:abstractNumId w:val="29"/>
  </w:num>
  <w:num w:numId="15">
    <w:abstractNumId w:val="11"/>
  </w:num>
  <w:num w:numId="16">
    <w:abstractNumId w:val="5"/>
  </w:num>
  <w:num w:numId="17">
    <w:abstractNumId w:val="2"/>
  </w:num>
  <w:num w:numId="18">
    <w:abstractNumId w:val="27"/>
  </w:num>
  <w:num w:numId="19">
    <w:abstractNumId w:val="13"/>
  </w:num>
  <w:num w:numId="20">
    <w:abstractNumId w:val="37"/>
  </w:num>
  <w:num w:numId="21">
    <w:abstractNumId w:val="38"/>
  </w:num>
  <w:num w:numId="22">
    <w:abstractNumId w:val="32"/>
  </w:num>
  <w:num w:numId="23">
    <w:abstractNumId w:val="20"/>
  </w:num>
  <w:num w:numId="24">
    <w:abstractNumId w:val="21"/>
  </w:num>
  <w:num w:numId="25">
    <w:abstractNumId w:val="35"/>
  </w:num>
  <w:num w:numId="26">
    <w:abstractNumId w:val="9"/>
  </w:num>
  <w:num w:numId="27">
    <w:abstractNumId w:val="22"/>
  </w:num>
  <w:num w:numId="28">
    <w:abstractNumId w:val="17"/>
  </w:num>
  <w:num w:numId="29">
    <w:abstractNumId w:val="10"/>
  </w:num>
  <w:num w:numId="30">
    <w:abstractNumId w:val="34"/>
  </w:num>
  <w:num w:numId="31">
    <w:abstractNumId w:val="28"/>
  </w:num>
  <w:num w:numId="32">
    <w:abstractNumId w:val="24"/>
  </w:num>
  <w:num w:numId="33">
    <w:abstractNumId w:val="1"/>
  </w:num>
  <w:num w:numId="34">
    <w:abstractNumId w:val="14"/>
  </w:num>
  <w:num w:numId="35">
    <w:abstractNumId w:val="18"/>
  </w:num>
  <w:num w:numId="36">
    <w:abstractNumId w:val="26"/>
  </w:num>
  <w:num w:numId="37">
    <w:abstractNumId w:val="3"/>
  </w:num>
  <w:num w:numId="38">
    <w:abstractNumId w:val="23"/>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20"/>
  <w:characterSpacingControl w:val="doNotCompress"/>
  <w:footnotePr>
    <w:footnote w:id="0"/>
    <w:footnote w:id="1"/>
  </w:footnotePr>
  <w:endnotePr>
    <w:endnote w:id="0"/>
    <w:endnote w:id="1"/>
  </w:endnotePr>
  <w:compat/>
  <w:rsids>
    <w:rsidRoot w:val="008E1DD5"/>
    <w:rsid w:val="00051C7D"/>
    <w:rsid w:val="001B6A45"/>
    <w:rsid w:val="00286A99"/>
    <w:rsid w:val="002A4BA1"/>
    <w:rsid w:val="0031397C"/>
    <w:rsid w:val="00346FFD"/>
    <w:rsid w:val="00393F51"/>
    <w:rsid w:val="003C2AA6"/>
    <w:rsid w:val="00412309"/>
    <w:rsid w:val="004B48AE"/>
    <w:rsid w:val="00676DA8"/>
    <w:rsid w:val="00682511"/>
    <w:rsid w:val="00686CCC"/>
    <w:rsid w:val="006938C4"/>
    <w:rsid w:val="00776921"/>
    <w:rsid w:val="007B2395"/>
    <w:rsid w:val="007C0E07"/>
    <w:rsid w:val="008E1DD5"/>
    <w:rsid w:val="00A51CC7"/>
    <w:rsid w:val="00B54EE6"/>
    <w:rsid w:val="00B86D15"/>
    <w:rsid w:val="00BB0437"/>
    <w:rsid w:val="00C02016"/>
    <w:rsid w:val="00C142E8"/>
    <w:rsid w:val="00CC79C7"/>
    <w:rsid w:val="00CE7E57"/>
    <w:rsid w:val="00EA0F1D"/>
    <w:rsid w:val="00FC2534"/>
    <w:rsid w:val="00FC6D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1"/>
  </w:style>
  <w:style w:type="paragraph" w:styleId="Heading2">
    <w:name w:val="heading 2"/>
    <w:basedOn w:val="Normal"/>
    <w:link w:val="Heading2Char"/>
    <w:uiPriority w:val="9"/>
    <w:qFormat/>
    <w:rsid w:val="008E1D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E1D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E1D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1D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E1DD5"/>
    <w:rPr>
      <w:rFonts w:ascii="Times New Roman" w:eastAsia="Times New Roman" w:hAnsi="Times New Roman" w:cs="Times New Roman"/>
      <w:b/>
      <w:bCs/>
      <w:sz w:val="27"/>
      <w:szCs w:val="27"/>
    </w:rPr>
  </w:style>
  <w:style w:type="character" w:styleId="Strong">
    <w:name w:val="Strong"/>
    <w:basedOn w:val="DefaultParagraphFont"/>
    <w:uiPriority w:val="22"/>
    <w:qFormat/>
    <w:rsid w:val="008E1DD5"/>
    <w:rPr>
      <w:b/>
      <w:bCs/>
    </w:rPr>
  </w:style>
  <w:style w:type="character" w:customStyle="1" w:styleId="Heading4Char">
    <w:name w:val="Heading 4 Char"/>
    <w:basedOn w:val="DefaultParagraphFont"/>
    <w:link w:val="Heading4"/>
    <w:uiPriority w:val="9"/>
    <w:semiHidden/>
    <w:rsid w:val="008E1DD5"/>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86A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412309"/>
    <w:rPr>
      <w:i/>
      <w:iCs/>
    </w:rPr>
  </w:style>
  <w:style w:type="character" w:styleId="Hyperlink">
    <w:name w:val="Hyperlink"/>
    <w:basedOn w:val="DefaultParagraphFont"/>
    <w:uiPriority w:val="99"/>
    <w:unhideWhenUsed/>
    <w:rsid w:val="00682511"/>
    <w:rPr>
      <w:color w:val="0000FF" w:themeColor="hyperlink"/>
      <w:u w:val="single"/>
    </w:rPr>
  </w:style>
  <w:style w:type="paragraph" w:styleId="Header">
    <w:name w:val="header"/>
    <w:basedOn w:val="Normal"/>
    <w:link w:val="HeaderChar"/>
    <w:uiPriority w:val="99"/>
    <w:semiHidden/>
    <w:unhideWhenUsed/>
    <w:rsid w:val="00393F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3F51"/>
  </w:style>
  <w:style w:type="paragraph" w:styleId="Footer">
    <w:name w:val="footer"/>
    <w:basedOn w:val="Normal"/>
    <w:link w:val="FooterChar"/>
    <w:uiPriority w:val="99"/>
    <w:unhideWhenUsed/>
    <w:rsid w:val="00393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F51"/>
  </w:style>
</w:styles>
</file>

<file path=word/webSettings.xml><?xml version="1.0" encoding="utf-8"?>
<w:webSettings xmlns:r="http://schemas.openxmlformats.org/officeDocument/2006/relationships" xmlns:w="http://schemas.openxmlformats.org/wordprocessingml/2006/main">
  <w:divs>
    <w:div w:id="57480819">
      <w:bodyDiv w:val="1"/>
      <w:marLeft w:val="0"/>
      <w:marRight w:val="0"/>
      <w:marTop w:val="0"/>
      <w:marBottom w:val="0"/>
      <w:divBdr>
        <w:top w:val="none" w:sz="0" w:space="0" w:color="auto"/>
        <w:left w:val="none" w:sz="0" w:space="0" w:color="auto"/>
        <w:bottom w:val="none" w:sz="0" w:space="0" w:color="auto"/>
        <w:right w:val="none" w:sz="0" w:space="0" w:color="auto"/>
      </w:divBdr>
    </w:div>
    <w:div w:id="246043083">
      <w:bodyDiv w:val="1"/>
      <w:marLeft w:val="0"/>
      <w:marRight w:val="0"/>
      <w:marTop w:val="0"/>
      <w:marBottom w:val="0"/>
      <w:divBdr>
        <w:top w:val="none" w:sz="0" w:space="0" w:color="auto"/>
        <w:left w:val="none" w:sz="0" w:space="0" w:color="auto"/>
        <w:bottom w:val="none" w:sz="0" w:space="0" w:color="auto"/>
        <w:right w:val="none" w:sz="0" w:space="0" w:color="auto"/>
      </w:divBdr>
    </w:div>
    <w:div w:id="469438561">
      <w:bodyDiv w:val="1"/>
      <w:marLeft w:val="0"/>
      <w:marRight w:val="0"/>
      <w:marTop w:val="0"/>
      <w:marBottom w:val="0"/>
      <w:divBdr>
        <w:top w:val="none" w:sz="0" w:space="0" w:color="auto"/>
        <w:left w:val="none" w:sz="0" w:space="0" w:color="auto"/>
        <w:bottom w:val="none" w:sz="0" w:space="0" w:color="auto"/>
        <w:right w:val="none" w:sz="0" w:space="0" w:color="auto"/>
      </w:divBdr>
    </w:div>
    <w:div w:id="592251785">
      <w:bodyDiv w:val="1"/>
      <w:marLeft w:val="0"/>
      <w:marRight w:val="0"/>
      <w:marTop w:val="0"/>
      <w:marBottom w:val="0"/>
      <w:divBdr>
        <w:top w:val="none" w:sz="0" w:space="0" w:color="auto"/>
        <w:left w:val="none" w:sz="0" w:space="0" w:color="auto"/>
        <w:bottom w:val="none" w:sz="0" w:space="0" w:color="auto"/>
        <w:right w:val="none" w:sz="0" w:space="0" w:color="auto"/>
      </w:divBdr>
      <w:divsChild>
        <w:div w:id="1895387012">
          <w:marLeft w:val="0"/>
          <w:marRight w:val="0"/>
          <w:marTop w:val="0"/>
          <w:marBottom w:val="0"/>
          <w:divBdr>
            <w:top w:val="none" w:sz="0" w:space="0" w:color="auto"/>
            <w:left w:val="none" w:sz="0" w:space="0" w:color="auto"/>
            <w:bottom w:val="none" w:sz="0" w:space="0" w:color="auto"/>
            <w:right w:val="none" w:sz="0" w:space="0" w:color="auto"/>
          </w:divBdr>
          <w:divsChild>
            <w:div w:id="183594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89452">
      <w:bodyDiv w:val="1"/>
      <w:marLeft w:val="0"/>
      <w:marRight w:val="0"/>
      <w:marTop w:val="0"/>
      <w:marBottom w:val="0"/>
      <w:divBdr>
        <w:top w:val="none" w:sz="0" w:space="0" w:color="auto"/>
        <w:left w:val="none" w:sz="0" w:space="0" w:color="auto"/>
        <w:bottom w:val="none" w:sz="0" w:space="0" w:color="auto"/>
        <w:right w:val="none" w:sz="0" w:space="0" w:color="auto"/>
      </w:divBdr>
      <w:divsChild>
        <w:div w:id="1597665480">
          <w:marLeft w:val="0"/>
          <w:marRight w:val="0"/>
          <w:marTop w:val="0"/>
          <w:marBottom w:val="0"/>
          <w:divBdr>
            <w:top w:val="none" w:sz="0" w:space="0" w:color="auto"/>
            <w:left w:val="none" w:sz="0" w:space="0" w:color="auto"/>
            <w:bottom w:val="none" w:sz="0" w:space="0" w:color="auto"/>
            <w:right w:val="none" w:sz="0" w:space="0" w:color="auto"/>
          </w:divBdr>
          <w:divsChild>
            <w:div w:id="653487711">
              <w:marLeft w:val="0"/>
              <w:marRight w:val="0"/>
              <w:marTop w:val="0"/>
              <w:marBottom w:val="0"/>
              <w:divBdr>
                <w:top w:val="none" w:sz="0" w:space="0" w:color="auto"/>
                <w:left w:val="none" w:sz="0" w:space="0" w:color="auto"/>
                <w:bottom w:val="none" w:sz="0" w:space="0" w:color="auto"/>
                <w:right w:val="none" w:sz="0" w:space="0" w:color="auto"/>
              </w:divBdr>
            </w:div>
          </w:divsChild>
        </w:div>
        <w:div w:id="1391996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1726698">
          <w:marLeft w:val="0"/>
          <w:marRight w:val="0"/>
          <w:marTop w:val="0"/>
          <w:marBottom w:val="0"/>
          <w:divBdr>
            <w:top w:val="none" w:sz="0" w:space="0" w:color="auto"/>
            <w:left w:val="none" w:sz="0" w:space="0" w:color="auto"/>
            <w:bottom w:val="none" w:sz="0" w:space="0" w:color="auto"/>
            <w:right w:val="none" w:sz="0" w:space="0" w:color="auto"/>
          </w:divBdr>
          <w:divsChild>
            <w:div w:id="1875583360">
              <w:marLeft w:val="0"/>
              <w:marRight w:val="0"/>
              <w:marTop w:val="0"/>
              <w:marBottom w:val="0"/>
              <w:divBdr>
                <w:top w:val="none" w:sz="0" w:space="0" w:color="auto"/>
                <w:left w:val="none" w:sz="0" w:space="0" w:color="auto"/>
                <w:bottom w:val="none" w:sz="0" w:space="0" w:color="auto"/>
                <w:right w:val="none" w:sz="0" w:space="0" w:color="auto"/>
              </w:divBdr>
            </w:div>
          </w:divsChild>
        </w:div>
        <w:div w:id="569583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317220">
          <w:marLeft w:val="0"/>
          <w:marRight w:val="0"/>
          <w:marTop w:val="0"/>
          <w:marBottom w:val="0"/>
          <w:divBdr>
            <w:top w:val="none" w:sz="0" w:space="0" w:color="auto"/>
            <w:left w:val="none" w:sz="0" w:space="0" w:color="auto"/>
            <w:bottom w:val="none" w:sz="0" w:space="0" w:color="auto"/>
            <w:right w:val="none" w:sz="0" w:space="0" w:color="auto"/>
          </w:divBdr>
          <w:divsChild>
            <w:div w:id="587814840">
              <w:marLeft w:val="0"/>
              <w:marRight w:val="0"/>
              <w:marTop w:val="0"/>
              <w:marBottom w:val="0"/>
              <w:divBdr>
                <w:top w:val="none" w:sz="0" w:space="0" w:color="auto"/>
                <w:left w:val="none" w:sz="0" w:space="0" w:color="auto"/>
                <w:bottom w:val="none" w:sz="0" w:space="0" w:color="auto"/>
                <w:right w:val="none" w:sz="0" w:space="0" w:color="auto"/>
              </w:divBdr>
            </w:div>
          </w:divsChild>
        </w:div>
        <w:div w:id="1199857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777062">
          <w:marLeft w:val="0"/>
          <w:marRight w:val="0"/>
          <w:marTop w:val="0"/>
          <w:marBottom w:val="0"/>
          <w:divBdr>
            <w:top w:val="none" w:sz="0" w:space="0" w:color="auto"/>
            <w:left w:val="none" w:sz="0" w:space="0" w:color="auto"/>
            <w:bottom w:val="none" w:sz="0" w:space="0" w:color="auto"/>
            <w:right w:val="none" w:sz="0" w:space="0" w:color="auto"/>
          </w:divBdr>
          <w:divsChild>
            <w:div w:id="1919754768">
              <w:marLeft w:val="0"/>
              <w:marRight w:val="0"/>
              <w:marTop w:val="0"/>
              <w:marBottom w:val="0"/>
              <w:divBdr>
                <w:top w:val="none" w:sz="0" w:space="0" w:color="auto"/>
                <w:left w:val="none" w:sz="0" w:space="0" w:color="auto"/>
                <w:bottom w:val="none" w:sz="0" w:space="0" w:color="auto"/>
                <w:right w:val="none" w:sz="0" w:space="0" w:color="auto"/>
              </w:divBdr>
            </w:div>
          </w:divsChild>
        </w:div>
        <w:div w:id="19661533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9156145">
          <w:marLeft w:val="0"/>
          <w:marRight w:val="0"/>
          <w:marTop w:val="0"/>
          <w:marBottom w:val="0"/>
          <w:divBdr>
            <w:top w:val="none" w:sz="0" w:space="0" w:color="auto"/>
            <w:left w:val="none" w:sz="0" w:space="0" w:color="auto"/>
            <w:bottom w:val="none" w:sz="0" w:space="0" w:color="auto"/>
            <w:right w:val="none" w:sz="0" w:space="0" w:color="auto"/>
          </w:divBdr>
          <w:divsChild>
            <w:div w:id="1258826268">
              <w:marLeft w:val="0"/>
              <w:marRight w:val="0"/>
              <w:marTop w:val="0"/>
              <w:marBottom w:val="0"/>
              <w:divBdr>
                <w:top w:val="none" w:sz="0" w:space="0" w:color="auto"/>
                <w:left w:val="none" w:sz="0" w:space="0" w:color="auto"/>
                <w:bottom w:val="none" w:sz="0" w:space="0" w:color="auto"/>
                <w:right w:val="none" w:sz="0" w:space="0" w:color="auto"/>
              </w:divBdr>
            </w:div>
          </w:divsChild>
        </w:div>
        <w:div w:id="644091741">
          <w:blockQuote w:val="1"/>
          <w:marLeft w:val="720"/>
          <w:marRight w:val="720"/>
          <w:marTop w:val="100"/>
          <w:marBottom w:val="100"/>
          <w:divBdr>
            <w:top w:val="none" w:sz="0" w:space="0" w:color="auto"/>
            <w:left w:val="none" w:sz="0" w:space="0" w:color="auto"/>
            <w:bottom w:val="none" w:sz="0" w:space="0" w:color="auto"/>
            <w:right w:val="none" w:sz="0" w:space="0" w:color="auto"/>
          </w:divBdr>
        </w:div>
        <w:div w:id="626162877">
          <w:marLeft w:val="0"/>
          <w:marRight w:val="0"/>
          <w:marTop w:val="0"/>
          <w:marBottom w:val="0"/>
          <w:divBdr>
            <w:top w:val="none" w:sz="0" w:space="0" w:color="auto"/>
            <w:left w:val="none" w:sz="0" w:space="0" w:color="auto"/>
            <w:bottom w:val="none" w:sz="0" w:space="0" w:color="auto"/>
            <w:right w:val="none" w:sz="0" w:space="0" w:color="auto"/>
          </w:divBdr>
          <w:divsChild>
            <w:div w:id="502670166">
              <w:marLeft w:val="0"/>
              <w:marRight w:val="0"/>
              <w:marTop w:val="0"/>
              <w:marBottom w:val="0"/>
              <w:divBdr>
                <w:top w:val="none" w:sz="0" w:space="0" w:color="auto"/>
                <w:left w:val="none" w:sz="0" w:space="0" w:color="auto"/>
                <w:bottom w:val="none" w:sz="0" w:space="0" w:color="auto"/>
                <w:right w:val="none" w:sz="0" w:space="0" w:color="auto"/>
              </w:divBdr>
            </w:div>
          </w:divsChild>
        </w:div>
        <w:div w:id="269433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52509">
          <w:marLeft w:val="0"/>
          <w:marRight w:val="0"/>
          <w:marTop w:val="0"/>
          <w:marBottom w:val="0"/>
          <w:divBdr>
            <w:top w:val="none" w:sz="0" w:space="0" w:color="auto"/>
            <w:left w:val="none" w:sz="0" w:space="0" w:color="auto"/>
            <w:bottom w:val="none" w:sz="0" w:space="0" w:color="auto"/>
            <w:right w:val="none" w:sz="0" w:space="0" w:color="auto"/>
          </w:divBdr>
          <w:divsChild>
            <w:div w:id="1833134533">
              <w:marLeft w:val="0"/>
              <w:marRight w:val="0"/>
              <w:marTop w:val="0"/>
              <w:marBottom w:val="0"/>
              <w:divBdr>
                <w:top w:val="none" w:sz="0" w:space="0" w:color="auto"/>
                <w:left w:val="none" w:sz="0" w:space="0" w:color="auto"/>
                <w:bottom w:val="none" w:sz="0" w:space="0" w:color="auto"/>
                <w:right w:val="none" w:sz="0" w:space="0" w:color="auto"/>
              </w:divBdr>
            </w:div>
          </w:divsChild>
        </w:div>
        <w:div w:id="3932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60567">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0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084906">
      <w:bodyDiv w:val="1"/>
      <w:marLeft w:val="0"/>
      <w:marRight w:val="0"/>
      <w:marTop w:val="0"/>
      <w:marBottom w:val="0"/>
      <w:divBdr>
        <w:top w:val="none" w:sz="0" w:space="0" w:color="auto"/>
        <w:left w:val="none" w:sz="0" w:space="0" w:color="auto"/>
        <w:bottom w:val="none" w:sz="0" w:space="0" w:color="auto"/>
        <w:right w:val="none" w:sz="0" w:space="0" w:color="auto"/>
      </w:divBdr>
    </w:div>
    <w:div w:id="1433358650">
      <w:bodyDiv w:val="1"/>
      <w:marLeft w:val="0"/>
      <w:marRight w:val="0"/>
      <w:marTop w:val="0"/>
      <w:marBottom w:val="0"/>
      <w:divBdr>
        <w:top w:val="none" w:sz="0" w:space="0" w:color="auto"/>
        <w:left w:val="none" w:sz="0" w:space="0" w:color="auto"/>
        <w:bottom w:val="none" w:sz="0" w:space="0" w:color="auto"/>
        <w:right w:val="none" w:sz="0" w:space="0" w:color="auto"/>
      </w:divBdr>
    </w:div>
    <w:div w:id="1440299418">
      <w:bodyDiv w:val="1"/>
      <w:marLeft w:val="0"/>
      <w:marRight w:val="0"/>
      <w:marTop w:val="0"/>
      <w:marBottom w:val="0"/>
      <w:divBdr>
        <w:top w:val="none" w:sz="0" w:space="0" w:color="auto"/>
        <w:left w:val="none" w:sz="0" w:space="0" w:color="auto"/>
        <w:bottom w:val="none" w:sz="0" w:space="0" w:color="auto"/>
        <w:right w:val="none" w:sz="0" w:space="0" w:color="auto"/>
      </w:divBdr>
    </w:div>
    <w:div w:id="1543177589">
      <w:bodyDiv w:val="1"/>
      <w:marLeft w:val="0"/>
      <w:marRight w:val="0"/>
      <w:marTop w:val="0"/>
      <w:marBottom w:val="0"/>
      <w:divBdr>
        <w:top w:val="none" w:sz="0" w:space="0" w:color="auto"/>
        <w:left w:val="none" w:sz="0" w:space="0" w:color="auto"/>
        <w:bottom w:val="none" w:sz="0" w:space="0" w:color="auto"/>
        <w:right w:val="none" w:sz="0" w:space="0" w:color="auto"/>
      </w:divBdr>
    </w:div>
    <w:div w:id="1731416268">
      <w:bodyDiv w:val="1"/>
      <w:marLeft w:val="0"/>
      <w:marRight w:val="0"/>
      <w:marTop w:val="0"/>
      <w:marBottom w:val="0"/>
      <w:divBdr>
        <w:top w:val="none" w:sz="0" w:space="0" w:color="auto"/>
        <w:left w:val="none" w:sz="0" w:space="0" w:color="auto"/>
        <w:bottom w:val="none" w:sz="0" w:space="0" w:color="auto"/>
        <w:right w:val="none" w:sz="0" w:space="0" w:color="auto"/>
      </w:divBdr>
    </w:div>
    <w:div w:id="1895653496">
      <w:bodyDiv w:val="1"/>
      <w:marLeft w:val="0"/>
      <w:marRight w:val="0"/>
      <w:marTop w:val="0"/>
      <w:marBottom w:val="0"/>
      <w:divBdr>
        <w:top w:val="none" w:sz="0" w:space="0" w:color="auto"/>
        <w:left w:val="none" w:sz="0" w:space="0" w:color="auto"/>
        <w:bottom w:val="none" w:sz="0" w:space="0" w:color="auto"/>
        <w:right w:val="none" w:sz="0" w:space="0" w:color="auto"/>
      </w:divBdr>
      <w:divsChild>
        <w:div w:id="874847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60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ss-tutorials.com/chi-square-test-for-independenc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55</Pages>
  <Words>7424</Words>
  <Characters>42321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cp:lastPrinted>2025-05-13T13:43:00Z</cp:lastPrinted>
  <dcterms:created xsi:type="dcterms:W3CDTF">2025-04-22T12:44:00Z</dcterms:created>
  <dcterms:modified xsi:type="dcterms:W3CDTF">2025-05-13T13:43:00Z</dcterms:modified>
</cp:coreProperties>
</file>