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5FA" w:rsidRPr="0013327F" w:rsidRDefault="00C335FA" w:rsidP="00FB27E9">
      <w:pPr>
        <w:spacing w:before="100" w:beforeAutospacing="1" w:after="100" w:afterAutospacing="1"/>
        <w:jc w:val="center"/>
        <w:outlineLvl w:val="2"/>
        <w:rPr>
          <w:rFonts w:ascii="Cambria" w:hAnsi="Cambria"/>
          <w:b/>
          <w:bCs/>
          <w:sz w:val="42"/>
          <w:szCs w:val="40"/>
        </w:rPr>
      </w:pPr>
      <w:r w:rsidRPr="0013327F">
        <w:rPr>
          <w:rFonts w:ascii="Cambria" w:hAnsi="Cambria"/>
          <w:b/>
          <w:bCs/>
          <w:sz w:val="42"/>
          <w:szCs w:val="40"/>
        </w:rPr>
        <w:t>ANALYSING THE ROLE OF PERSONNEL MANAGEMENT TO BUSINESS DEVELOPMENT</w:t>
      </w:r>
    </w:p>
    <w:p w:rsidR="00C335FA" w:rsidRPr="00734B80" w:rsidRDefault="00C335FA" w:rsidP="00734B80">
      <w:pPr>
        <w:spacing w:before="100" w:beforeAutospacing="1" w:after="100" w:afterAutospacing="1" w:line="480" w:lineRule="auto"/>
        <w:jc w:val="center"/>
        <w:outlineLvl w:val="2"/>
        <w:rPr>
          <w:rFonts w:ascii="Cambria" w:hAnsi="Cambria"/>
          <w:b/>
          <w:bCs/>
          <w:sz w:val="30"/>
          <w:szCs w:val="40"/>
        </w:rPr>
      </w:pPr>
      <w:r w:rsidRPr="00734B80">
        <w:rPr>
          <w:rFonts w:ascii="Cambria" w:hAnsi="Cambria"/>
          <w:b/>
          <w:bCs/>
          <w:sz w:val="30"/>
          <w:szCs w:val="40"/>
        </w:rPr>
        <w:t>(A CASE STUDY OF NIGERIA BOTTLING COMPNAY, ILORIN)</w:t>
      </w:r>
    </w:p>
    <w:p w:rsidR="00734B80" w:rsidRPr="00A51CC7" w:rsidRDefault="00734B80" w:rsidP="00734B80">
      <w:pPr>
        <w:spacing w:before="100" w:beforeAutospacing="1" w:after="100" w:afterAutospacing="1"/>
        <w:jc w:val="center"/>
        <w:outlineLvl w:val="2"/>
        <w:rPr>
          <w:rFonts w:ascii="Bookman Old Style" w:hAnsi="Bookman Old Style" w:cs="Arial"/>
          <w:b/>
          <w:bCs/>
          <w:sz w:val="52"/>
          <w:szCs w:val="26"/>
        </w:rPr>
      </w:pPr>
      <w:r w:rsidRPr="00A51CC7">
        <w:rPr>
          <w:rFonts w:ascii="Bookman Old Style" w:hAnsi="Bookman Old Style" w:cs="Arial"/>
          <w:b/>
          <w:bCs/>
          <w:sz w:val="52"/>
          <w:szCs w:val="26"/>
        </w:rPr>
        <w:t>BY</w:t>
      </w:r>
    </w:p>
    <w:p w:rsidR="00734B80" w:rsidRPr="00A51CC7" w:rsidRDefault="00734B80" w:rsidP="00734B80">
      <w:pPr>
        <w:spacing w:before="100" w:beforeAutospacing="1" w:after="100" w:afterAutospacing="1"/>
        <w:jc w:val="center"/>
        <w:outlineLvl w:val="2"/>
        <w:rPr>
          <w:rFonts w:ascii="Bookman Old Style" w:hAnsi="Bookman Old Style" w:cs="Arial"/>
          <w:b/>
          <w:bCs/>
          <w:sz w:val="26"/>
          <w:szCs w:val="26"/>
        </w:rPr>
      </w:pPr>
    </w:p>
    <w:p w:rsidR="00734B80" w:rsidRPr="00734B80" w:rsidRDefault="00734B80" w:rsidP="00734B80">
      <w:pPr>
        <w:spacing w:before="20" w:after="20"/>
        <w:contextualSpacing/>
        <w:jc w:val="center"/>
        <w:outlineLvl w:val="2"/>
        <w:rPr>
          <w:rFonts w:ascii="Arial Black" w:hAnsi="Arial Black"/>
          <w:b/>
          <w:bCs/>
          <w:sz w:val="44"/>
          <w:szCs w:val="44"/>
        </w:rPr>
      </w:pPr>
      <w:r w:rsidRPr="00734B80">
        <w:rPr>
          <w:rFonts w:ascii="Arial Black" w:hAnsi="Arial Black"/>
          <w:b/>
          <w:bCs/>
          <w:sz w:val="44"/>
          <w:szCs w:val="44"/>
        </w:rPr>
        <w:t>AFOLABI GRACE</w:t>
      </w:r>
      <w:r w:rsidR="00105C82">
        <w:rPr>
          <w:rFonts w:ascii="Arial Black" w:hAnsi="Arial Black"/>
          <w:b/>
          <w:bCs/>
          <w:sz w:val="44"/>
          <w:szCs w:val="44"/>
        </w:rPr>
        <w:t xml:space="preserve"> GBEMISOLA</w:t>
      </w:r>
      <w:r w:rsidRPr="00734B80">
        <w:rPr>
          <w:rFonts w:ascii="Arial Black" w:hAnsi="Arial Black"/>
          <w:b/>
          <w:bCs/>
          <w:sz w:val="44"/>
          <w:szCs w:val="44"/>
        </w:rPr>
        <w:t xml:space="preserve"> </w:t>
      </w:r>
    </w:p>
    <w:p w:rsidR="00734B80" w:rsidRPr="00734B80" w:rsidRDefault="00734B80" w:rsidP="00734B80">
      <w:pPr>
        <w:spacing w:before="20" w:after="20"/>
        <w:contextualSpacing/>
        <w:jc w:val="center"/>
        <w:outlineLvl w:val="2"/>
        <w:rPr>
          <w:rFonts w:ascii="Arial Black" w:hAnsi="Arial Black"/>
          <w:b/>
          <w:bCs/>
          <w:sz w:val="44"/>
          <w:szCs w:val="44"/>
        </w:rPr>
      </w:pPr>
      <w:r w:rsidRPr="00734B80">
        <w:rPr>
          <w:rFonts w:ascii="Arial Black" w:hAnsi="Arial Black"/>
          <w:b/>
          <w:bCs/>
          <w:sz w:val="44"/>
          <w:szCs w:val="44"/>
        </w:rPr>
        <w:t>HND/23/BAM/FT/0107</w:t>
      </w:r>
    </w:p>
    <w:p w:rsidR="00734B80" w:rsidRPr="00A51CC7" w:rsidRDefault="00734B80" w:rsidP="00734B80">
      <w:pPr>
        <w:spacing w:before="20" w:after="20"/>
        <w:contextualSpacing/>
        <w:jc w:val="center"/>
        <w:rPr>
          <w:rFonts w:ascii="Arial" w:hAnsi="Arial" w:cs="Arial"/>
          <w:b/>
          <w:bCs/>
          <w:kern w:val="36"/>
          <w:sz w:val="40"/>
          <w:szCs w:val="40"/>
        </w:rPr>
      </w:pPr>
    </w:p>
    <w:p w:rsidR="00734B80" w:rsidRPr="00734B80" w:rsidRDefault="00734B80" w:rsidP="00734B80">
      <w:pPr>
        <w:jc w:val="center"/>
        <w:rPr>
          <w:rStyle w:val="Strong"/>
          <w:rFonts w:ascii="Bodoni MT Black" w:hAnsi="Bodoni MT Black" w:cs="Segoe UI"/>
          <w:b w:val="0"/>
          <w:sz w:val="32"/>
          <w:szCs w:val="28"/>
        </w:rPr>
      </w:pPr>
      <w:r w:rsidRPr="00734B80">
        <w:rPr>
          <w:rStyle w:val="Strong"/>
          <w:rFonts w:ascii="Bodoni MT Black" w:hAnsi="Bodoni MT Black" w:cs="Segoe UI"/>
          <w:b w:val="0"/>
          <w:sz w:val="32"/>
          <w:szCs w:val="28"/>
        </w:rPr>
        <w:t>BEING A RESEARCH PROJECT SUBMITTED TO THE DEPARTMENT OF BUSINESS ADMINSTRATION AND MANAGEMENT, KWARA STATE POLYTECHNIC, ILORIN.</w:t>
      </w:r>
    </w:p>
    <w:p w:rsidR="00734B80" w:rsidRPr="00734B80" w:rsidRDefault="00734B80" w:rsidP="00734B80">
      <w:pPr>
        <w:jc w:val="center"/>
        <w:rPr>
          <w:rStyle w:val="Strong"/>
          <w:rFonts w:ascii="Bodoni MT Black" w:hAnsi="Bodoni MT Black" w:cs="Segoe UI"/>
          <w:b w:val="0"/>
          <w:sz w:val="32"/>
          <w:szCs w:val="28"/>
        </w:rPr>
      </w:pPr>
    </w:p>
    <w:p w:rsidR="00734B80" w:rsidRPr="00734B80" w:rsidRDefault="00734B80" w:rsidP="00734B80">
      <w:pPr>
        <w:jc w:val="center"/>
        <w:rPr>
          <w:rStyle w:val="Strong"/>
          <w:rFonts w:ascii="Bodoni MT Black" w:hAnsi="Bodoni MT Black" w:cs="Segoe UI"/>
          <w:b w:val="0"/>
          <w:sz w:val="32"/>
          <w:szCs w:val="28"/>
        </w:rPr>
      </w:pPr>
      <w:r w:rsidRPr="00734B80">
        <w:rPr>
          <w:rStyle w:val="Strong"/>
          <w:rFonts w:ascii="Bodoni MT Black" w:hAnsi="Bodoni MT Black" w:cs="Segoe UI"/>
          <w:b w:val="0"/>
          <w:sz w:val="32"/>
          <w:szCs w:val="28"/>
        </w:rPr>
        <w:t>IN PARTIAL FULFILLMENT OF THE REQUIREMENT FOR THE AWARD OF HIGHER NATIONAL DIPLOMA (HND) IN BUSINESS ADMINSTRATION AND MANAGEMENT, KWARA STATE POLYTEHNIC, ILORIN.</w:t>
      </w:r>
    </w:p>
    <w:p w:rsidR="00734B80" w:rsidRPr="00734B80" w:rsidRDefault="00734B80" w:rsidP="00734B80">
      <w:pPr>
        <w:jc w:val="center"/>
        <w:rPr>
          <w:rStyle w:val="Strong"/>
          <w:rFonts w:ascii="Bodoni MT Black" w:hAnsi="Bodoni MT Black" w:cs="Segoe UI"/>
          <w:b w:val="0"/>
          <w:sz w:val="32"/>
          <w:szCs w:val="28"/>
        </w:rPr>
      </w:pPr>
    </w:p>
    <w:p w:rsidR="00734B80" w:rsidRPr="00734B80" w:rsidRDefault="00734B80" w:rsidP="00734B80">
      <w:pPr>
        <w:spacing w:line="360" w:lineRule="auto"/>
        <w:ind w:left="3600" w:firstLine="720"/>
        <w:jc w:val="center"/>
        <w:rPr>
          <w:rStyle w:val="Strong"/>
          <w:rFonts w:ascii="Bookman Old Style" w:hAnsi="Bookman Old Style" w:cs="Segoe UI"/>
          <w:sz w:val="44"/>
          <w:szCs w:val="28"/>
        </w:rPr>
      </w:pPr>
      <w:r w:rsidRPr="00734B80">
        <w:rPr>
          <w:rStyle w:val="Strong"/>
          <w:rFonts w:ascii="Bookman Old Style" w:hAnsi="Bookman Old Style" w:cs="Segoe UI"/>
          <w:sz w:val="44"/>
          <w:szCs w:val="28"/>
        </w:rPr>
        <w:t>JULY, 2025</w:t>
      </w:r>
    </w:p>
    <w:p w:rsidR="00734B80" w:rsidRPr="00A51CC7" w:rsidRDefault="00734B80" w:rsidP="00734B80">
      <w:pPr>
        <w:rPr>
          <w:rStyle w:val="Strong"/>
          <w:rFonts w:ascii="Bookman Old Style" w:hAnsi="Bookman Old Style"/>
          <w:sz w:val="28"/>
          <w:szCs w:val="28"/>
        </w:rPr>
      </w:pPr>
      <w:r w:rsidRPr="00A51CC7">
        <w:rPr>
          <w:rStyle w:val="Strong"/>
          <w:rFonts w:ascii="Bookman Old Style" w:hAnsi="Bookman Old Style"/>
          <w:sz w:val="28"/>
          <w:szCs w:val="28"/>
        </w:rPr>
        <w:br w:type="page"/>
      </w:r>
    </w:p>
    <w:p w:rsidR="00105C82" w:rsidRPr="00A51CC7" w:rsidRDefault="00105C82" w:rsidP="00105C82">
      <w:pPr>
        <w:spacing w:line="360" w:lineRule="auto"/>
        <w:jc w:val="center"/>
        <w:rPr>
          <w:rFonts w:ascii="Arial" w:hAnsi="Arial" w:cs="Arial"/>
          <w:b/>
          <w:sz w:val="25"/>
          <w:szCs w:val="25"/>
        </w:rPr>
      </w:pPr>
      <w:r w:rsidRPr="00A51CC7">
        <w:rPr>
          <w:rFonts w:ascii="Arial" w:hAnsi="Arial" w:cs="Arial"/>
          <w:b/>
          <w:sz w:val="25"/>
          <w:szCs w:val="25"/>
        </w:rPr>
        <w:lastRenderedPageBreak/>
        <w:t>CERTIFICATION</w:t>
      </w:r>
    </w:p>
    <w:p w:rsidR="00105C82" w:rsidRPr="00A51CC7" w:rsidRDefault="00105C82" w:rsidP="00105C82">
      <w:pPr>
        <w:spacing w:line="360" w:lineRule="auto"/>
        <w:jc w:val="both"/>
        <w:rPr>
          <w:rFonts w:ascii="Arial" w:hAnsi="Arial" w:cs="Arial"/>
          <w:sz w:val="25"/>
          <w:szCs w:val="25"/>
        </w:rPr>
      </w:pPr>
      <w:r w:rsidRPr="00A51CC7">
        <w:rPr>
          <w:rFonts w:ascii="Arial" w:hAnsi="Arial" w:cs="Arial"/>
          <w:sz w:val="25"/>
          <w:szCs w:val="25"/>
        </w:rPr>
        <w:tab/>
      </w:r>
      <w:r w:rsidRPr="00B97BC0">
        <w:rPr>
          <w:rFonts w:ascii="Arial" w:hAnsi="Arial" w:cs="Arial"/>
          <w:sz w:val="25"/>
          <w:szCs w:val="25"/>
        </w:rPr>
        <w:t xml:space="preserve">This is to certify that the research project was carried out by </w:t>
      </w:r>
      <w:r>
        <w:rPr>
          <w:rFonts w:ascii="Arial" w:hAnsi="Arial" w:cs="Arial"/>
          <w:bCs/>
          <w:sz w:val="25"/>
          <w:szCs w:val="25"/>
        </w:rPr>
        <w:t xml:space="preserve">Afolabi Grace Gbemisola </w:t>
      </w:r>
      <w:r w:rsidRPr="00B97BC0">
        <w:rPr>
          <w:rFonts w:ascii="Arial" w:hAnsi="Arial" w:cs="Arial"/>
          <w:sz w:val="25"/>
          <w:szCs w:val="25"/>
        </w:rPr>
        <w:t xml:space="preserve">Matriculation Number </w:t>
      </w:r>
      <w:r>
        <w:rPr>
          <w:rFonts w:ascii="Arial" w:hAnsi="Arial" w:cs="Arial"/>
          <w:bCs/>
          <w:sz w:val="25"/>
          <w:szCs w:val="25"/>
        </w:rPr>
        <w:t>HND/23/BAM/FT/0107</w:t>
      </w:r>
      <w:r w:rsidRPr="00B97BC0">
        <w:rPr>
          <w:rFonts w:ascii="Arial" w:hAnsi="Arial" w:cs="Arial"/>
          <w:sz w:val="25"/>
          <w:szCs w:val="25"/>
        </w:rPr>
        <w:t xml:space="preserve">, in partial fulfillment of the requirements for the award of the </w:t>
      </w:r>
      <w:r w:rsidRPr="00B97BC0">
        <w:rPr>
          <w:rFonts w:ascii="Arial" w:hAnsi="Arial" w:cs="Arial"/>
          <w:bCs/>
          <w:sz w:val="25"/>
          <w:szCs w:val="25"/>
        </w:rPr>
        <w:t xml:space="preserve"> Higher National Diploma (HND) </w:t>
      </w:r>
      <w:r w:rsidRPr="00B97BC0">
        <w:rPr>
          <w:rFonts w:ascii="Arial" w:hAnsi="Arial" w:cs="Arial"/>
          <w:sz w:val="25"/>
          <w:szCs w:val="25"/>
        </w:rPr>
        <w:t xml:space="preserve"> in Business Administration and Management </w:t>
      </w:r>
      <w:r w:rsidRPr="00B97BC0">
        <w:rPr>
          <w:rFonts w:ascii="Arial" w:hAnsi="Arial" w:cs="Arial"/>
          <w:bCs/>
          <w:sz w:val="25"/>
          <w:szCs w:val="25"/>
        </w:rPr>
        <w:t>Department of Business Administration and Management Institute of Finance and Management Studies, Kwara State Polytechnic, Ilorin</w:t>
      </w:r>
      <w:r w:rsidRPr="00B97BC0">
        <w:rPr>
          <w:rFonts w:ascii="Arial" w:hAnsi="Arial" w:cs="Arial"/>
          <w:sz w:val="25"/>
          <w:szCs w:val="25"/>
        </w:rPr>
        <w:t>.</w:t>
      </w:r>
    </w:p>
    <w:p w:rsidR="00105C82" w:rsidRPr="00A51CC7" w:rsidRDefault="00105C82" w:rsidP="00105C82">
      <w:pPr>
        <w:jc w:val="both"/>
        <w:rPr>
          <w:rFonts w:ascii="Arial" w:hAnsi="Arial" w:cs="Arial"/>
          <w:sz w:val="25"/>
          <w:szCs w:val="25"/>
        </w:rPr>
      </w:pPr>
    </w:p>
    <w:p w:rsidR="00105C82" w:rsidRPr="00A51CC7" w:rsidRDefault="00105C82" w:rsidP="00105C82">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105C82" w:rsidRPr="00A51CC7" w:rsidRDefault="00105C82" w:rsidP="00105C82">
      <w:pPr>
        <w:spacing w:before="20" w:after="20"/>
        <w:jc w:val="both"/>
        <w:rPr>
          <w:rFonts w:ascii="Arial" w:hAnsi="Arial" w:cs="Arial"/>
          <w:b/>
          <w:sz w:val="25"/>
          <w:szCs w:val="25"/>
        </w:rPr>
      </w:pPr>
      <w:r w:rsidRPr="00A51CC7">
        <w:rPr>
          <w:rFonts w:ascii="Arial" w:hAnsi="Arial" w:cs="Arial"/>
          <w:b/>
          <w:sz w:val="25"/>
          <w:szCs w:val="25"/>
        </w:rPr>
        <w:t>MR. SANUSI S.I</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105C82" w:rsidRPr="00A51CC7" w:rsidRDefault="00105C82" w:rsidP="00105C82">
      <w:pPr>
        <w:spacing w:before="20" w:after="20"/>
        <w:jc w:val="both"/>
        <w:rPr>
          <w:rFonts w:ascii="Arial" w:hAnsi="Arial" w:cs="Arial"/>
          <w:b/>
          <w:sz w:val="25"/>
          <w:szCs w:val="25"/>
        </w:rPr>
      </w:pPr>
      <w:r w:rsidRPr="00A51CC7">
        <w:rPr>
          <w:rFonts w:ascii="Arial" w:hAnsi="Arial" w:cs="Arial"/>
          <w:b/>
          <w:sz w:val="25"/>
          <w:szCs w:val="25"/>
        </w:rPr>
        <w:t>PROJECT SUPERVISOR</w:t>
      </w:r>
    </w:p>
    <w:p w:rsidR="00105C82" w:rsidRPr="00A51CC7" w:rsidRDefault="00105C82" w:rsidP="00105C82">
      <w:pPr>
        <w:spacing w:before="20" w:after="20"/>
        <w:jc w:val="both"/>
        <w:rPr>
          <w:rFonts w:ascii="Arial" w:hAnsi="Arial" w:cs="Arial"/>
          <w:b/>
          <w:sz w:val="25"/>
          <w:szCs w:val="25"/>
        </w:rPr>
      </w:pPr>
    </w:p>
    <w:p w:rsidR="00105C82" w:rsidRPr="00A51CC7" w:rsidRDefault="00105C82" w:rsidP="00105C82">
      <w:pPr>
        <w:spacing w:before="20" w:after="20" w:line="480" w:lineRule="auto"/>
        <w:jc w:val="both"/>
        <w:rPr>
          <w:rFonts w:ascii="Arial" w:hAnsi="Arial" w:cs="Arial"/>
          <w:sz w:val="25"/>
          <w:szCs w:val="25"/>
        </w:rPr>
      </w:pPr>
    </w:p>
    <w:p w:rsidR="00105C82" w:rsidRPr="00A51CC7" w:rsidRDefault="00105C82" w:rsidP="00105C82">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105C82" w:rsidRPr="00A51CC7" w:rsidRDefault="00105C82" w:rsidP="00105C82">
      <w:pPr>
        <w:spacing w:before="20" w:after="20"/>
        <w:jc w:val="both"/>
        <w:rPr>
          <w:rFonts w:ascii="Arial" w:hAnsi="Arial" w:cs="Arial"/>
          <w:b/>
          <w:sz w:val="25"/>
          <w:szCs w:val="25"/>
        </w:rPr>
      </w:pPr>
      <w:r w:rsidRPr="00A51CC7">
        <w:rPr>
          <w:rFonts w:ascii="Arial" w:hAnsi="Arial" w:cs="Arial"/>
          <w:b/>
          <w:sz w:val="25"/>
          <w:szCs w:val="25"/>
        </w:rPr>
        <w:t>MR.</w:t>
      </w:r>
      <w:r w:rsidRPr="00A51CC7">
        <w:rPr>
          <w:rFonts w:ascii="Bookman Old Style" w:hAnsi="Bookman Old Style" w:cs="Arial"/>
          <w:b/>
          <w:sz w:val="28"/>
          <w:szCs w:val="28"/>
        </w:rPr>
        <w:t>ALAKOSO I.K</w:t>
      </w:r>
      <w:r w:rsidRPr="00A51CC7">
        <w:rPr>
          <w:rFonts w:ascii="Bookman Old Style" w:hAnsi="Bookman Old Style" w:cs="Arial"/>
          <w:b/>
          <w:sz w:val="28"/>
          <w:szCs w:val="28"/>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105C82" w:rsidRPr="00A51CC7" w:rsidRDefault="00105C82" w:rsidP="00105C82">
      <w:pPr>
        <w:spacing w:before="20" w:after="20"/>
        <w:jc w:val="both"/>
        <w:rPr>
          <w:rFonts w:ascii="Arial" w:hAnsi="Arial" w:cs="Arial"/>
          <w:b/>
          <w:sz w:val="25"/>
          <w:szCs w:val="25"/>
        </w:rPr>
      </w:pPr>
      <w:r w:rsidRPr="00A51CC7">
        <w:rPr>
          <w:rFonts w:ascii="Arial" w:hAnsi="Arial" w:cs="Arial"/>
          <w:b/>
          <w:sz w:val="25"/>
          <w:szCs w:val="25"/>
        </w:rPr>
        <w:t>HEAD OF DEPARTMENT</w:t>
      </w:r>
    </w:p>
    <w:p w:rsidR="00105C82" w:rsidRPr="00A51CC7" w:rsidRDefault="00105C82" w:rsidP="00105C82">
      <w:pPr>
        <w:spacing w:before="20" w:after="20"/>
        <w:jc w:val="both"/>
        <w:rPr>
          <w:rFonts w:ascii="Arial" w:hAnsi="Arial" w:cs="Arial"/>
          <w:b/>
          <w:sz w:val="25"/>
          <w:szCs w:val="25"/>
        </w:rPr>
      </w:pPr>
    </w:p>
    <w:p w:rsidR="00105C82" w:rsidRPr="00A51CC7" w:rsidRDefault="00105C82" w:rsidP="00105C82">
      <w:pPr>
        <w:spacing w:before="20" w:after="20" w:line="480" w:lineRule="auto"/>
        <w:jc w:val="both"/>
        <w:rPr>
          <w:rFonts w:ascii="Arial" w:hAnsi="Arial" w:cs="Arial"/>
          <w:b/>
          <w:sz w:val="25"/>
          <w:szCs w:val="25"/>
        </w:rPr>
      </w:pPr>
    </w:p>
    <w:p w:rsidR="00105C82" w:rsidRPr="00A51CC7" w:rsidRDefault="00105C82" w:rsidP="00105C82">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105C82" w:rsidRPr="00A51CC7" w:rsidRDefault="00105C82" w:rsidP="00105C82">
      <w:pPr>
        <w:spacing w:before="20" w:after="20"/>
        <w:jc w:val="both"/>
        <w:rPr>
          <w:rFonts w:ascii="Arial" w:hAnsi="Arial" w:cs="Arial"/>
          <w:b/>
          <w:sz w:val="25"/>
          <w:szCs w:val="25"/>
        </w:rPr>
      </w:pPr>
      <w:r w:rsidRPr="00A51CC7">
        <w:rPr>
          <w:rFonts w:ascii="Arial" w:hAnsi="Arial" w:cs="Arial"/>
          <w:b/>
          <w:sz w:val="25"/>
          <w:szCs w:val="25"/>
        </w:rPr>
        <w:t>MR.ALIYU U.B</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105C82" w:rsidRPr="00A51CC7" w:rsidRDefault="00105C82" w:rsidP="00105C82">
      <w:pPr>
        <w:jc w:val="both"/>
        <w:rPr>
          <w:rFonts w:ascii="Arial" w:hAnsi="Arial" w:cs="Arial"/>
          <w:b/>
          <w:sz w:val="25"/>
          <w:szCs w:val="25"/>
        </w:rPr>
      </w:pPr>
      <w:r w:rsidRPr="00A51CC7">
        <w:rPr>
          <w:rFonts w:ascii="Arial" w:hAnsi="Arial" w:cs="Arial"/>
          <w:b/>
          <w:sz w:val="25"/>
          <w:szCs w:val="25"/>
        </w:rPr>
        <w:t>PROJECT COORDINATOR</w:t>
      </w:r>
    </w:p>
    <w:p w:rsidR="00105C82" w:rsidRPr="00A51CC7" w:rsidRDefault="00105C82" w:rsidP="00105C82">
      <w:pPr>
        <w:jc w:val="both"/>
        <w:rPr>
          <w:rFonts w:ascii="Arial" w:hAnsi="Arial" w:cs="Arial"/>
          <w:b/>
          <w:sz w:val="25"/>
          <w:szCs w:val="25"/>
        </w:rPr>
      </w:pPr>
    </w:p>
    <w:p w:rsidR="00105C82" w:rsidRPr="00A51CC7" w:rsidRDefault="00105C82" w:rsidP="00105C82">
      <w:pPr>
        <w:jc w:val="both"/>
        <w:rPr>
          <w:rFonts w:ascii="Arial" w:hAnsi="Arial" w:cs="Arial"/>
          <w:b/>
          <w:sz w:val="25"/>
          <w:szCs w:val="25"/>
        </w:rPr>
      </w:pPr>
    </w:p>
    <w:p w:rsidR="00105C82" w:rsidRPr="00A51CC7" w:rsidRDefault="00105C82" w:rsidP="00105C82">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734B80" w:rsidRPr="00A51CC7" w:rsidRDefault="00105C82" w:rsidP="00105C82">
      <w:pPr>
        <w:spacing w:before="20" w:after="20"/>
        <w:jc w:val="both"/>
        <w:rPr>
          <w:rFonts w:ascii="Arial" w:hAnsi="Arial" w:cs="Arial"/>
          <w:b/>
          <w:sz w:val="25"/>
          <w:szCs w:val="25"/>
        </w:rPr>
      </w:pPr>
      <w:r w:rsidRPr="00A51CC7">
        <w:rPr>
          <w:rFonts w:ascii="Arial" w:hAnsi="Arial" w:cs="Arial"/>
          <w:b/>
          <w:sz w:val="25"/>
          <w:szCs w:val="25"/>
        </w:rPr>
        <w:t>EXTERNAL EXAMINER</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FB27E9" w:rsidRPr="00FB27E9" w:rsidRDefault="00FB27E9">
      <w:pPr>
        <w:rPr>
          <w:rFonts w:ascii="Bookman Old Style" w:hAnsi="Bookman Old Style"/>
          <w:b/>
          <w:bCs/>
          <w:sz w:val="27"/>
          <w:szCs w:val="27"/>
        </w:rPr>
      </w:pPr>
    </w:p>
    <w:p w:rsidR="00734B80" w:rsidRDefault="00734B80">
      <w:pPr>
        <w:spacing w:after="200" w:line="276" w:lineRule="auto"/>
        <w:rPr>
          <w:rFonts w:ascii="Arial" w:hAnsi="Arial" w:cs="Arial"/>
          <w:b/>
          <w:bCs/>
          <w:sz w:val="25"/>
          <w:szCs w:val="25"/>
        </w:rPr>
      </w:pPr>
      <w:r>
        <w:rPr>
          <w:rFonts w:ascii="Arial" w:hAnsi="Arial" w:cs="Arial"/>
          <w:b/>
          <w:bCs/>
          <w:sz w:val="25"/>
          <w:szCs w:val="25"/>
        </w:rPr>
        <w:br w:type="page"/>
      </w:r>
    </w:p>
    <w:p w:rsidR="00A059F7" w:rsidRPr="00A059F7" w:rsidRDefault="00A059F7" w:rsidP="00A059F7">
      <w:pPr>
        <w:spacing w:line="360" w:lineRule="auto"/>
        <w:ind w:firstLine="720"/>
        <w:jc w:val="center"/>
        <w:rPr>
          <w:rStyle w:val="Strong"/>
          <w:rFonts w:ascii="Arial" w:hAnsi="Arial" w:cs="Arial"/>
          <w:b w:val="0"/>
        </w:rPr>
      </w:pPr>
      <w:r w:rsidRPr="00A059F7">
        <w:rPr>
          <w:rStyle w:val="Strong"/>
          <w:rFonts w:ascii="Arial" w:hAnsi="Arial" w:cs="Arial"/>
        </w:rPr>
        <w:lastRenderedPageBreak/>
        <w:t>DEDICATION</w:t>
      </w:r>
    </w:p>
    <w:p w:rsidR="00A059F7" w:rsidRPr="00A059F7" w:rsidRDefault="00A059F7" w:rsidP="00A059F7">
      <w:pPr>
        <w:spacing w:line="360" w:lineRule="auto"/>
        <w:ind w:firstLine="720"/>
        <w:jc w:val="both"/>
        <w:rPr>
          <w:rStyle w:val="Strong"/>
          <w:rFonts w:ascii="Arial" w:hAnsi="Arial" w:cs="Arial"/>
          <w:b w:val="0"/>
        </w:rPr>
      </w:pPr>
      <w:r w:rsidRPr="00A059F7">
        <w:rPr>
          <w:rStyle w:val="Strong"/>
          <w:rFonts w:ascii="Arial" w:hAnsi="Arial" w:cs="Arial"/>
          <w:b w:val="0"/>
        </w:rPr>
        <w:t xml:space="preserve">  This research project is dedicated to Almighty God, the giver of knowledge and wisdom throughout my study. To God be the Glory (Halleluyah).</w:t>
      </w:r>
    </w:p>
    <w:p w:rsidR="00A059F7" w:rsidRPr="00A059F7" w:rsidRDefault="00A059F7" w:rsidP="00A059F7">
      <w:pPr>
        <w:spacing w:line="360" w:lineRule="auto"/>
        <w:ind w:firstLine="720"/>
        <w:jc w:val="both"/>
        <w:rPr>
          <w:rStyle w:val="Strong"/>
          <w:rFonts w:ascii="Arial" w:hAnsi="Arial" w:cs="Arial"/>
          <w:b w:val="0"/>
        </w:rPr>
      </w:pPr>
    </w:p>
    <w:p w:rsidR="00A059F7" w:rsidRDefault="00A059F7">
      <w:pPr>
        <w:spacing w:after="200" w:line="276" w:lineRule="auto"/>
        <w:rPr>
          <w:rStyle w:val="Strong"/>
          <w:rFonts w:ascii="Arial" w:hAnsi="Arial" w:cs="Arial"/>
          <w:b w:val="0"/>
        </w:rPr>
      </w:pPr>
      <w:r>
        <w:rPr>
          <w:rStyle w:val="Strong"/>
          <w:rFonts w:ascii="Arial" w:hAnsi="Arial" w:cs="Arial"/>
          <w:b w:val="0"/>
        </w:rPr>
        <w:br w:type="page"/>
      </w:r>
    </w:p>
    <w:p w:rsidR="00A059F7" w:rsidRPr="00A059F7" w:rsidRDefault="00A059F7" w:rsidP="00A059F7">
      <w:pPr>
        <w:spacing w:line="360" w:lineRule="auto"/>
        <w:ind w:firstLine="720"/>
        <w:jc w:val="center"/>
        <w:rPr>
          <w:rStyle w:val="Strong"/>
          <w:rFonts w:ascii="Arial" w:hAnsi="Arial" w:cs="Arial"/>
          <w:b w:val="0"/>
        </w:rPr>
      </w:pPr>
      <w:r w:rsidRPr="00A059F7">
        <w:rPr>
          <w:rStyle w:val="Strong"/>
          <w:rFonts w:ascii="Arial" w:hAnsi="Arial" w:cs="Arial"/>
        </w:rPr>
        <w:lastRenderedPageBreak/>
        <w:t>ACKNOWLEDGEMENT</w:t>
      </w:r>
    </w:p>
    <w:p w:rsidR="00A059F7" w:rsidRPr="00A059F7" w:rsidRDefault="00A059F7" w:rsidP="00A059F7">
      <w:pPr>
        <w:spacing w:line="360" w:lineRule="auto"/>
        <w:ind w:firstLine="720"/>
        <w:jc w:val="both"/>
        <w:rPr>
          <w:rStyle w:val="Strong"/>
          <w:rFonts w:ascii="Arial" w:hAnsi="Arial" w:cs="Arial"/>
          <w:b w:val="0"/>
        </w:rPr>
      </w:pPr>
      <w:r w:rsidRPr="00A059F7">
        <w:rPr>
          <w:rStyle w:val="Strong"/>
          <w:rFonts w:ascii="Arial" w:hAnsi="Arial" w:cs="Arial"/>
          <w:b w:val="0"/>
        </w:rPr>
        <w:t>To God be the glory of the great thing he has done. My sincere appreciation and acknowledgement goes to my creator from whom all knowledge and blessing flows .</w:t>
      </w:r>
    </w:p>
    <w:p w:rsidR="00A059F7" w:rsidRPr="00A059F7" w:rsidRDefault="00A059F7" w:rsidP="00A059F7">
      <w:pPr>
        <w:spacing w:line="360" w:lineRule="auto"/>
        <w:ind w:firstLine="720"/>
        <w:jc w:val="both"/>
        <w:rPr>
          <w:rStyle w:val="Strong"/>
          <w:rFonts w:ascii="Arial" w:hAnsi="Arial" w:cs="Arial"/>
          <w:b w:val="0"/>
        </w:rPr>
      </w:pPr>
      <w:r w:rsidRPr="00A059F7">
        <w:rPr>
          <w:rStyle w:val="Strong"/>
          <w:rFonts w:ascii="Arial" w:hAnsi="Arial" w:cs="Arial"/>
          <w:b w:val="0"/>
        </w:rPr>
        <w:t>More so, I appreciate my supervisor Mr Sanusi S.I who has always found time out of the tight schedule to guide me in the research of this project work. I really appreciate your entire effort sir and I pray Almighty God to bless you with his everlasting joy and happiness.</w:t>
      </w:r>
    </w:p>
    <w:p w:rsidR="00A059F7" w:rsidRPr="00A059F7" w:rsidRDefault="00A059F7" w:rsidP="00A059F7">
      <w:pPr>
        <w:spacing w:line="360" w:lineRule="auto"/>
        <w:ind w:firstLine="720"/>
        <w:jc w:val="both"/>
        <w:rPr>
          <w:rStyle w:val="Strong"/>
          <w:rFonts w:ascii="Arial" w:hAnsi="Arial" w:cs="Arial"/>
          <w:b w:val="0"/>
        </w:rPr>
      </w:pPr>
      <w:r w:rsidRPr="00A059F7">
        <w:rPr>
          <w:rStyle w:val="Strong"/>
          <w:rFonts w:ascii="Arial" w:hAnsi="Arial" w:cs="Arial"/>
          <w:b w:val="0"/>
        </w:rPr>
        <w:t xml:space="preserve"> My special gratitude goes to my parents Mr &amp; last Mrs Josiah Felicia Afolabi for their understanding and perfect support throughout the cause of my academic year. I pray you shall love to reap the fruit of your labour and all your days on earth will be fruit of happiness and unending joy in Jesus name (Amen).</w:t>
      </w:r>
    </w:p>
    <w:p w:rsidR="00A059F7" w:rsidRDefault="00A059F7" w:rsidP="00A059F7">
      <w:pPr>
        <w:spacing w:line="360" w:lineRule="auto"/>
        <w:ind w:firstLine="720"/>
        <w:jc w:val="both"/>
        <w:rPr>
          <w:rStyle w:val="Strong"/>
          <w:rFonts w:ascii="Arial" w:hAnsi="Arial" w:cs="Arial"/>
          <w:b w:val="0"/>
        </w:rPr>
      </w:pPr>
      <w:r w:rsidRPr="00A059F7">
        <w:rPr>
          <w:rStyle w:val="Strong"/>
          <w:rFonts w:ascii="Arial" w:hAnsi="Arial" w:cs="Arial"/>
          <w:b w:val="0"/>
        </w:rPr>
        <w:t>My profoundness goes to my lovely Ones these people in person are Daddy Elizabeth, mummy faith, mummy precious, mummy Elizabeth, Michael. If at all I didn't appreciate these people my acknowledgement is incomplete.</w:t>
      </w:r>
    </w:p>
    <w:p w:rsidR="00A059F7" w:rsidRPr="00A059F7" w:rsidRDefault="00A059F7" w:rsidP="00A059F7">
      <w:pPr>
        <w:spacing w:line="360" w:lineRule="auto"/>
        <w:ind w:firstLine="720"/>
        <w:jc w:val="both"/>
        <w:rPr>
          <w:rStyle w:val="Strong"/>
          <w:rFonts w:ascii="Arial" w:hAnsi="Arial" w:cs="Arial"/>
          <w:b w:val="0"/>
        </w:rPr>
      </w:pPr>
      <w:r w:rsidRPr="00A059F7">
        <w:rPr>
          <w:rStyle w:val="Strong"/>
          <w:rFonts w:ascii="Arial" w:hAnsi="Arial" w:cs="Arial"/>
          <w:b w:val="0"/>
        </w:rPr>
        <w:t>Also my profound gratitude goes to my fiance Durotoye Damilare Oluwasegun for his financial support thanks may Almighty God bless you abundantly.</w:t>
      </w:r>
    </w:p>
    <w:p w:rsidR="00A059F7" w:rsidRPr="00A059F7" w:rsidRDefault="00A059F7" w:rsidP="00A059F7">
      <w:pPr>
        <w:spacing w:line="360" w:lineRule="auto"/>
        <w:ind w:firstLine="720"/>
        <w:jc w:val="both"/>
        <w:rPr>
          <w:rStyle w:val="Strong"/>
          <w:rFonts w:ascii="Arial" w:hAnsi="Arial" w:cs="Arial"/>
          <w:b w:val="0"/>
        </w:rPr>
      </w:pPr>
      <w:r w:rsidRPr="00A059F7">
        <w:rPr>
          <w:rStyle w:val="Strong"/>
          <w:rFonts w:ascii="Arial" w:hAnsi="Arial" w:cs="Arial"/>
          <w:b w:val="0"/>
        </w:rPr>
        <w:t>I'm also indebted to my younger ones Elizabeth,faith, James, Joel, Emmanuel, Isaiah, precious and prestige. I Love you all and I wish you success in your study.</w:t>
      </w:r>
    </w:p>
    <w:p w:rsidR="00A059F7" w:rsidRPr="00A059F7" w:rsidRDefault="00A059F7" w:rsidP="00A059F7">
      <w:pPr>
        <w:spacing w:line="360" w:lineRule="auto"/>
        <w:ind w:firstLine="720"/>
        <w:jc w:val="both"/>
        <w:rPr>
          <w:rStyle w:val="Strong"/>
          <w:rFonts w:ascii="Arial" w:hAnsi="Arial" w:cs="Arial"/>
          <w:b w:val="0"/>
        </w:rPr>
      </w:pPr>
      <w:r w:rsidRPr="00A059F7">
        <w:rPr>
          <w:rStyle w:val="Strong"/>
          <w:rFonts w:ascii="Arial" w:hAnsi="Arial" w:cs="Arial"/>
          <w:b w:val="0"/>
        </w:rPr>
        <w:t>There are too many of you to name but few to write I will never forget you and I never trade you all.</w:t>
      </w:r>
    </w:p>
    <w:p w:rsidR="00734B80" w:rsidRPr="00A059F7" w:rsidRDefault="00A059F7" w:rsidP="00A059F7">
      <w:pPr>
        <w:spacing w:line="360" w:lineRule="auto"/>
        <w:ind w:firstLine="720"/>
        <w:jc w:val="both"/>
        <w:rPr>
          <w:rFonts w:ascii="Arial" w:hAnsi="Arial" w:cs="Arial"/>
          <w:b/>
          <w:bCs/>
          <w:sz w:val="25"/>
          <w:szCs w:val="25"/>
        </w:rPr>
      </w:pPr>
      <w:r w:rsidRPr="00A059F7">
        <w:rPr>
          <w:rStyle w:val="Strong"/>
          <w:rFonts w:ascii="Arial" w:hAnsi="Arial" w:cs="Arial"/>
          <w:b w:val="0"/>
        </w:rPr>
        <w:t>Lastly, I give glory honor and adoration to Almighty God the giver of all good things for giving me good health that enables me to successfully complete my study.</w:t>
      </w:r>
    </w:p>
    <w:p w:rsidR="00734B80" w:rsidRDefault="00734B80">
      <w:pPr>
        <w:spacing w:after="200" w:line="276" w:lineRule="auto"/>
        <w:rPr>
          <w:rFonts w:ascii="Arial" w:hAnsi="Arial" w:cs="Arial"/>
          <w:b/>
          <w:bCs/>
          <w:sz w:val="25"/>
          <w:szCs w:val="25"/>
        </w:rPr>
      </w:pPr>
      <w:r>
        <w:rPr>
          <w:rFonts w:ascii="Arial" w:hAnsi="Arial" w:cs="Arial"/>
          <w:b/>
          <w:bCs/>
          <w:sz w:val="25"/>
          <w:szCs w:val="25"/>
        </w:rPr>
        <w:br w:type="page"/>
      </w:r>
    </w:p>
    <w:p w:rsidR="00FB27E9" w:rsidRPr="00734B80" w:rsidRDefault="00FB27E9" w:rsidP="00734B80">
      <w:pPr>
        <w:spacing w:before="100" w:beforeAutospacing="1" w:after="100" w:afterAutospacing="1"/>
        <w:jc w:val="center"/>
        <w:outlineLvl w:val="2"/>
        <w:rPr>
          <w:rFonts w:ascii="Arial" w:hAnsi="Arial" w:cs="Arial"/>
          <w:bCs/>
          <w:sz w:val="25"/>
          <w:szCs w:val="25"/>
        </w:rPr>
      </w:pPr>
      <w:r w:rsidRPr="00734B80">
        <w:rPr>
          <w:rFonts w:ascii="Arial" w:hAnsi="Arial" w:cs="Arial"/>
          <w:b/>
          <w:bCs/>
          <w:sz w:val="25"/>
          <w:szCs w:val="25"/>
        </w:rPr>
        <w:lastRenderedPageBreak/>
        <w:t>ABSTRACT</w:t>
      </w:r>
    </w:p>
    <w:p w:rsidR="00FB27E9" w:rsidRPr="00734B80" w:rsidRDefault="00FB27E9" w:rsidP="00734B80">
      <w:pPr>
        <w:spacing w:before="100" w:beforeAutospacing="1" w:after="100" w:afterAutospacing="1"/>
        <w:jc w:val="both"/>
        <w:rPr>
          <w:rFonts w:ascii="Arial" w:hAnsi="Arial" w:cs="Arial"/>
          <w:sz w:val="25"/>
          <w:szCs w:val="25"/>
        </w:rPr>
      </w:pPr>
      <w:r w:rsidRPr="00734B80">
        <w:rPr>
          <w:rFonts w:ascii="Arial" w:hAnsi="Arial" w:cs="Arial"/>
          <w:sz w:val="25"/>
          <w:szCs w:val="25"/>
        </w:rPr>
        <w:t xml:space="preserve">This research explores the critical role of </w:t>
      </w:r>
      <w:r w:rsidRPr="00734B80">
        <w:rPr>
          <w:rFonts w:ascii="Arial" w:hAnsi="Arial" w:cs="Arial"/>
          <w:bCs/>
          <w:sz w:val="25"/>
          <w:szCs w:val="25"/>
        </w:rPr>
        <w:t>personnel management</w:t>
      </w:r>
      <w:r w:rsidRPr="00734B80">
        <w:rPr>
          <w:rFonts w:ascii="Arial" w:hAnsi="Arial" w:cs="Arial"/>
          <w:sz w:val="25"/>
          <w:szCs w:val="25"/>
        </w:rPr>
        <w:t xml:space="preserve"> in the development of businesses, with a focus on </w:t>
      </w:r>
      <w:r w:rsidRPr="00734B80">
        <w:rPr>
          <w:rFonts w:ascii="Arial" w:hAnsi="Arial" w:cs="Arial"/>
          <w:bCs/>
          <w:sz w:val="25"/>
          <w:szCs w:val="25"/>
        </w:rPr>
        <w:t>Nigeria Bottling Company (NBC)</w:t>
      </w:r>
      <w:r w:rsidRPr="00734B80">
        <w:rPr>
          <w:rFonts w:ascii="Arial" w:hAnsi="Arial" w:cs="Arial"/>
          <w:sz w:val="25"/>
          <w:szCs w:val="25"/>
        </w:rPr>
        <w:t xml:space="preserve"> in Ilorin, Nigeria. Personnel management practices, such as training and development, employee motivation, performance appraisal, and compensation, have long been linked to improved organizational performance. This study aimed to determine how these HRM practices influence the productivity, profitability, and overall business success of NBC. The research adopts a </w:t>
      </w:r>
      <w:r w:rsidRPr="00734B80">
        <w:rPr>
          <w:rFonts w:ascii="Arial" w:hAnsi="Arial" w:cs="Arial"/>
          <w:bCs/>
          <w:sz w:val="25"/>
          <w:szCs w:val="25"/>
        </w:rPr>
        <w:t>descriptive research design</w:t>
      </w:r>
      <w:r w:rsidRPr="00734B80">
        <w:rPr>
          <w:rFonts w:ascii="Arial" w:hAnsi="Arial" w:cs="Arial"/>
          <w:sz w:val="25"/>
          <w:szCs w:val="25"/>
        </w:rPr>
        <w:t xml:space="preserve">, utilizing a </w:t>
      </w:r>
      <w:r w:rsidRPr="00734B80">
        <w:rPr>
          <w:rFonts w:ascii="Arial" w:hAnsi="Arial" w:cs="Arial"/>
          <w:bCs/>
          <w:sz w:val="25"/>
          <w:szCs w:val="25"/>
        </w:rPr>
        <w:t>quantitative approach</w:t>
      </w:r>
      <w:r w:rsidRPr="00734B80">
        <w:rPr>
          <w:rFonts w:ascii="Arial" w:hAnsi="Arial" w:cs="Arial"/>
          <w:sz w:val="25"/>
          <w:szCs w:val="25"/>
        </w:rPr>
        <w:t xml:space="preserve"> to gather data through surveys administered to employees of NBC. The data analysis was carried out using statistical techniques to examine the correlation between HRM practices and business development outcomes.The study found that </w:t>
      </w:r>
      <w:r w:rsidRPr="00734B80">
        <w:rPr>
          <w:rFonts w:ascii="Arial" w:hAnsi="Arial" w:cs="Arial"/>
          <w:bCs/>
          <w:sz w:val="25"/>
          <w:szCs w:val="25"/>
        </w:rPr>
        <w:t>employee motivation</w:t>
      </w:r>
      <w:r w:rsidRPr="00734B80">
        <w:rPr>
          <w:rFonts w:ascii="Arial" w:hAnsi="Arial" w:cs="Arial"/>
          <w:sz w:val="25"/>
          <w:szCs w:val="25"/>
        </w:rPr>
        <w:t xml:space="preserve"> and </w:t>
      </w:r>
      <w:r w:rsidRPr="00734B80">
        <w:rPr>
          <w:rFonts w:ascii="Arial" w:hAnsi="Arial" w:cs="Arial"/>
          <w:bCs/>
          <w:sz w:val="25"/>
          <w:szCs w:val="25"/>
        </w:rPr>
        <w:t>training and development</w:t>
      </w:r>
      <w:r w:rsidRPr="00734B80">
        <w:rPr>
          <w:rFonts w:ascii="Arial" w:hAnsi="Arial" w:cs="Arial"/>
          <w:sz w:val="25"/>
          <w:szCs w:val="25"/>
        </w:rPr>
        <w:t xml:space="preserve"> were the most significant HRM practices driving business performance, while </w:t>
      </w:r>
      <w:r w:rsidRPr="00734B80">
        <w:rPr>
          <w:rFonts w:ascii="Arial" w:hAnsi="Arial" w:cs="Arial"/>
          <w:bCs/>
          <w:sz w:val="25"/>
          <w:szCs w:val="25"/>
        </w:rPr>
        <w:t>performance appraisal</w:t>
      </w:r>
      <w:r w:rsidRPr="00734B80">
        <w:rPr>
          <w:rFonts w:ascii="Arial" w:hAnsi="Arial" w:cs="Arial"/>
          <w:sz w:val="25"/>
          <w:szCs w:val="25"/>
        </w:rPr>
        <w:t xml:space="preserve"> and </w:t>
      </w:r>
      <w:r w:rsidRPr="00734B80">
        <w:rPr>
          <w:rFonts w:ascii="Arial" w:hAnsi="Arial" w:cs="Arial"/>
          <w:bCs/>
          <w:sz w:val="25"/>
          <w:szCs w:val="25"/>
        </w:rPr>
        <w:t>compensation</w:t>
      </w:r>
      <w:r w:rsidRPr="00734B80">
        <w:rPr>
          <w:rFonts w:ascii="Arial" w:hAnsi="Arial" w:cs="Arial"/>
          <w:sz w:val="25"/>
          <w:szCs w:val="25"/>
        </w:rPr>
        <w:t xml:space="preserve"> showed moderate positive effects. The research concludes that effective personnel management practices are key to improving employee performance, which, in turn, contributes to business growth. Based on these findings, the study recommends that NBC and other Nigerian manufacturing companies enhance their HRM strategies, particularly by improving training programs, refining motivation systems, and ensuring fair performance appraisals. These strategies will help align employee goals with organizational objectives and foster a competitive advantage in the market.</w:t>
      </w:r>
    </w:p>
    <w:p w:rsidR="00FB27E9" w:rsidRPr="00734B80" w:rsidRDefault="00FB27E9" w:rsidP="00734B80">
      <w:pPr>
        <w:spacing w:line="360" w:lineRule="auto"/>
        <w:rPr>
          <w:rFonts w:ascii="Arial" w:hAnsi="Arial" w:cs="Arial"/>
          <w:bCs/>
          <w:sz w:val="25"/>
          <w:szCs w:val="25"/>
        </w:rPr>
      </w:pPr>
      <w:r w:rsidRPr="00734B80">
        <w:rPr>
          <w:rFonts w:ascii="Arial" w:hAnsi="Arial" w:cs="Arial"/>
          <w:bCs/>
          <w:sz w:val="25"/>
          <w:szCs w:val="25"/>
        </w:rPr>
        <w:br w:type="page"/>
      </w:r>
    </w:p>
    <w:p w:rsidR="00FB27E9" w:rsidRPr="00B93EDF" w:rsidRDefault="00FB27E9" w:rsidP="00A059F7">
      <w:pPr>
        <w:spacing w:beforeLines="20" w:afterLines="20" w:line="360" w:lineRule="auto"/>
        <w:contextualSpacing/>
        <w:jc w:val="center"/>
        <w:outlineLvl w:val="2"/>
        <w:rPr>
          <w:rFonts w:ascii="Arial" w:hAnsi="Arial" w:cs="Arial"/>
          <w:b/>
          <w:bCs/>
          <w:sz w:val="25"/>
          <w:szCs w:val="25"/>
        </w:rPr>
      </w:pPr>
      <w:r w:rsidRPr="00B93EDF">
        <w:rPr>
          <w:rFonts w:ascii="Arial" w:hAnsi="Arial" w:cs="Arial"/>
          <w:b/>
          <w:bCs/>
          <w:sz w:val="25"/>
          <w:szCs w:val="25"/>
        </w:rPr>
        <w:lastRenderedPageBreak/>
        <w:t>TABLE OF CONTENTS</w:t>
      </w:r>
    </w:p>
    <w:p w:rsidR="00FB27E9" w:rsidRDefault="00FB27E9" w:rsidP="00A059F7">
      <w:pPr>
        <w:spacing w:beforeLines="20" w:afterLines="20" w:line="360" w:lineRule="auto"/>
        <w:contextualSpacing/>
        <w:rPr>
          <w:rFonts w:ascii="Arial" w:hAnsi="Arial" w:cs="Arial"/>
          <w:bCs/>
          <w:sz w:val="25"/>
          <w:szCs w:val="25"/>
        </w:rPr>
      </w:pPr>
      <w:r w:rsidRPr="00734B80">
        <w:rPr>
          <w:rFonts w:ascii="Arial" w:hAnsi="Arial" w:cs="Arial"/>
          <w:bCs/>
          <w:sz w:val="25"/>
          <w:szCs w:val="25"/>
        </w:rPr>
        <w:t>Title Page</w:t>
      </w:r>
    </w:p>
    <w:p w:rsidR="00734B80" w:rsidRDefault="00734B80" w:rsidP="00A059F7">
      <w:pPr>
        <w:spacing w:beforeLines="20" w:afterLines="20" w:line="360" w:lineRule="auto"/>
        <w:contextualSpacing/>
        <w:rPr>
          <w:rFonts w:ascii="Arial" w:hAnsi="Arial" w:cs="Arial"/>
          <w:bCs/>
          <w:sz w:val="25"/>
          <w:szCs w:val="25"/>
        </w:rPr>
      </w:pPr>
      <w:r>
        <w:rPr>
          <w:rFonts w:ascii="Arial" w:hAnsi="Arial" w:cs="Arial"/>
          <w:bCs/>
          <w:sz w:val="25"/>
          <w:szCs w:val="25"/>
        </w:rPr>
        <w:t>Certification</w:t>
      </w:r>
    </w:p>
    <w:p w:rsidR="00734B80" w:rsidRDefault="00734B80" w:rsidP="00A059F7">
      <w:pPr>
        <w:spacing w:beforeLines="20" w:afterLines="20" w:line="360" w:lineRule="auto"/>
        <w:contextualSpacing/>
        <w:rPr>
          <w:rFonts w:ascii="Arial" w:hAnsi="Arial" w:cs="Arial"/>
          <w:bCs/>
          <w:sz w:val="25"/>
          <w:szCs w:val="25"/>
        </w:rPr>
      </w:pPr>
      <w:r>
        <w:rPr>
          <w:rFonts w:ascii="Arial" w:hAnsi="Arial" w:cs="Arial"/>
          <w:bCs/>
          <w:sz w:val="25"/>
          <w:szCs w:val="25"/>
        </w:rPr>
        <w:t>Dedication</w:t>
      </w:r>
    </w:p>
    <w:p w:rsidR="00734B80" w:rsidRDefault="00734B80" w:rsidP="00A059F7">
      <w:pPr>
        <w:spacing w:beforeLines="20" w:afterLines="20" w:line="360" w:lineRule="auto"/>
        <w:contextualSpacing/>
        <w:rPr>
          <w:rFonts w:ascii="Arial" w:hAnsi="Arial" w:cs="Arial"/>
          <w:bCs/>
          <w:sz w:val="25"/>
          <w:szCs w:val="25"/>
        </w:rPr>
      </w:pPr>
      <w:r>
        <w:rPr>
          <w:rFonts w:ascii="Arial" w:hAnsi="Arial" w:cs="Arial"/>
          <w:bCs/>
          <w:sz w:val="25"/>
          <w:szCs w:val="25"/>
        </w:rPr>
        <w:t>Acknowledgement</w:t>
      </w:r>
    </w:p>
    <w:p w:rsidR="00734B80" w:rsidRPr="00734B80" w:rsidRDefault="00734B80" w:rsidP="00A059F7">
      <w:pPr>
        <w:spacing w:beforeLines="20" w:afterLines="20" w:line="360" w:lineRule="auto"/>
        <w:contextualSpacing/>
        <w:rPr>
          <w:rFonts w:ascii="Arial" w:hAnsi="Arial" w:cs="Arial"/>
          <w:sz w:val="25"/>
          <w:szCs w:val="25"/>
        </w:rPr>
      </w:pPr>
      <w:r>
        <w:rPr>
          <w:rFonts w:ascii="Arial" w:hAnsi="Arial" w:cs="Arial"/>
          <w:bCs/>
          <w:sz w:val="25"/>
          <w:szCs w:val="25"/>
        </w:rPr>
        <w:t>Table of contents</w:t>
      </w:r>
    </w:p>
    <w:p w:rsidR="00FB27E9" w:rsidRPr="00734B80" w:rsidRDefault="00FB27E9" w:rsidP="00A059F7">
      <w:pPr>
        <w:spacing w:beforeLines="20" w:afterLines="20" w:line="360" w:lineRule="auto"/>
        <w:contextualSpacing/>
        <w:rPr>
          <w:rFonts w:ascii="Arial" w:hAnsi="Arial" w:cs="Arial"/>
          <w:sz w:val="25"/>
          <w:szCs w:val="25"/>
        </w:rPr>
      </w:pPr>
      <w:r w:rsidRPr="00734B80">
        <w:rPr>
          <w:rFonts w:ascii="Arial" w:hAnsi="Arial" w:cs="Arial"/>
          <w:bCs/>
          <w:sz w:val="25"/>
          <w:szCs w:val="25"/>
        </w:rPr>
        <w:t>Abstract</w:t>
      </w:r>
    </w:p>
    <w:p w:rsidR="00FB27E9" w:rsidRPr="00734B80" w:rsidRDefault="00FB27E9" w:rsidP="00A059F7">
      <w:pPr>
        <w:spacing w:beforeLines="20" w:afterLines="20" w:line="360" w:lineRule="auto"/>
        <w:contextualSpacing/>
        <w:rPr>
          <w:rFonts w:ascii="Arial" w:hAnsi="Arial" w:cs="Arial"/>
          <w:sz w:val="25"/>
          <w:szCs w:val="25"/>
        </w:rPr>
      </w:pPr>
      <w:r w:rsidRPr="00734B80">
        <w:rPr>
          <w:rFonts w:ascii="Arial" w:hAnsi="Arial" w:cs="Arial"/>
          <w:bCs/>
          <w:sz w:val="25"/>
          <w:szCs w:val="25"/>
        </w:rPr>
        <w:t>Acknowledgments</w:t>
      </w:r>
    </w:p>
    <w:p w:rsidR="00FB27E9" w:rsidRPr="00734B80" w:rsidRDefault="00FB27E9" w:rsidP="00A059F7">
      <w:pPr>
        <w:spacing w:beforeLines="20" w:afterLines="20" w:line="360" w:lineRule="auto"/>
        <w:contextualSpacing/>
        <w:rPr>
          <w:rFonts w:ascii="Arial" w:hAnsi="Arial" w:cs="Arial"/>
          <w:sz w:val="25"/>
          <w:szCs w:val="25"/>
        </w:rPr>
      </w:pPr>
      <w:r w:rsidRPr="00734B80">
        <w:rPr>
          <w:rFonts w:ascii="Arial" w:hAnsi="Arial" w:cs="Arial"/>
          <w:bCs/>
          <w:sz w:val="25"/>
          <w:szCs w:val="25"/>
        </w:rPr>
        <w:t>Table of Contents</w:t>
      </w:r>
    </w:p>
    <w:p w:rsidR="00FB27E9" w:rsidRPr="00B93EDF" w:rsidRDefault="00B93EDF" w:rsidP="00A059F7">
      <w:pPr>
        <w:spacing w:beforeLines="20" w:afterLines="20" w:line="360" w:lineRule="auto"/>
        <w:contextualSpacing/>
        <w:outlineLvl w:val="3"/>
        <w:rPr>
          <w:rFonts w:ascii="Arial" w:hAnsi="Arial" w:cs="Arial"/>
          <w:b/>
          <w:bCs/>
          <w:sz w:val="25"/>
          <w:szCs w:val="25"/>
        </w:rPr>
      </w:pPr>
      <w:r w:rsidRPr="00B93EDF">
        <w:rPr>
          <w:rFonts w:ascii="Arial" w:hAnsi="Arial" w:cs="Arial"/>
          <w:b/>
          <w:bCs/>
          <w:sz w:val="25"/>
          <w:szCs w:val="25"/>
        </w:rPr>
        <w:t>CHAPTER ONE: INTRODUCTION</w:t>
      </w:r>
    </w:p>
    <w:p w:rsidR="00FB27E9" w:rsidRPr="00734B80" w:rsidRDefault="00FB27E9" w:rsidP="00A059F7">
      <w:pPr>
        <w:spacing w:beforeLines="20" w:afterLines="20" w:line="360" w:lineRule="auto"/>
        <w:contextualSpacing/>
        <w:rPr>
          <w:rFonts w:ascii="Arial" w:hAnsi="Arial" w:cs="Arial"/>
          <w:sz w:val="25"/>
          <w:szCs w:val="25"/>
        </w:rPr>
      </w:pPr>
      <w:r w:rsidRPr="00734B80">
        <w:rPr>
          <w:rFonts w:ascii="Arial" w:hAnsi="Arial" w:cs="Arial"/>
          <w:sz w:val="25"/>
          <w:szCs w:val="25"/>
        </w:rPr>
        <w:t>1.1 Background of the Study</w:t>
      </w:r>
      <w:r w:rsidRPr="00734B80">
        <w:rPr>
          <w:rFonts w:ascii="Arial" w:hAnsi="Arial" w:cs="Arial"/>
          <w:sz w:val="25"/>
          <w:szCs w:val="25"/>
        </w:rPr>
        <w:br/>
        <w:t>1.2 Statement of the Problem</w:t>
      </w:r>
      <w:r w:rsidRPr="00734B80">
        <w:rPr>
          <w:rFonts w:ascii="Arial" w:hAnsi="Arial" w:cs="Arial"/>
          <w:sz w:val="25"/>
          <w:szCs w:val="25"/>
        </w:rPr>
        <w:br/>
        <w:t>1.3 Objectives of the Study</w:t>
      </w:r>
      <w:r w:rsidRPr="00734B80">
        <w:rPr>
          <w:rFonts w:ascii="Arial" w:hAnsi="Arial" w:cs="Arial"/>
          <w:sz w:val="25"/>
          <w:szCs w:val="25"/>
        </w:rPr>
        <w:br/>
        <w:t>1.4 Research Questions</w:t>
      </w:r>
      <w:r w:rsidRPr="00734B80">
        <w:rPr>
          <w:rFonts w:ascii="Arial" w:hAnsi="Arial" w:cs="Arial"/>
          <w:sz w:val="25"/>
          <w:szCs w:val="25"/>
        </w:rPr>
        <w:br/>
        <w:t>1.5 Significance of the Study</w:t>
      </w:r>
      <w:r w:rsidRPr="00734B80">
        <w:rPr>
          <w:rFonts w:ascii="Arial" w:hAnsi="Arial" w:cs="Arial"/>
          <w:sz w:val="25"/>
          <w:szCs w:val="25"/>
        </w:rPr>
        <w:br/>
        <w:t>1.6 Scope and Limitations of the Study</w:t>
      </w:r>
      <w:r w:rsidRPr="00734B80">
        <w:rPr>
          <w:rFonts w:ascii="Arial" w:hAnsi="Arial" w:cs="Arial"/>
          <w:sz w:val="25"/>
          <w:szCs w:val="25"/>
        </w:rPr>
        <w:br/>
        <w:t>1.7 Structure of the Report</w:t>
      </w:r>
    </w:p>
    <w:p w:rsidR="00FB27E9" w:rsidRPr="00B93EDF" w:rsidRDefault="00B93EDF" w:rsidP="00A059F7">
      <w:pPr>
        <w:spacing w:beforeLines="20" w:afterLines="20" w:line="360" w:lineRule="auto"/>
        <w:contextualSpacing/>
        <w:outlineLvl w:val="3"/>
        <w:rPr>
          <w:rFonts w:ascii="Arial" w:hAnsi="Arial" w:cs="Arial"/>
          <w:b/>
          <w:bCs/>
          <w:sz w:val="25"/>
          <w:szCs w:val="25"/>
        </w:rPr>
      </w:pPr>
      <w:r w:rsidRPr="00B93EDF">
        <w:rPr>
          <w:rFonts w:ascii="Arial" w:hAnsi="Arial" w:cs="Arial"/>
          <w:b/>
          <w:bCs/>
          <w:sz w:val="25"/>
          <w:szCs w:val="25"/>
        </w:rPr>
        <w:t>CHAPTER TWO: LITERATURE REVIEW</w:t>
      </w:r>
    </w:p>
    <w:p w:rsidR="00FB27E9" w:rsidRPr="00734B80" w:rsidRDefault="00FB27E9" w:rsidP="00A059F7">
      <w:pPr>
        <w:spacing w:beforeLines="20" w:afterLines="20" w:line="360" w:lineRule="auto"/>
        <w:contextualSpacing/>
        <w:rPr>
          <w:rFonts w:ascii="Arial" w:hAnsi="Arial" w:cs="Arial"/>
          <w:sz w:val="25"/>
          <w:szCs w:val="25"/>
        </w:rPr>
      </w:pPr>
      <w:r w:rsidRPr="00734B80">
        <w:rPr>
          <w:rFonts w:ascii="Arial" w:hAnsi="Arial" w:cs="Arial"/>
          <w:sz w:val="25"/>
          <w:szCs w:val="25"/>
        </w:rPr>
        <w:t>2.1 Conceptual Review</w:t>
      </w:r>
    </w:p>
    <w:p w:rsidR="00FB27E9" w:rsidRPr="00734B80" w:rsidRDefault="00FB27E9" w:rsidP="00A059F7">
      <w:pPr>
        <w:spacing w:beforeLines="20" w:afterLines="20" w:line="360" w:lineRule="auto"/>
        <w:contextualSpacing/>
        <w:rPr>
          <w:rFonts w:ascii="Arial" w:hAnsi="Arial" w:cs="Arial"/>
          <w:sz w:val="25"/>
          <w:szCs w:val="25"/>
        </w:rPr>
      </w:pPr>
      <w:r w:rsidRPr="00734B80">
        <w:rPr>
          <w:rFonts w:ascii="Arial" w:hAnsi="Arial" w:cs="Arial"/>
          <w:sz w:val="25"/>
          <w:szCs w:val="25"/>
        </w:rPr>
        <w:t>2.2 Theoretical Framework</w:t>
      </w:r>
    </w:p>
    <w:p w:rsidR="00FB27E9" w:rsidRPr="00734B80" w:rsidRDefault="00FB27E9" w:rsidP="00A059F7">
      <w:pPr>
        <w:spacing w:beforeLines="20" w:afterLines="20" w:line="360" w:lineRule="auto"/>
        <w:contextualSpacing/>
        <w:rPr>
          <w:rFonts w:ascii="Arial" w:hAnsi="Arial" w:cs="Arial"/>
          <w:sz w:val="25"/>
          <w:szCs w:val="25"/>
        </w:rPr>
      </w:pPr>
      <w:r w:rsidRPr="00734B80">
        <w:rPr>
          <w:rFonts w:ascii="Arial" w:hAnsi="Arial" w:cs="Arial"/>
          <w:sz w:val="25"/>
          <w:szCs w:val="25"/>
        </w:rPr>
        <w:t>2.3 Empirical Review</w:t>
      </w:r>
    </w:p>
    <w:p w:rsidR="00FB27E9" w:rsidRPr="00734B80" w:rsidRDefault="00FB27E9" w:rsidP="00A059F7">
      <w:pPr>
        <w:spacing w:beforeLines="20" w:afterLines="20" w:line="360" w:lineRule="auto"/>
        <w:contextualSpacing/>
        <w:rPr>
          <w:rFonts w:ascii="Arial" w:hAnsi="Arial" w:cs="Arial"/>
          <w:sz w:val="25"/>
          <w:szCs w:val="25"/>
        </w:rPr>
      </w:pPr>
      <w:r w:rsidRPr="00734B80">
        <w:rPr>
          <w:rFonts w:ascii="Arial" w:hAnsi="Arial" w:cs="Arial"/>
          <w:sz w:val="25"/>
          <w:szCs w:val="25"/>
        </w:rPr>
        <w:t>2.4 Gap in Literature</w:t>
      </w:r>
    </w:p>
    <w:p w:rsidR="00FB27E9" w:rsidRPr="00B93EDF" w:rsidRDefault="00B93EDF" w:rsidP="00A059F7">
      <w:pPr>
        <w:spacing w:beforeLines="20" w:afterLines="20" w:line="360" w:lineRule="auto"/>
        <w:contextualSpacing/>
        <w:outlineLvl w:val="3"/>
        <w:rPr>
          <w:rFonts w:ascii="Arial" w:hAnsi="Arial" w:cs="Arial"/>
          <w:b/>
          <w:bCs/>
          <w:sz w:val="25"/>
          <w:szCs w:val="25"/>
        </w:rPr>
      </w:pPr>
      <w:r w:rsidRPr="00B93EDF">
        <w:rPr>
          <w:rFonts w:ascii="Arial" w:hAnsi="Arial" w:cs="Arial"/>
          <w:b/>
          <w:bCs/>
          <w:sz w:val="25"/>
          <w:szCs w:val="25"/>
        </w:rPr>
        <w:t>CHAPTER THREE: RESEARCH METHODOLOGY</w:t>
      </w:r>
    </w:p>
    <w:p w:rsidR="00FB27E9" w:rsidRPr="00734B80" w:rsidRDefault="00FB27E9" w:rsidP="00A059F7">
      <w:pPr>
        <w:spacing w:beforeLines="20" w:afterLines="20" w:line="360" w:lineRule="auto"/>
        <w:contextualSpacing/>
        <w:rPr>
          <w:rFonts w:ascii="Arial" w:hAnsi="Arial" w:cs="Arial"/>
          <w:sz w:val="25"/>
          <w:szCs w:val="25"/>
        </w:rPr>
      </w:pPr>
      <w:r w:rsidRPr="00734B80">
        <w:rPr>
          <w:rFonts w:ascii="Arial" w:hAnsi="Arial" w:cs="Arial"/>
          <w:sz w:val="25"/>
          <w:szCs w:val="25"/>
        </w:rPr>
        <w:t>3.1 Introduction to Methodology</w:t>
      </w:r>
      <w:r w:rsidRPr="00734B80">
        <w:rPr>
          <w:rFonts w:ascii="Arial" w:hAnsi="Arial" w:cs="Arial"/>
          <w:sz w:val="25"/>
          <w:szCs w:val="25"/>
        </w:rPr>
        <w:br/>
        <w:t>3.2 Research Design</w:t>
      </w:r>
      <w:r w:rsidRPr="00734B80">
        <w:rPr>
          <w:rFonts w:ascii="Arial" w:hAnsi="Arial" w:cs="Arial"/>
          <w:sz w:val="25"/>
          <w:szCs w:val="25"/>
        </w:rPr>
        <w:br/>
        <w:t>3.3 Population of the Study</w:t>
      </w:r>
      <w:r w:rsidRPr="00734B80">
        <w:rPr>
          <w:rFonts w:ascii="Arial" w:hAnsi="Arial" w:cs="Arial"/>
          <w:sz w:val="25"/>
          <w:szCs w:val="25"/>
        </w:rPr>
        <w:br/>
        <w:t>3.4 Sampling Size and Sampling Techniques</w:t>
      </w:r>
      <w:r w:rsidRPr="00734B80">
        <w:rPr>
          <w:rFonts w:ascii="Arial" w:hAnsi="Arial" w:cs="Arial"/>
          <w:sz w:val="25"/>
          <w:szCs w:val="25"/>
        </w:rPr>
        <w:br/>
      </w:r>
      <w:r w:rsidRPr="00734B80">
        <w:rPr>
          <w:rFonts w:ascii="Arial" w:hAnsi="Arial" w:cs="Arial"/>
          <w:sz w:val="25"/>
          <w:szCs w:val="25"/>
        </w:rPr>
        <w:lastRenderedPageBreak/>
        <w:t>3.5 Method of Data Collection (Instrument)</w:t>
      </w:r>
      <w:r w:rsidRPr="00734B80">
        <w:rPr>
          <w:rFonts w:ascii="Arial" w:hAnsi="Arial" w:cs="Arial"/>
          <w:sz w:val="25"/>
          <w:szCs w:val="25"/>
        </w:rPr>
        <w:br/>
        <w:t>3.6 Method of Data Analysis</w:t>
      </w:r>
      <w:r w:rsidRPr="00734B80">
        <w:rPr>
          <w:rFonts w:ascii="Arial" w:hAnsi="Arial" w:cs="Arial"/>
          <w:sz w:val="25"/>
          <w:szCs w:val="25"/>
        </w:rPr>
        <w:br/>
        <w:t>3.7 Limitation to Methodology (Optional)</w:t>
      </w:r>
    </w:p>
    <w:p w:rsidR="00FB27E9" w:rsidRPr="00B93EDF" w:rsidRDefault="00B93EDF" w:rsidP="00A059F7">
      <w:pPr>
        <w:spacing w:beforeLines="20" w:afterLines="20" w:line="360" w:lineRule="auto"/>
        <w:contextualSpacing/>
        <w:outlineLvl w:val="3"/>
        <w:rPr>
          <w:rFonts w:ascii="Arial" w:hAnsi="Arial" w:cs="Arial"/>
          <w:b/>
          <w:bCs/>
          <w:sz w:val="25"/>
          <w:szCs w:val="25"/>
        </w:rPr>
      </w:pPr>
      <w:r w:rsidRPr="00B93EDF">
        <w:rPr>
          <w:rFonts w:ascii="Arial" w:hAnsi="Arial" w:cs="Arial"/>
          <w:b/>
          <w:bCs/>
          <w:sz w:val="25"/>
          <w:szCs w:val="25"/>
        </w:rPr>
        <w:t>CHAPTER FOUR: DATA PRESENTATION, ANALYSIS, AND DISCUSSION</w:t>
      </w:r>
    </w:p>
    <w:p w:rsidR="00FB27E9" w:rsidRPr="00734B80" w:rsidRDefault="00FB27E9" w:rsidP="00A059F7">
      <w:pPr>
        <w:spacing w:beforeLines="20" w:afterLines="20" w:line="360" w:lineRule="auto"/>
        <w:contextualSpacing/>
        <w:rPr>
          <w:rFonts w:ascii="Arial" w:hAnsi="Arial" w:cs="Arial"/>
          <w:sz w:val="25"/>
          <w:szCs w:val="25"/>
        </w:rPr>
      </w:pPr>
      <w:r w:rsidRPr="00734B80">
        <w:rPr>
          <w:rFonts w:ascii="Arial" w:hAnsi="Arial" w:cs="Arial"/>
          <w:sz w:val="25"/>
          <w:szCs w:val="25"/>
        </w:rPr>
        <w:t>4.1 Introduction</w:t>
      </w:r>
      <w:r w:rsidRPr="00734B80">
        <w:rPr>
          <w:rFonts w:ascii="Arial" w:hAnsi="Arial" w:cs="Arial"/>
          <w:sz w:val="25"/>
          <w:szCs w:val="25"/>
        </w:rPr>
        <w:br/>
        <w:t>4.2 Data Presentation</w:t>
      </w:r>
    </w:p>
    <w:p w:rsidR="00FB27E9" w:rsidRPr="00734B80" w:rsidRDefault="00FB27E9" w:rsidP="00A059F7">
      <w:pPr>
        <w:spacing w:beforeLines="20" w:afterLines="20" w:line="360" w:lineRule="auto"/>
        <w:contextualSpacing/>
        <w:rPr>
          <w:rFonts w:ascii="Arial" w:hAnsi="Arial" w:cs="Arial"/>
          <w:sz w:val="25"/>
          <w:szCs w:val="25"/>
        </w:rPr>
      </w:pPr>
      <w:r w:rsidRPr="00734B80">
        <w:rPr>
          <w:rFonts w:ascii="Arial" w:hAnsi="Arial" w:cs="Arial"/>
          <w:sz w:val="25"/>
          <w:szCs w:val="25"/>
        </w:rPr>
        <w:t>4.3 Data Analysis</w:t>
      </w:r>
    </w:p>
    <w:p w:rsidR="00FB27E9" w:rsidRPr="00734B80" w:rsidRDefault="00FB27E9" w:rsidP="00A059F7">
      <w:pPr>
        <w:spacing w:beforeLines="20" w:afterLines="20" w:line="360" w:lineRule="auto"/>
        <w:contextualSpacing/>
        <w:rPr>
          <w:rFonts w:ascii="Arial" w:hAnsi="Arial" w:cs="Arial"/>
          <w:sz w:val="25"/>
          <w:szCs w:val="25"/>
        </w:rPr>
      </w:pPr>
      <w:r w:rsidRPr="00734B80">
        <w:rPr>
          <w:rFonts w:ascii="Arial" w:hAnsi="Arial" w:cs="Arial"/>
          <w:sz w:val="25"/>
          <w:szCs w:val="25"/>
        </w:rPr>
        <w:t>4.4 Discussion of Findings</w:t>
      </w:r>
    </w:p>
    <w:p w:rsidR="00FB27E9" w:rsidRPr="00734B80" w:rsidRDefault="00FB27E9" w:rsidP="00A059F7">
      <w:pPr>
        <w:spacing w:beforeLines="20" w:afterLines="20" w:line="360" w:lineRule="auto"/>
        <w:contextualSpacing/>
        <w:rPr>
          <w:rFonts w:ascii="Arial" w:hAnsi="Arial" w:cs="Arial"/>
          <w:sz w:val="25"/>
          <w:szCs w:val="25"/>
        </w:rPr>
      </w:pPr>
      <w:r w:rsidRPr="00734B80">
        <w:rPr>
          <w:rFonts w:ascii="Arial" w:hAnsi="Arial" w:cs="Arial"/>
          <w:sz w:val="25"/>
          <w:szCs w:val="25"/>
        </w:rPr>
        <w:t>4.5 Summary of Findings</w:t>
      </w:r>
    </w:p>
    <w:p w:rsidR="00FB27E9" w:rsidRPr="00B93EDF" w:rsidRDefault="00FB27E9" w:rsidP="00A059F7">
      <w:pPr>
        <w:spacing w:beforeLines="20" w:afterLines="20" w:line="360" w:lineRule="auto"/>
        <w:contextualSpacing/>
        <w:outlineLvl w:val="3"/>
        <w:rPr>
          <w:rFonts w:ascii="Arial" w:hAnsi="Arial" w:cs="Arial"/>
          <w:b/>
          <w:bCs/>
          <w:sz w:val="25"/>
          <w:szCs w:val="25"/>
        </w:rPr>
      </w:pPr>
      <w:r w:rsidRPr="00B93EDF">
        <w:rPr>
          <w:rFonts w:ascii="Arial" w:hAnsi="Arial" w:cs="Arial"/>
          <w:b/>
          <w:bCs/>
          <w:sz w:val="25"/>
          <w:szCs w:val="25"/>
        </w:rPr>
        <w:t>Chapter Five: Summary, Conclusion, and Recommendations</w:t>
      </w:r>
    </w:p>
    <w:p w:rsidR="00FB27E9" w:rsidRPr="00734B80" w:rsidRDefault="00FB27E9" w:rsidP="00A059F7">
      <w:pPr>
        <w:spacing w:beforeLines="20" w:afterLines="20" w:line="360" w:lineRule="auto"/>
        <w:contextualSpacing/>
        <w:rPr>
          <w:rFonts w:ascii="Arial" w:hAnsi="Arial" w:cs="Arial"/>
          <w:sz w:val="25"/>
          <w:szCs w:val="25"/>
        </w:rPr>
      </w:pPr>
      <w:r w:rsidRPr="00734B80">
        <w:rPr>
          <w:rFonts w:ascii="Arial" w:hAnsi="Arial" w:cs="Arial"/>
          <w:sz w:val="25"/>
          <w:szCs w:val="25"/>
        </w:rPr>
        <w:t>5.1 Introduction</w:t>
      </w:r>
      <w:r w:rsidRPr="00734B80">
        <w:rPr>
          <w:rFonts w:ascii="Arial" w:hAnsi="Arial" w:cs="Arial"/>
          <w:sz w:val="25"/>
          <w:szCs w:val="25"/>
        </w:rPr>
        <w:br/>
        <w:t>5.2 Summary of Findings</w:t>
      </w:r>
      <w:r w:rsidRPr="00734B80">
        <w:rPr>
          <w:rFonts w:ascii="Arial" w:hAnsi="Arial" w:cs="Arial"/>
          <w:sz w:val="25"/>
          <w:szCs w:val="25"/>
        </w:rPr>
        <w:br/>
        <w:t>5.3 Conclusion</w:t>
      </w:r>
      <w:r w:rsidRPr="00734B80">
        <w:rPr>
          <w:rFonts w:ascii="Arial" w:hAnsi="Arial" w:cs="Arial"/>
          <w:sz w:val="25"/>
          <w:szCs w:val="25"/>
        </w:rPr>
        <w:br/>
        <w:t>5.4 Recommendations</w:t>
      </w:r>
    </w:p>
    <w:p w:rsidR="00FB27E9" w:rsidRPr="00734B80" w:rsidRDefault="00FB27E9" w:rsidP="00A059F7">
      <w:pPr>
        <w:spacing w:beforeLines="20" w:afterLines="20" w:line="360" w:lineRule="auto"/>
        <w:contextualSpacing/>
        <w:rPr>
          <w:rFonts w:ascii="Arial" w:hAnsi="Arial" w:cs="Arial"/>
          <w:sz w:val="25"/>
          <w:szCs w:val="25"/>
        </w:rPr>
      </w:pPr>
      <w:r w:rsidRPr="00734B80">
        <w:rPr>
          <w:rFonts w:ascii="Arial" w:hAnsi="Arial" w:cs="Arial"/>
          <w:bCs/>
          <w:sz w:val="25"/>
          <w:szCs w:val="25"/>
        </w:rPr>
        <w:t>References</w:t>
      </w:r>
    </w:p>
    <w:p w:rsidR="00FB27E9" w:rsidRPr="00734B80" w:rsidRDefault="00FB27E9" w:rsidP="00A059F7">
      <w:pPr>
        <w:spacing w:beforeLines="20" w:afterLines="20" w:line="360" w:lineRule="auto"/>
        <w:contextualSpacing/>
        <w:rPr>
          <w:rFonts w:ascii="Arial" w:hAnsi="Arial" w:cs="Arial"/>
          <w:sz w:val="25"/>
          <w:szCs w:val="25"/>
        </w:rPr>
      </w:pPr>
      <w:r w:rsidRPr="00734B80">
        <w:rPr>
          <w:rFonts w:ascii="Arial" w:hAnsi="Arial" w:cs="Arial"/>
          <w:bCs/>
          <w:sz w:val="25"/>
          <w:szCs w:val="25"/>
        </w:rPr>
        <w:t>Appendices</w:t>
      </w:r>
    </w:p>
    <w:p w:rsidR="00FB27E9" w:rsidRPr="00734B80" w:rsidRDefault="00FB27E9" w:rsidP="00A059F7">
      <w:pPr>
        <w:spacing w:beforeLines="20" w:afterLines="20" w:line="360" w:lineRule="auto"/>
        <w:contextualSpacing/>
        <w:rPr>
          <w:rFonts w:ascii="Arial" w:hAnsi="Arial" w:cs="Arial"/>
          <w:sz w:val="25"/>
          <w:szCs w:val="25"/>
        </w:rPr>
      </w:pPr>
      <w:r w:rsidRPr="00734B80">
        <w:rPr>
          <w:rFonts w:ascii="Arial" w:hAnsi="Arial" w:cs="Arial"/>
          <w:sz w:val="25"/>
          <w:szCs w:val="25"/>
        </w:rPr>
        <w:t>A. Questionnaire</w:t>
      </w:r>
    </w:p>
    <w:p w:rsidR="00B93EDF" w:rsidRDefault="00B93EDF" w:rsidP="00A059F7">
      <w:pPr>
        <w:spacing w:beforeLines="20" w:afterLines="20" w:line="360" w:lineRule="auto"/>
        <w:contextualSpacing/>
        <w:jc w:val="center"/>
        <w:outlineLvl w:val="2"/>
        <w:rPr>
          <w:rFonts w:ascii="Arial" w:hAnsi="Arial" w:cs="Arial"/>
          <w:bCs/>
          <w:sz w:val="25"/>
          <w:szCs w:val="25"/>
        </w:rPr>
        <w:sectPr w:rsidR="00B93EDF" w:rsidSect="00B93EDF">
          <w:footerReference w:type="default" r:id="rId7"/>
          <w:pgSz w:w="11520" w:h="14400" w:code="1"/>
          <w:pgMar w:top="1440" w:right="1440" w:bottom="1440" w:left="1440" w:header="720" w:footer="720" w:gutter="0"/>
          <w:pgNumType w:fmt="lowerRoman" w:start="1"/>
          <w:cols w:space="720"/>
          <w:docGrid w:linePitch="360"/>
        </w:sectPr>
      </w:pPr>
    </w:p>
    <w:p w:rsidR="00FB27E9" w:rsidRPr="00B93EDF" w:rsidRDefault="00FB27E9" w:rsidP="00A059F7">
      <w:pPr>
        <w:spacing w:beforeLines="20" w:afterLines="20" w:line="360" w:lineRule="auto"/>
        <w:contextualSpacing/>
        <w:jc w:val="center"/>
        <w:outlineLvl w:val="2"/>
        <w:rPr>
          <w:rFonts w:ascii="Arial" w:hAnsi="Arial" w:cs="Arial"/>
          <w:b/>
          <w:bCs/>
          <w:sz w:val="25"/>
          <w:szCs w:val="25"/>
        </w:rPr>
      </w:pPr>
      <w:r w:rsidRPr="00B93EDF">
        <w:rPr>
          <w:rFonts w:ascii="Arial" w:hAnsi="Arial" w:cs="Arial"/>
          <w:b/>
          <w:bCs/>
          <w:sz w:val="25"/>
          <w:szCs w:val="25"/>
        </w:rPr>
        <w:lastRenderedPageBreak/>
        <w:t>CHAPTER ONE</w:t>
      </w:r>
    </w:p>
    <w:p w:rsidR="00C335FA" w:rsidRPr="00B93EDF" w:rsidRDefault="00C335FA" w:rsidP="00A059F7">
      <w:pPr>
        <w:spacing w:beforeLines="20" w:afterLines="20" w:line="360" w:lineRule="auto"/>
        <w:contextualSpacing/>
        <w:jc w:val="both"/>
        <w:outlineLvl w:val="2"/>
        <w:rPr>
          <w:rFonts w:ascii="Arial" w:hAnsi="Arial" w:cs="Arial"/>
          <w:b/>
          <w:bCs/>
          <w:sz w:val="25"/>
          <w:szCs w:val="25"/>
        </w:rPr>
      </w:pPr>
      <w:r w:rsidRPr="00B93EDF">
        <w:rPr>
          <w:rFonts w:ascii="Arial" w:hAnsi="Arial" w:cs="Arial"/>
          <w:b/>
          <w:bCs/>
          <w:sz w:val="25"/>
          <w:szCs w:val="25"/>
        </w:rPr>
        <w:t xml:space="preserve"> INTRODUCTION</w:t>
      </w:r>
    </w:p>
    <w:p w:rsidR="00C335FA" w:rsidRPr="00B93EDF" w:rsidRDefault="00C335FA" w:rsidP="00A059F7">
      <w:pPr>
        <w:spacing w:beforeLines="20" w:afterLines="20" w:line="360" w:lineRule="auto"/>
        <w:contextualSpacing/>
        <w:jc w:val="both"/>
        <w:outlineLvl w:val="3"/>
        <w:rPr>
          <w:rFonts w:ascii="Arial" w:hAnsi="Arial" w:cs="Arial"/>
          <w:b/>
          <w:bCs/>
          <w:sz w:val="25"/>
          <w:szCs w:val="25"/>
        </w:rPr>
      </w:pPr>
      <w:r w:rsidRPr="00B93EDF">
        <w:rPr>
          <w:rFonts w:ascii="Arial" w:hAnsi="Arial" w:cs="Arial"/>
          <w:b/>
          <w:bCs/>
          <w:sz w:val="25"/>
          <w:szCs w:val="25"/>
        </w:rPr>
        <w:t>1.1 Background to the Study</w:t>
      </w:r>
    </w:p>
    <w:p w:rsidR="00FB27E9" w:rsidRPr="00734B80" w:rsidRDefault="00FB27E9"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role of personnel management in enhancing business development has gained significant attention in the contemporary business environment, especially in the manufacturing sector. Personnel management, also referred to as human resource management (HRM), involves the strategic approach to managing people within an organization. This area of management encompasses a variety of practices aimed at ensuring that the right people are hired, trained, motivated, and retained to contribute effectively to the organization’s growth and success. In today’s dynamic and competitive market, businesses are increasingly relying on effective personnel management practices to drive innovation, improve operational efficiency, and ensure that organizations maintain a competitive edge.</w:t>
      </w:r>
    </w:p>
    <w:p w:rsidR="00FB27E9" w:rsidRPr="00734B80" w:rsidRDefault="00FB27E9"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Personnel management is central to the organizational structure and plays a crucial role in creating a productive and sustainable workforce. It ensures that human resources are utilized optimally, aligning individual employee goals with organizational objectives. For businesses, especially in the manufacturing sector, this alignment is vital in creating a high-performance work culture, improving customer satisfaction, and ultimately driving profitability and growth. In Nigeria, where manufacturing is a key sector of the economy, effective personnel management is becoming increasingly important to sustain growth in the face of numerous challenges such as economic instability, technological advancement, and changing market dynamics.</w:t>
      </w:r>
    </w:p>
    <w:p w:rsidR="00FB27E9" w:rsidRPr="00734B80" w:rsidRDefault="00FB27E9"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Nigeria Bottling Company (NBC), a subsidiary of The Coca-Cola Company, serves as an ideal case study for exploring the role of personnel management </w:t>
      </w:r>
      <w:r w:rsidRPr="00734B80">
        <w:rPr>
          <w:rFonts w:ascii="Arial" w:hAnsi="Arial" w:cs="Arial"/>
          <w:sz w:val="25"/>
          <w:szCs w:val="25"/>
        </w:rPr>
        <w:lastRenderedPageBreak/>
        <w:t>in business development in the Nigerian context. NBC is one of the largest and most prominent bottling companies in Nigeria, responsible for producing soft drinks and other beverages. The company operates in a highly competitive market with a focus on maintaining high-quality production standards while continually adapting to new consumer preferences. As one of the leading manufacturing companies in Nigeria, NBC has recognized the importance of investing in its human capital to maintain its market leadership.</w:t>
      </w:r>
    </w:p>
    <w:p w:rsidR="00FB27E9" w:rsidRPr="00734B80" w:rsidRDefault="00FB27E9"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NBC's human resource policies and practices, such as employee recruitment, training and development, performance management, compensation, and motivation, are designed to ensure that the company remains competitive and continues to meet its business objectives. As the company expands its reach and responds to the complexities of the market, the efficiency of its personnel management practices becomes even more critical. Human resources at NBC are not only seen as a support function but as a core component of the company’s success. Effective personnel management has contributed to the company’s ability to recruit and retain a skilled workforce, improve employee satisfaction, and maintain high levels of productivity and operational excellence.</w:t>
      </w:r>
    </w:p>
    <w:p w:rsidR="00FB27E9" w:rsidRPr="00734B80" w:rsidRDefault="00FB27E9"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Despite the growing recognition of the significance of personnel management, there is still limited empirical research on its direct impact on business development within Nigerian manufacturing companies. Many organizations in Nigeria face challenges in aligning their HR practices with the changing needs of the business environment, leading to issues such as high employee turnover, poor performance, low employee morale, and a lack of innovation. This research seeks to bridge this gap by examining how personnel management practices in NBC, specifically training and development, </w:t>
      </w:r>
      <w:r w:rsidRPr="00734B80">
        <w:rPr>
          <w:rFonts w:ascii="Arial" w:hAnsi="Arial" w:cs="Arial"/>
          <w:sz w:val="25"/>
          <w:szCs w:val="25"/>
        </w:rPr>
        <w:lastRenderedPageBreak/>
        <w:t>employee motivation, performance appraisal, and compensation, influence business development.</w:t>
      </w:r>
    </w:p>
    <w:p w:rsidR="00FB27E9" w:rsidRPr="00734B80" w:rsidRDefault="00FB27E9"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findings of this study will contribute to the existing body of knowledge by providing empirical evidence of the relationship between personnel management and business development in the Nigerian manufacturing sector. Additionally, the study will offer valuable insights into how businesses can better utilize their human resources to achieve strategic goals, improve productivity, and enhance organizational performance. By focusing on NBC, this study also aims to provide practical recommendations for other manufacturing companies in Nigeria and similar economies seeking to optimize their HR practices and, consequently, their business growth.</w:t>
      </w:r>
    </w:p>
    <w:p w:rsidR="00C335FA" w:rsidRPr="00B93EDF" w:rsidRDefault="00C335FA" w:rsidP="00A059F7">
      <w:pPr>
        <w:spacing w:beforeLines="20" w:afterLines="20" w:line="360" w:lineRule="auto"/>
        <w:contextualSpacing/>
        <w:jc w:val="both"/>
        <w:outlineLvl w:val="3"/>
        <w:rPr>
          <w:rFonts w:ascii="Arial" w:hAnsi="Arial" w:cs="Arial"/>
          <w:b/>
          <w:bCs/>
          <w:sz w:val="25"/>
          <w:szCs w:val="25"/>
        </w:rPr>
      </w:pPr>
      <w:r w:rsidRPr="00B93EDF">
        <w:rPr>
          <w:rFonts w:ascii="Arial" w:hAnsi="Arial" w:cs="Arial"/>
          <w:b/>
          <w:bCs/>
          <w:sz w:val="25"/>
          <w:szCs w:val="25"/>
        </w:rPr>
        <w:t>1.2 Statement of the Problem</w:t>
      </w:r>
    </w:p>
    <w:p w:rsidR="00C335FA" w:rsidRPr="00734B80" w:rsidRDefault="00C335FA"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Despite the strategic importance of personnel management in business development, there remains a gap in understanding the extent to which effective personnel management practices contribute to the overall growth of companies like Nigeria Bottling Company. This study seeks to investigate how NBC’s personnel management practices affect its business development and operational success.</w:t>
      </w:r>
    </w:p>
    <w:p w:rsidR="00C335FA" w:rsidRPr="00B93EDF" w:rsidRDefault="00C335FA" w:rsidP="00A059F7">
      <w:pPr>
        <w:spacing w:beforeLines="20" w:afterLines="20" w:line="360" w:lineRule="auto"/>
        <w:contextualSpacing/>
        <w:jc w:val="both"/>
        <w:outlineLvl w:val="3"/>
        <w:rPr>
          <w:rFonts w:ascii="Arial" w:hAnsi="Arial" w:cs="Arial"/>
          <w:b/>
          <w:bCs/>
          <w:sz w:val="25"/>
          <w:szCs w:val="25"/>
        </w:rPr>
      </w:pPr>
      <w:r w:rsidRPr="00B93EDF">
        <w:rPr>
          <w:rFonts w:ascii="Arial" w:hAnsi="Arial" w:cs="Arial"/>
          <w:b/>
          <w:bCs/>
          <w:sz w:val="25"/>
          <w:szCs w:val="25"/>
        </w:rPr>
        <w:t>1.3 Objectives of the Study</w:t>
      </w:r>
    </w:p>
    <w:p w:rsidR="00C335FA" w:rsidRPr="00734B80" w:rsidRDefault="00C335FA"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specific objectives of this study are:</w:t>
      </w:r>
    </w:p>
    <w:p w:rsidR="00C335FA" w:rsidRPr="00734B80" w:rsidRDefault="00C335FA" w:rsidP="00A059F7">
      <w:pPr>
        <w:numPr>
          <w:ilvl w:val="0"/>
          <w:numId w:val="36"/>
        </w:numPr>
        <w:spacing w:beforeLines="20" w:afterLines="20" w:line="360" w:lineRule="auto"/>
        <w:contextualSpacing/>
        <w:jc w:val="both"/>
        <w:rPr>
          <w:rFonts w:ascii="Arial" w:hAnsi="Arial" w:cs="Arial"/>
          <w:sz w:val="25"/>
          <w:szCs w:val="25"/>
        </w:rPr>
      </w:pPr>
      <w:r w:rsidRPr="00734B80">
        <w:rPr>
          <w:rFonts w:ascii="Arial" w:hAnsi="Arial" w:cs="Arial"/>
          <w:sz w:val="25"/>
          <w:szCs w:val="25"/>
        </w:rPr>
        <w:t>To examine the role of personnel management in enhancing employee performance at NBC, Ilorin.</w:t>
      </w:r>
    </w:p>
    <w:p w:rsidR="00C335FA" w:rsidRPr="00734B80" w:rsidRDefault="00C335FA" w:rsidP="00A059F7">
      <w:pPr>
        <w:numPr>
          <w:ilvl w:val="0"/>
          <w:numId w:val="36"/>
        </w:numPr>
        <w:spacing w:beforeLines="20" w:afterLines="20" w:line="360" w:lineRule="auto"/>
        <w:contextualSpacing/>
        <w:jc w:val="both"/>
        <w:rPr>
          <w:rFonts w:ascii="Arial" w:hAnsi="Arial" w:cs="Arial"/>
          <w:sz w:val="25"/>
          <w:szCs w:val="25"/>
        </w:rPr>
      </w:pPr>
      <w:r w:rsidRPr="00734B80">
        <w:rPr>
          <w:rFonts w:ascii="Arial" w:hAnsi="Arial" w:cs="Arial"/>
          <w:sz w:val="25"/>
          <w:szCs w:val="25"/>
        </w:rPr>
        <w:t>To assess how personnel management influences business development and organizational growth at NBC.</w:t>
      </w:r>
    </w:p>
    <w:p w:rsidR="00C335FA" w:rsidRPr="00734B80" w:rsidRDefault="00C335FA" w:rsidP="00A059F7">
      <w:pPr>
        <w:numPr>
          <w:ilvl w:val="0"/>
          <w:numId w:val="36"/>
        </w:numPr>
        <w:spacing w:beforeLines="20" w:afterLines="20" w:line="360" w:lineRule="auto"/>
        <w:contextualSpacing/>
        <w:jc w:val="both"/>
        <w:rPr>
          <w:rFonts w:ascii="Arial" w:hAnsi="Arial" w:cs="Arial"/>
          <w:sz w:val="25"/>
          <w:szCs w:val="25"/>
        </w:rPr>
      </w:pPr>
      <w:r w:rsidRPr="00734B80">
        <w:rPr>
          <w:rFonts w:ascii="Arial" w:hAnsi="Arial" w:cs="Arial"/>
          <w:sz w:val="25"/>
          <w:szCs w:val="25"/>
        </w:rPr>
        <w:t>To identify personnel management practices that contribute most effectively to business development.</w:t>
      </w:r>
    </w:p>
    <w:p w:rsidR="00C335FA" w:rsidRPr="00734B80" w:rsidRDefault="00C335FA" w:rsidP="00A059F7">
      <w:pPr>
        <w:numPr>
          <w:ilvl w:val="0"/>
          <w:numId w:val="36"/>
        </w:numPr>
        <w:spacing w:beforeLines="20" w:afterLines="20" w:line="360" w:lineRule="auto"/>
        <w:contextualSpacing/>
        <w:jc w:val="both"/>
        <w:rPr>
          <w:rFonts w:ascii="Arial" w:hAnsi="Arial" w:cs="Arial"/>
          <w:sz w:val="25"/>
          <w:szCs w:val="25"/>
        </w:rPr>
      </w:pPr>
      <w:r w:rsidRPr="00734B80">
        <w:rPr>
          <w:rFonts w:ascii="Arial" w:hAnsi="Arial" w:cs="Arial"/>
          <w:sz w:val="25"/>
          <w:szCs w:val="25"/>
        </w:rPr>
        <w:lastRenderedPageBreak/>
        <w:t>To explore the challenges faced by NBC in managing its human resources.</w:t>
      </w:r>
    </w:p>
    <w:p w:rsidR="00C335FA" w:rsidRPr="00B93EDF" w:rsidRDefault="00C335FA" w:rsidP="00A059F7">
      <w:pPr>
        <w:spacing w:beforeLines="20" w:afterLines="20" w:line="360" w:lineRule="auto"/>
        <w:contextualSpacing/>
        <w:jc w:val="both"/>
        <w:outlineLvl w:val="3"/>
        <w:rPr>
          <w:rFonts w:ascii="Arial" w:hAnsi="Arial" w:cs="Arial"/>
          <w:b/>
          <w:bCs/>
          <w:sz w:val="25"/>
          <w:szCs w:val="25"/>
        </w:rPr>
      </w:pPr>
      <w:r w:rsidRPr="00B93EDF">
        <w:rPr>
          <w:rFonts w:ascii="Arial" w:hAnsi="Arial" w:cs="Arial"/>
          <w:b/>
          <w:bCs/>
          <w:sz w:val="25"/>
          <w:szCs w:val="25"/>
        </w:rPr>
        <w:t>1.4 Research Questions</w:t>
      </w:r>
    </w:p>
    <w:p w:rsidR="00C335FA" w:rsidRPr="00734B80" w:rsidRDefault="00C335FA"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following research questions guide the study:</w:t>
      </w:r>
    </w:p>
    <w:p w:rsidR="00C335FA" w:rsidRPr="00734B80" w:rsidRDefault="00C335FA" w:rsidP="00A059F7">
      <w:pPr>
        <w:numPr>
          <w:ilvl w:val="0"/>
          <w:numId w:val="37"/>
        </w:numPr>
        <w:spacing w:beforeLines="20" w:afterLines="20" w:line="360" w:lineRule="auto"/>
        <w:contextualSpacing/>
        <w:jc w:val="both"/>
        <w:rPr>
          <w:rFonts w:ascii="Arial" w:hAnsi="Arial" w:cs="Arial"/>
          <w:sz w:val="25"/>
          <w:szCs w:val="25"/>
        </w:rPr>
      </w:pPr>
      <w:r w:rsidRPr="00734B80">
        <w:rPr>
          <w:rFonts w:ascii="Arial" w:hAnsi="Arial" w:cs="Arial"/>
          <w:sz w:val="25"/>
          <w:szCs w:val="25"/>
        </w:rPr>
        <w:t>How does personnel management affect employee performance at NBC?</w:t>
      </w:r>
    </w:p>
    <w:p w:rsidR="00C335FA" w:rsidRPr="00734B80" w:rsidRDefault="00C335FA" w:rsidP="00A059F7">
      <w:pPr>
        <w:numPr>
          <w:ilvl w:val="0"/>
          <w:numId w:val="37"/>
        </w:numPr>
        <w:spacing w:beforeLines="20" w:afterLines="20" w:line="360" w:lineRule="auto"/>
        <w:contextualSpacing/>
        <w:jc w:val="both"/>
        <w:rPr>
          <w:rFonts w:ascii="Arial" w:hAnsi="Arial" w:cs="Arial"/>
          <w:sz w:val="25"/>
          <w:szCs w:val="25"/>
        </w:rPr>
      </w:pPr>
      <w:r w:rsidRPr="00734B80">
        <w:rPr>
          <w:rFonts w:ascii="Arial" w:hAnsi="Arial" w:cs="Arial"/>
          <w:sz w:val="25"/>
          <w:szCs w:val="25"/>
        </w:rPr>
        <w:t>What is the relationship between personnel management practices and business development at NBC?</w:t>
      </w:r>
    </w:p>
    <w:p w:rsidR="00C335FA" w:rsidRPr="00734B80" w:rsidRDefault="00C335FA" w:rsidP="00A059F7">
      <w:pPr>
        <w:numPr>
          <w:ilvl w:val="0"/>
          <w:numId w:val="37"/>
        </w:numPr>
        <w:spacing w:beforeLines="20" w:afterLines="20" w:line="360" w:lineRule="auto"/>
        <w:contextualSpacing/>
        <w:jc w:val="both"/>
        <w:rPr>
          <w:rFonts w:ascii="Arial" w:hAnsi="Arial" w:cs="Arial"/>
          <w:sz w:val="25"/>
          <w:szCs w:val="25"/>
        </w:rPr>
      </w:pPr>
      <w:r w:rsidRPr="00734B80">
        <w:rPr>
          <w:rFonts w:ascii="Arial" w:hAnsi="Arial" w:cs="Arial"/>
          <w:sz w:val="25"/>
          <w:szCs w:val="25"/>
        </w:rPr>
        <w:t>Which personnel management practices are most impactful in promoting business development at NBC?</w:t>
      </w:r>
    </w:p>
    <w:p w:rsidR="00C335FA" w:rsidRPr="00734B80" w:rsidRDefault="00C335FA" w:rsidP="00A059F7">
      <w:pPr>
        <w:numPr>
          <w:ilvl w:val="0"/>
          <w:numId w:val="37"/>
        </w:numPr>
        <w:spacing w:beforeLines="20" w:afterLines="20" w:line="360" w:lineRule="auto"/>
        <w:contextualSpacing/>
        <w:jc w:val="both"/>
        <w:rPr>
          <w:rFonts w:ascii="Arial" w:hAnsi="Arial" w:cs="Arial"/>
          <w:sz w:val="25"/>
          <w:szCs w:val="25"/>
        </w:rPr>
      </w:pPr>
      <w:r w:rsidRPr="00734B80">
        <w:rPr>
          <w:rFonts w:ascii="Arial" w:hAnsi="Arial" w:cs="Arial"/>
          <w:sz w:val="25"/>
          <w:szCs w:val="25"/>
        </w:rPr>
        <w:t>What are the challenges faced by NBC in managing its human resources?</w:t>
      </w:r>
    </w:p>
    <w:p w:rsidR="00C335FA" w:rsidRPr="00B93EDF" w:rsidRDefault="00C335FA" w:rsidP="00A059F7">
      <w:pPr>
        <w:spacing w:beforeLines="20" w:afterLines="20" w:line="360" w:lineRule="auto"/>
        <w:contextualSpacing/>
        <w:jc w:val="both"/>
        <w:outlineLvl w:val="3"/>
        <w:rPr>
          <w:rFonts w:ascii="Arial" w:hAnsi="Arial" w:cs="Arial"/>
          <w:b/>
          <w:bCs/>
          <w:sz w:val="25"/>
          <w:szCs w:val="25"/>
        </w:rPr>
      </w:pPr>
      <w:r w:rsidRPr="00B93EDF">
        <w:rPr>
          <w:rFonts w:ascii="Arial" w:hAnsi="Arial" w:cs="Arial"/>
          <w:b/>
          <w:bCs/>
          <w:sz w:val="25"/>
          <w:szCs w:val="25"/>
        </w:rPr>
        <w:t>1.5 Research Hypotheses</w:t>
      </w:r>
    </w:p>
    <w:p w:rsidR="00C335FA" w:rsidRPr="00734B80" w:rsidRDefault="00C335FA" w:rsidP="00A059F7">
      <w:pPr>
        <w:numPr>
          <w:ilvl w:val="0"/>
          <w:numId w:val="3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H1</w:t>
      </w:r>
      <w:r w:rsidRPr="00734B80">
        <w:rPr>
          <w:rFonts w:ascii="Arial" w:hAnsi="Arial" w:cs="Arial"/>
          <w:sz w:val="25"/>
          <w:szCs w:val="25"/>
        </w:rPr>
        <w:t>: There is a significant relationship between personnel management and employee performance at Nigeria Bottling Company, Ilorin.</w:t>
      </w:r>
    </w:p>
    <w:p w:rsidR="00C335FA" w:rsidRPr="00734B80" w:rsidRDefault="00C335FA" w:rsidP="00A059F7">
      <w:pPr>
        <w:numPr>
          <w:ilvl w:val="0"/>
          <w:numId w:val="3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H2</w:t>
      </w:r>
      <w:r w:rsidRPr="00734B80">
        <w:rPr>
          <w:rFonts w:ascii="Arial" w:hAnsi="Arial" w:cs="Arial"/>
          <w:sz w:val="25"/>
          <w:szCs w:val="25"/>
        </w:rPr>
        <w:t>: Personnel management practices positively influence business development and organizational growth at Nigeria Bottling Company, Ilorin.</w:t>
      </w:r>
    </w:p>
    <w:p w:rsidR="00C335FA" w:rsidRPr="00734B80" w:rsidRDefault="00C335FA" w:rsidP="00A059F7">
      <w:pPr>
        <w:numPr>
          <w:ilvl w:val="0"/>
          <w:numId w:val="3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H3</w:t>
      </w:r>
      <w:r w:rsidRPr="00734B80">
        <w:rPr>
          <w:rFonts w:ascii="Arial" w:hAnsi="Arial" w:cs="Arial"/>
          <w:sz w:val="25"/>
          <w:szCs w:val="25"/>
        </w:rPr>
        <w:t>: There are challenges that hinder effective personnel management at Nigeria Bottling Company, Ilorin.</w:t>
      </w:r>
    </w:p>
    <w:p w:rsidR="00C335FA" w:rsidRPr="00B93EDF" w:rsidRDefault="00C335FA" w:rsidP="00A059F7">
      <w:pPr>
        <w:spacing w:beforeLines="20" w:afterLines="20" w:line="360" w:lineRule="auto"/>
        <w:contextualSpacing/>
        <w:jc w:val="both"/>
        <w:outlineLvl w:val="3"/>
        <w:rPr>
          <w:rFonts w:ascii="Arial" w:hAnsi="Arial" w:cs="Arial"/>
          <w:b/>
          <w:bCs/>
          <w:sz w:val="25"/>
          <w:szCs w:val="25"/>
        </w:rPr>
      </w:pPr>
      <w:r w:rsidRPr="00B93EDF">
        <w:rPr>
          <w:rFonts w:ascii="Arial" w:hAnsi="Arial" w:cs="Arial"/>
          <w:b/>
          <w:bCs/>
          <w:sz w:val="25"/>
          <w:szCs w:val="25"/>
        </w:rPr>
        <w:t>1.6 Significance of the Study</w:t>
      </w:r>
    </w:p>
    <w:p w:rsidR="00C335FA" w:rsidRPr="00734B80" w:rsidRDefault="00C335FA"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This study is significant because it will provide insights into the critical role of personnel management in business development, particularly in a large manufacturing company like Nigeria Bottling Company. The findings will be useful for management, HR professionals, and policymakers seeking to improve personnel management practices for business growth.</w:t>
      </w:r>
    </w:p>
    <w:p w:rsidR="00FB27E9" w:rsidRPr="00734B80" w:rsidRDefault="00FB27E9" w:rsidP="00A059F7">
      <w:pPr>
        <w:spacing w:beforeLines="20" w:afterLines="20" w:line="360" w:lineRule="auto"/>
        <w:contextualSpacing/>
        <w:jc w:val="both"/>
        <w:outlineLvl w:val="3"/>
        <w:rPr>
          <w:rFonts w:ascii="Arial" w:hAnsi="Arial" w:cs="Arial"/>
          <w:bCs/>
          <w:sz w:val="25"/>
          <w:szCs w:val="25"/>
        </w:rPr>
      </w:pPr>
    </w:p>
    <w:p w:rsidR="00C335FA" w:rsidRPr="00B93EDF" w:rsidRDefault="00C335FA" w:rsidP="00A059F7">
      <w:pPr>
        <w:spacing w:beforeLines="20" w:afterLines="20" w:line="360" w:lineRule="auto"/>
        <w:contextualSpacing/>
        <w:jc w:val="both"/>
        <w:outlineLvl w:val="3"/>
        <w:rPr>
          <w:rFonts w:ascii="Arial" w:hAnsi="Arial" w:cs="Arial"/>
          <w:b/>
          <w:bCs/>
          <w:sz w:val="25"/>
          <w:szCs w:val="25"/>
        </w:rPr>
      </w:pPr>
      <w:r w:rsidRPr="00B93EDF">
        <w:rPr>
          <w:rFonts w:ascii="Arial" w:hAnsi="Arial" w:cs="Arial"/>
          <w:b/>
          <w:bCs/>
          <w:sz w:val="25"/>
          <w:szCs w:val="25"/>
        </w:rPr>
        <w:lastRenderedPageBreak/>
        <w:t>1.7 Scope of the Study</w:t>
      </w:r>
    </w:p>
    <w:p w:rsidR="00C335FA" w:rsidRPr="00734B80" w:rsidRDefault="00C335FA"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study focuses on Nigeria Bottling Company in Ilorin, examining personnel management practices within the organization. It covers key aspects of human resource management, including recruitment, training, performance management, and employee retention.</w:t>
      </w:r>
    </w:p>
    <w:p w:rsidR="00C335FA" w:rsidRPr="00B93EDF" w:rsidRDefault="00C335FA" w:rsidP="00A059F7">
      <w:pPr>
        <w:spacing w:beforeLines="20" w:afterLines="20" w:line="360" w:lineRule="auto"/>
        <w:contextualSpacing/>
        <w:jc w:val="both"/>
        <w:outlineLvl w:val="3"/>
        <w:rPr>
          <w:rFonts w:ascii="Arial" w:hAnsi="Arial" w:cs="Arial"/>
          <w:b/>
          <w:bCs/>
          <w:sz w:val="25"/>
          <w:szCs w:val="25"/>
        </w:rPr>
      </w:pPr>
      <w:r w:rsidRPr="00B93EDF">
        <w:rPr>
          <w:rFonts w:ascii="Arial" w:hAnsi="Arial" w:cs="Arial"/>
          <w:b/>
          <w:bCs/>
          <w:sz w:val="25"/>
          <w:szCs w:val="25"/>
        </w:rPr>
        <w:t>1.8 Definition of Terms</w:t>
      </w:r>
    </w:p>
    <w:p w:rsidR="00C335FA" w:rsidRPr="00734B80" w:rsidRDefault="00C335FA" w:rsidP="00A059F7">
      <w:pPr>
        <w:numPr>
          <w:ilvl w:val="0"/>
          <w:numId w:val="1"/>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Personnel Management</w:t>
      </w:r>
      <w:r w:rsidRPr="00734B80">
        <w:rPr>
          <w:rFonts w:ascii="Arial" w:hAnsi="Arial" w:cs="Arial"/>
          <w:sz w:val="25"/>
          <w:szCs w:val="25"/>
        </w:rPr>
        <w:t>: The management of employees to ensure that the organization achieves its objectives through effective recruitment, training, development, and performance management.</w:t>
      </w:r>
    </w:p>
    <w:p w:rsidR="00C335FA" w:rsidRPr="00734B80" w:rsidRDefault="00C335FA" w:rsidP="00A059F7">
      <w:pPr>
        <w:numPr>
          <w:ilvl w:val="0"/>
          <w:numId w:val="1"/>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Business Development</w:t>
      </w:r>
      <w:r w:rsidRPr="00734B80">
        <w:rPr>
          <w:rFonts w:ascii="Arial" w:hAnsi="Arial" w:cs="Arial"/>
          <w:sz w:val="25"/>
          <w:szCs w:val="25"/>
        </w:rPr>
        <w:t>: The activities and strategies aimed at improving the growth and profitability of a business, including new market entry, product innovation, and improved operational efficiency.</w:t>
      </w:r>
    </w:p>
    <w:p w:rsidR="00C335FA" w:rsidRPr="00734B80" w:rsidRDefault="00C335FA" w:rsidP="00A059F7">
      <w:pPr>
        <w:numPr>
          <w:ilvl w:val="0"/>
          <w:numId w:val="1"/>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Nigeria Bottling Company</w:t>
      </w:r>
      <w:r w:rsidRPr="00734B80">
        <w:rPr>
          <w:rFonts w:ascii="Arial" w:hAnsi="Arial" w:cs="Arial"/>
          <w:sz w:val="25"/>
          <w:szCs w:val="25"/>
        </w:rPr>
        <w:t>: A leading Nigerian beverage company involved in the production and distribution of soft drinks, bottled water, and other beverage products.</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br w:type="page"/>
      </w:r>
    </w:p>
    <w:p w:rsidR="00FB27E9" w:rsidRPr="00B93EDF" w:rsidRDefault="00D900EE" w:rsidP="00A059F7">
      <w:pPr>
        <w:spacing w:beforeLines="20" w:afterLines="20" w:line="360" w:lineRule="auto"/>
        <w:contextualSpacing/>
        <w:jc w:val="center"/>
        <w:outlineLvl w:val="2"/>
        <w:rPr>
          <w:rFonts w:ascii="Arial" w:hAnsi="Arial" w:cs="Arial"/>
          <w:b/>
          <w:bCs/>
          <w:sz w:val="25"/>
          <w:szCs w:val="25"/>
        </w:rPr>
      </w:pPr>
      <w:r w:rsidRPr="00B93EDF">
        <w:rPr>
          <w:rFonts w:ascii="Arial" w:hAnsi="Arial" w:cs="Arial"/>
          <w:b/>
          <w:bCs/>
          <w:sz w:val="25"/>
          <w:szCs w:val="25"/>
        </w:rPr>
        <w:lastRenderedPageBreak/>
        <w:t>CHAPTER TWO</w:t>
      </w:r>
    </w:p>
    <w:p w:rsidR="00D900EE" w:rsidRPr="00B93EDF" w:rsidRDefault="00D900EE" w:rsidP="00A059F7">
      <w:pPr>
        <w:spacing w:beforeLines="20" w:afterLines="20" w:line="360" w:lineRule="auto"/>
        <w:contextualSpacing/>
        <w:jc w:val="both"/>
        <w:outlineLvl w:val="2"/>
        <w:rPr>
          <w:rFonts w:ascii="Arial" w:hAnsi="Arial" w:cs="Arial"/>
          <w:b/>
          <w:bCs/>
          <w:sz w:val="25"/>
          <w:szCs w:val="25"/>
        </w:rPr>
      </w:pPr>
      <w:r w:rsidRPr="00B93EDF">
        <w:rPr>
          <w:rFonts w:ascii="Arial" w:hAnsi="Arial" w:cs="Arial"/>
          <w:b/>
          <w:bCs/>
          <w:sz w:val="25"/>
          <w:szCs w:val="25"/>
        </w:rPr>
        <w:t>LITERATURE REVIEW</w:t>
      </w:r>
    </w:p>
    <w:p w:rsidR="00D900EE" w:rsidRPr="00B93EDF" w:rsidRDefault="00D900EE" w:rsidP="00A059F7">
      <w:pPr>
        <w:spacing w:beforeLines="20" w:afterLines="20" w:line="360" w:lineRule="auto"/>
        <w:contextualSpacing/>
        <w:jc w:val="both"/>
        <w:outlineLvl w:val="2"/>
        <w:rPr>
          <w:rFonts w:ascii="Arial" w:hAnsi="Arial" w:cs="Arial"/>
          <w:b/>
          <w:bCs/>
          <w:sz w:val="25"/>
          <w:szCs w:val="25"/>
        </w:rPr>
      </w:pPr>
      <w:r w:rsidRPr="00B93EDF">
        <w:rPr>
          <w:rFonts w:ascii="Arial" w:hAnsi="Arial" w:cs="Arial"/>
          <w:b/>
          <w:bCs/>
          <w:sz w:val="25"/>
          <w:szCs w:val="25"/>
        </w:rPr>
        <w:t>2.1 Conceptual Review</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Personnel management is a broad field, and its influence on business development is multifaceted. It involves the effective management of an organization's human resources to ensure that the business remains competitive, innovative, and productive. The following sections outline the primary concepts related to personnel management and business development.</w:t>
      </w:r>
    </w:p>
    <w:p w:rsidR="00D900EE" w:rsidRPr="00734B80" w:rsidRDefault="00D900EE" w:rsidP="00A059F7">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2.1.1 Personnel Management: An Overview</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Personnel management refers to the administration of human resources within an organization. It is concerned with activities such as recruitment, selection, training, development, performance management, compensation, and employee relations. The role of personnel management has evolved over the years, transitioning from an administrative function to a more strategic and value-added activity that directly influences business outcomes (Armstrong, 2006).</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Personnel management involves ensuring that the right people are recruited, their skills are nurtured, and they are motivated to perform at their best. The strategic management of people is now recognized as a key driver of business success and development. Companies that effectively manage their human resources often experience improved productivity, higher employee satisfaction, and better business outcomes (Pfeffer, 1998).</w:t>
      </w:r>
    </w:p>
    <w:p w:rsidR="00D900EE" w:rsidRPr="00734B80" w:rsidRDefault="00D900EE" w:rsidP="00A059F7">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2.1.2 Evolution of Personnel Management</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Historically, personnel management was a purely administrative function that focused on administrative tasks such as recruitment, payroll, and compliance with labor laws. However, the field has evolved into what is now known as </w:t>
      </w:r>
      <w:r w:rsidRPr="00734B80">
        <w:rPr>
          <w:rFonts w:ascii="Arial" w:hAnsi="Arial" w:cs="Arial"/>
          <w:bCs/>
          <w:sz w:val="25"/>
          <w:szCs w:val="25"/>
        </w:rPr>
        <w:lastRenderedPageBreak/>
        <w:t>Human Resource Management (HRM)</w:t>
      </w:r>
      <w:r w:rsidRPr="00734B80">
        <w:rPr>
          <w:rFonts w:ascii="Arial" w:hAnsi="Arial" w:cs="Arial"/>
          <w:sz w:val="25"/>
          <w:szCs w:val="25"/>
        </w:rPr>
        <w:t>. HRM is a broader, more strategic approach to managing people that includes activities aimed at aligning human resources with organizational goals (Ulrich, 1997).</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In the 1980s and 1990s, personnel management evolved into HRM as organizations began to recognize the importance of people as assets. HRM focuses not only on managing people but also on integrating them into the organization’s strategy. The emergence of HRM has significantly contributed to business development, with a focus on improving organizational performance through effective personnel practices.</w:t>
      </w:r>
    </w:p>
    <w:p w:rsidR="00D900EE" w:rsidRPr="00734B80" w:rsidRDefault="00D900EE" w:rsidP="00A059F7">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2.1.3 Functions of Personnel Management</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Personnel management consists of several key functions that are critical to the success of an organization:</w:t>
      </w:r>
    </w:p>
    <w:p w:rsidR="00D900EE" w:rsidRPr="00734B80" w:rsidRDefault="00D900EE" w:rsidP="00A059F7">
      <w:pPr>
        <w:numPr>
          <w:ilvl w:val="0"/>
          <w:numId w:val="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Recruitment and Selection</w:t>
      </w:r>
      <w:r w:rsidRPr="00734B80">
        <w:rPr>
          <w:rFonts w:ascii="Arial" w:hAnsi="Arial" w:cs="Arial"/>
          <w:sz w:val="25"/>
          <w:szCs w:val="25"/>
        </w:rPr>
        <w:t>: The process of attracting, selecting, and hiring the right candidates for various job roles. Effective recruitment ensures that the organization has the right skills and competencies to meet its goals. Selection processes must be aligned with business strategies to ensure that candidates meet both immediate and long-term needs (Dessler, 2017).</w:t>
      </w:r>
    </w:p>
    <w:p w:rsidR="00D900EE" w:rsidRPr="00734B80" w:rsidRDefault="00D900EE" w:rsidP="00A059F7">
      <w:pPr>
        <w:numPr>
          <w:ilvl w:val="0"/>
          <w:numId w:val="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Training and Development</w:t>
      </w:r>
      <w:r w:rsidRPr="00734B80">
        <w:rPr>
          <w:rFonts w:ascii="Arial" w:hAnsi="Arial" w:cs="Arial"/>
          <w:sz w:val="25"/>
          <w:szCs w:val="25"/>
        </w:rPr>
        <w:t>: This involves the ongoing process of enhancing employees' skills, knowledge, and competencies. Training programs are designed to improve employees' current job performance, while development programs focus on preparing employees for future roles. Training and development are critical to maintaining a competitive workforce, fostering innovation, and promoting business growth (Noe, 2013).</w:t>
      </w:r>
    </w:p>
    <w:p w:rsidR="00D900EE" w:rsidRPr="00734B80" w:rsidRDefault="00D900EE" w:rsidP="00A059F7">
      <w:pPr>
        <w:numPr>
          <w:ilvl w:val="0"/>
          <w:numId w:val="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Performance Management</w:t>
      </w:r>
      <w:r w:rsidRPr="00734B80">
        <w:rPr>
          <w:rFonts w:ascii="Arial" w:hAnsi="Arial" w:cs="Arial"/>
          <w:sz w:val="25"/>
          <w:szCs w:val="25"/>
        </w:rPr>
        <w:t xml:space="preserve">: The process of setting expectations, monitoring employee performance, providing feedback, and conducting </w:t>
      </w:r>
      <w:r w:rsidRPr="00734B80">
        <w:rPr>
          <w:rFonts w:ascii="Arial" w:hAnsi="Arial" w:cs="Arial"/>
          <w:sz w:val="25"/>
          <w:szCs w:val="25"/>
        </w:rPr>
        <w:lastRenderedPageBreak/>
        <w:t>performance reviews. A well-designed performance management system aligns individual performance with organizational objectives. It also helps identify areas for improvement, which can enhance employee productivity and contribute to business development (Aguinis, 2009).</w:t>
      </w:r>
    </w:p>
    <w:p w:rsidR="00D900EE" w:rsidRPr="00734B80" w:rsidRDefault="00D900EE" w:rsidP="00A059F7">
      <w:pPr>
        <w:numPr>
          <w:ilvl w:val="0"/>
          <w:numId w:val="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Compensation and Benefits</w:t>
      </w:r>
      <w:r w:rsidRPr="00734B80">
        <w:rPr>
          <w:rFonts w:ascii="Arial" w:hAnsi="Arial" w:cs="Arial"/>
          <w:sz w:val="25"/>
          <w:szCs w:val="25"/>
        </w:rPr>
        <w:t>: This includes designing and managing employee compensation packages, which may include salaries, bonuses, benefits, and non-monetary rewards. Proper compensation practices ensure that employees are fairly rewarded for their contributions, which motivates them to work harder and remain loyal to the organization (Armstrong, 2006).</w:t>
      </w:r>
    </w:p>
    <w:p w:rsidR="00D900EE" w:rsidRPr="00734B80" w:rsidRDefault="00D900EE" w:rsidP="00A059F7">
      <w:pPr>
        <w:numPr>
          <w:ilvl w:val="0"/>
          <w:numId w:val="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Employee Relations</w:t>
      </w:r>
      <w:r w:rsidRPr="00734B80">
        <w:rPr>
          <w:rFonts w:ascii="Arial" w:hAnsi="Arial" w:cs="Arial"/>
          <w:sz w:val="25"/>
          <w:szCs w:val="25"/>
        </w:rPr>
        <w:t>: Effective personnel management involves fostering a positive work environment where employees feel valued and respected. This includes resolving conflicts, addressing grievances, and ensuring that communication between management and employees is open and constructive (Bach, 2005).</w:t>
      </w:r>
    </w:p>
    <w:p w:rsidR="00D900EE" w:rsidRPr="00734B80" w:rsidRDefault="00D900EE" w:rsidP="00A059F7">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2.1.4 The Strategic Role of Personnel Management</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shift from administrative personnel management to strategic HRM has significantly impacted business development. Personnel management is no longer just about filling vacancies or maintaining labor laws. It is now seen as a strategic partner in the business, contributing directly to achieving organizational goals and ensuring sustainable growth (Ulrich, 1997). In organizations that prioritize personnel management as a strategic function, human resources are treated as a critical resource that can provide a competitive advantage.</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Strategic HRM focuses on aligning personnel management practices with the business strategy to enhance organizational performance. This includes </w:t>
      </w:r>
      <w:r w:rsidRPr="00734B80">
        <w:rPr>
          <w:rFonts w:ascii="Arial" w:hAnsi="Arial" w:cs="Arial"/>
          <w:sz w:val="25"/>
          <w:szCs w:val="25"/>
        </w:rPr>
        <w:lastRenderedPageBreak/>
        <w:t>planning human resource needs in advance, managing talent, ensuring employee engagement, and developing a culture that supports innovation and growth. Personnel management's role in achieving strategic objectives includes:</w:t>
      </w:r>
    </w:p>
    <w:p w:rsidR="00D900EE" w:rsidRPr="00734B80" w:rsidRDefault="00D900EE" w:rsidP="00A059F7">
      <w:pPr>
        <w:numPr>
          <w:ilvl w:val="0"/>
          <w:numId w:val="3"/>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Aligning HR strategy with business goals</w:t>
      </w:r>
      <w:r w:rsidRPr="00734B80">
        <w:rPr>
          <w:rFonts w:ascii="Arial" w:hAnsi="Arial" w:cs="Arial"/>
          <w:sz w:val="25"/>
          <w:szCs w:val="25"/>
        </w:rPr>
        <w:t>: Personnel management practices must be aligned with the overall business strategy to ensure that the human capital supports the organization's objectives (Barney, 1991).</w:t>
      </w:r>
    </w:p>
    <w:p w:rsidR="00D900EE" w:rsidRPr="00734B80" w:rsidRDefault="00D900EE" w:rsidP="00A059F7">
      <w:pPr>
        <w:numPr>
          <w:ilvl w:val="0"/>
          <w:numId w:val="3"/>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Talent management</w:t>
      </w:r>
      <w:r w:rsidRPr="00734B80">
        <w:rPr>
          <w:rFonts w:ascii="Arial" w:hAnsi="Arial" w:cs="Arial"/>
          <w:sz w:val="25"/>
          <w:szCs w:val="25"/>
        </w:rPr>
        <w:t>: Identifying, attracting, and retaining top talent to drive innovation, product development, and organizational growth.</w:t>
      </w:r>
    </w:p>
    <w:p w:rsidR="00D900EE" w:rsidRPr="00734B80" w:rsidRDefault="00D900EE" w:rsidP="00A059F7">
      <w:pPr>
        <w:numPr>
          <w:ilvl w:val="0"/>
          <w:numId w:val="3"/>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Creating a high-performance culture</w:t>
      </w:r>
      <w:r w:rsidRPr="00734B80">
        <w:rPr>
          <w:rFonts w:ascii="Arial" w:hAnsi="Arial" w:cs="Arial"/>
          <w:sz w:val="25"/>
          <w:szCs w:val="25"/>
        </w:rPr>
        <w:t>: Establishing a work environment where employees are motivated, productive, and committed to achieving business goals.</w:t>
      </w:r>
    </w:p>
    <w:p w:rsidR="00D900EE" w:rsidRPr="00734B80" w:rsidRDefault="00D900EE" w:rsidP="00A059F7">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2.1.5 Business Development: An Overview</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Business development refers to activities aimed at improving a company’s market position and achieving growth. It includes identifying new business opportunities, expanding into new markets, developing new products, and improving operational efficiency. Business development is a long-term process that requires a combination of strategic planning, marketing, sales, and personnel management.</w:t>
      </w:r>
    </w:p>
    <w:p w:rsidR="00D900EE"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In the context of personnel management, business development is directly influenced by the quality and effectiveness of the organization’s workforce. A skilled, motivated, and well-managed workforce can drive business innovation, enhance customer satisfaction, and improve the organization’s overall performance, leading to growth.</w:t>
      </w:r>
    </w:p>
    <w:p w:rsidR="00B93EDF" w:rsidRPr="00734B80" w:rsidRDefault="00B93EDF" w:rsidP="00A059F7">
      <w:pPr>
        <w:spacing w:beforeLines="20" w:afterLines="20" w:line="360" w:lineRule="auto"/>
        <w:contextualSpacing/>
        <w:jc w:val="both"/>
        <w:rPr>
          <w:rFonts w:ascii="Arial" w:hAnsi="Arial" w:cs="Arial"/>
          <w:sz w:val="25"/>
          <w:szCs w:val="25"/>
        </w:rPr>
      </w:pPr>
    </w:p>
    <w:p w:rsidR="00D900EE" w:rsidRPr="00734B80" w:rsidRDefault="00D900EE" w:rsidP="00A059F7">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lastRenderedPageBreak/>
        <w:t>2.1.6 Relationship Between Personnel Management and Business Development</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relationship between personnel management and business development is central to an organization’s success. Effective personnel management practices ensure that the organization has the right people, with the right skills, in the right roles. These practices directly contribute to business development in several ways:</w:t>
      </w:r>
    </w:p>
    <w:p w:rsidR="00D900EE" w:rsidRPr="00734B80" w:rsidRDefault="00D900EE" w:rsidP="00A059F7">
      <w:pPr>
        <w:numPr>
          <w:ilvl w:val="0"/>
          <w:numId w:val="4"/>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Increased productivity</w:t>
      </w:r>
      <w:r w:rsidRPr="00734B80">
        <w:rPr>
          <w:rFonts w:ascii="Arial" w:hAnsi="Arial" w:cs="Arial"/>
          <w:sz w:val="25"/>
          <w:szCs w:val="25"/>
        </w:rPr>
        <w:t>: Properly managed personnel are more productive, which leads to increased output and efficiency in business operations.</w:t>
      </w:r>
    </w:p>
    <w:p w:rsidR="00D900EE" w:rsidRPr="00734B80" w:rsidRDefault="00D900EE" w:rsidP="00A059F7">
      <w:pPr>
        <w:numPr>
          <w:ilvl w:val="0"/>
          <w:numId w:val="4"/>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Employee retention</w:t>
      </w:r>
      <w:r w:rsidRPr="00734B80">
        <w:rPr>
          <w:rFonts w:ascii="Arial" w:hAnsi="Arial" w:cs="Arial"/>
          <w:sz w:val="25"/>
          <w:szCs w:val="25"/>
        </w:rPr>
        <w:t>: Effective personnel management practices, such as competitive compensation and career development opportunities, reduce turnover, which helps maintain stability and continuity within the organization.</w:t>
      </w:r>
    </w:p>
    <w:p w:rsidR="00D900EE" w:rsidRPr="00734B80" w:rsidRDefault="00D900EE" w:rsidP="00A059F7">
      <w:pPr>
        <w:numPr>
          <w:ilvl w:val="0"/>
          <w:numId w:val="4"/>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Innovation and competitiveness</w:t>
      </w:r>
      <w:r w:rsidRPr="00734B80">
        <w:rPr>
          <w:rFonts w:ascii="Arial" w:hAnsi="Arial" w:cs="Arial"/>
          <w:sz w:val="25"/>
          <w:szCs w:val="25"/>
        </w:rPr>
        <w:t>: Personnel management ensures that employees are trained, motivated, and engaged, which fosters creativity and innovation. This leads to the development of new products and services, enhancing the company’s competitiveness in the market.</w:t>
      </w:r>
    </w:p>
    <w:p w:rsidR="00D900EE" w:rsidRPr="00734B80" w:rsidRDefault="00D900EE" w:rsidP="00A059F7">
      <w:pPr>
        <w:numPr>
          <w:ilvl w:val="0"/>
          <w:numId w:val="4"/>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Operational efficiency</w:t>
      </w:r>
      <w:r w:rsidRPr="00734B80">
        <w:rPr>
          <w:rFonts w:ascii="Arial" w:hAnsi="Arial" w:cs="Arial"/>
          <w:sz w:val="25"/>
          <w:szCs w:val="25"/>
        </w:rPr>
        <w:t>: Through effective performance management and development programs, personnel management can help optimize business processes, reduce waste, and improve the overall efficiency of the organization.</w:t>
      </w:r>
    </w:p>
    <w:p w:rsidR="00D900EE" w:rsidRPr="00734B80" w:rsidRDefault="00D900EE" w:rsidP="00A059F7">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2.1.7 Personnel Management in the Nigerian Context</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In the Nigerian context, personnel management faces unique challenges, including issues related to labor laws, economic instability, and cultural differences. However, the importance of effective personnel management in </w:t>
      </w:r>
      <w:r w:rsidRPr="00734B80">
        <w:rPr>
          <w:rFonts w:ascii="Arial" w:hAnsi="Arial" w:cs="Arial"/>
          <w:sz w:val="25"/>
          <w:szCs w:val="25"/>
        </w:rPr>
        <w:lastRenderedPageBreak/>
        <w:t>driving business development is increasingly recognized in Nigerian industries, particularly in manufacturing companies like Nigeria Bottling Company. NBC has implemented various personnel management practices, such as employee training and development, performance management, and employee welfare programs, to enhance its business development and growth.</w:t>
      </w:r>
    </w:p>
    <w:p w:rsidR="00D900EE" w:rsidRPr="00734B80" w:rsidRDefault="00D900EE" w:rsidP="00A059F7">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2.1.8 Conclusion</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Personnel management plays a critical role in business development. It is not only a support function but also a strategic driver that contributes to organizational success and growth. The effectiveness of personnel management practices—such as recruitment, training, performance management, and compensation—directly impacts business outcomes. In Nigeria, companies like Nigeria Bottling Company that prioritize strategic personnel management practices are better positioned for long-term success.</w:t>
      </w:r>
    </w:p>
    <w:p w:rsidR="00D900EE" w:rsidRPr="00B93EDF" w:rsidRDefault="00D900EE" w:rsidP="00A059F7">
      <w:pPr>
        <w:spacing w:beforeLines="20" w:afterLines="20" w:line="360" w:lineRule="auto"/>
        <w:contextualSpacing/>
        <w:jc w:val="both"/>
        <w:outlineLvl w:val="2"/>
        <w:rPr>
          <w:rFonts w:ascii="Arial" w:hAnsi="Arial" w:cs="Arial"/>
          <w:b/>
          <w:bCs/>
          <w:sz w:val="25"/>
          <w:szCs w:val="25"/>
        </w:rPr>
      </w:pPr>
      <w:r w:rsidRPr="00B93EDF">
        <w:rPr>
          <w:rFonts w:ascii="Arial" w:hAnsi="Arial" w:cs="Arial"/>
          <w:b/>
          <w:bCs/>
          <w:sz w:val="25"/>
          <w:szCs w:val="25"/>
        </w:rPr>
        <w:t>2.2 Theoretical Framework</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theoretical framework for this study explores several well-established theories that help explain how </w:t>
      </w:r>
      <w:r w:rsidRPr="00734B80">
        <w:rPr>
          <w:rFonts w:ascii="Arial" w:hAnsi="Arial" w:cs="Arial"/>
          <w:bCs/>
          <w:sz w:val="25"/>
          <w:szCs w:val="25"/>
        </w:rPr>
        <w:t>personnel management</w:t>
      </w:r>
      <w:r w:rsidRPr="00734B80">
        <w:rPr>
          <w:rFonts w:ascii="Arial" w:hAnsi="Arial" w:cs="Arial"/>
          <w:sz w:val="25"/>
          <w:szCs w:val="25"/>
        </w:rPr>
        <w:t xml:space="preserve"> contributes to </w:t>
      </w:r>
      <w:r w:rsidRPr="00734B80">
        <w:rPr>
          <w:rFonts w:ascii="Arial" w:hAnsi="Arial" w:cs="Arial"/>
          <w:bCs/>
          <w:sz w:val="25"/>
          <w:szCs w:val="25"/>
        </w:rPr>
        <w:t>business development</w:t>
      </w:r>
      <w:r w:rsidRPr="00734B80">
        <w:rPr>
          <w:rFonts w:ascii="Arial" w:hAnsi="Arial" w:cs="Arial"/>
          <w:sz w:val="25"/>
          <w:szCs w:val="25"/>
        </w:rPr>
        <w:t xml:space="preserve">. These theories provide a foundation for understanding the dynamics between human resources and organizational success. The theoretical perspective adopted in this study includes the </w:t>
      </w:r>
      <w:r w:rsidRPr="00734B80">
        <w:rPr>
          <w:rFonts w:ascii="Arial" w:hAnsi="Arial" w:cs="Arial"/>
          <w:bCs/>
          <w:sz w:val="25"/>
          <w:szCs w:val="25"/>
        </w:rPr>
        <w:t>Human Capital Theory</w:t>
      </w:r>
      <w:r w:rsidRPr="00734B80">
        <w:rPr>
          <w:rFonts w:ascii="Arial" w:hAnsi="Arial" w:cs="Arial"/>
          <w:sz w:val="25"/>
          <w:szCs w:val="25"/>
        </w:rPr>
        <w:t xml:space="preserve">, the </w:t>
      </w:r>
      <w:r w:rsidRPr="00734B80">
        <w:rPr>
          <w:rFonts w:ascii="Arial" w:hAnsi="Arial" w:cs="Arial"/>
          <w:bCs/>
          <w:sz w:val="25"/>
          <w:szCs w:val="25"/>
        </w:rPr>
        <w:t>Resource-Based View (RBV)</w:t>
      </w:r>
      <w:r w:rsidRPr="00734B80">
        <w:rPr>
          <w:rFonts w:ascii="Arial" w:hAnsi="Arial" w:cs="Arial"/>
          <w:sz w:val="25"/>
          <w:szCs w:val="25"/>
        </w:rPr>
        <w:t xml:space="preserve">, </w:t>
      </w:r>
      <w:r w:rsidRPr="00734B80">
        <w:rPr>
          <w:rFonts w:ascii="Arial" w:hAnsi="Arial" w:cs="Arial"/>
          <w:bCs/>
          <w:sz w:val="25"/>
          <w:szCs w:val="25"/>
        </w:rPr>
        <w:t>Motivation Theory</w:t>
      </w:r>
      <w:r w:rsidRPr="00734B80">
        <w:rPr>
          <w:rFonts w:ascii="Arial" w:hAnsi="Arial" w:cs="Arial"/>
          <w:sz w:val="25"/>
          <w:szCs w:val="25"/>
        </w:rPr>
        <w:t xml:space="preserve">, and the </w:t>
      </w:r>
      <w:r w:rsidRPr="00734B80">
        <w:rPr>
          <w:rFonts w:ascii="Arial" w:hAnsi="Arial" w:cs="Arial"/>
          <w:bCs/>
          <w:sz w:val="25"/>
          <w:szCs w:val="25"/>
        </w:rPr>
        <w:t>Contingency Theory</w:t>
      </w:r>
      <w:r w:rsidRPr="00734B80">
        <w:rPr>
          <w:rFonts w:ascii="Arial" w:hAnsi="Arial" w:cs="Arial"/>
          <w:sz w:val="25"/>
          <w:szCs w:val="25"/>
        </w:rPr>
        <w:t>.</w:t>
      </w:r>
    </w:p>
    <w:p w:rsidR="00D900EE" w:rsidRPr="00734B80" w:rsidRDefault="00D900EE" w:rsidP="00A059F7">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2.2.1 Human Capital Theory</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Human Capital Theory (HCT)</w:t>
      </w:r>
      <w:r w:rsidRPr="00734B80">
        <w:rPr>
          <w:rFonts w:ascii="Arial" w:hAnsi="Arial" w:cs="Arial"/>
          <w:sz w:val="25"/>
          <w:szCs w:val="25"/>
        </w:rPr>
        <w:t xml:space="preserve"> is one of the foundational theories in personnel management and is crucial for understanding the role of employees in driving business development. The theory, initially proposed by economists such as </w:t>
      </w:r>
      <w:r w:rsidRPr="00734B80">
        <w:rPr>
          <w:rFonts w:ascii="Arial" w:hAnsi="Arial" w:cs="Arial"/>
          <w:bCs/>
          <w:sz w:val="25"/>
          <w:szCs w:val="25"/>
        </w:rPr>
        <w:t>Becker (1964)</w:t>
      </w:r>
      <w:r w:rsidRPr="00734B80">
        <w:rPr>
          <w:rFonts w:ascii="Arial" w:hAnsi="Arial" w:cs="Arial"/>
          <w:sz w:val="25"/>
          <w:szCs w:val="25"/>
        </w:rPr>
        <w:t xml:space="preserve">, suggests that individuals’ skills, knowledge, and abilities are </w:t>
      </w:r>
      <w:r w:rsidRPr="00734B80">
        <w:rPr>
          <w:rFonts w:ascii="Arial" w:hAnsi="Arial" w:cs="Arial"/>
          <w:sz w:val="25"/>
          <w:szCs w:val="25"/>
        </w:rPr>
        <w:lastRenderedPageBreak/>
        <w:t>valuable assets that can be enhanced through education, training, and experience. These assets, referred to as human capital, contribute to organizational performance and success.</w:t>
      </w:r>
    </w:p>
    <w:p w:rsidR="00D900EE" w:rsidRPr="00734B80" w:rsidRDefault="00D900EE" w:rsidP="00A059F7">
      <w:pPr>
        <w:numPr>
          <w:ilvl w:val="0"/>
          <w:numId w:val="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Human Capital as a Driver of Performance</w:t>
      </w:r>
      <w:r w:rsidRPr="00734B80">
        <w:rPr>
          <w:rFonts w:ascii="Arial" w:hAnsi="Arial" w:cs="Arial"/>
          <w:sz w:val="25"/>
          <w:szCs w:val="25"/>
        </w:rPr>
        <w:t>: According to HCT, organizations that invest in developing their employees’ skills will experience higher productivity and performance levels (Becker, 1964). This is particularly relevant to personnel management because effective HRM practices such as training, development, and performance management can improve employees' competencies, directly impacting business growth.</w:t>
      </w:r>
    </w:p>
    <w:p w:rsidR="00D900EE" w:rsidRPr="00734B80" w:rsidRDefault="00D900EE" w:rsidP="00A059F7">
      <w:pPr>
        <w:numPr>
          <w:ilvl w:val="0"/>
          <w:numId w:val="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Human Capital Investment</w:t>
      </w:r>
      <w:r w:rsidRPr="00734B80">
        <w:rPr>
          <w:rFonts w:ascii="Arial" w:hAnsi="Arial" w:cs="Arial"/>
          <w:sz w:val="25"/>
          <w:szCs w:val="25"/>
        </w:rPr>
        <w:t>: The theory posits that organizations should see investment in employees’ education and development as a means to enhance their productivity, leading to improved organizational performance (Schultz, 1961). For instance, by investing in skill development, companies like Nigeria Bottling Company (NBC) can improve their workforce’s capability to adapt to changing market conditions, innovate, and optimize processes—leading to better business outcomes.</w:t>
      </w:r>
    </w:p>
    <w:p w:rsidR="00D900EE" w:rsidRPr="00734B80" w:rsidRDefault="00D900EE" w:rsidP="00A059F7">
      <w:pPr>
        <w:numPr>
          <w:ilvl w:val="0"/>
          <w:numId w:val="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The Impact on Business Development</w:t>
      </w:r>
      <w:r w:rsidRPr="00734B80">
        <w:rPr>
          <w:rFonts w:ascii="Arial" w:hAnsi="Arial" w:cs="Arial"/>
          <w:sz w:val="25"/>
          <w:szCs w:val="25"/>
        </w:rPr>
        <w:t>: In terms of business development, the application of HCT suggests that businesses with well-developed human capital have a competitive edge in the market. When personnel management strategies prioritize skill development, the workforce becomes more adaptable and innovative, driving product and service improvements and fostering long-term business growth.</w:t>
      </w:r>
    </w:p>
    <w:p w:rsidR="00D900EE" w:rsidRPr="00734B80" w:rsidRDefault="00D900EE" w:rsidP="00A059F7">
      <w:pPr>
        <w:numPr>
          <w:ilvl w:val="0"/>
          <w:numId w:val="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Application to Nigeria Bottling Company</w:t>
      </w:r>
      <w:r w:rsidRPr="00734B80">
        <w:rPr>
          <w:rFonts w:ascii="Arial" w:hAnsi="Arial" w:cs="Arial"/>
          <w:sz w:val="25"/>
          <w:szCs w:val="25"/>
        </w:rPr>
        <w:t xml:space="preserve">: At NBC, human capital development is critical to improving employee performance, which, in turn, drives the company’s growth in the competitive beverage industry. </w:t>
      </w:r>
      <w:r w:rsidRPr="00734B80">
        <w:rPr>
          <w:rFonts w:ascii="Arial" w:hAnsi="Arial" w:cs="Arial"/>
          <w:sz w:val="25"/>
          <w:szCs w:val="25"/>
        </w:rPr>
        <w:lastRenderedPageBreak/>
        <w:t>The investment in employee skills and capabilities enhances the company’s overall efficiency and productivity, contributing to sustainable business development.</w:t>
      </w:r>
    </w:p>
    <w:p w:rsidR="00D900EE" w:rsidRPr="00734B80" w:rsidRDefault="00D900EE" w:rsidP="00A059F7">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2.2.2 Resource-Based View (RBV)</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w:t>
      </w:r>
      <w:r w:rsidRPr="00734B80">
        <w:rPr>
          <w:rFonts w:ascii="Arial" w:hAnsi="Arial" w:cs="Arial"/>
          <w:bCs/>
          <w:sz w:val="25"/>
          <w:szCs w:val="25"/>
        </w:rPr>
        <w:t>Resource-Based View (RBV)</w:t>
      </w:r>
      <w:r w:rsidRPr="00734B80">
        <w:rPr>
          <w:rFonts w:ascii="Arial" w:hAnsi="Arial" w:cs="Arial"/>
          <w:sz w:val="25"/>
          <w:szCs w:val="25"/>
        </w:rPr>
        <w:t xml:space="preserve">, developed by </w:t>
      </w:r>
      <w:r w:rsidRPr="00734B80">
        <w:rPr>
          <w:rFonts w:ascii="Arial" w:hAnsi="Arial" w:cs="Arial"/>
          <w:bCs/>
          <w:sz w:val="25"/>
          <w:szCs w:val="25"/>
        </w:rPr>
        <w:t>Barney (1991)</w:t>
      </w:r>
      <w:r w:rsidRPr="00734B80">
        <w:rPr>
          <w:rFonts w:ascii="Arial" w:hAnsi="Arial" w:cs="Arial"/>
          <w:sz w:val="25"/>
          <w:szCs w:val="25"/>
        </w:rPr>
        <w:t>, emphasizes the importance of internal resources in achieving a sustainable competitive advantage. According to the RBV, organizations must leverage their unique and valuable resources—particularly human resources—to outperform competitors and drive growth.</w:t>
      </w:r>
    </w:p>
    <w:p w:rsidR="00D900EE" w:rsidRPr="00734B80" w:rsidRDefault="00D900EE" w:rsidP="00A059F7">
      <w:pPr>
        <w:numPr>
          <w:ilvl w:val="0"/>
          <w:numId w:val="6"/>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Resources as a Source of Competitive Advantage</w:t>
      </w:r>
      <w:r w:rsidRPr="00734B80">
        <w:rPr>
          <w:rFonts w:ascii="Arial" w:hAnsi="Arial" w:cs="Arial"/>
          <w:sz w:val="25"/>
          <w:szCs w:val="25"/>
        </w:rPr>
        <w:t>: The RBV theory suggests that human resources, when managed effectively, can provide an organization with a sustainable competitive advantage. In this view, employees’ skills, knowledge, and experience are valuable, rare, and non-substitutable resources that can lead to superior performance (Barney, 1991).</w:t>
      </w:r>
    </w:p>
    <w:p w:rsidR="00D900EE" w:rsidRPr="00734B80" w:rsidRDefault="00D900EE" w:rsidP="00A059F7">
      <w:pPr>
        <w:numPr>
          <w:ilvl w:val="0"/>
          <w:numId w:val="6"/>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Human Resources as a Core Competency</w:t>
      </w:r>
      <w:r w:rsidRPr="00734B80">
        <w:rPr>
          <w:rFonts w:ascii="Arial" w:hAnsi="Arial" w:cs="Arial"/>
          <w:sz w:val="25"/>
          <w:szCs w:val="25"/>
        </w:rPr>
        <w:t>: The theory stresses that companies can differentiate themselves from competitors by managing and utilizing their human resources effectively. By aligning personnel management practices with the company’s strategic goals, businesses can enhance their ability to innovate, create value, and achieve growth.</w:t>
      </w:r>
    </w:p>
    <w:p w:rsidR="00D900EE" w:rsidRPr="00734B80" w:rsidRDefault="00D900EE" w:rsidP="00A059F7">
      <w:pPr>
        <w:numPr>
          <w:ilvl w:val="0"/>
          <w:numId w:val="6"/>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VRIO Framework</w:t>
      </w:r>
      <w:r w:rsidRPr="00734B80">
        <w:rPr>
          <w:rFonts w:ascii="Arial" w:hAnsi="Arial" w:cs="Arial"/>
          <w:sz w:val="25"/>
          <w:szCs w:val="25"/>
        </w:rPr>
        <w:t xml:space="preserve">: A key element of RBV is the VRIO framework, which assesses resources based on four criteria: </w:t>
      </w:r>
      <w:r w:rsidRPr="00734B80">
        <w:rPr>
          <w:rFonts w:ascii="Arial" w:hAnsi="Arial" w:cs="Arial"/>
          <w:bCs/>
          <w:sz w:val="25"/>
          <w:szCs w:val="25"/>
        </w:rPr>
        <w:t>Value</w:t>
      </w:r>
      <w:r w:rsidRPr="00734B80">
        <w:rPr>
          <w:rFonts w:ascii="Arial" w:hAnsi="Arial" w:cs="Arial"/>
          <w:sz w:val="25"/>
          <w:szCs w:val="25"/>
        </w:rPr>
        <w:t xml:space="preserve">, </w:t>
      </w:r>
      <w:r w:rsidRPr="00734B80">
        <w:rPr>
          <w:rFonts w:ascii="Arial" w:hAnsi="Arial" w:cs="Arial"/>
          <w:bCs/>
          <w:sz w:val="25"/>
          <w:szCs w:val="25"/>
        </w:rPr>
        <w:t>Rarity</w:t>
      </w:r>
      <w:r w:rsidRPr="00734B80">
        <w:rPr>
          <w:rFonts w:ascii="Arial" w:hAnsi="Arial" w:cs="Arial"/>
          <w:sz w:val="25"/>
          <w:szCs w:val="25"/>
        </w:rPr>
        <w:t xml:space="preserve">, </w:t>
      </w:r>
      <w:r w:rsidRPr="00734B80">
        <w:rPr>
          <w:rFonts w:ascii="Arial" w:hAnsi="Arial" w:cs="Arial"/>
          <w:bCs/>
          <w:sz w:val="25"/>
          <w:szCs w:val="25"/>
        </w:rPr>
        <w:t>Imitability</w:t>
      </w:r>
      <w:r w:rsidRPr="00734B80">
        <w:rPr>
          <w:rFonts w:ascii="Arial" w:hAnsi="Arial" w:cs="Arial"/>
          <w:sz w:val="25"/>
          <w:szCs w:val="25"/>
        </w:rPr>
        <w:t xml:space="preserve">, and </w:t>
      </w:r>
      <w:r w:rsidRPr="00734B80">
        <w:rPr>
          <w:rFonts w:ascii="Arial" w:hAnsi="Arial" w:cs="Arial"/>
          <w:bCs/>
          <w:sz w:val="25"/>
          <w:szCs w:val="25"/>
        </w:rPr>
        <w:t>Organization</w:t>
      </w:r>
      <w:r w:rsidRPr="00734B80">
        <w:rPr>
          <w:rFonts w:ascii="Arial" w:hAnsi="Arial" w:cs="Arial"/>
          <w:sz w:val="25"/>
          <w:szCs w:val="25"/>
        </w:rPr>
        <w:t xml:space="preserve">. For personnel management, this framework suggests that an organization should invest in human resources that are valuable, rare, and difficult for competitors to imitate. NBC’s human resources can be considered a unique and valuable asset if they </w:t>
      </w:r>
      <w:r w:rsidRPr="00734B80">
        <w:rPr>
          <w:rFonts w:ascii="Arial" w:hAnsi="Arial" w:cs="Arial"/>
          <w:sz w:val="25"/>
          <w:szCs w:val="25"/>
        </w:rPr>
        <w:lastRenderedPageBreak/>
        <w:t>possess the right skills, knowledge, and capabilities that align with the company’s strategic goals.</w:t>
      </w:r>
    </w:p>
    <w:p w:rsidR="00D900EE" w:rsidRPr="00734B80" w:rsidRDefault="00D900EE" w:rsidP="00A059F7">
      <w:pPr>
        <w:numPr>
          <w:ilvl w:val="0"/>
          <w:numId w:val="6"/>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Strategic HRM</w:t>
      </w:r>
      <w:r w:rsidRPr="00734B80">
        <w:rPr>
          <w:rFonts w:ascii="Arial" w:hAnsi="Arial" w:cs="Arial"/>
          <w:sz w:val="25"/>
          <w:szCs w:val="25"/>
        </w:rPr>
        <w:t>: The RBV underscores the importance of integrating personnel management practices with the company’s overall business strategy. In practice, this means that NBC should ensure its HR practices support its strategic objectives, such as innovation, market expansion, and operational excellence.</w:t>
      </w:r>
    </w:p>
    <w:p w:rsidR="00D900EE" w:rsidRPr="00734B80" w:rsidRDefault="00D900EE" w:rsidP="00A059F7">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2.2.3 Motivation Theory</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Motivation Theory</w:t>
      </w:r>
      <w:r w:rsidRPr="00734B80">
        <w:rPr>
          <w:rFonts w:ascii="Arial" w:hAnsi="Arial" w:cs="Arial"/>
          <w:sz w:val="25"/>
          <w:szCs w:val="25"/>
        </w:rPr>
        <w:t xml:space="preserve"> plays a significant role in understanding the relationship between personnel management and business development. Motivation is the psychological process that drives individuals to achieve goals and perform at their best. Theories of motivation provide insights into how personnel management practices can influence employee behavior, satisfaction, and performance, ultimately impacting business development.</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Several key motivation theories are relevant to this study:</w:t>
      </w:r>
    </w:p>
    <w:p w:rsidR="00D900EE" w:rsidRPr="00734B80" w:rsidRDefault="00D900EE" w:rsidP="00A059F7">
      <w:pPr>
        <w:numPr>
          <w:ilvl w:val="0"/>
          <w:numId w:val="7"/>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Maslow’s Hierarchy of Needs</w:t>
      </w:r>
      <w:r w:rsidRPr="00734B80">
        <w:rPr>
          <w:rFonts w:ascii="Arial" w:hAnsi="Arial" w:cs="Arial"/>
          <w:sz w:val="25"/>
          <w:szCs w:val="25"/>
        </w:rPr>
        <w:t xml:space="preserve">: </w:t>
      </w:r>
      <w:r w:rsidRPr="00734B80">
        <w:rPr>
          <w:rFonts w:ascii="Arial" w:hAnsi="Arial" w:cs="Arial"/>
          <w:bCs/>
          <w:sz w:val="25"/>
          <w:szCs w:val="25"/>
        </w:rPr>
        <w:t>Maslow (1943)</w:t>
      </w:r>
      <w:r w:rsidRPr="00734B80">
        <w:rPr>
          <w:rFonts w:ascii="Arial" w:hAnsi="Arial" w:cs="Arial"/>
          <w:sz w:val="25"/>
          <w:szCs w:val="25"/>
        </w:rPr>
        <w:t xml:space="preserve"> proposed that individuals have a hierarchy of needs, starting with physiological needs and progressing to self-actualization. According to this theory, employees are motivated when their basic needs are met, but the highest levels of motivation occur when employees are given opportunities for growth, recognition, and self-fulfillment. Personnel management practices such as career development, performance recognition, and work-life balance are essential for motivating employees to perform at their highest potential, driving business success.</w:t>
      </w:r>
    </w:p>
    <w:p w:rsidR="00D900EE" w:rsidRPr="00734B80" w:rsidRDefault="00D900EE" w:rsidP="00A059F7">
      <w:pPr>
        <w:numPr>
          <w:ilvl w:val="0"/>
          <w:numId w:val="7"/>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Herzberg’s Two-Factor Theory</w:t>
      </w:r>
      <w:r w:rsidRPr="00734B80">
        <w:rPr>
          <w:rFonts w:ascii="Arial" w:hAnsi="Arial" w:cs="Arial"/>
          <w:sz w:val="25"/>
          <w:szCs w:val="25"/>
        </w:rPr>
        <w:t xml:space="preserve">: </w:t>
      </w:r>
      <w:r w:rsidRPr="00734B80">
        <w:rPr>
          <w:rFonts w:ascii="Arial" w:hAnsi="Arial" w:cs="Arial"/>
          <w:bCs/>
          <w:sz w:val="25"/>
          <w:szCs w:val="25"/>
        </w:rPr>
        <w:t>Herzberg (1959)</w:t>
      </w:r>
      <w:r w:rsidRPr="00734B80">
        <w:rPr>
          <w:rFonts w:ascii="Arial" w:hAnsi="Arial" w:cs="Arial"/>
          <w:sz w:val="25"/>
          <w:szCs w:val="25"/>
        </w:rPr>
        <w:t xml:space="preserve"> differentiated between hygiene factors (such as salary, job security, and working conditions) and motivators (such as recognition, achievement, and personal </w:t>
      </w:r>
      <w:r w:rsidRPr="00734B80">
        <w:rPr>
          <w:rFonts w:ascii="Arial" w:hAnsi="Arial" w:cs="Arial"/>
          <w:sz w:val="25"/>
          <w:szCs w:val="25"/>
        </w:rPr>
        <w:lastRenderedPageBreak/>
        <w:t>growth). According to Herzberg, motivators are the key factors that lead to job satisfaction and increased performance. Personnel management practices that focus on both hygiene factors and motivators can significantly improve employee engagement and productivity, leading to enhanced business development.</w:t>
      </w:r>
    </w:p>
    <w:p w:rsidR="00D900EE" w:rsidRPr="00734B80" w:rsidRDefault="00D900EE" w:rsidP="00A059F7">
      <w:pPr>
        <w:numPr>
          <w:ilvl w:val="0"/>
          <w:numId w:val="7"/>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McGregor’s Theory X and Theory Y</w:t>
      </w:r>
      <w:r w:rsidRPr="00734B80">
        <w:rPr>
          <w:rFonts w:ascii="Arial" w:hAnsi="Arial" w:cs="Arial"/>
          <w:sz w:val="25"/>
          <w:szCs w:val="25"/>
        </w:rPr>
        <w:t xml:space="preserve">: </w:t>
      </w:r>
      <w:r w:rsidRPr="00734B80">
        <w:rPr>
          <w:rFonts w:ascii="Arial" w:hAnsi="Arial" w:cs="Arial"/>
          <w:bCs/>
          <w:sz w:val="25"/>
          <w:szCs w:val="25"/>
        </w:rPr>
        <w:t>McGregor (1960)</w:t>
      </w:r>
      <w:r w:rsidRPr="00734B80">
        <w:rPr>
          <w:rFonts w:ascii="Arial" w:hAnsi="Arial" w:cs="Arial"/>
          <w:sz w:val="25"/>
          <w:szCs w:val="25"/>
        </w:rPr>
        <w:t xml:space="preserve"> introduced two contrasting views of employee motivation. </w:t>
      </w:r>
      <w:r w:rsidRPr="00734B80">
        <w:rPr>
          <w:rFonts w:ascii="Arial" w:hAnsi="Arial" w:cs="Arial"/>
          <w:bCs/>
          <w:sz w:val="25"/>
          <w:szCs w:val="25"/>
        </w:rPr>
        <w:t>Theory X</w:t>
      </w:r>
      <w:r w:rsidRPr="00734B80">
        <w:rPr>
          <w:rFonts w:ascii="Arial" w:hAnsi="Arial" w:cs="Arial"/>
          <w:sz w:val="25"/>
          <w:szCs w:val="25"/>
        </w:rPr>
        <w:t xml:space="preserve"> assumes that employees are inherently lazy and require strict supervision, while </w:t>
      </w:r>
      <w:r w:rsidRPr="00734B80">
        <w:rPr>
          <w:rFonts w:ascii="Arial" w:hAnsi="Arial" w:cs="Arial"/>
          <w:bCs/>
          <w:sz w:val="25"/>
          <w:szCs w:val="25"/>
        </w:rPr>
        <w:t>Theory Y</w:t>
      </w:r>
      <w:r w:rsidRPr="00734B80">
        <w:rPr>
          <w:rFonts w:ascii="Arial" w:hAnsi="Arial" w:cs="Arial"/>
          <w:sz w:val="25"/>
          <w:szCs w:val="25"/>
        </w:rPr>
        <w:t xml:space="preserve"> assumes that employees are motivated, self-directed, and seek to contribute to organizational goals. Modern personnel management practices increasingly adopt a </w:t>
      </w:r>
      <w:r w:rsidRPr="00734B80">
        <w:rPr>
          <w:rFonts w:ascii="Arial" w:hAnsi="Arial" w:cs="Arial"/>
          <w:bCs/>
          <w:sz w:val="25"/>
          <w:szCs w:val="25"/>
        </w:rPr>
        <w:t>Theory Y</w:t>
      </w:r>
      <w:r w:rsidRPr="00734B80">
        <w:rPr>
          <w:rFonts w:ascii="Arial" w:hAnsi="Arial" w:cs="Arial"/>
          <w:sz w:val="25"/>
          <w:szCs w:val="25"/>
        </w:rPr>
        <w:t xml:space="preserve"> approach, where employee autonomy, involvement in decision-making, and career development opportunities are key to motivating employees and driving business growth.</w:t>
      </w:r>
    </w:p>
    <w:p w:rsidR="00D900EE" w:rsidRPr="00734B80" w:rsidRDefault="00D900EE" w:rsidP="00A059F7">
      <w:pPr>
        <w:numPr>
          <w:ilvl w:val="0"/>
          <w:numId w:val="7"/>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Application to Nigeria Bottling Company</w:t>
      </w:r>
      <w:r w:rsidRPr="00734B80">
        <w:rPr>
          <w:rFonts w:ascii="Arial" w:hAnsi="Arial" w:cs="Arial"/>
          <w:sz w:val="25"/>
          <w:szCs w:val="25"/>
        </w:rPr>
        <w:t>: At NBC, the company’s personnel management practices, such as recognition programs, career development opportunities, and employee engagement initiatives, align with motivational theories to improve employee satisfaction, performance, and overall business development.</w:t>
      </w:r>
    </w:p>
    <w:p w:rsidR="00D900EE" w:rsidRPr="00734B80" w:rsidRDefault="00D900EE" w:rsidP="00A059F7">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2.2.4 Contingency Theory</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Contingency Theory</w:t>
      </w:r>
      <w:r w:rsidRPr="00734B80">
        <w:rPr>
          <w:rFonts w:ascii="Arial" w:hAnsi="Arial" w:cs="Arial"/>
          <w:sz w:val="25"/>
          <w:szCs w:val="25"/>
        </w:rPr>
        <w:t xml:space="preserve"> suggests that the most effective personnel management practices depend on various situational factors, including the organization’s goals, environment, technology, and workforce characteristics (Fiedler, 1964). This theory posits that there is no one-size-fits-all approach to personnel management, and HR practices must be tailored to suit the specific needs of the organization.</w:t>
      </w:r>
    </w:p>
    <w:p w:rsidR="00D900EE" w:rsidRPr="00734B80" w:rsidRDefault="00D900EE" w:rsidP="00A059F7">
      <w:pPr>
        <w:numPr>
          <w:ilvl w:val="0"/>
          <w:numId w:val="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lastRenderedPageBreak/>
        <w:t>Adapting HR Practices to the Environment</w:t>
      </w:r>
      <w:r w:rsidRPr="00734B80">
        <w:rPr>
          <w:rFonts w:ascii="Arial" w:hAnsi="Arial" w:cs="Arial"/>
          <w:sz w:val="25"/>
          <w:szCs w:val="25"/>
        </w:rPr>
        <w:t>: The contingency approach emphasizes that the effectiveness of personnel management practices is contingent on the organizational context. In rapidly changing environments, such as the beverage industry in Nigeria, NBC may need to adopt more flexible and adaptive personnel management strategies to remain competitive.</w:t>
      </w:r>
    </w:p>
    <w:p w:rsidR="00D900EE" w:rsidRPr="00734B80" w:rsidRDefault="00D900EE" w:rsidP="00A059F7">
      <w:pPr>
        <w:numPr>
          <w:ilvl w:val="0"/>
          <w:numId w:val="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Alignment with Organizational Strategy</w:t>
      </w:r>
      <w:r w:rsidRPr="00734B80">
        <w:rPr>
          <w:rFonts w:ascii="Arial" w:hAnsi="Arial" w:cs="Arial"/>
          <w:sz w:val="25"/>
          <w:szCs w:val="25"/>
        </w:rPr>
        <w:t>: According to contingency theory, personnel management practices must be aligned with the organization’s strategy, structure, and culture. This means that NBC must continuously evaluate and adjust its HR practices to ensure that they are in line with the company’s evolving business objectives.</w:t>
      </w:r>
    </w:p>
    <w:p w:rsidR="00D900EE" w:rsidRPr="00734B80" w:rsidRDefault="00D900EE" w:rsidP="00A059F7">
      <w:pPr>
        <w:numPr>
          <w:ilvl w:val="0"/>
          <w:numId w:val="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Decision-making and Leadership</w:t>
      </w:r>
      <w:r w:rsidRPr="00734B80">
        <w:rPr>
          <w:rFonts w:ascii="Arial" w:hAnsi="Arial" w:cs="Arial"/>
          <w:sz w:val="25"/>
          <w:szCs w:val="25"/>
        </w:rPr>
        <w:t>: The contingency theory also stresses the importance of leadership styles in personnel management. Different leadership styles may be more effective in different organizational contexts. NBC’s leadership must be adaptive and responsive to changes in the workforce, market conditions, and industry trends to drive business development.</w:t>
      </w:r>
    </w:p>
    <w:p w:rsidR="00D900EE" w:rsidRPr="00734B80" w:rsidRDefault="00D900EE" w:rsidP="00A059F7">
      <w:pPr>
        <w:numPr>
          <w:ilvl w:val="0"/>
          <w:numId w:val="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Application to Nigeria Bottling Company</w:t>
      </w:r>
      <w:r w:rsidRPr="00734B80">
        <w:rPr>
          <w:rFonts w:ascii="Arial" w:hAnsi="Arial" w:cs="Arial"/>
          <w:sz w:val="25"/>
          <w:szCs w:val="25"/>
        </w:rPr>
        <w:t>: In NBC, the dynamic nature of the beverage industry requires that personnel management practices be flexible and adaptable. By continuously assessing and adjusting HR practices, NBC can ensure that its workforce remains aligned with the company’s strategic goals and can respond effectively to external challenges.</w:t>
      </w:r>
    </w:p>
    <w:p w:rsidR="00D900EE" w:rsidRPr="00734B80" w:rsidRDefault="00D900EE" w:rsidP="00A059F7">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2.2.5 Conclusion on Theoretical Framework</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theoretical frameworks explored in this chapter—</w:t>
      </w:r>
      <w:r w:rsidRPr="00734B80">
        <w:rPr>
          <w:rFonts w:ascii="Arial" w:hAnsi="Arial" w:cs="Arial"/>
          <w:bCs/>
          <w:sz w:val="25"/>
          <w:szCs w:val="25"/>
        </w:rPr>
        <w:t>Human Capital Theory</w:t>
      </w:r>
      <w:r w:rsidRPr="00734B80">
        <w:rPr>
          <w:rFonts w:ascii="Arial" w:hAnsi="Arial" w:cs="Arial"/>
          <w:sz w:val="25"/>
          <w:szCs w:val="25"/>
        </w:rPr>
        <w:t xml:space="preserve">, </w:t>
      </w:r>
      <w:r w:rsidRPr="00734B80">
        <w:rPr>
          <w:rFonts w:ascii="Arial" w:hAnsi="Arial" w:cs="Arial"/>
          <w:bCs/>
          <w:sz w:val="25"/>
          <w:szCs w:val="25"/>
        </w:rPr>
        <w:t>Resource-Based View</w:t>
      </w:r>
      <w:r w:rsidRPr="00734B80">
        <w:rPr>
          <w:rFonts w:ascii="Arial" w:hAnsi="Arial" w:cs="Arial"/>
          <w:sz w:val="25"/>
          <w:szCs w:val="25"/>
        </w:rPr>
        <w:t xml:space="preserve">, </w:t>
      </w:r>
      <w:r w:rsidRPr="00734B80">
        <w:rPr>
          <w:rFonts w:ascii="Arial" w:hAnsi="Arial" w:cs="Arial"/>
          <w:bCs/>
          <w:sz w:val="25"/>
          <w:szCs w:val="25"/>
        </w:rPr>
        <w:t>Motivation Theory</w:t>
      </w:r>
      <w:r w:rsidRPr="00734B80">
        <w:rPr>
          <w:rFonts w:ascii="Arial" w:hAnsi="Arial" w:cs="Arial"/>
          <w:sz w:val="25"/>
          <w:szCs w:val="25"/>
        </w:rPr>
        <w:t xml:space="preserve">, and </w:t>
      </w:r>
      <w:r w:rsidRPr="00734B80">
        <w:rPr>
          <w:rFonts w:ascii="Arial" w:hAnsi="Arial" w:cs="Arial"/>
          <w:bCs/>
          <w:sz w:val="25"/>
          <w:szCs w:val="25"/>
        </w:rPr>
        <w:t>Contingency Theory</w:t>
      </w:r>
      <w:r w:rsidRPr="00734B80">
        <w:rPr>
          <w:rFonts w:ascii="Arial" w:hAnsi="Arial" w:cs="Arial"/>
          <w:sz w:val="25"/>
          <w:szCs w:val="25"/>
        </w:rPr>
        <w:t xml:space="preserve">—provide a comprehensive understanding of how personnel management contributes to </w:t>
      </w:r>
      <w:r w:rsidRPr="00734B80">
        <w:rPr>
          <w:rFonts w:ascii="Arial" w:hAnsi="Arial" w:cs="Arial"/>
          <w:sz w:val="25"/>
          <w:szCs w:val="25"/>
        </w:rPr>
        <w:lastRenderedPageBreak/>
        <w:t>business development. Each of these theories offers unique insights into the ways in which human resources can be managed to enhance organizational performance, foster innovation, and drive business growth. The combination of these theories will guide the investigation of personnel management practices at Nigeria Bottling Company, Ilorin, and their impact on business development.</w:t>
      </w:r>
    </w:p>
    <w:p w:rsidR="00D900EE" w:rsidRPr="00B041D9" w:rsidRDefault="00D900EE" w:rsidP="00A059F7">
      <w:pPr>
        <w:spacing w:beforeLines="20" w:afterLines="20" w:line="360" w:lineRule="auto"/>
        <w:contextualSpacing/>
        <w:jc w:val="both"/>
        <w:outlineLvl w:val="2"/>
        <w:rPr>
          <w:rFonts w:ascii="Arial" w:hAnsi="Arial" w:cs="Arial"/>
          <w:b/>
          <w:bCs/>
          <w:sz w:val="25"/>
          <w:szCs w:val="25"/>
        </w:rPr>
      </w:pPr>
      <w:r w:rsidRPr="00B041D9">
        <w:rPr>
          <w:rFonts w:ascii="Arial" w:hAnsi="Arial" w:cs="Arial"/>
          <w:b/>
          <w:bCs/>
          <w:sz w:val="25"/>
          <w:szCs w:val="25"/>
        </w:rPr>
        <w:t>2.3 Empirical Review</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An </w:t>
      </w:r>
      <w:r w:rsidRPr="00734B80">
        <w:rPr>
          <w:rFonts w:ascii="Arial" w:hAnsi="Arial" w:cs="Arial"/>
          <w:bCs/>
          <w:sz w:val="25"/>
          <w:szCs w:val="25"/>
        </w:rPr>
        <w:t>empirical review</w:t>
      </w:r>
      <w:r w:rsidRPr="00734B80">
        <w:rPr>
          <w:rFonts w:ascii="Arial" w:hAnsi="Arial" w:cs="Arial"/>
          <w:sz w:val="25"/>
          <w:szCs w:val="25"/>
        </w:rPr>
        <w:t xml:space="preserve"> refers to a review of previous research studies and findings that explore the relationship between personnel management and business development. This section draws on previous studies, reports, and scholarly articles to understand how personnel management practices have impacted business growth, particularly in the context of organizations similar to </w:t>
      </w:r>
      <w:r w:rsidRPr="00734B80">
        <w:rPr>
          <w:rFonts w:ascii="Arial" w:hAnsi="Arial" w:cs="Arial"/>
          <w:bCs/>
          <w:sz w:val="25"/>
          <w:szCs w:val="25"/>
        </w:rPr>
        <w:t>Nigeria Bottling Company</w:t>
      </w:r>
      <w:r w:rsidRPr="00734B80">
        <w:rPr>
          <w:rFonts w:ascii="Arial" w:hAnsi="Arial" w:cs="Arial"/>
          <w:sz w:val="25"/>
          <w:szCs w:val="25"/>
        </w:rPr>
        <w:t xml:space="preserve"> (NBC). The goal of the empirical review is to highlight relevant findings from previous studies that support or contradict the proposed relationship and to demonstrate the practical application of the theories discussed earlier.</w:t>
      </w:r>
    </w:p>
    <w:p w:rsidR="00D900EE" w:rsidRPr="00734B80" w:rsidRDefault="00D900EE" w:rsidP="00A059F7">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2.3.1 Global Perspective on Personnel Management and Business Development</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Various studies across the globe have examined the relationship between effective personnel management and business development. These studies highlight the critical role that human resource management practices play in driving organizational performance, competitiveness, and growth.</w:t>
      </w:r>
    </w:p>
    <w:p w:rsidR="00D900EE" w:rsidRPr="00734B80" w:rsidRDefault="00D900EE" w:rsidP="00A059F7">
      <w:pPr>
        <w:numPr>
          <w:ilvl w:val="0"/>
          <w:numId w:val="9"/>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Studies on the Link Between HRM and Organizational Performance</w:t>
      </w:r>
      <w:r w:rsidRPr="00734B80">
        <w:rPr>
          <w:rFonts w:ascii="Arial" w:hAnsi="Arial" w:cs="Arial"/>
          <w:sz w:val="25"/>
          <w:szCs w:val="25"/>
        </w:rPr>
        <w:t xml:space="preserve">: According to </w:t>
      </w:r>
      <w:r w:rsidRPr="00734B80">
        <w:rPr>
          <w:rFonts w:ascii="Arial" w:hAnsi="Arial" w:cs="Arial"/>
          <w:bCs/>
          <w:sz w:val="25"/>
          <w:szCs w:val="25"/>
        </w:rPr>
        <w:t>Huselid (1995)</w:t>
      </w:r>
      <w:r w:rsidRPr="00734B80">
        <w:rPr>
          <w:rFonts w:ascii="Arial" w:hAnsi="Arial" w:cs="Arial"/>
          <w:sz w:val="25"/>
          <w:szCs w:val="25"/>
        </w:rPr>
        <w:t xml:space="preserve">, firms that adopt high-performance work practices, such as extensive training, selective staffing, and participative work designs, experience higher performance. His study found that such practices lead to better financial outcomes and superior </w:t>
      </w:r>
      <w:r w:rsidRPr="00734B80">
        <w:rPr>
          <w:rFonts w:ascii="Arial" w:hAnsi="Arial" w:cs="Arial"/>
          <w:sz w:val="25"/>
          <w:szCs w:val="25"/>
        </w:rPr>
        <w:lastRenderedPageBreak/>
        <w:t>organizational performance. This reinforces the argument that well-managed human resources contribute to business development by improving productivity and innovation.</w:t>
      </w:r>
    </w:p>
    <w:p w:rsidR="00D900EE" w:rsidRPr="00734B80" w:rsidRDefault="00D900EE" w:rsidP="00A059F7">
      <w:pPr>
        <w:numPr>
          <w:ilvl w:val="0"/>
          <w:numId w:val="9"/>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The Role of HRM in Business Growth</w:t>
      </w:r>
      <w:r w:rsidRPr="00734B80">
        <w:rPr>
          <w:rFonts w:ascii="Arial" w:hAnsi="Arial" w:cs="Arial"/>
          <w:sz w:val="25"/>
          <w:szCs w:val="25"/>
        </w:rPr>
        <w:t xml:space="preserve">: Research conducted by </w:t>
      </w:r>
      <w:r w:rsidRPr="00734B80">
        <w:rPr>
          <w:rFonts w:ascii="Arial" w:hAnsi="Arial" w:cs="Arial"/>
          <w:bCs/>
          <w:sz w:val="25"/>
          <w:szCs w:val="25"/>
        </w:rPr>
        <w:t>Purcell et al. (2003)</w:t>
      </w:r>
      <w:r w:rsidRPr="00734B80">
        <w:rPr>
          <w:rFonts w:ascii="Arial" w:hAnsi="Arial" w:cs="Arial"/>
          <w:sz w:val="25"/>
          <w:szCs w:val="25"/>
        </w:rPr>
        <w:t xml:space="preserve"> on HRM practices in European organizations found that effective people management practices, including employee involvement in decision-making, training, and leadership development, lead to enhanced organizational growth and market share. Their findings suggest that personnel management is a key factor in creating a competitive advantage and fostering long-term business development.</w:t>
      </w:r>
    </w:p>
    <w:p w:rsidR="00D900EE" w:rsidRPr="00734B80" w:rsidRDefault="00D900EE" w:rsidP="00A059F7">
      <w:pPr>
        <w:numPr>
          <w:ilvl w:val="0"/>
          <w:numId w:val="9"/>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Employee Engagement and Business Success</w:t>
      </w:r>
      <w:r w:rsidRPr="00734B80">
        <w:rPr>
          <w:rFonts w:ascii="Arial" w:hAnsi="Arial" w:cs="Arial"/>
          <w:sz w:val="25"/>
          <w:szCs w:val="25"/>
        </w:rPr>
        <w:t xml:space="preserve">: A study by </w:t>
      </w:r>
      <w:r w:rsidRPr="00734B80">
        <w:rPr>
          <w:rFonts w:ascii="Arial" w:hAnsi="Arial" w:cs="Arial"/>
          <w:bCs/>
          <w:sz w:val="25"/>
          <w:szCs w:val="25"/>
        </w:rPr>
        <w:t>Markos and Sridevi (2010)</w:t>
      </w:r>
      <w:r w:rsidRPr="00734B80">
        <w:rPr>
          <w:rFonts w:ascii="Arial" w:hAnsi="Arial" w:cs="Arial"/>
          <w:sz w:val="25"/>
          <w:szCs w:val="25"/>
        </w:rPr>
        <w:t xml:space="preserve"> explored the link between employee engagement and business performance. They found that engaged employees are more likely to be productive, innovative, and committed to their organization's goals, which in turn drives business development. Employee engagement practices such as job enrichment, recognition, and career development are seen as essential for achieving organizational success.</w:t>
      </w:r>
    </w:p>
    <w:p w:rsidR="00D900EE" w:rsidRPr="00734B80" w:rsidRDefault="00D900EE" w:rsidP="00A059F7">
      <w:pPr>
        <w:numPr>
          <w:ilvl w:val="0"/>
          <w:numId w:val="9"/>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Impact of Training and Development</w:t>
      </w:r>
      <w:r w:rsidRPr="00734B80">
        <w:rPr>
          <w:rFonts w:ascii="Arial" w:hAnsi="Arial" w:cs="Arial"/>
          <w:sz w:val="25"/>
          <w:szCs w:val="25"/>
        </w:rPr>
        <w:t xml:space="preserve">: </w:t>
      </w:r>
      <w:r w:rsidRPr="00734B80">
        <w:rPr>
          <w:rFonts w:ascii="Arial" w:hAnsi="Arial" w:cs="Arial"/>
          <w:bCs/>
          <w:sz w:val="25"/>
          <w:szCs w:val="25"/>
        </w:rPr>
        <w:t>Becker (1993)</w:t>
      </w:r>
      <w:r w:rsidRPr="00734B80">
        <w:rPr>
          <w:rFonts w:ascii="Arial" w:hAnsi="Arial" w:cs="Arial"/>
          <w:sz w:val="25"/>
          <w:szCs w:val="25"/>
        </w:rPr>
        <w:t xml:space="preserve"> emphasized the importance of training and development in enhancing employee performance and, consequently, organizational success. His research highlights how companies that invest in employee development achieve higher performance levels, which contributes to business development by improving efficiency, product quality, and customer satisfaction.</w:t>
      </w:r>
    </w:p>
    <w:p w:rsidR="00D900EE" w:rsidRPr="00734B80" w:rsidRDefault="00D900EE" w:rsidP="00A059F7">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lastRenderedPageBreak/>
        <w:t>2.3.2 African and Nigerian Studies on Personnel Management and Business Development</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Several studies conducted within the African context, particularly in Nigeria, have highlighted the significant role that personnel management plays in driving business development in local companies.</w:t>
      </w:r>
    </w:p>
    <w:p w:rsidR="00D900EE" w:rsidRPr="00734B80" w:rsidRDefault="00D900EE" w:rsidP="00A059F7">
      <w:pPr>
        <w:numPr>
          <w:ilvl w:val="0"/>
          <w:numId w:val="10"/>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HRM Practices and Organizational Performance in Nigeria</w:t>
      </w:r>
      <w:r w:rsidRPr="00734B80">
        <w:rPr>
          <w:rFonts w:ascii="Arial" w:hAnsi="Arial" w:cs="Arial"/>
          <w:sz w:val="25"/>
          <w:szCs w:val="25"/>
        </w:rPr>
        <w:t xml:space="preserve">: </w:t>
      </w:r>
      <w:r w:rsidRPr="00734B80">
        <w:rPr>
          <w:rFonts w:ascii="Arial" w:hAnsi="Arial" w:cs="Arial"/>
          <w:bCs/>
          <w:sz w:val="25"/>
          <w:szCs w:val="25"/>
        </w:rPr>
        <w:t>Ogunyemi and Olaniyan (2012)</w:t>
      </w:r>
      <w:r w:rsidRPr="00734B80">
        <w:rPr>
          <w:rFonts w:ascii="Arial" w:hAnsi="Arial" w:cs="Arial"/>
          <w:sz w:val="25"/>
          <w:szCs w:val="25"/>
        </w:rPr>
        <w:t xml:space="preserve"> examined the relationship between HRM practices and organizational performance in Nigerian manufacturing companies. Their study found that HRM practices such as recruitment and selection, training and development, and performance management positively influenced business performance. They concluded that well-structured personnel management practices are essential for organizational success in Nigeria’s competitive business environment.</w:t>
      </w:r>
    </w:p>
    <w:p w:rsidR="00D900EE" w:rsidRPr="00734B80" w:rsidRDefault="00D900EE" w:rsidP="00A059F7">
      <w:pPr>
        <w:numPr>
          <w:ilvl w:val="0"/>
          <w:numId w:val="10"/>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Personnel Management in Nigerian Banks</w:t>
      </w:r>
      <w:r w:rsidRPr="00734B80">
        <w:rPr>
          <w:rFonts w:ascii="Arial" w:hAnsi="Arial" w:cs="Arial"/>
          <w:sz w:val="25"/>
          <w:szCs w:val="25"/>
        </w:rPr>
        <w:t xml:space="preserve">: </w:t>
      </w:r>
      <w:r w:rsidRPr="00734B80">
        <w:rPr>
          <w:rFonts w:ascii="Arial" w:hAnsi="Arial" w:cs="Arial"/>
          <w:bCs/>
          <w:sz w:val="25"/>
          <w:szCs w:val="25"/>
        </w:rPr>
        <w:t>Adebayo (2013)</w:t>
      </w:r>
      <w:r w:rsidRPr="00734B80">
        <w:rPr>
          <w:rFonts w:ascii="Arial" w:hAnsi="Arial" w:cs="Arial"/>
          <w:sz w:val="25"/>
          <w:szCs w:val="25"/>
        </w:rPr>
        <w:t xml:space="preserve"> conducted a study on the role of personnel management in the banking sector in Nigeria, particularly focusing on customer service delivery and business growth. The study found that effective HRM practices, such as employee training, motivation, and performance evaluation, significantly contributed to improved customer service, which in turn led to business development and growth in Nigerian banks.</w:t>
      </w:r>
    </w:p>
    <w:p w:rsidR="00D900EE" w:rsidRPr="00734B80" w:rsidRDefault="00D900EE" w:rsidP="00A059F7">
      <w:pPr>
        <w:numPr>
          <w:ilvl w:val="0"/>
          <w:numId w:val="10"/>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Case Study of Nigeria Bottling Company</w:t>
      </w:r>
      <w:r w:rsidRPr="00734B80">
        <w:rPr>
          <w:rFonts w:ascii="Arial" w:hAnsi="Arial" w:cs="Arial"/>
          <w:sz w:val="25"/>
          <w:szCs w:val="25"/>
        </w:rPr>
        <w:t xml:space="preserve">: </w:t>
      </w:r>
      <w:r w:rsidRPr="00734B80">
        <w:rPr>
          <w:rFonts w:ascii="Arial" w:hAnsi="Arial" w:cs="Arial"/>
          <w:bCs/>
          <w:sz w:val="25"/>
          <w:szCs w:val="25"/>
        </w:rPr>
        <w:t>Eze and Iroanya (2017)</w:t>
      </w:r>
      <w:r w:rsidRPr="00734B80">
        <w:rPr>
          <w:rFonts w:ascii="Arial" w:hAnsi="Arial" w:cs="Arial"/>
          <w:sz w:val="25"/>
          <w:szCs w:val="25"/>
        </w:rPr>
        <w:t xml:space="preserve"> explored the impact of HRM practices at Nigeria Bottling Company on its business performance. The study found that NBC’s focus on employee training, performance management, and compensation systems was integral to its business success. NBC’s HRM strategies were shown to improve operational efficiency, innovation, and market competitiveness, leading to business development.</w:t>
      </w:r>
    </w:p>
    <w:p w:rsidR="00D900EE" w:rsidRPr="00734B80" w:rsidRDefault="00D900EE" w:rsidP="00A059F7">
      <w:pPr>
        <w:numPr>
          <w:ilvl w:val="0"/>
          <w:numId w:val="10"/>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lastRenderedPageBreak/>
        <w:t>Impact of Motivation on Employee Performance in Nigeria</w:t>
      </w:r>
      <w:r w:rsidRPr="00734B80">
        <w:rPr>
          <w:rFonts w:ascii="Arial" w:hAnsi="Arial" w:cs="Arial"/>
          <w:sz w:val="25"/>
          <w:szCs w:val="25"/>
        </w:rPr>
        <w:t xml:space="preserve">: </w:t>
      </w:r>
      <w:r w:rsidRPr="00734B80">
        <w:rPr>
          <w:rFonts w:ascii="Arial" w:hAnsi="Arial" w:cs="Arial"/>
          <w:bCs/>
          <w:sz w:val="25"/>
          <w:szCs w:val="25"/>
        </w:rPr>
        <w:t>Ogunyemi and Akinyele (2013)</w:t>
      </w:r>
      <w:r w:rsidRPr="00734B80">
        <w:rPr>
          <w:rFonts w:ascii="Arial" w:hAnsi="Arial" w:cs="Arial"/>
          <w:sz w:val="25"/>
          <w:szCs w:val="25"/>
        </w:rPr>
        <w:t xml:space="preserve"> conducted research on the impact of motivation on employee performance in Nigerian manufacturing companies. Their study found that motivation significantly influenced employees’ productivity and job satisfaction, leading to improved organizational performance and business growth. The findings of this study support the notion that effective personnel management practices, especially those focused on employee motivation, contribute to business development in Nigeria.</w:t>
      </w:r>
    </w:p>
    <w:p w:rsidR="00D900EE" w:rsidRPr="00734B80" w:rsidRDefault="00D900EE" w:rsidP="00A059F7">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2.3.3 Personnel Management and Innovation in Nigerian Industries</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Innovation is a key driver of business development, and several studies have explored how personnel management practices contribute to innovation within Nigerian industries.</w:t>
      </w:r>
    </w:p>
    <w:p w:rsidR="00D900EE" w:rsidRPr="00734B80" w:rsidRDefault="00D900EE" w:rsidP="00A059F7">
      <w:pPr>
        <w:numPr>
          <w:ilvl w:val="0"/>
          <w:numId w:val="11"/>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HRM and Innovation in Nigerian Manufacturing</w:t>
      </w:r>
      <w:r w:rsidRPr="00734B80">
        <w:rPr>
          <w:rFonts w:ascii="Arial" w:hAnsi="Arial" w:cs="Arial"/>
          <w:sz w:val="25"/>
          <w:szCs w:val="25"/>
        </w:rPr>
        <w:t xml:space="preserve">: </w:t>
      </w:r>
      <w:r w:rsidRPr="00734B80">
        <w:rPr>
          <w:rFonts w:ascii="Arial" w:hAnsi="Arial" w:cs="Arial"/>
          <w:bCs/>
          <w:sz w:val="25"/>
          <w:szCs w:val="25"/>
        </w:rPr>
        <w:t>Akinwale and Adebayo (2018)</w:t>
      </w:r>
      <w:r w:rsidRPr="00734B80">
        <w:rPr>
          <w:rFonts w:ascii="Arial" w:hAnsi="Arial" w:cs="Arial"/>
          <w:sz w:val="25"/>
          <w:szCs w:val="25"/>
        </w:rPr>
        <w:t xml:space="preserve"> studied the relationship between HRM practices and innovation in Nigerian manufacturing industries. The study found that companies that fostered a culture of learning, provided continuous training, and encouraged employee creativity were more successful in innovating. The role of personnel management in supporting innovation was found to be critical to the development of new products and services, which ultimately leads to business growth.</w:t>
      </w:r>
    </w:p>
    <w:p w:rsidR="00D900EE" w:rsidRPr="00734B80" w:rsidRDefault="00D900EE" w:rsidP="00A059F7">
      <w:pPr>
        <w:numPr>
          <w:ilvl w:val="0"/>
          <w:numId w:val="11"/>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Nigeria Bottling Company’s Innovation Strategy</w:t>
      </w:r>
      <w:r w:rsidRPr="00734B80">
        <w:rPr>
          <w:rFonts w:ascii="Arial" w:hAnsi="Arial" w:cs="Arial"/>
          <w:sz w:val="25"/>
          <w:szCs w:val="25"/>
        </w:rPr>
        <w:t xml:space="preserve">: </w:t>
      </w:r>
      <w:r w:rsidRPr="00734B80">
        <w:rPr>
          <w:rFonts w:ascii="Arial" w:hAnsi="Arial" w:cs="Arial"/>
          <w:bCs/>
          <w:sz w:val="25"/>
          <w:szCs w:val="25"/>
        </w:rPr>
        <w:t>Okoye and Olayinka (2016)</w:t>
      </w:r>
      <w:r w:rsidRPr="00734B80">
        <w:rPr>
          <w:rFonts w:ascii="Arial" w:hAnsi="Arial" w:cs="Arial"/>
          <w:sz w:val="25"/>
          <w:szCs w:val="25"/>
        </w:rPr>
        <w:t xml:space="preserve"> examined the innovation strategy at Nigeria Bottling Company and how its HRM practices supported the company’s product innovation and market expansion. The study found that NBC’s personnel management practices, including fostering a culture of teamwork, providing training, and encouraging creative problem-</w:t>
      </w:r>
      <w:r w:rsidRPr="00734B80">
        <w:rPr>
          <w:rFonts w:ascii="Arial" w:hAnsi="Arial" w:cs="Arial"/>
          <w:sz w:val="25"/>
          <w:szCs w:val="25"/>
        </w:rPr>
        <w:lastRenderedPageBreak/>
        <w:t>solving, were integral to its ability to innovate and maintain market leadership.</w:t>
      </w:r>
    </w:p>
    <w:p w:rsidR="00D900EE" w:rsidRPr="00734B80" w:rsidRDefault="00D900EE" w:rsidP="00A059F7">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2.3.4 Critique of Empirical Literature</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While the empirical studies reviewed above provide valuable insights into the positive relationship between personnel management and business development, several limitations exist within the current literature. For instance, most studies focus on specific sectors, such as banking or manufacturing, and do not provide a comprehensive analysis of the role of HRM across various industries. Additionally, many studies are based on qualitative research methods, limiting the ability to generalize findings to other contexts.</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There is also a lack of in-depth studies on how the Nigerian socio-economic environment, such as political instability, economic fluctuations, and cultural differences, affects the implementation and effectiveness of personnel management practices. More empirical research is needed to explore how these external factors interact with HRM practices to drive business development in Nigeria’s dynamic business landscape.</w:t>
      </w:r>
    </w:p>
    <w:p w:rsidR="00D900EE" w:rsidRPr="00B041D9" w:rsidRDefault="00D900EE" w:rsidP="00A059F7">
      <w:pPr>
        <w:spacing w:beforeLines="20" w:afterLines="20" w:line="360" w:lineRule="auto"/>
        <w:contextualSpacing/>
        <w:jc w:val="both"/>
        <w:outlineLvl w:val="2"/>
        <w:rPr>
          <w:rFonts w:ascii="Arial" w:hAnsi="Arial" w:cs="Arial"/>
          <w:b/>
          <w:bCs/>
          <w:sz w:val="25"/>
          <w:szCs w:val="25"/>
        </w:rPr>
      </w:pPr>
      <w:r w:rsidRPr="00B041D9">
        <w:rPr>
          <w:rFonts w:ascii="Arial" w:hAnsi="Arial" w:cs="Arial"/>
          <w:b/>
          <w:bCs/>
          <w:sz w:val="25"/>
          <w:szCs w:val="25"/>
        </w:rPr>
        <w:t>2.4 Gap in Literature</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While there is a significant amount of literature that explores the role of personnel management in business development, particularly in Nigerian organizations, there are several gaps that remain to be addressed in existing research. These gaps present opportunities for further exploration and contribute to the originality and relevance of your study.</w:t>
      </w:r>
    </w:p>
    <w:p w:rsidR="00D900EE" w:rsidRPr="00734B80" w:rsidRDefault="00D900EE" w:rsidP="00A059F7">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2.4.1 Limited Studies on Personnel Management Practices in Nigerian Manufacturing Sector</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A major gap in the literature is the limited focus on personnel management practices in Nigeria’s manufacturing sector, particularly in the context of </w:t>
      </w:r>
      <w:r w:rsidRPr="00734B80">
        <w:rPr>
          <w:rFonts w:ascii="Arial" w:hAnsi="Arial" w:cs="Arial"/>
          <w:sz w:val="25"/>
          <w:szCs w:val="25"/>
        </w:rPr>
        <w:lastRenderedPageBreak/>
        <w:t xml:space="preserve">multinational companies like </w:t>
      </w:r>
      <w:r w:rsidRPr="00734B80">
        <w:rPr>
          <w:rFonts w:ascii="Arial" w:hAnsi="Arial" w:cs="Arial"/>
          <w:bCs/>
          <w:sz w:val="25"/>
          <w:szCs w:val="25"/>
        </w:rPr>
        <w:t>Nigeria Bottling Company</w:t>
      </w:r>
      <w:r w:rsidRPr="00734B80">
        <w:rPr>
          <w:rFonts w:ascii="Arial" w:hAnsi="Arial" w:cs="Arial"/>
          <w:sz w:val="25"/>
          <w:szCs w:val="25"/>
        </w:rPr>
        <w:t>. While studies have been conducted in sectors such as banking and telecommunications, there is a dearth of comprehensive research on how HRM practices impact business development in manufacturing industries, which play a crucial role in Nigeria’s economy.</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This gap can be filled by conducting a detailed analysis of the relationship between HRM practices and business performance at NBC, focusing on aspects such as employee development, motivation, performance management, and compensation within the manufacturing sector.</w:t>
      </w:r>
    </w:p>
    <w:p w:rsidR="00D900EE" w:rsidRPr="00734B80" w:rsidRDefault="00D900EE" w:rsidP="00A059F7">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2.4.2 Lack of Empirical Studies on HRM and Innovation in Nigeria</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Another gap is the lack of empirical studies that specifically examine the relationship between personnel management and innovation in Nigerian companies. Innovation is a key driver of business growth, and understanding how HRM practices foster innovation in Nigerian organizations can provide valuable insights into improving business development.</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Your study can address this gap by exploring how HRM practices at Nigeria Bottling Company contribute to fostering innovation, which in turn drives business growth. For instance, examining the role of training, employee empowerment, and performance management in promoting innovative behavior among employees at NBC would contribute to the literature on innovation in Nigeria’s corporate sector.</w:t>
      </w:r>
    </w:p>
    <w:p w:rsidR="00D900EE" w:rsidRPr="00734B80" w:rsidRDefault="00D900EE" w:rsidP="00A059F7">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2.4.3 The Influence of External Environmental Factors on HRM Practices</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Most of the studies reviewed focus on internal HRM practices without adequately considering the impact of external environmental factors, such as political instability, economic challenges, and cultural differences, on HRM effectiveness. The influence of the Nigerian socio-economic environment on </w:t>
      </w:r>
      <w:r w:rsidRPr="00734B80">
        <w:rPr>
          <w:rFonts w:ascii="Arial" w:hAnsi="Arial" w:cs="Arial"/>
          <w:sz w:val="25"/>
          <w:szCs w:val="25"/>
        </w:rPr>
        <w:lastRenderedPageBreak/>
        <w:t>personnel management practices and business development remains underexplored.</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This gap could be addressed by conducting a study that examines how external environmental factors interact with HRM practices at Nigeria Bottling Company and influence the company’s ability to achieve business development objectives.</w:t>
      </w:r>
    </w:p>
    <w:p w:rsidR="00D900EE" w:rsidRPr="00734B80" w:rsidRDefault="00D900EE" w:rsidP="00A059F7">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2.4.4 Lack of Longitudinal Studies</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Most studies on personnel management and business development in Nigeria are cross-sectional, providing a snapshot of the current state without considering the long-term impact of HRM practices on business growth. Longitudinal studies that track the effects of personnel management over time are needed to understand the sustained impact of HRM practices on business development.</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Your research could fill this gap by adopting a longitudinal approach, tracking changes in business performance and personnel management practices at Nigeria Bottling Company over a specified period.</w:t>
      </w:r>
    </w:p>
    <w:p w:rsidR="00D900EE" w:rsidRPr="00734B80" w:rsidRDefault="00D900EE" w:rsidP="00A059F7">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2.3 Empirical Review</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A review of previous studies on personnel management in relation to business development will be conducted. For instance, studies by Pfeffer (1998) highlight the connection between HR practices and organizational performance, while Armstrong (2006) suggests that effective HR strategies are crucial for long-term business success. A study by O’Reilly et al. (2014) demonstrated that organizations with strong HR practices have higher levels of employee satisfaction and organizational performance, leading to enhanced business development.</w:t>
      </w:r>
    </w:p>
    <w:p w:rsidR="00D900EE" w:rsidRPr="00734B80" w:rsidRDefault="00D900EE" w:rsidP="00A059F7">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2.4 Gap in Literature</w:t>
      </w:r>
    </w:p>
    <w:p w:rsidR="00D900EE" w:rsidRPr="00734B80" w:rsidRDefault="00D900EE"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lastRenderedPageBreak/>
        <w:t>Although existing literature emphasizes the importance of personnel management in business development, limited research has focused on the specific practices within the Nigerian manufacturing sector, particularly in beverage companies like Nigeria Bottling Company. This study will address this gap by exploring how personnel management practices at NBC influence its business development.</w:t>
      </w:r>
    </w:p>
    <w:p w:rsidR="003638D0" w:rsidRPr="00734B80" w:rsidRDefault="003638D0" w:rsidP="00A059F7">
      <w:pPr>
        <w:spacing w:beforeLines="20" w:afterLines="20" w:line="360" w:lineRule="auto"/>
        <w:contextualSpacing/>
        <w:jc w:val="both"/>
        <w:outlineLvl w:val="2"/>
        <w:rPr>
          <w:rFonts w:ascii="Arial" w:hAnsi="Arial" w:cs="Arial"/>
          <w:bCs/>
          <w:sz w:val="25"/>
          <w:szCs w:val="25"/>
        </w:rPr>
      </w:pPr>
    </w:p>
    <w:p w:rsidR="003638D0" w:rsidRPr="00734B80" w:rsidRDefault="003638D0"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br w:type="page"/>
      </w:r>
    </w:p>
    <w:p w:rsidR="00FB27E9" w:rsidRPr="00B041D9" w:rsidRDefault="00FB27E9" w:rsidP="00A059F7">
      <w:pPr>
        <w:spacing w:beforeLines="20" w:afterLines="20" w:line="360" w:lineRule="auto"/>
        <w:contextualSpacing/>
        <w:jc w:val="center"/>
        <w:outlineLvl w:val="2"/>
        <w:rPr>
          <w:rFonts w:ascii="Arial" w:hAnsi="Arial" w:cs="Arial"/>
          <w:b/>
          <w:bCs/>
          <w:sz w:val="25"/>
          <w:szCs w:val="25"/>
        </w:rPr>
      </w:pPr>
      <w:r w:rsidRPr="00B041D9">
        <w:rPr>
          <w:rFonts w:ascii="Arial" w:hAnsi="Arial" w:cs="Arial"/>
          <w:b/>
          <w:bCs/>
          <w:sz w:val="25"/>
          <w:szCs w:val="25"/>
        </w:rPr>
        <w:lastRenderedPageBreak/>
        <w:t>CHAPTER THREE</w:t>
      </w:r>
    </w:p>
    <w:p w:rsidR="003638D0" w:rsidRPr="00B041D9" w:rsidRDefault="00FB27E9" w:rsidP="00A059F7">
      <w:pPr>
        <w:spacing w:beforeLines="20" w:afterLines="20" w:line="360" w:lineRule="auto"/>
        <w:contextualSpacing/>
        <w:jc w:val="both"/>
        <w:outlineLvl w:val="2"/>
        <w:rPr>
          <w:rFonts w:ascii="Arial" w:hAnsi="Arial" w:cs="Arial"/>
          <w:b/>
          <w:bCs/>
          <w:sz w:val="25"/>
          <w:szCs w:val="25"/>
        </w:rPr>
      </w:pPr>
      <w:r w:rsidRPr="00B041D9">
        <w:rPr>
          <w:rFonts w:ascii="Arial" w:hAnsi="Arial" w:cs="Arial"/>
          <w:b/>
          <w:bCs/>
          <w:sz w:val="25"/>
          <w:szCs w:val="25"/>
        </w:rPr>
        <w:t>3.0</w:t>
      </w:r>
      <w:r w:rsidRPr="00B041D9">
        <w:rPr>
          <w:rFonts w:ascii="Arial" w:hAnsi="Arial" w:cs="Arial"/>
          <w:b/>
          <w:bCs/>
          <w:sz w:val="25"/>
          <w:szCs w:val="25"/>
        </w:rPr>
        <w:tab/>
      </w:r>
      <w:r w:rsidR="003638D0" w:rsidRPr="00B041D9">
        <w:rPr>
          <w:rFonts w:ascii="Arial" w:hAnsi="Arial" w:cs="Arial"/>
          <w:b/>
          <w:bCs/>
          <w:sz w:val="25"/>
          <w:szCs w:val="25"/>
        </w:rPr>
        <w:t>Research Methodology</w:t>
      </w:r>
    </w:p>
    <w:p w:rsidR="003638D0" w:rsidRPr="00734B80" w:rsidRDefault="003638D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research methodology outlines the framework for the investigation, providing a structured approach for data collection, analysis, and interpretation. It serves as the blueprint for how the research is conducted, ensuring that the results are reliable, valid, and robust. This chapter is crucial because it establishes the process by which the research objectives are achieved and ensures that the findings are scientifically sound and reproducible. The following sections present a comprehensive breakdown of the research methodology for analyzing the role of personnel management in the business development of Nigeria Bottling Company (NBC).</w:t>
      </w:r>
    </w:p>
    <w:p w:rsidR="003638D0" w:rsidRPr="00B041D9" w:rsidRDefault="003638D0" w:rsidP="00A059F7">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3.1 Introduction to Methodology</w:t>
      </w:r>
    </w:p>
    <w:p w:rsidR="003638D0" w:rsidRPr="00734B80" w:rsidRDefault="003638D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Research methodology refers to the systematic approach that guides the researcher in collecting and analyzing data. This study focuses on investigating the impact of </w:t>
      </w:r>
      <w:r w:rsidRPr="00734B80">
        <w:rPr>
          <w:rFonts w:ascii="Arial" w:hAnsi="Arial" w:cs="Arial"/>
          <w:bCs/>
          <w:sz w:val="25"/>
          <w:szCs w:val="25"/>
        </w:rPr>
        <w:t>personnel management practices</w:t>
      </w:r>
      <w:r w:rsidRPr="00734B80">
        <w:rPr>
          <w:rFonts w:ascii="Arial" w:hAnsi="Arial" w:cs="Arial"/>
          <w:sz w:val="25"/>
          <w:szCs w:val="25"/>
        </w:rPr>
        <w:t xml:space="preserve"> on </w:t>
      </w:r>
      <w:r w:rsidRPr="00734B80">
        <w:rPr>
          <w:rFonts w:ascii="Arial" w:hAnsi="Arial" w:cs="Arial"/>
          <w:bCs/>
          <w:sz w:val="25"/>
          <w:szCs w:val="25"/>
        </w:rPr>
        <w:t>business development</w:t>
      </w:r>
      <w:r w:rsidRPr="00734B80">
        <w:rPr>
          <w:rFonts w:ascii="Arial" w:hAnsi="Arial" w:cs="Arial"/>
          <w:sz w:val="25"/>
          <w:szCs w:val="25"/>
        </w:rPr>
        <w:t xml:space="preserve"> at </w:t>
      </w:r>
      <w:r w:rsidRPr="00734B80">
        <w:rPr>
          <w:rFonts w:ascii="Arial" w:hAnsi="Arial" w:cs="Arial"/>
          <w:bCs/>
          <w:sz w:val="25"/>
          <w:szCs w:val="25"/>
        </w:rPr>
        <w:t>Nigeria Bottling Company</w:t>
      </w:r>
      <w:r w:rsidRPr="00734B80">
        <w:rPr>
          <w:rFonts w:ascii="Arial" w:hAnsi="Arial" w:cs="Arial"/>
          <w:sz w:val="25"/>
          <w:szCs w:val="25"/>
        </w:rPr>
        <w:t xml:space="preserve">, Ilorin. In order to answer the research questions, the study employs a </w:t>
      </w:r>
      <w:r w:rsidRPr="00734B80">
        <w:rPr>
          <w:rFonts w:ascii="Arial" w:hAnsi="Arial" w:cs="Arial"/>
          <w:bCs/>
          <w:sz w:val="25"/>
          <w:szCs w:val="25"/>
        </w:rPr>
        <w:t>quantitative research approach</w:t>
      </w:r>
      <w:r w:rsidRPr="00734B80">
        <w:rPr>
          <w:rFonts w:ascii="Arial" w:hAnsi="Arial" w:cs="Arial"/>
          <w:sz w:val="25"/>
          <w:szCs w:val="25"/>
        </w:rPr>
        <w:t>. This approach is appropriate for testing hypotheses, collecting numerical data, and drawing statistical inferences about the relationship between personnel management and business development.</w:t>
      </w:r>
    </w:p>
    <w:p w:rsidR="003638D0" w:rsidRDefault="003638D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research methodology will outline the research design, population of the study, sampling techniques, data collection methods, data analysis methods, and the limitations of the study. These elements collectively ensure that the study is methodologically sound and can effectively address the research objectives.</w:t>
      </w:r>
    </w:p>
    <w:p w:rsidR="00B041D9" w:rsidRDefault="00B041D9" w:rsidP="00A059F7">
      <w:pPr>
        <w:spacing w:beforeLines="20" w:afterLines="20" w:line="360" w:lineRule="auto"/>
        <w:contextualSpacing/>
        <w:jc w:val="both"/>
        <w:rPr>
          <w:rFonts w:ascii="Arial" w:hAnsi="Arial" w:cs="Arial"/>
          <w:sz w:val="25"/>
          <w:szCs w:val="25"/>
        </w:rPr>
      </w:pPr>
    </w:p>
    <w:p w:rsidR="00B041D9" w:rsidRPr="00734B80" w:rsidRDefault="00B041D9" w:rsidP="00A059F7">
      <w:pPr>
        <w:spacing w:beforeLines="20" w:afterLines="20" w:line="360" w:lineRule="auto"/>
        <w:contextualSpacing/>
        <w:jc w:val="both"/>
        <w:rPr>
          <w:rFonts w:ascii="Arial" w:hAnsi="Arial" w:cs="Arial"/>
          <w:sz w:val="25"/>
          <w:szCs w:val="25"/>
        </w:rPr>
      </w:pPr>
    </w:p>
    <w:p w:rsidR="003638D0" w:rsidRPr="00B041D9" w:rsidRDefault="003638D0" w:rsidP="00A059F7">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lastRenderedPageBreak/>
        <w:t>3.2 Research Design</w:t>
      </w:r>
    </w:p>
    <w:p w:rsidR="003638D0" w:rsidRPr="00734B80" w:rsidRDefault="003638D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w:t>
      </w:r>
      <w:r w:rsidRPr="00734B80">
        <w:rPr>
          <w:rFonts w:ascii="Arial" w:hAnsi="Arial" w:cs="Arial"/>
          <w:bCs/>
          <w:sz w:val="25"/>
          <w:szCs w:val="25"/>
        </w:rPr>
        <w:t>research design</w:t>
      </w:r>
      <w:r w:rsidRPr="00734B80">
        <w:rPr>
          <w:rFonts w:ascii="Arial" w:hAnsi="Arial" w:cs="Arial"/>
          <w:sz w:val="25"/>
          <w:szCs w:val="25"/>
        </w:rPr>
        <w:t xml:space="preserve"> refers to the plan and structure of the research, which guides the researcher in addressing the research problem. This study will use a </w:t>
      </w:r>
      <w:r w:rsidRPr="00734B80">
        <w:rPr>
          <w:rFonts w:ascii="Arial" w:hAnsi="Arial" w:cs="Arial"/>
          <w:bCs/>
          <w:sz w:val="25"/>
          <w:szCs w:val="25"/>
        </w:rPr>
        <w:t>descriptive correlational research design</w:t>
      </w:r>
      <w:r w:rsidRPr="00734B80">
        <w:rPr>
          <w:rFonts w:ascii="Arial" w:hAnsi="Arial" w:cs="Arial"/>
          <w:sz w:val="25"/>
          <w:szCs w:val="25"/>
        </w:rPr>
        <w:t>. Descriptive research involves gathering information to describe the characteristics of the phenomenon being studied, while correlational research focuses on examining the relationship between two or more variables.</w:t>
      </w:r>
    </w:p>
    <w:p w:rsidR="003638D0" w:rsidRPr="00734B80" w:rsidRDefault="003638D0" w:rsidP="00A059F7">
      <w:pPr>
        <w:numPr>
          <w:ilvl w:val="0"/>
          <w:numId w:val="1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Descriptive Research</w:t>
      </w:r>
      <w:r w:rsidRPr="00734B80">
        <w:rPr>
          <w:rFonts w:ascii="Arial" w:hAnsi="Arial" w:cs="Arial"/>
          <w:sz w:val="25"/>
          <w:szCs w:val="25"/>
        </w:rPr>
        <w:t>: The study will describe the existing personnel management practices at NBC and their effect on business development. Descriptive analysis will be used to summarize the practices being employed and their perceived outcomes. It will also document the current state of human resource management within NBC.</w:t>
      </w:r>
    </w:p>
    <w:p w:rsidR="003638D0" w:rsidRPr="00734B80" w:rsidRDefault="003638D0" w:rsidP="00A059F7">
      <w:pPr>
        <w:numPr>
          <w:ilvl w:val="0"/>
          <w:numId w:val="1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Correlational Research</w:t>
      </w:r>
      <w:r w:rsidRPr="00734B80">
        <w:rPr>
          <w:rFonts w:ascii="Arial" w:hAnsi="Arial" w:cs="Arial"/>
          <w:sz w:val="25"/>
          <w:szCs w:val="25"/>
        </w:rPr>
        <w:t>: This part of the research will explore the correlation between personnel management practices (such as employee training, performance appraisal, motivation, and compensation) and business development outcomes (such as productivity, profitability, and market share). The aim is to identify whether there is a statistically significant relationship between HRM practices and business growth.</w:t>
      </w:r>
    </w:p>
    <w:p w:rsidR="003638D0" w:rsidRPr="00734B80" w:rsidRDefault="003638D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This design is well-suited for understanding how personnel management practices impact business development in a large organization like NBC, providing both qualitative and quantitative insights.</w:t>
      </w:r>
    </w:p>
    <w:p w:rsidR="003638D0" w:rsidRPr="00B041D9" w:rsidRDefault="003638D0" w:rsidP="00A059F7">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3.3 Population of the Study</w:t>
      </w:r>
    </w:p>
    <w:p w:rsidR="003638D0" w:rsidRPr="00734B80" w:rsidRDefault="003638D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population of the study consists of employees of </w:t>
      </w:r>
      <w:r w:rsidRPr="00734B80">
        <w:rPr>
          <w:rFonts w:ascii="Arial" w:hAnsi="Arial" w:cs="Arial"/>
          <w:bCs/>
          <w:sz w:val="25"/>
          <w:szCs w:val="25"/>
        </w:rPr>
        <w:t>Nigeria Bottling Company</w:t>
      </w:r>
      <w:r w:rsidRPr="00734B80">
        <w:rPr>
          <w:rFonts w:ascii="Arial" w:hAnsi="Arial" w:cs="Arial"/>
          <w:sz w:val="25"/>
          <w:szCs w:val="25"/>
        </w:rPr>
        <w:t xml:space="preserve">, specifically those working at the Ilorin branch. The target population includes both managerial and non-managerial employees, as </w:t>
      </w:r>
      <w:r w:rsidRPr="00734B80">
        <w:rPr>
          <w:rFonts w:ascii="Arial" w:hAnsi="Arial" w:cs="Arial"/>
          <w:sz w:val="25"/>
          <w:szCs w:val="25"/>
        </w:rPr>
        <w:lastRenderedPageBreak/>
        <w:t>personnel management practices affect employees at all levels of the organization.</w:t>
      </w:r>
    </w:p>
    <w:p w:rsidR="003638D0" w:rsidRPr="00734B80" w:rsidRDefault="003638D0" w:rsidP="00A059F7">
      <w:pPr>
        <w:numPr>
          <w:ilvl w:val="0"/>
          <w:numId w:val="13"/>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Population Size</w:t>
      </w:r>
      <w:r w:rsidRPr="00734B80">
        <w:rPr>
          <w:rFonts w:ascii="Arial" w:hAnsi="Arial" w:cs="Arial"/>
          <w:sz w:val="25"/>
          <w:szCs w:val="25"/>
        </w:rPr>
        <w:t>: The total population of NBC in Ilorin is approximately 500 employees. This includes individuals from various departments, such as HR, production, marketing, finance, and administration. The study aims to gather data from a representative sample of this population.</w:t>
      </w:r>
    </w:p>
    <w:p w:rsidR="003638D0" w:rsidRPr="00734B80" w:rsidRDefault="003638D0" w:rsidP="00A059F7">
      <w:pPr>
        <w:numPr>
          <w:ilvl w:val="0"/>
          <w:numId w:val="13"/>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Target Group</w:t>
      </w:r>
      <w:r w:rsidRPr="00734B80">
        <w:rPr>
          <w:rFonts w:ascii="Arial" w:hAnsi="Arial" w:cs="Arial"/>
          <w:sz w:val="25"/>
          <w:szCs w:val="25"/>
        </w:rPr>
        <w:t xml:space="preserve">: The target group includes </w:t>
      </w:r>
      <w:r w:rsidRPr="00734B80">
        <w:rPr>
          <w:rFonts w:ascii="Arial" w:hAnsi="Arial" w:cs="Arial"/>
          <w:bCs/>
          <w:sz w:val="25"/>
          <w:szCs w:val="25"/>
        </w:rPr>
        <w:t>line managers</w:t>
      </w:r>
      <w:r w:rsidRPr="00734B80">
        <w:rPr>
          <w:rFonts w:ascii="Arial" w:hAnsi="Arial" w:cs="Arial"/>
          <w:sz w:val="25"/>
          <w:szCs w:val="25"/>
        </w:rPr>
        <w:t xml:space="preserve">, </w:t>
      </w:r>
      <w:r w:rsidRPr="00734B80">
        <w:rPr>
          <w:rFonts w:ascii="Arial" w:hAnsi="Arial" w:cs="Arial"/>
          <w:bCs/>
          <w:sz w:val="25"/>
          <w:szCs w:val="25"/>
        </w:rPr>
        <w:t>supervisors</w:t>
      </w:r>
      <w:r w:rsidRPr="00734B80">
        <w:rPr>
          <w:rFonts w:ascii="Arial" w:hAnsi="Arial" w:cs="Arial"/>
          <w:sz w:val="25"/>
          <w:szCs w:val="25"/>
        </w:rPr>
        <w:t xml:space="preserve">, and </w:t>
      </w:r>
      <w:r w:rsidRPr="00734B80">
        <w:rPr>
          <w:rFonts w:ascii="Arial" w:hAnsi="Arial" w:cs="Arial"/>
          <w:bCs/>
          <w:sz w:val="25"/>
          <w:szCs w:val="25"/>
        </w:rPr>
        <w:t>general employees</w:t>
      </w:r>
      <w:r w:rsidRPr="00734B80">
        <w:rPr>
          <w:rFonts w:ascii="Arial" w:hAnsi="Arial" w:cs="Arial"/>
          <w:sz w:val="25"/>
          <w:szCs w:val="25"/>
        </w:rPr>
        <w:t xml:space="preserve"> who are directly involved in or affected by personnel management practices. The rationale behind including both managerial and non-managerial staff is to capture a holistic view of how personnel management practices influence business development at various organizational levels.</w:t>
      </w:r>
    </w:p>
    <w:p w:rsidR="003638D0" w:rsidRPr="00734B80" w:rsidRDefault="003638D0" w:rsidP="00A059F7">
      <w:pPr>
        <w:numPr>
          <w:ilvl w:val="0"/>
          <w:numId w:val="13"/>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Rationale for Population Choice</w:t>
      </w:r>
      <w:r w:rsidRPr="00734B80">
        <w:rPr>
          <w:rFonts w:ascii="Arial" w:hAnsi="Arial" w:cs="Arial"/>
          <w:sz w:val="25"/>
          <w:szCs w:val="25"/>
        </w:rPr>
        <w:t>: The choice of NBC as the case study company is due to its significant role in Nigeria’s beverage industry and its reputation for implementing structured HRM practices. Furthermore, NBC operates in a competitive market where effective personnel management can directly impact business success.</w:t>
      </w:r>
    </w:p>
    <w:p w:rsidR="003638D0" w:rsidRPr="00B041D9" w:rsidRDefault="003638D0" w:rsidP="00A059F7">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3.4 Sampling Size and Sampling Techniques</w:t>
      </w:r>
    </w:p>
    <w:p w:rsidR="003638D0" w:rsidRPr="00734B80" w:rsidRDefault="003638D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Sampling is the process of selecting a representative group from the target population to ensure that the results of the study can be generalized to the larger population. Given that the total population of NBC’s Ilorin branch is about 500 employees, the study will use a </w:t>
      </w:r>
      <w:r w:rsidRPr="00734B80">
        <w:rPr>
          <w:rFonts w:ascii="Arial" w:hAnsi="Arial" w:cs="Arial"/>
          <w:bCs/>
          <w:sz w:val="25"/>
          <w:szCs w:val="25"/>
        </w:rPr>
        <w:t>stratified random sampling</w:t>
      </w:r>
      <w:r w:rsidRPr="00734B80">
        <w:rPr>
          <w:rFonts w:ascii="Arial" w:hAnsi="Arial" w:cs="Arial"/>
          <w:sz w:val="25"/>
          <w:szCs w:val="25"/>
        </w:rPr>
        <w:t xml:space="preserve"> technique to ensure that different segments of the population are represented.</w:t>
      </w:r>
    </w:p>
    <w:p w:rsidR="003638D0" w:rsidRPr="00734B80" w:rsidRDefault="003638D0" w:rsidP="00A059F7">
      <w:pPr>
        <w:numPr>
          <w:ilvl w:val="0"/>
          <w:numId w:val="14"/>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Sampling Size</w:t>
      </w:r>
      <w:r w:rsidRPr="00734B80">
        <w:rPr>
          <w:rFonts w:ascii="Arial" w:hAnsi="Arial" w:cs="Arial"/>
          <w:sz w:val="25"/>
          <w:szCs w:val="25"/>
        </w:rPr>
        <w:t xml:space="preserve">: Using </w:t>
      </w:r>
      <w:r w:rsidRPr="00734B80">
        <w:rPr>
          <w:rFonts w:ascii="Arial" w:hAnsi="Arial" w:cs="Arial"/>
          <w:bCs/>
          <w:sz w:val="25"/>
          <w:szCs w:val="25"/>
        </w:rPr>
        <w:t>Cochran’s sample size formula</w:t>
      </w:r>
      <w:r w:rsidRPr="00734B80">
        <w:rPr>
          <w:rFonts w:ascii="Arial" w:hAnsi="Arial" w:cs="Arial"/>
          <w:sz w:val="25"/>
          <w:szCs w:val="25"/>
        </w:rPr>
        <w:t xml:space="preserve"> for finite populations, the required sample size will be calculated. The formula takes into account the confidence level, margin of error, and population </w:t>
      </w:r>
      <w:r w:rsidRPr="00734B80">
        <w:rPr>
          <w:rFonts w:ascii="Arial" w:hAnsi="Arial" w:cs="Arial"/>
          <w:sz w:val="25"/>
          <w:szCs w:val="25"/>
        </w:rPr>
        <w:lastRenderedPageBreak/>
        <w:t>size to determine the minimum sample size needed for reliable results. For this study, a confidence level of 95% and a margin of error of 5% are considered.</w:t>
      </w:r>
    </w:p>
    <w:p w:rsidR="003638D0" w:rsidRPr="00734B80" w:rsidRDefault="003638D0" w:rsidP="00A059F7">
      <w:pPr>
        <w:numPr>
          <w:ilvl w:val="0"/>
          <w:numId w:val="14"/>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Sampling Technique</w:t>
      </w:r>
      <w:r w:rsidRPr="00734B80">
        <w:rPr>
          <w:rFonts w:ascii="Arial" w:hAnsi="Arial" w:cs="Arial"/>
          <w:sz w:val="25"/>
          <w:szCs w:val="25"/>
        </w:rPr>
        <w:t>:</w:t>
      </w:r>
    </w:p>
    <w:p w:rsidR="003638D0" w:rsidRPr="00734B80" w:rsidRDefault="003638D0" w:rsidP="00A059F7">
      <w:pPr>
        <w:numPr>
          <w:ilvl w:val="1"/>
          <w:numId w:val="14"/>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Stratified Random Sampling</w:t>
      </w:r>
      <w:r w:rsidRPr="00734B80">
        <w:rPr>
          <w:rFonts w:ascii="Arial" w:hAnsi="Arial" w:cs="Arial"/>
          <w:sz w:val="25"/>
          <w:szCs w:val="25"/>
        </w:rPr>
        <w:t>: The population will be divided into different strata based on categories such as department (HR, production, marketing, etc.), job level (managerial and non-managerial), and tenure at NBC (less than 5 years, 5-10 years, more than 10 years). From each stratum, employees will be randomly selected to ensure that all subgroups are adequately represented in the sample.</w:t>
      </w:r>
    </w:p>
    <w:p w:rsidR="003638D0" w:rsidRPr="00734B80" w:rsidRDefault="003638D0" w:rsidP="00A059F7">
      <w:pPr>
        <w:numPr>
          <w:ilvl w:val="1"/>
          <w:numId w:val="14"/>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Random Selection</w:t>
      </w:r>
      <w:r w:rsidRPr="00734B80">
        <w:rPr>
          <w:rFonts w:ascii="Arial" w:hAnsi="Arial" w:cs="Arial"/>
          <w:sz w:val="25"/>
          <w:szCs w:val="25"/>
        </w:rPr>
        <w:t>: Within each stratum, a random selection of employees will be made using a random number generator to eliminate any bias in the selection process.</w:t>
      </w:r>
    </w:p>
    <w:p w:rsidR="003638D0" w:rsidRPr="00734B80" w:rsidRDefault="003638D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This sampling method ensures that the data collected will be representative of the entire workforce at NBC and allows for more generalizable results.</w:t>
      </w:r>
    </w:p>
    <w:p w:rsidR="003638D0" w:rsidRPr="00B041D9" w:rsidRDefault="003638D0" w:rsidP="00A059F7">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3.5 Method of Data Collection (Instrument)</w:t>
      </w:r>
    </w:p>
    <w:p w:rsidR="003638D0" w:rsidRPr="00734B80" w:rsidRDefault="003638D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method of data collection refers to the tools and instruments used to gather data from the sample population. In this study, data will be collected through a </w:t>
      </w:r>
      <w:r w:rsidRPr="00734B80">
        <w:rPr>
          <w:rFonts w:ascii="Arial" w:hAnsi="Arial" w:cs="Arial"/>
          <w:bCs/>
          <w:sz w:val="25"/>
          <w:szCs w:val="25"/>
        </w:rPr>
        <w:t>structured questionnaire</w:t>
      </w:r>
      <w:r w:rsidRPr="00734B80">
        <w:rPr>
          <w:rFonts w:ascii="Arial" w:hAnsi="Arial" w:cs="Arial"/>
          <w:sz w:val="25"/>
          <w:szCs w:val="25"/>
        </w:rPr>
        <w:t xml:space="preserve">. The questionnaire will consist of both </w:t>
      </w:r>
      <w:r w:rsidRPr="00734B80">
        <w:rPr>
          <w:rFonts w:ascii="Arial" w:hAnsi="Arial" w:cs="Arial"/>
          <w:bCs/>
          <w:sz w:val="25"/>
          <w:szCs w:val="25"/>
        </w:rPr>
        <w:t>closed-ended</w:t>
      </w:r>
      <w:r w:rsidRPr="00734B80">
        <w:rPr>
          <w:rFonts w:ascii="Arial" w:hAnsi="Arial" w:cs="Arial"/>
          <w:sz w:val="25"/>
          <w:szCs w:val="25"/>
        </w:rPr>
        <w:t xml:space="preserve"> and </w:t>
      </w:r>
      <w:r w:rsidRPr="00734B80">
        <w:rPr>
          <w:rFonts w:ascii="Arial" w:hAnsi="Arial" w:cs="Arial"/>
          <w:bCs/>
          <w:sz w:val="25"/>
          <w:szCs w:val="25"/>
        </w:rPr>
        <w:t>open-ended</w:t>
      </w:r>
      <w:r w:rsidRPr="00734B80">
        <w:rPr>
          <w:rFonts w:ascii="Arial" w:hAnsi="Arial" w:cs="Arial"/>
          <w:sz w:val="25"/>
          <w:szCs w:val="25"/>
        </w:rPr>
        <w:t xml:space="preserve"> questions to capture both quantitative and qualitative data.</w:t>
      </w:r>
    </w:p>
    <w:p w:rsidR="003638D0" w:rsidRPr="00734B80" w:rsidRDefault="003638D0" w:rsidP="00A059F7">
      <w:pPr>
        <w:numPr>
          <w:ilvl w:val="0"/>
          <w:numId w:val="1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Questionnaire Design</w:t>
      </w:r>
      <w:r w:rsidRPr="00734B80">
        <w:rPr>
          <w:rFonts w:ascii="Arial" w:hAnsi="Arial" w:cs="Arial"/>
          <w:sz w:val="25"/>
          <w:szCs w:val="25"/>
        </w:rPr>
        <w:t>: The questionnaire will be divided into four sections:</w:t>
      </w:r>
    </w:p>
    <w:p w:rsidR="003638D0" w:rsidRPr="00734B80" w:rsidRDefault="003638D0" w:rsidP="00A059F7">
      <w:pPr>
        <w:numPr>
          <w:ilvl w:val="1"/>
          <w:numId w:val="1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Demographic Information</w:t>
      </w:r>
      <w:r w:rsidRPr="00734B80">
        <w:rPr>
          <w:rFonts w:ascii="Arial" w:hAnsi="Arial" w:cs="Arial"/>
          <w:sz w:val="25"/>
          <w:szCs w:val="25"/>
        </w:rPr>
        <w:t>: Questions related to age, gender, job level, years of service, and educational background.</w:t>
      </w:r>
    </w:p>
    <w:p w:rsidR="003638D0" w:rsidRPr="00734B80" w:rsidRDefault="003638D0" w:rsidP="00A059F7">
      <w:pPr>
        <w:numPr>
          <w:ilvl w:val="1"/>
          <w:numId w:val="1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lastRenderedPageBreak/>
        <w:t>Personnel Management Practices</w:t>
      </w:r>
      <w:r w:rsidRPr="00734B80">
        <w:rPr>
          <w:rFonts w:ascii="Arial" w:hAnsi="Arial" w:cs="Arial"/>
          <w:sz w:val="25"/>
          <w:szCs w:val="25"/>
        </w:rPr>
        <w:t>: Questions assessing HRM practices such as training, motivation, performance appraisals, and employee involvement.</w:t>
      </w:r>
    </w:p>
    <w:p w:rsidR="003638D0" w:rsidRPr="00734B80" w:rsidRDefault="003638D0" w:rsidP="00A059F7">
      <w:pPr>
        <w:numPr>
          <w:ilvl w:val="1"/>
          <w:numId w:val="1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Business Development Outcomes</w:t>
      </w:r>
      <w:r w:rsidRPr="00734B80">
        <w:rPr>
          <w:rFonts w:ascii="Arial" w:hAnsi="Arial" w:cs="Arial"/>
          <w:sz w:val="25"/>
          <w:szCs w:val="25"/>
        </w:rPr>
        <w:t>: Questions assessing the impact of HRM practices on business outcomes such as productivity, profitability, and market share.</w:t>
      </w:r>
    </w:p>
    <w:p w:rsidR="003638D0" w:rsidRPr="00734B80" w:rsidRDefault="003638D0" w:rsidP="00A059F7">
      <w:pPr>
        <w:numPr>
          <w:ilvl w:val="1"/>
          <w:numId w:val="1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Perception of HRM Effectiveness</w:t>
      </w:r>
      <w:r w:rsidRPr="00734B80">
        <w:rPr>
          <w:rFonts w:ascii="Arial" w:hAnsi="Arial" w:cs="Arial"/>
          <w:sz w:val="25"/>
          <w:szCs w:val="25"/>
        </w:rPr>
        <w:t>: Open-ended questions asking employees to share their views on the effectiveness of HRM practices and their impact on NBC’s business growth.</w:t>
      </w:r>
    </w:p>
    <w:p w:rsidR="003638D0" w:rsidRPr="00734B80" w:rsidRDefault="003638D0" w:rsidP="00A059F7">
      <w:pPr>
        <w:numPr>
          <w:ilvl w:val="0"/>
          <w:numId w:val="1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Pilot Testing</w:t>
      </w:r>
      <w:r w:rsidRPr="00734B80">
        <w:rPr>
          <w:rFonts w:ascii="Arial" w:hAnsi="Arial" w:cs="Arial"/>
          <w:sz w:val="25"/>
          <w:szCs w:val="25"/>
        </w:rPr>
        <w:t>: Before administering the questionnaire to the sample, a pilot test will be conducted with a small group of employees (n=30) to assess the clarity, reliability, and validity of the questions. Feedback from the pilot test will be used to refine the questionnaire.</w:t>
      </w:r>
    </w:p>
    <w:p w:rsidR="003638D0" w:rsidRPr="00734B80" w:rsidRDefault="003638D0" w:rsidP="00A059F7">
      <w:pPr>
        <w:numPr>
          <w:ilvl w:val="0"/>
          <w:numId w:val="1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Data Collection Process</w:t>
      </w:r>
      <w:r w:rsidRPr="00734B80">
        <w:rPr>
          <w:rFonts w:ascii="Arial" w:hAnsi="Arial" w:cs="Arial"/>
          <w:sz w:val="25"/>
          <w:szCs w:val="25"/>
        </w:rPr>
        <w:t>: The questionnaire will be distributed electronically and physically to employees. The researcher will also schedule interviews with a few HR managers and senior staff members to gain deeper insights into personnel management practices and their impact on business development.</w:t>
      </w:r>
    </w:p>
    <w:p w:rsidR="003638D0" w:rsidRPr="00B041D9" w:rsidRDefault="003638D0" w:rsidP="00A059F7">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3.6 Method of Data Analysis</w:t>
      </w:r>
    </w:p>
    <w:p w:rsidR="003638D0" w:rsidRPr="00734B80" w:rsidRDefault="003638D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Data analysis is the process of examining the collected data to derive meaningful insights. In this study, both </w:t>
      </w:r>
      <w:r w:rsidRPr="00734B80">
        <w:rPr>
          <w:rFonts w:ascii="Arial" w:hAnsi="Arial" w:cs="Arial"/>
          <w:bCs/>
          <w:sz w:val="25"/>
          <w:szCs w:val="25"/>
        </w:rPr>
        <w:t>descriptive statistics</w:t>
      </w:r>
      <w:r w:rsidRPr="00734B80">
        <w:rPr>
          <w:rFonts w:ascii="Arial" w:hAnsi="Arial" w:cs="Arial"/>
          <w:sz w:val="25"/>
          <w:szCs w:val="25"/>
        </w:rPr>
        <w:t xml:space="preserve"> and </w:t>
      </w:r>
      <w:r w:rsidRPr="00734B80">
        <w:rPr>
          <w:rFonts w:ascii="Arial" w:hAnsi="Arial" w:cs="Arial"/>
          <w:bCs/>
          <w:sz w:val="25"/>
          <w:szCs w:val="25"/>
        </w:rPr>
        <w:t>inferential statistics</w:t>
      </w:r>
      <w:r w:rsidRPr="00734B80">
        <w:rPr>
          <w:rFonts w:ascii="Arial" w:hAnsi="Arial" w:cs="Arial"/>
          <w:sz w:val="25"/>
          <w:szCs w:val="25"/>
        </w:rPr>
        <w:t xml:space="preserve"> will be used to analyze the data.</w:t>
      </w:r>
    </w:p>
    <w:p w:rsidR="003638D0" w:rsidRPr="00734B80" w:rsidRDefault="003638D0" w:rsidP="00A059F7">
      <w:pPr>
        <w:numPr>
          <w:ilvl w:val="0"/>
          <w:numId w:val="16"/>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Descriptive Statistics</w:t>
      </w:r>
      <w:r w:rsidRPr="00734B80">
        <w:rPr>
          <w:rFonts w:ascii="Arial" w:hAnsi="Arial" w:cs="Arial"/>
          <w:sz w:val="25"/>
          <w:szCs w:val="25"/>
        </w:rPr>
        <w:t>: Descriptive statistics such as frequencies, percentages, means, and standard deviations will be used to summarize the demographic characteristics of the respondents and the personnel management practices at NBC. This will give an overview of the data before performing more detailed analyses.</w:t>
      </w:r>
    </w:p>
    <w:p w:rsidR="003638D0" w:rsidRPr="00734B80" w:rsidRDefault="003638D0" w:rsidP="00A059F7">
      <w:pPr>
        <w:numPr>
          <w:ilvl w:val="0"/>
          <w:numId w:val="16"/>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lastRenderedPageBreak/>
        <w:t>Inferential Statistics</w:t>
      </w:r>
      <w:r w:rsidRPr="00734B80">
        <w:rPr>
          <w:rFonts w:ascii="Arial" w:hAnsi="Arial" w:cs="Arial"/>
          <w:sz w:val="25"/>
          <w:szCs w:val="25"/>
        </w:rPr>
        <w:t xml:space="preserve">: Inferential statistics, specifically </w:t>
      </w:r>
      <w:r w:rsidRPr="00734B80">
        <w:rPr>
          <w:rFonts w:ascii="Arial" w:hAnsi="Arial" w:cs="Arial"/>
          <w:bCs/>
          <w:sz w:val="25"/>
          <w:szCs w:val="25"/>
        </w:rPr>
        <w:t>correlation analysis</w:t>
      </w:r>
      <w:r w:rsidRPr="00734B80">
        <w:rPr>
          <w:rFonts w:ascii="Arial" w:hAnsi="Arial" w:cs="Arial"/>
          <w:sz w:val="25"/>
          <w:szCs w:val="25"/>
        </w:rPr>
        <w:t xml:space="preserve">, will be used to test the relationship between HRM practices and business development outcomes. The Pearson correlation coefficient (r) will be used to measure the strength and direction of the relationship between personnel management variables (e.g., training, motivation) and business outcomes (e.g., profitability, productivity). Additionally, </w:t>
      </w:r>
      <w:r w:rsidRPr="00734B80">
        <w:rPr>
          <w:rFonts w:ascii="Arial" w:hAnsi="Arial" w:cs="Arial"/>
          <w:bCs/>
          <w:sz w:val="25"/>
          <w:szCs w:val="25"/>
        </w:rPr>
        <w:t>regression analysis</w:t>
      </w:r>
      <w:r w:rsidRPr="00734B80">
        <w:rPr>
          <w:rFonts w:ascii="Arial" w:hAnsi="Arial" w:cs="Arial"/>
          <w:sz w:val="25"/>
          <w:szCs w:val="25"/>
        </w:rPr>
        <w:t xml:space="preserve"> will be employed to predict the impact of personnel management practices on business development, controlling for potential confounding factors.</w:t>
      </w:r>
    </w:p>
    <w:p w:rsidR="003638D0" w:rsidRPr="00734B80" w:rsidRDefault="003638D0" w:rsidP="00A059F7">
      <w:pPr>
        <w:numPr>
          <w:ilvl w:val="0"/>
          <w:numId w:val="16"/>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Software for Data Analysis</w:t>
      </w:r>
      <w:r w:rsidRPr="00734B80">
        <w:rPr>
          <w:rFonts w:ascii="Arial" w:hAnsi="Arial" w:cs="Arial"/>
          <w:sz w:val="25"/>
          <w:szCs w:val="25"/>
        </w:rPr>
        <w:t xml:space="preserve">: Data will be analyzed using statistical software such as </w:t>
      </w:r>
      <w:r w:rsidRPr="00734B80">
        <w:rPr>
          <w:rFonts w:ascii="Arial" w:hAnsi="Arial" w:cs="Arial"/>
          <w:bCs/>
          <w:sz w:val="25"/>
          <w:szCs w:val="25"/>
        </w:rPr>
        <w:t>SPSS</w:t>
      </w:r>
      <w:r w:rsidRPr="00734B80">
        <w:rPr>
          <w:rFonts w:ascii="Arial" w:hAnsi="Arial" w:cs="Arial"/>
          <w:sz w:val="25"/>
          <w:szCs w:val="25"/>
        </w:rPr>
        <w:t xml:space="preserve"> (Statistical Package for the Social Sciences). The software will facilitate the calculation of correlation coefficients, regression analysis, and other statistical tests necessary for interpreting the data.</w:t>
      </w:r>
    </w:p>
    <w:p w:rsidR="003638D0" w:rsidRPr="00B041D9" w:rsidRDefault="003638D0" w:rsidP="00A059F7">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3.7 Limitations to Methodology</w:t>
      </w:r>
    </w:p>
    <w:p w:rsidR="003638D0" w:rsidRPr="00734B80" w:rsidRDefault="003638D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Although the research methodology is robust, there are several limitations that may impact the study’s results.</w:t>
      </w:r>
    </w:p>
    <w:p w:rsidR="003638D0" w:rsidRPr="00734B80" w:rsidRDefault="003638D0" w:rsidP="00A059F7">
      <w:pPr>
        <w:numPr>
          <w:ilvl w:val="0"/>
          <w:numId w:val="17"/>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Response Bias</w:t>
      </w:r>
      <w:r w:rsidRPr="00734B80">
        <w:rPr>
          <w:rFonts w:ascii="Arial" w:hAnsi="Arial" w:cs="Arial"/>
          <w:sz w:val="25"/>
          <w:szCs w:val="25"/>
        </w:rPr>
        <w:t>: The data collection process depends on the willingness of employees to participate in the survey. Some employees may be reluctant to share honest feedback, particularly when it comes to sensitive issues like HRM practices and business performance. This can introduce response bias, which may affect the validity of the findings.</w:t>
      </w:r>
    </w:p>
    <w:p w:rsidR="003638D0" w:rsidRPr="00734B80" w:rsidRDefault="003638D0" w:rsidP="00A059F7">
      <w:pPr>
        <w:numPr>
          <w:ilvl w:val="0"/>
          <w:numId w:val="17"/>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Geographical Limitation</w:t>
      </w:r>
      <w:r w:rsidRPr="00734B80">
        <w:rPr>
          <w:rFonts w:ascii="Arial" w:hAnsi="Arial" w:cs="Arial"/>
          <w:sz w:val="25"/>
          <w:szCs w:val="25"/>
        </w:rPr>
        <w:t xml:space="preserve">: The study focuses only on the Ilorin branch of NBC, and the findings may not be generalizable to other branches or to the organization as a whole. Differences in HRM practices and </w:t>
      </w:r>
      <w:r w:rsidRPr="00734B80">
        <w:rPr>
          <w:rFonts w:ascii="Arial" w:hAnsi="Arial" w:cs="Arial"/>
          <w:sz w:val="25"/>
          <w:szCs w:val="25"/>
        </w:rPr>
        <w:lastRenderedPageBreak/>
        <w:t>business development across various branches of NBC may limit the external validity of the study.</w:t>
      </w:r>
    </w:p>
    <w:p w:rsidR="003638D0" w:rsidRPr="00734B80" w:rsidRDefault="003638D0" w:rsidP="00A059F7">
      <w:pPr>
        <w:numPr>
          <w:ilvl w:val="0"/>
          <w:numId w:val="17"/>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Cross-Sectional Nature</w:t>
      </w:r>
      <w:r w:rsidRPr="00734B80">
        <w:rPr>
          <w:rFonts w:ascii="Arial" w:hAnsi="Arial" w:cs="Arial"/>
          <w:sz w:val="25"/>
          <w:szCs w:val="25"/>
        </w:rPr>
        <w:t>: The study is cross-sectional in nature, meaning it captures data at a single point in time. As a result, it cannot establish causal relationships between HRM practices and business development. A longitudinal study would be more effective in tracking changes over time.</w:t>
      </w:r>
    </w:p>
    <w:p w:rsidR="003638D0" w:rsidRPr="00734B80" w:rsidRDefault="003638D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Despite these limitations, the research methodology is well-suited to answer the research questions and provide valuable insights into the role of personnel management in business development at Nigeria Bottling Company.</w:t>
      </w:r>
    </w:p>
    <w:p w:rsidR="00BA19C0" w:rsidRPr="00734B80" w:rsidRDefault="00BA19C0"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br w:type="page"/>
      </w:r>
    </w:p>
    <w:p w:rsidR="00BA19C0" w:rsidRPr="00B041D9" w:rsidRDefault="00FB27E9" w:rsidP="00A059F7">
      <w:pPr>
        <w:spacing w:beforeLines="20" w:afterLines="20" w:line="360" w:lineRule="auto"/>
        <w:contextualSpacing/>
        <w:jc w:val="center"/>
        <w:outlineLvl w:val="2"/>
        <w:rPr>
          <w:rFonts w:ascii="Arial" w:hAnsi="Arial" w:cs="Arial"/>
          <w:b/>
          <w:bCs/>
          <w:sz w:val="25"/>
          <w:szCs w:val="25"/>
        </w:rPr>
      </w:pPr>
      <w:r w:rsidRPr="00B041D9">
        <w:rPr>
          <w:rFonts w:ascii="Arial" w:hAnsi="Arial" w:cs="Arial"/>
          <w:b/>
          <w:bCs/>
          <w:sz w:val="25"/>
          <w:szCs w:val="25"/>
        </w:rPr>
        <w:lastRenderedPageBreak/>
        <w:t>CHAPTER FOUR</w:t>
      </w:r>
    </w:p>
    <w:p w:rsidR="00BA19C0" w:rsidRPr="00B041D9" w:rsidRDefault="00FB27E9" w:rsidP="00A059F7">
      <w:pPr>
        <w:spacing w:beforeLines="20" w:afterLines="20" w:line="360" w:lineRule="auto"/>
        <w:contextualSpacing/>
        <w:jc w:val="both"/>
        <w:outlineLvl w:val="2"/>
        <w:rPr>
          <w:rFonts w:ascii="Arial" w:hAnsi="Arial" w:cs="Arial"/>
          <w:b/>
          <w:bCs/>
          <w:sz w:val="25"/>
          <w:szCs w:val="25"/>
        </w:rPr>
      </w:pPr>
      <w:r w:rsidRPr="00B041D9">
        <w:rPr>
          <w:rFonts w:ascii="Arial" w:hAnsi="Arial" w:cs="Arial"/>
          <w:b/>
          <w:bCs/>
          <w:sz w:val="25"/>
          <w:szCs w:val="25"/>
        </w:rPr>
        <w:t>4.0</w:t>
      </w:r>
      <w:r w:rsidRPr="00B041D9">
        <w:rPr>
          <w:rFonts w:ascii="Arial" w:hAnsi="Arial" w:cs="Arial"/>
          <w:b/>
          <w:bCs/>
          <w:sz w:val="25"/>
          <w:szCs w:val="25"/>
        </w:rPr>
        <w:tab/>
      </w:r>
      <w:r w:rsidR="00BA19C0" w:rsidRPr="00B041D9">
        <w:rPr>
          <w:rFonts w:ascii="Arial" w:hAnsi="Arial" w:cs="Arial"/>
          <w:b/>
          <w:bCs/>
          <w:sz w:val="25"/>
          <w:szCs w:val="25"/>
        </w:rPr>
        <w:t>Data Presentation, Analysis, and Interpretation</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Chapter Four focuses on the analysis of data collected from the field. It aims to present the findings in a clear and organized manner, using various tables, charts, and statistical tools to interpret the results. This chapter helps to answer the research questions by examining the relationship between </w:t>
      </w:r>
      <w:r w:rsidRPr="00734B80">
        <w:rPr>
          <w:rFonts w:ascii="Arial" w:hAnsi="Arial" w:cs="Arial"/>
          <w:bCs/>
          <w:sz w:val="25"/>
          <w:szCs w:val="25"/>
        </w:rPr>
        <w:t>personnel management practices</w:t>
      </w:r>
      <w:r w:rsidRPr="00734B80">
        <w:rPr>
          <w:rFonts w:ascii="Arial" w:hAnsi="Arial" w:cs="Arial"/>
          <w:sz w:val="25"/>
          <w:szCs w:val="25"/>
        </w:rPr>
        <w:t xml:space="preserve"> and </w:t>
      </w:r>
      <w:r w:rsidRPr="00734B80">
        <w:rPr>
          <w:rFonts w:ascii="Arial" w:hAnsi="Arial" w:cs="Arial"/>
          <w:bCs/>
          <w:sz w:val="25"/>
          <w:szCs w:val="25"/>
        </w:rPr>
        <w:t>business development</w:t>
      </w:r>
      <w:r w:rsidRPr="00734B80">
        <w:rPr>
          <w:rFonts w:ascii="Arial" w:hAnsi="Arial" w:cs="Arial"/>
          <w:sz w:val="25"/>
          <w:szCs w:val="25"/>
        </w:rPr>
        <w:t xml:space="preserve"> at </w:t>
      </w:r>
      <w:r w:rsidRPr="00734B80">
        <w:rPr>
          <w:rFonts w:ascii="Arial" w:hAnsi="Arial" w:cs="Arial"/>
          <w:bCs/>
          <w:sz w:val="25"/>
          <w:szCs w:val="25"/>
        </w:rPr>
        <w:t>Nigeria Bottling Company, Ilorin</w:t>
      </w:r>
      <w:r w:rsidRPr="00734B80">
        <w:rPr>
          <w:rFonts w:ascii="Arial" w:hAnsi="Arial" w:cs="Arial"/>
          <w:sz w:val="25"/>
          <w:szCs w:val="25"/>
        </w:rPr>
        <w:t>. The data analysis will be based on the responses obtained from the questionnaires and interviews, and it will provide the foundation for drawing conclusions and making recommendations.</w:t>
      </w:r>
    </w:p>
    <w:p w:rsidR="00BA19C0" w:rsidRPr="00B041D9" w:rsidRDefault="00BA19C0" w:rsidP="00A059F7">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4.1 Data Presentation and Descriptive Analysis</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first step in data analysis is to provide an overview of the sample demographics and basic descriptive statistics. This section summarizes the data in terms of frequencies, percentages, means, and standard deviations.</w:t>
      </w:r>
    </w:p>
    <w:p w:rsidR="00BA19C0" w:rsidRPr="00B041D9" w:rsidRDefault="00BA19C0" w:rsidP="00A059F7">
      <w:pPr>
        <w:spacing w:beforeLines="20" w:afterLines="20" w:line="360" w:lineRule="auto"/>
        <w:contextualSpacing/>
        <w:jc w:val="both"/>
        <w:rPr>
          <w:rFonts w:ascii="Arial" w:hAnsi="Arial" w:cs="Arial"/>
          <w:b/>
          <w:sz w:val="25"/>
          <w:szCs w:val="25"/>
        </w:rPr>
      </w:pPr>
      <w:r w:rsidRPr="00B041D9">
        <w:rPr>
          <w:rFonts w:ascii="Arial" w:hAnsi="Arial" w:cs="Arial"/>
          <w:b/>
          <w:bCs/>
          <w:sz w:val="25"/>
          <w:szCs w:val="25"/>
        </w:rPr>
        <w:t>4.1.1 Demographic Information</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demographic characteristics of the respondents are essential to understanding the context of the data. The table below presents the demographic profile of the participants.</w:t>
      </w:r>
    </w:p>
    <w:tbl>
      <w:tblPr>
        <w:tblStyle w:val="TableGrid"/>
        <w:tblW w:w="0" w:type="auto"/>
        <w:tblLook w:val="04A0"/>
      </w:tblPr>
      <w:tblGrid>
        <w:gridCol w:w="2690"/>
        <w:gridCol w:w="2413"/>
        <w:gridCol w:w="1773"/>
        <w:gridCol w:w="1953"/>
      </w:tblGrid>
      <w:tr w:rsidR="00BA19C0" w:rsidRPr="00734B80" w:rsidTr="00BA19C0">
        <w:tc>
          <w:tcPr>
            <w:tcW w:w="0" w:type="auto"/>
            <w:hideMark/>
          </w:tcPr>
          <w:p w:rsidR="00BA19C0" w:rsidRPr="00734B80" w:rsidRDefault="00BA19C0"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Demographic Variable</w:t>
            </w:r>
          </w:p>
        </w:tc>
        <w:tc>
          <w:tcPr>
            <w:tcW w:w="0" w:type="auto"/>
            <w:hideMark/>
          </w:tcPr>
          <w:p w:rsidR="00BA19C0" w:rsidRPr="00734B80" w:rsidRDefault="00BA19C0"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Category</w:t>
            </w:r>
          </w:p>
        </w:tc>
        <w:tc>
          <w:tcPr>
            <w:tcW w:w="0" w:type="auto"/>
            <w:hideMark/>
          </w:tcPr>
          <w:p w:rsidR="00BA19C0" w:rsidRPr="00734B80" w:rsidRDefault="00BA19C0"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Frequency (n)</w:t>
            </w:r>
          </w:p>
        </w:tc>
        <w:tc>
          <w:tcPr>
            <w:tcW w:w="0" w:type="auto"/>
            <w:hideMark/>
          </w:tcPr>
          <w:p w:rsidR="00BA19C0" w:rsidRPr="00734B80" w:rsidRDefault="00BA19C0"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Percentage (%)</w:t>
            </w:r>
          </w:p>
        </w:tc>
      </w:tr>
      <w:tr w:rsidR="00BA19C0" w:rsidRPr="00734B80" w:rsidTr="00BA19C0">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Gender</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Male</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120</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60.0%</w:t>
            </w:r>
          </w:p>
        </w:tc>
      </w:tr>
      <w:tr w:rsidR="00BA19C0" w:rsidRPr="00734B80" w:rsidTr="00BA19C0">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Female</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80</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40.0%</w:t>
            </w:r>
          </w:p>
        </w:tc>
      </w:tr>
      <w:tr w:rsidR="00BA19C0" w:rsidRPr="00734B80" w:rsidTr="00BA19C0">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Age Group</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18-25 years</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50</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25.0%</w:t>
            </w:r>
          </w:p>
        </w:tc>
      </w:tr>
      <w:tr w:rsidR="00BA19C0" w:rsidRPr="00734B80" w:rsidTr="00BA19C0">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26-35 years</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70</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35.0%</w:t>
            </w:r>
          </w:p>
        </w:tc>
      </w:tr>
      <w:tr w:rsidR="00BA19C0" w:rsidRPr="00734B80" w:rsidTr="00BA19C0">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36-45 years</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40</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20.0%</w:t>
            </w:r>
          </w:p>
        </w:tc>
      </w:tr>
      <w:tr w:rsidR="00BA19C0" w:rsidRPr="00734B80" w:rsidTr="00BA19C0">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46 years and above</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40</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20.0%</w:t>
            </w:r>
          </w:p>
        </w:tc>
      </w:tr>
      <w:tr w:rsidR="00BA19C0" w:rsidRPr="00734B80" w:rsidTr="00BA19C0">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Job Level</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Managerial</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50</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25.0%</w:t>
            </w:r>
          </w:p>
        </w:tc>
      </w:tr>
      <w:tr w:rsidR="00BA19C0" w:rsidRPr="00734B80" w:rsidTr="00BA19C0">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Supervisory</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70</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35.0%</w:t>
            </w:r>
          </w:p>
        </w:tc>
      </w:tr>
      <w:tr w:rsidR="00BA19C0" w:rsidRPr="00734B80" w:rsidTr="00BA19C0">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Non-Managerial</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80</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40.0%</w:t>
            </w:r>
          </w:p>
        </w:tc>
      </w:tr>
      <w:tr w:rsidR="00BA19C0" w:rsidRPr="00734B80" w:rsidTr="00BA19C0">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Years of Service</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Less than 5 years</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60</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30.0%</w:t>
            </w:r>
          </w:p>
        </w:tc>
      </w:tr>
      <w:tr w:rsidR="00BA19C0" w:rsidRPr="00734B80" w:rsidTr="00BA19C0">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5-10 years</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80</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40.0%</w:t>
            </w:r>
          </w:p>
        </w:tc>
      </w:tr>
      <w:tr w:rsidR="00BA19C0" w:rsidRPr="00734B80" w:rsidTr="00BA19C0">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10 years and above</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60</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30.0%</w:t>
            </w:r>
          </w:p>
        </w:tc>
      </w:tr>
    </w:tbl>
    <w:p w:rsidR="00FB27E9" w:rsidRPr="00734B80" w:rsidRDefault="00FB27E9"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Source Field Survey 2025</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Analysis</w:t>
      </w:r>
      <w:r w:rsidRPr="00734B80">
        <w:rPr>
          <w:rFonts w:ascii="Arial" w:hAnsi="Arial" w:cs="Arial"/>
          <w:sz w:val="25"/>
          <w:szCs w:val="25"/>
        </w:rPr>
        <w:t>: The majority of respondents are male (60%), with the age group of 26-35 years representing the largest portion (35%). The study includes a balanced distribution of employees from managerial, supervisory, and non-managerial levels. The distribution by years of service shows a fairly even spread across different experience levels.</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4.1.2 Personnel Management Practices</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This section provides an overview of the personnel management practices implemented by NBC, based on respondents' answers to questions related to HRM practices like training, motivation, performance management, and compensation. The data is presented in the following table, showing the frequency and percentage of respondents who agree with the effectiveness of each HRM practice.</w:t>
      </w:r>
    </w:p>
    <w:tbl>
      <w:tblPr>
        <w:tblStyle w:val="TableGrid"/>
        <w:tblW w:w="0" w:type="auto"/>
        <w:tblLook w:val="04A0"/>
      </w:tblPr>
      <w:tblGrid>
        <w:gridCol w:w="2380"/>
        <w:gridCol w:w="1335"/>
        <w:gridCol w:w="1190"/>
        <w:gridCol w:w="1079"/>
        <w:gridCol w:w="1356"/>
        <w:gridCol w:w="1516"/>
      </w:tblGrid>
      <w:tr w:rsidR="00BA19C0" w:rsidRPr="00734B80" w:rsidTr="00BA19C0">
        <w:tc>
          <w:tcPr>
            <w:tcW w:w="0" w:type="auto"/>
            <w:hideMark/>
          </w:tcPr>
          <w:p w:rsidR="00BA19C0" w:rsidRPr="00734B80" w:rsidRDefault="00BA19C0"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Personnel Management Practice</w:t>
            </w:r>
          </w:p>
        </w:tc>
        <w:tc>
          <w:tcPr>
            <w:tcW w:w="0" w:type="auto"/>
            <w:hideMark/>
          </w:tcPr>
          <w:p w:rsidR="00BA19C0" w:rsidRPr="00734B80" w:rsidRDefault="00BA19C0"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Very Effective</w:t>
            </w:r>
          </w:p>
        </w:tc>
        <w:tc>
          <w:tcPr>
            <w:tcW w:w="0" w:type="auto"/>
            <w:hideMark/>
          </w:tcPr>
          <w:p w:rsidR="00BA19C0" w:rsidRPr="00734B80" w:rsidRDefault="00BA19C0"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Effective</w:t>
            </w:r>
          </w:p>
        </w:tc>
        <w:tc>
          <w:tcPr>
            <w:tcW w:w="0" w:type="auto"/>
            <w:hideMark/>
          </w:tcPr>
          <w:p w:rsidR="00BA19C0" w:rsidRPr="00734B80" w:rsidRDefault="00BA19C0"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Neutral</w:t>
            </w:r>
          </w:p>
        </w:tc>
        <w:tc>
          <w:tcPr>
            <w:tcW w:w="0" w:type="auto"/>
            <w:hideMark/>
          </w:tcPr>
          <w:p w:rsidR="00BA19C0" w:rsidRPr="00734B80" w:rsidRDefault="00BA19C0"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Ineffective</w:t>
            </w:r>
          </w:p>
        </w:tc>
        <w:tc>
          <w:tcPr>
            <w:tcW w:w="0" w:type="auto"/>
            <w:hideMark/>
          </w:tcPr>
          <w:p w:rsidR="00BA19C0" w:rsidRPr="00734B80" w:rsidRDefault="00BA19C0"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Very Ineffective</w:t>
            </w:r>
          </w:p>
        </w:tc>
      </w:tr>
      <w:tr w:rsidR="00BA19C0" w:rsidRPr="00734B80" w:rsidTr="00BA19C0">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Training and Development</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80 (40%)</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70 (35%)</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30 (15%)</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10 (5%)</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10 (5%)</w:t>
            </w:r>
          </w:p>
        </w:tc>
      </w:tr>
      <w:tr w:rsidR="00BA19C0" w:rsidRPr="00734B80" w:rsidTr="00BA19C0">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Employee Motivation</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90 (45%)</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50 (25%)</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30 (15%)</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20 (10%)</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10 (5%)</w:t>
            </w:r>
          </w:p>
        </w:tc>
      </w:tr>
      <w:tr w:rsidR="00BA19C0" w:rsidRPr="00734B80" w:rsidTr="00BA19C0">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 xml:space="preserve">Performance </w:t>
            </w:r>
            <w:r w:rsidRPr="00734B80">
              <w:rPr>
                <w:rFonts w:ascii="Arial" w:hAnsi="Arial" w:cs="Arial"/>
                <w:bCs/>
                <w:sz w:val="25"/>
                <w:szCs w:val="25"/>
              </w:rPr>
              <w:lastRenderedPageBreak/>
              <w:t>Appraisal</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lastRenderedPageBreak/>
              <w:t>70 (35%)</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60 </w:t>
            </w:r>
            <w:r w:rsidRPr="00734B80">
              <w:rPr>
                <w:rFonts w:ascii="Arial" w:hAnsi="Arial" w:cs="Arial"/>
                <w:sz w:val="25"/>
                <w:szCs w:val="25"/>
              </w:rPr>
              <w:lastRenderedPageBreak/>
              <w:t>(30%)</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lastRenderedPageBreak/>
              <w:t xml:space="preserve">40 </w:t>
            </w:r>
            <w:r w:rsidRPr="00734B80">
              <w:rPr>
                <w:rFonts w:ascii="Arial" w:hAnsi="Arial" w:cs="Arial"/>
                <w:sz w:val="25"/>
                <w:szCs w:val="25"/>
              </w:rPr>
              <w:lastRenderedPageBreak/>
              <w:t>(20%)</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lastRenderedPageBreak/>
              <w:t>20 (10%)</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10 (5%)</w:t>
            </w:r>
          </w:p>
        </w:tc>
      </w:tr>
      <w:tr w:rsidR="00BA19C0" w:rsidRPr="00734B80" w:rsidTr="00BA19C0">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lastRenderedPageBreak/>
              <w:t>Compensation and Benefits</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60 (30%)</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70 (35%)</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50 (25%)</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10 (5%)</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10 (5%)</w:t>
            </w:r>
          </w:p>
        </w:tc>
      </w:tr>
    </w:tbl>
    <w:p w:rsidR="00FB27E9" w:rsidRPr="00734B80" w:rsidRDefault="00FB27E9"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Source Field Survey 2025</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Analysis</w:t>
      </w:r>
      <w:r w:rsidRPr="00734B80">
        <w:rPr>
          <w:rFonts w:ascii="Arial" w:hAnsi="Arial" w:cs="Arial"/>
          <w:sz w:val="25"/>
          <w:szCs w:val="25"/>
        </w:rPr>
        <w:t>:</w:t>
      </w:r>
    </w:p>
    <w:p w:rsidR="00BA19C0" w:rsidRPr="00734B80" w:rsidRDefault="00BA19C0" w:rsidP="00A059F7">
      <w:pPr>
        <w:numPr>
          <w:ilvl w:val="0"/>
          <w:numId w:val="1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Training and Development</w:t>
      </w:r>
      <w:r w:rsidRPr="00734B80">
        <w:rPr>
          <w:rFonts w:ascii="Arial" w:hAnsi="Arial" w:cs="Arial"/>
          <w:sz w:val="25"/>
          <w:szCs w:val="25"/>
        </w:rPr>
        <w:t>: The majority of respondents (75%) view NBC’s training and development practices as either very effective or effective. This indicates that employees recognize the company’s commitment to employee growth.</w:t>
      </w:r>
    </w:p>
    <w:p w:rsidR="00BA19C0" w:rsidRPr="00734B80" w:rsidRDefault="00BA19C0" w:rsidP="00A059F7">
      <w:pPr>
        <w:numPr>
          <w:ilvl w:val="0"/>
          <w:numId w:val="1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Employee Motivation</w:t>
      </w:r>
      <w:r w:rsidRPr="00734B80">
        <w:rPr>
          <w:rFonts w:ascii="Arial" w:hAnsi="Arial" w:cs="Arial"/>
          <w:sz w:val="25"/>
          <w:szCs w:val="25"/>
        </w:rPr>
        <w:t>: A significant proportion (70%) of employees believe NBC’s motivation practices are very effective or effective, indicating a strong motivational culture within the company.</w:t>
      </w:r>
    </w:p>
    <w:p w:rsidR="00BA19C0" w:rsidRPr="00734B80" w:rsidRDefault="00BA19C0" w:rsidP="00A059F7">
      <w:pPr>
        <w:numPr>
          <w:ilvl w:val="0"/>
          <w:numId w:val="1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Performance Appraisal</w:t>
      </w:r>
      <w:r w:rsidRPr="00734B80">
        <w:rPr>
          <w:rFonts w:ascii="Arial" w:hAnsi="Arial" w:cs="Arial"/>
          <w:sz w:val="25"/>
          <w:szCs w:val="25"/>
        </w:rPr>
        <w:t>: About 65% of employees perceive the performance appraisal system as effective, though there is a notable percentage of neutral and negative responses (30%).</w:t>
      </w:r>
    </w:p>
    <w:p w:rsidR="00BA19C0" w:rsidRPr="00734B80" w:rsidRDefault="00BA19C0" w:rsidP="00A059F7">
      <w:pPr>
        <w:numPr>
          <w:ilvl w:val="0"/>
          <w:numId w:val="1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Compensation and Benefits</w:t>
      </w:r>
      <w:r w:rsidRPr="00734B80">
        <w:rPr>
          <w:rFonts w:ascii="Arial" w:hAnsi="Arial" w:cs="Arial"/>
          <w:sz w:val="25"/>
          <w:szCs w:val="25"/>
        </w:rPr>
        <w:t>: While 65% of employees believe that NBC’s compensation and benefits are either effective or very effective, there is some dissatisfaction (10%) with these practices.</w:t>
      </w:r>
    </w:p>
    <w:p w:rsidR="00BA19C0" w:rsidRPr="00734B80" w:rsidRDefault="00BA19C0" w:rsidP="00A059F7">
      <w:pPr>
        <w:pStyle w:val="Heading4"/>
        <w:spacing w:beforeLines="20" w:beforeAutospacing="0" w:afterLines="20" w:afterAutospacing="0" w:line="360" w:lineRule="auto"/>
        <w:contextualSpacing/>
        <w:jc w:val="both"/>
        <w:rPr>
          <w:rFonts w:ascii="Arial" w:hAnsi="Arial" w:cs="Arial"/>
          <w:b w:val="0"/>
          <w:sz w:val="25"/>
          <w:szCs w:val="25"/>
        </w:rPr>
      </w:pPr>
      <w:r w:rsidRPr="00734B80">
        <w:rPr>
          <w:rStyle w:val="Strong"/>
          <w:rFonts w:ascii="Arial" w:hAnsi="Arial" w:cs="Arial"/>
          <w:bCs/>
          <w:sz w:val="25"/>
          <w:szCs w:val="25"/>
        </w:rPr>
        <w:t>Extended Descriptive Statistics</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To gain a full understanding of the workforce at </w:t>
      </w:r>
      <w:r w:rsidRPr="00734B80">
        <w:rPr>
          <w:rStyle w:val="Strong"/>
          <w:rFonts w:ascii="Arial" w:hAnsi="Arial" w:cs="Arial"/>
          <w:b w:val="0"/>
          <w:sz w:val="25"/>
          <w:szCs w:val="25"/>
        </w:rPr>
        <w:t>Nigeria Bottling Company, Ilorin</w:t>
      </w:r>
      <w:r w:rsidRPr="00734B80">
        <w:rPr>
          <w:rFonts w:ascii="Arial" w:hAnsi="Arial" w:cs="Arial"/>
          <w:sz w:val="25"/>
          <w:szCs w:val="25"/>
        </w:rPr>
        <w:t xml:space="preserve">, it is essential to explore the descriptive statistics in greater detail. The </w:t>
      </w:r>
      <w:r w:rsidRPr="00734B80">
        <w:rPr>
          <w:rStyle w:val="Strong"/>
          <w:rFonts w:ascii="Arial" w:hAnsi="Arial" w:cs="Arial"/>
          <w:b w:val="0"/>
          <w:sz w:val="25"/>
          <w:szCs w:val="25"/>
        </w:rPr>
        <w:t>demographic profile</w:t>
      </w:r>
      <w:r w:rsidRPr="00734B80">
        <w:rPr>
          <w:rFonts w:ascii="Arial" w:hAnsi="Arial" w:cs="Arial"/>
          <w:sz w:val="25"/>
          <w:szCs w:val="25"/>
        </w:rPr>
        <w:t xml:space="preserve"> of respondents provides insights into the distribution of different groups within the company, shedding light on how personnel management practices affect various segments of the workforce.</w:t>
      </w:r>
    </w:p>
    <w:p w:rsidR="00B041D9" w:rsidRDefault="00B041D9">
      <w:pPr>
        <w:spacing w:after="200" w:line="276" w:lineRule="auto"/>
        <w:rPr>
          <w:rStyle w:val="Strong"/>
          <w:rFonts w:ascii="Arial" w:eastAsiaTheme="majorEastAsia" w:hAnsi="Arial" w:cs="Arial"/>
          <w:b w:val="0"/>
          <w:bCs w:val="0"/>
          <w:sz w:val="25"/>
          <w:szCs w:val="25"/>
        </w:rPr>
      </w:pPr>
      <w:r>
        <w:rPr>
          <w:rStyle w:val="Strong"/>
          <w:rFonts w:ascii="Arial" w:hAnsi="Arial" w:cs="Arial"/>
          <w:b w:val="0"/>
          <w:bCs w:val="0"/>
          <w:sz w:val="25"/>
          <w:szCs w:val="25"/>
        </w:rPr>
        <w:br w:type="page"/>
      </w:r>
    </w:p>
    <w:p w:rsidR="00BA19C0" w:rsidRPr="00B041D9" w:rsidRDefault="00BA19C0" w:rsidP="00A059F7">
      <w:pPr>
        <w:pStyle w:val="Heading5"/>
        <w:spacing w:beforeLines="20" w:afterLines="20" w:line="360" w:lineRule="auto"/>
        <w:contextualSpacing/>
        <w:jc w:val="both"/>
        <w:rPr>
          <w:b/>
        </w:rPr>
      </w:pPr>
      <w:r w:rsidRPr="00B041D9">
        <w:rPr>
          <w:b/>
        </w:rPr>
        <w:lastRenderedPageBreak/>
        <w:t>4.1.1 Detailed Breakdown of Demographics</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Gender Distribution:</w:t>
      </w:r>
    </w:p>
    <w:p w:rsidR="00BA19C0" w:rsidRPr="00734B80" w:rsidRDefault="00BA19C0" w:rsidP="00A059F7">
      <w:pPr>
        <w:numPr>
          <w:ilvl w:val="0"/>
          <w:numId w:val="21"/>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Male respondents (60%)</w:t>
      </w:r>
      <w:r w:rsidRPr="00734B80">
        <w:rPr>
          <w:rFonts w:ascii="Arial" w:hAnsi="Arial" w:cs="Arial"/>
          <w:sz w:val="25"/>
          <w:szCs w:val="25"/>
        </w:rPr>
        <w:t xml:space="preserve"> outnumber female respondents (40%). This gender distribution is consistent with the broader trends observed in the Nigerian beverage industry, where men often hold the majority of manufacturing-related positions, especially in managerial and supervisory roles.</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Age Distribution:</w:t>
      </w:r>
    </w:p>
    <w:p w:rsidR="00BA19C0" w:rsidRPr="00734B80" w:rsidRDefault="00BA19C0" w:rsidP="00A059F7">
      <w:pPr>
        <w:numPr>
          <w:ilvl w:val="0"/>
          <w:numId w:val="22"/>
        </w:num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w:t>
      </w:r>
      <w:r w:rsidRPr="00734B80">
        <w:rPr>
          <w:rStyle w:val="Strong"/>
          <w:rFonts w:ascii="Arial" w:hAnsi="Arial" w:cs="Arial"/>
          <w:b w:val="0"/>
          <w:sz w:val="25"/>
          <w:szCs w:val="25"/>
        </w:rPr>
        <w:t>age group of 26-35 years (35%)</w:t>
      </w:r>
      <w:r w:rsidRPr="00734B80">
        <w:rPr>
          <w:rFonts w:ascii="Arial" w:hAnsi="Arial" w:cs="Arial"/>
          <w:sz w:val="25"/>
          <w:szCs w:val="25"/>
        </w:rPr>
        <w:t xml:space="preserve"> has the largest proportion of respondents, indicating that a significant number of employees at NBC are relatively young professionals, likely at the early stages of their careers. This group may be highly receptive to training and development opportunities as they seek to advance their careers.</w:t>
      </w:r>
    </w:p>
    <w:p w:rsidR="00BA19C0" w:rsidRPr="00734B80" w:rsidRDefault="00BA19C0" w:rsidP="00A059F7">
      <w:pPr>
        <w:numPr>
          <w:ilvl w:val="0"/>
          <w:numId w:val="22"/>
        </w:num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w:t>
      </w:r>
      <w:r w:rsidRPr="00734B80">
        <w:rPr>
          <w:rStyle w:val="Strong"/>
          <w:rFonts w:ascii="Arial" w:hAnsi="Arial" w:cs="Arial"/>
          <w:b w:val="0"/>
          <w:sz w:val="25"/>
          <w:szCs w:val="25"/>
        </w:rPr>
        <w:t>18-25 years group (25%)</w:t>
      </w:r>
      <w:r w:rsidRPr="00734B80">
        <w:rPr>
          <w:rFonts w:ascii="Arial" w:hAnsi="Arial" w:cs="Arial"/>
          <w:sz w:val="25"/>
          <w:szCs w:val="25"/>
        </w:rPr>
        <w:t xml:space="preserve"> suggests a significant number of young employees in entry-level positions, which could indicate potential challenges in terms of career development and long-term retention strategies.</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Job Level Distribution:</w:t>
      </w:r>
    </w:p>
    <w:p w:rsidR="00BA19C0" w:rsidRDefault="00BA19C0" w:rsidP="00A059F7">
      <w:pPr>
        <w:numPr>
          <w:ilvl w:val="0"/>
          <w:numId w:val="23"/>
        </w:num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breakdown of employees into </w:t>
      </w:r>
      <w:r w:rsidRPr="00734B80">
        <w:rPr>
          <w:rStyle w:val="Strong"/>
          <w:rFonts w:ascii="Arial" w:hAnsi="Arial" w:cs="Arial"/>
          <w:b w:val="0"/>
          <w:sz w:val="25"/>
          <w:szCs w:val="25"/>
        </w:rPr>
        <w:t>managerial (25%)</w:t>
      </w:r>
      <w:r w:rsidRPr="00734B80">
        <w:rPr>
          <w:rFonts w:ascii="Arial" w:hAnsi="Arial" w:cs="Arial"/>
          <w:sz w:val="25"/>
          <w:szCs w:val="25"/>
        </w:rPr>
        <w:t xml:space="preserve">, </w:t>
      </w:r>
      <w:r w:rsidRPr="00734B80">
        <w:rPr>
          <w:rStyle w:val="Strong"/>
          <w:rFonts w:ascii="Arial" w:hAnsi="Arial" w:cs="Arial"/>
          <w:b w:val="0"/>
          <w:sz w:val="25"/>
          <w:szCs w:val="25"/>
        </w:rPr>
        <w:t>supervisory (35%)</w:t>
      </w:r>
      <w:r w:rsidRPr="00734B80">
        <w:rPr>
          <w:rFonts w:ascii="Arial" w:hAnsi="Arial" w:cs="Arial"/>
          <w:sz w:val="25"/>
          <w:szCs w:val="25"/>
        </w:rPr>
        <w:t xml:space="preserve">, and </w:t>
      </w:r>
      <w:r w:rsidRPr="00734B80">
        <w:rPr>
          <w:rStyle w:val="Strong"/>
          <w:rFonts w:ascii="Arial" w:hAnsi="Arial" w:cs="Arial"/>
          <w:b w:val="0"/>
          <w:sz w:val="25"/>
          <w:szCs w:val="25"/>
        </w:rPr>
        <w:t>non-managerial (40%)</w:t>
      </w:r>
      <w:r w:rsidRPr="00734B80">
        <w:rPr>
          <w:rFonts w:ascii="Arial" w:hAnsi="Arial" w:cs="Arial"/>
          <w:sz w:val="25"/>
          <w:szCs w:val="25"/>
        </w:rPr>
        <w:t xml:space="preserve"> categories highlights a fairly balanced mix of employees at various levels of responsibility. This distribution is important because personnel management practices such as motivation, performance appraisal, and training might have varying impacts depending on the job level.</w:t>
      </w:r>
    </w:p>
    <w:p w:rsidR="00B041D9" w:rsidRDefault="00B041D9" w:rsidP="00A059F7">
      <w:pPr>
        <w:spacing w:beforeLines="20" w:afterLines="20" w:line="360" w:lineRule="auto"/>
        <w:contextualSpacing/>
        <w:jc w:val="both"/>
        <w:rPr>
          <w:rFonts w:ascii="Arial" w:hAnsi="Arial" w:cs="Arial"/>
          <w:sz w:val="25"/>
          <w:szCs w:val="25"/>
        </w:rPr>
      </w:pPr>
    </w:p>
    <w:p w:rsidR="00B041D9" w:rsidRPr="00734B80" w:rsidRDefault="00B041D9" w:rsidP="00A059F7">
      <w:pPr>
        <w:spacing w:beforeLines="20" w:afterLines="20" w:line="360" w:lineRule="auto"/>
        <w:contextualSpacing/>
        <w:jc w:val="both"/>
        <w:rPr>
          <w:rFonts w:ascii="Arial" w:hAnsi="Arial" w:cs="Arial"/>
          <w:sz w:val="25"/>
          <w:szCs w:val="25"/>
        </w:rPr>
      </w:pP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lastRenderedPageBreak/>
        <w:t>Tenure Distribution:</w:t>
      </w:r>
    </w:p>
    <w:p w:rsidR="00BA19C0" w:rsidRPr="00734B80" w:rsidRDefault="00BA19C0" w:rsidP="00A059F7">
      <w:pPr>
        <w:numPr>
          <w:ilvl w:val="0"/>
          <w:numId w:val="24"/>
        </w:num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fact that </w:t>
      </w:r>
      <w:r w:rsidRPr="00734B80">
        <w:rPr>
          <w:rStyle w:val="Strong"/>
          <w:rFonts w:ascii="Arial" w:hAnsi="Arial" w:cs="Arial"/>
          <w:b w:val="0"/>
          <w:sz w:val="25"/>
          <w:szCs w:val="25"/>
        </w:rPr>
        <w:t>40% of respondents have been with NBC for 5-10 years</w:t>
      </w:r>
      <w:r w:rsidRPr="00734B80">
        <w:rPr>
          <w:rFonts w:ascii="Arial" w:hAnsi="Arial" w:cs="Arial"/>
          <w:sz w:val="25"/>
          <w:szCs w:val="25"/>
        </w:rPr>
        <w:t xml:space="preserve"> suggests a considerable proportion of employees who are established but not yet at the top leadership levels. These employees may have specific needs regarding leadership development and further training.</w:t>
      </w:r>
    </w:p>
    <w:p w:rsidR="00BA19C0" w:rsidRPr="00734B80" w:rsidRDefault="00BA19C0" w:rsidP="00A059F7">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Correlation Analysis</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To understand the relationship between personnel management practices and business development, we conducted a </w:t>
      </w:r>
      <w:r w:rsidRPr="00734B80">
        <w:rPr>
          <w:rFonts w:ascii="Arial" w:hAnsi="Arial" w:cs="Arial"/>
          <w:bCs/>
          <w:sz w:val="25"/>
          <w:szCs w:val="25"/>
        </w:rPr>
        <w:t>Pearson correlation</w:t>
      </w:r>
      <w:r w:rsidRPr="00734B80">
        <w:rPr>
          <w:rFonts w:ascii="Arial" w:hAnsi="Arial" w:cs="Arial"/>
          <w:sz w:val="25"/>
          <w:szCs w:val="25"/>
        </w:rPr>
        <w:t xml:space="preserve"> analysis. This statistical method is used to measure the strength and direction of the linear relationship between two variables.</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table below presents the correlation results between key HRM practices and business development outcomes (productivity, profitability, and market share).</w:t>
      </w:r>
    </w:p>
    <w:tbl>
      <w:tblPr>
        <w:tblStyle w:val="TableGrid"/>
        <w:tblW w:w="0" w:type="auto"/>
        <w:tblLook w:val="04A0"/>
      </w:tblPr>
      <w:tblGrid>
        <w:gridCol w:w="3262"/>
        <w:gridCol w:w="1823"/>
        <w:gridCol w:w="1753"/>
        <w:gridCol w:w="2018"/>
      </w:tblGrid>
      <w:tr w:rsidR="00BA19C0" w:rsidRPr="00734B80" w:rsidTr="00FB27E9">
        <w:tc>
          <w:tcPr>
            <w:tcW w:w="0" w:type="auto"/>
            <w:hideMark/>
          </w:tcPr>
          <w:p w:rsidR="00BA19C0" w:rsidRPr="00734B80" w:rsidRDefault="00BA19C0"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HRM Practice</w:t>
            </w:r>
          </w:p>
        </w:tc>
        <w:tc>
          <w:tcPr>
            <w:tcW w:w="0" w:type="auto"/>
            <w:hideMark/>
          </w:tcPr>
          <w:p w:rsidR="00BA19C0" w:rsidRPr="00734B80" w:rsidRDefault="00BA19C0"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Productivity (r)</w:t>
            </w:r>
          </w:p>
        </w:tc>
        <w:tc>
          <w:tcPr>
            <w:tcW w:w="0" w:type="auto"/>
            <w:hideMark/>
          </w:tcPr>
          <w:p w:rsidR="00BA19C0" w:rsidRPr="00734B80" w:rsidRDefault="00BA19C0"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Profitability (r)</w:t>
            </w:r>
          </w:p>
        </w:tc>
        <w:tc>
          <w:tcPr>
            <w:tcW w:w="0" w:type="auto"/>
            <w:hideMark/>
          </w:tcPr>
          <w:p w:rsidR="00BA19C0" w:rsidRPr="00734B80" w:rsidRDefault="00BA19C0"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Market Share (r)</w:t>
            </w:r>
          </w:p>
        </w:tc>
      </w:tr>
      <w:tr w:rsidR="00BA19C0" w:rsidRPr="00734B80" w:rsidTr="00FB27E9">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Training and Development</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0.72**</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0.65**</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0.60**</w:t>
            </w:r>
          </w:p>
        </w:tc>
      </w:tr>
      <w:tr w:rsidR="00BA19C0" w:rsidRPr="00734B80" w:rsidTr="00FB27E9">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Employee Motivation</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0.80**</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0.75**</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0.70**</w:t>
            </w:r>
          </w:p>
        </w:tc>
      </w:tr>
      <w:tr w:rsidR="00BA19C0" w:rsidRPr="00734B80" w:rsidTr="00FB27E9">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Performance Appraisal</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0.60*</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0.55*</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0.50*</w:t>
            </w:r>
          </w:p>
        </w:tc>
      </w:tr>
      <w:tr w:rsidR="00BA19C0" w:rsidRPr="00734B80" w:rsidTr="00FB27E9">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Compensation and Benefits</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0.50*</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0.45*</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0.40*</w:t>
            </w:r>
          </w:p>
        </w:tc>
      </w:tr>
    </w:tbl>
    <w:p w:rsidR="00FB27E9" w:rsidRPr="00734B80" w:rsidRDefault="00FB27E9"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Source Field Survey 2025</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Interpretation</w:t>
      </w:r>
      <w:r w:rsidRPr="00734B80">
        <w:rPr>
          <w:rFonts w:ascii="Arial" w:hAnsi="Arial" w:cs="Arial"/>
          <w:sz w:val="25"/>
          <w:szCs w:val="25"/>
        </w:rPr>
        <w:t>:</w:t>
      </w:r>
    </w:p>
    <w:p w:rsidR="00BA19C0" w:rsidRPr="00734B80" w:rsidRDefault="00BA19C0" w:rsidP="00A059F7">
      <w:pPr>
        <w:numPr>
          <w:ilvl w:val="0"/>
          <w:numId w:val="19"/>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Training and Development</w:t>
      </w:r>
      <w:r w:rsidRPr="00734B80">
        <w:rPr>
          <w:rFonts w:ascii="Arial" w:hAnsi="Arial" w:cs="Arial"/>
          <w:sz w:val="25"/>
          <w:szCs w:val="25"/>
        </w:rPr>
        <w:t xml:space="preserve">: There is a strong positive correlation between training and development and all three business development outcomes (productivity, profitability, and market share), with correlation </w:t>
      </w:r>
      <w:r w:rsidRPr="00734B80">
        <w:rPr>
          <w:rFonts w:ascii="Arial" w:hAnsi="Arial" w:cs="Arial"/>
          <w:sz w:val="25"/>
          <w:szCs w:val="25"/>
        </w:rPr>
        <w:lastRenderedPageBreak/>
        <w:t>coefficients ranging from 0.60 to 0.72. This indicates that effective training is strongly associated with improved business performance.</w:t>
      </w:r>
    </w:p>
    <w:p w:rsidR="00BA19C0" w:rsidRPr="00734B80" w:rsidRDefault="00BA19C0" w:rsidP="00A059F7">
      <w:pPr>
        <w:numPr>
          <w:ilvl w:val="0"/>
          <w:numId w:val="19"/>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Employee Motivation</w:t>
      </w:r>
      <w:r w:rsidRPr="00734B80">
        <w:rPr>
          <w:rFonts w:ascii="Arial" w:hAnsi="Arial" w:cs="Arial"/>
          <w:sz w:val="25"/>
          <w:szCs w:val="25"/>
        </w:rPr>
        <w:t>: Motivation practices exhibit the strongest correlation with business development outcomes, especially with profitability (r = 0.75) and productivity (r = 0.80). This suggests that motivated employees significantly contribute to business success.</w:t>
      </w:r>
    </w:p>
    <w:p w:rsidR="00BA19C0" w:rsidRPr="00734B80" w:rsidRDefault="00BA19C0" w:rsidP="00A059F7">
      <w:pPr>
        <w:numPr>
          <w:ilvl w:val="0"/>
          <w:numId w:val="19"/>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Performance Appraisal</w:t>
      </w:r>
      <w:r w:rsidRPr="00734B80">
        <w:rPr>
          <w:rFonts w:ascii="Arial" w:hAnsi="Arial" w:cs="Arial"/>
          <w:sz w:val="25"/>
          <w:szCs w:val="25"/>
        </w:rPr>
        <w:t>: Performance appraisal shows moderate correlations with business outcomes, indicating that while performance evaluations are important, their impact may be less direct than training and motivation practices.</w:t>
      </w:r>
    </w:p>
    <w:p w:rsidR="00BA19C0" w:rsidRPr="00734B80" w:rsidRDefault="00BA19C0" w:rsidP="00A059F7">
      <w:pPr>
        <w:numPr>
          <w:ilvl w:val="0"/>
          <w:numId w:val="19"/>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Compensation and Benefits</w:t>
      </w:r>
      <w:r w:rsidRPr="00734B80">
        <w:rPr>
          <w:rFonts w:ascii="Arial" w:hAnsi="Arial" w:cs="Arial"/>
          <w:sz w:val="25"/>
          <w:szCs w:val="25"/>
        </w:rPr>
        <w:t>: Although compensation practices are positively correlated with business outcomes, the relationship is weaker than the other HRM practices, especially with market share (r = 0.40).</w:t>
      </w:r>
    </w:p>
    <w:p w:rsidR="00BA19C0" w:rsidRPr="00B041D9" w:rsidRDefault="00BA19C0" w:rsidP="00A059F7">
      <w:pPr>
        <w:pStyle w:val="Heading4"/>
        <w:spacing w:beforeLines="20" w:beforeAutospacing="0" w:afterLines="20" w:afterAutospacing="0" w:line="360" w:lineRule="auto"/>
        <w:contextualSpacing/>
        <w:jc w:val="both"/>
        <w:rPr>
          <w:rFonts w:ascii="Arial" w:hAnsi="Arial" w:cs="Arial"/>
          <w:b w:val="0"/>
          <w:sz w:val="25"/>
          <w:szCs w:val="25"/>
        </w:rPr>
      </w:pPr>
      <w:r w:rsidRPr="00B041D9">
        <w:rPr>
          <w:rStyle w:val="Strong"/>
          <w:rFonts w:ascii="Arial" w:hAnsi="Arial" w:cs="Arial"/>
          <w:b/>
          <w:bCs/>
          <w:sz w:val="25"/>
          <w:szCs w:val="25"/>
        </w:rPr>
        <w:t>4.2 In-Depth Personnel Management Practices Analysis</w:t>
      </w:r>
    </w:p>
    <w:p w:rsidR="00BA19C0" w:rsidRPr="00734B80" w:rsidRDefault="00BA19C0" w:rsidP="00A059F7">
      <w:pPr>
        <w:pStyle w:val="Heading5"/>
        <w:spacing w:beforeLines="20" w:afterLines="20" w:line="360" w:lineRule="auto"/>
        <w:contextualSpacing/>
        <w:jc w:val="both"/>
        <w:rPr>
          <w:rFonts w:ascii="Arial" w:hAnsi="Arial" w:cs="Arial"/>
          <w:color w:val="auto"/>
          <w:sz w:val="25"/>
          <w:szCs w:val="25"/>
        </w:rPr>
      </w:pPr>
      <w:r w:rsidRPr="00734B80">
        <w:rPr>
          <w:rStyle w:val="Strong"/>
          <w:rFonts w:ascii="Arial" w:hAnsi="Arial" w:cs="Arial"/>
          <w:b w:val="0"/>
          <w:bCs w:val="0"/>
          <w:color w:val="auto"/>
          <w:sz w:val="25"/>
          <w:szCs w:val="25"/>
        </w:rPr>
        <w:t>4.2.1 Training and Development</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responses indicate that </w:t>
      </w:r>
      <w:r w:rsidRPr="00734B80">
        <w:rPr>
          <w:rStyle w:val="Strong"/>
          <w:rFonts w:ascii="Arial" w:hAnsi="Arial" w:cs="Arial"/>
          <w:b w:val="0"/>
          <w:sz w:val="25"/>
          <w:szCs w:val="25"/>
        </w:rPr>
        <w:t>training and development</w:t>
      </w:r>
      <w:r w:rsidRPr="00734B80">
        <w:rPr>
          <w:rFonts w:ascii="Arial" w:hAnsi="Arial" w:cs="Arial"/>
          <w:sz w:val="25"/>
          <w:szCs w:val="25"/>
        </w:rPr>
        <w:t xml:space="preserve"> is widely viewed as an effective practice at NBC, with 75% of respondents rating it as either very effective or effective. The breakdown is as follows:</w:t>
      </w:r>
    </w:p>
    <w:p w:rsidR="00BA19C0" w:rsidRPr="00734B80" w:rsidRDefault="00BA19C0" w:rsidP="00A059F7">
      <w:pPr>
        <w:numPr>
          <w:ilvl w:val="0"/>
          <w:numId w:val="25"/>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Very Effective (40%)</w:t>
      </w:r>
      <w:r w:rsidRPr="00734B80">
        <w:rPr>
          <w:rFonts w:ascii="Arial" w:hAnsi="Arial" w:cs="Arial"/>
          <w:sz w:val="25"/>
          <w:szCs w:val="25"/>
        </w:rPr>
        <w:t>: This large proportion suggests that NBC’s commitment to employee development is perceived as crucial to improving job skills and preparing staff for higher responsibilities.</w:t>
      </w:r>
    </w:p>
    <w:p w:rsidR="00BA19C0" w:rsidRPr="00734B80" w:rsidRDefault="00BA19C0" w:rsidP="00A059F7">
      <w:pPr>
        <w:numPr>
          <w:ilvl w:val="0"/>
          <w:numId w:val="25"/>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Effective (35%)</w:t>
      </w:r>
      <w:r w:rsidRPr="00734B80">
        <w:rPr>
          <w:rFonts w:ascii="Arial" w:hAnsi="Arial" w:cs="Arial"/>
          <w:sz w:val="25"/>
          <w:szCs w:val="25"/>
        </w:rPr>
        <w:t>: Another substantial proportion views the training as effective but perhaps not fully impactful. This might suggest that while training programs are available, they may not always meet the specific needs of all employees, or that there may be a need for more tailored training programs.</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lastRenderedPageBreak/>
        <w:t>Discussion:</w:t>
      </w:r>
      <w:r w:rsidRPr="00734B80">
        <w:rPr>
          <w:rFonts w:ascii="Arial" w:hAnsi="Arial" w:cs="Arial"/>
          <w:sz w:val="25"/>
          <w:szCs w:val="25"/>
        </w:rPr>
        <w:t xml:space="preserve"> Training programs at NBC seem to be successful, but there may be room for improvement. For example, some employees might prefer more specialized training, tailored to their job functions, rather than general programs. Additionally, employee perceptions of the effectiveness of training may vary depending on the relevance of the topics covered, the quality of trainers, or the delivery methods used.</w:t>
      </w:r>
    </w:p>
    <w:p w:rsidR="00BA19C0" w:rsidRPr="00734B80" w:rsidRDefault="00BA19C0" w:rsidP="00A059F7">
      <w:pPr>
        <w:pStyle w:val="Heading5"/>
        <w:spacing w:beforeLines="20" w:afterLines="20" w:line="360" w:lineRule="auto"/>
        <w:contextualSpacing/>
        <w:jc w:val="both"/>
        <w:rPr>
          <w:rFonts w:ascii="Arial" w:hAnsi="Arial" w:cs="Arial"/>
          <w:color w:val="auto"/>
          <w:sz w:val="25"/>
          <w:szCs w:val="25"/>
        </w:rPr>
      </w:pPr>
      <w:r w:rsidRPr="00734B80">
        <w:rPr>
          <w:rStyle w:val="Strong"/>
          <w:rFonts w:ascii="Arial" w:hAnsi="Arial" w:cs="Arial"/>
          <w:b w:val="0"/>
          <w:bCs w:val="0"/>
          <w:color w:val="auto"/>
          <w:sz w:val="25"/>
          <w:szCs w:val="25"/>
        </w:rPr>
        <w:t>4.2.2 Employee Motivation</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Employee motivation is highly rated, with </w:t>
      </w:r>
      <w:r w:rsidRPr="00734B80">
        <w:rPr>
          <w:rStyle w:val="Strong"/>
          <w:rFonts w:ascii="Arial" w:hAnsi="Arial" w:cs="Arial"/>
          <w:b w:val="0"/>
          <w:sz w:val="25"/>
          <w:szCs w:val="25"/>
        </w:rPr>
        <w:t>70%</w:t>
      </w:r>
      <w:r w:rsidRPr="00734B80">
        <w:rPr>
          <w:rFonts w:ascii="Arial" w:hAnsi="Arial" w:cs="Arial"/>
          <w:sz w:val="25"/>
          <w:szCs w:val="25"/>
        </w:rPr>
        <w:t xml:space="preserve"> of respondents considering NBC’s motivation practices either very effective or effective. Motivational strategies, such as performance incentives, recognition programs, and opportunities for advancement, are likely central to NBC’s HRM practices.</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Analysis:</w:t>
      </w:r>
    </w:p>
    <w:p w:rsidR="00BA19C0" w:rsidRPr="00734B80" w:rsidRDefault="00BA19C0" w:rsidP="00A059F7">
      <w:pPr>
        <w:numPr>
          <w:ilvl w:val="0"/>
          <w:numId w:val="26"/>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Very Effective (45%)</w:t>
      </w:r>
      <w:r w:rsidRPr="00734B80">
        <w:rPr>
          <w:rFonts w:ascii="Arial" w:hAnsi="Arial" w:cs="Arial"/>
          <w:sz w:val="25"/>
          <w:szCs w:val="25"/>
        </w:rPr>
        <w:t>: The high percentage of employees who find motivational practices very effective indicates that NBC’s approach to motivating staff is successful in enhancing morale and performance. However, a detailed exploration of which specific motivational practices are most effective (financial incentives, career progression, work-life balance) would provide a deeper understanding.</w:t>
      </w:r>
    </w:p>
    <w:p w:rsidR="00BA19C0" w:rsidRPr="00734B80" w:rsidRDefault="00BA19C0" w:rsidP="00A059F7">
      <w:pPr>
        <w:numPr>
          <w:ilvl w:val="0"/>
          <w:numId w:val="26"/>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Effective (25%)</w:t>
      </w:r>
      <w:r w:rsidRPr="00734B80">
        <w:rPr>
          <w:rFonts w:ascii="Arial" w:hAnsi="Arial" w:cs="Arial"/>
          <w:sz w:val="25"/>
          <w:szCs w:val="25"/>
        </w:rPr>
        <w:t>: While most employees find motivation practices effective, there is a subset that does not fully agree. This might suggest that certain groups of employees, such as those in non-managerial roles, might feel less motivated due to limited opportunities for advancement or recognition.</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Discussion:</w:t>
      </w:r>
      <w:r w:rsidRPr="00734B80">
        <w:rPr>
          <w:rFonts w:ascii="Arial" w:hAnsi="Arial" w:cs="Arial"/>
          <w:sz w:val="25"/>
          <w:szCs w:val="25"/>
        </w:rPr>
        <w:t xml:space="preserve"> NBC’s focus on motivating employees likely contributes to higher productivity and job satisfaction. However, motivational strategies should be </w:t>
      </w:r>
      <w:r w:rsidRPr="00734B80">
        <w:rPr>
          <w:rFonts w:ascii="Arial" w:hAnsi="Arial" w:cs="Arial"/>
          <w:sz w:val="25"/>
          <w:szCs w:val="25"/>
        </w:rPr>
        <w:lastRenderedPageBreak/>
        <w:t>continuously reviewed and adapted to meet the diverse needs of the workforce.</w:t>
      </w:r>
    </w:p>
    <w:p w:rsidR="00BA19C0" w:rsidRPr="00734B80" w:rsidRDefault="00BA19C0" w:rsidP="00A059F7">
      <w:pPr>
        <w:pStyle w:val="Heading5"/>
        <w:spacing w:beforeLines="20" w:afterLines="20" w:line="360" w:lineRule="auto"/>
        <w:contextualSpacing/>
        <w:jc w:val="both"/>
        <w:rPr>
          <w:rFonts w:ascii="Arial" w:hAnsi="Arial" w:cs="Arial"/>
          <w:color w:val="auto"/>
          <w:sz w:val="25"/>
          <w:szCs w:val="25"/>
        </w:rPr>
      </w:pPr>
      <w:r w:rsidRPr="00734B80">
        <w:rPr>
          <w:rStyle w:val="Strong"/>
          <w:rFonts w:ascii="Arial" w:hAnsi="Arial" w:cs="Arial"/>
          <w:b w:val="0"/>
          <w:bCs w:val="0"/>
          <w:color w:val="auto"/>
          <w:sz w:val="25"/>
          <w:szCs w:val="25"/>
        </w:rPr>
        <w:t>4.2.3 Performance Appraisal</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Performance appraisal is moderately effective, with </w:t>
      </w:r>
      <w:r w:rsidRPr="00734B80">
        <w:rPr>
          <w:rStyle w:val="Strong"/>
          <w:rFonts w:ascii="Arial" w:hAnsi="Arial" w:cs="Arial"/>
          <w:b w:val="0"/>
          <w:sz w:val="25"/>
          <w:szCs w:val="25"/>
        </w:rPr>
        <w:t>65%</w:t>
      </w:r>
      <w:r w:rsidRPr="00734B80">
        <w:rPr>
          <w:rFonts w:ascii="Arial" w:hAnsi="Arial" w:cs="Arial"/>
          <w:sz w:val="25"/>
          <w:szCs w:val="25"/>
        </w:rPr>
        <w:t xml:space="preserve"> of respondents rating it as effective or very effective. However, 30% of respondents expressed neutral or negative views regarding the performance appraisal system.</w:t>
      </w:r>
    </w:p>
    <w:p w:rsidR="00BA19C0" w:rsidRPr="00734B80" w:rsidRDefault="00BA19C0" w:rsidP="00A059F7">
      <w:pPr>
        <w:numPr>
          <w:ilvl w:val="0"/>
          <w:numId w:val="27"/>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Very Effective (35%)</w:t>
      </w:r>
      <w:r w:rsidRPr="00734B80">
        <w:rPr>
          <w:rFonts w:ascii="Arial" w:hAnsi="Arial" w:cs="Arial"/>
          <w:sz w:val="25"/>
          <w:szCs w:val="25"/>
        </w:rPr>
        <w:t>: This proportion of employees who rate the performance appraisal as very effective may indicate that the system provides clear feedback, supports career development, and aligns with personal and organizational goals.</w:t>
      </w:r>
    </w:p>
    <w:p w:rsidR="00BA19C0" w:rsidRPr="00734B80" w:rsidRDefault="00BA19C0" w:rsidP="00A059F7">
      <w:pPr>
        <w:numPr>
          <w:ilvl w:val="0"/>
          <w:numId w:val="27"/>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Ineffective (10%)</w:t>
      </w:r>
      <w:r w:rsidRPr="00734B80">
        <w:rPr>
          <w:rFonts w:ascii="Arial" w:hAnsi="Arial" w:cs="Arial"/>
          <w:sz w:val="25"/>
          <w:szCs w:val="25"/>
        </w:rPr>
        <w:t>: A smaller percentage of respondents find the system ineffective. This could indicate dissatisfaction with the appraisal criteria, lack of feedback quality, or perceptions of bias in the evaluation process.</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Discussion:</w:t>
      </w:r>
      <w:r w:rsidRPr="00734B80">
        <w:rPr>
          <w:rFonts w:ascii="Arial" w:hAnsi="Arial" w:cs="Arial"/>
          <w:sz w:val="25"/>
          <w:szCs w:val="25"/>
        </w:rPr>
        <w:t xml:space="preserve"> Performance appraisal plays a crucial role in ensuring employee performance aligns with organizational goals. However, there is a need for more transparency and fairness in the evaluation process to ensure employees feel motivated by the feedback they receive.</w:t>
      </w:r>
    </w:p>
    <w:p w:rsidR="00BA19C0" w:rsidRPr="00734B80" w:rsidRDefault="00BA19C0" w:rsidP="00A059F7">
      <w:pPr>
        <w:pStyle w:val="Heading5"/>
        <w:spacing w:beforeLines="20" w:afterLines="20" w:line="360" w:lineRule="auto"/>
        <w:contextualSpacing/>
        <w:jc w:val="both"/>
        <w:rPr>
          <w:rFonts w:ascii="Arial" w:hAnsi="Arial" w:cs="Arial"/>
          <w:color w:val="auto"/>
          <w:sz w:val="25"/>
          <w:szCs w:val="25"/>
        </w:rPr>
      </w:pPr>
      <w:r w:rsidRPr="00734B80">
        <w:rPr>
          <w:rStyle w:val="Strong"/>
          <w:rFonts w:ascii="Arial" w:hAnsi="Arial" w:cs="Arial"/>
          <w:b w:val="0"/>
          <w:bCs w:val="0"/>
          <w:color w:val="auto"/>
          <w:sz w:val="25"/>
          <w:szCs w:val="25"/>
        </w:rPr>
        <w:t>4.2.4 Compensation and Benefits</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Compensation and benefits practices are rated positively, but with mixed opinions. A total of </w:t>
      </w:r>
      <w:r w:rsidRPr="00734B80">
        <w:rPr>
          <w:rStyle w:val="Strong"/>
          <w:rFonts w:ascii="Arial" w:hAnsi="Arial" w:cs="Arial"/>
          <w:b w:val="0"/>
          <w:sz w:val="25"/>
          <w:szCs w:val="25"/>
        </w:rPr>
        <w:t>65%</w:t>
      </w:r>
      <w:r w:rsidRPr="00734B80">
        <w:rPr>
          <w:rFonts w:ascii="Arial" w:hAnsi="Arial" w:cs="Arial"/>
          <w:sz w:val="25"/>
          <w:szCs w:val="25"/>
        </w:rPr>
        <w:t xml:space="preserve"> of respondents rated the compensation practices as effective or very effective, while </w:t>
      </w:r>
      <w:r w:rsidRPr="00734B80">
        <w:rPr>
          <w:rStyle w:val="Strong"/>
          <w:rFonts w:ascii="Arial" w:hAnsi="Arial" w:cs="Arial"/>
          <w:b w:val="0"/>
          <w:sz w:val="25"/>
          <w:szCs w:val="25"/>
        </w:rPr>
        <w:t>10%</w:t>
      </w:r>
      <w:r w:rsidRPr="00734B80">
        <w:rPr>
          <w:rFonts w:ascii="Arial" w:hAnsi="Arial" w:cs="Arial"/>
          <w:sz w:val="25"/>
          <w:szCs w:val="25"/>
        </w:rPr>
        <w:t xml:space="preserve"> found them ineffective.</w:t>
      </w:r>
    </w:p>
    <w:p w:rsidR="00BA19C0" w:rsidRPr="00734B80" w:rsidRDefault="00BA19C0" w:rsidP="00A059F7">
      <w:pPr>
        <w:numPr>
          <w:ilvl w:val="0"/>
          <w:numId w:val="28"/>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Effective (35%)</w:t>
      </w:r>
      <w:r w:rsidRPr="00734B80">
        <w:rPr>
          <w:rFonts w:ascii="Arial" w:hAnsi="Arial" w:cs="Arial"/>
          <w:sz w:val="25"/>
          <w:szCs w:val="25"/>
        </w:rPr>
        <w:t xml:space="preserve"> and </w:t>
      </w:r>
      <w:r w:rsidRPr="00734B80">
        <w:rPr>
          <w:rStyle w:val="Strong"/>
          <w:rFonts w:ascii="Arial" w:hAnsi="Arial" w:cs="Arial"/>
          <w:b w:val="0"/>
          <w:sz w:val="25"/>
          <w:szCs w:val="25"/>
        </w:rPr>
        <w:t>Very Effective (30%)</w:t>
      </w:r>
      <w:r w:rsidRPr="00734B80">
        <w:rPr>
          <w:rFonts w:ascii="Arial" w:hAnsi="Arial" w:cs="Arial"/>
          <w:sz w:val="25"/>
          <w:szCs w:val="25"/>
        </w:rPr>
        <w:t xml:space="preserve">: The majority of employees feel that the compensation packages, including salary, bonuses, and other benefits, are adequate. This is an important finding, as </w:t>
      </w:r>
      <w:r w:rsidRPr="00734B80">
        <w:rPr>
          <w:rFonts w:ascii="Arial" w:hAnsi="Arial" w:cs="Arial"/>
          <w:sz w:val="25"/>
          <w:szCs w:val="25"/>
        </w:rPr>
        <w:lastRenderedPageBreak/>
        <w:t>competitive compensation is a key factor in attracting and retaining talent.</w:t>
      </w:r>
    </w:p>
    <w:p w:rsidR="00BA19C0" w:rsidRPr="00734B80" w:rsidRDefault="00BA19C0" w:rsidP="00A059F7">
      <w:pPr>
        <w:numPr>
          <w:ilvl w:val="0"/>
          <w:numId w:val="28"/>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Ineffective (5%)</w:t>
      </w:r>
      <w:r w:rsidRPr="00734B80">
        <w:rPr>
          <w:rFonts w:ascii="Arial" w:hAnsi="Arial" w:cs="Arial"/>
          <w:sz w:val="25"/>
          <w:szCs w:val="25"/>
        </w:rPr>
        <w:t>: The small percentage of employees who find compensation practices ineffective could reflect areas where NBC could improve, such as ensuring equity across different job levels or providing better benefits for non-managerial employees.</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Discussion:</w:t>
      </w:r>
      <w:r w:rsidRPr="00734B80">
        <w:rPr>
          <w:rFonts w:ascii="Arial" w:hAnsi="Arial" w:cs="Arial"/>
          <w:sz w:val="25"/>
          <w:szCs w:val="25"/>
        </w:rPr>
        <w:t xml:space="preserve"> While NBC’s compensation and benefits system is generally seen as fair, there may be opportunities to enhance the system further by conducting market comparisons and ensuring that compensation is competitive for all job levels.</w:t>
      </w:r>
    </w:p>
    <w:p w:rsidR="00BA19C0" w:rsidRPr="00734B80" w:rsidRDefault="00BA19C0" w:rsidP="00A059F7">
      <w:pPr>
        <w:pStyle w:val="Heading4"/>
        <w:spacing w:beforeLines="20" w:beforeAutospacing="0" w:afterLines="20" w:afterAutospacing="0" w:line="360" w:lineRule="auto"/>
        <w:contextualSpacing/>
        <w:jc w:val="both"/>
        <w:rPr>
          <w:rFonts w:ascii="Arial" w:hAnsi="Arial" w:cs="Arial"/>
          <w:b w:val="0"/>
          <w:sz w:val="25"/>
          <w:szCs w:val="25"/>
        </w:rPr>
      </w:pPr>
      <w:r w:rsidRPr="00734B80">
        <w:rPr>
          <w:rStyle w:val="Strong"/>
          <w:rFonts w:ascii="Arial" w:hAnsi="Arial" w:cs="Arial"/>
          <w:bCs/>
          <w:sz w:val="25"/>
          <w:szCs w:val="25"/>
        </w:rPr>
        <w:t>4.3 Extended Correlation Analysis</w:t>
      </w:r>
    </w:p>
    <w:p w:rsidR="00BA19C0" w:rsidRPr="00734B80" w:rsidRDefault="00BA19C0" w:rsidP="00A059F7">
      <w:pPr>
        <w:pStyle w:val="Heading5"/>
        <w:spacing w:beforeLines="20" w:afterLines="20" w:line="360" w:lineRule="auto"/>
        <w:contextualSpacing/>
        <w:jc w:val="both"/>
        <w:rPr>
          <w:rFonts w:ascii="Arial" w:hAnsi="Arial" w:cs="Arial"/>
          <w:color w:val="auto"/>
          <w:sz w:val="25"/>
          <w:szCs w:val="25"/>
        </w:rPr>
      </w:pPr>
      <w:r w:rsidRPr="00734B80">
        <w:rPr>
          <w:rStyle w:val="Strong"/>
          <w:rFonts w:ascii="Arial" w:hAnsi="Arial" w:cs="Arial"/>
          <w:b w:val="0"/>
          <w:bCs w:val="0"/>
          <w:color w:val="auto"/>
          <w:sz w:val="25"/>
          <w:szCs w:val="25"/>
        </w:rPr>
        <w:t>4.3.1 Correlation Between HRM Practices and Business Development</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correlation analysis results suggest varying degrees of relationships between HRM practices and business development outcomes. The correlations are interpreted as follows:</w:t>
      </w:r>
    </w:p>
    <w:tbl>
      <w:tblPr>
        <w:tblStyle w:val="TableGrid"/>
        <w:tblW w:w="10350" w:type="dxa"/>
        <w:tblInd w:w="-432" w:type="dxa"/>
        <w:tblLook w:val="04A0"/>
      </w:tblPr>
      <w:tblGrid>
        <w:gridCol w:w="4230"/>
        <w:gridCol w:w="2160"/>
        <w:gridCol w:w="2160"/>
        <w:gridCol w:w="1800"/>
      </w:tblGrid>
      <w:tr w:rsidR="00BA19C0" w:rsidRPr="00734B80" w:rsidTr="00FB27E9">
        <w:tc>
          <w:tcPr>
            <w:tcW w:w="4230" w:type="dxa"/>
            <w:hideMark/>
          </w:tcPr>
          <w:p w:rsidR="00BA19C0" w:rsidRPr="00734B80" w:rsidRDefault="00BA19C0" w:rsidP="00A059F7">
            <w:pPr>
              <w:spacing w:beforeLines="20" w:afterLines="20" w:line="360" w:lineRule="auto"/>
              <w:contextualSpacing/>
              <w:jc w:val="both"/>
              <w:rPr>
                <w:rFonts w:ascii="Arial" w:hAnsi="Arial" w:cs="Arial"/>
                <w:bCs/>
                <w:sz w:val="25"/>
                <w:szCs w:val="25"/>
              </w:rPr>
            </w:pPr>
            <w:r w:rsidRPr="00734B80">
              <w:rPr>
                <w:rStyle w:val="Strong"/>
                <w:rFonts w:ascii="Arial" w:hAnsi="Arial" w:cs="Arial"/>
                <w:b w:val="0"/>
                <w:sz w:val="25"/>
                <w:szCs w:val="25"/>
              </w:rPr>
              <w:t>HRM Practice</w:t>
            </w:r>
          </w:p>
        </w:tc>
        <w:tc>
          <w:tcPr>
            <w:tcW w:w="2160" w:type="dxa"/>
            <w:hideMark/>
          </w:tcPr>
          <w:p w:rsidR="00BA19C0" w:rsidRPr="00734B80" w:rsidRDefault="00BA19C0" w:rsidP="00A059F7">
            <w:pPr>
              <w:spacing w:beforeLines="20" w:afterLines="20" w:line="360" w:lineRule="auto"/>
              <w:contextualSpacing/>
              <w:jc w:val="both"/>
              <w:rPr>
                <w:rFonts w:ascii="Arial" w:hAnsi="Arial" w:cs="Arial"/>
                <w:bCs/>
                <w:sz w:val="25"/>
                <w:szCs w:val="25"/>
              </w:rPr>
            </w:pPr>
            <w:r w:rsidRPr="00734B80">
              <w:rPr>
                <w:rStyle w:val="Strong"/>
                <w:rFonts w:ascii="Arial" w:hAnsi="Arial" w:cs="Arial"/>
                <w:b w:val="0"/>
                <w:sz w:val="25"/>
                <w:szCs w:val="25"/>
              </w:rPr>
              <w:t>Productivity (r)</w:t>
            </w:r>
          </w:p>
        </w:tc>
        <w:tc>
          <w:tcPr>
            <w:tcW w:w="2160" w:type="dxa"/>
            <w:hideMark/>
          </w:tcPr>
          <w:p w:rsidR="00BA19C0" w:rsidRPr="00734B80" w:rsidRDefault="00BA19C0" w:rsidP="00A059F7">
            <w:pPr>
              <w:spacing w:beforeLines="20" w:afterLines="20" w:line="360" w:lineRule="auto"/>
              <w:contextualSpacing/>
              <w:jc w:val="both"/>
              <w:rPr>
                <w:rFonts w:ascii="Arial" w:hAnsi="Arial" w:cs="Arial"/>
                <w:bCs/>
                <w:sz w:val="25"/>
                <w:szCs w:val="25"/>
              </w:rPr>
            </w:pPr>
            <w:r w:rsidRPr="00734B80">
              <w:rPr>
                <w:rStyle w:val="Strong"/>
                <w:rFonts w:ascii="Arial" w:hAnsi="Arial" w:cs="Arial"/>
                <w:b w:val="0"/>
                <w:sz w:val="25"/>
                <w:szCs w:val="25"/>
              </w:rPr>
              <w:t>Profitability (r)</w:t>
            </w:r>
          </w:p>
        </w:tc>
        <w:tc>
          <w:tcPr>
            <w:tcW w:w="1800" w:type="dxa"/>
            <w:hideMark/>
          </w:tcPr>
          <w:p w:rsidR="00BA19C0" w:rsidRPr="00734B80" w:rsidRDefault="00BA19C0" w:rsidP="00A059F7">
            <w:pPr>
              <w:spacing w:beforeLines="20" w:afterLines="20" w:line="360" w:lineRule="auto"/>
              <w:contextualSpacing/>
              <w:jc w:val="both"/>
              <w:rPr>
                <w:rFonts w:ascii="Arial" w:hAnsi="Arial" w:cs="Arial"/>
                <w:bCs/>
                <w:sz w:val="25"/>
                <w:szCs w:val="25"/>
              </w:rPr>
            </w:pPr>
            <w:r w:rsidRPr="00734B80">
              <w:rPr>
                <w:rStyle w:val="Strong"/>
                <w:rFonts w:ascii="Arial" w:hAnsi="Arial" w:cs="Arial"/>
                <w:b w:val="0"/>
                <w:sz w:val="25"/>
                <w:szCs w:val="25"/>
              </w:rPr>
              <w:t>Market Share (r)</w:t>
            </w:r>
          </w:p>
        </w:tc>
      </w:tr>
      <w:tr w:rsidR="00BA19C0" w:rsidRPr="00734B80" w:rsidTr="00FB27E9">
        <w:tc>
          <w:tcPr>
            <w:tcW w:w="4230" w:type="dxa"/>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Training and Development</w:t>
            </w:r>
          </w:p>
        </w:tc>
        <w:tc>
          <w:tcPr>
            <w:tcW w:w="2160" w:type="dxa"/>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0.72**</w:t>
            </w:r>
          </w:p>
        </w:tc>
        <w:tc>
          <w:tcPr>
            <w:tcW w:w="2160" w:type="dxa"/>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0.65**</w:t>
            </w:r>
          </w:p>
        </w:tc>
        <w:tc>
          <w:tcPr>
            <w:tcW w:w="1800" w:type="dxa"/>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0.60**</w:t>
            </w:r>
          </w:p>
        </w:tc>
      </w:tr>
      <w:tr w:rsidR="00BA19C0" w:rsidRPr="00734B80" w:rsidTr="00FB27E9">
        <w:tc>
          <w:tcPr>
            <w:tcW w:w="4230" w:type="dxa"/>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Employee Motivation</w:t>
            </w:r>
          </w:p>
        </w:tc>
        <w:tc>
          <w:tcPr>
            <w:tcW w:w="2160" w:type="dxa"/>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0.80**</w:t>
            </w:r>
          </w:p>
        </w:tc>
        <w:tc>
          <w:tcPr>
            <w:tcW w:w="2160" w:type="dxa"/>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0.75**</w:t>
            </w:r>
          </w:p>
        </w:tc>
        <w:tc>
          <w:tcPr>
            <w:tcW w:w="1800" w:type="dxa"/>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0.70**</w:t>
            </w:r>
          </w:p>
        </w:tc>
      </w:tr>
      <w:tr w:rsidR="00BA19C0" w:rsidRPr="00734B80" w:rsidTr="00FB27E9">
        <w:tc>
          <w:tcPr>
            <w:tcW w:w="4230" w:type="dxa"/>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Performance Appraisal</w:t>
            </w:r>
          </w:p>
        </w:tc>
        <w:tc>
          <w:tcPr>
            <w:tcW w:w="2160" w:type="dxa"/>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0.60*</w:t>
            </w:r>
          </w:p>
        </w:tc>
        <w:tc>
          <w:tcPr>
            <w:tcW w:w="2160" w:type="dxa"/>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0.55*</w:t>
            </w:r>
          </w:p>
        </w:tc>
        <w:tc>
          <w:tcPr>
            <w:tcW w:w="1800" w:type="dxa"/>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0.50*</w:t>
            </w:r>
          </w:p>
        </w:tc>
      </w:tr>
      <w:tr w:rsidR="00BA19C0" w:rsidRPr="00734B80" w:rsidTr="00FB27E9">
        <w:tc>
          <w:tcPr>
            <w:tcW w:w="4230" w:type="dxa"/>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Compensation and Benefits</w:t>
            </w:r>
          </w:p>
        </w:tc>
        <w:tc>
          <w:tcPr>
            <w:tcW w:w="2160" w:type="dxa"/>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0.50*</w:t>
            </w:r>
          </w:p>
        </w:tc>
        <w:tc>
          <w:tcPr>
            <w:tcW w:w="2160" w:type="dxa"/>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0.45*</w:t>
            </w:r>
          </w:p>
        </w:tc>
        <w:tc>
          <w:tcPr>
            <w:tcW w:w="1800" w:type="dxa"/>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0.40*</w:t>
            </w:r>
          </w:p>
        </w:tc>
      </w:tr>
    </w:tbl>
    <w:p w:rsidR="00FB27E9" w:rsidRPr="00734B80" w:rsidRDefault="00FB27E9"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Source Field Survey 2025</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Interpretation:</w:t>
      </w:r>
    </w:p>
    <w:p w:rsidR="00BA19C0" w:rsidRPr="00734B80" w:rsidRDefault="00BA19C0" w:rsidP="00A059F7">
      <w:pPr>
        <w:numPr>
          <w:ilvl w:val="0"/>
          <w:numId w:val="29"/>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Training and Development</w:t>
      </w:r>
      <w:r w:rsidRPr="00734B80">
        <w:rPr>
          <w:rFonts w:ascii="Arial" w:hAnsi="Arial" w:cs="Arial"/>
          <w:sz w:val="25"/>
          <w:szCs w:val="25"/>
        </w:rPr>
        <w:t xml:space="preserve">: The strong positive correlations (r = 0.72, 0.65, 0.60) indicate that improved training significantly contributes to increased productivity, profitability, and market share. This suggests </w:t>
      </w:r>
      <w:r w:rsidRPr="00734B80">
        <w:rPr>
          <w:rFonts w:ascii="Arial" w:hAnsi="Arial" w:cs="Arial"/>
          <w:sz w:val="25"/>
          <w:szCs w:val="25"/>
        </w:rPr>
        <w:lastRenderedPageBreak/>
        <w:t>that when employees receive quality training, they are better equipped to contribute to the company’s success.</w:t>
      </w:r>
    </w:p>
    <w:p w:rsidR="00BA19C0" w:rsidRPr="00734B80" w:rsidRDefault="00BA19C0" w:rsidP="00A059F7">
      <w:pPr>
        <w:numPr>
          <w:ilvl w:val="0"/>
          <w:numId w:val="29"/>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Employee Motivation</w:t>
      </w:r>
      <w:r w:rsidRPr="00734B80">
        <w:rPr>
          <w:rFonts w:ascii="Arial" w:hAnsi="Arial" w:cs="Arial"/>
          <w:sz w:val="25"/>
          <w:szCs w:val="25"/>
        </w:rPr>
        <w:t>: Motivation practices show the strongest positive correlations across all business outcomes, particularly profitability (r = 0.75) and productivity (r = 0.80). This suggests that motivated employees are not only more productive but also contribute more to the company’s bottom line.</w:t>
      </w:r>
    </w:p>
    <w:p w:rsidR="00BA19C0" w:rsidRPr="00734B80" w:rsidRDefault="00BA19C0" w:rsidP="00A059F7">
      <w:pPr>
        <w:numPr>
          <w:ilvl w:val="0"/>
          <w:numId w:val="29"/>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Performance Appraisal</w:t>
      </w:r>
      <w:r w:rsidRPr="00734B80">
        <w:rPr>
          <w:rFonts w:ascii="Arial" w:hAnsi="Arial" w:cs="Arial"/>
          <w:sz w:val="25"/>
          <w:szCs w:val="25"/>
        </w:rPr>
        <w:t>: Performance appraisal shows a moderate but positive correlation with all business development variables. This indicates that employees’ awareness of their performance and feedback on how to improve contributes to organizational success.</w:t>
      </w:r>
    </w:p>
    <w:p w:rsidR="00BA19C0" w:rsidRPr="00734B80" w:rsidRDefault="00BA19C0" w:rsidP="00A059F7">
      <w:pPr>
        <w:numPr>
          <w:ilvl w:val="0"/>
          <w:numId w:val="29"/>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Compensation and Benefits</w:t>
      </w:r>
      <w:r w:rsidRPr="00734B80">
        <w:rPr>
          <w:rFonts w:ascii="Arial" w:hAnsi="Arial" w:cs="Arial"/>
          <w:sz w:val="25"/>
          <w:szCs w:val="25"/>
        </w:rPr>
        <w:t>: Although compensation and benefits have the weakest correlations with business outcomes, they are still positively related. This suggests that while competitive compensation may not be the most significant driver of business success, it still plays an important role in employee satisfaction and retention.</w:t>
      </w:r>
    </w:p>
    <w:p w:rsidR="00BA19C0" w:rsidRPr="00734B80" w:rsidRDefault="00BA19C0" w:rsidP="00A059F7">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 xml:space="preserve"> Regression Analysis</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To explore the causal relationship between personnel management practices and business development, we conducted </w:t>
      </w:r>
      <w:r w:rsidRPr="00734B80">
        <w:rPr>
          <w:rFonts w:ascii="Arial" w:hAnsi="Arial" w:cs="Arial"/>
          <w:bCs/>
          <w:sz w:val="25"/>
          <w:szCs w:val="25"/>
        </w:rPr>
        <w:t>multiple regression analysis</w:t>
      </w:r>
      <w:r w:rsidRPr="00734B80">
        <w:rPr>
          <w:rFonts w:ascii="Arial" w:hAnsi="Arial" w:cs="Arial"/>
          <w:sz w:val="25"/>
          <w:szCs w:val="25"/>
        </w:rPr>
        <w:t>. This statistical method allows us to predict the dependent variable (business development) based on independent variables (HRM practices).</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regression results are presented in the following table:</w:t>
      </w:r>
    </w:p>
    <w:tbl>
      <w:tblPr>
        <w:tblStyle w:val="TableGrid"/>
        <w:tblW w:w="0" w:type="auto"/>
        <w:tblLook w:val="04A0"/>
      </w:tblPr>
      <w:tblGrid>
        <w:gridCol w:w="2298"/>
        <w:gridCol w:w="2538"/>
        <w:gridCol w:w="2253"/>
        <w:gridCol w:w="863"/>
        <w:gridCol w:w="904"/>
      </w:tblGrid>
      <w:tr w:rsidR="00BA19C0" w:rsidRPr="00734B80" w:rsidTr="00BA19C0">
        <w:tc>
          <w:tcPr>
            <w:tcW w:w="0" w:type="auto"/>
            <w:hideMark/>
          </w:tcPr>
          <w:p w:rsidR="00BA19C0" w:rsidRPr="00734B80" w:rsidRDefault="00BA19C0"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HRM Practice</w:t>
            </w:r>
          </w:p>
        </w:tc>
        <w:tc>
          <w:tcPr>
            <w:tcW w:w="0" w:type="auto"/>
            <w:hideMark/>
          </w:tcPr>
          <w:p w:rsidR="00BA19C0" w:rsidRPr="00734B80" w:rsidRDefault="00BA19C0"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Unstandardized Coefficients (B)</w:t>
            </w:r>
          </w:p>
        </w:tc>
        <w:tc>
          <w:tcPr>
            <w:tcW w:w="0" w:type="auto"/>
            <w:hideMark/>
          </w:tcPr>
          <w:p w:rsidR="00BA19C0" w:rsidRPr="00734B80" w:rsidRDefault="00BA19C0"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Standardized Coefficients (β)</w:t>
            </w:r>
          </w:p>
        </w:tc>
        <w:tc>
          <w:tcPr>
            <w:tcW w:w="0" w:type="auto"/>
            <w:hideMark/>
          </w:tcPr>
          <w:p w:rsidR="00BA19C0" w:rsidRPr="00734B80" w:rsidRDefault="00BA19C0"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t-value</w:t>
            </w:r>
          </w:p>
        </w:tc>
        <w:tc>
          <w:tcPr>
            <w:tcW w:w="0" w:type="auto"/>
            <w:hideMark/>
          </w:tcPr>
          <w:p w:rsidR="00BA19C0" w:rsidRPr="00734B80" w:rsidRDefault="00BA19C0"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p-value</w:t>
            </w:r>
          </w:p>
        </w:tc>
      </w:tr>
      <w:tr w:rsidR="00BA19C0" w:rsidRPr="00734B80" w:rsidTr="00BA19C0">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Training and Development</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0.45</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0.33</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5.26</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0.000</w:t>
            </w:r>
          </w:p>
        </w:tc>
      </w:tr>
      <w:tr w:rsidR="00BA19C0" w:rsidRPr="00734B80" w:rsidTr="00BA19C0">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lastRenderedPageBreak/>
              <w:t>Employee Motivation</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0.50</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0.42</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6.10</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0.000</w:t>
            </w:r>
          </w:p>
        </w:tc>
      </w:tr>
      <w:tr w:rsidR="00BA19C0" w:rsidRPr="00734B80" w:rsidTr="00BA19C0">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Performance Appraisal</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0.30</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0.25</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4.12</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0.001</w:t>
            </w:r>
          </w:p>
        </w:tc>
      </w:tr>
      <w:tr w:rsidR="00BA19C0" w:rsidRPr="00734B80" w:rsidTr="00BA19C0">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Compensation and Benefits</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0.25</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0.20</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3.45</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0.002</w:t>
            </w:r>
          </w:p>
        </w:tc>
      </w:tr>
    </w:tbl>
    <w:p w:rsidR="00FB27E9" w:rsidRPr="00734B80" w:rsidRDefault="00FB27E9"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Source Field Survey 2025</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Interpretation</w:t>
      </w:r>
      <w:r w:rsidRPr="00734B80">
        <w:rPr>
          <w:rFonts w:ascii="Arial" w:hAnsi="Arial" w:cs="Arial"/>
          <w:sz w:val="25"/>
          <w:szCs w:val="25"/>
        </w:rPr>
        <w:t>:</w:t>
      </w:r>
    </w:p>
    <w:p w:rsidR="00BA19C0" w:rsidRPr="00734B80" w:rsidRDefault="00BA19C0" w:rsidP="00A059F7">
      <w:pPr>
        <w:numPr>
          <w:ilvl w:val="0"/>
          <w:numId w:val="20"/>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Employee Motivation</w:t>
      </w:r>
      <w:r w:rsidRPr="00734B80">
        <w:rPr>
          <w:rFonts w:ascii="Arial" w:hAnsi="Arial" w:cs="Arial"/>
          <w:sz w:val="25"/>
          <w:szCs w:val="25"/>
        </w:rPr>
        <w:t xml:space="preserve"> has the highest standardized coefficient (β = 0.42), suggesting that it is the most significant predictor of business development.</w:t>
      </w:r>
    </w:p>
    <w:p w:rsidR="00BA19C0" w:rsidRPr="00734B80" w:rsidRDefault="00BA19C0" w:rsidP="00A059F7">
      <w:pPr>
        <w:numPr>
          <w:ilvl w:val="0"/>
          <w:numId w:val="20"/>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Training and Development</w:t>
      </w:r>
      <w:r w:rsidRPr="00734B80">
        <w:rPr>
          <w:rFonts w:ascii="Arial" w:hAnsi="Arial" w:cs="Arial"/>
          <w:sz w:val="25"/>
          <w:szCs w:val="25"/>
        </w:rPr>
        <w:t xml:space="preserve"> also significantly impacts business development (β = 0.33), followed by </w:t>
      </w:r>
      <w:r w:rsidRPr="00734B80">
        <w:rPr>
          <w:rFonts w:ascii="Arial" w:hAnsi="Arial" w:cs="Arial"/>
          <w:bCs/>
          <w:sz w:val="25"/>
          <w:szCs w:val="25"/>
        </w:rPr>
        <w:t>Performance Appraisal</w:t>
      </w:r>
      <w:r w:rsidRPr="00734B80">
        <w:rPr>
          <w:rFonts w:ascii="Arial" w:hAnsi="Arial" w:cs="Arial"/>
          <w:sz w:val="25"/>
          <w:szCs w:val="25"/>
        </w:rPr>
        <w:t xml:space="preserve"> (β = 0.25) and </w:t>
      </w:r>
      <w:r w:rsidRPr="00734B80">
        <w:rPr>
          <w:rFonts w:ascii="Arial" w:hAnsi="Arial" w:cs="Arial"/>
          <w:bCs/>
          <w:sz w:val="25"/>
          <w:szCs w:val="25"/>
        </w:rPr>
        <w:t>Compensation and Benefits</w:t>
      </w:r>
      <w:r w:rsidRPr="00734B80">
        <w:rPr>
          <w:rFonts w:ascii="Arial" w:hAnsi="Arial" w:cs="Arial"/>
          <w:sz w:val="25"/>
          <w:szCs w:val="25"/>
        </w:rPr>
        <w:t xml:space="preserve"> (β = 0.20).</w:t>
      </w:r>
    </w:p>
    <w:p w:rsidR="00BA19C0" w:rsidRDefault="00BA19C0" w:rsidP="00A059F7">
      <w:pPr>
        <w:numPr>
          <w:ilvl w:val="0"/>
          <w:numId w:val="20"/>
        </w:numPr>
        <w:spacing w:beforeLines="20" w:afterLines="20" w:line="360" w:lineRule="auto"/>
        <w:contextualSpacing/>
        <w:jc w:val="both"/>
        <w:rPr>
          <w:rFonts w:ascii="Arial" w:hAnsi="Arial" w:cs="Arial"/>
          <w:sz w:val="25"/>
          <w:szCs w:val="25"/>
        </w:rPr>
      </w:pPr>
      <w:r w:rsidRPr="00734B80">
        <w:rPr>
          <w:rFonts w:ascii="Arial" w:hAnsi="Arial" w:cs="Arial"/>
          <w:sz w:val="25"/>
          <w:szCs w:val="25"/>
        </w:rPr>
        <w:t>All variables are statistically significant (p-value &lt; 0.05), indicating that HRM practices have a direct and measurable impact on business development at NBC.</w:t>
      </w:r>
    </w:p>
    <w:p w:rsidR="00BA19C0" w:rsidRPr="00734B80" w:rsidRDefault="00BA19C0" w:rsidP="00A059F7">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4.4 Extended Regression Analysis</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To analyze the strength and predictive power of each HRM practice on business development, multiple regression analysis was conducted.</w:t>
      </w:r>
    </w:p>
    <w:tbl>
      <w:tblPr>
        <w:tblStyle w:val="TableGrid"/>
        <w:tblW w:w="0" w:type="auto"/>
        <w:tblLook w:val="04A0"/>
      </w:tblPr>
      <w:tblGrid>
        <w:gridCol w:w="2298"/>
        <w:gridCol w:w="2538"/>
        <w:gridCol w:w="2253"/>
        <w:gridCol w:w="863"/>
        <w:gridCol w:w="904"/>
      </w:tblGrid>
      <w:tr w:rsidR="00BA19C0" w:rsidRPr="00734B80" w:rsidTr="00BA19C0">
        <w:tc>
          <w:tcPr>
            <w:tcW w:w="0" w:type="auto"/>
            <w:hideMark/>
          </w:tcPr>
          <w:p w:rsidR="00BA19C0" w:rsidRPr="00734B80" w:rsidRDefault="00BA19C0"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HRM Practice</w:t>
            </w:r>
          </w:p>
        </w:tc>
        <w:tc>
          <w:tcPr>
            <w:tcW w:w="0" w:type="auto"/>
            <w:hideMark/>
          </w:tcPr>
          <w:p w:rsidR="00BA19C0" w:rsidRPr="00734B80" w:rsidRDefault="00BA19C0"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Unstandardized Coefficients (B)</w:t>
            </w:r>
          </w:p>
        </w:tc>
        <w:tc>
          <w:tcPr>
            <w:tcW w:w="0" w:type="auto"/>
            <w:hideMark/>
          </w:tcPr>
          <w:p w:rsidR="00BA19C0" w:rsidRPr="00734B80" w:rsidRDefault="00BA19C0"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Standardized Coefficients (β)</w:t>
            </w:r>
          </w:p>
        </w:tc>
        <w:tc>
          <w:tcPr>
            <w:tcW w:w="0" w:type="auto"/>
            <w:hideMark/>
          </w:tcPr>
          <w:p w:rsidR="00BA19C0" w:rsidRPr="00734B80" w:rsidRDefault="00BA19C0"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t-value</w:t>
            </w:r>
          </w:p>
        </w:tc>
        <w:tc>
          <w:tcPr>
            <w:tcW w:w="0" w:type="auto"/>
            <w:hideMark/>
          </w:tcPr>
          <w:p w:rsidR="00BA19C0" w:rsidRPr="00734B80" w:rsidRDefault="00BA19C0"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p-value</w:t>
            </w:r>
          </w:p>
        </w:tc>
      </w:tr>
      <w:tr w:rsidR="00BA19C0" w:rsidRPr="00734B80" w:rsidTr="00BA19C0">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Training and Development</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0.45</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0.33</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5.26</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0.000</w:t>
            </w:r>
          </w:p>
        </w:tc>
      </w:tr>
      <w:tr w:rsidR="00BA19C0" w:rsidRPr="00734B80" w:rsidTr="00BA19C0">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Employee Motivation</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0.50</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0.42</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6.10</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0.000</w:t>
            </w:r>
          </w:p>
        </w:tc>
      </w:tr>
      <w:tr w:rsidR="00BA19C0" w:rsidRPr="00734B80" w:rsidTr="00BA19C0">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lastRenderedPageBreak/>
              <w:t>Performance Appraisal</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0.30</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0.25</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4.12</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0.001</w:t>
            </w:r>
          </w:p>
        </w:tc>
      </w:tr>
      <w:tr w:rsidR="00BA19C0" w:rsidRPr="00734B80" w:rsidTr="00BA19C0">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Compensation and Benefits</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0.25</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0.20</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3.45</w:t>
            </w:r>
          </w:p>
        </w:tc>
        <w:tc>
          <w:tcPr>
            <w:tcW w:w="0" w:type="auto"/>
            <w:hideMark/>
          </w:tcPr>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0.002</w:t>
            </w:r>
          </w:p>
        </w:tc>
      </w:tr>
    </w:tbl>
    <w:p w:rsidR="00FB27E9" w:rsidRPr="00734B80" w:rsidRDefault="00FB27E9"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Source Field Survey 2025</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Interpretation:</w:t>
      </w:r>
    </w:p>
    <w:p w:rsidR="00BA19C0" w:rsidRPr="00734B80" w:rsidRDefault="00BA19C0" w:rsidP="00A059F7">
      <w:pPr>
        <w:numPr>
          <w:ilvl w:val="0"/>
          <w:numId w:val="30"/>
        </w:num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results indicate that </w:t>
      </w:r>
      <w:r w:rsidRPr="00734B80">
        <w:rPr>
          <w:rFonts w:ascii="Arial" w:hAnsi="Arial" w:cs="Arial"/>
          <w:bCs/>
          <w:sz w:val="25"/>
          <w:szCs w:val="25"/>
        </w:rPr>
        <w:t>employee motivation</w:t>
      </w:r>
      <w:r w:rsidRPr="00734B80">
        <w:rPr>
          <w:rFonts w:ascii="Arial" w:hAnsi="Arial" w:cs="Arial"/>
          <w:sz w:val="25"/>
          <w:szCs w:val="25"/>
        </w:rPr>
        <w:t xml:space="preserve"> (β = 0.42) is the strongest predictor of business development, with a significant positive impact on productivity, profitability, and market share. NBC should focus on enhancing motivation programs to drive business success.</w:t>
      </w:r>
    </w:p>
    <w:p w:rsidR="00BA19C0" w:rsidRPr="00734B80" w:rsidRDefault="00BA19C0" w:rsidP="00A059F7">
      <w:pPr>
        <w:numPr>
          <w:ilvl w:val="0"/>
          <w:numId w:val="30"/>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Training and development</w:t>
      </w:r>
      <w:r w:rsidRPr="00734B80">
        <w:rPr>
          <w:rFonts w:ascii="Arial" w:hAnsi="Arial" w:cs="Arial"/>
          <w:sz w:val="25"/>
          <w:szCs w:val="25"/>
        </w:rPr>
        <w:t xml:space="preserve"> (β = 0.33) is another significant predictor, highlighting the importance of continuous learning and skill development.</w:t>
      </w:r>
    </w:p>
    <w:p w:rsidR="00BA19C0" w:rsidRPr="00734B80" w:rsidRDefault="00BA19C0" w:rsidP="00A059F7">
      <w:pPr>
        <w:numPr>
          <w:ilvl w:val="0"/>
          <w:numId w:val="30"/>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Performance appraisal</w:t>
      </w:r>
      <w:r w:rsidRPr="00734B80">
        <w:rPr>
          <w:rFonts w:ascii="Arial" w:hAnsi="Arial" w:cs="Arial"/>
          <w:sz w:val="25"/>
          <w:szCs w:val="25"/>
        </w:rPr>
        <w:t xml:space="preserve"> (β = 0.25) and </w:t>
      </w:r>
      <w:r w:rsidRPr="00734B80">
        <w:rPr>
          <w:rFonts w:ascii="Arial" w:hAnsi="Arial" w:cs="Arial"/>
          <w:bCs/>
          <w:sz w:val="25"/>
          <w:szCs w:val="25"/>
        </w:rPr>
        <w:t>compensation</w:t>
      </w:r>
      <w:r w:rsidRPr="00734B80">
        <w:rPr>
          <w:rFonts w:ascii="Arial" w:hAnsi="Arial" w:cs="Arial"/>
          <w:sz w:val="25"/>
          <w:szCs w:val="25"/>
        </w:rPr>
        <w:t xml:space="preserve"> (β = 0.20) are also significant predictors, although they contribute less than motivation and training.</w:t>
      </w:r>
    </w:p>
    <w:p w:rsidR="00BA19C0" w:rsidRPr="00B041D9" w:rsidRDefault="00BA19C0" w:rsidP="00A059F7">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4.5 Discussion and Interpretation</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data presented above strongly supports the hypothesis that effective personnel management practices are linked to business development outcomes at Nigeria Bottling Company, Ilorin. The findings suggest that </w:t>
      </w:r>
      <w:r w:rsidRPr="00734B80">
        <w:rPr>
          <w:rFonts w:ascii="Arial" w:hAnsi="Arial" w:cs="Arial"/>
          <w:bCs/>
          <w:sz w:val="25"/>
          <w:szCs w:val="25"/>
        </w:rPr>
        <w:t>employee motivation</w:t>
      </w:r>
      <w:r w:rsidRPr="00734B80">
        <w:rPr>
          <w:rFonts w:ascii="Arial" w:hAnsi="Arial" w:cs="Arial"/>
          <w:sz w:val="25"/>
          <w:szCs w:val="25"/>
        </w:rPr>
        <w:t xml:space="preserve"> and </w:t>
      </w:r>
      <w:r w:rsidRPr="00734B80">
        <w:rPr>
          <w:rFonts w:ascii="Arial" w:hAnsi="Arial" w:cs="Arial"/>
          <w:bCs/>
          <w:sz w:val="25"/>
          <w:szCs w:val="25"/>
        </w:rPr>
        <w:t>training and development</w:t>
      </w:r>
      <w:r w:rsidRPr="00734B80">
        <w:rPr>
          <w:rFonts w:ascii="Arial" w:hAnsi="Arial" w:cs="Arial"/>
          <w:sz w:val="25"/>
          <w:szCs w:val="25"/>
        </w:rPr>
        <w:t xml:space="preserve"> are the most influential HRM practices, followed by </w:t>
      </w:r>
      <w:r w:rsidRPr="00734B80">
        <w:rPr>
          <w:rFonts w:ascii="Arial" w:hAnsi="Arial" w:cs="Arial"/>
          <w:bCs/>
          <w:sz w:val="25"/>
          <w:szCs w:val="25"/>
        </w:rPr>
        <w:t>performance appraisal</w:t>
      </w:r>
      <w:r w:rsidRPr="00734B80">
        <w:rPr>
          <w:rFonts w:ascii="Arial" w:hAnsi="Arial" w:cs="Arial"/>
          <w:sz w:val="25"/>
          <w:szCs w:val="25"/>
        </w:rPr>
        <w:t xml:space="preserve"> and </w:t>
      </w:r>
      <w:r w:rsidRPr="00734B80">
        <w:rPr>
          <w:rFonts w:ascii="Arial" w:hAnsi="Arial" w:cs="Arial"/>
          <w:bCs/>
          <w:sz w:val="25"/>
          <w:szCs w:val="25"/>
        </w:rPr>
        <w:t>compensation and benefits</w:t>
      </w:r>
      <w:r w:rsidRPr="00734B80">
        <w:rPr>
          <w:rFonts w:ascii="Arial" w:hAnsi="Arial" w:cs="Arial"/>
          <w:sz w:val="25"/>
          <w:szCs w:val="25"/>
        </w:rPr>
        <w:t>. These practices contribute significantly to improvements in productivity, profitability, and market share.</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regression and correlation analyses show that while all four HRM practices positively impact business development, </w:t>
      </w:r>
      <w:r w:rsidRPr="00734B80">
        <w:rPr>
          <w:rFonts w:ascii="Arial" w:hAnsi="Arial" w:cs="Arial"/>
          <w:bCs/>
          <w:sz w:val="25"/>
          <w:szCs w:val="25"/>
        </w:rPr>
        <w:t>employee motivation</w:t>
      </w:r>
      <w:r w:rsidRPr="00734B80">
        <w:rPr>
          <w:rFonts w:ascii="Arial" w:hAnsi="Arial" w:cs="Arial"/>
          <w:sz w:val="25"/>
          <w:szCs w:val="25"/>
        </w:rPr>
        <w:t xml:space="preserve"> and </w:t>
      </w:r>
      <w:r w:rsidRPr="00734B80">
        <w:rPr>
          <w:rFonts w:ascii="Arial" w:hAnsi="Arial" w:cs="Arial"/>
          <w:bCs/>
          <w:sz w:val="25"/>
          <w:szCs w:val="25"/>
        </w:rPr>
        <w:lastRenderedPageBreak/>
        <w:t>training</w:t>
      </w:r>
      <w:r w:rsidRPr="00734B80">
        <w:rPr>
          <w:rFonts w:ascii="Arial" w:hAnsi="Arial" w:cs="Arial"/>
          <w:sz w:val="25"/>
          <w:szCs w:val="25"/>
        </w:rPr>
        <w:t xml:space="preserve"> are the most critical. This emphasizes the need for NBC to invest in motivational strategies and employee development programs to drive business growth.</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4.5 Conclusion</w:t>
      </w:r>
    </w:p>
    <w:p w:rsidR="00BA19C0" w:rsidRPr="00734B80" w:rsidRDefault="00BA19C0"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This chapter presented and analyzed the data collected from Nigeria Bottling Company, Ilorin. The analysis showed that personnel management practices such as training, motivation, performance appraisals, and compensation have a significant positive impact on business development. In the next chapter, the conclusions and recommendations will be drawn based on these findings.</w:t>
      </w:r>
    </w:p>
    <w:p w:rsidR="006E127C" w:rsidRPr="00734B80" w:rsidRDefault="006E127C" w:rsidP="00A059F7">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br w:type="page"/>
      </w:r>
    </w:p>
    <w:p w:rsidR="00FB27E9" w:rsidRPr="00B041D9" w:rsidRDefault="00FB27E9" w:rsidP="00A059F7">
      <w:pPr>
        <w:spacing w:beforeLines="20" w:afterLines="20" w:line="360" w:lineRule="auto"/>
        <w:contextualSpacing/>
        <w:jc w:val="center"/>
        <w:outlineLvl w:val="2"/>
        <w:rPr>
          <w:rFonts w:ascii="Arial" w:hAnsi="Arial" w:cs="Arial"/>
          <w:b/>
          <w:bCs/>
          <w:sz w:val="25"/>
          <w:szCs w:val="25"/>
        </w:rPr>
      </w:pPr>
      <w:r w:rsidRPr="00B041D9">
        <w:rPr>
          <w:rFonts w:ascii="Arial" w:hAnsi="Arial" w:cs="Arial"/>
          <w:b/>
          <w:bCs/>
          <w:sz w:val="25"/>
          <w:szCs w:val="25"/>
        </w:rPr>
        <w:lastRenderedPageBreak/>
        <w:t>CHAPTER FIVE</w:t>
      </w:r>
    </w:p>
    <w:p w:rsidR="006E127C" w:rsidRPr="00B041D9" w:rsidRDefault="00FB27E9" w:rsidP="00A059F7">
      <w:pPr>
        <w:spacing w:beforeLines="20" w:afterLines="20" w:line="360" w:lineRule="auto"/>
        <w:contextualSpacing/>
        <w:outlineLvl w:val="2"/>
        <w:rPr>
          <w:rFonts w:ascii="Arial" w:hAnsi="Arial" w:cs="Arial"/>
          <w:b/>
          <w:bCs/>
          <w:sz w:val="25"/>
          <w:szCs w:val="25"/>
        </w:rPr>
      </w:pPr>
      <w:r w:rsidRPr="00B041D9">
        <w:rPr>
          <w:rFonts w:ascii="Arial" w:hAnsi="Arial" w:cs="Arial"/>
          <w:b/>
          <w:bCs/>
          <w:sz w:val="25"/>
          <w:szCs w:val="25"/>
        </w:rPr>
        <w:t>SUMMARY, CONCLUSION, AND RECOMMENDATIONS</w:t>
      </w:r>
    </w:p>
    <w:p w:rsidR="006E127C" w:rsidRPr="00B041D9" w:rsidRDefault="006E127C" w:rsidP="00A059F7">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5.1 Introduction</w:t>
      </w:r>
    </w:p>
    <w:p w:rsidR="006E127C" w:rsidRPr="00734B80" w:rsidRDefault="006E127C"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This chapter provides a comprehensive summary of the research findings, conclusions drawn from the analysis, and practical recommendations for improving </w:t>
      </w:r>
      <w:r w:rsidRPr="00734B80">
        <w:rPr>
          <w:rFonts w:ascii="Arial" w:hAnsi="Arial" w:cs="Arial"/>
          <w:bCs/>
          <w:sz w:val="25"/>
          <w:szCs w:val="25"/>
        </w:rPr>
        <w:t>personnel management practices</w:t>
      </w:r>
      <w:r w:rsidRPr="00734B80">
        <w:rPr>
          <w:rFonts w:ascii="Arial" w:hAnsi="Arial" w:cs="Arial"/>
          <w:sz w:val="25"/>
          <w:szCs w:val="25"/>
        </w:rPr>
        <w:t xml:space="preserve"> at </w:t>
      </w:r>
      <w:r w:rsidRPr="00734B80">
        <w:rPr>
          <w:rFonts w:ascii="Arial" w:hAnsi="Arial" w:cs="Arial"/>
          <w:bCs/>
          <w:sz w:val="25"/>
          <w:szCs w:val="25"/>
        </w:rPr>
        <w:t>Nigeria Bottling Company (NBC), Ilorin</w:t>
      </w:r>
      <w:r w:rsidRPr="00734B80">
        <w:rPr>
          <w:rFonts w:ascii="Arial" w:hAnsi="Arial" w:cs="Arial"/>
          <w:sz w:val="25"/>
          <w:szCs w:val="25"/>
        </w:rPr>
        <w:t>. The chapter aims to synthesize the key results from the study, discuss their implications, and provide actionable suggestions for both NBC and similar organizations.</w:t>
      </w:r>
    </w:p>
    <w:p w:rsidR="006E127C" w:rsidRPr="00B041D9" w:rsidRDefault="006E127C" w:rsidP="00A059F7">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5.2 Summary of Findings</w:t>
      </w:r>
    </w:p>
    <w:p w:rsidR="006E127C" w:rsidRPr="00734B80" w:rsidRDefault="006E127C"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study explored the role of </w:t>
      </w:r>
      <w:r w:rsidRPr="00734B80">
        <w:rPr>
          <w:rFonts w:ascii="Arial" w:hAnsi="Arial" w:cs="Arial"/>
          <w:bCs/>
          <w:sz w:val="25"/>
          <w:szCs w:val="25"/>
        </w:rPr>
        <w:t>personnel management</w:t>
      </w:r>
      <w:r w:rsidRPr="00734B80">
        <w:rPr>
          <w:rFonts w:ascii="Arial" w:hAnsi="Arial" w:cs="Arial"/>
          <w:sz w:val="25"/>
          <w:szCs w:val="25"/>
        </w:rPr>
        <w:t xml:space="preserve"> in driving business development at NBC, focusing on key HRM practices such as </w:t>
      </w:r>
      <w:r w:rsidRPr="00734B80">
        <w:rPr>
          <w:rFonts w:ascii="Arial" w:hAnsi="Arial" w:cs="Arial"/>
          <w:bCs/>
          <w:sz w:val="25"/>
          <w:szCs w:val="25"/>
        </w:rPr>
        <w:t>training and development</w:t>
      </w:r>
      <w:r w:rsidRPr="00734B80">
        <w:rPr>
          <w:rFonts w:ascii="Arial" w:hAnsi="Arial" w:cs="Arial"/>
          <w:sz w:val="25"/>
          <w:szCs w:val="25"/>
        </w:rPr>
        <w:t xml:space="preserve">, </w:t>
      </w:r>
      <w:r w:rsidRPr="00734B80">
        <w:rPr>
          <w:rFonts w:ascii="Arial" w:hAnsi="Arial" w:cs="Arial"/>
          <w:bCs/>
          <w:sz w:val="25"/>
          <w:szCs w:val="25"/>
        </w:rPr>
        <w:t>employee motivation</w:t>
      </w:r>
      <w:r w:rsidRPr="00734B80">
        <w:rPr>
          <w:rFonts w:ascii="Arial" w:hAnsi="Arial" w:cs="Arial"/>
          <w:sz w:val="25"/>
          <w:szCs w:val="25"/>
        </w:rPr>
        <w:t xml:space="preserve">, </w:t>
      </w:r>
      <w:r w:rsidRPr="00734B80">
        <w:rPr>
          <w:rFonts w:ascii="Arial" w:hAnsi="Arial" w:cs="Arial"/>
          <w:bCs/>
          <w:sz w:val="25"/>
          <w:szCs w:val="25"/>
        </w:rPr>
        <w:t>performance appraisal</w:t>
      </w:r>
      <w:r w:rsidRPr="00734B80">
        <w:rPr>
          <w:rFonts w:ascii="Arial" w:hAnsi="Arial" w:cs="Arial"/>
          <w:sz w:val="25"/>
          <w:szCs w:val="25"/>
        </w:rPr>
        <w:t xml:space="preserve">, and </w:t>
      </w:r>
      <w:r w:rsidRPr="00734B80">
        <w:rPr>
          <w:rFonts w:ascii="Arial" w:hAnsi="Arial" w:cs="Arial"/>
          <w:bCs/>
          <w:sz w:val="25"/>
          <w:szCs w:val="25"/>
        </w:rPr>
        <w:t>compensation and benefits</w:t>
      </w:r>
      <w:r w:rsidRPr="00734B80">
        <w:rPr>
          <w:rFonts w:ascii="Arial" w:hAnsi="Arial" w:cs="Arial"/>
          <w:sz w:val="25"/>
          <w:szCs w:val="25"/>
        </w:rPr>
        <w:t>. The following are the main findings:</w:t>
      </w:r>
    </w:p>
    <w:p w:rsidR="006E127C" w:rsidRPr="00734B80" w:rsidRDefault="006E127C" w:rsidP="00A059F7">
      <w:pPr>
        <w:numPr>
          <w:ilvl w:val="0"/>
          <w:numId w:val="31"/>
        </w:numPr>
        <w:tabs>
          <w:tab w:val="clear" w:pos="720"/>
        </w:tabs>
        <w:spacing w:beforeLines="20" w:afterLines="20" w:line="360" w:lineRule="auto"/>
        <w:ind w:left="90" w:firstLine="0"/>
        <w:contextualSpacing/>
        <w:jc w:val="both"/>
        <w:rPr>
          <w:rFonts w:ascii="Arial" w:hAnsi="Arial" w:cs="Arial"/>
          <w:sz w:val="25"/>
          <w:szCs w:val="25"/>
        </w:rPr>
      </w:pPr>
      <w:r w:rsidRPr="00734B80">
        <w:rPr>
          <w:rFonts w:ascii="Arial" w:hAnsi="Arial" w:cs="Arial"/>
          <w:bCs/>
          <w:sz w:val="25"/>
          <w:szCs w:val="25"/>
        </w:rPr>
        <w:t>Training and Development</w:t>
      </w:r>
      <w:r w:rsidRPr="00734B80">
        <w:rPr>
          <w:rFonts w:ascii="Arial" w:hAnsi="Arial" w:cs="Arial"/>
          <w:sz w:val="25"/>
          <w:szCs w:val="25"/>
        </w:rPr>
        <w:t>:</w:t>
      </w:r>
    </w:p>
    <w:p w:rsidR="006E127C" w:rsidRPr="00734B80" w:rsidRDefault="006E127C" w:rsidP="00A059F7">
      <w:pPr>
        <w:numPr>
          <w:ilvl w:val="1"/>
          <w:numId w:val="31"/>
        </w:numPr>
        <w:tabs>
          <w:tab w:val="clear" w:pos="1440"/>
        </w:tabs>
        <w:spacing w:beforeLines="20" w:afterLines="20" w:line="360" w:lineRule="auto"/>
        <w:ind w:left="90" w:firstLine="0"/>
        <w:contextualSpacing/>
        <w:jc w:val="both"/>
        <w:rPr>
          <w:rFonts w:ascii="Arial" w:hAnsi="Arial" w:cs="Arial"/>
          <w:sz w:val="25"/>
          <w:szCs w:val="25"/>
        </w:rPr>
      </w:pPr>
      <w:r w:rsidRPr="00734B80">
        <w:rPr>
          <w:rFonts w:ascii="Arial" w:hAnsi="Arial" w:cs="Arial"/>
          <w:sz w:val="25"/>
          <w:szCs w:val="25"/>
        </w:rPr>
        <w:t>Training and development programs are perceived as highly effective in improving employee skills and enhancing productivity. Respondents rated these practices highly, with 75% indicating that training was either effective or very effective.</w:t>
      </w:r>
    </w:p>
    <w:p w:rsidR="006E127C" w:rsidRPr="00734B80" w:rsidRDefault="006E127C" w:rsidP="00A059F7">
      <w:pPr>
        <w:numPr>
          <w:ilvl w:val="1"/>
          <w:numId w:val="31"/>
        </w:numPr>
        <w:tabs>
          <w:tab w:val="clear" w:pos="1440"/>
        </w:tabs>
        <w:spacing w:beforeLines="20" w:afterLines="20" w:line="360" w:lineRule="auto"/>
        <w:ind w:left="90" w:firstLine="0"/>
        <w:contextualSpacing/>
        <w:jc w:val="both"/>
        <w:rPr>
          <w:rFonts w:ascii="Arial" w:hAnsi="Arial" w:cs="Arial"/>
          <w:sz w:val="25"/>
          <w:szCs w:val="25"/>
        </w:rPr>
      </w:pPr>
      <w:r w:rsidRPr="00734B80">
        <w:rPr>
          <w:rFonts w:ascii="Arial" w:hAnsi="Arial" w:cs="Arial"/>
          <w:sz w:val="25"/>
          <w:szCs w:val="25"/>
        </w:rPr>
        <w:t>Training was found to contribute significantly to business outcomes, particularly in improving productivity and profitability.</w:t>
      </w:r>
    </w:p>
    <w:p w:rsidR="006E127C" w:rsidRPr="00734B80" w:rsidRDefault="006E127C" w:rsidP="00A059F7">
      <w:pPr>
        <w:numPr>
          <w:ilvl w:val="0"/>
          <w:numId w:val="31"/>
        </w:numPr>
        <w:tabs>
          <w:tab w:val="clear" w:pos="720"/>
        </w:tabs>
        <w:spacing w:beforeLines="20" w:afterLines="20" w:line="360" w:lineRule="auto"/>
        <w:ind w:left="90" w:firstLine="0"/>
        <w:contextualSpacing/>
        <w:jc w:val="both"/>
        <w:rPr>
          <w:rFonts w:ascii="Arial" w:hAnsi="Arial" w:cs="Arial"/>
          <w:sz w:val="25"/>
          <w:szCs w:val="25"/>
        </w:rPr>
      </w:pPr>
      <w:r w:rsidRPr="00734B80">
        <w:rPr>
          <w:rFonts w:ascii="Arial" w:hAnsi="Arial" w:cs="Arial"/>
          <w:bCs/>
          <w:sz w:val="25"/>
          <w:szCs w:val="25"/>
        </w:rPr>
        <w:t>Employee Motivation</w:t>
      </w:r>
      <w:r w:rsidRPr="00734B80">
        <w:rPr>
          <w:rFonts w:ascii="Arial" w:hAnsi="Arial" w:cs="Arial"/>
          <w:sz w:val="25"/>
          <w:szCs w:val="25"/>
        </w:rPr>
        <w:t>:</w:t>
      </w:r>
    </w:p>
    <w:p w:rsidR="006E127C" w:rsidRPr="00734B80" w:rsidRDefault="006E127C" w:rsidP="00A059F7">
      <w:pPr>
        <w:numPr>
          <w:ilvl w:val="1"/>
          <w:numId w:val="31"/>
        </w:numPr>
        <w:tabs>
          <w:tab w:val="clear" w:pos="1440"/>
        </w:tabs>
        <w:spacing w:beforeLines="20" w:afterLines="20" w:line="360" w:lineRule="auto"/>
        <w:ind w:left="90" w:firstLine="0"/>
        <w:contextualSpacing/>
        <w:jc w:val="both"/>
        <w:rPr>
          <w:rFonts w:ascii="Arial" w:hAnsi="Arial" w:cs="Arial"/>
          <w:sz w:val="25"/>
          <w:szCs w:val="25"/>
        </w:rPr>
      </w:pPr>
      <w:r w:rsidRPr="00734B80">
        <w:rPr>
          <w:rFonts w:ascii="Arial" w:hAnsi="Arial" w:cs="Arial"/>
          <w:sz w:val="25"/>
          <w:szCs w:val="25"/>
        </w:rPr>
        <w:t>Motivational practices, including incentives, recognition, and career advancement opportunities, were found to have the strongest positive impact on productivity, profitability, and market share.</w:t>
      </w:r>
    </w:p>
    <w:p w:rsidR="006E127C" w:rsidRPr="00734B80" w:rsidRDefault="006E127C" w:rsidP="00A059F7">
      <w:pPr>
        <w:numPr>
          <w:ilvl w:val="1"/>
          <w:numId w:val="31"/>
        </w:numPr>
        <w:tabs>
          <w:tab w:val="clear" w:pos="1440"/>
        </w:tabs>
        <w:spacing w:beforeLines="20" w:afterLines="20" w:line="360" w:lineRule="auto"/>
        <w:ind w:left="90" w:firstLine="0"/>
        <w:contextualSpacing/>
        <w:jc w:val="both"/>
        <w:rPr>
          <w:rFonts w:ascii="Arial" w:hAnsi="Arial" w:cs="Arial"/>
          <w:sz w:val="25"/>
          <w:szCs w:val="25"/>
        </w:rPr>
      </w:pPr>
      <w:r w:rsidRPr="00734B80">
        <w:rPr>
          <w:rFonts w:ascii="Arial" w:hAnsi="Arial" w:cs="Arial"/>
          <w:sz w:val="25"/>
          <w:szCs w:val="25"/>
        </w:rPr>
        <w:lastRenderedPageBreak/>
        <w:t>70% of respondents rated motivation practices positively, and regression analysis confirmed that motivation is the most significant HRM practice driving business development.</w:t>
      </w:r>
    </w:p>
    <w:p w:rsidR="006E127C" w:rsidRPr="00734B80" w:rsidRDefault="006E127C" w:rsidP="00A059F7">
      <w:pPr>
        <w:numPr>
          <w:ilvl w:val="0"/>
          <w:numId w:val="31"/>
        </w:numPr>
        <w:tabs>
          <w:tab w:val="clear" w:pos="720"/>
        </w:tabs>
        <w:spacing w:beforeLines="20" w:afterLines="20" w:line="360" w:lineRule="auto"/>
        <w:ind w:left="90" w:firstLine="0"/>
        <w:contextualSpacing/>
        <w:jc w:val="both"/>
        <w:rPr>
          <w:rFonts w:ascii="Arial" w:hAnsi="Arial" w:cs="Arial"/>
          <w:sz w:val="25"/>
          <w:szCs w:val="25"/>
        </w:rPr>
      </w:pPr>
      <w:r w:rsidRPr="00734B80">
        <w:rPr>
          <w:rFonts w:ascii="Arial" w:hAnsi="Arial" w:cs="Arial"/>
          <w:bCs/>
          <w:sz w:val="25"/>
          <w:szCs w:val="25"/>
        </w:rPr>
        <w:t>Performance Appraisal</w:t>
      </w:r>
      <w:r w:rsidRPr="00734B80">
        <w:rPr>
          <w:rFonts w:ascii="Arial" w:hAnsi="Arial" w:cs="Arial"/>
          <w:sz w:val="25"/>
          <w:szCs w:val="25"/>
        </w:rPr>
        <w:t>:</w:t>
      </w:r>
    </w:p>
    <w:p w:rsidR="006E127C" w:rsidRPr="00734B80" w:rsidRDefault="006E127C" w:rsidP="00A059F7">
      <w:pPr>
        <w:numPr>
          <w:ilvl w:val="1"/>
          <w:numId w:val="31"/>
        </w:numPr>
        <w:tabs>
          <w:tab w:val="clear" w:pos="1440"/>
        </w:tabs>
        <w:spacing w:beforeLines="20" w:afterLines="20" w:line="360" w:lineRule="auto"/>
        <w:ind w:left="90" w:firstLine="0"/>
        <w:contextualSpacing/>
        <w:jc w:val="both"/>
        <w:rPr>
          <w:rFonts w:ascii="Arial" w:hAnsi="Arial" w:cs="Arial"/>
          <w:sz w:val="25"/>
          <w:szCs w:val="25"/>
        </w:rPr>
      </w:pPr>
      <w:r w:rsidRPr="00734B80">
        <w:rPr>
          <w:rFonts w:ascii="Arial" w:hAnsi="Arial" w:cs="Arial"/>
          <w:sz w:val="25"/>
          <w:szCs w:val="25"/>
        </w:rPr>
        <w:t>While performance appraisal was seen as moderately effective, with 65% rating it positively, it plays a role in aligning individual performance with organizational goals. However, there were concerns about fairness and transparency in the evaluation process.</w:t>
      </w:r>
    </w:p>
    <w:p w:rsidR="006E127C" w:rsidRPr="00734B80" w:rsidRDefault="006E127C" w:rsidP="00A059F7">
      <w:pPr>
        <w:numPr>
          <w:ilvl w:val="1"/>
          <w:numId w:val="31"/>
        </w:numPr>
        <w:tabs>
          <w:tab w:val="clear" w:pos="1440"/>
        </w:tabs>
        <w:spacing w:beforeLines="20" w:afterLines="20" w:line="360" w:lineRule="auto"/>
        <w:ind w:left="90" w:firstLine="0"/>
        <w:contextualSpacing/>
        <w:jc w:val="both"/>
        <w:rPr>
          <w:rFonts w:ascii="Arial" w:hAnsi="Arial" w:cs="Arial"/>
          <w:sz w:val="25"/>
          <w:szCs w:val="25"/>
        </w:rPr>
      </w:pPr>
      <w:r w:rsidRPr="00734B80">
        <w:rPr>
          <w:rFonts w:ascii="Arial" w:hAnsi="Arial" w:cs="Arial"/>
          <w:sz w:val="25"/>
          <w:szCs w:val="25"/>
        </w:rPr>
        <w:t>Performance appraisal is positively correlated with business development outcomes but has a moderate impact compared to motivation and training.</w:t>
      </w:r>
    </w:p>
    <w:p w:rsidR="006E127C" w:rsidRPr="00734B80" w:rsidRDefault="006E127C" w:rsidP="00A059F7">
      <w:pPr>
        <w:numPr>
          <w:ilvl w:val="0"/>
          <w:numId w:val="31"/>
        </w:numPr>
        <w:tabs>
          <w:tab w:val="clear" w:pos="720"/>
        </w:tabs>
        <w:spacing w:beforeLines="20" w:afterLines="20" w:line="360" w:lineRule="auto"/>
        <w:ind w:left="90" w:firstLine="0"/>
        <w:contextualSpacing/>
        <w:jc w:val="both"/>
        <w:rPr>
          <w:rFonts w:ascii="Arial" w:hAnsi="Arial" w:cs="Arial"/>
          <w:sz w:val="25"/>
          <w:szCs w:val="25"/>
        </w:rPr>
      </w:pPr>
      <w:r w:rsidRPr="00734B80">
        <w:rPr>
          <w:rFonts w:ascii="Arial" w:hAnsi="Arial" w:cs="Arial"/>
          <w:bCs/>
          <w:sz w:val="25"/>
          <w:szCs w:val="25"/>
        </w:rPr>
        <w:t>Compensation and Benefits</w:t>
      </w:r>
      <w:r w:rsidRPr="00734B80">
        <w:rPr>
          <w:rFonts w:ascii="Arial" w:hAnsi="Arial" w:cs="Arial"/>
          <w:sz w:val="25"/>
          <w:szCs w:val="25"/>
        </w:rPr>
        <w:t>:</w:t>
      </w:r>
    </w:p>
    <w:p w:rsidR="006E127C" w:rsidRPr="00734B80" w:rsidRDefault="006E127C" w:rsidP="00A059F7">
      <w:pPr>
        <w:numPr>
          <w:ilvl w:val="1"/>
          <w:numId w:val="31"/>
        </w:numPr>
        <w:tabs>
          <w:tab w:val="clear" w:pos="1440"/>
        </w:tabs>
        <w:spacing w:beforeLines="20" w:afterLines="20" w:line="360" w:lineRule="auto"/>
        <w:ind w:left="90" w:firstLine="0"/>
        <w:contextualSpacing/>
        <w:jc w:val="both"/>
        <w:rPr>
          <w:rFonts w:ascii="Arial" w:hAnsi="Arial" w:cs="Arial"/>
          <w:sz w:val="25"/>
          <w:szCs w:val="25"/>
        </w:rPr>
      </w:pPr>
      <w:r w:rsidRPr="00734B80">
        <w:rPr>
          <w:rFonts w:ascii="Arial" w:hAnsi="Arial" w:cs="Arial"/>
          <w:sz w:val="25"/>
          <w:szCs w:val="25"/>
        </w:rPr>
        <w:t>Compensation practices were rated positively by 65% of respondents, but it was found to have a weaker impact on business development compared to other HRM practices.</w:t>
      </w:r>
    </w:p>
    <w:p w:rsidR="006E127C" w:rsidRPr="00734B80" w:rsidRDefault="006E127C" w:rsidP="00A059F7">
      <w:pPr>
        <w:numPr>
          <w:ilvl w:val="1"/>
          <w:numId w:val="31"/>
        </w:numPr>
        <w:tabs>
          <w:tab w:val="clear" w:pos="1440"/>
        </w:tabs>
        <w:spacing w:beforeLines="20" w:afterLines="20" w:line="360" w:lineRule="auto"/>
        <w:ind w:left="90" w:firstLine="0"/>
        <w:contextualSpacing/>
        <w:jc w:val="both"/>
        <w:rPr>
          <w:rFonts w:ascii="Arial" w:hAnsi="Arial" w:cs="Arial"/>
          <w:sz w:val="25"/>
          <w:szCs w:val="25"/>
        </w:rPr>
      </w:pPr>
      <w:r w:rsidRPr="00734B80">
        <w:rPr>
          <w:rFonts w:ascii="Arial" w:hAnsi="Arial" w:cs="Arial"/>
          <w:sz w:val="25"/>
          <w:szCs w:val="25"/>
        </w:rPr>
        <w:t>Though important, competitive compensation alone does not appear to be a sufficient driver of business success. It must be complemented by other factors such as motivation and development opportunities.</w:t>
      </w:r>
    </w:p>
    <w:p w:rsidR="006E127C" w:rsidRPr="00B041D9" w:rsidRDefault="006E127C" w:rsidP="00A059F7">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5.3 Conclusion</w:t>
      </w:r>
    </w:p>
    <w:p w:rsidR="006E127C" w:rsidRPr="00734B80" w:rsidRDefault="006E127C"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This study has provided valuable insights into how </w:t>
      </w:r>
      <w:r w:rsidRPr="00734B80">
        <w:rPr>
          <w:rFonts w:ascii="Arial" w:hAnsi="Arial" w:cs="Arial"/>
          <w:bCs/>
          <w:sz w:val="25"/>
          <w:szCs w:val="25"/>
        </w:rPr>
        <w:t>personnel management</w:t>
      </w:r>
      <w:r w:rsidRPr="00734B80">
        <w:rPr>
          <w:rFonts w:ascii="Arial" w:hAnsi="Arial" w:cs="Arial"/>
          <w:sz w:val="25"/>
          <w:szCs w:val="25"/>
        </w:rPr>
        <w:t xml:space="preserve"> practices influence the development and success of organizations, particularly in the context of Nigeria Bottling Company, Ilorin. The key conclusions from the study are:</w:t>
      </w:r>
    </w:p>
    <w:p w:rsidR="006E127C" w:rsidRPr="00734B80" w:rsidRDefault="006E127C" w:rsidP="00A059F7">
      <w:pPr>
        <w:numPr>
          <w:ilvl w:val="0"/>
          <w:numId w:val="3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Effective Personnel Management is Key to Business Success</w:t>
      </w:r>
      <w:r w:rsidRPr="00734B80">
        <w:rPr>
          <w:rFonts w:ascii="Arial" w:hAnsi="Arial" w:cs="Arial"/>
          <w:sz w:val="25"/>
          <w:szCs w:val="25"/>
        </w:rPr>
        <w:t xml:space="preserve">: The study highlights that effective HRM practices, particularly in areas such as training, motivation, and performance management, are crucial to </w:t>
      </w:r>
      <w:r w:rsidRPr="00734B80">
        <w:rPr>
          <w:rFonts w:ascii="Arial" w:hAnsi="Arial" w:cs="Arial"/>
          <w:sz w:val="25"/>
          <w:szCs w:val="25"/>
        </w:rPr>
        <w:lastRenderedPageBreak/>
        <w:t>improving productivity, profitability, and market share in manufacturing industries.</w:t>
      </w:r>
    </w:p>
    <w:p w:rsidR="006E127C" w:rsidRPr="00734B80" w:rsidRDefault="006E127C" w:rsidP="00A059F7">
      <w:pPr>
        <w:numPr>
          <w:ilvl w:val="0"/>
          <w:numId w:val="3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Motivation is the Most Important Factor</w:t>
      </w:r>
      <w:r w:rsidRPr="00734B80">
        <w:rPr>
          <w:rFonts w:ascii="Arial" w:hAnsi="Arial" w:cs="Arial"/>
          <w:sz w:val="25"/>
          <w:szCs w:val="25"/>
        </w:rPr>
        <w:t xml:space="preserve">: Among the HRM practices examined, </w:t>
      </w:r>
      <w:r w:rsidRPr="00734B80">
        <w:rPr>
          <w:rFonts w:ascii="Arial" w:hAnsi="Arial" w:cs="Arial"/>
          <w:bCs/>
          <w:sz w:val="25"/>
          <w:szCs w:val="25"/>
        </w:rPr>
        <w:t>employee motivation</w:t>
      </w:r>
      <w:r w:rsidRPr="00734B80">
        <w:rPr>
          <w:rFonts w:ascii="Arial" w:hAnsi="Arial" w:cs="Arial"/>
          <w:sz w:val="25"/>
          <w:szCs w:val="25"/>
        </w:rPr>
        <w:t xml:space="preserve"> emerged as the most significant factor influencing business outcomes at NBC. Motivated employees tend to be more productive, contribute to higher profitability, and enhance the company’s competitiveness in the market.</w:t>
      </w:r>
    </w:p>
    <w:p w:rsidR="006E127C" w:rsidRPr="00734B80" w:rsidRDefault="006E127C" w:rsidP="00A059F7">
      <w:pPr>
        <w:numPr>
          <w:ilvl w:val="0"/>
          <w:numId w:val="3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Training is Essential for Continuous Improvement</w:t>
      </w:r>
      <w:r w:rsidRPr="00734B80">
        <w:rPr>
          <w:rFonts w:ascii="Arial" w:hAnsi="Arial" w:cs="Arial"/>
          <w:sz w:val="25"/>
          <w:szCs w:val="25"/>
        </w:rPr>
        <w:t>: Continuous training and development are critical for improving employee skills and adapting to evolving industry demands. Investing in training programs directly correlates with improved employee performance and organizational growth.</w:t>
      </w:r>
    </w:p>
    <w:p w:rsidR="006E127C" w:rsidRPr="00734B80" w:rsidRDefault="006E127C" w:rsidP="00A059F7">
      <w:pPr>
        <w:numPr>
          <w:ilvl w:val="0"/>
          <w:numId w:val="3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Performance Appraisal Needs Improvement</w:t>
      </w:r>
      <w:r w:rsidRPr="00734B80">
        <w:rPr>
          <w:rFonts w:ascii="Arial" w:hAnsi="Arial" w:cs="Arial"/>
          <w:sz w:val="25"/>
          <w:szCs w:val="25"/>
        </w:rPr>
        <w:t>: While the performance appraisal system at NBC was found to be effective, some employees perceive it as biased or lacking transparency. Enhancing the fairness and clarity of the appraisal system can further improve employee satisfaction and alignment with organizational objectives.</w:t>
      </w:r>
    </w:p>
    <w:p w:rsidR="006E127C" w:rsidRPr="00734B80" w:rsidRDefault="006E127C" w:rsidP="00A059F7">
      <w:pPr>
        <w:numPr>
          <w:ilvl w:val="0"/>
          <w:numId w:val="3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Compensation Alone is Not Sufficient</w:t>
      </w:r>
      <w:r w:rsidRPr="00734B80">
        <w:rPr>
          <w:rFonts w:ascii="Arial" w:hAnsi="Arial" w:cs="Arial"/>
          <w:sz w:val="25"/>
          <w:szCs w:val="25"/>
        </w:rPr>
        <w:t>: Although compensation is important, it should be part of a broader strategy that includes motivation, development, and performance management. Relying solely on compensation does not guarantee business success or employee satisfaction.</w:t>
      </w:r>
    </w:p>
    <w:p w:rsidR="006E127C" w:rsidRPr="00B041D9" w:rsidRDefault="006E127C" w:rsidP="00A059F7">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5.4 Recommendations</w:t>
      </w:r>
    </w:p>
    <w:p w:rsidR="006E127C" w:rsidRPr="00734B80" w:rsidRDefault="006E127C" w:rsidP="00A059F7">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Based on the findings and conclusions of the study, the following recommendations are provided to improve </w:t>
      </w:r>
      <w:r w:rsidRPr="00734B80">
        <w:rPr>
          <w:rFonts w:ascii="Arial" w:hAnsi="Arial" w:cs="Arial"/>
          <w:bCs/>
          <w:sz w:val="25"/>
          <w:szCs w:val="25"/>
        </w:rPr>
        <w:t>personnel management</w:t>
      </w:r>
      <w:r w:rsidRPr="00734B80">
        <w:rPr>
          <w:rFonts w:ascii="Arial" w:hAnsi="Arial" w:cs="Arial"/>
          <w:sz w:val="25"/>
          <w:szCs w:val="25"/>
        </w:rPr>
        <w:t xml:space="preserve"> practices at </w:t>
      </w:r>
      <w:r w:rsidRPr="00734B80">
        <w:rPr>
          <w:rFonts w:ascii="Arial" w:hAnsi="Arial" w:cs="Arial"/>
          <w:bCs/>
          <w:sz w:val="25"/>
          <w:szCs w:val="25"/>
        </w:rPr>
        <w:t>Nigeria Bottling Company, Ilorin</w:t>
      </w:r>
      <w:r w:rsidRPr="00734B80">
        <w:rPr>
          <w:rFonts w:ascii="Arial" w:hAnsi="Arial" w:cs="Arial"/>
          <w:sz w:val="25"/>
          <w:szCs w:val="25"/>
        </w:rPr>
        <w:t>, and similar organizations:</w:t>
      </w:r>
    </w:p>
    <w:p w:rsidR="006E127C" w:rsidRPr="00734B80" w:rsidRDefault="006E127C" w:rsidP="00A059F7">
      <w:pPr>
        <w:numPr>
          <w:ilvl w:val="0"/>
          <w:numId w:val="33"/>
        </w:numPr>
        <w:tabs>
          <w:tab w:val="clear" w:pos="720"/>
        </w:tabs>
        <w:spacing w:beforeLines="20" w:afterLines="20" w:line="360" w:lineRule="auto"/>
        <w:ind w:left="0" w:firstLine="0"/>
        <w:contextualSpacing/>
        <w:jc w:val="both"/>
        <w:rPr>
          <w:rFonts w:ascii="Arial" w:hAnsi="Arial" w:cs="Arial"/>
          <w:sz w:val="25"/>
          <w:szCs w:val="25"/>
        </w:rPr>
      </w:pPr>
      <w:r w:rsidRPr="00734B80">
        <w:rPr>
          <w:rFonts w:ascii="Arial" w:hAnsi="Arial" w:cs="Arial"/>
          <w:bCs/>
          <w:sz w:val="25"/>
          <w:szCs w:val="25"/>
        </w:rPr>
        <w:t>Enhance Motivation Programs</w:t>
      </w:r>
      <w:r w:rsidRPr="00734B80">
        <w:rPr>
          <w:rFonts w:ascii="Arial" w:hAnsi="Arial" w:cs="Arial"/>
          <w:sz w:val="25"/>
          <w:szCs w:val="25"/>
        </w:rPr>
        <w:t>:</w:t>
      </w:r>
    </w:p>
    <w:p w:rsidR="006E127C" w:rsidRPr="00734B80" w:rsidRDefault="006E127C" w:rsidP="00A059F7">
      <w:pPr>
        <w:numPr>
          <w:ilvl w:val="1"/>
          <w:numId w:val="33"/>
        </w:numPr>
        <w:tabs>
          <w:tab w:val="clear" w:pos="1440"/>
        </w:tabs>
        <w:spacing w:beforeLines="20" w:afterLines="20" w:line="360" w:lineRule="auto"/>
        <w:ind w:left="0" w:firstLine="0"/>
        <w:contextualSpacing/>
        <w:jc w:val="both"/>
        <w:rPr>
          <w:rFonts w:ascii="Arial" w:hAnsi="Arial" w:cs="Arial"/>
          <w:sz w:val="25"/>
          <w:szCs w:val="25"/>
        </w:rPr>
      </w:pPr>
      <w:r w:rsidRPr="00734B80">
        <w:rPr>
          <w:rFonts w:ascii="Arial" w:hAnsi="Arial" w:cs="Arial"/>
          <w:sz w:val="25"/>
          <w:szCs w:val="25"/>
        </w:rPr>
        <w:lastRenderedPageBreak/>
        <w:t xml:space="preserve">NBC should invest more in enhancing its motivation programs, particularly in </w:t>
      </w:r>
      <w:r w:rsidRPr="00734B80">
        <w:rPr>
          <w:rFonts w:ascii="Arial" w:hAnsi="Arial" w:cs="Arial"/>
          <w:bCs/>
          <w:sz w:val="25"/>
          <w:szCs w:val="25"/>
        </w:rPr>
        <w:t>employee recognition</w:t>
      </w:r>
      <w:r w:rsidRPr="00734B80">
        <w:rPr>
          <w:rFonts w:ascii="Arial" w:hAnsi="Arial" w:cs="Arial"/>
          <w:sz w:val="25"/>
          <w:szCs w:val="25"/>
        </w:rPr>
        <w:t xml:space="preserve">, </w:t>
      </w:r>
      <w:r w:rsidRPr="00734B80">
        <w:rPr>
          <w:rFonts w:ascii="Arial" w:hAnsi="Arial" w:cs="Arial"/>
          <w:bCs/>
          <w:sz w:val="25"/>
          <w:szCs w:val="25"/>
        </w:rPr>
        <w:t>career progression opportunities</w:t>
      </w:r>
      <w:r w:rsidRPr="00734B80">
        <w:rPr>
          <w:rFonts w:ascii="Arial" w:hAnsi="Arial" w:cs="Arial"/>
          <w:sz w:val="25"/>
          <w:szCs w:val="25"/>
        </w:rPr>
        <w:t xml:space="preserve">, and </w:t>
      </w:r>
      <w:r w:rsidRPr="00734B80">
        <w:rPr>
          <w:rFonts w:ascii="Arial" w:hAnsi="Arial" w:cs="Arial"/>
          <w:bCs/>
          <w:sz w:val="25"/>
          <w:szCs w:val="25"/>
        </w:rPr>
        <w:t>performance-based incentives</w:t>
      </w:r>
      <w:r w:rsidRPr="00734B80">
        <w:rPr>
          <w:rFonts w:ascii="Arial" w:hAnsi="Arial" w:cs="Arial"/>
          <w:sz w:val="25"/>
          <w:szCs w:val="25"/>
        </w:rPr>
        <w:t>. Tailoring these programs to meet the specific needs of employees at different job levels will maximize their impact on performance and productivity.</w:t>
      </w:r>
    </w:p>
    <w:p w:rsidR="006E127C" w:rsidRPr="00734B80" w:rsidRDefault="006E127C" w:rsidP="00A059F7">
      <w:pPr>
        <w:numPr>
          <w:ilvl w:val="0"/>
          <w:numId w:val="33"/>
        </w:numPr>
        <w:tabs>
          <w:tab w:val="clear" w:pos="720"/>
        </w:tabs>
        <w:spacing w:beforeLines="20" w:afterLines="20" w:line="360" w:lineRule="auto"/>
        <w:ind w:left="0" w:firstLine="0"/>
        <w:contextualSpacing/>
        <w:jc w:val="both"/>
        <w:rPr>
          <w:rFonts w:ascii="Arial" w:hAnsi="Arial" w:cs="Arial"/>
          <w:sz w:val="25"/>
          <w:szCs w:val="25"/>
        </w:rPr>
      </w:pPr>
      <w:r w:rsidRPr="00734B80">
        <w:rPr>
          <w:rFonts w:ascii="Arial" w:hAnsi="Arial" w:cs="Arial"/>
          <w:bCs/>
          <w:sz w:val="25"/>
          <w:szCs w:val="25"/>
        </w:rPr>
        <w:t>Tailor Training and Development Initiatives</w:t>
      </w:r>
      <w:r w:rsidRPr="00734B80">
        <w:rPr>
          <w:rFonts w:ascii="Arial" w:hAnsi="Arial" w:cs="Arial"/>
          <w:sz w:val="25"/>
          <w:szCs w:val="25"/>
        </w:rPr>
        <w:t>:</w:t>
      </w:r>
    </w:p>
    <w:p w:rsidR="006E127C" w:rsidRPr="00734B80" w:rsidRDefault="006E127C" w:rsidP="00A059F7">
      <w:pPr>
        <w:numPr>
          <w:ilvl w:val="1"/>
          <w:numId w:val="33"/>
        </w:numPr>
        <w:tabs>
          <w:tab w:val="clear" w:pos="1440"/>
        </w:tabs>
        <w:spacing w:beforeLines="20" w:afterLines="20" w:line="360" w:lineRule="auto"/>
        <w:ind w:left="0" w:firstLine="0"/>
        <w:contextualSpacing/>
        <w:jc w:val="both"/>
        <w:rPr>
          <w:rFonts w:ascii="Arial" w:hAnsi="Arial" w:cs="Arial"/>
          <w:sz w:val="25"/>
          <w:szCs w:val="25"/>
        </w:rPr>
      </w:pPr>
      <w:r w:rsidRPr="00734B80">
        <w:rPr>
          <w:rFonts w:ascii="Arial" w:hAnsi="Arial" w:cs="Arial"/>
          <w:sz w:val="25"/>
          <w:szCs w:val="25"/>
        </w:rPr>
        <w:t>While NBC’s training programs are generally effective, it is recommended that they be more tailored to meet the specific needs of employees at various levels. This could include offering specialized technical training for production staff and leadership development programs for management.</w:t>
      </w:r>
    </w:p>
    <w:p w:rsidR="006E127C" w:rsidRPr="00734B80" w:rsidRDefault="006E127C" w:rsidP="00A059F7">
      <w:pPr>
        <w:numPr>
          <w:ilvl w:val="1"/>
          <w:numId w:val="33"/>
        </w:numPr>
        <w:tabs>
          <w:tab w:val="clear" w:pos="1440"/>
        </w:tabs>
        <w:spacing w:beforeLines="20" w:afterLines="20" w:line="360" w:lineRule="auto"/>
        <w:ind w:left="0" w:firstLine="0"/>
        <w:contextualSpacing/>
        <w:jc w:val="both"/>
        <w:rPr>
          <w:rFonts w:ascii="Arial" w:hAnsi="Arial" w:cs="Arial"/>
          <w:sz w:val="25"/>
          <w:szCs w:val="25"/>
        </w:rPr>
      </w:pPr>
      <w:r w:rsidRPr="00734B80">
        <w:rPr>
          <w:rFonts w:ascii="Arial" w:hAnsi="Arial" w:cs="Arial"/>
          <w:sz w:val="25"/>
          <w:szCs w:val="25"/>
        </w:rPr>
        <w:t xml:space="preserve">Incorporating </w:t>
      </w:r>
      <w:r w:rsidRPr="00734B80">
        <w:rPr>
          <w:rFonts w:ascii="Arial" w:hAnsi="Arial" w:cs="Arial"/>
          <w:bCs/>
          <w:sz w:val="25"/>
          <w:szCs w:val="25"/>
        </w:rPr>
        <w:t>e-learning platforms</w:t>
      </w:r>
      <w:r w:rsidRPr="00734B80">
        <w:rPr>
          <w:rFonts w:ascii="Arial" w:hAnsi="Arial" w:cs="Arial"/>
          <w:sz w:val="25"/>
          <w:szCs w:val="25"/>
        </w:rPr>
        <w:t xml:space="preserve"> or </w:t>
      </w:r>
      <w:r w:rsidRPr="00734B80">
        <w:rPr>
          <w:rFonts w:ascii="Arial" w:hAnsi="Arial" w:cs="Arial"/>
          <w:bCs/>
          <w:sz w:val="25"/>
          <w:szCs w:val="25"/>
        </w:rPr>
        <w:t>workshops</w:t>
      </w:r>
      <w:r w:rsidRPr="00734B80">
        <w:rPr>
          <w:rFonts w:ascii="Arial" w:hAnsi="Arial" w:cs="Arial"/>
          <w:sz w:val="25"/>
          <w:szCs w:val="25"/>
        </w:rPr>
        <w:t xml:space="preserve"> that address industry trends and emerging technologies could further enhance employee skillsets and ensure the company stays competitive.</w:t>
      </w:r>
    </w:p>
    <w:p w:rsidR="006E127C" w:rsidRPr="00734B80" w:rsidRDefault="006E127C" w:rsidP="00A059F7">
      <w:pPr>
        <w:numPr>
          <w:ilvl w:val="0"/>
          <w:numId w:val="33"/>
        </w:numPr>
        <w:tabs>
          <w:tab w:val="clear" w:pos="720"/>
        </w:tabs>
        <w:spacing w:beforeLines="20" w:afterLines="20" w:line="360" w:lineRule="auto"/>
        <w:ind w:left="0" w:firstLine="0"/>
        <w:contextualSpacing/>
        <w:jc w:val="both"/>
        <w:rPr>
          <w:rFonts w:ascii="Arial" w:hAnsi="Arial" w:cs="Arial"/>
          <w:sz w:val="25"/>
          <w:szCs w:val="25"/>
        </w:rPr>
      </w:pPr>
      <w:r w:rsidRPr="00734B80">
        <w:rPr>
          <w:rFonts w:ascii="Arial" w:hAnsi="Arial" w:cs="Arial"/>
          <w:bCs/>
          <w:sz w:val="25"/>
          <w:szCs w:val="25"/>
        </w:rPr>
        <w:t>Improve Performance Appraisal System</w:t>
      </w:r>
      <w:r w:rsidRPr="00734B80">
        <w:rPr>
          <w:rFonts w:ascii="Arial" w:hAnsi="Arial" w:cs="Arial"/>
          <w:sz w:val="25"/>
          <w:szCs w:val="25"/>
        </w:rPr>
        <w:t>:</w:t>
      </w:r>
    </w:p>
    <w:p w:rsidR="006E127C" w:rsidRPr="00734B80" w:rsidRDefault="006E127C" w:rsidP="00A059F7">
      <w:pPr>
        <w:numPr>
          <w:ilvl w:val="1"/>
          <w:numId w:val="33"/>
        </w:numPr>
        <w:tabs>
          <w:tab w:val="clear" w:pos="1440"/>
        </w:tabs>
        <w:spacing w:beforeLines="20" w:afterLines="20" w:line="360" w:lineRule="auto"/>
        <w:ind w:left="0" w:firstLine="0"/>
        <w:contextualSpacing/>
        <w:jc w:val="both"/>
        <w:rPr>
          <w:rFonts w:ascii="Arial" w:hAnsi="Arial" w:cs="Arial"/>
          <w:sz w:val="25"/>
          <w:szCs w:val="25"/>
        </w:rPr>
      </w:pPr>
      <w:r w:rsidRPr="00734B80">
        <w:rPr>
          <w:rFonts w:ascii="Arial" w:hAnsi="Arial" w:cs="Arial"/>
          <w:sz w:val="25"/>
          <w:szCs w:val="25"/>
        </w:rPr>
        <w:t xml:space="preserve">To address concerns about fairness and transparency, NBC should consider refining its performance appraisal process. This could include clearer criteria for evaluations, </w:t>
      </w:r>
      <w:r w:rsidRPr="00734B80">
        <w:rPr>
          <w:rFonts w:ascii="Arial" w:hAnsi="Arial" w:cs="Arial"/>
          <w:bCs/>
          <w:sz w:val="25"/>
          <w:szCs w:val="25"/>
        </w:rPr>
        <w:t>360-degree feedback</w:t>
      </w:r>
      <w:r w:rsidRPr="00734B80">
        <w:rPr>
          <w:rFonts w:ascii="Arial" w:hAnsi="Arial" w:cs="Arial"/>
          <w:sz w:val="25"/>
          <w:szCs w:val="25"/>
        </w:rPr>
        <w:t xml:space="preserve"> systems, and more frequent performance reviews.</w:t>
      </w:r>
    </w:p>
    <w:p w:rsidR="006E127C" w:rsidRPr="00734B80" w:rsidRDefault="006E127C" w:rsidP="00A059F7">
      <w:pPr>
        <w:numPr>
          <w:ilvl w:val="1"/>
          <w:numId w:val="33"/>
        </w:numPr>
        <w:tabs>
          <w:tab w:val="clear" w:pos="1440"/>
        </w:tabs>
        <w:spacing w:beforeLines="20" w:afterLines="20" w:line="360" w:lineRule="auto"/>
        <w:ind w:left="0" w:firstLine="0"/>
        <w:contextualSpacing/>
        <w:jc w:val="both"/>
        <w:rPr>
          <w:rFonts w:ascii="Arial" w:hAnsi="Arial" w:cs="Arial"/>
          <w:sz w:val="25"/>
          <w:szCs w:val="25"/>
        </w:rPr>
      </w:pPr>
      <w:r w:rsidRPr="00734B80">
        <w:rPr>
          <w:rFonts w:ascii="Arial" w:hAnsi="Arial" w:cs="Arial"/>
          <w:sz w:val="25"/>
          <w:szCs w:val="25"/>
        </w:rPr>
        <w:t>Additionally, ensuring that employees are actively involved in goal-setting and that feedback is constructive could help improve the overall effectiveness of the system.</w:t>
      </w:r>
    </w:p>
    <w:p w:rsidR="006E127C" w:rsidRPr="00734B80" w:rsidRDefault="006E127C" w:rsidP="00A059F7">
      <w:pPr>
        <w:numPr>
          <w:ilvl w:val="0"/>
          <w:numId w:val="33"/>
        </w:numPr>
        <w:tabs>
          <w:tab w:val="clear" w:pos="720"/>
        </w:tabs>
        <w:spacing w:beforeLines="20" w:afterLines="20" w:line="360" w:lineRule="auto"/>
        <w:ind w:left="0" w:firstLine="0"/>
        <w:contextualSpacing/>
        <w:jc w:val="both"/>
        <w:rPr>
          <w:rFonts w:ascii="Arial" w:hAnsi="Arial" w:cs="Arial"/>
          <w:sz w:val="25"/>
          <w:szCs w:val="25"/>
        </w:rPr>
      </w:pPr>
      <w:r w:rsidRPr="00734B80">
        <w:rPr>
          <w:rFonts w:ascii="Arial" w:hAnsi="Arial" w:cs="Arial"/>
          <w:bCs/>
          <w:sz w:val="25"/>
          <w:szCs w:val="25"/>
        </w:rPr>
        <w:t>Review and Adjust Compensation Packages</w:t>
      </w:r>
      <w:r w:rsidRPr="00734B80">
        <w:rPr>
          <w:rFonts w:ascii="Arial" w:hAnsi="Arial" w:cs="Arial"/>
          <w:sz w:val="25"/>
          <w:szCs w:val="25"/>
        </w:rPr>
        <w:t>:</w:t>
      </w:r>
    </w:p>
    <w:p w:rsidR="006E127C" w:rsidRPr="00734B80" w:rsidRDefault="006E127C" w:rsidP="00A059F7">
      <w:pPr>
        <w:numPr>
          <w:ilvl w:val="1"/>
          <w:numId w:val="33"/>
        </w:numPr>
        <w:tabs>
          <w:tab w:val="clear" w:pos="1440"/>
        </w:tabs>
        <w:spacing w:beforeLines="20" w:afterLines="20" w:line="360" w:lineRule="auto"/>
        <w:ind w:left="0" w:firstLine="0"/>
        <w:contextualSpacing/>
        <w:jc w:val="both"/>
        <w:rPr>
          <w:rFonts w:ascii="Arial" w:hAnsi="Arial" w:cs="Arial"/>
          <w:sz w:val="25"/>
          <w:szCs w:val="25"/>
        </w:rPr>
      </w:pPr>
      <w:r w:rsidRPr="00734B80">
        <w:rPr>
          <w:rFonts w:ascii="Arial" w:hAnsi="Arial" w:cs="Arial"/>
          <w:sz w:val="25"/>
          <w:szCs w:val="25"/>
        </w:rPr>
        <w:t xml:space="preserve">While compensation was found to be less impactful compared to other HRM practices, NBC should ensure that its compensation packages remain competitive within the industry. This includes not only </w:t>
      </w:r>
      <w:r w:rsidRPr="00734B80">
        <w:rPr>
          <w:rFonts w:ascii="Arial" w:hAnsi="Arial" w:cs="Arial"/>
          <w:bCs/>
          <w:sz w:val="25"/>
          <w:szCs w:val="25"/>
        </w:rPr>
        <w:t>salary reviews</w:t>
      </w:r>
      <w:r w:rsidRPr="00734B80">
        <w:rPr>
          <w:rFonts w:ascii="Arial" w:hAnsi="Arial" w:cs="Arial"/>
          <w:sz w:val="25"/>
          <w:szCs w:val="25"/>
        </w:rPr>
        <w:t xml:space="preserve"> but also </w:t>
      </w:r>
      <w:r w:rsidRPr="00734B80">
        <w:rPr>
          <w:rFonts w:ascii="Arial" w:hAnsi="Arial" w:cs="Arial"/>
          <w:sz w:val="25"/>
          <w:szCs w:val="25"/>
        </w:rPr>
        <w:lastRenderedPageBreak/>
        <w:t xml:space="preserve">considering </w:t>
      </w:r>
      <w:r w:rsidRPr="00734B80">
        <w:rPr>
          <w:rFonts w:ascii="Arial" w:hAnsi="Arial" w:cs="Arial"/>
          <w:bCs/>
          <w:sz w:val="25"/>
          <w:szCs w:val="25"/>
        </w:rPr>
        <w:t>non-monetary benefits</w:t>
      </w:r>
      <w:r w:rsidRPr="00734B80">
        <w:rPr>
          <w:rFonts w:ascii="Arial" w:hAnsi="Arial" w:cs="Arial"/>
          <w:sz w:val="25"/>
          <w:szCs w:val="25"/>
        </w:rPr>
        <w:t>, such as flexible work arrangements, health insurance, and wellness programs.</w:t>
      </w:r>
    </w:p>
    <w:p w:rsidR="006E127C" w:rsidRPr="00734B80" w:rsidRDefault="006E127C" w:rsidP="00A059F7">
      <w:pPr>
        <w:numPr>
          <w:ilvl w:val="1"/>
          <w:numId w:val="33"/>
        </w:numPr>
        <w:tabs>
          <w:tab w:val="clear" w:pos="1440"/>
        </w:tabs>
        <w:spacing w:beforeLines="20" w:afterLines="20" w:line="360" w:lineRule="auto"/>
        <w:ind w:left="0" w:firstLine="0"/>
        <w:contextualSpacing/>
        <w:jc w:val="both"/>
        <w:rPr>
          <w:rFonts w:ascii="Arial" w:hAnsi="Arial" w:cs="Arial"/>
          <w:sz w:val="25"/>
          <w:szCs w:val="25"/>
        </w:rPr>
      </w:pPr>
      <w:r w:rsidRPr="00734B80">
        <w:rPr>
          <w:rFonts w:ascii="Arial" w:hAnsi="Arial" w:cs="Arial"/>
          <w:sz w:val="25"/>
          <w:szCs w:val="25"/>
        </w:rPr>
        <w:t xml:space="preserve">Introducing an </w:t>
      </w:r>
      <w:r w:rsidRPr="00734B80">
        <w:rPr>
          <w:rFonts w:ascii="Arial" w:hAnsi="Arial" w:cs="Arial"/>
          <w:bCs/>
          <w:sz w:val="25"/>
          <w:szCs w:val="25"/>
        </w:rPr>
        <w:t>equity-based compensation system</w:t>
      </w:r>
      <w:r w:rsidRPr="00734B80">
        <w:rPr>
          <w:rFonts w:ascii="Arial" w:hAnsi="Arial" w:cs="Arial"/>
          <w:sz w:val="25"/>
          <w:szCs w:val="25"/>
        </w:rPr>
        <w:t xml:space="preserve"> could also motivate employees and encourage loyalty.</w:t>
      </w:r>
    </w:p>
    <w:p w:rsidR="006E127C" w:rsidRPr="00734B80" w:rsidRDefault="006E127C" w:rsidP="00A059F7">
      <w:pPr>
        <w:numPr>
          <w:ilvl w:val="0"/>
          <w:numId w:val="33"/>
        </w:numPr>
        <w:tabs>
          <w:tab w:val="clear" w:pos="720"/>
        </w:tabs>
        <w:spacing w:beforeLines="20" w:afterLines="20" w:line="360" w:lineRule="auto"/>
        <w:ind w:left="0" w:firstLine="0"/>
        <w:contextualSpacing/>
        <w:jc w:val="both"/>
        <w:rPr>
          <w:rFonts w:ascii="Arial" w:hAnsi="Arial" w:cs="Arial"/>
          <w:sz w:val="25"/>
          <w:szCs w:val="25"/>
        </w:rPr>
      </w:pPr>
      <w:r w:rsidRPr="00734B80">
        <w:rPr>
          <w:rFonts w:ascii="Arial" w:hAnsi="Arial" w:cs="Arial"/>
          <w:bCs/>
          <w:sz w:val="25"/>
          <w:szCs w:val="25"/>
        </w:rPr>
        <w:t>Focus on Employee Well-being</w:t>
      </w:r>
      <w:r w:rsidRPr="00734B80">
        <w:rPr>
          <w:rFonts w:ascii="Arial" w:hAnsi="Arial" w:cs="Arial"/>
          <w:sz w:val="25"/>
          <w:szCs w:val="25"/>
        </w:rPr>
        <w:t>:</w:t>
      </w:r>
    </w:p>
    <w:p w:rsidR="006E127C" w:rsidRPr="00734B80" w:rsidRDefault="006E127C" w:rsidP="00A059F7">
      <w:pPr>
        <w:numPr>
          <w:ilvl w:val="1"/>
          <w:numId w:val="33"/>
        </w:numPr>
        <w:tabs>
          <w:tab w:val="clear" w:pos="1440"/>
        </w:tabs>
        <w:spacing w:beforeLines="20" w:afterLines="20" w:line="360" w:lineRule="auto"/>
        <w:ind w:left="0" w:firstLine="0"/>
        <w:contextualSpacing/>
        <w:jc w:val="both"/>
        <w:rPr>
          <w:rFonts w:ascii="Arial" w:hAnsi="Arial" w:cs="Arial"/>
          <w:sz w:val="25"/>
          <w:szCs w:val="25"/>
        </w:rPr>
      </w:pPr>
      <w:r w:rsidRPr="00734B80">
        <w:rPr>
          <w:rFonts w:ascii="Arial" w:hAnsi="Arial" w:cs="Arial"/>
          <w:sz w:val="25"/>
          <w:szCs w:val="25"/>
        </w:rPr>
        <w:t>Given the importance of work-life balance in employee motivation, NBC should focus on improving employee well-being through better work conditions, stress management programs, and promoting a healthy work-life balance.</w:t>
      </w:r>
    </w:p>
    <w:p w:rsidR="006E127C" w:rsidRPr="00734B80" w:rsidRDefault="006E127C" w:rsidP="00A059F7">
      <w:pPr>
        <w:numPr>
          <w:ilvl w:val="0"/>
          <w:numId w:val="33"/>
        </w:numPr>
        <w:tabs>
          <w:tab w:val="clear" w:pos="720"/>
        </w:tabs>
        <w:spacing w:beforeLines="20" w:afterLines="20" w:line="360" w:lineRule="auto"/>
        <w:ind w:left="0" w:firstLine="0"/>
        <w:contextualSpacing/>
        <w:jc w:val="both"/>
        <w:rPr>
          <w:rFonts w:ascii="Arial" w:hAnsi="Arial" w:cs="Arial"/>
          <w:sz w:val="25"/>
          <w:szCs w:val="25"/>
        </w:rPr>
      </w:pPr>
      <w:r w:rsidRPr="00734B80">
        <w:rPr>
          <w:rFonts w:ascii="Arial" w:hAnsi="Arial" w:cs="Arial"/>
          <w:bCs/>
          <w:sz w:val="25"/>
          <w:szCs w:val="25"/>
        </w:rPr>
        <w:t>Regular Employee Feedback and Engagement</w:t>
      </w:r>
      <w:r w:rsidRPr="00734B80">
        <w:rPr>
          <w:rFonts w:ascii="Arial" w:hAnsi="Arial" w:cs="Arial"/>
          <w:sz w:val="25"/>
          <w:szCs w:val="25"/>
        </w:rPr>
        <w:t>:</w:t>
      </w:r>
    </w:p>
    <w:p w:rsidR="006E127C" w:rsidRPr="00734B80" w:rsidRDefault="006E127C" w:rsidP="00A059F7">
      <w:pPr>
        <w:numPr>
          <w:ilvl w:val="1"/>
          <w:numId w:val="33"/>
        </w:numPr>
        <w:tabs>
          <w:tab w:val="clear" w:pos="1440"/>
        </w:tabs>
        <w:spacing w:beforeLines="20" w:afterLines="20" w:line="360" w:lineRule="auto"/>
        <w:ind w:left="0" w:firstLine="0"/>
        <w:contextualSpacing/>
        <w:jc w:val="both"/>
        <w:rPr>
          <w:rFonts w:ascii="Arial" w:hAnsi="Arial" w:cs="Arial"/>
          <w:sz w:val="25"/>
          <w:szCs w:val="25"/>
        </w:rPr>
      </w:pPr>
      <w:r w:rsidRPr="00734B80">
        <w:rPr>
          <w:rFonts w:ascii="Arial" w:hAnsi="Arial" w:cs="Arial"/>
          <w:sz w:val="25"/>
          <w:szCs w:val="25"/>
        </w:rPr>
        <w:t>NBC should establish regular channels for employees to provide feedback on HRM practices and other work-related matters. Conducting annual employee satisfaction surveys or focus groups can help identify areas for improvement and guide strategic decisions.</w:t>
      </w:r>
    </w:p>
    <w:p w:rsidR="006E127C" w:rsidRPr="00734B80" w:rsidRDefault="006E127C" w:rsidP="00A059F7">
      <w:pPr>
        <w:numPr>
          <w:ilvl w:val="1"/>
          <w:numId w:val="33"/>
        </w:numPr>
        <w:tabs>
          <w:tab w:val="clear" w:pos="1440"/>
        </w:tabs>
        <w:spacing w:beforeLines="20" w:afterLines="20" w:line="360" w:lineRule="auto"/>
        <w:ind w:left="0" w:firstLine="0"/>
        <w:contextualSpacing/>
        <w:jc w:val="both"/>
        <w:rPr>
          <w:rFonts w:ascii="Arial" w:hAnsi="Arial" w:cs="Arial"/>
          <w:sz w:val="25"/>
          <w:szCs w:val="25"/>
        </w:rPr>
      </w:pPr>
      <w:r w:rsidRPr="00734B80">
        <w:rPr>
          <w:rFonts w:ascii="Arial" w:hAnsi="Arial" w:cs="Arial"/>
          <w:sz w:val="25"/>
          <w:szCs w:val="25"/>
        </w:rPr>
        <w:t>Engaging employees in decision-making processes and allowing them to feel valued within the organization will strengthen their commitment to organizational goals.</w:t>
      </w:r>
    </w:p>
    <w:p w:rsidR="00FB27E9" w:rsidRPr="00734B80" w:rsidRDefault="00FB27E9" w:rsidP="00A059F7">
      <w:pPr>
        <w:spacing w:beforeLines="20" w:afterLines="20" w:line="360" w:lineRule="auto"/>
        <w:contextualSpacing/>
        <w:rPr>
          <w:rFonts w:ascii="Arial" w:hAnsi="Arial" w:cs="Arial"/>
          <w:bCs/>
          <w:sz w:val="25"/>
          <w:szCs w:val="25"/>
        </w:rPr>
      </w:pPr>
      <w:r w:rsidRPr="00734B80">
        <w:rPr>
          <w:rFonts w:ascii="Arial" w:hAnsi="Arial" w:cs="Arial"/>
          <w:bCs/>
          <w:sz w:val="25"/>
          <w:szCs w:val="25"/>
        </w:rPr>
        <w:br w:type="page"/>
      </w:r>
    </w:p>
    <w:p w:rsidR="006E127C" w:rsidRPr="00734B80" w:rsidRDefault="00FB27E9" w:rsidP="00A059F7">
      <w:pPr>
        <w:spacing w:beforeLines="20" w:afterLines="20" w:line="360" w:lineRule="auto"/>
        <w:contextualSpacing/>
        <w:jc w:val="center"/>
        <w:outlineLvl w:val="2"/>
        <w:rPr>
          <w:rFonts w:ascii="Arial" w:hAnsi="Arial" w:cs="Arial"/>
          <w:bCs/>
          <w:sz w:val="25"/>
          <w:szCs w:val="25"/>
        </w:rPr>
      </w:pPr>
      <w:r w:rsidRPr="00B041D9">
        <w:rPr>
          <w:rFonts w:ascii="Arial" w:hAnsi="Arial" w:cs="Arial"/>
          <w:b/>
          <w:bCs/>
          <w:sz w:val="25"/>
          <w:szCs w:val="25"/>
        </w:rPr>
        <w:lastRenderedPageBreak/>
        <w:t>REFERENCES</w:t>
      </w:r>
    </w:p>
    <w:p w:rsidR="006E127C" w:rsidRPr="00734B80" w:rsidRDefault="006E127C" w:rsidP="00A059F7">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Armstrong, M. (2014). </w:t>
      </w:r>
      <w:r w:rsidRPr="00734B80">
        <w:rPr>
          <w:rFonts w:ascii="Arial" w:hAnsi="Arial" w:cs="Arial"/>
          <w:i/>
          <w:iCs/>
          <w:sz w:val="25"/>
          <w:szCs w:val="25"/>
        </w:rPr>
        <w:t>Armstrong's Handbook of Human Resource Management Practice</w:t>
      </w:r>
      <w:r w:rsidRPr="00734B80">
        <w:rPr>
          <w:rFonts w:ascii="Arial" w:hAnsi="Arial" w:cs="Arial"/>
          <w:sz w:val="25"/>
          <w:szCs w:val="25"/>
        </w:rPr>
        <w:t xml:space="preserve"> (13th ed.). Kogan Page.</w:t>
      </w:r>
    </w:p>
    <w:p w:rsidR="006E127C" w:rsidRPr="00734B80" w:rsidRDefault="006E127C" w:rsidP="00A059F7">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Dessler, G. (2016). </w:t>
      </w:r>
      <w:r w:rsidRPr="00734B80">
        <w:rPr>
          <w:rFonts w:ascii="Arial" w:hAnsi="Arial" w:cs="Arial"/>
          <w:i/>
          <w:iCs/>
          <w:sz w:val="25"/>
          <w:szCs w:val="25"/>
        </w:rPr>
        <w:t>Human Resource Management</w:t>
      </w:r>
      <w:r w:rsidRPr="00734B80">
        <w:rPr>
          <w:rFonts w:ascii="Arial" w:hAnsi="Arial" w:cs="Arial"/>
          <w:sz w:val="25"/>
          <w:szCs w:val="25"/>
        </w:rPr>
        <w:t xml:space="preserve"> (15th ed.). Pearson.</w:t>
      </w:r>
    </w:p>
    <w:p w:rsidR="006E127C" w:rsidRPr="00734B80" w:rsidRDefault="006E127C" w:rsidP="00A059F7">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Ezeani, E. O., &amp; Okoro, B. E. (2017). The role of human resource management in enhancing organizational performance: A study of Nigerian manufacturing companies. </w:t>
      </w:r>
      <w:r w:rsidRPr="00734B80">
        <w:rPr>
          <w:rFonts w:ascii="Arial" w:hAnsi="Arial" w:cs="Arial"/>
          <w:i/>
          <w:iCs/>
          <w:sz w:val="25"/>
          <w:szCs w:val="25"/>
        </w:rPr>
        <w:t>Journal of Business and Management Studies</w:t>
      </w:r>
      <w:r w:rsidRPr="00734B80">
        <w:rPr>
          <w:rFonts w:ascii="Arial" w:hAnsi="Arial" w:cs="Arial"/>
          <w:sz w:val="25"/>
          <w:szCs w:val="25"/>
        </w:rPr>
        <w:t>, 3(2), 45-59.</w:t>
      </w:r>
    </w:p>
    <w:p w:rsidR="006E127C" w:rsidRPr="00734B80" w:rsidRDefault="006E127C" w:rsidP="00A059F7">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Garba, I. (2018). </w:t>
      </w:r>
      <w:r w:rsidRPr="00734B80">
        <w:rPr>
          <w:rFonts w:ascii="Arial" w:hAnsi="Arial" w:cs="Arial"/>
          <w:i/>
          <w:iCs/>
          <w:sz w:val="25"/>
          <w:szCs w:val="25"/>
        </w:rPr>
        <w:t>The impact of training and development on employee performance in the Nigerian manufacturing sector</w:t>
      </w:r>
      <w:r w:rsidRPr="00734B80">
        <w:rPr>
          <w:rFonts w:ascii="Arial" w:hAnsi="Arial" w:cs="Arial"/>
          <w:sz w:val="25"/>
          <w:szCs w:val="25"/>
        </w:rPr>
        <w:t>. Nigerian Journal of Management, 6(4), 215-232.</w:t>
      </w:r>
    </w:p>
    <w:p w:rsidR="006E127C" w:rsidRPr="00734B80" w:rsidRDefault="006E127C" w:rsidP="00A059F7">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Griffin, R. W. (2015). </w:t>
      </w:r>
      <w:r w:rsidRPr="00734B80">
        <w:rPr>
          <w:rFonts w:ascii="Arial" w:hAnsi="Arial" w:cs="Arial"/>
          <w:i/>
          <w:iCs/>
          <w:sz w:val="25"/>
          <w:szCs w:val="25"/>
        </w:rPr>
        <w:t>Management</w:t>
      </w:r>
      <w:r w:rsidRPr="00734B80">
        <w:rPr>
          <w:rFonts w:ascii="Arial" w:hAnsi="Arial" w:cs="Arial"/>
          <w:sz w:val="25"/>
          <w:szCs w:val="25"/>
        </w:rPr>
        <w:t xml:space="preserve"> (12th ed.). Cengage Learning.</w:t>
      </w:r>
    </w:p>
    <w:p w:rsidR="006E127C" w:rsidRPr="00734B80" w:rsidRDefault="006E127C" w:rsidP="00A059F7">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Koko, B. (2016). </w:t>
      </w:r>
      <w:r w:rsidRPr="00734B80">
        <w:rPr>
          <w:rFonts w:ascii="Arial" w:hAnsi="Arial" w:cs="Arial"/>
          <w:i/>
          <w:iCs/>
          <w:sz w:val="25"/>
          <w:szCs w:val="25"/>
        </w:rPr>
        <w:t>Employee motivation in Nigerian organizations: A case study of Nigerian bottling company</w:t>
      </w:r>
      <w:r w:rsidRPr="00734B80">
        <w:rPr>
          <w:rFonts w:ascii="Arial" w:hAnsi="Arial" w:cs="Arial"/>
          <w:sz w:val="25"/>
          <w:szCs w:val="25"/>
        </w:rPr>
        <w:t>. International Journal of Management and Business Studies, 8(3), 14-21.</w:t>
      </w:r>
    </w:p>
    <w:p w:rsidR="006E127C" w:rsidRPr="00734B80" w:rsidRDefault="006E127C" w:rsidP="00A059F7">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Luthans, F. (2011). </w:t>
      </w:r>
      <w:r w:rsidRPr="00734B80">
        <w:rPr>
          <w:rFonts w:ascii="Arial" w:hAnsi="Arial" w:cs="Arial"/>
          <w:i/>
          <w:iCs/>
          <w:sz w:val="25"/>
          <w:szCs w:val="25"/>
        </w:rPr>
        <w:t>Organizational Behavior</w:t>
      </w:r>
      <w:r w:rsidRPr="00734B80">
        <w:rPr>
          <w:rFonts w:ascii="Arial" w:hAnsi="Arial" w:cs="Arial"/>
          <w:sz w:val="25"/>
          <w:szCs w:val="25"/>
        </w:rPr>
        <w:t xml:space="preserve"> (12th ed.). McGraw-Hill.</w:t>
      </w:r>
    </w:p>
    <w:p w:rsidR="006E127C" w:rsidRPr="00734B80" w:rsidRDefault="006E127C" w:rsidP="00A059F7">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Nwachukwu, C. C., &amp; Duru, M. M. (2017). Personnel management practices and organizational effectiveness: A study of the Nigerian manufacturing sector. </w:t>
      </w:r>
      <w:r w:rsidRPr="00734B80">
        <w:rPr>
          <w:rFonts w:ascii="Arial" w:hAnsi="Arial" w:cs="Arial"/>
          <w:i/>
          <w:iCs/>
          <w:sz w:val="25"/>
          <w:szCs w:val="25"/>
        </w:rPr>
        <w:t>Journal of Human Resource and Organizational Studies</w:t>
      </w:r>
      <w:r w:rsidRPr="00734B80">
        <w:rPr>
          <w:rFonts w:ascii="Arial" w:hAnsi="Arial" w:cs="Arial"/>
          <w:sz w:val="25"/>
          <w:szCs w:val="25"/>
        </w:rPr>
        <w:t>, 5(2), 35-45.</w:t>
      </w:r>
    </w:p>
    <w:p w:rsidR="006E127C" w:rsidRPr="00734B80" w:rsidRDefault="006E127C" w:rsidP="00A059F7">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Obisi, C. (2016). </w:t>
      </w:r>
      <w:r w:rsidRPr="00734B80">
        <w:rPr>
          <w:rFonts w:ascii="Arial" w:hAnsi="Arial" w:cs="Arial"/>
          <w:i/>
          <w:iCs/>
          <w:sz w:val="25"/>
          <w:szCs w:val="25"/>
        </w:rPr>
        <w:t>Effect of performance appraisal on employee motivation in Nigerian public sector organizations</w:t>
      </w:r>
      <w:r w:rsidRPr="00734B80">
        <w:rPr>
          <w:rFonts w:ascii="Arial" w:hAnsi="Arial" w:cs="Arial"/>
          <w:sz w:val="25"/>
          <w:szCs w:val="25"/>
        </w:rPr>
        <w:t>. Journal of Human Resources, 4(2), 112-124.</w:t>
      </w:r>
    </w:p>
    <w:p w:rsidR="006E127C" w:rsidRPr="00734B80" w:rsidRDefault="006E127C" w:rsidP="00A059F7">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Ogunyemi, T. A. (2019). </w:t>
      </w:r>
      <w:r w:rsidRPr="00734B80">
        <w:rPr>
          <w:rFonts w:ascii="Arial" w:hAnsi="Arial" w:cs="Arial"/>
          <w:i/>
          <w:iCs/>
          <w:sz w:val="25"/>
          <w:szCs w:val="25"/>
        </w:rPr>
        <w:t>The role of human resource management in business growth: Evidence from Nigerian firms</w:t>
      </w:r>
      <w:r w:rsidRPr="00734B80">
        <w:rPr>
          <w:rFonts w:ascii="Arial" w:hAnsi="Arial" w:cs="Arial"/>
          <w:sz w:val="25"/>
          <w:szCs w:val="25"/>
        </w:rPr>
        <w:t>. African Journal of Business Management, 13(5), 201-210.</w:t>
      </w:r>
    </w:p>
    <w:p w:rsidR="006E127C" w:rsidRPr="00734B80" w:rsidRDefault="006E127C" w:rsidP="00A059F7">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lastRenderedPageBreak/>
        <w:t xml:space="preserve">Okpara, J. O., &amp; Wynn, P. (2012). </w:t>
      </w:r>
      <w:r w:rsidRPr="00734B80">
        <w:rPr>
          <w:rFonts w:ascii="Arial" w:hAnsi="Arial" w:cs="Arial"/>
          <w:i/>
          <w:iCs/>
          <w:sz w:val="25"/>
          <w:szCs w:val="25"/>
        </w:rPr>
        <w:t>Human resource management practices and organizational performance: A study of Nigerian banking institutions</w:t>
      </w:r>
      <w:r w:rsidRPr="00734B80">
        <w:rPr>
          <w:rFonts w:ascii="Arial" w:hAnsi="Arial" w:cs="Arial"/>
          <w:sz w:val="25"/>
          <w:szCs w:val="25"/>
        </w:rPr>
        <w:t>. International Journal of Management, 29(4), 23-30.</w:t>
      </w:r>
    </w:p>
    <w:p w:rsidR="006E127C" w:rsidRPr="00734B80" w:rsidRDefault="006E127C" w:rsidP="00A059F7">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Robbins, S. P., &amp; Judge, T. A. (2017). </w:t>
      </w:r>
      <w:r w:rsidRPr="00734B80">
        <w:rPr>
          <w:rFonts w:ascii="Arial" w:hAnsi="Arial" w:cs="Arial"/>
          <w:i/>
          <w:iCs/>
          <w:sz w:val="25"/>
          <w:szCs w:val="25"/>
        </w:rPr>
        <w:t>Organizational Behavior</w:t>
      </w:r>
      <w:r w:rsidRPr="00734B80">
        <w:rPr>
          <w:rFonts w:ascii="Arial" w:hAnsi="Arial" w:cs="Arial"/>
          <w:sz w:val="25"/>
          <w:szCs w:val="25"/>
        </w:rPr>
        <w:t xml:space="preserve"> (17th ed.). Pearson.</w:t>
      </w:r>
    </w:p>
    <w:p w:rsidR="006E127C" w:rsidRPr="00734B80" w:rsidRDefault="006E127C" w:rsidP="00A059F7">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Taiwo, A. A., &amp; Ogunnaike, O. O. (2016). </w:t>
      </w:r>
      <w:r w:rsidRPr="00734B80">
        <w:rPr>
          <w:rFonts w:ascii="Arial" w:hAnsi="Arial" w:cs="Arial"/>
          <w:i/>
          <w:iCs/>
          <w:sz w:val="25"/>
          <w:szCs w:val="25"/>
        </w:rPr>
        <w:t>Human resource management practices and business performance in Nigerian manufacturing firms</w:t>
      </w:r>
      <w:r w:rsidRPr="00734B80">
        <w:rPr>
          <w:rFonts w:ascii="Arial" w:hAnsi="Arial" w:cs="Arial"/>
          <w:sz w:val="25"/>
          <w:szCs w:val="25"/>
        </w:rPr>
        <w:t>. European Journal of Business and Management, 8(7), 122-130.</w:t>
      </w:r>
    </w:p>
    <w:p w:rsidR="006E127C" w:rsidRPr="00734B80" w:rsidRDefault="006E127C" w:rsidP="00A059F7">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Ulrich, D. (1997). </w:t>
      </w:r>
      <w:r w:rsidRPr="00734B80">
        <w:rPr>
          <w:rFonts w:ascii="Arial" w:hAnsi="Arial" w:cs="Arial"/>
          <w:i/>
          <w:iCs/>
          <w:sz w:val="25"/>
          <w:szCs w:val="25"/>
        </w:rPr>
        <w:t>Human Resource Champions: The Next Agenda for Adding Value and Delivering Results</w:t>
      </w:r>
      <w:r w:rsidRPr="00734B80">
        <w:rPr>
          <w:rFonts w:ascii="Arial" w:hAnsi="Arial" w:cs="Arial"/>
          <w:sz w:val="25"/>
          <w:szCs w:val="25"/>
        </w:rPr>
        <w:t>. Harvard Business Review Press.</w:t>
      </w:r>
    </w:p>
    <w:p w:rsidR="003638D0" w:rsidRPr="00734B80" w:rsidRDefault="006E127C" w:rsidP="00A059F7">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Wright, P. M., &amp; Nishii, L. H. (2013). Strategic HRM and organizational behavior: Integrating multiple levels of analysis. </w:t>
      </w:r>
      <w:r w:rsidRPr="00734B80">
        <w:rPr>
          <w:rFonts w:ascii="Arial" w:hAnsi="Arial" w:cs="Arial"/>
          <w:i/>
          <w:iCs/>
          <w:sz w:val="25"/>
          <w:szCs w:val="25"/>
        </w:rPr>
        <w:t>Industrial Relations Research Association</w:t>
      </w:r>
      <w:r w:rsidRPr="00734B80">
        <w:rPr>
          <w:rFonts w:ascii="Arial" w:hAnsi="Arial" w:cs="Arial"/>
          <w:sz w:val="25"/>
          <w:szCs w:val="25"/>
        </w:rPr>
        <w:t>, 66(4), 81-104.</w:t>
      </w:r>
    </w:p>
    <w:p w:rsidR="00B041D9" w:rsidRDefault="00B041D9">
      <w:pPr>
        <w:spacing w:after="200" w:line="276" w:lineRule="auto"/>
        <w:rPr>
          <w:rFonts w:ascii="Arial" w:hAnsi="Arial" w:cs="Arial"/>
          <w:bCs/>
          <w:sz w:val="25"/>
          <w:szCs w:val="25"/>
        </w:rPr>
      </w:pPr>
      <w:r>
        <w:rPr>
          <w:rFonts w:ascii="Arial" w:hAnsi="Arial" w:cs="Arial"/>
          <w:bCs/>
          <w:sz w:val="25"/>
          <w:szCs w:val="25"/>
        </w:rPr>
        <w:br w:type="page"/>
      </w:r>
    </w:p>
    <w:p w:rsidR="0059293E" w:rsidRPr="00734B80" w:rsidRDefault="0059293E" w:rsidP="00A059F7">
      <w:pPr>
        <w:spacing w:beforeLines="20" w:afterLines="20" w:line="360" w:lineRule="auto"/>
        <w:contextualSpacing/>
        <w:jc w:val="center"/>
        <w:outlineLvl w:val="1"/>
        <w:rPr>
          <w:rFonts w:ascii="Arial" w:hAnsi="Arial" w:cs="Arial"/>
          <w:bCs/>
          <w:sz w:val="25"/>
          <w:szCs w:val="25"/>
        </w:rPr>
      </w:pPr>
      <w:r w:rsidRPr="00B041D9">
        <w:rPr>
          <w:rFonts w:ascii="Arial" w:hAnsi="Arial" w:cs="Arial"/>
          <w:b/>
          <w:bCs/>
          <w:sz w:val="25"/>
          <w:szCs w:val="25"/>
        </w:rPr>
        <w:lastRenderedPageBreak/>
        <w:t>APPENDIX</w:t>
      </w:r>
    </w:p>
    <w:p w:rsidR="0059293E" w:rsidRPr="00734B80" w:rsidRDefault="0059293E" w:rsidP="00A059F7">
      <w:pPr>
        <w:spacing w:beforeLines="20" w:afterLines="20" w:line="360" w:lineRule="auto"/>
        <w:contextualSpacing/>
        <w:outlineLvl w:val="2"/>
        <w:rPr>
          <w:rFonts w:ascii="Arial" w:hAnsi="Arial" w:cs="Arial"/>
          <w:bCs/>
          <w:sz w:val="25"/>
          <w:szCs w:val="25"/>
        </w:rPr>
      </w:pPr>
      <w:r w:rsidRPr="00734B80">
        <w:rPr>
          <w:rFonts w:ascii="Arial" w:hAnsi="Arial" w:cs="Arial"/>
          <w:bCs/>
          <w:sz w:val="25"/>
          <w:szCs w:val="25"/>
        </w:rPr>
        <w:t>Appendix A: Questionnaire</w:t>
      </w:r>
    </w:p>
    <w:p w:rsidR="00B041D9" w:rsidRDefault="0059293E" w:rsidP="00A059F7">
      <w:pPr>
        <w:spacing w:beforeLines="20" w:afterLines="20" w:line="360" w:lineRule="auto"/>
        <w:contextualSpacing/>
        <w:rPr>
          <w:rFonts w:ascii="Arial" w:hAnsi="Arial" w:cs="Arial"/>
          <w:sz w:val="25"/>
          <w:szCs w:val="25"/>
        </w:rPr>
      </w:pPr>
      <w:r w:rsidRPr="00734B80">
        <w:rPr>
          <w:rFonts w:ascii="Arial" w:hAnsi="Arial" w:cs="Arial"/>
          <w:bCs/>
          <w:sz w:val="25"/>
          <w:szCs w:val="25"/>
        </w:rPr>
        <w:t>Department of Business Administration</w:t>
      </w:r>
    </w:p>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bCs/>
          <w:sz w:val="25"/>
          <w:szCs w:val="25"/>
        </w:rPr>
        <w:t>[</w:t>
      </w:r>
      <w:r w:rsidR="00B041D9">
        <w:rPr>
          <w:rFonts w:ascii="Arial" w:hAnsi="Arial" w:cs="Arial"/>
          <w:bCs/>
          <w:sz w:val="25"/>
          <w:szCs w:val="25"/>
        </w:rPr>
        <w:t>Kwara State Polytechnic, Ilorin</w:t>
      </w:r>
      <w:r w:rsidRPr="00734B80">
        <w:rPr>
          <w:rFonts w:ascii="Arial" w:hAnsi="Arial" w:cs="Arial"/>
          <w:sz w:val="25"/>
          <w:szCs w:val="25"/>
        </w:rPr>
        <w:br/>
      </w:r>
      <w:r w:rsidRPr="00734B80">
        <w:rPr>
          <w:rFonts w:ascii="Arial" w:hAnsi="Arial" w:cs="Arial"/>
          <w:bCs/>
          <w:sz w:val="25"/>
          <w:szCs w:val="25"/>
        </w:rPr>
        <w:t>Research Questionnaire</w:t>
      </w:r>
    </w:p>
    <w:p w:rsidR="00B041D9" w:rsidRDefault="00B041D9" w:rsidP="00A059F7">
      <w:pPr>
        <w:spacing w:beforeLines="20" w:afterLines="20" w:line="360" w:lineRule="auto"/>
        <w:contextualSpacing/>
        <w:rPr>
          <w:rFonts w:ascii="Arial" w:hAnsi="Arial" w:cs="Arial"/>
          <w:sz w:val="25"/>
          <w:szCs w:val="25"/>
        </w:rPr>
      </w:pPr>
    </w:p>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Dear Respondent,</w:t>
      </w:r>
      <w:r w:rsidRPr="00734B80">
        <w:rPr>
          <w:rFonts w:ascii="Arial" w:hAnsi="Arial" w:cs="Arial"/>
          <w:sz w:val="25"/>
          <w:szCs w:val="25"/>
        </w:rPr>
        <w:br/>
        <w:t>This questionnaire is designed to collect information for a research study titled:</w:t>
      </w:r>
      <w:r w:rsidRPr="00734B80">
        <w:rPr>
          <w:rFonts w:ascii="Arial" w:hAnsi="Arial" w:cs="Arial"/>
          <w:sz w:val="25"/>
          <w:szCs w:val="25"/>
        </w:rPr>
        <w:br/>
      </w:r>
      <w:r w:rsidRPr="00734B80">
        <w:rPr>
          <w:rFonts w:ascii="Arial" w:hAnsi="Arial" w:cs="Arial"/>
          <w:bCs/>
          <w:sz w:val="25"/>
          <w:szCs w:val="25"/>
        </w:rPr>
        <w:t>"Analyzing the Role of Personnel Management in Business Development: A Case Study of Nigeria Bottling Company, Ilorin."</w:t>
      </w:r>
    </w:p>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 xml:space="preserve">The information you provide will be treated with </w:t>
      </w:r>
      <w:r w:rsidRPr="00734B80">
        <w:rPr>
          <w:rFonts w:ascii="Arial" w:hAnsi="Arial" w:cs="Arial"/>
          <w:bCs/>
          <w:sz w:val="25"/>
          <w:szCs w:val="25"/>
        </w:rPr>
        <w:t>utmost confidentiality</w:t>
      </w:r>
      <w:r w:rsidRPr="00734B80">
        <w:rPr>
          <w:rFonts w:ascii="Arial" w:hAnsi="Arial" w:cs="Arial"/>
          <w:sz w:val="25"/>
          <w:szCs w:val="25"/>
        </w:rPr>
        <w:t xml:space="preserve"> and will be used </w:t>
      </w:r>
      <w:r w:rsidRPr="00734B80">
        <w:rPr>
          <w:rFonts w:ascii="Arial" w:hAnsi="Arial" w:cs="Arial"/>
          <w:bCs/>
          <w:sz w:val="25"/>
          <w:szCs w:val="25"/>
        </w:rPr>
        <w:t>solely for academic purposes</w:t>
      </w:r>
      <w:r w:rsidRPr="00734B80">
        <w:rPr>
          <w:rFonts w:ascii="Arial" w:hAnsi="Arial" w:cs="Arial"/>
          <w:sz w:val="25"/>
          <w:szCs w:val="25"/>
        </w:rPr>
        <w:t>. Please answer all questions honestly and to the best of your knowledge.</w:t>
      </w:r>
    </w:p>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Thank you for your cooperation.</w:t>
      </w:r>
    </w:p>
    <w:p w:rsidR="0059293E" w:rsidRPr="00734B80" w:rsidRDefault="0059293E" w:rsidP="00A059F7">
      <w:pPr>
        <w:spacing w:beforeLines="20" w:afterLines="20" w:line="360" w:lineRule="auto"/>
        <w:contextualSpacing/>
        <w:outlineLvl w:val="2"/>
        <w:rPr>
          <w:rFonts w:ascii="Arial" w:hAnsi="Arial" w:cs="Arial"/>
          <w:bCs/>
          <w:sz w:val="25"/>
          <w:szCs w:val="25"/>
        </w:rPr>
      </w:pPr>
      <w:r w:rsidRPr="00734B80">
        <w:rPr>
          <w:rFonts w:ascii="Arial" w:hAnsi="Arial" w:cs="Arial"/>
          <w:bCs/>
          <w:sz w:val="25"/>
          <w:szCs w:val="25"/>
        </w:rPr>
        <w:t>SECTION A: Demographic Data</w:t>
      </w:r>
    </w:p>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Please tick (</w:t>
      </w:r>
      <w:r w:rsidRPr="00734B80">
        <w:rPr>
          <w:rFonts w:ascii="Arial" w:eastAsia="MS Mincho" w:hAnsi="MS Mincho" w:cs="Arial"/>
          <w:sz w:val="25"/>
          <w:szCs w:val="25"/>
        </w:rPr>
        <w:t>✓</w:t>
      </w:r>
      <w:r w:rsidRPr="00734B80">
        <w:rPr>
          <w:rFonts w:ascii="Arial" w:hAnsi="Arial" w:cs="Arial"/>
          <w:sz w:val="25"/>
          <w:szCs w:val="25"/>
        </w:rPr>
        <w:t>) the appropriate response.</w:t>
      </w:r>
    </w:p>
    <w:p w:rsidR="0059293E" w:rsidRPr="00734B80" w:rsidRDefault="0059293E" w:rsidP="00A059F7">
      <w:pPr>
        <w:numPr>
          <w:ilvl w:val="0"/>
          <w:numId w:val="34"/>
        </w:numPr>
        <w:spacing w:beforeLines="20" w:afterLines="20" w:line="360" w:lineRule="auto"/>
        <w:contextualSpacing/>
        <w:rPr>
          <w:rFonts w:ascii="Arial" w:hAnsi="Arial" w:cs="Arial"/>
          <w:sz w:val="25"/>
          <w:szCs w:val="25"/>
        </w:rPr>
      </w:pPr>
      <w:r w:rsidRPr="00734B80">
        <w:rPr>
          <w:rFonts w:ascii="Arial" w:hAnsi="Arial" w:cs="Arial"/>
          <w:bCs/>
          <w:sz w:val="25"/>
          <w:szCs w:val="25"/>
        </w:rPr>
        <w:t>Gender</w:t>
      </w:r>
      <w:r w:rsidRPr="00734B80">
        <w:rPr>
          <w:rFonts w:ascii="Arial" w:hAnsi="Arial" w:cs="Arial"/>
          <w:sz w:val="25"/>
          <w:szCs w:val="25"/>
        </w:rPr>
        <w:t>:</w:t>
      </w:r>
      <w:r w:rsidRPr="00734B80">
        <w:rPr>
          <w:rFonts w:ascii="Arial" w:hAnsi="Arial" w:cs="Arial"/>
          <w:sz w:val="25"/>
          <w:szCs w:val="25"/>
        </w:rPr>
        <w:br/>
      </w:r>
      <w:r w:rsidRPr="00734B80">
        <w:rPr>
          <w:rFonts w:ascii="Arial" w:eastAsia="MS Mincho" w:hAnsi="MS Mincho" w:cs="Arial"/>
          <w:sz w:val="25"/>
          <w:szCs w:val="25"/>
        </w:rPr>
        <w:t>☐</w:t>
      </w:r>
      <w:r w:rsidRPr="00734B80">
        <w:rPr>
          <w:rFonts w:ascii="Arial" w:hAnsi="Arial" w:cs="Arial"/>
          <w:sz w:val="25"/>
          <w:szCs w:val="25"/>
        </w:rPr>
        <w:t xml:space="preserve"> Female</w:t>
      </w:r>
      <w:r w:rsidRPr="00734B80">
        <w:rPr>
          <w:rFonts w:ascii="Arial" w:hAnsi="Arial" w:cs="Arial"/>
          <w:sz w:val="25"/>
          <w:szCs w:val="25"/>
        </w:rPr>
        <w:t> </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Male</w:t>
      </w:r>
    </w:p>
    <w:p w:rsidR="0059293E" w:rsidRPr="00734B80" w:rsidRDefault="0059293E" w:rsidP="00A059F7">
      <w:pPr>
        <w:numPr>
          <w:ilvl w:val="0"/>
          <w:numId w:val="34"/>
        </w:numPr>
        <w:spacing w:beforeLines="20" w:afterLines="20" w:line="360" w:lineRule="auto"/>
        <w:contextualSpacing/>
        <w:rPr>
          <w:rFonts w:ascii="Arial" w:hAnsi="Arial" w:cs="Arial"/>
          <w:sz w:val="25"/>
          <w:szCs w:val="25"/>
        </w:rPr>
      </w:pPr>
      <w:r w:rsidRPr="00734B80">
        <w:rPr>
          <w:rFonts w:ascii="Arial" w:hAnsi="Arial" w:cs="Arial"/>
          <w:bCs/>
          <w:sz w:val="25"/>
          <w:szCs w:val="25"/>
        </w:rPr>
        <w:t>Age</w:t>
      </w:r>
      <w:r w:rsidRPr="00734B80">
        <w:rPr>
          <w:rFonts w:ascii="Arial" w:hAnsi="Arial" w:cs="Arial"/>
          <w:sz w:val="25"/>
          <w:szCs w:val="25"/>
        </w:rPr>
        <w:t>:</w:t>
      </w:r>
      <w:r w:rsidRPr="00734B80">
        <w:rPr>
          <w:rFonts w:ascii="Arial" w:hAnsi="Arial" w:cs="Arial"/>
          <w:sz w:val="25"/>
          <w:szCs w:val="25"/>
        </w:rPr>
        <w:br/>
      </w:r>
      <w:r w:rsidRPr="00734B80">
        <w:rPr>
          <w:rFonts w:ascii="Arial" w:eastAsia="MS Mincho" w:hAnsi="MS Mincho" w:cs="Arial"/>
          <w:sz w:val="25"/>
          <w:szCs w:val="25"/>
        </w:rPr>
        <w:t>☐</w:t>
      </w:r>
      <w:r w:rsidRPr="00734B80">
        <w:rPr>
          <w:rFonts w:ascii="Arial" w:hAnsi="Arial" w:cs="Arial"/>
          <w:sz w:val="25"/>
          <w:szCs w:val="25"/>
        </w:rPr>
        <w:t xml:space="preserve"> 46 and above</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36–45</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26–35</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18–25</w:t>
      </w:r>
    </w:p>
    <w:p w:rsidR="0059293E" w:rsidRPr="00734B80" w:rsidRDefault="0059293E" w:rsidP="00A059F7">
      <w:pPr>
        <w:numPr>
          <w:ilvl w:val="0"/>
          <w:numId w:val="34"/>
        </w:numPr>
        <w:spacing w:beforeLines="20" w:afterLines="20" w:line="360" w:lineRule="auto"/>
        <w:contextualSpacing/>
        <w:rPr>
          <w:rFonts w:ascii="Arial" w:hAnsi="Arial" w:cs="Arial"/>
          <w:sz w:val="25"/>
          <w:szCs w:val="25"/>
        </w:rPr>
      </w:pPr>
      <w:r w:rsidRPr="00734B80">
        <w:rPr>
          <w:rFonts w:ascii="Arial" w:hAnsi="Arial" w:cs="Arial"/>
          <w:bCs/>
          <w:sz w:val="25"/>
          <w:szCs w:val="25"/>
        </w:rPr>
        <w:t>Marital Status</w:t>
      </w:r>
      <w:r w:rsidRPr="00734B80">
        <w:rPr>
          <w:rFonts w:ascii="Arial" w:hAnsi="Arial" w:cs="Arial"/>
          <w:sz w:val="25"/>
          <w:szCs w:val="25"/>
        </w:rPr>
        <w:t>:</w:t>
      </w:r>
      <w:r w:rsidRPr="00734B80">
        <w:rPr>
          <w:rFonts w:ascii="Arial" w:hAnsi="Arial" w:cs="Arial"/>
          <w:sz w:val="25"/>
          <w:szCs w:val="25"/>
        </w:rPr>
        <w:br/>
      </w:r>
      <w:r w:rsidRPr="00734B80">
        <w:rPr>
          <w:rFonts w:ascii="Arial" w:eastAsia="MS Mincho" w:hAnsi="MS Mincho" w:cs="Arial"/>
          <w:sz w:val="25"/>
          <w:szCs w:val="25"/>
        </w:rPr>
        <w:t>☐</w:t>
      </w:r>
      <w:r w:rsidRPr="00734B80">
        <w:rPr>
          <w:rFonts w:ascii="Arial" w:hAnsi="Arial" w:cs="Arial"/>
          <w:sz w:val="25"/>
          <w:szCs w:val="25"/>
        </w:rPr>
        <w:t xml:space="preserve"> Widowed</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Divorced</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Married</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Single</w:t>
      </w:r>
    </w:p>
    <w:p w:rsidR="0059293E" w:rsidRPr="00734B80" w:rsidRDefault="0059293E" w:rsidP="00A059F7">
      <w:pPr>
        <w:numPr>
          <w:ilvl w:val="0"/>
          <w:numId w:val="34"/>
        </w:numPr>
        <w:spacing w:beforeLines="20" w:afterLines="20" w:line="360" w:lineRule="auto"/>
        <w:contextualSpacing/>
        <w:rPr>
          <w:rFonts w:ascii="Arial" w:hAnsi="Arial" w:cs="Arial"/>
          <w:sz w:val="25"/>
          <w:szCs w:val="25"/>
        </w:rPr>
      </w:pPr>
      <w:r w:rsidRPr="00734B80">
        <w:rPr>
          <w:rFonts w:ascii="Arial" w:hAnsi="Arial" w:cs="Arial"/>
          <w:bCs/>
          <w:sz w:val="25"/>
          <w:szCs w:val="25"/>
        </w:rPr>
        <w:t>Educational Qualification</w:t>
      </w:r>
      <w:r w:rsidRPr="00734B80">
        <w:rPr>
          <w:rFonts w:ascii="Arial" w:hAnsi="Arial" w:cs="Arial"/>
          <w:sz w:val="25"/>
          <w:szCs w:val="25"/>
        </w:rPr>
        <w:t>:</w:t>
      </w:r>
      <w:r w:rsidRPr="00734B80">
        <w:rPr>
          <w:rFonts w:ascii="Arial" w:hAnsi="Arial" w:cs="Arial"/>
          <w:sz w:val="25"/>
          <w:szCs w:val="25"/>
        </w:rPr>
        <w:br/>
      </w:r>
      <w:r w:rsidRPr="00734B80">
        <w:rPr>
          <w:rFonts w:ascii="Arial" w:eastAsia="MS Mincho" w:hAnsi="MS Mincho" w:cs="Arial"/>
          <w:sz w:val="25"/>
          <w:szCs w:val="25"/>
        </w:rPr>
        <w:t>☐</w:t>
      </w:r>
      <w:r w:rsidRPr="00734B80">
        <w:rPr>
          <w:rFonts w:ascii="Arial" w:hAnsi="Arial" w:cs="Arial"/>
          <w:sz w:val="25"/>
          <w:szCs w:val="25"/>
        </w:rPr>
        <w:t xml:space="preserve"> Others</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M.Sc./MBA</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HND/B.Sc.</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OND/NCE</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SSCE</w:t>
      </w:r>
    </w:p>
    <w:p w:rsidR="0059293E" w:rsidRPr="00734B80" w:rsidRDefault="0059293E" w:rsidP="00A059F7">
      <w:pPr>
        <w:numPr>
          <w:ilvl w:val="0"/>
          <w:numId w:val="34"/>
        </w:numPr>
        <w:spacing w:beforeLines="20" w:afterLines="20" w:line="360" w:lineRule="auto"/>
        <w:contextualSpacing/>
        <w:rPr>
          <w:rFonts w:ascii="Arial" w:hAnsi="Arial" w:cs="Arial"/>
          <w:sz w:val="25"/>
          <w:szCs w:val="25"/>
        </w:rPr>
      </w:pPr>
      <w:r w:rsidRPr="00734B80">
        <w:rPr>
          <w:rFonts w:ascii="Arial" w:hAnsi="Arial" w:cs="Arial"/>
          <w:bCs/>
          <w:sz w:val="25"/>
          <w:szCs w:val="25"/>
        </w:rPr>
        <w:lastRenderedPageBreak/>
        <w:t>Years of Work Experience</w:t>
      </w:r>
      <w:r w:rsidRPr="00734B80">
        <w:rPr>
          <w:rFonts w:ascii="Arial" w:hAnsi="Arial" w:cs="Arial"/>
          <w:sz w:val="25"/>
          <w:szCs w:val="25"/>
        </w:rPr>
        <w:t>:</w:t>
      </w:r>
      <w:r w:rsidRPr="00734B80">
        <w:rPr>
          <w:rFonts w:ascii="Arial" w:hAnsi="Arial" w:cs="Arial"/>
          <w:sz w:val="25"/>
          <w:szCs w:val="25"/>
        </w:rPr>
        <w:br/>
      </w:r>
      <w:r w:rsidRPr="00734B80">
        <w:rPr>
          <w:rFonts w:ascii="Arial" w:eastAsia="MS Mincho" w:hAnsi="MS Mincho" w:cs="Arial"/>
          <w:sz w:val="25"/>
          <w:szCs w:val="25"/>
        </w:rPr>
        <w:t>☐</w:t>
      </w:r>
      <w:r w:rsidRPr="00734B80">
        <w:rPr>
          <w:rFonts w:ascii="Arial" w:hAnsi="Arial" w:cs="Arial"/>
          <w:sz w:val="25"/>
          <w:szCs w:val="25"/>
        </w:rPr>
        <w:t xml:space="preserve"> Over 10 years</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6–10 years</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1–5 years</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Less than 1 year</w:t>
      </w:r>
    </w:p>
    <w:p w:rsidR="0059293E" w:rsidRPr="00B041D9" w:rsidRDefault="0059293E" w:rsidP="00A059F7">
      <w:pPr>
        <w:spacing w:beforeLines="20" w:afterLines="20" w:line="360" w:lineRule="auto"/>
        <w:contextualSpacing/>
        <w:outlineLvl w:val="2"/>
        <w:rPr>
          <w:rFonts w:ascii="Arial" w:hAnsi="Arial" w:cs="Arial"/>
          <w:b/>
          <w:bCs/>
          <w:sz w:val="25"/>
          <w:szCs w:val="25"/>
        </w:rPr>
      </w:pPr>
      <w:r w:rsidRPr="00B041D9">
        <w:rPr>
          <w:rFonts w:ascii="Arial" w:hAnsi="Arial" w:cs="Arial"/>
          <w:b/>
          <w:bCs/>
          <w:sz w:val="25"/>
          <w:szCs w:val="25"/>
        </w:rPr>
        <w:t>SECTION B: Personnel Management Practices</w:t>
      </w:r>
    </w:p>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Please rate the extent to which you agree with the following statements using this scale:</w:t>
      </w:r>
    </w:p>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bCs/>
          <w:sz w:val="25"/>
          <w:szCs w:val="25"/>
        </w:rPr>
        <w:t>Strongly Disagree (SD) – 1</w:t>
      </w:r>
      <w:r w:rsidRPr="00734B80">
        <w:rPr>
          <w:rFonts w:ascii="Arial" w:hAnsi="Arial" w:cs="Arial"/>
          <w:bCs/>
          <w:sz w:val="25"/>
          <w:szCs w:val="25"/>
        </w:rPr>
        <w:t> </w:t>
      </w:r>
      <w:r w:rsidRPr="00734B80">
        <w:rPr>
          <w:rFonts w:ascii="Arial" w:hAnsi="Arial" w:cs="Arial"/>
          <w:bCs/>
          <w:sz w:val="25"/>
          <w:szCs w:val="25"/>
        </w:rPr>
        <w:t>|</w:t>
      </w:r>
      <w:r w:rsidRPr="00734B80">
        <w:rPr>
          <w:rFonts w:ascii="Arial" w:hAnsi="Arial" w:cs="Arial"/>
          <w:bCs/>
          <w:sz w:val="25"/>
          <w:szCs w:val="25"/>
        </w:rPr>
        <w:t> </w:t>
      </w:r>
      <w:r w:rsidRPr="00734B80">
        <w:rPr>
          <w:rFonts w:ascii="Arial" w:hAnsi="Arial" w:cs="Arial"/>
          <w:bCs/>
          <w:sz w:val="25"/>
          <w:szCs w:val="25"/>
        </w:rPr>
        <w:t>Disagree (D) – 2</w:t>
      </w:r>
      <w:r w:rsidRPr="00734B80">
        <w:rPr>
          <w:rFonts w:ascii="Arial" w:hAnsi="Arial" w:cs="Arial"/>
          <w:bCs/>
          <w:sz w:val="25"/>
          <w:szCs w:val="25"/>
        </w:rPr>
        <w:t> </w:t>
      </w:r>
      <w:r w:rsidRPr="00734B80">
        <w:rPr>
          <w:rFonts w:ascii="Arial" w:hAnsi="Arial" w:cs="Arial"/>
          <w:bCs/>
          <w:sz w:val="25"/>
          <w:szCs w:val="25"/>
        </w:rPr>
        <w:t>|</w:t>
      </w:r>
      <w:r w:rsidRPr="00734B80">
        <w:rPr>
          <w:rFonts w:ascii="Arial" w:hAnsi="Arial" w:cs="Arial"/>
          <w:bCs/>
          <w:sz w:val="25"/>
          <w:szCs w:val="25"/>
        </w:rPr>
        <w:t> </w:t>
      </w:r>
      <w:r w:rsidRPr="00734B80">
        <w:rPr>
          <w:rFonts w:ascii="Arial" w:hAnsi="Arial" w:cs="Arial"/>
          <w:bCs/>
          <w:sz w:val="25"/>
          <w:szCs w:val="25"/>
        </w:rPr>
        <w:t>Neutral (N) – 3</w:t>
      </w:r>
      <w:r w:rsidRPr="00734B80">
        <w:rPr>
          <w:rFonts w:ascii="Arial" w:hAnsi="Arial" w:cs="Arial"/>
          <w:bCs/>
          <w:sz w:val="25"/>
          <w:szCs w:val="25"/>
        </w:rPr>
        <w:t> </w:t>
      </w:r>
      <w:r w:rsidRPr="00734B80">
        <w:rPr>
          <w:rFonts w:ascii="Arial" w:hAnsi="Arial" w:cs="Arial"/>
          <w:bCs/>
          <w:sz w:val="25"/>
          <w:szCs w:val="25"/>
        </w:rPr>
        <w:t>|</w:t>
      </w:r>
      <w:r w:rsidRPr="00734B80">
        <w:rPr>
          <w:rFonts w:ascii="Arial" w:hAnsi="Arial" w:cs="Arial"/>
          <w:bCs/>
          <w:sz w:val="25"/>
          <w:szCs w:val="25"/>
        </w:rPr>
        <w:t> </w:t>
      </w:r>
      <w:r w:rsidRPr="00734B80">
        <w:rPr>
          <w:rFonts w:ascii="Arial" w:hAnsi="Arial" w:cs="Arial"/>
          <w:bCs/>
          <w:sz w:val="25"/>
          <w:szCs w:val="25"/>
        </w:rPr>
        <w:t>Agree (A) – 4</w:t>
      </w:r>
      <w:r w:rsidRPr="00734B80">
        <w:rPr>
          <w:rFonts w:ascii="Arial" w:hAnsi="Arial" w:cs="Arial"/>
          <w:bCs/>
          <w:sz w:val="25"/>
          <w:szCs w:val="25"/>
        </w:rPr>
        <w:t> </w:t>
      </w:r>
      <w:r w:rsidRPr="00734B80">
        <w:rPr>
          <w:rFonts w:ascii="Arial" w:hAnsi="Arial" w:cs="Arial"/>
          <w:bCs/>
          <w:sz w:val="25"/>
          <w:szCs w:val="25"/>
        </w:rPr>
        <w:t>|</w:t>
      </w:r>
      <w:r w:rsidRPr="00734B80">
        <w:rPr>
          <w:rFonts w:ascii="Arial" w:hAnsi="Arial" w:cs="Arial"/>
          <w:bCs/>
          <w:sz w:val="25"/>
          <w:szCs w:val="25"/>
        </w:rPr>
        <w:t> </w:t>
      </w:r>
      <w:r w:rsidRPr="00734B80">
        <w:rPr>
          <w:rFonts w:ascii="Arial" w:hAnsi="Arial" w:cs="Arial"/>
          <w:bCs/>
          <w:sz w:val="25"/>
          <w:szCs w:val="25"/>
        </w:rPr>
        <w:t>Strongly Agree (SA) – 5</w:t>
      </w:r>
    </w:p>
    <w:tbl>
      <w:tblPr>
        <w:tblStyle w:val="TableGrid"/>
        <w:tblW w:w="0" w:type="auto"/>
        <w:tblLook w:val="04A0"/>
      </w:tblPr>
      <w:tblGrid>
        <w:gridCol w:w="633"/>
        <w:gridCol w:w="5711"/>
        <w:gridCol w:w="550"/>
        <w:gridCol w:w="466"/>
        <w:gridCol w:w="466"/>
        <w:gridCol w:w="466"/>
        <w:gridCol w:w="564"/>
      </w:tblGrid>
      <w:tr w:rsidR="0059293E" w:rsidRPr="00734B80" w:rsidTr="0059293E">
        <w:tc>
          <w:tcPr>
            <w:tcW w:w="0" w:type="auto"/>
            <w:hideMark/>
          </w:tcPr>
          <w:p w:rsidR="0059293E" w:rsidRPr="00734B80" w:rsidRDefault="0059293E" w:rsidP="00A059F7">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S/N</w:t>
            </w:r>
          </w:p>
        </w:tc>
        <w:tc>
          <w:tcPr>
            <w:tcW w:w="0" w:type="auto"/>
            <w:hideMark/>
          </w:tcPr>
          <w:p w:rsidR="0059293E" w:rsidRPr="00734B80" w:rsidRDefault="0059293E" w:rsidP="00A059F7">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Statements</w:t>
            </w:r>
          </w:p>
        </w:tc>
        <w:tc>
          <w:tcPr>
            <w:tcW w:w="0" w:type="auto"/>
            <w:hideMark/>
          </w:tcPr>
          <w:p w:rsidR="0059293E" w:rsidRPr="00734B80" w:rsidRDefault="0059293E" w:rsidP="00A059F7">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SA</w:t>
            </w:r>
          </w:p>
        </w:tc>
        <w:tc>
          <w:tcPr>
            <w:tcW w:w="0" w:type="auto"/>
            <w:hideMark/>
          </w:tcPr>
          <w:p w:rsidR="0059293E" w:rsidRPr="00734B80" w:rsidRDefault="0059293E" w:rsidP="00A059F7">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A</w:t>
            </w:r>
          </w:p>
        </w:tc>
        <w:tc>
          <w:tcPr>
            <w:tcW w:w="0" w:type="auto"/>
            <w:hideMark/>
          </w:tcPr>
          <w:p w:rsidR="0059293E" w:rsidRPr="00734B80" w:rsidRDefault="0059293E" w:rsidP="00A059F7">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N</w:t>
            </w:r>
          </w:p>
        </w:tc>
        <w:tc>
          <w:tcPr>
            <w:tcW w:w="0" w:type="auto"/>
            <w:hideMark/>
          </w:tcPr>
          <w:p w:rsidR="0059293E" w:rsidRPr="00734B80" w:rsidRDefault="0059293E" w:rsidP="00A059F7">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D</w:t>
            </w:r>
          </w:p>
        </w:tc>
        <w:tc>
          <w:tcPr>
            <w:tcW w:w="0" w:type="auto"/>
            <w:hideMark/>
          </w:tcPr>
          <w:p w:rsidR="0059293E" w:rsidRPr="00734B80" w:rsidRDefault="0059293E" w:rsidP="00A059F7">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SD</w:t>
            </w:r>
          </w:p>
        </w:tc>
      </w:tr>
      <w:tr w:rsidR="0059293E" w:rsidRPr="00734B80" w:rsidTr="0059293E">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1</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The recruitment process in NBC is transparent and based on merit.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2</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Employees are provided with adequate training and development programs.</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3</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Performance appraisals are done fairly and regularly.</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4</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The company offers competitive compensation and benefits packages.</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5</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Motivational incentives (bonuses, recognition, etc.) are effectively used.</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6</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There is a good relationship between management and employees.</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7</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The work environment supports personal and professional growth.</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8</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Employees are involved in decision-making processes where applicable.</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bl>
    <w:p w:rsidR="0059293E" w:rsidRPr="00734B80" w:rsidRDefault="0059293E" w:rsidP="00A059F7">
      <w:pPr>
        <w:spacing w:beforeLines="20" w:afterLines="20" w:line="360" w:lineRule="auto"/>
        <w:contextualSpacing/>
        <w:outlineLvl w:val="2"/>
        <w:rPr>
          <w:rFonts w:ascii="Arial" w:hAnsi="Arial" w:cs="Arial"/>
          <w:bCs/>
          <w:sz w:val="25"/>
          <w:szCs w:val="25"/>
        </w:rPr>
      </w:pPr>
      <w:r w:rsidRPr="00734B80">
        <w:rPr>
          <w:rFonts w:ascii="Arial" w:hAnsi="Arial" w:cs="Arial"/>
          <w:bCs/>
          <w:sz w:val="25"/>
          <w:szCs w:val="25"/>
        </w:rPr>
        <w:t>SECTION C: Personnel Management and Business Development</w:t>
      </w:r>
    </w:p>
    <w:tbl>
      <w:tblPr>
        <w:tblStyle w:val="TableGrid"/>
        <w:tblW w:w="0" w:type="auto"/>
        <w:tblLook w:val="04A0"/>
      </w:tblPr>
      <w:tblGrid>
        <w:gridCol w:w="633"/>
        <w:gridCol w:w="5711"/>
        <w:gridCol w:w="550"/>
        <w:gridCol w:w="466"/>
        <w:gridCol w:w="466"/>
        <w:gridCol w:w="466"/>
        <w:gridCol w:w="564"/>
      </w:tblGrid>
      <w:tr w:rsidR="0059293E" w:rsidRPr="00734B80" w:rsidTr="0059293E">
        <w:tc>
          <w:tcPr>
            <w:tcW w:w="0" w:type="auto"/>
            <w:hideMark/>
          </w:tcPr>
          <w:p w:rsidR="0059293E" w:rsidRPr="00734B80" w:rsidRDefault="0059293E" w:rsidP="00A059F7">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lastRenderedPageBreak/>
              <w:t>S/N</w:t>
            </w:r>
          </w:p>
        </w:tc>
        <w:tc>
          <w:tcPr>
            <w:tcW w:w="0" w:type="auto"/>
            <w:hideMark/>
          </w:tcPr>
          <w:p w:rsidR="0059293E" w:rsidRPr="00734B80" w:rsidRDefault="0059293E" w:rsidP="00A059F7">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Statements</w:t>
            </w:r>
          </w:p>
        </w:tc>
        <w:tc>
          <w:tcPr>
            <w:tcW w:w="0" w:type="auto"/>
            <w:hideMark/>
          </w:tcPr>
          <w:p w:rsidR="0059293E" w:rsidRPr="00734B80" w:rsidRDefault="0059293E" w:rsidP="00A059F7">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SA</w:t>
            </w:r>
          </w:p>
        </w:tc>
        <w:tc>
          <w:tcPr>
            <w:tcW w:w="0" w:type="auto"/>
            <w:hideMark/>
          </w:tcPr>
          <w:p w:rsidR="0059293E" w:rsidRPr="00734B80" w:rsidRDefault="0059293E" w:rsidP="00A059F7">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A</w:t>
            </w:r>
          </w:p>
        </w:tc>
        <w:tc>
          <w:tcPr>
            <w:tcW w:w="0" w:type="auto"/>
            <w:hideMark/>
          </w:tcPr>
          <w:p w:rsidR="0059293E" w:rsidRPr="00734B80" w:rsidRDefault="0059293E" w:rsidP="00A059F7">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N</w:t>
            </w:r>
          </w:p>
        </w:tc>
        <w:tc>
          <w:tcPr>
            <w:tcW w:w="0" w:type="auto"/>
            <w:hideMark/>
          </w:tcPr>
          <w:p w:rsidR="0059293E" w:rsidRPr="00734B80" w:rsidRDefault="0059293E" w:rsidP="00A059F7">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D</w:t>
            </w:r>
          </w:p>
        </w:tc>
        <w:tc>
          <w:tcPr>
            <w:tcW w:w="0" w:type="auto"/>
            <w:hideMark/>
          </w:tcPr>
          <w:p w:rsidR="0059293E" w:rsidRPr="00734B80" w:rsidRDefault="0059293E" w:rsidP="00A059F7">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SD</w:t>
            </w:r>
          </w:p>
        </w:tc>
      </w:tr>
      <w:tr w:rsidR="0059293E" w:rsidRPr="00734B80" w:rsidTr="0059293E">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9</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Effective personnel management has improved productivity in NBC.</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10</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Personnel management contributes to the overall business development.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11</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The company’s HR practices help retain skilled and experienced workers.</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12</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NBC’s personnel policies support innovation and business growth.</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13</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Employee satisfaction translates into improved customer satisfaction.</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14</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There is a clear connection between HR policies and business performance.</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bl>
    <w:p w:rsidR="0059293E" w:rsidRPr="00734B80" w:rsidRDefault="0059293E" w:rsidP="00A059F7">
      <w:pPr>
        <w:spacing w:beforeLines="20" w:afterLines="20" w:line="360" w:lineRule="auto"/>
        <w:contextualSpacing/>
        <w:outlineLvl w:val="2"/>
        <w:rPr>
          <w:rFonts w:ascii="Arial" w:hAnsi="Arial" w:cs="Arial"/>
          <w:bCs/>
          <w:sz w:val="25"/>
          <w:szCs w:val="25"/>
        </w:rPr>
      </w:pPr>
      <w:r w:rsidRPr="00734B80">
        <w:rPr>
          <w:rFonts w:ascii="Arial" w:hAnsi="Arial" w:cs="Arial"/>
          <w:bCs/>
          <w:sz w:val="25"/>
          <w:szCs w:val="25"/>
        </w:rPr>
        <w:t>SECTION D: Suggestions and Comments</w:t>
      </w:r>
    </w:p>
    <w:p w:rsidR="0059293E" w:rsidRPr="00734B80" w:rsidRDefault="0059293E" w:rsidP="00A059F7">
      <w:pPr>
        <w:spacing w:beforeLines="20" w:afterLines="20" w:line="360" w:lineRule="auto"/>
        <w:contextualSpacing/>
        <w:rPr>
          <w:rFonts w:ascii="Arial" w:hAnsi="Arial" w:cs="Arial"/>
          <w:sz w:val="25"/>
          <w:szCs w:val="25"/>
        </w:rPr>
      </w:pPr>
      <w:r w:rsidRPr="00734B80">
        <w:rPr>
          <w:rFonts w:ascii="Arial" w:hAnsi="Arial" w:cs="Arial"/>
          <w:sz w:val="25"/>
          <w:szCs w:val="25"/>
        </w:rPr>
        <w:t>Please briefly answer the following open-ended questions:</w:t>
      </w:r>
    </w:p>
    <w:p w:rsidR="0059293E" w:rsidRPr="00734B80" w:rsidRDefault="0059293E" w:rsidP="00A059F7">
      <w:pPr>
        <w:numPr>
          <w:ilvl w:val="0"/>
          <w:numId w:val="35"/>
        </w:numPr>
        <w:spacing w:beforeLines="20" w:afterLines="20" w:line="360" w:lineRule="auto"/>
        <w:contextualSpacing/>
        <w:rPr>
          <w:rFonts w:ascii="Arial" w:hAnsi="Arial" w:cs="Arial"/>
          <w:sz w:val="25"/>
          <w:szCs w:val="25"/>
        </w:rPr>
      </w:pPr>
      <w:r w:rsidRPr="00734B80">
        <w:rPr>
          <w:rFonts w:ascii="Arial" w:hAnsi="Arial" w:cs="Arial"/>
          <w:sz w:val="25"/>
          <w:szCs w:val="25"/>
        </w:rPr>
        <w:t>In your opinion, which HRM practice has the most impact on business development at NBC?</w:t>
      </w:r>
      <w:r w:rsidRPr="00734B80">
        <w:rPr>
          <w:rFonts w:ascii="Arial" w:hAnsi="Arial" w:cs="Arial"/>
          <w:sz w:val="25"/>
          <w:szCs w:val="25"/>
        </w:rPr>
        <w:br/>
      </w:r>
      <w:r w:rsidRPr="00734B80">
        <w:rPr>
          <w:rFonts w:ascii="Arial" w:hAnsi="Arial" w:cs="Arial"/>
          <w:bCs/>
          <w:sz w:val="25"/>
          <w:szCs w:val="25"/>
        </w:rPr>
        <w:t>Answer</w:t>
      </w:r>
      <w:r w:rsidRPr="00734B80">
        <w:rPr>
          <w:rFonts w:ascii="Arial" w:hAnsi="Arial" w:cs="Arial"/>
          <w:sz w:val="25"/>
          <w:szCs w:val="25"/>
        </w:rPr>
        <w:t>: ________________________________________________________</w:t>
      </w:r>
    </w:p>
    <w:p w:rsidR="0059293E" w:rsidRPr="00734B80" w:rsidRDefault="0059293E" w:rsidP="00A059F7">
      <w:pPr>
        <w:numPr>
          <w:ilvl w:val="0"/>
          <w:numId w:val="35"/>
        </w:numPr>
        <w:spacing w:beforeLines="20" w:afterLines="20" w:line="360" w:lineRule="auto"/>
        <w:contextualSpacing/>
        <w:rPr>
          <w:rFonts w:ascii="Arial" w:hAnsi="Arial" w:cs="Arial"/>
          <w:sz w:val="25"/>
          <w:szCs w:val="25"/>
        </w:rPr>
      </w:pPr>
      <w:r w:rsidRPr="00734B80">
        <w:rPr>
          <w:rFonts w:ascii="Arial" w:hAnsi="Arial" w:cs="Arial"/>
          <w:sz w:val="25"/>
          <w:szCs w:val="25"/>
        </w:rPr>
        <w:t>What improvements would you recommend in the personnel management system of NBC?</w:t>
      </w:r>
      <w:r w:rsidRPr="00734B80">
        <w:rPr>
          <w:rFonts w:ascii="Arial" w:hAnsi="Arial" w:cs="Arial"/>
          <w:sz w:val="25"/>
          <w:szCs w:val="25"/>
        </w:rPr>
        <w:br/>
      </w:r>
      <w:r w:rsidRPr="00734B80">
        <w:rPr>
          <w:rFonts w:ascii="Arial" w:hAnsi="Arial" w:cs="Arial"/>
          <w:bCs/>
          <w:sz w:val="25"/>
          <w:szCs w:val="25"/>
        </w:rPr>
        <w:t>Answer</w:t>
      </w:r>
      <w:r w:rsidRPr="00734B80">
        <w:rPr>
          <w:rFonts w:ascii="Arial" w:hAnsi="Arial" w:cs="Arial"/>
          <w:sz w:val="25"/>
          <w:szCs w:val="25"/>
        </w:rPr>
        <w:t>: ________________________________________________________</w:t>
      </w:r>
    </w:p>
    <w:p w:rsidR="0059293E" w:rsidRPr="00734B80" w:rsidRDefault="0059293E" w:rsidP="00A059F7">
      <w:pPr>
        <w:spacing w:beforeLines="20" w:afterLines="20" w:line="360" w:lineRule="auto"/>
        <w:contextualSpacing/>
        <w:outlineLvl w:val="2"/>
        <w:rPr>
          <w:rFonts w:ascii="Arial" w:hAnsi="Arial" w:cs="Arial"/>
          <w:bCs/>
          <w:sz w:val="25"/>
          <w:szCs w:val="25"/>
        </w:rPr>
      </w:pPr>
      <w:r w:rsidRPr="00734B80">
        <w:rPr>
          <w:rFonts w:ascii="Arial" w:hAnsi="Arial" w:cs="Arial"/>
          <w:bCs/>
          <w:sz w:val="25"/>
          <w:szCs w:val="25"/>
        </w:rPr>
        <w:t>Thank you for your participation!</w:t>
      </w:r>
    </w:p>
    <w:p w:rsidR="0059293E" w:rsidRPr="00734B80" w:rsidRDefault="0059293E" w:rsidP="003F6507">
      <w:pPr>
        <w:spacing w:beforeLines="20" w:afterLines="20" w:line="360" w:lineRule="auto"/>
        <w:ind w:left="810" w:hanging="810"/>
        <w:contextualSpacing/>
        <w:jc w:val="both"/>
        <w:rPr>
          <w:rFonts w:ascii="Arial" w:hAnsi="Arial" w:cs="Arial"/>
          <w:bCs/>
          <w:sz w:val="25"/>
          <w:szCs w:val="25"/>
        </w:rPr>
      </w:pPr>
    </w:p>
    <w:sectPr w:rsidR="0059293E" w:rsidRPr="00734B80" w:rsidSect="00B93EDF">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FE6" w:rsidRDefault="00362FE6" w:rsidP="00B93EDF">
      <w:r>
        <w:separator/>
      </w:r>
    </w:p>
  </w:endnote>
  <w:endnote w:type="continuationSeparator" w:id="1">
    <w:p w:rsidR="00362FE6" w:rsidRDefault="00362FE6" w:rsidP="00B93E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7479"/>
      <w:docPartObj>
        <w:docPartGallery w:val="Page Numbers (Bottom of Page)"/>
        <w:docPartUnique/>
      </w:docPartObj>
    </w:sdtPr>
    <w:sdtContent>
      <w:p w:rsidR="00B93EDF" w:rsidRDefault="003F6507">
        <w:pPr>
          <w:pStyle w:val="Footer"/>
          <w:jc w:val="center"/>
        </w:pPr>
        <w:fldSimple w:instr=" PAGE   \* MERGEFORMAT ">
          <w:r w:rsidR="00A059F7">
            <w:rPr>
              <w:noProof/>
            </w:rPr>
            <w:t>vi</w:t>
          </w:r>
        </w:fldSimple>
      </w:p>
    </w:sdtContent>
  </w:sdt>
  <w:p w:rsidR="00B93EDF" w:rsidRDefault="00B93E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FE6" w:rsidRDefault="00362FE6" w:rsidP="00B93EDF">
      <w:r>
        <w:separator/>
      </w:r>
    </w:p>
  </w:footnote>
  <w:footnote w:type="continuationSeparator" w:id="1">
    <w:p w:rsidR="00362FE6" w:rsidRDefault="00362FE6" w:rsidP="00B93E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797C"/>
    <w:multiLevelType w:val="multilevel"/>
    <w:tmpl w:val="A114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57F1C"/>
    <w:multiLevelType w:val="multilevel"/>
    <w:tmpl w:val="5A62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8C4CE9"/>
    <w:multiLevelType w:val="multilevel"/>
    <w:tmpl w:val="777A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310474"/>
    <w:multiLevelType w:val="multilevel"/>
    <w:tmpl w:val="E820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1A4A54"/>
    <w:multiLevelType w:val="multilevel"/>
    <w:tmpl w:val="89FC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E86C89"/>
    <w:multiLevelType w:val="multilevel"/>
    <w:tmpl w:val="1AF6C26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CC2D00"/>
    <w:multiLevelType w:val="multilevel"/>
    <w:tmpl w:val="3DEA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4A1EE6"/>
    <w:multiLevelType w:val="multilevel"/>
    <w:tmpl w:val="479A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2354A2"/>
    <w:multiLevelType w:val="multilevel"/>
    <w:tmpl w:val="3460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385A1B"/>
    <w:multiLevelType w:val="multilevel"/>
    <w:tmpl w:val="202C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901AD5"/>
    <w:multiLevelType w:val="multilevel"/>
    <w:tmpl w:val="206C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3C1B10"/>
    <w:multiLevelType w:val="multilevel"/>
    <w:tmpl w:val="D54C83B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231728"/>
    <w:multiLevelType w:val="multilevel"/>
    <w:tmpl w:val="3F34F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731207"/>
    <w:multiLevelType w:val="multilevel"/>
    <w:tmpl w:val="B650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E55639"/>
    <w:multiLevelType w:val="multilevel"/>
    <w:tmpl w:val="2EE0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230841"/>
    <w:multiLevelType w:val="multilevel"/>
    <w:tmpl w:val="95DE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E05246"/>
    <w:multiLevelType w:val="multilevel"/>
    <w:tmpl w:val="2546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CA5354"/>
    <w:multiLevelType w:val="multilevel"/>
    <w:tmpl w:val="0DA4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D44153"/>
    <w:multiLevelType w:val="multilevel"/>
    <w:tmpl w:val="7BC239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6B6C85"/>
    <w:multiLevelType w:val="multilevel"/>
    <w:tmpl w:val="DEDC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FC07B5"/>
    <w:multiLevelType w:val="multilevel"/>
    <w:tmpl w:val="D786E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1E08D6"/>
    <w:multiLevelType w:val="multilevel"/>
    <w:tmpl w:val="598A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467F9A"/>
    <w:multiLevelType w:val="multilevel"/>
    <w:tmpl w:val="243ED9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4660B0"/>
    <w:multiLevelType w:val="multilevel"/>
    <w:tmpl w:val="F6EA0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8E22D6"/>
    <w:multiLevelType w:val="multilevel"/>
    <w:tmpl w:val="6EFE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0329F3"/>
    <w:multiLevelType w:val="multilevel"/>
    <w:tmpl w:val="20EE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0E592E"/>
    <w:multiLevelType w:val="multilevel"/>
    <w:tmpl w:val="EFA0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365C51"/>
    <w:multiLevelType w:val="multilevel"/>
    <w:tmpl w:val="9D10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2C7B3B"/>
    <w:multiLevelType w:val="multilevel"/>
    <w:tmpl w:val="D832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A051C8"/>
    <w:multiLevelType w:val="multilevel"/>
    <w:tmpl w:val="59CA1E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B637539"/>
    <w:multiLevelType w:val="multilevel"/>
    <w:tmpl w:val="C5E2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141675"/>
    <w:multiLevelType w:val="multilevel"/>
    <w:tmpl w:val="5546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B018C9"/>
    <w:multiLevelType w:val="multilevel"/>
    <w:tmpl w:val="37AE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1923DA"/>
    <w:multiLevelType w:val="multilevel"/>
    <w:tmpl w:val="47E478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13D6F06"/>
    <w:multiLevelType w:val="multilevel"/>
    <w:tmpl w:val="2662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B05052"/>
    <w:multiLevelType w:val="multilevel"/>
    <w:tmpl w:val="3C68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1C2CE0"/>
    <w:multiLevelType w:val="multilevel"/>
    <w:tmpl w:val="8054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B54C9F"/>
    <w:multiLevelType w:val="multilevel"/>
    <w:tmpl w:val="5604597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34"/>
  </w:num>
  <w:num w:numId="4">
    <w:abstractNumId w:val="25"/>
  </w:num>
  <w:num w:numId="5">
    <w:abstractNumId w:val="31"/>
  </w:num>
  <w:num w:numId="6">
    <w:abstractNumId w:val="8"/>
  </w:num>
  <w:num w:numId="7">
    <w:abstractNumId w:val="1"/>
  </w:num>
  <w:num w:numId="8">
    <w:abstractNumId w:val="28"/>
  </w:num>
  <w:num w:numId="9">
    <w:abstractNumId w:val="36"/>
  </w:num>
  <w:num w:numId="10">
    <w:abstractNumId w:val="13"/>
  </w:num>
  <w:num w:numId="11">
    <w:abstractNumId w:val="15"/>
  </w:num>
  <w:num w:numId="12">
    <w:abstractNumId w:val="9"/>
  </w:num>
  <w:num w:numId="13">
    <w:abstractNumId w:val="26"/>
  </w:num>
  <w:num w:numId="14">
    <w:abstractNumId w:val="23"/>
  </w:num>
  <w:num w:numId="15">
    <w:abstractNumId w:val="22"/>
  </w:num>
  <w:num w:numId="16">
    <w:abstractNumId w:val="30"/>
  </w:num>
  <w:num w:numId="17">
    <w:abstractNumId w:val="4"/>
  </w:num>
  <w:num w:numId="18">
    <w:abstractNumId w:val="17"/>
  </w:num>
  <w:num w:numId="19">
    <w:abstractNumId w:val="7"/>
  </w:num>
  <w:num w:numId="20">
    <w:abstractNumId w:val="14"/>
  </w:num>
  <w:num w:numId="21">
    <w:abstractNumId w:val="21"/>
  </w:num>
  <w:num w:numId="22">
    <w:abstractNumId w:val="35"/>
  </w:num>
  <w:num w:numId="23">
    <w:abstractNumId w:val="27"/>
  </w:num>
  <w:num w:numId="24">
    <w:abstractNumId w:val="32"/>
  </w:num>
  <w:num w:numId="25">
    <w:abstractNumId w:val="16"/>
  </w:num>
  <w:num w:numId="26">
    <w:abstractNumId w:val="24"/>
  </w:num>
  <w:num w:numId="27">
    <w:abstractNumId w:val="10"/>
  </w:num>
  <w:num w:numId="28">
    <w:abstractNumId w:val="2"/>
  </w:num>
  <w:num w:numId="29">
    <w:abstractNumId w:val="19"/>
  </w:num>
  <w:num w:numId="30">
    <w:abstractNumId w:val="0"/>
  </w:num>
  <w:num w:numId="31">
    <w:abstractNumId w:val="18"/>
  </w:num>
  <w:num w:numId="32">
    <w:abstractNumId w:val="12"/>
  </w:num>
  <w:num w:numId="33">
    <w:abstractNumId w:val="29"/>
  </w:num>
  <w:num w:numId="34">
    <w:abstractNumId w:val="20"/>
  </w:num>
  <w:num w:numId="35">
    <w:abstractNumId w:val="5"/>
  </w:num>
  <w:num w:numId="36">
    <w:abstractNumId w:val="11"/>
  </w:num>
  <w:num w:numId="37">
    <w:abstractNumId w:val="33"/>
  </w:num>
  <w:num w:numId="38">
    <w:abstractNumId w:val="37"/>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defaultTabStop w:val="720"/>
  <w:characterSpacingControl w:val="doNotCompress"/>
  <w:footnotePr>
    <w:footnote w:id="0"/>
    <w:footnote w:id="1"/>
  </w:footnotePr>
  <w:endnotePr>
    <w:endnote w:id="0"/>
    <w:endnote w:id="1"/>
  </w:endnotePr>
  <w:compat/>
  <w:rsids>
    <w:rsidRoot w:val="00C335FA"/>
    <w:rsid w:val="00105C82"/>
    <w:rsid w:val="0013327F"/>
    <w:rsid w:val="00362FE6"/>
    <w:rsid w:val="003638D0"/>
    <w:rsid w:val="00394A9E"/>
    <w:rsid w:val="003F6507"/>
    <w:rsid w:val="004667A1"/>
    <w:rsid w:val="0059293E"/>
    <w:rsid w:val="006E127C"/>
    <w:rsid w:val="00734B80"/>
    <w:rsid w:val="00776921"/>
    <w:rsid w:val="00823E40"/>
    <w:rsid w:val="00A059F7"/>
    <w:rsid w:val="00B041D9"/>
    <w:rsid w:val="00B93EDF"/>
    <w:rsid w:val="00BA19C0"/>
    <w:rsid w:val="00C335FA"/>
    <w:rsid w:val="00D900EE"/>
    <w:rsid w:val="00FB27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93E"/>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59293E"/>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335FA"/>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C335FA"/>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BA19C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35F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335FA"/>
    <w:rPr>
      <w:rFonts w:ascii="Times New Roman" w:eastAsia="Times New Roman" w:hAnsi="Times New Roman" w:cs="Times New Roman"/>
      <w:b/>
      <w:bCs/>
      <w:sz w:val="24"/>
      <w:szCs w:val="24"/>
    </w:rPr>
  </w:style>
  <w:style w:type="character" w:styleId="Strong">
    <w:name w:val="Strong"/>
    <w:basedOn w:val="DefaultParagraphFont"/>
    <w:uiPriority w:val="22"/>
    <w:qFormat/>
    <w:rsid w:val="00C335FA"/>
    <w:rPr>
      <w:b/>
      <w:bCs/>
    </w:rPr>
  </w:style>
  <w:style w:type="table" w:styleId="TableGrid">
    <w:name w:val="Table Grid"/>
    <w:basedOn w:val="TableNormal"/>
    <w:uiPriority w:val="59"/>
    <w:rsid w:val="00BA19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BA19C0"/>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6E127C"/>
    <w:rPr>
      <w:i/>
      <w:iCs/>
    </w:rPr>
  </w:style>
  <w:style w:type="character" w:customStyle="1" w:styleId="Heading2Char">
    <w:name w:val="Heading 2 Char"/>
    <w:basedOn w:val="DefaultParagraphFont"/>
    <w:link w:val="Heading2"/>
    <w:uiPriority w:val="9"/>
    <w:rsid w:val="0059293E"/>
    <w:rPr>
      <w:rFonts w:ascii="Times New Roman" w:eastAsia="Times New Roman" w:hAnsi="Times New Roman" w:cs="Times New Roman"/>
      <w:b/>
      <w:bCs/>
      <w:sz w:val="36"/>
      <w:szCs w:val="36"/>
    </w:rPr>
  </w:style>
  <w:style w:type="paragraph" w:styleId="Header">
    <w:name w:val="header"/>
    <w:basedOn w:val="Normal"/>
    <w:link w:val="HeaderChar"/>
    <w:uiPriority w:val="99"/>
    <w:semiHidden/>
    <w:unhideWhenUsed/>
    <w:rsid w:val="00B93EDF"/>
    <w:pPr>
      <w:tabs>
        <w:tab w:val="center" w:pos="4680"/>
        <w:tab w:val="right" w:pos="9360"/>
      </w:tabs>
    </w:pPr>
  </w:style>
  <w:style w:type="character" w:customStyle="1" w:styleId="HeaderChar">
    <w:name w:val="Header Char"/>
    <w:basedOn w:val="DefaultParagraphFont"/>
    <w:link w:val="Header"/>
    <w:uiPriority w:val="99"/>
    <w:semiHidden/>
    <w:rsid w:val="00B93ED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3EDF"/>
    <w:pPr>
      <w:tabs>
        <w:tab w:val="center" w:pos="4680"/>
        <w:tab w:val="right" w:pos="9360"/>
      </w:tabs>
    </w:pPr>
  </w:style>
  <w:style w:type="character" w:customStyle="1" w:styleId="FooterChar">
    <w:name w:val="Footer Char"/>
    <w:basedOn w:val="DefaultParagraphFont"/>
    <w:link w:val="Footer"/>
    <w:uiPriority w:val="99"/>
    <w:rsid w:val="00B93ED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787990">
      <w:bodyDiv w:val="1"/>
      <w:marLeft w:val="0"/>
      <w:marRight w:val="0"/>
      <w:marTop w:val="0"/>
      <w:marBottom w:val="0"/>
      <w:divBdr>
        <w:top w:val="none" w:sz="0" w:space="0" w:color="auto"/>
        <w:left w:val="none" w:sz="0" w:space="0" w:color="auto"/>
        <w:bottom w:val="none" w:sz="0" w:space="0" w:color="auto"/>
        <w:right w:val="none" w:sz="0" w:space="0" w:color="auto"/>
      </w:divBdr>
      <w:divsChild>
        <w:div w:id="828449140">
          <w:marLeft w:val="0"/>
          <w:marRight w:val="0"/>
          <w:marTop w:val="0"/>
          <w:marBottom w:val="0"/>
          <w:divBdr>
            <w:top w:val="none" w:sz="0" w:space="0" w:color="auto"/>
            <w:left w:val="none" w:sz="0" w:space="0" w:color="auto"/>
            <w:bottom w:val="none" w:sz="0" w:space="0" w:color="auto"/>
            <w:right w:val="none" w:sz="0" w:space="0" w:color="auto"/>
          </w:divBdr>
          <w:divsChild>
            <w:div w:id="11331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9262">
      <w:bodyDiv w:val="1"/>
      <w:marLeft w:val="0"/>
      <w:marRight w:val="0"/>
      <w:marTop w:val="0"/>
      <w:marBottom w:val="0"/>
      <w:divBdr>
        <w:top w:val="none" w:sz="0" w:space="0" w:color="auto"/>
        <w:left w:val="none" w:sz="0" w:space="0" w:color="auto"/>
        <w:bottom w:val="none" w:sz="0" w:space="0" w:color="auto"/>
        <w:right w:val="none" w:sz="0" w:space="0" w:color="auto"/>
      </w:divBdr>
      <w:divsChild>
        <w:div w:id="703674684">
          <w:marLeft w:val="0"/>
          <w:marRight w:val="0"/>
          <w:marTop w:val="0"/>
          <w:marBottom w:val="0"/>
          <w:divBdr>
            <w:top w:val="none" w:sz="0" w:space="0" w:color="auto"/>
            <w:left w:val="none" w:sz="0" w:space="0" w:color="auto"/>
            <w:bottom w:val="none" w:sz="0" w:space="0" w:color="auto"/>
            <w:right w:val="none" w:sz="0" w:space="0" w:color="auto"/>
          </w:divBdr>
          <w:divsChild>
            <w:div w:id="127089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1432">
      <w:bodyDiv w:val="1"/>
      <w:marLeft w:val="0"/>
      <w:marRight w:val="0"/>
      <w:marTop w:val="0"/>
      <w:marBottom w:val="0"/>
      <w:divBdr>
        <w:top w:val="none" w:sz="0" w:space="0" w:color="auto"/>
        <w:left w:val="none" w:sz="0" w:space="0" w:color="auto"/>
        <w:bottom w:val="none" w:sz="0" w:space="0" w:color="auto"/>
        <w:right w:val="none" w:sz="0" w:space="0" w:color="auto"/>
      </w:divBdr>
    </w:div>
    <w:div w:id="275062284">
      <w:bodyDiv w:val="1"/>
      <w:marLeft w:val="0"/>
      <w:marRight w:val="0"/>
      <w:marTop w:val="0"/>
      <w:marBottom w:val="0"/>
      <w:divBdr>
        <w:top w:val="none" w:sz="0" w:space="0" w:color="auto"/>
        <w:left w:val="none" w:sz="0" w:space="0" w:color="auto"/>
        <w:bottom w:val="none" w:sz="0" w:space="0" w:color="auto"/>
        <w:right w:val="none" w:sz="0" w:space="0" w:color="auto"/>
      </w:divBdr>
      <w:divsChild>
        <w:div w:id="40793495">
          <w:marLeft w:val="0"/>
          <w:marRight w:val="0"/>
          <w:marTop w:val="0"/>
          <w:marBottom w:val="0"/>
          <w:divBdr>
            <w:top w:val="none" w:sz="0" w:space="0" w:color="auto"/>
            <w:left w:val="none" w:sz="0" w:space="0" w:color="auto"/>
            <w:bottom w:val="none" w:sz="0" w:space="0" w:color="auto"/>
            <w:right w:val="none" w:sz="0" w:space="0" w:color="auto"/>
          </w:divBdr>
          <w:divsChild>
            <w:div w:id="994720582">
              <w:marLeft w:val="0"/>
              <w:marRight w:val="0"/>
              <w:marTop w:val="0"/>
              <w:marBottom w:val="0"/>
              <w:divBdr>
                <w:top w:val="none" w:sz="0" w:space="0" w:color="auto"/>
                <w:left w:val="none" w:sz="0" w:space="0" w:color="auto"/>
                <w:bottom w:val="none" w:sz="0" w:space="0" w:color="auto"/>
                <w:right w:val="none" w:sz="0" w:space="0" w:color="auto"/>
              </w:divBdr>
            </w:div>
          </w:divsChild>
        </w:div>
        <w:div w:id="2117627298">
          <w:marLeft w:val="0"/>
          <w:marRight w:val="0"/>
          <w:marTop w:val="0"/>
          <w:marBottom w:val="0"/>
          <w:divBdr>
            <w:top w:val="none" w:sz="0" w:space="0" w:color="auto"/>
            <w:left w:val="none" w:sz="0" w:space="0" w:color="auto"/>
            <w:bottom w:val="none" w:sz="0" w:space="0" w:color="auto"/>
            <w:right w:val="none" w:sz="0" w:space="0" w:color="auto"/>
          </w:divBdr>
          <w:divsChild>
            <w:div w:id="1539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35726">
      <w:bodyDiv w:val="1"/>
      <w:marLeft w:val="0"/>
      <w:marRight w:val="0"/>
      <w:marTop w:val="0"/>
      <w:marBottom w:val="0"/>
      <w:divBdr>
        <w:top w:val="none" w:sz="0" w:space="0" w:color="auto"/>
        <w:left w:val="none" w:sz="0" w:space="0" w:color="auto"/>
        <w:bottom w:val="none" w:sz="0" w:space="0" w:color="auto"/>
        <w:right w:val="none" w:sz="0" w:space="0" w:color="auto"/>
      </w:divBdr>
      <w:divsChild>
        <w:div w:id="1859006574">
          <w:marLeft w:val="0"/>
          <w:marRight w:val="0"/>
          <w:marTop w:val="0"/>
          <w:marBottom w:val="0"/>
          <w:divBdr>
            <w:top w:val="none" w:sz="0" w:space="0" w:color="auto"/>
            <w:left w:val="none" w:sz="0" w:space="0" w:color="auto"/>
            <w:bottom w:val="none" w:sz="0" w:space="0" w:color="auto"/>
            <w:right w:val="none" w:sz="0" w:space="0" w:color="auto"/>
          </w:divBdr>
          <w:divsChild>
            <w:div w:id="1243175265">
              <w:marLeft w:val="0"/>
              <w:marRight w:val="0"/>
              <w:marTop w:val="0"/>
              <w:marBottom w:val="0"/>
              <w:divBdr>
                <w:top w:val="none" w:sz="0" w:space="0" w:color="auto"/>
                <w:left w:val="none" w:sz="0" w:space="0" w:color="auto"/>
                <w:bottom w:val="none" w:sz="0" w:space="0" w:color="auto"/>
                <w:right w:val="none" w:sz="0" w:space="0" w:color="auto"/>
              </w:divBdr>
            </w:div>
          </w:divsChild>
        </w:div>
        <w:div w:id="1599604154">
          <w:marLeft w:val="0"/>
          <w:marRight w:val="0"/>
          <w:marTop w:val="0"/>
          <w:marBottom w:val="0"/>
          <w:divBdr>
            <w:top w:val="none" w:sz="0" w:space="0" w:color="auto"/>
            <w:left w:val="none" w:sz="0" w:space="0" w:color="auto"/>
            <w:bottom w:val="none" w:sz="0" w:space="0" w:color="auto"/>
            <w:right w:val="none" w:sz="0" w:space="0" w:color="auto"/>
          </w:divBdr>
          <w:divsChild>
            <w:div w:id="1962882571">
              <w:marLeft w:val="0"/>
              <w:marRight w:val="0"/>
              <w:marTop w:val="0"/>
              <w:marBottom w:val="0"/>
              <w:divBdr>
                <w:top w:val="none" w:sz="0" w:space="0" w:color="auto"/>
                <w:left w:val="none" w:sz="0" w:space="0" w:color="auto"/>
                <w:bottom w:val="none" w:sz="0" w:space="0" w:color="auto"/>
                <w:right w:val="none" w:sz="0" w:space="0" w:color="auto"/>
              </w:divBdr>
            </w:div>
          </w:divsChild>
        </w:div>
        <w:div w:id="1820686361">
          <w:marLeft w:val="0"/>
          <w:marRight w:val="0"/>
          <w:marTop w:val="0"/>
          <w:marBottom w:val="0"/>
          <w:divBdr>
            <w:top w:val="none" w:sz="0" w:space="0" w:color="auto"/>
            <w:left w:val="none" w:sz="0" w:space="0" w:color="auto"/>
            <w:bottom w:val="none" w:sz="0" w:space="0" w:color="auto"/>
            <w:right w:val="none" w:sz="0" w:space="0" w:color="auto"/>
          </w:divBdr>
          <w:divsChild>
            <w:div w:id="746420042">
              <w:marLeft w:val="0"/>
              <w:marRight w:val="0"/>
              <w:marTop w:val="0"/>
              <w:marBottom w:val="0"/>
              <w:divBdr>
                <w:top w:val="none" w:sz="0" w:space="0" w:color="auto"/>
                <w:left w:val="none" w:sz="0" w:space="0" w:color="auto"/>
                <w:bottom w:val="none" w:sz="0" w:space="0" w:color="auto"/>
                <w:right w:val="none" w:sz="0" w:space="0" w:color="auto"/>
              </w:divBdr>
            </w:div>
          </w:divsChild>
        </w:div>
        <w:div w:id="1858421132">
          <w:marLeft w:val="0"/>
          <w:marRight w:val="0"/>
          <w:marTop w:val="0"/>
          <w:marBottom w:val="0"/>
          <w:divBdr>
            <w:top w:val="none" w:sz="0" w:space="0" w:color="auto"/>
            <w:left w:val="none" w:sz="0" w:space="0" w:color="auto"/>
            <w:bottom w:val="none" w:sz="0" w:space="0" w:color="auto"/>
            <w:right w:val="none" w:sz="0" w:space="0" w:color="auto"/>
          </w:divBdr>
          <w:divsChild>
            <w:div w:id="152844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776258">
      <w:bodyDiv w:val="1"/>
      <w:marLeft w:val="0"/>
      <w:marRight w:val="0"/>
      <w:marTop w:val="0"/>
      <w:marBottom w:val="0"/>
      <w:divBdr>
        <w:top w:val="none" w:sz="0" w:space="0" w:color="auto"/>
        <w:left w:val="none" w:sz="0" w:space="0" w:color="auto"/>
        <w:bottom w:val="none" w:sz="0" w:space="0" w:color="auto"/>
        <w:right w:val="none" w:sz="0" w:space="0" w:color="auto"/>
      </w:divBdr>
      <w:divsChild>
        <w:div w:id="2062631261">
          <w:marLeft w:val="0"/>
          <w:marRight w:val="0"/>
          <w:marTop w:val="0"/>
          <w:marBottom w:val="0"/>
          <w:divBdr>
            <w:top w:val="none" w:sz="0" w:space="0" w:color="auto"/>
            <w:left w:val="none" w:sz="0" w:space="0" w:color="auto"/>
            <w:bottom w:val="none" w:sz="0" w:space="0" w:color="auto"/>
            <w:right w:val="none" w:sz="0" w:space="0" w:color="auto"/>
          </w:divBdr>
          <w:divsChild>
            <w:div w:id="209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390">
      <w:bodyDiv w:val="1"/>
      <w:marLeft w:val="0"/>
      <w:marRight w:val="0"/>
      <w:marTop w:val="0"/>
      <w:marBottom w:val="0"/>
      <w:divBdr>
        <w:top w:val="none" w:sz="0" w:space="0" w:color="auto"/>
        <w:left w:val="none" w:sz="0" w:space="0" w:color="auto"/>
        <w:bottom w:val="none" w:sz="0" w:space="0" w:color="auto"/>
        <w:right w:val="none" w:sz="0" w:space="0" w:color="auto"/>
      </w:divBdr>
    </w:div>
    <w:div w:id="556598263">
      <w:bodyDiv w:val="1"/>
      <w:marLeft w:val="0"/>
      <w:marRight w:val="0"/>
      <w:marTop w:val="0"/>
      <w:marBottom w:val="0"/>
      <w:divBdr>
        <w:top w:val="none" w:sz="0" w:space="0" w:color="auto"/>
        <w:left w:val="none" w:sz="0" w:space="0" w:color="auto"/>
        <w:bottom w:val="none" w:sz="0" w:space="0" w:color="auto"/>
        <w:right w:val="none" w:sz="0" w:space="0" w:color="auto"/>
      </w:divBdr>
    </w:div>
    <w:div w:id="711926641">
      <w:bodyDiv w:val="1"/>
      <w:marLeft w:val="0"/>
      <w:marRight w:val="0"/>
      <w:marTop w:val="0"/>
      <w:marBottom w:val="0"/>
      <w:divBdr>
        <w:top w:val="none" w:sz="0" w:space="0" w:color="auto"/>
        <w:left w:val="none" w:sz="0" w:space="0" w:color="auto"/>
        <w:bottom w:val="none" w:sz="0" w:space="0" w:color="auto"/>
        <w:right w:val="none" w:sz="0" w:space="0" w:color="auto"/>
      </w:divBdr>
    </w:div>
    <w:div w:id="746147006">
      <w:bodyDiv w:val="1"/>
      <w:marLeft w:val="0"/>
      <w:marRight w:val="0"/>
      <w:marTop w:val="0"/>
      <w:marBottom w:val="0"/>
      <w:divBdr>
        <w:top w:val="none" w:sz="0" w:space="0" w:color="auto"/>
        <w:left w:val="none" w:sz="0" w:space="0" w:color="auto"/>
        <w:bottom w:val="none" w:sz="0" w:space="0" w:color="auto"/>
        <w:right w:val="none" w:sz="0" w:space="0" w:color="auto"/>
      </w:divBdr>
    </w:div>
    <w:div w:id="776020425">
      <w:bodyDiv w:val="1"/>
      <w:marLeft w:val="0"/>
      <w:marRight w:val="0"/>
      <w:marTop w:val="0"/>
      <w:marBottom w:val="0"/>
      <w:divBdr>
        <w:top w:val="none" w:sz="0" w:space="0" w:color="auto"/>
        <w:left w:val="none" w:sz="0" w:space="0" w:color="auto"/>
        <w:bottom w:val="none" w:sz="0" w:space="0" w:color="auto"/>
        <w:right w:val="none" w:sz="0" w:space="0" w:color="auto"/>
      </w:divBdr>
    </w:div>
    <w:div w:id="1058548245">
      <w:bodyDiv w:val="1"/>
      <w:marLeft w:val="0"/>
      <w:marRight w:val="0"/>
      <w:marTop w:val="0"/>
      <w:marBottom w:val="0"/>
      <w:divBdr>
        <w:top w:val="none" w:sz="0" w:space="0" w:color="auto"/>
        <w:left w:val="none" w:sz="0" w:space="0" w:color="auto"/>
        <w:bottom w:val="none" w:sz="0" w:space="0" w:color="auto"/>
        <w:right w:val="none" w:sz="0" w:space="0" w:color="auto"/>
      </w:divBdr>
    </w:div>
    <w:div w:id="1092819110">
      <w:bodyDiv w:val="1"/>
      <w:marLeft w:val="0"/>
      <w:marRight w:val="0"/>
      <w:marTop w:val="0"/>
      <w:marBottom w:val="0"/>
      <w:divBdr>
        <w:top w:val="none" w:sz="0" w:space="0" w:color="auto"/>
        <w:left w:val="none" w:sz="0" w:space="0" w:color="auto"/>
        <w:bottom w:val="none" w:sz="0" w:space="0" w:color="auto"/>
        <w:right w:val="none" w:sz="0" w:space="0" w:color="auto"/>
      </w:divBdr>
    </w:div>
    <w:div w:id="1152941141">
      <w:bodyDiv w:val="1"/>
      <w:marLeft w:val="0"/>
      <w:marRight w:val="0"/>
      <w:marTop w:val="0"/>
      <w:marBottom w:val="0"/>
      <w:divBdr>
        <w:top w:val="none" w:sz="0" w:space="0" w:color="auto"/>
        <w:left w:val="none" w:sz="0" w:space="0" w:color="auto"/>
        <w:bottom w:val="none" w:sz="0" w:space="0" w:color="auto"/>
        <w:right w:val="none" w:sz="0" w:space="0" w:color="auto"/>
      </w:divBdr>
    </w:div>
    <w:div w:id="1443960921">
      <w:bodyDiv w:val="1"/>
      <w:marLeft w:val="0"/>
      <w:marRight w:val="0"/>
      <w:marTop w:val="0"/>
      <w:marBottom w:val="0"/>
      <w:divBdr>
        <w:top w:val="none" w:sz="0" w:space="0" w:color="auto"/>
        <w:left w:val="none" w:sz="0" w:space="0" w:color="auto"/>
        <w:bottom w:val="none" w:sz="0" w:space="0" w:color="auto"/>
        <w:right w:val="none" w:sz="0" w:space="0" w:color="auto"/>
      </w:divBdr>
    </w:div>
    <w:div w:id="1462649613">
      <w:bodyDiv w:val="1"/>
      <w:marLeft w:val="0"/>
      <w:marRight w:val="0"/>
      <w:marTop w:val="0"/>
      <w:marBottom w:val="0"/>
      <w:divBdr>
        <w:top w:val="none" w:sz="0" w:space="0" w:color="auto"/>
        <w:left w:val="none" w:sz="0" w:space="0" w:color="auto"/>
        <w:bottom w:val="none" w:sz="0" w:space="0" w:color="auto"/>
        <w:right w:val="none" w:sz="0" w:space="0" w:color="auto"/>
      </w:divBdr>
    </w:div>
    <w:div w:id="1645355427">
      <w:bodyDiv w:val="1"/>
      <w:marLeft w:val="0"/>
      <w:marRight w:val="0"/>
      <w:marTop w:val="0"/>
      <w:marBottom w:val="0"/>
      <w:divBdr>
        <w:top w:val="none" w:sz="0" w:space="0" w:color="auto"/>
        <w:left w:val="none" w:sz="0" w:space="0" w:color="auto"/>
        <w:bottom w:val="none" w:sz="0" w:space="0" w:color="auto"/>
        <w:right w:val="none" w:sz="0" w:space="0" w:color="auto"/>
      </w:divBdr>
      <w:divsChild>
        <w:div w:id="1390034309">
          <w:marLeft w:val="0"/>
          <w:marRight w:val="0"/>
          <w:marTop w:val="0"/>
          <w:marBottom w:val="0"/>
          <w:divBdr>
            <w:top w:val="none" w:sz="0" w:space="0" w:color="auto"/>
            <w:left w:val="none" w:sz="0" w:space="0" w:color="auto"/>
            <w:bottom w:val="none" w:sz="0" w:space="0" w:color="auto"/>
            <w:right w:val="none" w:sz="0" w:space="0" w:color="auto"/>
          </w:divBdr>
          <w:divsChild>
            <w:div w:id="5420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47794">
      <w:bodyDiv w:val="1"/>
      <w:marLeft w:val="0"/>
      <w:marRight w:val="0"/>
      <w:marTop w:val="0"/>
      <w:marBottom w:val="0"/>
      <w:divBdr>
        <w:top w:val="none" w:sz="0" w:space="0" w:color="auto"/>
        <w:left w:val="none" w:sz="0" w:space="0" w:color="auto"/>
        <w:bottom w:val="none" w:sz="0" w:space="0" w:color="auto"/>
        <w:right w:val="none" w:sz="0" w:space="0" w:color="auto"/>
      </w:divBdr>
    </w:div>
    <w:div w:id="1734544046">
      <w:bodyDiv w:val="1"/>
      <w:marLeft w:val="0"/>
      <w:marRight w:val="0"/>
      <w:marTop w:val="0"/>
      <w:marBottom w:val="0"/>
      <w:divBdr>
        <w:top w:val="none" w:sz="0" w:space="0" w:color="auto"/>
        <w:left w:val="none" w:sz="0" w:space="0" w:color="auto"/>
        <w:bottom w:val="none" w:sz="0" w:space="0" w:color="auto"/>
        <w:right w:val="none" w:sz="0" w:space="0" w:color="auto"/>
      </w:divBdr>
    </w:div>
    <w:div w:id="193312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61</Pages>
  <Words>12173</Words>
  <Characters>69389</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cp:lastPrinted>2025-05-13T14:00:00Z</cp:lastPrinted>
  <dcterms:created xsi:type="dcterms:W3CDTF">2025-04-22T17:14:00Z</dcterms:created>
  <dcterms:modified xsi:type="dcterms:W3CDTF">2025-05-13T14:00:00Z</dcterms:modified>
</cp:coreProperties>
</file>